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B8D56" w14:textId="77777777" w:rsidR="00D359DD" w:rsidRPr="00F333FF" w:rsidRDefault="00D359DD" w:rsidP="008B181C">
      <w:pPr>
        <w:spacing w:line="480" w:lineRule="auto"/>
        <w:rPr>
          <w:rFonts w:ascii="Times New Roman" w:eastAsia="MS Mincho" w:hAnsi="Times New Roman"/>
          <w:b/>
          <w:i/>
          <w:sz w:val="24"/>
          <w:szCs w:val="24"/>
          <w:lang w:val="en-US"/>
        </w:rPr>
      </w:pPr>
      <w:bookmarkStart w:id="0" w:name="_GoBack"/>
      <w:bookmarkEnd w:id="0"/>
      <w:r w:rsidRPr="00F333FF">
        <w:rPr>
          <w:rFonts w:ascii="Times New Roman" w:eastAsia="MS Mincho" w:hAnsi="Times New Roman"/>
          <w:b/>
          <w:i/>
          <w:sz w:val="24"/>
          <w:szCs w:val="24"/>
          <w:lang w:val="en-US"/>
        </w:rPr>
        <w:t>Dressi</w:t>
      </w:r>
      <w:r w:rsidR="004B4A17" w:rsidRPr="00F333FF">
        <w:rPr>
          <w:rFonts w:ascii="Times New Roman" w:eastAsia="MS Mincho" w:hAnsi="Times New Roman"/>
          <w:b/>
          <w:i/>
          <w:sz w:val="24"/>
          <w:szCs w:val="24"/>
          <w:lang w:val="en-US"/>
        </w:rPr>
        <w:t xml:space="preserve">ng disrupted: negotiating care </w:t>
      </w:r>
      <w:r w:rsidRPr="00F333FF">
        <w:rPr>
          <w:rFonts w:ascii="Times New Roman" w:eastAsia="MS Mincho" w:hAnsi="Times New Roman"/>
          <w:b/>
          <w:i/>
          <w:sz w:val="24"/>
          <w:szCs w:val="24"/>
          <w:lang w:val="en-US"/>
        </w:rPr>
        <w:t xml:space="preserve">through the materiality of dress in </w:t>
      </w:r>
      <w:r w:rsidR="004B4A17" w:rsidRPr="00F333FF">
        <w:rPr>
          <w:rFonts w:ascii="Times New Roman" w:eastAsia="MS Mincho" w:hAnsi="Times New Roman"/>
          <w:b/>
          <w:i/>
          <w:sz w:val="24"/>
          <w:szCs w:val="24"/>
          <w:lang w:val="en-US"/>
        </w:rPr>
        <w:t>the context of dementia</w:t>
      </w:r>
    </w:p>
    <w:p w14:paraId="2EF9F748" w14:textId="77777777" w:rsidR="00614B21" w:rsidRPr="00F333FF" w:rsidRDefault="00614B21" w:rsidP="008B181C">
      <w:pPr>
        <w:spacing w:line="480" w:lineRule="auto"/>
        <w:rPr>
          <w:rFonts w:ascii="Times New Roman" w:hAnsi="Times New Roman"/>
          <w:b/>
          <w:sz w:val="24"/>
          <w:szCs w:val="24"/>
        </w:rPr>
      </w:pPr>
      <w:r w:rsidRPr="00F333FF">
        <w:rPr>
          <w:rFonts w:ascii="Times New Roman" w:hAnsi="Times New Roman"/>
          <w:b/>
          <w:sz w:val="24"/>
          <w:szCs w:val="24"/>
        </w:rPr>
        <w:t>Abstract</w:t>
      </w:r>
    </w:p>
    <w:p w14:paraId="4690533B" w14:textId="77777777" w:rsidR="00614B21" w:rsidRPr="00F333FF" w:rsidRDefault="00614B21" w:rsidP="008B181C">
      <w:pPr>
        <w:spacing w:line="480" w:lineRule="auto"/>
        <w:rPr>
          <w:rFonts w:ascii="Times New Roman" w:hAnsi="Times New Roman"/>
          <w:sz w:val="24"/>
          <w:szCs w:val="24"/>
        </w:rPr>
      </w:pPr>
      <w:r w:rsidRPr="00F333FF">
        <w:rPr>
          <w:rFonts w:ascii="Times New Roman" w:hAnsi="Times New Roman"/>
          <w:sz w:val="24"/>
          <w:szCs w:val="24"/>
        </w:rPr>
        <w:t xml:space="preserve">This paper explores how the materiality of dress mediates and shapes practices of care in the context of dementia. </w:t>
      </w:r>
      <w:r w:rsidR="00F81DD5" w:rsidRPr="00F333FF">
        <w:rPr>
          <w:rFonts w:ascii="Times New Roman" w:hAnsi="Times New Roman"/>
          <w:sz w:val="24"/>
          <w:szCs w:val="24"/>
        </w:rPr>
        <w:t xml:space="preserve">Earlier </w:t>
      </w:r>
      <w:r w:rsidRPr="00F333FF">
        <w:rPr>
          <w:rFonts w:ascii="Times New Roman" w:hAnsi="Times New Roman"/>
          <w:sz w:val="24"/>
          <w:szCs w:val="24"/>
        </w:rPr>
        <w:t xml:space="preserve">research called for an approach to conceptualising care </w:t>
      </w:r>
      <w:r w:rsidR="00F81DD5" w:rsidRPr="00F333FF">
        <w:rPr>
          <w:rFonts w:ascii="Times New Roman" w:hAnsi="Times New Roman"/>
          <w:sz w:val="24"/>
          <w:szCs w:val="24"/>
        </w:rPr>
        <w:t xml:space="preserve">that </w:t>
      </w:r>
      <w:r w:rsidRPr="00F333FF">
        <w:rPr>
          <w:rFonts w:ascii="Times New Roman" w:hAnsi="Times New Roman"/>
          <w:sz w:val="24"/>
          <w:szCs w:val="24"/>
        </w:rPr>
        <w:t>recognise</w:t>
      </w:r>
      <w:r w:rsidR="00F81DD5" w:rsidRPr="00F333FF">
        <w:rPr>
          <w:rFonts w:ascii="Times New Roman" w:hAnsi="Times New Roman"/>
          <w:sz w:val="24"/>
          <w:szCs w:val="24"/>
        </w:rPr>
        <w:t>d</w:t>
      </w:r>
      <w:r w:rsidRPr="00F333FF">
        <w:rPr>
          <w:rFonts w:ascii="Times New Roman" w:hAnsi="Times New Roman"/>
          <w:sz w:val="24"/>
          <w:szCs w:val="24"/>
        </w:rPr>
        <w:t xml:space="preserve"> the role </w:t>
      </w:r>
      <w:r w:rsidR="006A105D" w:rsidRPr="00F333FF">
        <w:rPr>
          <w:rFonts w:ascii="Times New Roman" w:hAnsi="Times New Roman"/>
          <w:sz w:val="24"/>
          <w:szCs w:val="24"/>
        </w:rPr>
        <w:t xml:space="preserve">played by </w:t>
      </w:r>
      <w:r w:rsidRPr="00F333FF">
        <w:rPr>
          <w:rFonts w:ascii="Times New Roman" w:hAnsi="Times New Roman"/>
          <w:sz w:val="24"/>
          <w:szCs w:val="24"/>
        </w:rPr>
        <w:t>everyday artefacts. We extend this to a consideration of dress and dressing the body</w:t>
      </w:r>
      <w:r w:rsidR="0077631F" w:rsidRPr="00F333FF">
        <w:rPr>
          <w:rFonts w:ascii="Times New Roman" w:hAnsi="Times New Roman"/>
          <w:sz w:val="24"/>
          <w:szCs w:val="24"/>
        </w:rPr>
        <w:t xml:space="preserve"> in relation to people with dementia that</w:t>
      </w:r>
      <w:r w:rsidRPr="00F333FF">
        <w:rPr>
          <w:rFonts w:ascii="Times New Roman" w:hAnsi="Times New Roman"/>
          <w:sz w:val="24"/>
          <w:szCs w:val="24"/>
        </w:rPr>
        <w:t xml:space="preserve"> involves the direct manipulation of material objects, as well as the materiality of bodies. </w:t>
      </w:r>
      <w:r w:rsidR="001B4355" w:rsidRPr="00F333FF">
        <w:rPr>
          <w:rFonts w:ascii="Times New Roman" w:hAnsi="Times New Roman"/>
          <w:sz w:val="24"/>
          <w:szCs w:val="24"/>
        </w:rPr>
        <w:t xml:space="preserve">The paper draws on </w:t>
      </w:r>
      <w:r w:rsidRPr="00F333FF">
        <w:rPr>
          <w:rFonts w:ascii="Times New Roman" w:hAnsi="Times New Roman"/>
          <w:sz w:val="24"/>
          <w:szCs w:val="24"/>
        </w:rPr>
        <w:t>an ESRC funded study</w:t>
      </w:r>
      <w:r w:rsidR="00383418" w:rsidRPr="00F333FF">
        <w:rPr>
          <w:rFonts w:ascii="Times New Roman" w:hAnsi="Times New Roman"/>
          <w:sz w:val="24"/>
          <w:szCs w:val="24"/>
        </w:rPr>
        <w:t xml:space="preserve"> Dementia and Dress</w:t>
      </w:r>
      <w:r w:rsidRPr="00F333FF">
        <w:rPr>
          <w:rFonts w:ascii="Times New Roman" w:hAnsi="Times New Roman"/>
          <w:sz w:val="24"/>
          <w:szCs w:val="24"/>
        </w:rPr>
        <w:t>, which examined experiences of dress for people with dementia, families and care</w:t>
      </w:r>
      <w:r w:rsidR="00B153FC" w:rsidRPr="00F333FF">
        <w:rPr>
          <w:rFonts w:ascii="Times New Roman" w:hAnsi="Times New Roman"/>
          <w:sz w:val="24"/>
          <w:szCs w:val="24"/>
        </w:rPr>
        <w:t>-</w:t>
      </w:r>
      <w:r w:rsidRPr="00F333FF">
        <w:rPr>
          <w:rFonts w:ascii="Times New Roman" w:hAnsi="Times New Roman"/>
          <w:sz w:val="24"/>
          <w:szCs w:val="24"/>
        </w:rPr>
        <w:t xml:space="preserve">workers using ethnographic and qualitative methods. Our analysis explores the process of dressing the body, the physicality of guiding and manipulating bodies into clothing, dealing with fabrics and bodies which ‘act back’ and </w:t>
      </w:r>
      <w:r w:rsidR="008B36C0" w:rsidRPr="00F333FF">
        <w:rPr>
          <w:rFonts w:ascii="Times New Roman" w:hAnsi="Times New Roman"/>
          <w:sz w:val="24"/>
          <w:szCs w:val="24"/>
        </w:rPr>
        <w:t xml:space="preserve">are </w:t>
      </w:r>
      <w:r w:rsidRPr="00F333FF">
        <w:rPr>
          <w:rFonts w:ascii="Times New Roman" w:hAnsi="Times New Roman"/>
          <w:sz w:val="24"/>
          <w:szCs w:val="24"/>
        </w:rPr>
        <w:t xml:space="preserve">resistant </w:t>
      </w:r>
      <w:r w:rsidR="001E5746" w:rsidRPr="00F333FF">
        <w:rPr>
          <w:rFonts w:ascii="Times New Roman" w:hAnsi="Times New Roman"/>
          <w:sz w:val="24"/>
          <w:szCs w:val="24"/>
        </w:rPr>
        <w:t xml:space="preserve">to </w:t>
      </w:r>
      <w:r w:rsidRPr="00F333FF">
        <w:rPr>
          <w:rFonts w:ascii="Times New Roman" w:hAnsi="Times New Roman"/>
          <w:sz w:val="24"/>
          <w:szCs w:val="24"/>
        </w:rPr>
        <w:t>the process of dressing. We consider how the materiality of clothing can constrain or enable practices of care, explor</w:t>
      </w:r>
      <w:r w:rsidR="00F81DD5" w:rsidRPr="00F333FF">
        <w:rPr>
          <w:rFonts w:ascii="Times New Roman" w:hAnsi="Times New Roman"/>
          <w:sz w:val="24"/>
          <w:szCs w:val="24"/>
        </w:rPr>
        <w:t>ing</w:t>
      </w:r>
      <w:r w:rsidRPr="00F333FF">
        <w:rPr>
          <w:rFonts w:ascii="Times New Roman" w:hAnsi="Times New Roman"/>
          <w:sz w:val="24"/>
          <w:szCs w:val="24"/>
        </w:rPr>
        <w:t xml:space="preserve"> tensions between garments </w:t>
      </w:r>
      <w:r w:rsidR="00E46821" w:rsidRPr="00F333FF">
        <w:rPr>
          <w:rFonts w:ascii="Times New Roman" w:hAnsi="Times New Roman"/>
          <w:sz w:val="24"/>
          <w:szCs w:val="24"/>
        </w:rPr>
        <w:t xml:space="preserve">that </w:t>
      </w:r>
      <w:r w:rsidRPr="00F333FF">
        <w:rPr>
          <w:rFonts w:ascii="Times New Roman" w:hAnsi="Times New Roman"/>
          <w:sz w:val="24"/>
          <w:szCs w:val="24"/>
        </w:rPr>
        <w:t xml:space="preserve">support ease of dressing and those </w:t>
      </w:r>
      <w:r w:rsidR="00E46821" w:rsidRPr="00F333FF">
        <w:rPr>
          <w:rFonts w:ascii="Times New Roman" w:hAnsi="Times New Roman"/>
          <w:sz w:val="24"/>
          <w:szCs w:val="24"/>
        </w:rPr>
        <w:t>that</w:t>
      </w:r>
      <w:r w:rsidRPr="00F333FF">
        <w:rPr>
          <w:rFonts w:ascii="Times New Roman" w:hAnsi="Times New Roman"/>
          <w:sz w:val="24"/>
          <w:szCs w:val="24"/>
        </w:rPr>
        <w:t xml:space="preserve"> sustain identity. Examining negotiations</w:t>
      </w:r>
      <w:r w:rsidR="004B169C" w:rsidRPr="00F333FF">
        <w:rPr>
          <w:rFonts w:ascii="Times New Roman" w:hAnsi="Times New Roman"/>
          <w:sz w:val="24"/>
          <w:szCs w:val="24"/>
        </w:rPr>
        <w:t xml:space="preserve"> around dress </w:t>
      </w:r>
      <w:r w:rsidR="0039663B" w:rsidRPr="00F333FF">
        <w:rPr>
          <w:rFonts w:ascii="Times New Roman" w:hAnsi="Times New Roman"/>
          <w:sz w:val="24"/>
          <w:szCs w:val="24"/>
        </w:rPr>
        <w:t xml:space="preserve">also </w:t>
      </w:r>
      <w:r w:rsidRPr="00F333FF">
        <w:rPr>
          <w:rFonts w:ascii="Times New Roman" w:hAnsi="Times New Roman"/>
          <w:sz w:val="24"/>
          <w:szCs w:val="24"/>
        </w:rPr>
        <w:t xml:space="preserve">reveals tensions between </w:t>
      </w:r>
      <w:r w:rsidR="00CB2C55" w:rsidRPr="00F333FF">
        <w:rPr>
          <w:rFonts w:ascii="Times New Roman" w:hAnsi="Times New Roman"/>
          <w:sz w:val="24"/>
          <w:szCs w:val="24"/>
        </w:rPr>
        <w:t xml:space="preserve">competing </w:t>
      </w:r>
      <w:r w:rsidR="004B169C" w:rsidRPr="00F333FF">
        <w:rPr>
          <w:rFonts w:ascii="Times New Roman" w:hAnsi="Times New Roman"/>
          <w:sz w:val="24"/>
          <w:szCs w:val="24"/>
        </w:rPr>
        <w:t>‘</w:t>
      </w:r>
      <w:r w:rsidRPr="00F333FF">
        <w:rPr>
          <w:rFonts w:ascii="Times New Roman" w:hAnsi="Times New Roman"/>
          <w:sz w:val="24"/>
          <w:szCs w:val="24"/>
        </w:rPr>
        <w:t>logics</w:t>
      </w:r>
      <w:r w:rsidR="004B169C" w:rsidRPr="00F333FF">
        <w:rPr>
          <w:rFonts w:ascii="Times New Roman" w:hAnsi="Times New Roman"/>
          <w:sz w:val="24"/>
          <w:szCs w:val="24"/>
        </w:rPr>
        <w:t xml:space="preserve">’ </w:t>
      </w:r>
      <w:r w:rsidRPr="00F333FF">
        <w:rPr>
          <w:rFonts w:ascii="Times New Roman" w:hAnsi="Times New Roman"/>
          <w:sz w:val="24"/>
          <w:szCs w:val="24"/>
        </w:rPr>
        <w:t>of care (Mol</w:t>
      </w:r>
      <w:r w:rsidR="005755B5" w:rsidRPr="00F333FF">
        <w:rPr>
          <w:rFonts w:ascii="Times New Roman" w:hAnsi="Times New Roman"/>
          <w:sz w:val="24"/>
          <w:szCs w:val="24"/>
        </w:rPr>
        <w:t xml:space="preserve"> 2008</w:t>
      </w:r>
      <w:r w:rsidRPr="00F333FF">
        <w:rPr>
          <w:rFonts w:ascii="Times New Roman" w:hAnsi="Times New Roman"/>
          <w:sz w:val="24"/>
          <w:szCs w:val="24"/>
        </w:rPr>
        <w:t>).</w:t>
      </w:r>
    </w:p>
    <w:p w14:paraId="29D5E29D" w14:textId="77777777" w:rsidR="00E80AA5" w:rsidRPr="00F333FF" w:rsidRDefault="00E80AA5" w:rsidP="008B181C">
      <w:pPr>
        <w:spacing w:line="480" w:lineRule="auto"/>
        <w:rPr>
          <w:rFonts w:ascii="Times New Roman" w:hAnsi="Times New Roman"/>
          <w:sz w:val="24"/>
          <w:szCs w:val="24"/>
        </w:rPr>
      </w:pPr>
      <w:r w:rsidRPr="00F333FF">
        <w:rPr>
          <w:rFonts w:ascii="Times New Roman" w:hAnsi="Times New Roman"/>
          <w:b/>
          <w:sz w:val="24"/>
          <w:szCs w:val="24"/>
        </w:rPr>
        <w:t>Key words:</w:t>
      </w:r>
      <w:r w:rsidRPr="00F333FF">
        <w:rPr>
          <w:rFonts w:ascii="Times New Roman" w:hAnsi="Times New Roman"/>
          <w:sz w:val="24"/>
          <w:szCs w:val="24"/>
        </w:rPr>
        <w:t xml:space="preserve"> dementia, clothing, embodiment, bodywork, material culture</w:t>
      </w:r>
    </w:p>
    <w:p w14:paraId="0D637542" w14:textId="256CC99D" w:rsidR="00E80AA5" w:rsidRPr="00F333FF" w:rsidRDefault="00E80AA5" w:rsidP="008B181C">
      <w:pPr>
        <w:spacing w:line="480" w:lineRule="auto"/>
        <w:rPr>
          <w:rFonts w:ascii="Times New Roman" w:hAnsi="Times New Roman"/>
          <w:sz w:val="24"/>
          <w:szCs w:val="24"/>
        </w:rPr>
      </w:pPr>
      <w:r w:rsidRPr="00F333FF">
        <w:rPr>
          <w:rFonts w:ascii="Times New Roman" w:hAnsi="Times New Roman"/>
          <w:b/>
          <w:sz w:val="24"/>
          <w:szCs w:val="24"/>
        </w:rPr>
        <w:t>Word count:</w:t>
      </w:r>
      <w:r w:rsidRPr="00F333FF">
        <w:rPr>
          <w:rFonts w:ascii="Times New Roman" w:hAnsi="Times New Roman"/>
          <w:sz w:val="24"/>
          <w:szCs w:val="24"/>
        </w:rPr>
        <w:t xml:space="preserve"> </w:t>
      </w:r>
      <w:r w:rsidR="0070459A" w:rsidRPr="00F333FF">
        <w:rPr>
          <w:rFonts w:ascii="Times New Roman" w:hAnsi="Times New Roman"/>
          <w:sz w:val="24"/>
          <w:szCs w:val="24"/>
        </w:rPr>
        <w:t>7</w:t>
      </w:r>
      <w:r w:rsidR="00F65432" w:rsidRPr="00F333FF">
        <w:rPr>
          <w:rFonts w:ascii="Times New Roman" w:hAnsi="Times New Roman"/>
          <w:sz w:val="24"/>
          <w:szCs w:val="24"/>
        </w:rPr>
        <w:t>126</w:t>
      </w:r>
    </w:p>
    <w:p w14:paraId="3B961EBF" w14:textId="77777777" w:rsidR="00992D1E" w:rsidRPr="00F333FF" w:rsidRDefault="00992D1E" w:rsidP="008B181C">
      <w:pPr>
        <w:spacing w:line="480" w:lineRule="auto"/>
        <w:rPr>
          <w:rFonts w:ascii="Times New Roman" w:hAnsi="Times New Roman"/>
          <w:b/>
          <w:sz w:val="24"/>
          <w:szCs w:val="24"/>
        </w:rPr>
      </w:pPr>
      <w:r w:rsidRPr="00F333FF">
        <w:rPr>
          <w:rFonts w:ascii="Times New Roman" w:hAnsi="Times New Roman"/>
          <w:b/>
          <w:sz w:val="24"/>
          <w:szCs w:val="24"/>
        </w:rPr>
        <w:t>Introduction</w:t>
      </w:r>
    </w:p>
    <w:p w14:paraId="092660F4" w14:textId="7FECA1F0" w:rsidR="007041E9" w:rsidRPr="00F333FF" w:rsidRDefault="00992D1E" w:rsidP="008B181C">
      <w:pPr>
        <w:spacing w:line="480" w:lineRule="auto"/>
        <w:rPr>
          <w:rFonts w:ascii="Times New Roman" w:hAnsi="Times New Roman"/>
          <w:sz w:val="24"/>
          <w:szCs w:val="24"/>
        </w:rPr>
      </w:pPr>
      <w:r w:rsidRPr="00F333FF">
        <w:rPr>
          <w:rFonts w:ascii="Times New Roman" w:hAnsi="Times New Roman"/>
          <w:sz w:val="24"/>
          <w:szCs w:val="24"/>
        </w:rPr>
        <w:t xml:space="preserve">Sociological research </w:t>
      </w:r>
      <w:r w:rsidR="00F81DD5" w:rsidRPr="00F333FF">
        <w:rPr>
          <w:rFonts w:ascii="Times New Roman" w:hAnsi="Times New Roman"/>
          <w:sz w:val="24"/>
          <w:szCs w:val="24"/>
        </w:rPr>
        <w:t xml:space="preserve">has </w:t>
      </w:r>
      <w:r w:rsidRPr="00F333FF">
        <w:rPr>
          <w:rFonts w:ascii="Times New Roman" w:hAnsi="Times New Roman"/>
          <w:sz w:val="24"/>
          <w:szCs w:val="24"/>
        </w:rPr>
        <w:t xml:space="preserve">increasingly </w:t>
      </w:r>
      <w:r w:rsidR="00F81DD5" w:rsidRPr="00F333FF">
        <w:rPr>
          <w:rFonts w:ascii="Times New Roman" w:hAnsi="Times New Roman"/>
          <w:sz w:val="24"/>
          <w:szCs w:val="24"/>
        </w:rPr>
        <w:t>addressed t</w:t>
      </w:r>
      <w:r w:rsidRPr="00F333FF">
        <w:rPr>
          <w:rFonts w:ascii="Times New Roman" w:hAnsi="Times New Roman"/>
          <w:sz w:val="24"/>
          <w:szCs w:val="24"/>
        </w:rPr>
        <w:t>he</w:t>
      </w:r>
      <w:r w:rsidRPr="00F333FF">
        <w:rPr>
          <w:rFonts w:ascii="Times New Roman" w:eastAsia="Times New Roman" w:hAnsi="Times New Roman"/>
          <w:sz w:val="24"/>
          <w:szCs w:val="24"/>
          <w:lang w:eastAsia="en-GB"/>
        </w:rPr>
        <w:t xml:space="preserve"> active role played by everyday artefacts in me</w:t>
      </w:r>
      <w:r w:rsidR="005755B5" w:rsidRPr="00F333FF">
        <w:rPr>
          <w:rFonts w:ascii="Times New Roman" w:eastAsia="Times New Roman" w:hAnsi="Times New Roman"/>
          <w:sz w:val="24"/>
          <w:szCs w:val="24"/>
          <w:lang w:eastAsia="en-GB"/>
        </w:rPr>
        <w:t>diat</w:t>
      </w:r>
      <w:r w:rsidR="00C56D4B" w:rsidRPr="00F333FF">
        <w:rPr>
          <w:rFonts w:ascii="Times New Roman" w:eastAsia="Times New Roman" w:hAnsi="Times New Roman"/>
          <w:sz w:val="24"/>
          <w:szCs w:val="24"/>
          <w:lang w:eastAsia="en-GB"/>
        </w:rPr>
        <w:t>ing practices of care (Mol 2008</w:t>
      </w:r>
      <w:r w:rsidR="00AC065C" w:rsidRPr="00F333FF">
        <w:rPr>
          <w:rFonts w:ascii="Times New Roman" w:eastAsia="Times New Roman" w:hAnsi="Times New Roman"/>
          <w:sz w:val="24"/>
          <w:szCs w:val="24"/>
          <w:lang w:eastAsia="en-GB"/>
        </w:rPr>
        <w:t xml:space="preserve">, </w:t>
      </w:r>
      <w:r w:rsidR="00C56D4B" w:rsidRPr="00F333FF">
        <w:rPr>
          <w:rFonts w:ascii="Times New Roman" w:eastAsia="Times New Roman" w:hAnsi="Times New Roman"/>
          <w:sz w:val="24"/>
          <w:szCs w:val="24"/>
          <w:lang w:eastAsia="en-GB"/>
        </w:rPr>
        <w:t xml:space="preserve">Mol et al. </w:t>
      </w:r>
      <w:r w:rsidR="005755B5" w:rsidRPr="00F333FF">
        <w:rPr>
          <w:rFonts w:ascii="Times New Roman" w:eastAsia="Times New Roman" w:hAnsi="Times New Roman"/>
          <w:sz w:val="24"/>
          <w:szCs w:val="24"/>
          <w:lang w:eastAsia="en-GB"/>
        </w:rPr>
        <w:t>2010</w:t>
      </w:r>
      <w:r w:rsidR="00AC065C" w:rsidRPr="00F333FF">
        <w:rPr>
          <w:rFonts w:ascii="Times New Roman" w:eastAsia="Times New Roman" w:hAnsi="Times New Roman"/>
          <w:sz w:val="24"/>
          <w:szCs w:val="24"/>
          <w:lang w:eastAsia="en-GB"/>
        </w:rPr>
        <w:t xml:space="preserve">, </w:t>
      </w:r>
      <w:r w:rsidR="00A73092" w:rsidRPr="00F333FF">
        <w:rPr>
          <w:rFonts w:ascii="Times New Roman" w:eastAsia="Times New Roman" w:hAnsi="Times New Roman"/>
          <w:sz w:val="24"/>
          <w:szCs w:val="24"/>
          <w:lang w:eastAsia="en-GB"/>
        </w:rPr>
        <w:t>Pink</w:t>
      </w:r>
      <w:r w:rsidR="00FD643A" w:rsidRPr="00F333FF">
        <w:rPr>
          <w:rFonts w:ascii="Times New Roman" w:eastAsia="Times New Roman" w:hAnsi="Times New Roman"/>
          <w:sz w:val="24"/>
          <w:szCs w:val="24"/>
          <w:lang w:eastAsia="en-GB"/>
        </w:rPr>
        <w:t xml:space="preserve"> et al</w:t>
      </w:r>
      <w:r w:rsidR="00C56D4B" w:rsidRPr="00F333FF">
        <w:rPr>
          <w:rFonts w:ascii="Times New Roman" w:eastAsia="Times New Roman" w:hAnsi="Times New Roman"/>
          <w:sz w:val="24"/>
          <w:szCs w:val="24"/>
          <w:lang w:eastAsia="en-GB"/>
        </w:rPr>
        <w:t>.</w:t>
      </w:r>
      <w:r w:rsidRPr="00F333FF">
        <w:rPr>
          <w:rFonts w:ascii="Times New Roman" w:eastAsia="Times New Roman" w:hAnsi="Times New Roman"/>
          <w:sz w:val="24"/>
          <w:szCs w:val="24"/>
          <w:lang w:eastAsia="en-GB"/>
        </w:rPr>
        <w:t xml:space="preserve"> 2014</w:t>
      </w:r>
      <w:r w:rsidR="00AC065C" w:rsidRPr="00F333FF">
        <w:rPr>
          <w:rFonts w:ascii="Times New Roman" w:eastAsia="Times New Roman" w:hAnsi="Times New Roman"/>
          <w:sz w:val="24"/>
          <w:szCs w:val="24"/>
          <w:lang w:eastAsia="en-GB"/>
        </w:rPr>
        <w:t>,</w:t>
      </w:r>
      <w:r w:rsidRPr="00F333FF">
        <w:rPr>
          <w:rFonts w:ascii="Times New Roman" w:eastAsia="Times New Roman" w:hAnsi="Times New Roman"/>
          <w:sz w:val="24"/>
          <w:szCs w:val="24"/>
          <w:lang w:eastAsia="en-GB"/>
        </w:rPr>
        <w:t xml:space="preserve"> Schillmeier and </w:t>
      </w:r>
      <w:r w:rsidR="009D43F8" w:rsidRPr="00F333FF">
        <w:rPr>
          <w:rFonts w:ascii="Times New Roman" w:hAnsi="Times New Roman"/>
          <w:sz w:val="24"/>
          <w:szCs w:val="24"/>
        </w:rPr>
        <w:t>Domènech</w:t>
      </w:r>
      <w:r w:rsidR="009D43F8" w:rsidRPr="00F333FF">
        <w:rPr>
          <w:rFonts w:ascii="Times New Roman" w:eastAsia="Times New Roman" w:hAnsi="Times New Roman"/>
          <w:sz w:val="24"/>
          <w:szCs w:val="24"/>
          <w:lang w:eastAsia="en-GB"/>
        </w:rPr>
        <w:t xml:space="preserve"> </w:t>
      </w:r>
      <w:r w:rsidRPr="00F333FF">
        <w:rPr>
          <w:rFonts w:ascii="Times New Roman" w:eastAsia="Times New Roman" w:hAnsi="Times New Roman"/>
          <w:sz w:val="24"/>
          <w:szCs w:val="24"/>
          <w:lang w:eastAsia="en-GB"/>
        </w:rPr>
        <w:t xml:space="preserve">2009). </w:t>
      </w:r>
      <w:r w:rsidR="00F81DD5" w:rsidRPr="00F333FF">
        <w:rPr>
          <w:rFonts w:ascii="Times New Roman" w:eastAsia="Times New Roman" w:hAnsi="Times New Roman"/>
          <w:sz w:val="24"/>
          <w:szCs w:val="24"/>
          <w:lang w:eastAsia="en-GB"/>
        </w:rPr>
        <w:t>T</w:t>
      </w:r>
      <w:r w:rsidRPr="00F333FF">
        <w:rPr>
          <w:rFonts w:ascii="Times New Roman" w:eastAsia="Times New Roman" w:hAnsi="Times New Roman"/>
          <w:sz w:val="24"/>
          <w:szCs w:val="24"/>
          <w:lang w:eastAsia="en-GB"/>
        </w:rPr>
        <w:t>he role of dress</w:t>
      </w:r>
      <w:r w:rsidR="00F81DD5" w:rsidRPr="00F333FF">
        <w:rPr>
          <w:rFonts w:ascii="Times New Roman" w:eastAsia="Times New Roman" w:hAnsi="Times New Roman"/>
          <w:sz w:val="24"/>
          <w:szCs w:val="24"/>
          <w:lang w:eastAsia="en-GB"/>
        </w:rPr>
        <w:t>, however,</w:t>
      </w:r>
      <w:r w:rsidRPr="00F333FF">
        <w:rPr>
          <w:rFonts w:ascii="Times New Roman" w:eastAsia="Times New Roman" w:hAnsi="Times New Roman"/>
          <w:sz w:val="24"/>
          <w:szCs w:val="24"/>
          <w:lang w:eastAsia="en-GB"/>
        </w:rPr>
        <w:t xml:space="preserve"> has received limited attention </w:t>
      </w:r>
      <w:r w:rsidR="008E7E61" w:rsidRPr="00F333FF">
        <w:rPr>
          <w:rFonts w:ascii="Times New Roman" w:eastAsia="Times New Roman" w:hAnsi="Times New Roman"/>
          <w:sz w:val="24"/>
          <w:szCs w:val="24"/>
          <w:lang w:eastAsia="en-GB"/>
        </w:rPr>
        <w:t>within the soc</w:t>
      </w:r>
      <w:r w:rsidR="00145D10" w:rsidRPr="00F333FF">
        <w:rPr>
          <w:rFonts w:ascii="Times New Roman" w:eastAsia="Times New Roman" w:hAnsi="Times New Roman"/>
          <w:sz w:val="24"/>
          <w:szCs w:val="24"/>
          <w:lang w:eastAsia="en-GB"/>
        </w:rPr>
        <w:t>iology of health and illness</w:t>
      </w:r>
      <w:r w:rsidR="008E7E61" w:rsidRPr="00F333FF">
        <w:rPr>
          <w:rFonts w:ascii="Times New Roman" w:eastAsia="Times New Roman" w:hAnsi="Times New Roman"/>
          <w:sz w:val="24"/>
          <w:szCs w:val="24"/>
          <w:lang w:eastAsia="en-GB"/>
        </w:rPr>
        <w:t>.</w:t>
      </w:r>
      <w:r w:rsidR="007041E9" w:rsidRPr="00F333FF">
        <w:rPr>
          <w:rFonts w:ascii="Times New Roman" w:hAnsi="Times New Roman"/>
          <w:sz w:val="24"/>
          <w:szCs w:val="24"/>
        </w:rPr>
        <w:t xml:space="preserve"> </w:t>
      </w:r>
      <w:r w:rsidR="00F81DD5" w:rsidRPr="00F333FF">
        <w:rPr>
          <w:rFonts w:ascii="Times New Roman" w:hAnsi="Times New Roman"/>
          <w:sz w:val="24"/>
          <w:szCs w:val="24"/>
        </w:rPr>
        <w:t>D</w:t>
      </w:r>
      <w:r w:rsidRPr="00F333FF">
        <w:rPr>
          <w:rFonts w:ascii="Times New Roman" w:hAnsi="Times New Roman"/>
          <w:sz w:val="24"/>
          <w:szCs w:val="24"/>
        </w:rPr>
        <w:t xml:space="preserve">ress studies </w:t>
      </w:r>
      <w:r w:rsidR="00F81DD5" w:rsidRPr="00F333FF">
        <w:rPr>
          <w:rFonts w:ascii="Times New Roman" w:hAnsi="Times New Roman"/>
          <w:sz w:val="24"/>
          <w:szCs w:val="24"/>
        </w:rPr>
        <w:t xml:space="preserve">in turn have also neglected the field of care, preferring to focus on the </w:t>
      </w:r>
      <w:r w:rsidR="008B36C0" w:rsidRPr="00F333FF">
        <w:rPr>
          <w:rFonts w:ascii="Times New Roman" w:hAnsi="Times New Roman"/>
          <w:sz w:val="24"/>
          <w:szCs w:val="24"/>
        </w:rPr>
        <w:t xml:space="preserve">fashionable, the </w:t>
      </w:r>
      <w:r w:rsidR="008E7E61" w:rsidRPr="00F333FF">
        <w:rPr>
          <w:rFonts w:ascii="Times New Roman" w:hAnsi="Times New Roman"/>
          <w:sz w:val="24"/>
          <w:szCs w:val="24"/>
        </w:rPr>
        <w:t>agentic and subversive</w:t>
      </w:r>
      <w:r w:rsidR="00F81DD5" w:rsidRPr="00F333FF">
        <w:rPr>
          <w:rFonts w:ascii="Times New Roman" w:hAnsi="Times New Roman"/>
          <w:sz w:val="24"/>
          <w:szCs w:val="24"/>
        </w:rPr>
        <w:t xml:space="preserve">. </w:t>
      </w:r>
      <w:r w:rsidR="008B36C0" w:rsidRPr="00F333FF">
        <w:rPr>
          <w:rFonts w:ascii="Times New Roman" w:hAnsi="Times New Roman"/>
          <w:sz w:val="24"/>
          <w:szCs w:val="24"/>
        </w:rPr>
        <w:t xml:space="preserve">And </w:t>
      </w:r>
      <w:r w:rsidR="00145D10" w:rsidRPr="00F333FF">
        <w:rPr>
          <w:rFonts w:ascii="Times New Roman" w:hAnsi="Times New Roman"/>
          <w:sz w:val="24"/>
          <w:szCs w:val="24"/>
        </w:rPr>
        <w:t xml:space="preserve">yet dress represents a </w:t>
      </w:r>
      <w:r w:rsidR="00145D10" w:rsidRPr="00F333FF">
        <w:rPr>
          <w:rFonts w:ascii="Times New Roman" w:hAnsi="Times New Roman"/>
          <w:sz w:val="24"/>
          <w:szCs w:val="24"/>
        </w:rPr>
        <w:lastRenderedPageBreak/>
        <w:t>significant part of the care environment, with potential to shape experiences of care and possibilities for identity construction.</w:t>
      </w:r>
      <w:r w:rsidR="00145D10" w:rsidRPr="00F333FF">
        <w:rPr>
          <w:rFonts w:ascii="Times New Roman" w:eastAsia="Times New Roman" w:hAnsi="Times New Roman"/>
          <w:sz w:val="24"/>
          <w:szCs w:val="24"/>
          <w:lang w:eastAsia="en-GB"/>
        </w:rPr>
        <w:t xml:space="preserve"> </w:t>
      </w:r>
      <w:r w:rsidR="00F81DD5" w:rsidRPr="00F333FF">
        <w:rPr>
          <w:rFonts w:ascii="Times New Roman" w:eastAsia="Times New Roman" w:hAnsi="Times New Roman"/>
          <w:sz w:val="24"/>
          <w:szCs w:val="24"/>
          <w:lang w:eastAsia="en-GB"/>
        </w:rPr>
        <w:t>In this a</w:t>
      </w:r>
      <w:r w:rsidR="006168B0" w:rsidRPr="00F333FF">
        <w:rPr>
          <w:rFonts w:ascii="Times New Roman" w:eastAsia="Times New Roman" w:hAnsi="Times New Roman"/>
          <w:sz w:val="24"/>
          <w:szCs w:val="24"/>
          <w:lang w:eastAsia="en-GB"/>
        </w:rPr>
        <w:t>r</w:t>
      </w:r>
      <w:r w:rsidR="00F81DD5" w:rsidRPr="00F333FF">
        <w:rPr>
          <w:rFonts w:ascii="Times New Roman" w:eastAsia="Times New Roman" w:hAnsi="Times New Roman"/>
          <w:sz w:val="24"/>
          <w:szCs w:val="24"/>
          <w:lang w:eastAsia="en-GB"/>
        </w:rPr>
        <w:t>ticle w</w:t>
      </w:r>
      <w:r w:rsidRPr="00F333FF">
        <w:rPr>
          <w:rFonts w:ascii="Times New Roman" w:hAnsi="Times New Roman"/>
          <w:sz w:val="24"/>
          <w:szCs w:val="24"/>
        </w:rPr>
        <w:t>e aim to create dialogue between these two areas</w:t>
      </w:r>
      <w:r w:rsidR="008E7E61" w:rsidRPr="00F333FF">
        <w:rPr>
          <w:rFonts w:ascii="Times New Roman" w:hAnsi="Times New Roman"/>
          <w:sz w:val="24"/>
          <w:szCs w:val="24"/>
        </w:rPr>
        <w:t xml:space="preserve"> of literature, argu</w:t>
      </w:r>
      <w:r w:rsidR="00F81DD5" w:rsidRPr="00F333FF">
        <w:rPr>
          <w:rFonts w:ascii="Times New Roman" w:hAnsi="Times New Roman"/>
          <w:sz w:val="24"/>
          <w:szCs w:val="24"/>
        </w:rPr>
        <w:t>ing</w:t>
      </w:r>
      <w:r w:rsidRPr="00F333FF">
        <w:rPr>
          <w:rFonts w:ascii="Times New Roman" w:hAnsi="Times New Roman"/>
          <w:sz w:val="24"/>
          <w:szCs w:val="24"/>
        </w:rPr>
        <w:t xml:space="preserve"> that attending to dress practice </w:t>
      </w:r>
      <w:r w:rsidR="00F81DD5" w:rsidRPr="00F333FF">
        <w:rPr>
          <w:rFonts w:ascii="Times New Roman" w:hAnsi="Times New Roman"/>
          <w:sz w:val="24"/>
          <w:szCs w:val="24"/>
        </w:rPr>
        <w:t xml:space="preserve">can </w:t>
      </w:r>
      <w:r w:rsidRPr="00F333FF">
        <w:rPr>
          <w:rFonts w:ascii="Times New Roman" w:hAnsi="Times New Roman"/>
          <w:sz w:val="24"/>
          <w:szCs w:val="24"/>
        </w:rPr>
        <w:t>shed light on practices and experiences of care.</w:t>
      </w:r>
      <w:r w:rsidR="002201DD" w:rsidRPr="00F333FF">
        <w:rPr>
          <w:rFonts w:ascii="Times New Roman" w:hAnsi="Times New Roman"/>
          <w:sz w:val="24"/>
          <w:szCs w:val="24"/>
        </w:rPr>
        <w:t xml:space="preserve"> </w:t>
      </w:r>
    </w:p>
    <w:p w14:paraId="206222C5" w14:textId="37D0E886" w:rsidR="00B94364" w:rsidRPr="00F333FF" w:rsidRDefault="00B94364" w:rsidP="008B181C">
      <w:pPr>
        <w:spacing w:line="480" w:lineRule="auto"/>
        <w:rPr>
          <w:rFonts w:ascii="Times New Roman" w:hAnsi="Times New Roman"/>
          <w:sz w:val="24"/>
          <w:szCs w:val="24"/>
        </w:rPr>
      </w:pPr>
      <w:r w:rsidRPr="00F333FF">
        <w:rPr>
          <w:rFonts w:ascii="Times New Roman" w:hAnsi="Times New Roman"/>
          <w:sz w:val="24"/>
          <w:szCs w:val="24"/>
        </w:rPr>
        <w:t xml:space="preserve">The article </w:t>
      </w:r>
      <w:r w:rsidR="005153A7" w:rsidRPr="00F333FF">
        <w:rPr>
          <w:rFonts w:ascii="Times New Roman" w:hAnsi="Times New Roman"/>
          <w:sz w:val="24"/>
          <w:szCs w:val="24"/>
        </w:rPr>
        <w:t>draws</w:t>
      </w:r>
      <w:r w:rsidRPr="00F333FF">
        <w:rPr>
          <w:rFonts w:ascii="Times New Roman" w:hAnsi="Times New Roman"/>
          <w:sz w:val="24"/>
          <w:szCs w:val="24"/>
        </w:rPr>
        <w:t xml:space="preserve"> on an innovative </w:t>
      </w:r>
      <w:r w:rsidR="00F30C22" w:rsidRPr="00F333FF">
        <w:rPr>
          <w:rFonts w:ascii="Times New Roman" w:hAnsi="Times New Roman"/>
          <w:sz w:val="24"/>
          <w:szCs w:val="24"/>
        </w:rPr>
        <w:t xml:space="preserve">ESRC funded </w:t>
      </w:r>
      <w:r w:rsidRPr="00F333FF">
        <w:rPr>
          <w:rFonts w:ascii="Times New Roman" w:hAnsi="Times New Roman"/>
          <w:sz w:val="24"/>
          <w:szCs w:val="24"/>
        </w:rPr>
        <w:t>study</w:t>
      </w:r>
      <w:r w:rsidR="00437C30" w:rsidRPr="00F333FF">
        <w:rPr>
          <w:rFonts w:ascii="Times New Roman" w:hAnsi="Times New Roman"/>
          <w:sz w:val="24"/>
          <w:szCs w:val="24"/>
        </w:rPr>
        <w:t>,</w:t>
      </w:r>
      <w:r w:rsidR="00383418" w:rsidRPr="00F333FF">
        <w:rPr>
          <w:rFonts w:ascii="Times New Roman" w:hAnsi="Times New Roman"/>
          <w:sz w:val="24"/>
          <w:szCs w:val="24"/>
        </w:rPr>
        <w:t xml:space="preserve"> Dementia and Dress</w:t>
      </w:r>
      <w:r w:rsidR="00F30C22" w:rsidRPr="00F333FF">
        <w:rPr>
          <w:rFonts w:ascii="Times New Roman" w:hAnsi="Times New Roman"/>
          <w:sz w:val="24"/>
          <w:szCs w:val="24"/>
        </w:rPr>
        <w:t xml:space="preserve">, which sought to </w:t>
      </w:r>
      <w:r w:rsidR="00B245D9" w:rsidRPr="00F333FF">
        <w:rPr>
          <w:rFonts w:ascii="Times New Roman" w:hAnsi="Times New Roman"/>
          <w:sz w:val="24"/>
          <w:szCs w:val="24"/>
        </w:rPr>
        <w:t>ex</w:t>
      </w:r>
      <w:r w:rsidR="00646AA7" w:rsidRPr="00F333FF">
        <w:rPr>
          <w:rFonts w:ascii="Times New Roman" w:hAnsi="Times New Roman"/>
          <w:sz w:val="24"/>
          <w:szCs w:val="24"/>
        </w:rPr>
        <w:t>amine</w:t>
      </w:r>
      <w:r w:rsidR="00B245D9" w:rsidRPr="00F333FF">
        <w:rPr>
          <w:rFonts w:ascii="Times New Roman" w:hAnsi="Times New Roman"/>
          <w:sz w:val="24"/>
          <w:szCs w:val="24"/>
        </w:rPr>
        <w:t xml:space="preserve"> </w:t>
      </w:r>
      <w:r w:rsidR="004F1A34" w:rsidRPr="00F333FF">
        <w:rPr>
          <w:rFonts w:ascii="Times New Roman" w:hAnsi="Times New Roman"/>
          <w:sz w:val="24"/>
          <w:szCs w:val="24"/>
        </w:rPr>
        <w:t>questions</w:t>
      </w:r>
      <w:r w:rsidR="00F30C22" w:rsidRPr="00F333FF">
        <w:rPr>
          <w:rFonts w:ascii="Times New Roman" w:hAnsi="Times New Roman"/>
          <w:sz w:val="24"/>
          <w:szCs w:val="24"/>
        </w:rPr>
        <w:t xml:space="preserve"> of identity, </w:t>
      </w:r>
      <w:r w:rsidR="004F1A34" w:rsidRPr="00F333FF">
        <w:rPr>
          <w:rFonts w:ascii="Times New Roman" w:hAnsi="Times New Roman"/>
          <w:sz w:val="24"/>
          <w:szCs w:val="24"/>
        </w:rPr>
        <w:t xml:space="preserve">personhood, </w:t>
      </w:r>
      <w:r w:rsidR="00D10DE1" w:rsidRPr="00F333FF">
        <w:rPr>
          <w:rFonts w:ascii="Times New Roman" w:hAnsi="Times New Roman"/>
          <w:sz w:val="24"/>
          <w:szCs w:val="24"/>
        </w:rPr>
        <w:t>embodiment</w:t>
      </w:r>
      <w:r w:rsidR="004F1A34" w:rsidRPr="00F333FF">
        <w:rPr>
          <w:rFonts w:ascii="Times New Roman" w:hAnsi="Times New Roman"/>
          <w:sz w:val="24"/>
          <w:szCs w:val="24"/>
        </w:rPr>
        <w:t xml:space="preserve"> and relationships</w:t>
      </w:r>
      <w:r w:rsidR="00F74E21" w:rsidRPr="00F333FF">
        <w:rPr>
          <w:rFonts w:ascii="Times New Roman" w:hAnsi="Times New Roman"/>
          <w:sz w:val="24"/>
          <w:szCs w:val="24"/>
        </w:rPr>
        <w:t xml:space="preserve"> </w:t>
      </w:r>
      <w:r w:rsidR="004F1A34" w:rsidRPr="00F333FF">
        <w:rPr>
          <w:rFonts w:ascii="Times New Roman" w:hAnsi="Times New Roman"/>
          <w:sz w:val="24"/>
          <w:szCs w:val="24"/>
        </w:rPr>
        <w:t xml:space="preserve">in dementia </w:t>
      </w:r>
      <w:r w:rsidR="00F74E21" w:rsidRPr="00F333FF">
        <w:rPr>
          <w:rFonts w:ascii="Times New Roman" w:hAnsi="Times New Roman"/>
          <w:sz w:val="24"/>
          <w:szCs w:val="24"/>
        </w:rPr>
        <w:t xml:space="preserve">through </w:t>
      </w:r>
      <w:r w:rsidR="00D10DE1" w:rsidRPr="00F333FF">
        <w:rPr>
          <w:rFonts w:ascii="Times New Roman" w:hAnsi="Times New Roman"/>
          <w:sz w:val="24"/>
          <w:szCs w:val="24"/>
        </w:rPr>
        <w:t xml:space="preserve">a material analysis of </w:t>
      </w:r>
      <w:r w:rsidR="00F30C22" w:rsidRPr="00F333FF">
        <w:rPr>
          <w:rFonts w:ascii="Times New Roman" w:hAnsi="Times New Roman"/>
          <w:sz w:val="24"/>
          <w:szCs w:val="24"/>
        </w:rPr>
        <w:t xml:space="preserve">dress. The study aimed to </w:t>
      </w:r>
      <w:r w:rsidR="00DD029A" w:rsidRPr="00F333FF">
        <w:rPr>
          <w:rFonts w:ascii="Times New Roman" w:hAnsi="Times New Roman"/>
          <w:sz w:val="24"/>
          <w:szCs w:val="24"/>
        </w:rPr>
        <w:t xml:space="preserve">assess </w:t>
      </w:r>
      <w:r w:rsidR="008679D1" w:rsidRPr="00F333FF">
        <w:rPr>
          <w:rFonts w:ascii="Times New Roman" w:hAnsi="Times New Roman"/>
          <w:sz w:val="24"/>
          <w:szCs w:val="24"/>
        </w:rPr>
        <w:t xml:space="preserve">the significance of dress </w:t>
      </w:r>
      <w:r w:rsidR="004F1A34" w:rsidRPr="00F333FF">
        <w:rPr>
          <w:rFonts w:ascii="Times New Roman" w:hAnsi="Times New Roman"/>
          <w:sz w:val="24"/>
          <w:szCs w:val="24"/>
        </w:rPr>
        <w:t>in the day-to-day</w:t>
      </w:r>
      <w:r w:rsidR="00F30C22" w:rsidRPr="00F333FF">
        <w:rPr>
          <w:rFonts w:ascii="Times New Roman" w:hAnsi="Times New Roman"/>
          <w:sz w:val="24"/>
          <w:szCs w:val="24"/>
        </w:rPr>
        <w:t xml:space="preserve"> lives of people with dementia, and those who support them. It aimed to go beyond a simple focus on service delivery, to explore</w:t>
      </w:r>
      <w:r w:rsidR="00F8700E" w:rsidRPr="00F333FF">
        <w:rPr>
          <w:rFonts w:ascii="Times New Roman" w:hAnsi="Times New Roman"/>
          <w:sz w:val="24"/>
          <w:szCs w:val="24"/>
        </w:rPr>
        <w:t xml:space="preserve"> </w:t>
      </w:r>
      <w:r w:rsidR="000330E5" w:rsidRPr="00F333FF">
        <w:rPr>
          <w:rFonts w:ascii="Times New Roman" w:hAnsi="Times New Roman"/>
          <w:sz w:val="24"/>
          <w:szCs w:val="24"/>
        </w:rPr>
        <w:t>everyday embodied experiences of</w:t>
      </w:r>
      <w:r w:rsidR="004F1A34" w:rsidRPr="00F333FF">
        <w:rPr>
          <w:rFonts w:ascii="Times New Roman" w:hAnsi="Times New Roman"/>
          <w:sz w:val="24"/>
          <w:szCs w:val="24"/>
        </w:rPr>
        <w:t xml:space="preserve"> care</w:t>
      </w:r>
      <w:r w:rsidR="00F30C22" w:rsidRPr="00F333FF">
        <w:rPr>
          <w:rFonts w:ascii="Times New Roman" w:hAnsi="Times New Roman"/>
          <w:sz w:val="24"/>
          <w:szCs w:val="24"/>
        </w:rPr>
        <w:t xml:space="preserve">, </w:t>
      </w:r>
      <w:r w:rsidR="00C942F0" w:rsidRPr="00F333FF">
        <w:rPr>
          <w:rFonts w:ascii="Times New Roman" w:hAnsi="Times New Roman"/>
          <w:sz w:val="24"/>
          <w:szCs w:val="24"/>
        </w:rPr>
        <w:t xml:space="preserve">drawing on the wider literature of embodiment in order to </w:t>
      </w:r>
      <w:r w:rsidR="00772B42" w:rsidRPr="00F333FF">
        <w:rPr>
          <w:rFonts w:ascii="Times New Roman" w:hAnsi="Times New Roman"/>
          <w:sz w:val="24"/>
          <w:szCs w:val="24"/>
        </w:rPr>
        <w:t xml:space="preserve">shed new light on </w:t>
      </w:r>
      <w:r w:rsidR="00F8700E" w:rsidRPr="00F333FF">
        <w:rPr>
          <w:rFonts w:ascii="Times New Roman" w:hAnsi="Times New Roman"/>
          <w:sz w:val="24"/>
          <w:szCs w:val="24"/>
        </w:rPr>
        <w:t>e</w:t>
      </w:r>
      <w:r w:rsidR="00772B42" w:rsidRPr="00F333FF">
        <w:rPr>
          <w:rFonts w:ascii="Times New Roman" w:hAnsi="Times New Roman"/>
          <w:sz w:val="24"/>
          <w:szCs w:val="24"/>
        </w:rPr>
        <w:t xml:space="preserve">xperiences of dementia </w:t>
      </w:r>
      <w:r w:rsidR="003B4852" w:rsidRPr="00F333FF">
        <w:rPr>
          <w:rFonts w:ascii="Times New Roman" w:hAnsi="Times New Roman"/>
          <w:sz w:val="24"/>
          <w:szCs w:val="24"/>
        </w:rPr>
        <w:t>(</w:t>
      </w:r>
      <w:r w:rsidR="00F759D9" w:rsidRPr="00F333FF">
        <w:rPr>
          <w:rFonts w:ascii="Times New Roman" w:hAnsi="Times New Roman"/>
          <w:sz w:val="24"/>
          <w:szCs w:val="24"/>
        </w:rPr>
        <w:t>Kontos 2004</w:t>
      </w:r>
      <w:r w:rsidR="003B4852" w:rsidRPr="00F333FF">
        <w:rPr>
          <w:rFonts w:ascii="Times New Roman" w:hAnsi="Times New Roman"/>
          <w:sz w:val="24"/>
          <w:szCs w:val="24"/>
        </w:rPr>
        <w:t xml:space="preserve">, Martin </w:t>
      </w:r>
      <w:r w:rsidR="00262F57" w:rsidRPr="00F333FF">
        <w:rPr>
          <w:rFonts w:ascii="Times New Roman" w:hAnsi="Times New Roman"/>
          <w:sz w:val="24"/>
          <w:szCs w:val="24"/>
        </w:rPr>
        <w:t xml:space="preserve">and Kontos </w:t>
      </w:r>
      <w:r w:rsidR="003B4852" w:rsidRPr="00F333FF">
        <w:rPr>
          <w:rFonts w:ascii="Times New Roman" w:hAnsi="Times New Roman"/>
          <w:sz w:val="24"/>
          <w:szCs w:val="24"/>
        </w:rPr>
        <w:t>2013</w:t>
      </w:r>
      <w:r w:rsidR="00CD5A57" w:rsidRPr="00F333FF">
        <w:rPr>
          <w:rFonts w:ascii="Times New Roman" w:hAnsi="Times New Roman"/>
          <w:sz w:val="24"/>
          <w:szCs w:val="24"/>
        </w:rPr>
        <w:t>)</w:t>
      </w:r>
      <w:r w:rsidR="00F30C22" w:rsidRPr="00F333FF">
        <w:rPr>
          <w:rFonts w:ascii="Times New Roman" w:hAnsi="Times New Roman"/>
          <w:sz w:val="24"/>
          <w:szCs w:val="24"/>
        </w:rPr>
        <w:t xml:space="preserve">. </w:t>
      </w:r>
      <w:r w:rsidR="00F74E21" w:rsidRPr="00F333FF">
        <w:rPr>
          <w:rFonts w:ascii="Times New Roman" w:hAnsi="Times New Roman"/>
          <w:sz w:val="24"/>
          <w:szCs w:val="24"/>
        </w:rPr>
        <w:t>E</w:t>
      </w:r>
      <w:r w:rsidR="00F30C22" w:rsidRPr="00F333FF">
        <w:rPr>
          <w:rFonts w:ascii="Times New Roman" w:hAnsi="Times New Roman"/>
          <w:sz w:val="24"/>
          <w:szCs w:val="24"/>
        </w:rPr>
        <w:t>lsewhere we have focused on the perspective o</w:t>
      </w:r>
      <w:r w:rsidR="00012B00" w:rsidRPr="00F333FF">
        <w:rPr>
          <w:rFonts w:ascii="Times New Roman" w:hAnsi="Times New Roman"/>
          <w:sz w:val="24"/>
          <w:szCs w:val="24"/>
        </w:rPr>
        <w:t>f the person with dementia (Buse and Twigg 2015, 2016</w:t>
      </w:r>
      <w:r w:rsidR="00F30C22" w:rsidRPr="00F333FF">
        <w:rPr>
          <w:rFonts w:ascii="Times New Roman" w:hAnsi="Times New Roman"/>
          <w:sz w:val="24"/>
          <w:szCs w:val="24"/>
        </w:rPr>
        <w:t>)</w:t>
      </w:r>
      <w:r w:rsidR="00F74E21" w:rsidRPr="00F333FF">
        <w:rPr>
          <w:rFonts w:ascii="Times New Roman" w:hAnsi="Times New Roman"/>
          <w:sz w:val="24"/>
          <w:szCs w:val="24"/>
        </w:rPr>
        <w:t>. H</w:t>
      </w:r>
      <w:r w:rsidR="00F30C22" w:rsidRPr="00F333FF">
        <w:rPr>
          <w:rFonts w:ascii="Times New Roman" w:hAnsi="Times New Roman"/>
          <w:sz w:val="24"/>
          <w:szCs w:val="24"/>
        </w:rPr>
        <w:t>ere we focus on the accounts of care-workers, and the active role of dress in care practice.</w:t>
      </w:r>
    </w:p>
    <w:p w14:paraId="6FDCA6E5" w14:textId="6812E05A" w:rsidR="00B10B47" w:rsidRPr="00F333FF" w:rsidRDefault="00145D10" w:rsidP="008B181C">
      <w:pPr>
        <w:spacing w:line="480" w:lineRule="auto"/>
        <w:rPr>
          <w:rFonts w:ascii="Times New Roman" w:hAnsi="Times New Roman"/>
          <w:sz w:val="24"/>
          <w:szCs w:val="24"/>
        </w:rPr>
      </w:pPr>
      <w:r w:rsidRPr="00F333FF">
        <w:rPr>
          <w:rFonts w:ascii="Times New Roman" w:hAnsi="Times New Roman"/>
          <w:sz w:val="24"/>
          <w:szCs w:val="24"/>
        </w:rPr>
        <w:t>We begin with a brief discussion bring</w:t>
      </w:r>
      <w:r w:rsidR="004E5BC8" w:rsidRPr="00F333FF">
        <w:rPr>
          <w:rFonts w:ascii="Times New Roman" w:hAnsi="Times New Roman"/>
          <w:sz w:val="24"/>
          <w:szCs w:val="24"/>
        </w:rPr>
        <w:t>ing</w:t>
      </w:r>
      <w:r w:rsidRPr="00F333FF">
        <w:rPr>
          <w:rFonts w:ascii="Times New Roman" w:hAnsi="Times New Roman"/>
          <w:sz w:val="24"/>
          <w:szCs w:val="24"/>
        </w:rPr>
        <w:t xml:space="preserve"> together literatures on care</w:t>
      </w:r>
      <w:r w:rsidR="008B36C0" w:rsidRPr="00F333FF">
        <w:rPr>
          <w:rFonts w:ascii="Times New Roman" w:hAnsi="Times New Roman"/>
          <w:sz w:val="24"/>
          <w:szCs w:val="24"/>
        </w:rPr>
        <w:t>,</w:t>
      </w:r>
      <w:r w:rsidRPr="00F333FF">
        <w:rPr>
          <w:rFonts w:ascii="Times New Roman" w:hAnsi="Times New Roman"/>
          <w:sz w:val="24"/>
          <w:szCs w:val="24"/>
        </w:rPr>
        <w:t xml:space="preserve"> material culture</w:t>
      </w:r>
      <w:r w:rsidR="008B36C0" w:rsidRPr="00F333FF">
        <w:rPr>
          <w:rFonts w:ascii="Times New Roman" w:hAnsi="Times New Roman"/>
          <w:sz w:val="24"/>
          <w:szCs w:val="24"/>
        </w:rPr>
        <w:t xml:space="preserve"> and dress</w:t>
      </w:r>
      <w:r w:rsidRPr="00F333FF">
        <w:rPr>
          <w:rFonts w:ascii="Times New Roman" w:hAnsi="Times New Roman"/>
          <w:sz w:val="24"/>
          <w:szCs w:val="24"/>
        </w:rPr>
        <w:t xml:space="preserve">. We then present a detailed analysis of the act of dressing in the context of care, drawing on data from the </w:t>
      </w:r>
      <w:r w:rsidR="00012B00" w:rsidRPr="00F333FF">
        <w:rPr>
          <w:rFonts w:ascii="Times New Roman" w:hAnsi="Times New Roman"/>
          <w:sz w:val="24"/>
          <w:szCs w:val="24"/>
        </w:rPr>
        <w:t xml:space="preserve">Dementia and Dress </w:t>
      </w:r>
      <w:r w:rsidRPr="00F333FF">
        <w:rPr>
          <w:rFonts w:ascii="Times New Roman" w:hAnsi="Times New Roman"/>
          <w:sz w:val="24"/>
          <w:szCs w:val="24"/>
        </w:rPr>
        <w:t xml:space="preserve">study. This is followed by exploration of </w:t>
      </w:r>
      <w:r w:rsidR="00B10B47" w:rsidRPr="00F333FF">
        <w:rPr>
          <w:rFonts w:ascii="Times New Roman" w:hAnsi="Times New Roman"/>
          <w:sz w:val="24"/>
          <w:szCs w:val="24"/>
        </w:rPr>
        <w:t>how choices are made</w:t>
      </w:r>
      <w:r w:rsidR="008B36C0" w:rsidRPr="00F333FF">
        <w:rPr>
          <w:rFonts w:ascii="Times New Roman" w:hAnsi="Times New Roman"/>
          <w:sz w:val="24"/>
          <w:szCs w:val="24"/>
        </w:rPr>
        <w:t>,</w:t>
      </w:r>
      <w:r w:rsidR="00B10B47" w:rsidRPr="00F333FF">
        <w:rPr>
          <w:rFonts w:ascii="Times New Roman" w:hAnsi="Times New Roman"/>
          <w:sz w:val="24"/>
          <w:szCs w:val="24"/>
        </w:rPr>
        <w:t xml:space="preserve"> and the significan</w:t>
      </w:r>
      <w:r w:rsidR="008679D1" w:rsidRPr="00F333FF">
        <w:rPr>
          <w:rFonts w:ascii="Times New Roman" w:hAnsi="Times New Roman"/>
          <w:sz w:val="24"/>
          <w:szCs w:val="24"/>
        </w:rPr>
        <w:t xml:space="preserve">ce of clothing for </w:t>
      </w:r>
      <w:r w:rsidR="00B10B47" w:rsidRPr="00F333FF">
        <w:rPr>
          <w:rFonts w:ascii="Times New Roman" w:hAnsi="Times New Roman"/>
          <w:sz w:val="24"/>
          <w:szCs w:val="24"/>
        </w:rPr>
        <w:t>identity</w:t>
      </w:r>
      <w:r w:rsidR="0077631F" w:rsidRPr="00F333FF">
        <w:rPr>
          <w:rFonts w:ascii="Times New Roman" w:hAnsi="Times New Roman"/>
          <w:sz w:val="24"/>
          <w:szCs w:val="24"/>
        </w:rPr>
        <w:t xml:space="preserve"> </w:t>
      </w:r>
      <w:r w:rsidR="00B10B47" w:rsidRPr="00F333FF">
        <w:rPr>
          <w:rFonts w:ascii="Times New Roman" w:hAnsi="Times New Roman"/>
          <w:sz w:val="24"/>
          <w:szCs w:val="24"/>
        </w:rPr>
        <w:t xml:space="preserve">in </w:t>
      </w:r>
      <w:r w:rsidR="00A37870" w:rsidRPr="00F333FF">
        <w:rPr>
          <w:rFonts w:ascii="Times New Roman" w:hAnsi="Times New Roman"/>
          <w:sz w:val="24"/>
          <w:szCs w:val="24"/>
        </w:rPr>
        <w:t xml:space="preserve">dementia </w:t>
      </w:r>
      <w:r w:rsidR="00B10B47" w:rsidRPr="00F333FF">
        <w:rPr>
          <w:rFonts w:ascii="Times New Roman" w:hAnsi="Times New Roman"/>
          <w:sz w:val="24"/>
          <w:szCs w:val="24"/>
        </w:rPr>
        <w:t>care settings.</w:t>
      </w:r>
      <w:r w:rsidR="002201DD" w:rsidRPr="00F333FF">
        <w:rPr>
          <w:rFonts w:ascii="Times New Roman" w:hAnsi="Times New Roman"/>
          <w:sz w:val="24"/>
          <w:szCs w:val="24"/>
        </w:rPr>
        <w:t xml:space="preserve"> We consider how the materiality of clothing can constrain or enable practices of care, explor</w:t>
      </w:r>
      <w:r w:rsidR="008B36C0" w:rsidRPr="00F333FF">
        <w:rPr>
          <w:rFonts w:ascii="Times New Roman" w:hAnsi="Times New Roman"/>
          <w:sz w:val="24"/>
          <w:szCs w:val="24"/>
        </w:rPr>
        <w:t>ing</w:t>
      </w:r>
      <w:r w:rsidR="002201DD" w:rsidRPr="00F333FF">
        <w:rPr>
          <w:rFonts w:ascii="Times New Roman" w:hAnsi="Times New Roman"/>
          <w:sz w:val="24"/>
          <w:szCs w:val="24"/>
        </w:rPr>
        <w:t xml:space="preserve"> tensions between garments </w:t>
      </w:r>
      <w:r w:rsidR="008B36C0" w:rsidRPr="00F333FF">
        <w:rPr>
          <w:rFonts w:ascii="Times New Roman" w:hAnsi="Times New Roman"/>
          <w:sz w:val="24"/>
          <w:szCs w:val="24"/>
        </w:rPr>
        <w:t xml:space="preserve">that </w:t>
      </w:r>
      <w:r w:rsidR="002201DD" w:rsidRPr="00F333FF">
        <w:rPr>
          <w:rFonts w:ascii="Times New Roman" w:hAnsi="Times New Roman"/>
          <w:sz w:val="24"/>
          <w:szCs w:val="24"/>
        </w:rPr>
        <w:t xml:space="preserve">support ease of dressing and those </w:t>
      </w:r>
      <w:r w:rsidR="008B36C0" w:rsidRPr="00F333FF">
        <w:rPr>
          <w:rFonts w:ascii="Times New Roman" w:hAnsi="Times New Roman"/>
          <w:sz w:val="24"/>
          <w:szCs w:val="24"/>
        </w:rPr>
        <w:t xml:space="preserve">that </w:t>
      </w:r>
      <w:r w:rsidR="002201DD" w:rsidRPr="00F333FF">
        <w:rPr>
          <w:rFonts w:ascii="Times New Roman" w:hAnsi="Times New Roman"/>
          <w:sz w:val="24"/>
          <w:szCs w:val="24"/>
        </w:rPr>
        <w:t>sustain identity.</w:t>
      </w:r>
      <w:r w:rsidRPr="00F333FF">
        <w:rPr>
          <w:rFonts w:ascii="Times New Roman" w:hAnsi="Times New Roman"/>
          <w:sz w:val="24"/>
          <w:szCs w:val="24"/>
        </w:rPr>
        <w:t xml:space="preserve"> </w:t>
      </w:r>
      <w:r w:rsidR="00B10B47" w:rsidRPr="00F333FF">
        <w:rPr>
          <w:rFonts w:ascii="Times New Roman" w:hAnsi="Times New Roman"/>
          <w:sz w:val="24"/>
          <w:szCs w:val="24"/>
        </w:rPr>
        <w:t>We then consider the</w:t>
      </w:r>
      <w:r w:rsidR="00D15D68" w:rsidRPr="00F333FF">
        <w:rPr>
          <w:rFonts w:ascii="Times New Roman" w:hAnsi="Times New Roman"/>
          <w:sz w:val="24"/>
          <w:szCs w:val="24"/>
        </w:rPr>
        <w:t xml:space="preserve"> </w:t>
      </w:r>
      <w:r w:rsidR="00992D1E" w:rsidRPr="00F333FF">
        <w:rPr>
          <w:rFonts w:ascii="Times New Roman" w:hAnsi="Times New Roman"/>
          <w:sz w:val="24"/>
          <w:szCs w:val="24"/>
        </w:rPr>
        <w:t>role</w:t>
      </w:r>
      <w:r w:rsidR="00D15D68" w:rsidRPr="00F333FF">
        <w:rPr>
          <w:rFonts w:ascii="Times New Roman" w:hAnsi="Times New Roman"/>
          <w:sz w:val="24"/>
          <w:szCs w:val="24"/>
        </w:rPr>
        <w:t xml:space="preserve"> of dress</w:t>
      </w:r>
      <w:r w:rsidR="00992D1E" w:rsidRPr="00F333FF">
        <w:rPr>
          <w:rFonts w:ascii="Times New Roman" w:hAnsi="Times New Roman"/>
          <w:sz w:val="24"/>
          <w:szCs w:val="24"/>
        </w:rPr>
        <w:t xml:space="preserve"> in </w:t>
      </w:r>
      <w:r w:rsidRPr="00F333FF">
        <w:rPr>
          <w:rFonts w:ascii="Times New Roman" w:hAnsi="Times New Roman"/>
          <w:sz w:val="24"/>
          <w:szCs w:val="24"/>
        </w:rPr>
        <w:t>the aesthetics of care, as a visible indicator of care quality</w:t>
      </w:r>
      <w:r w:rsidR="00685F11" w:rsidRPr="00F333FF">
        <w:rPr>
          <w:rFonts w:ascii="Times New Roman" w:hAnsi="Times New Roman"/>
          <w:sz w:val="24"/>
          <w:szCs w:val="24"/>
        </w:rPr>
        <w:t xml:space="preserve"> (Ward et al. 2008)</w:t>
      </w:r>
      <w:r w:rsidR="00D15D68" w:rsidRPr="00F333FF">
        <w:rPr>
          <w:rFonts w:ascii="Times New Roman" w:hAnsi="Times New Roman"/>
          <w:sz w:val="24"/>
          <w:szCs w:val="24"/>
        </w:rPr>
        <w:t xml:space="preserve">, </w:t>
      </w:r>
      <w:r w:rsidRPr="00F333FF">
        <w:rPr>
          <w:rFonts w:ascii="Times New Roman" w:hAnsi="Times New Roman"/>
          <w:sz w:val="24"/>
          <w:szCs w:val="24"/>
        </w:rPr>
        <w:t xml:space="preserve">and </w:t>
      </w:r>
      <w:r w:rsidR="00D15D68" w:rsidRPr="00F333FF">
        <w:rPr>
          <w:rFonts w:ascii="Times New Roman" w:hAnsi="Times New Roman"/>
          <w:sz w:val="24"/>
          <w:szCs w:val="24"/>
        </w:rPr>
        <w:t>how it is entangled with diff</w:t>
      </w:r>
      <w:r w:rsidR="001F415F" w:rsidRPr="00F333FF">
        <w:rPr>
          <w:rFonts w:ascii="Times New Roman" w:hAnsi="Times New Roman"/>
          <w:sz w:val="24"/>
          <w:szCs w:val="24"/>
        </w:rPr>
        <w:t>erent ‘logics of care’ (Mol 2008</w:t>
      </w:r>
      <w:r w:rsidR="00D15D68" w:rsidRPr="00F333FF">
        <w:rPr>
          <w:rFonts w:ascii="Times New Roman" w:hAnsi="Times New Roman"/>
          <w:sz w:val="24"/>
          <w:szCs w:val="24"/>
        </w:rPr>
        <w:t>)</w:t>
      </w:r>
      <w:r w:rsidRPr="00F333FF">
        <w:rPr>
          <w:rFonts w:ascii="Times New Roman" w:hAnsi="Times New Roman"/>
          <w:sz w:val="24"/>
          <w:szCs w:val="24"/>
        </w:rPr>
        <w:t xml:space="preserve">. </w:t>
      </w:r>
      <w:r w:rsidR="00B10012" w:rsidRPr="00F333FF">
        <w:rPr>
          <w:rFonts w:ascii="Times New Roman" w:hAnsi="Times New Roman"/>
          <w:sz w:val="24"/>
          <w:szCs w:val="24"/>
        </w:rPr>
        <w:t>W</w:t>
      </w:r>
      <w:r w:rsidR="00DC32F2" w:rsidRPr="00F333FF">
        <w:rPr>
          <w:rFonts w:ascii="Times New Roman" w:hAnsi="Times New Roman"/>
          <w:sz w:val="24"/>
          <w:szCs w:val="24"/>
        </w:rPr>
        <w:t>e suggest</w:t>
      </w:r>
      <w:r w:rsidRPr="00F333FF">
        <w:rPr>
          <w:rFonts w:ascii="Times New Roman" w:hAnsi="Times New Roman"/>
          <w:sz w:val="24"/>
          <w:szCs w:val="24"/>
        </w:rPr>
        <w:t xml:space="preserve"> that dress </w:t>
      </w:r>
      <w:r w:rsidR="00CB2C55" w:rsidRPr="00F333FF">
        <w:rPr>
          <w:rFonts w:ascii="Times New Roman" w:hAnsi="Times New Roman"/>
          <w:sz w:val="24"/>
          <w:szCs w:val="24"/>
        </w:rPr>
        <w:t xml:space="preserve">as </w:t>
      </w:r>
      <w:r w:rsidRPr="00F333FF">
        <w:rPr>
          <w:rFonts w:ascii="Times New Roman" w:hAnsi="Times New Roman"/>
          <w:sz w:val="24"/>
          <w:szCs w:val="24"/>
        </w:rPr>
        <w:t xml:space="preserve">an aspect of material culture </w:t>
      </w:r>
      <w:r w:rsidR="00B10B47" w:rsidRPr="00F333FF">
        <w:rPr>
          <w:rFonts w:ascii="Times New Roman" w:hAnsi="Times New Roman"/>
          <w:sz w:val="24"/>
          <w:szCs w:val="24"/>
        </w:rPr>
        <w:t>shapes how care is ‘felt and lived’</w:t>
      </w:r>
      <w:r w:rsidR="00A9090F" w:rsidRPr="00F333FF">
        <w:rPr>
          <w:rFonts w:ascii="Times New Roman" w:hAnsi="Times New Roman"/>
          <w:sz w:val="24"/>
          <w:szCs w:val="24"/>
        </w:rPr>
        <w:t xml:space="preserve"> </w:t>
      </w:r>
      <w:r w:rsidR="00B10B47" w:rsidRPr="00F333FF">
        <w:rPr>
          <w:rFonts w:ascii="Times New Roman" w:hAnsi="Times New Roman"/>
          <w:sz w:val="24"/>
          <w:szCs w:val="24"/>
        </w:rPr>
        <w:t>in everyday contexts (Lavis et al</w:t>
      </w:r>
      <w:r w:rsidR="004D610E" w:rsidRPr="00F333FF">
        <w:rPr>
          <w:rFonts w:ascii="Times New Roman" w:hAnsi="Times New Roman"/>
          <w:sz w:val="24"/>
          <w:szCs w:val="24"/>
        </w:rPr>
        <w:t>.</w:t>
      </w:r>
      <w:r w:rsidR="006E27E2" w:rsidRPr="00F333FF">
        <w:rPr>
          <w:rFonts w:ascii="Times New Roman" w:hAnsi="Times New Roman"/>
          <w:sz w:val="24"/>
          <w:szCs w:val="24"/>
        </w:rPr>
        <w:t xml:space="preserve"> 2015</w:t>
      </w:r>
      <w:r w:rsidR="00646BC4" w:rsidRPr="00F333FF">
        <w:rPr>
          <w:rFonts w:ascii="Times New Roman" w:hAnsi="Times New Roman"/>
          <w:sz w:val="24"/>
          <w:szCs w:val="24"/>
        </w:rPr>
        <w:t>, p.4</w:t>
      </w:r>
      <w:r w:rsidR="00B10B47" w:rsidRPr="00F333FF">
        <w:rPr>
          <w:rFonts w:ascii="Times New Roman" w:hAnsi="Times New Roman"/>
          <w:sz w:val="24"/>
          <w:szCs w:val="24"/>
        </w:rPr>
        <w:t>)</w:t>
      </w:r>
      <w:r w:rsidRPr="00F333FF">
        <w:rPr>
          <w:rFonts w:ascii="Times New Roman" w:hAnsi="Times New Roman"/>
          <w:sz w:val="24"/>
          <w:szCs w:val="24"/>
        </w:rPr>
        <w:t xml:space="preserve">. </w:t>
      </w:r>
    </w:p>
    <w:p w14:paraId="3735B842" w14:textId="77777777" w:rsidR="001C0347" w:rsidRPr="00F333FF" w:rsidRDefault="001C0347" w:rsidP="008B181C">
      <w:pPr>
        <w:spacing w:line="480" w:lineRule="auto"/>
        <w:rPr>
          <w:rFonts w:ascii="Times New Roman" w:hAnsi="Times New Roman"/>
          <w:sz w:val="24"/>
          <w:szCs w:val="24"/>
        </w:rPr>
      </w:pPr>
    </w:p>
    <w:p w14:paraId="7EFB9C65" w14:textId="77777777" w:rsidR="00837BDF" w:rsidRPr="00F333FF" w:rsidRDefault="00837BDF" w:rsidP="008B181C">
      <w:pPr>
        <w:spacing w:line="480" w:lineRule="auto"/>
        <w:rPr>
          <w:rFonts w:ascii="Times New Roman" w:hAnsi="Times New Roman"/>
          <w:b/>
          <w:sz w:val="24"/>
          <w:szCs w:val="24"/>
        </w:rPr>
      </w:pPr>
      <w:r w:rsidRPr="00F333FF">
        <w:rPr>
          <w:rFonts w:ascii="Times New Roman" w:hAnsi="Times New Roman"/>
          <w:b/>
          <w:sz w:val="24"/>
          <w:szCs w:val="24"/>
        </w:rPr>
        <w:lastRenderedPageBreak/>
        <w:t>Care</w:t>
      </w:r>
      <w:r w:rsidR="00732F97" w:rsidRPr="00F333FF">
        <w:rPr>
          <w:rFonts w:ascii="Times New Roman" w:hAnsi="Times New Roman"/>
          <w:b/>
          <w:sz w:val="24"/>
          <w:szCs w:val="24"/>
        </w:rPr>
        <w:t xml:space="preserve">, clothing </w:t>
      </w:r>
      <w:r w:rsidRPr="00F333FF">
        <w:rPr>
          <w:rFonts w:ascii="Times New Roman" w:hAnsi="Times New Roman"/>
          <w:b/>
          <w:sz w:val="24"/>
          <w:szCs w:val="24"/>
        </w:rPr>
        <w:t>and material culture</w:t>
      </w:r>
    </w:p>
    <w:p w14:paraId="15ABBC9D" w14:textId="2064B34A" w:rsidR="00437C30" w:rsidRPr="00F333FF" w:rsidRDefault="00835804" w:rsidP="008B181C">
      <w:pPr>
        <w:spacing w:line="480" w:lineRule="auto"/>
        <w:rPr>
          <w:rFonts w:ascii="Times New Roman" w:hAnsi="Times New Roman"/>
          <w:sz w:val="24"/>
          <w:szCs w:val="24"/>
        </w:rPr>
      </w:pPr>
      <w:r w:rsidRPr="00F333FF">
        <w:rPr>
          <w:rFonts w:ascii="Times New Roman" w:hAnsi="Times New Roman"/>
          <w:sz w:val="24"/>
          <w:szCs w:val="24"/>
        </w:rPr>
        <w:t>Care</w:t>
      </w:r>
      <w:r w:rsidR="00900B0A" w:rsidRPr="00F333FF">
        <w:rPr>
          <w:rFonts w:ascii="Times New Roman" w:hAnsi="Times New Roman"/>
          <w:sz w:val="24"/>
          <w:szCs w:val="24"/>
        </w:rPr>
        <w:t xml:space="preserve"> </w:t>
      </w:r>
      <w:r w:rsidR="00382FB6" w:rsidRPr="00F333FF">
        <w:rPr>
          <w:rFonts w:ascii="Times New Roman" w:hAnsi="Times New Roman"/>
          <w:sz w:val="24"/>
          <w:szCs w:val="24"/>
        </w:rPr>
        <w:t>is a multi-faceted concept, i</w:t>
      </w:r>
      <w:r w:rsidR="00C15A4E" w:rsidRPr="00F333FF">
        <w:rPr>
          <w:rFonts w:ascii="Times New Roman" w:hAnsi="Times New Roman"/>
          <w:sz w:val="24"/>
          <w:szCs w:val="24"/>
        </w:rPr>
        <w:t xml:space="preserve">t has been theorised as </w:t>
      </w:r>
      <w:r w:rsidR="00900B0A" w:rsidRPr="00F333FF">
        <w:rPr>
          <w:rFonts w:ascii="Times New Roman" w:hAnsi="Times New Roman"/>
          <w:sz w:val="24"/>
          <w:szCs w:val="24"/>
        </w:rPr>
        <w:t xml:space="preserve">an emotion or a feeling, </w:t>
      </w:r>
      <w:r w:rsidR="00C95E88" w:rsidRPr="00F333FF">
        <w:rPr>
          <w:rFonts w:ascii="Times New Roman" w:hAnsi="Times New Roman"/>
          <w:sz w:val="24"/>
          <w:szCs w:val="24"/>
        </w:rPr>
        <w:t xml:space="preserve">a </w:t>
      </w:r>
      <w:r w:rsidR="00B17691" w:rsidRPr="00F333FF">
        <w:rPr>
          <w:rFonts w:ascii="Times New Roman" w:hAnsi="Times New Roman"/>
          <w:sz w:val="24"/>
          <w:szCs w:val="24"/>
        </w:rPr>
        <w:t xml:space="preserve">relationship, </w:t>
      </w:r>
      <w:r w:rsidR="00E70848" w:rsidRPr="00F333FF">
        <w:rPr>
          <w:rFonts w:ascii="Times New Roman" w:hAnsi="Times New Roman"/>
          <w:sz w:val="24"/>
          <w:szCs w:val="24"/>
        </w:rPr>
        <w:t xml:space="preserve">a </w:t>
      </w:r>
      <w:r w:rsidR="00317389" w:rsidRPr="00F333FF">
        <w:rPr>
          <w:rFonts w:ascii="Times New Roman" w:hAnsi="Times New Roman"/>
          <w:sz w:val="24"/>
          <w:szCs w:val="24"/>
        </w:rPr>
        <w:t xml:space="preserve">form of labour, action </w:t>
      </w:r>
      <w:r w:rsidR="00C95E88" w:rsidRPr="00F333FF">
        <w:rPr>
          <w:rFonts w:ascii="Times New Roman" w:hAnsi="Times New Roman"/>
          <w:sz w:val="24"/>
          <w:szCs w:val="24"/>
        </w:rPr>
        <w:t>or</w:t>
      </w:r>
      <w:r w:rsidR="00900B0A" w:rsidRPr="00F333FF">
        <w:rPr>
          <w:rFonts w:ascii="Times New Roman" w:hAnsi="Times New Roman"/>
          <w:sz w:val="24"/>
          <w:szCs w:val="24"/>
        </w:rPr>
        <w:t xml:space="preserve"> performance</w:t>
      </w:r>
      <w:r w:rsidR="00382FB6" w:rsidRPr="00F333FF">
        <w:rPr>
          <w:rFonts w:ascii="Times New Roman" w:hAnsi="Times New Roman"/>
          <w:sz w:val="24"/>
          <w:szCs w:val="24"/>
        </w:rPr>
        <w:t xml:space="preserve"> (Lavis et al</w:t>
      </w:r>
      <w:r w:rsidR="00FD643A" w:rsidRPr="00F333FF">
        <w:rPr>
          <w:rFonts w:ascii="Times New Roman" w:hAnsi="Times New Roman"/>
          <w:sz w:val="24"/>
          <w:szCs w:val="24"/>
        </w:rPr>
        <w:t>.</w:t>
      </w:r>
      <w:r w:rsidR="00382FB6" w:rsidRPr="00F333FF">
        <w:rPr>
          <w:rFonts w:ascii="Times New Roman" w:hAnsi="Times New Roman"/>
          <w:sz w:val="24"/>
          <w:szCs w:val="24"/>
        </w:rPr>
        <w:t xml:space="preserve"> 2015</w:t>
      </w:r>
      <w:r w:rsidR="00DC6431" w:rsidRPr="00F333FF">
        <w:rPr>
          <w:rFonts w:ascii="Times New Roman" w:hAnsi="Times New Roman"/>
          <w:sz w:val="24"/>
          <w:szCs w:val="24"/>
        </w:rPr>
        <w:t>, Rummary and Fine 2012</w:t>
      </w:r>
      <w:r w:rsidR="00382FB6" w:rsidRPr="00F333FF">
        <w:rPr>
          <w:rFonts w:ascii="Times New Roman" w:hAnsi="Times New Roman"/>
          <w:sz w:val="24"/>
          <w:szCs w:val="24"/>
        </w:rPr>
        <w:t>)</w:t>
      </w:r>
      <w:r w:rsidR="007F7F5F" w:rsidRPr="00F333FF">
        <w:rPr>
          <w:rFonts w:ascii="Times New Roman" w:hAnsi="Times New Roman"/>
          <w:sz w:val="24"/>
          <w:szCs w:val="24"/>
        </w:rPr>
        <w:t>.</w:t>
      </w:r>
      <w:r w:rsidR="00792FD1" w:rsidRPr="00F333FF">
        <w:rPr>
          <w:rFonts w:ascii="Times New Roman" w:hAnsi="Times New Roman"/>
          <w:sz w:val="24"/>
          <w:szCs w:val="24"/>
        </w:rPr>
        <w:t xml:space="preserve"> </w:t>
      </w:r>
      <w:r w:rsidR="00382FB6" w:rsidRPr="00F333FF">
        <w:rPr>
          <w:rFonts w:ascii="Times New Roman" w:hAnsi="Times New Roman"/>
          <w:sz w:val="24"/>
          <w:szCs w:val="24"/>
        </w:rPr>
        <w:t xml:space="preserve">In this article we focus on care as an </w:t>
      </w:r>
      <w:r w:rsidR="00E84FC0" w:rsidRPr="00F333FF">
        <w:rPr>
          <w:rFonts w:ascii="Times New Roman" w:hAnsi="Times New Roman"/>
          <w:sz w:val="24"/>
          <w:szCs w:val="24"/>
        </w:rPr>
        <w:t>embodied practice</w:t>
      </w:r>
      <w:r w:rsidR="00382FB6" w:rsidRPr="00F333FF">
        <w:rPr>
          <w:rFonts w:ascii="Times New Roman" w:hAnsi="Times New Roman"/>
          <w:sz w:val="24"/>
          <w:szCs w:val="24"/>
        </w:rPr>
        <w:t>, drawing on</w:t>
      </w:r>
      <w:r w:rsidR="00E84FC0" w:rsidRPr="00F333FF">
        <w:rPr>
          <w:rFonts w:ascii="Times New Roman" w:hAnsi="Times New Roman"/>
          <w:sz w:val="24"/>
          <w:szCs w:val="24"/>
        </w:rPr>
        <w:t xml:space="preserve"> </w:t>
      </w:r>
      <w:r w:rsidR="005153A7" w:rsidRPr="00F333FF">
        <w:rPr>
          <w:rFonts w:ascii="Times New Roman" w:hAnsi="Times New Roman"/>
          <w:sz w:val="24"/>
          <w:szCs w:val="24"/>
        </w:rPr>
        <w:t xml:space="preserve">the </w:t>
      </w:r>
      <w:r w:rsidR="00E84FC0" w:rsidRPr="00F333FF">
        <w:rPr>
          <w:rFonts w:ascii="Times New Roman" w:hAnsi="Times New Roman"/>
          <w:sz w:val="24"/>
          <w:szCs w:val="24"/>
        </w:rPr>
        <w:t xml:space="preserve">concept </w:t>
      </w:r>
      <w:r w:rsidR="005153A7" w:rsidRPr="00F333FF">
        <w:rPr>
          <w:rFonts w:ascii="Times New Roman" w:hAnsi="Times New Roman"/>
          <w:sz w:val="24"/>
          <w:szCs w:val="24"/>
        </w:rPr>
        <w:t xml:space="preserve">of </w:t>
      </w:r>
      <w:r w:rsidR="00F67FFA" w:rsidRPr="00F333FF">
        <w:rPr>
          <w:rFonts w:ascii="Times New Roman" w:hAnsi="Times New Roman"/>
          <w:sz w:val="24"/>
          <w:szCs w:val="24"/>
        </w:rPr>
        <w:t xml:space="preserve">‘bodywork.’ </w:t>
      </w:r>
      <w:r w:rsidR="00A4496C" w:rsidRPr="00F333FF">
        <w:rPr>
          <w:rFonts w:ascii="Times New Roman" w:hAnsi="Times New Roman"/>
          <w:sz w:val="24"/>
          <w:szCs w:val="24"/>
        </w:rPr>
        <w:t xml:space="preserve">Bodywork is defined by Twigg </w:t>
      </w:r>
      <w:r w:rsidR="008B36C0" w:rsidRPr="00F333FF">
        <w:rPr>
          <w:rFonts w:ascii="Times New Roman" w:hAnsi="Times New Roman"/>
          <w:sz w:val="24"/>
          <w:szCs w:val="24"/>
        </w:rPr>
        <w:t>and colleagues</w:t>
      </w:r>
      <w:r w:rsidR="00A4496C" w:rsidRPr="00F333FF">
        <w:rPr>
          <w:rFonts w:ascii="Times New Roman" w:hAnsi="Times New Roman"/>
          <w:sz w:val="24"/>
          <w:szCs w:val="24"/>
        </w:rPr>
        <w:t xml:space="preserve"> (2011</w:t>
      </w:r>
      <w:r w:rsidR="00063A1E" w:rsidRPr="00F333FF">
        <w:rPr>
          <w:rFonts w:ascii="Times New Roman" w:hAnsi="Times New Roman"/>
          <w:sz w:val="24"/>
          <w:szCs w:val="24"/>
        </w:rPr>
        <w:t>, p.171</w:t>
      </w:r>
      <w:r w:rsidR="00A4496C" w:rsidRPr="00F333FF">
        <w:rPr>
          <w:rFonts w:ascii="Times New Roman" w:hAnsi="Times New Roman"/>
          <w:sz w:val="24"/>
          <w:szCs w:val="24"/>
        </w:rPr>
        <w:t xml:space="preserve">) as paid work that ‘focuses directly on the bodies of others: assessing, diagnosing, handling, treating, manipulating, and monitoring bodies.’  </w:t>
      </w:r>
      <w:r w:rsidR="00792FD1" w:rsidRPr="00F333FF">
        <w:rPr>
          <w:rFonts w:ascii="Times New Roman" w:hAnsi="Times New Roman"/>
          <w:sz w:val="24"/>
          <w:szCs w:val="24"/>
        </w:rPr>
        <w:t>T</w:t>
      </w:r>
      <w:r w:rsidR="008C2AD3" w:rsidRPr="00F333FF">
        <w:rPr>
          <w:rFonts w:ascii="Times New Roman" w:hAnsi="Times New Roman"/>
          <w:sz w:val="24"/>
          <w:szCs w:val="24"/>
        </w:rPr>
        <w:t xml:space="preserve">he concept </w:t>
      </w:r>
      <w:r w:rsidR="00437C30" w:rsidRPr="00F333FF">
        <w:rPr>
          <w:rFonts w:ascii="Times New Roman" w:hAnsi="Times New Roman"/>
          <w:sz w:val="24"/>
          <w:szCs w:val="24"/>
        </w:rPr>
        <w:t>is</w:t>
      </w:r>
      <w:r w:rsidR="008C2AD3" w:rsidRPr="00F333FF">
        <w:rPr>
          <w:rFonts w:ascii="Times New Roman" w:hAnsi="Times New Roman"/>
          <w:sz w:val="24"/>
          <w:szCs w:val="24"/>
        </w:rPr>
        <w:t xml:space="preserve"> useful for understanding the labour of </w:t>
      </w:r>
      <w:r w:rsidR="00B153FC" w:rsidRPr="00F333FF">
        <w:rPr>
          <w:rFonts w:ascii="Times New Roman" w:hAnsi="Times New Roman"/>
          <w:sz w:val="24"/>
          <w:szCs w:val="24"/>
        </w:rPr>
        <w:t>care-worker</w:t>
      </w:r>
      <w:r w:rsidR="008C2AD3" w:rsidRPr="00F333FF">
        <w:rPr>
          <w:rFonts w:ascii="Times New Roman" w:hAnsi="Times New Roman"/>
          <w:sz w:val="24"/>
          <w:szCs w:val="24"/>
        </w:rPr>
        <w:t xml:space="preserve">s, highlighting the embodied aspects of their work. Care work </w:t>
      </w:r>
      <w:r w:rsidR="008679D1" w:rsidRPr="00F333FF">
        <w:rPr>
          <w:rFonts w:ascii="Times New Roman" w:hAnsi="Times New Roman"/>
          <w:sz w:val="24"/>
          <w:szCs w:val="24"/>
        </w:rPr>
        <w:t xml:space="preserve">is </w:t>
      </w:r>
      <w:r w:rsidR="008C2AD3" w:rsidRPr="00F333FF">
        <w:rPr>
          <w:rFonts w:ascii="Times New Roman" w:hAnsi="Times New Roman"/>
          <w:sz w:val="24"/>
          <w:szCs w:val="24"/>
        </w:rPr>
        <w:t>low status and low paid</w:t>
      </w:r>
      <w:r w:rsidR="00437C30" w:rsidRPr="00F333FF">
        <w:rPr>
          <w:rFonts w:ascii="Times New Roman" w:hAnsi="Times New Roman"/>
          <w:sz w:val="24"/>
          <w:szCs w:val="24"/>
        </w:rPr>
        <w:t xml:space="preserve"> </w:t>
      </w:r>
      <w:r w:rsidR="008C2AD3" w:rsidRPr="00F333FF">
        <w:rPr>
          <w:rFonts w:ascii="Times New Roman" w:hAnsi="Times New Roman"/>
          <w:sz w:val="24"/>
          <w:szCs w:val="24"/>
        </w:rPr>
        <w:t xml:space="preserve">work, </w:t>
      </w:r>
      <w:r w:rsidR="00437C30" w:rsidRPr="00F333FF">
        <w:rPr>
          <w:rFonts w:ascii="Times New Roman" w:hAnsi="Times New Roman"/>
          <w:sz w:val="24"/>
          <w:szCs w:val="24"/>
        </w:rPr>
        <w:t xml:space="preserve">that is </w:t>
      </w:r>
      <w:r w:rsidR="008C2AD3" w:rsidRPr="00F333FF">
        <w:rPr>
          <w:rFonts w:ascii="Times New Roman" w:hAnsi="Times New Roman"/>
          <w:sz w:val="24"/>
          <w:szCs w:val="24"/>
        </w:rPr>
        <w:t xml:space="preserve">also </w:t>
      </w:r>
      <w:r w:rsidR="000D6353" w:rsidRPr="00F333FF">
        <w:rPr>
          <w:rFonts w:ascii="Times New Roman" w:hAnsi="Times New Roman"/>
          <w:sz w:val="24"/>
          <w:szCs w:val="24"/>
        </w:rPr>
        <w:t>transgressive and</w:t>
      </w:r>
      <w:r w:rsidR="008C2AD3" w:rsidRPr="00F333FF">
        <w:rPr>
          <w:rFonts w:ascii="Times New Roman" w:hAnsi="Times New Roman"/>
          <w:sz w:val="24"/>
          <w:szCs w:val="24"/>
        </w:rPr>
        <w:t xml:space="preserve"> ‘dirty</w:t>
      </w:r>
      <w:r w:rsidR="0024320B" w:rsidRPr="00F333FF">
        <w:rPr>
          <w:rFonts w:ascii="Times New Roman" w:hAnsi="Times New Roman"/>
          <w:sz w:val="24"/>
          <w:szCs w:val="24"/>
        </w:rPr>
        <w:t>’</w:t>
      </w:r>
      <w:r w:rsidR="001C0347" w:rsidRPr="00F333FF">
        <w:rPr>
          <w:rFonts w:ascii="Times New Roman" w:hAnsi="Times New Roman"/>
          <w:sz w:val="24"/>
          <w:szCs w:val="24"/>
        </w:rPr>
        <w:t>,</w:t>
      </w:r>
      <w:r w:rsidR="008C2AD3" w:rsidRPr="00F333FF">
        <w:rPr>
          <w:rFonts w:ascii="Times New Roman" w:hAnsi="Times New Roman"/>
          <w:sz w:val="24"/>
          <w:szCs w:val="24"/>
        </w:rPr>
        <w:t xml:space="preserve"> </w:t>
      </w:r>
      <w:r w:rsidR="0024320B" w:rsidRPr="00F333FF">
        <w:rPr>
          <w:rFonts w:ascii="Times New Roman" w:hAnsi="Times New Roman"/>
          <w:sz w:val="24"/>
          <w:szCs w:val="24"/>
        </w:rPr>
        <w:t>involving</w:t>
      </w:r>
      <w:r w:rsidR="00B57B47" w:rsidRPr="00F333FF">
        <w:rPr>
          <w:rFonts w:ascii="Times New Roman" w:hAnsi="Times New Roman"/>
          <w:sz w:val="24"/>
          <w:szCs w:val="24"/>
        </w:rPr>
        <w:t xml:space="preserve"> dealing with unbounded, </w:t>
      </w:r>
      <w:r w:rsidR="008C2AD3" w:rsidRPr="00F333FF">
        <w:rPr>
          <w:rFonts w:ascii="Times New Roman" w:hAnsi="Times New Roman"/>
          <w:sz w:val="24"/>
          <w:szCs w:val="24"/>
        </w:rPr>
        <w:t xml:space="preserve">leaky bodies (Lawton 1998). </w:t>
      </w:r>
    </w:p>
    <w:p w14:paraId="786F987E" w14:textId="77777777" w:rsidR="006C6EC0" w:rsidRPr="00F333FF" w:rsidRDefault="00C942F0" w:rsidP="008B181C">
      <w:pPr>
        <w:spacing w:line="480" w:lineRule="auto"/>
        <w:rPr>
          <w:rFonts w:ascii="Times New Roman" w:hAnsi="Times New Roman"/>
          <w:sz w:val="24"/>
          <w:szCs w:val="24"/>
        </w:rPr>
      </w:pPr>
      <w:r w:rsidRPr="00F333FF">
        <w:rPr>
          <w:rFonts w:ascii="Times New Roman" w:hAnsi="Times New Roman"/>
          <w:sz w:val="24"/>
          <w:szCs w:val="24"/>
        </w:rPr>
        <w:t>The bodywork of care is also closely linked to emotion and to emotional labour (</w:t>
      </w:r>
      <w:r w:rsidRPr="00F333FF">
        <w:rPr>
          <w:rFonts w:ascii="Times New Roman" w:eastAsia="Times New Roman" w:hAnsi="Times New Roman"/>
          <w:sz w:val="24"/>
          <w:szCs w:val="24"/>
          <w:lang w:eastAsia="en-GB"/>
        </w:rPr>
        <w:t xml:space="preserve">England and Dyck 2011, </w:t>
      </w:r>
      <w:r w:rsidRPr="00F333FF">
        <w:rPr>
          <w:rFonts w:ascii="Times New Roman" w:hAnsi="Times New Roman"/>
          <w:sz w:val="24"/>
          <w:szCs w:val="24"/>
        </w:rPr>
        <w:t xml:space="preserve">Lee-Treweek 1996). </w:t>
      </w:r>
      <w:r w:rsidR="00320814" w:rsidRPr="00F333FF">
        <w:rPr>
          <w:rFonts w:ascii="Times New Roman" w:hAnsi="Times New Roman"/>
          <w:sz w:val="24"/>
          <w:szCs w:val="24"/>
        </w:rPr>
        <w:t>Emotional labour is defined as the ‘management of feeling to create a publicly observable facial and bodily display’ (</w:t>
      </w:r>
      <w:r w:rsidR="00383418" w:rsidRPr="00F333FF">
        <w:rPr>
          <w:rFonts w:ascii="Times New Roman" w:hAnsi="Times New Roman"/>
          <w:sz w:val="24"/>
          <w:szCs w:val="24"/>
        </w:rPr>
        <w:t xml:space="preserve">Hochschild </w:t>
      </w:r>
      <w:r w:rsidR="00696B65" w:rsidRPr="00F333FF">
        <w:rPr>
          <w:rFonts w:ascii="Times New Roman" w:hAnsi="Times New Roman"/>
          <w:sz w:val="24"/>
          <w:szCs w:val="24"/>
        </w:rPr>
        <w:t xml:space="preserve">1983/2012, </w:t>
      </w:r>
      <w:r w:rsidR="00320814" w:rsidRPr="00F333FF">
        <w:rPr>
          <w:rFonts w:ascii="Times New Roman" w:hAnsi="Times New Roman"/>
          <w:sz w:val="24"/>
          <w:szCs w:val="24"/>
        </w:rPr>
        <w:t xml:space="preserve">p.29), in accordance with occupational ‘feeling rules’. </w:t>
      </w:r>
      <w:r w:rsidR="006B3343" w:rsidRPr="00F333FF">
        <w:rPr>
          <w:rFonts w:ascii="Times New Roman" w:hAnsi="Times New Roman"/>
          <w:sz w:val="24"/>
          <w:szCs w:val="24"/>
        </w:rPr>
        <w:t>The intimacy of care</w:t>
      </w:r>
      <w:r w:rsidRPr="00F333FF">
        <w:rPr>
          <w:rFonts w:ascii="Times New Roman" w:hAnsi="Times New Roman"/>
          <w:sz w:val="24"/>
          <w:szCs w:val="24"/>
        </w:rPr>
        <w:t xml:space="preserve"> transactions, their close tactility and capacity for transgression, mean that emotions are indeed often powerfully evoked, deployed and supressed as part of the work. </w:t>
      </w:r>
      <w:r w:rsidR="003A7F1B" w:rsidRPr="00F333FF">
        <w:rPr>
          <w:rFonts w:ascii="Times New Roman" w:hAnsi="Times New Roman"/>
          <w:sz w:val="24"/>
          <w:szCs w:val="24"/>
        </w:rPr>
        <w:t>Research on bodywork</w:t>
      </w:r>
      <w:r w:rsidR="00C25439" w:rsidRPr="00F333FF">
        <w:rPr>
          <w:rFonts w:ascii="Times New Roman" w:hAnsi="Times New Roman"/>
          <w:sz w:val="24"/>
          <w:szCs w:val="24"/>
        </w:rPr>
        <w:t xml:space="preserve"> </w:t>
      </w:r>
      <w:r w:rsidRPr="00F333FF">
        <w:rPr>
          <w:rFonts w:ascii="Times New Roman" w:hAnsi="Times New Roman"/>
          <w:sz w:val="24"/>
          <w:szCs w:val="24"/>
        </w:rPr>
        <w:t xml:space="preserve">has </w:t>
      </w:r>
      <w:r w:rsidR="006F141F" w:rsidRPr="00F333FF">
        <w:rPr>
          <w:rFonts w:ascii="Times New Roman" w:hAnsi="Times New Roman"/>
          <w:sz w:val="24"/>
          <w:szCs w:val="24"/>
        </w:rPr>
        <w:t xml:space="preserve">also </w:t>
      </w:r>
      <w:r w:rsidR="00744015" w:rsidRPr="00F333FF">
        <w:rPr>
          <w:rFonts w:ascii="Times New Roman" w:hAnsi="Times New Roman"/>
          <w:sz w:val="24"/>
          <w:szCs w:val="24"/>
        </w:rPr>
        <w:t>draw</w:t>
      </w:r>
      <w:r w:rsidRPr="00F333FF">
        <w:rPr>
          <w:rFonts w:ascii="Times New Roman" w:hAnsi="Times New Roman"/>
          <w:sz w:val="24"/>
          <w:szCs w:val="24"/>
        </w:rPr>
        <w:t>n</w:t>
      </w:r>
      <w:r w:rsidR="00744015" w:rsidRPr="00F333FF">
        <w:rPr>
          <w:rFonts w:ascii="Times New Roman" w:hAnsi="Times New Roman"/>
          <w:sz w:val="24"/>
          <w:szCs w:val="24"/>
        </w:rPr>
        <w:t xml:space="preserve"> attention to </w:t>
      </w:r>
      <w:r w:rsidR="006F141F" w:rsidRPr="00F333FF">
        <w:rPr>
          <w:rFonts w:ascii="Times New Roman" w:hAnsi="Times New Roman"/>
          <w:sz w:val="24"/>
          <w:szCs w:val="24"/>
        </w:rPr>
        <w:t>material things</w:t>
      </w:r>
      <w:r w:rsidR="00C25439" w:rsidRPr="00F333FF">
        <w:rPr>
          <w:rFonts w:ascii="Times New Roman" w:hAnsi="Times New Roman"/>
          <w:sz w:val="24"/>
          <w:szCs w:val="24"/>
        </w:rPr>
        <w:t>, for instance, the use of gloves as a strategy for managing the transgressive</w:t>
      </w:r>
      <w:r w:rsidR="00D55616" w:rsidRPr="00F333FF">
        <w:rPr>
          <w:rFonts w:ascii="Times New Roman" w:hAnsi="Times New Roman"/>
          <w:sz w:val="24"/>
          <w:szCs w:val="24"/>
        </w:rPr>
        <w:t xml:space="preserve"> </w:t>
      </w:r>
      <w:r w:rsidR="008679D1" w:rsidRPr="00F333FF">
        <w:rPr>
          <w:rFonts w:ascii="Times New Roman" w:hAnsi="Times New Roman"/>
          <w:sz w:val="24"/>
          <w:szCs w:val="24"/>
        </w:rPr>
        <w:t>aspects of care work,</w:t>
      </w:r>
      <w:r w:rsidR="00C25439" w:rsidRPr="00F333FF">
        <w:rPr>
          <w:rFonts w:ascii="Times New Roman" w:hAnsi="Times New Roman"/>
          <w:sz w:val="24"/>
          <w:szCs w:val="24"/>
        </w:rPr>
        <w:t xml:space="preserve"> and providing </w:t>
      </w:r>
      <w:r w:rsidR="00D55616" w:rsidRPr="00F333FF">
        <w:rPr>
          <w:rFonts w:ascii="Times New Roman" w:hAnsi="Times New Roman"/>
          <w:sz w:val="24"/>
          <w:szCs w:val="24"/>
        </w:rPr>
        <w:t>physical and symbolic distance from the body (Twigg 2000).</w:t>
      </w:r>
    </w:p>
    <w:p w14:paraId="6C3A0239" w14:textId="40B6476A" w:rsidR="0080313D" w:rsidRPr="00F333FF" w:rsidRDefault="00BF40DF" w:rsidP="008B181C">
      <w:pPr>
        <w:spacing w:line="480" w:lineRule="auto"/>
        <w:rPr>
          <w:rFonts w:ascii="Times New Roman" w:hAnsi="Times New Roman"/>
          <w:sz w:val="24"/>
          <w:szCs w:val="24"/>
        </w:rPr>
      </w:pPr>
      <w:r w:rsidRPr="00F333FF">
        <w:rPr>
          <w:rFonts w:ascii="Times New Roman" w:hAnsi="Times New Roman"/>
          <w:sz w:val="24"/>
          <w:szCs w:val="24"/>
        </w:rPr>
        <w:t>Research</w:t>
      </w:r>
      <w:r w:rsidR="001778C2" w:rsidRPr="00F333FF">
        <w:rPr>
          <w:rFonts w:ascii="Times New Roman" w:hAnsi="Times New Roman"/>
          <w:sz w:val="24"/>
          <w:szCs w:val="24"/>
        </w:rPr>
        <w:t xml:space="preserve"> on</w:t>
      </w:r>
      <w:r w:rsidR="006C6EC0" w:rsidRPr="00F333FF">
        <w:rPr>
          <w:rFonts w:ascii="Times New Roman" w:hAnsi="Times New Roman"/>
          <w:sz w:val="24"/>
          <w:szCs w:val="24"/>
        </w:rPr>
        <w:t xml:space="preserve"> material culture</w:t>
      </w:r>
      <w:r w:rsidR="001778C2" w:rsidRPr="00F333FF">
        <w:rPr>
          <w:rFonts w:ascii="Times New Roman" w:hAnsi="Times New Roman"/>
          <w:sz w:val="24"/>
          <w:szCs w:val="24"/>
        </w:rPr>
        <w:t xml:space="preserve"> and healthcare has further illuminated the tactile</w:t>
      </w:r>
      <w:r w:rsidR="00F350BC" w:rsidRPr="00F333FF">
        <w:rPr>
          <w:rFonts w:ascii="Times New Roman" w:hAnsi="Times New Roman"/>
          <w:sz w:val="24"/>
          <w:szCs w:val="24"/>
        </w:rPr>
        <w:t xml:space="preserve"> and multi-sensory elements</w:t>
      </w:r>
      <w:r w:rsidR="006C6EC0" w:rsidRPr="00F333FF">
        <w:rPr>
          <w:rFonts w:ascii="Times New Roman" w:hAnsi="Times New Roman"/>
          <w:sz w:val="24"/>
          <w:szCs w:val="24"/>
        </w:rPr>
        <w:t xml:space="preserve"> of care</w:t>
      </w:r>
      <w:r w:rsidR="009824DF" w:rsidRPr="00F333FF">
        <w:rPr>
          <w:rFonts w:ascii="Times New Roman" w:hAnsi="Times New Roman"/>
          <w:sz w:val="24"/>
          <w:szCs w:val="24"/>
        </w:rPr>
        <w:t xml:space="preserve"> practices</w:t>
      </w:r>
      <w:r w:rsidR="006C6EC0" w:rsidRPr="00F333FF">
        <w:rPr>
          <w:rFonts w:ascii="Times New Roman" w:hAnsi="Times New Roman"/>
          <w:sz w:val="24"/>
          <w:szCs w:val="24"/>
        </w:rPr>
        <w:t xml:space="preserve">. </w:t>
      </w:r>
      <w:r w:rsidR="00CB2C55" w:rsidRPr="00F333FF">
        <w:rPr>
          <w:rFonts w:ascii="Times New Roman" w:hAnsi="Times New Roman"/>
          <w:sz w:val="24"/>
          <w:szCs w:val="24"/>
        </w:rPr>
        <w:t>For instance, Pink</w:t>
      </w:r>
      <w:r w:rsidR="00633ED1" w:rsidRPr="00F333FF">
        <w:rPr>
          <w:rFonts w:ascii="Times New Roman" w:hAnsi="Times New Roman"/>
          <w:sz w:val="24"/>
          <w:szCs w:val="24"/>
        </w:rPr>
        <w:t xml:space="preserve"> et al.</w:t>
      </w:r>
      <w:r w:rsidR="00CB2C55" w:rsidRPr="00F333FF">
        <w:rPr>
          <w:rFonts w:ascii="Times New Roman" w:hAnsi="Times New Roman"/>
          <w:sz w:val="24"/>
          <w:szCs w:val="24"/>
        </w:rPr>
        <w:t xml:space="preserve"> (2014) examine how mundane </w:t>
      </w:r>
      <w:r w:rsidR="00C76BD3" w:rsidRPr="00F333FF">
        <w:rPr>
          <w:rFonts w:ascii="Times New Roman" w:hAnsi="Times New Roman"/>
          <w:sz w:val="24"/>
          <w:szCs w:val="24"/>
        </w:rPr>
        <w:t xml:space="preserve">objects like </w:t>
      </w:r>
      <w:r w:rsidR="00CB2C55" w:rsidRPr="00F333FF">
        <w:rPr>
          <w:rFonts w:ascii="Times New Roman" w:hAnsi="Times New Roman"/>
          <w:sz w:val="24"/>
          <w:szCs w:val="24"/>
        </w:rPr>
        <w:t xml:space="preserve">gloves, soap and hand gel are embedded within health </w:t>
      </w:r>
      <w:r w:rsidR="00B153FC" w:rsidRPr="00F333FF">
        <w:rPr>
          <w:rFonts w:ascii="Times New Roman" w:hAnsi="Times New Roman"/>
          <w:sz w:val="24"/>
          <w:szCs w:val="24"/>
        </w:rPr>
        <w:t>care-worker</w:t>
      </w:r>
      <w:r w:rsidR="00CB2C55" w:rsidRPr="00F333FF">
        <w:rPr>
          <w:rFonts w:ascii="Times New Roman" w:hAnsi="Times New Roman"/>
          <w:sz w:val="24"/>
          <w:szCs w:val="24"/>
        </w:rPr>
        <w:t xml:space="preserve">s practices of ‘tactile knowing’. </w:t>
      </w:r>
      <w:r w:rsidR="003A7F1B" w:rsidRPr="00F333FF">
        <w:rPr>
          <w:rFonts w:ascii="Times New Roman" w:hAnsi="Times New Roman"/>
          <w:sz w:val="24"/>
          <w:szCs w:val="24"/>
        </w:rPr>
        <w:t xml:space="preserve">Latimer (2003) </w:t>
      </w:r>
      <w:r w:rsidR="00A35517" w:rsidRPr="00F333FF">
        <w:rPr>
          <w:rFonts w:ascii="Times New Roman" w:hAnsi="Times New Roman"/>
          <w:sz w:val="24"/>
          <w:szCs w:val="24"/>
        </w:rPr>
        <w:t xml:space="preserve">employed </w:t>
      </w:r>
      <w:r w:rsidR="003A7F1B" w:rsidRPr="00F333FF">
        <w:rPr>
          <w:rFonts w:ascii="Times New Roman" w:hAnsi="Times New Roman"/>
          <w:sz w:val="24"/>
          <w:szCs w:val="24"/>
        </w:rPr>
        <w:t xml:space="preserve">an ethnographic analysis of </w:t>
      </w:r>
      <w:r w:rsidR="000033E6" w:rsidRPr="00F333FF">
        <w:rPr>
          <w:rFonts w:ascii="Times New Roman" w:hAnsi="Times New Roman"/>
          <w:sz w:val="24"/>
          <w:szCs w:val="24"/>
        </w:rPr>
        <w:t xml:space="preserve">everyday </w:t>
      </w:r>
      <w:r w:rsidR="003A7F1B" w:rsidRPr="00F333FF">
        <w:rPr>
          <w:rFonts w:ascii="Times New Roman" w:hAnsi="Times New Roman"/>
          <w:sz w:val="24"/>
          <w:szCs w:val="24"/>
        </w:rPr>
        <w:t xml:space="preserve">things </w:t>
      </w:r>
      <w:r w:rsidR="000033E6" w:rsidRPr="00F333FF">
        <w:rPr>
          <w:rFonts w:ascii="Times New Roman" w:hAnsi="Times New Roman"/>
          <w:sz w:val="24"/>
          <w:szCs w:val="24"/>
        </w:rPr>
        <w:t>– sluice pans, towels, washing bowls, cotton balls –</w:t>
      </w:r>
      <w:r w:rsidR="00A35517" w:rsidRPr="00F333FF">
        <w:rPr>
          <w:rFonts w:ascii="Times New Roman" w:hAnsi="Times New Roman"/>
          <w:sz w:val="24"/>
          <w:szCs w:val="24"/>
        </w:rPr>
        <w:t xml:space="preserve"> </w:t>
      </w:r>
      <w:r w:rsidR="003A7F1B" w:rsidRPr="00F333FF">
        <w:rPr>
          <w:rFonts w:ascii="Times New Roman" w:hAnsi="Times New Roman"/>
          <w:sz w:val="24"/>
          <w:szCs w:val="24"/>
        </w:rPr>
        <w:t xml:space="preserve">to explore how nurses perform their </w:t>
      </w:r>
      <w:r w:rsidR="003A7F1B" w:rsidRPr="00F333FF">
        <w:rPr>
          <w:rFonts w:ascii="Times New Roman" w:hAnsi="Times New Roman"/>
          <w:sz w:val="24"/>
          <w:szCs w:val="24"/>
        </w:rPr>
        <w:lastRenderedPageBreak/>
        <w:t>identity through the materials they work with</w:t>
      </w:r>
      <w:r w:rsidR="00C76BD3" w:rsidRPr="00F333FF">
        <w:rPr>
          <w:rFonts w:ascii="Times New Roman" w:hAnsi="Times New Roman"/>
          <w:sz w:val="24"/>
          <w:szCs w:val="24"/>
        </w:rPr>
        <w:t xml:space="preserve">. </w:t>
      </w:r>
      <w:r w:rsidRPr="00F333FF">
        <w:rPr>
          <w:rFonts w:ascii="Times New Roman" w:hAnsi="Times New Roman"/>
          <w:sz w:val="24"/>
          <w:szCs w:val="24"/>
        </w:rPr>
        <w:t xml:space="preserve">At the same time, research drawing on science and technology studies has explored the entanglement of people and things </w:t>
      </w:r>
      <w:r w:rsidR="00875329" w:rsidRPr="00F333FF">
        <w:rPr>
          <w:rFonts w:ascii="Times New Roman" w:hAnsi="Times New Roman"/>
          <w:sz w:val="24"/>
          <w:szCs w:val="24"/>
        </w:rPr>
        <w:t xml:space="preserve">in </w:t>
      </w:r>
      <w:r w:rsidRPr="00F333FF">
        <w:rPr>
          <w:rFonts w:ascii="Times New Roman" w:hAnsi="Times New Roman"/>
          <w:sz w:val="24"/>
          <w:szCs w:val="24"/>
        </w:rPr>
        <w:t>practices of care (Mol</w:t>
      </w:r>
      <w:r w:rsidR="00FD643A" w:rsidRPr="00F333FF">
        <w:rPr>
          <w:rFonts w:ascii="Times New Roman" w:hAnsi="Times New Roman"/>
          <w:sz w:val="24"/>
          <w:szCs w:val="24"/>
        </w:rPr>
        <w:t xml:space="preserve"> et al.</w:t>
      </w:r>
      <w:r w:rsidRPr="00F333FF">
        <w:rPr>
          <w:rFonts w:ascii="Times New Roman" w:hAnsi="Times New Roman"/>
          <w:sz w:val="24"/>
          <w:szCs w:val="24"/>
        </w:rPr>
        <w:t xml:space="preserve"> 2010</w:t>
      </w:r>
      <w:r w:rsidR="00FD643A" w:rsidRPr="00F333FF">
        <w:rPr>
          <w:rFonts w:ascii="Times New Roman" w:hAnsi="Times New Roman"/>
          <w:sz w:val="24"/>
          <w:szCs w:val="24"/>
        </w:rPr>
        <w:t>,</w:t>
      </w:r>
      <w:r w:rsidRPr="00F333FF">
        <w:rPr>
          <w:rFonts w:ascii="Times New Roman" w:hAnsi="Times New Roman"/>
          <w:sz w:val="24"/>
          <w:szCs w:val="24"/>
        </w:rPr>
        <w:t xml:space="preserve"> Schillmeier and </w:t>
      </w:r>
      <w:r w:rsidR="009D43F8" w:rsidRPr="00F333FF">
        <w:rPr>
          <w:rFonts w:ascii="Times New Roman" w:hAnsi="Times New Roman"/>
          <w:sz w:val="24"/>
          <w:szCs w:val="24"/>
        </w:rPr>
        <w:t xml:space="preserve">Domènech </w:t>
      </w:r>
      <w:r w:rsidRPr="00F333FF">
        <w:rPr>
          <w:rFonts w:ascii="Times New Roman" w:hAnsi="Times New Roman"/>
          <w:sz w:val="24"/>
          <w:szCs w:val="24"/>
        </w:rPr>
        <w:t xml:space="preserve">2009), </w:t>
      </w:r>
      <w:r w:rsidR="00C53A41" w:rsidRPr="00F333FF">
        <w:rPr>
          <w:rFonts w:ascii="Times New Roman" w:hAnsi="Times New Roman"/>
          <w:sz w:val="24"/>
          <w:szCs w:val="24"/>
        </w:rPr>
        <w:t xml:space="preserve">defining care </w:t>
      </w:r>
      <w:r w:rsidRPr="00F333FF">
        <w:rPr>
          <w:rFonts w:ascii="Times New Roman" w:hAnsi="Times New Roman"/>
          <w:sz w:val="24"/>
          <w:szCs w:val="24"/>
        </w:rPr>
        <w:t xml:space="preserve">as </w:t>
      </w:r>
      <w:r w:rsidR="00C53A41" w:rsidRPr="00F333FF">
        <w:rPr>
          <w:rFonts w:ascii="Times New Roman" w:hAnsi="Times New Roman"/>
          <w:sz w:val="24"/>
          <w:szCs w:val="24"/>
        </w:rPr>
        <w:t>relational and processual</w:t>
      </w:r>
      <w:r w:rsidRPr="00F333FF">
        <w:rPr>
          <w:rFonts w:ascii="Times New Roman" w:hAnsi="Times New Roman"/>
          <w:sz w:val="24"/>
          <w:szCs w:val="24"/>
        </w:rPr>
        <w:t xml:space="preserve"> (Latimer 2013). </w:t>
      </w:r>
    </w:p>
    <w:p w14:paraId="087426A4" w14:textId="3A177BB7" w:rsidR="00437365" w:rsidRPr="00F333FF" w:rsidRDefault="00AD5CAF" w:rsidP="008B181C">
      <w:pPr>
        <w:spacing w:line="480" w:lineRule="auto"/>
        <w:rPr>
          <w:rFonts w:ascii="Times New Roman" w:hAnsi="Times New Roman"/>
          <w:sz w:val="24"/>
          <w:szCs w:val="24"/>
        </w:rPr>
      </w:pPr>
      <w:r w:rsidRPr="00F333FF">
        <w:rPr>
          <w:rFonts w:ascii="Times New Roman" w:hAnsi="Times New Roman"/>
          <w:sz w:val="24"/>
          <w:szCs w:val="24"/>
        </w:rPr>
        <w:t>Though l</w:t>
      </w:r>
      <w:r w:rsidR="000D6353" w:rsidRPr="00F333FF">
        <w:rPr>
          <w:rFonts w:ascii="Times New Roman" w:hAnsi="Times New Roman"/>
          <w:sz w:val="24"/>
          <w:szCs w:val="24"/>
        </w:rPr>
        <w:t xml:space="preserve">iterature on the </w:t>
      </w:r>
      <w:r w:rsidR="00C23145" w:rsidRPr="00F333FF">
        <w:rPr>
          <w:rFonts w:ascii="Times New Roman" w:hAnsi="Times New Roman"/>
          <w:sz w:val="24"/>
          <w:szCs w:val="24"/>
        </w:rPr>
        <w:t xml:space="preserve">bodywork of care </w:t>
      </w:r>
      <w:r w:rsidR="00334F46" w:rsidRPr="00F333FF">
        <w:rPr>
          <w:rFonts w:ascii="Times New Roman" w:hAnsi="Times New Roman"/>
          <w:sz w:val="24"/>
          <w:szCs w:val="24"/>
        </w:rPr>
        <w:t>has not focused specifically on dress,</w:t>
      </w:r>
      <w:r w:rsidR="000D6353" w:rsidRPr="00F333FF">
        <w:rPr>
          <w:rFonts w:ascii="Times New Roman" w:hAnsi="Times New Roman"/>
          <w:sz w:val="24"/>
          <w:szCs w:val="24"/>
        </w:rPr>
        <w:t xml:space="preserve"> </w:t>
      </w:r>
      <w:r w:rsidR="00437C30" w:rsidRPr="00F333FF">
        <w:rPr>
          <w:rFonts w:ascii="Times New Roman" w:hAnsi="Times New Roman"/>
          <w:sz w:val="24"/>
          <w:szCs w:val="24"/>
        </w:rPr>
        <w:t xml:space="preserve">the subject </w:t>
      </w:r>
      <w:r w:rsidR="00334F46" w:rsidRPr="00F333FF">
        <w:rPr>
          <w:rFonts w:ascii="Times New Roman" w:hAnsi="Times New Roman"/>
          <w:sz w:val="24"/>
          <w:szCs w:val="24"/>
        </w:rPr>
        <w:t xml:space="preserve">emerges in accounts of care routines. </w:t>
      </w:r>
      <w:r w:rsidRPr="00F333FF">
        <w:rPr>
          <w:rFonts w:ascii="Times New Roman" w:hAnsi="Times New Roman"/>
          <w:sz w:val="24"/>
          <w:szCs w:val="24"/>
        </w:rPr>
        <w:t xml:space="preserve">For </w:t>
      </w:r>
      <w:r w:rsidR="00EF65F1" w:rsidRPr="00F333FF">
        <w:rPr>
          <w:rFonts w:ascii="Times New Roman" w:hAnsi="Times New Roman"/>
          <w:sz w:val="24"/>
          <w:szCs w:val="24"/>
        </w:rPr>
        <w:t>example,</w:t>
      </w:r>
      <w:r w:rsidRPr="00F333FF">
        <w:rPr>
          <w:rFonts w:ascii="Times New Roman" w:hAnsi="Times New Roman"/>
          <w:sz w:val="24"/>
          <w:szCs w:val="24"/>
        </w:rPr>
        <w:t xml:space="preserve"> </w:t>
      </w:r>
      <w:r w:rsidR="00C23145" w:rsidRPr="00F333FF">
        <w:rPr>
          <w:rFonts w:ascii="Times New Roman" w:hAnsi="Times New Roman"/>
          <w:sz w:val="24"/>
          <w:szCs w:val="24"/>
        </w:rPr>
        <w:t>Lee-Treweek’s (</w:t>
      </w:r>
      <w:r w:rsidR="00270659" w:rsidRPr="00F333FF">
        <w:rPr>
          <w:rFonts w:ascii="Times New Roman" w:hAnsi="Times New Roman"/>
          <w:sz w:val="24"/>
          <w:szCs w:val="24"/>
        </w:rPr>
        <w:t>1997</w:t>
      </w:r>
      <w:r w:rsidR="00C23145" w:rsidRPr="00F333FF">
        <w:rPr>
          <w:rFonts w:ascii="Times New Roman" w:hAnsi="Times New Roman"/>
          <w:sz w:val="24"/>
          <w:szCs w:val="24"/>
        </w:rPr>
        <w:t xml:space="preserve">) </w:t>
      </w:r>
      <w:r w:rsidR="000D6353" w:rsidRPr="00F333FF">
        <w:rPr>
          <w:rFonts w:ascii="Times New Roman" w:hAnsi="Times New Roman"/>
          <w:sz w:val="24"/>
          <w:szCs w:val="24"/>
        </w:rPr>
        <w:t xml:space="preserve">classic </w:t>
      </w:r>
      <w:r w:rsidR="00C23145" w:rsidRPr="00F333FF">
        <w:rPr>
          <w:rFonts w:ascii="Times New Roman" w:hAnsi="Times New Roman"/>
          <w:sz w:val="24"/>
          <w:szCs w:val="24"/>
        </w:rPr>
        <w:t xml:space="preserve">analysis of the production of </w:t>
      </w:r>
      <w:r w:rsidR="00521652" w:rsidRPr="00F333FF">
        <w:rPr>
          <w:rFonts w:ascii="Times New Roman" w:hAnsi="Times New Roman"/>
          <w:sz w:val="24"/>
          <w:szCs w:val="24"/>
        </w:rPr>
        <w:t xml:space="preserve">the </w:t>
      </w:r>
      <w:r w:rsidR="00C23145" w:rsidRPr="00F333FF">
        <w:rPr>
          <w:rFonts w:ascii="Times New Roman" w:hAnsi="Times New Roman"/>
          <w:sz w:val="24"/>
          <w:szCs w:val="24"/>
        </w:rPr>
        <w:t xml:space="preserve">‘lounge-standard’ resident </w:t>
      </w:r>
      <w:r w:rsidRPr="00F333FF">
        <w:rPr>
          <w:rFonts w:ascii="Times New Roman" w:hAnsi="Times New Roman"/>
          <w:sz w:val="24"/>
          <w:szCs w:val="24"/>
        </w:rPr>
        <w:t>centres around</w:t>
      </w:r>
      <w:r w:rsidR="00C23145" w:rsidRPr="00F333FF">
        <w:rPr>
          <w:rFonts w:ascii="Times New Roman" w:hAnsi="Times New Roman"/>
          <w:sz w:val="24"/>
          <w:szCs w:val="24"/>
        </w:rPr>
        <w:t xml:space="preserve"> imposing normative ideas of femininity on the bodies of residents</w:t>
      </w:r>
      <w:r w:rsidRPr="00F333FF">
        <w:rPr>
          <w:rFonts w:ascii="Times New Roman" w:hAnsi="Times New Roman"/>
          <w:sz w:val="24"/>
          <w:szCs w:val="24"/>
        </w:rPr>
        <w:t>.</w:t>
      </w:r>
      <w:r w:rsidR="00C23145" w:rsidRPr="00F333FF">
        <w:rPr>
          <w:rFonts w:ascii="Times New Roman" w:hAnsi="Times New Roman"/>
          <w:sz w:val="24"/>
          <w:szCs w:val="24"/>
        </w:rPr>
        <w:t xml:space="preserve"> </w:t>
      </w:r>
      <w:r w:rsidR="00FC32CB" w:rsidRPr="00F333FF">
        <w:rPr>
          <w:rFonts w:ascii="Times New Roman" w:hAnsi="Times New Roman"/>
          <w:sz w:val="24"/>
          <w:szCs w:val="24"/>
        </w:rPr>
        <w:t>At the same time, hi</w:t>
      </w:r>
      <w:r w:rsidR="00D374B3" w:rsidRPr="00F333FF">
        <w:rPr>
          <w:rFonts w:ascii="Times New Roman" w:hAnsi="Times New Roman"/>
          <w:sz w:val="24"/>
          <w:szCs w:val="24"/>
        </w:rPr>
        <w:t xml:space="preserve">storical research </w:t>
      </w:r>
      <w:r w:rsidR="00FC32CB" w:rsidRPr="00F333FF">
        <w:rPr>
          <w:rFonts w:ascii="Times New Roman" w:hAnsi="Times New Roman"/>
          <w:sz w:val="24"/>
          <w:szCs w:val="24"/>
        </w:rPr>
        <w:t xml:space="preserve">on institutional dress has </w:t>
      </w:r>
      <w:r w:rsidR="00D374B3" w:rsidRPr="00F333FF">
        <w:rPr>
          <w:rFonts w:ascii="Times New Roman" w:hAnsi="Times New Roman"/>
          <w:sz w:val="24"/>
          <w:szCs w:val="24"/>
        </w:rPr>
        <w:t xml:space="preserve">highlighted the </w:t>
      </w:r>
      <w:r w:rsidR="00FC32CB" w:rsidRPr="00F333FF">
        <w:rPr>
          <w:rFonts w:ascii="Times New Roman" w:hAnsi="Times New Roman"/>
          <w:sz w:val="24"/>
          <w:szCs w:val="24"/>
        </w:rPr>
        <w:t xml:space="preserve">role of standardised dress in </w:t>
      </w:r>
      <w:r w:rsidR="00C76BD3" w:rsidRPr="00F333FF">
        <w:rPr>
          <w:rFonts w:ascii="Times New Roman" w:hAnsi="Times New Roman"/>
          <w:sz w:val="24"/>
          <w:szCs w:val="24"/>
        </w:rPr>
        <w:t>O</w:t>
      </w:r>
      <w:r w:rsidR="00FC32CB" w:rsidRPr="00F333FF">
        <w:rPr>
          <w:rFonts w:ascii="Times New Roman" w:hAnsi="Times New Roman"/>
          <w:sz w:val="24"/>
          <w:szCs w:val="24"/>
        </w:rPr>
        <w:t xml:space="preserve">thering, and </w:t>
      </w:r>
      <w:r w:rsidR="00D374B3" w:rsidRPr="00F333FF">
        <w:rPr>
          <w:rFonts w:ascii="Times New Roman" w:hAnsi="Times New Roman"/>
          <w:sz w:val="24"/>
          <w:szCs w:val="24"/>
        </w:rPr>
        <w:t>disciplin</w:t>
      </w:r>
      <w:r w:rsidR="00435F8C" w:rsidRPr="00F333FF">
        <w:rPr>
          <w:rFonts w:ascii="Times New Roman" w:hAnsi="Times New Roman"/>
          <w:sz w:val="24"/>
          <w:szCs w:val="24"/>
        </w:rPr>
        <w:t xml:space="preserve">ing </w:t>
      </w:r>
      <w:r w:rsidR="00D374B3" w:rsidRPr="00F333FF">
        <w:rPr>
          <w:rFonts w:ascii="Times New Roman" w:hAnsi="Times New Roman"/>
          <w:sz w:val="24"/>
          <w:szCs w:val="24"/>
        </w:rPr>
        <w:t xml:space="preserve">the body </w:t>
      </w:r>
      <w:r w:rsidRPr="00F333FF">
        <w:rPr>
          <w:rFonts w:ascii="Times New Roman" w:hAnsi="Times New Roman"/>
          <w:sz w:val="24"/>
          <w:szCs w:val="24"/>
        </w:rPr>
        <w:t xml:space="preserve">in institutional contexts </w:t>
      </w:r>
      <w:r w:rsidR="00D374B3" w:rsidRPr="00F333FF">
        <w:rPr>
          <w:rFonts w:ascii="Times New Roman" w:hAnsi="Times New Roman"/>
          <w:sz w:val="24"/>
          <w:szCs w:val="24"/>
        </w:rPr>
        <w:t>(</w:t>
      </w:r>
      <w:r w:rsidR="002814EA" w:rsidRPr="00F333FF">
        <w:rPr>
          <w:rFonts w:ascii="Times New Roman" w:hAnsi="Times New Roman"/>
          <w:sz w:val="24"/>
          <w:szCs w:val="24"/>
        </w:rPr>
        <w:t>Linthicum 2006</w:t>
      </w:r>
      <w:r w:rsidR="00D374B3" w:rsidRPr="00F333FF">
        <w:rPr>
          <w:rFonts w:ascii="Times New Roman" w:hAnsi="Times New Roman"/>
          <w:sz w:val="24"/>
          <w:szCs w:val="24"/>
        </w:rPr>
        <w:t>)</w:t>
      </w:r>
      <w:r w:rsidR="00C72B4B" w:rsidRPr="00F333FF">
        <w:rPr>
          <w:rFonts w:ascii="Times New Roman" w:hAnsi="Times New Roman"/>
          <w:sz w:val="24"/>
          <w:szCs w:val="24"/>
        </w:rPr>
        <w:t xml:space="preserve">. </w:t>
      </w:r>
      <w:r w:rsidR="00C76BD3" w:rsidRPr="00F333FF">
        <w:rPr>
          <w:rFonts w:ascii="Times New Roman" w:hAnsi="Times New Roman"/>
          <w:sz w:val="24"/>
          <w:szCs w:val="24"/>
        </w:rPr>
        <w:t>Finnish r</w:t>
      </w:r>
      <w:r w:rsidR="00D374B3" w:rsidRPr="00F333FF">
        <w:rPr>
          <w:rFonts w:ascii="Times New Roman" w:hAnsi="Times New Roman"/>
          <w:sz w:val="24"/>
          <w:szCs w:val="24"/>
        </w:rPr>
        <w:t xml:space="preserve">esearch on hospital dress </w:t>
      </w:r>
      <w:r w:rsidR="00FC32CB" w:rsidRPr="00F333FF">
        <w:rPr>
          <w:rFonts w:ascii="Times New Roman" w:hAnsi="Times New Roman"/>
          <w:sz w:val="24"/>
          <w:szCs w:val="24"/>
        </w:rPr>
        <w:t>has drawn</w:t>
      </w:r>
      <w:r w:rsidR="00600DAC" w:rsidRPr="00F333FF">
        <w:rPr>
          <w:rFonts w:ascii="Times New Roman" w:hAnsi="Times New Roman"/>
          <w:sz w:val="24"/>
          <w:szCs w:val="24"/>
        </w:rPr>
        <w:t xml:space="preserve"> attention to </w:t>
      </w:r>
      <w:r w:rsidR="00C76BD3" w:rsidRPr="00F333FF">
        <w:rPr>
          <w:rFonts w:ascii="Times New Roman" w:hAnsi="Times New Roman"/>
          <w:sz w:val="24"/>
          <w:szCs w:val="24"/>
        </w:rPr>
        <w:t xml:space="preserve">its potential role </w:t>
      </w:r>
      <w:r w:rsidR="00CC3591" w:rsidRPr="00F333FF">
        <w:rPr>
          <w:rFonts w:ascii="Times New Roman" w:hAnsi="Times New Roman"/>
          <w:sz w:val="24"/>
          <w:szCs w:val="24"/>
        </w:rPr>
        <w:t xml:space="preserve">in </w:t>
      </w:r>
      <w:r w:rsidR="002A6136" w:rsidRPr="00F333FF">
        <w:rPr>
          <w:rFonts w:ascii="Times New Roman" w:hAnsi="Times New Roman"/>
          <w:sz w:val="24"/>
          <w:szCs w:val="24"/>
        </w:rPr>
        <w:t>the</w:t>
      </w:r>
      <w:r w:rsidR="00D374B3" w:rsidRPr="00F333FF">
        <w:rPr>
          <w:rFonts w:ascii="Times New Roman" w:hAnsi="Times New Roman"/>
          <w:sz w:val="24"/>
          <w:szCs w:val="24"/>
        </w:rPr>
        <w:t xml:space="preserve"> </w:t>
      </w:r>
      <w:r w:rsidR="00CC3591" w:rsidRPr="00F333FF">
        <w:rPr>
          <w:rFonts w:ascii="Times New Roman" w:hAnsi="Times New Roman"/>
          <w:sz w:val="24"/>
          <w:szCs w:val="24"/>
        </w:rPr>
        <w:t>re</w:t>
      </w:r>
      <w:r w:rsidR="00D374B3" w:rsidRPr="00F333FF">
        <w:rPr>
          <w:rFonts w:ascii="Times New Roman" w:hAnsi="Times New Roman"/>
          <w:sz w:val="24"/>
          <w:szCs w:val="24"/>
        </w:rPr>
        <w:t>pr</w:t>
      </w:r>
      <w:r w:rsidR="00C72B4B" w:rsidRPr="00F333FF">
        <w:rPr>
          <w:rFonts w:ascii="Times New Roman" w:hAnsi="Times New Roman"/>
          <w:sz w:val="24"/>
          <w:szCs w:val="24"/>
        </w:rPr>
        <w:t>oduction of patienthood</w:t>
      </w:r>
      <w:r w:rsidR="00D374B3" w:rsidRPr="00F333FF">
        <w:rPr>
          <w:rFonts w:ascii="Times New Roman" w:hAnsi="Times New Roman"/>
          <w:sz w:val="24"/>
          <w:szCs w:val="24"/>
        </w:rPr>
        <w:t xml:space="preserve"> (Topo and Iltanen-Tahkavuori 2010). </w:t>
      </w:r>
    </w:p>
    <w:p w14:paraId="3FB970DC" w14:textId="73A82A5D" w:rsidR="00A35517" w:rsidRPr="00F333FF" w:rsidRDefault="009824DF" w:rsidP="008B181C">
      <w:pPr>
        <w:spacing w:line="480" w:lineRule="auto"/>
        <w:rPr>
          <w:rFonts w:ascii="Times New Roman" w:hAnsi="Times New Roman"/>
          <w:sz w:val="24"/>
          <w:szCs w:val="24"/>
        </w:rPr>
      </w:pPr>
      <w:r w:rsidRPr="00F333FF">
        <w:rPr>
          <w:rFonts w:ascii="Times New Roman" w:hAnsi="Times New Roman"/>
          <w:sz w:val="24"/>
          <w:szCs w:val="24"/>
        </w:rPr>
        <w:t xml:space="preserve">One aspect of </w:t>
      </w:r>
      <w:r w:rsidR="00E46821" w:rsidRPr="00F333FF">
        <w:rPr>
          <w:rFonts w:ascii="Times New Roman" w:hAnsi="Times New Roman"/>
          <w:sz w:val="24"/>
          <w:szCs w:val="24"/>
        </w:rPr>
        <w:t>such</w:t>
      </w:r>
      <w:r w:rsidRPr="00F333FF">
        <w:rPr>
          <w:rFonts w:ascii="Times New Roman" w:hAnsi="Times New Roman"/>
          <w:sz w:val="24"/>
          <w:szCs w:val="24"/>
        </w:rPr>
        <w:t xml:space="preserve"> </w:t>
      </w:r>
      <w:r w:rsidR="00DC6431" w:rsidRPr="00F333FF">
        <w:rPr>
          <w:rFonts w:ascii="Times New Roman" w:hAnsi="Times New Roman"/>
          <w:sz w:val="24"/>
          <w:szCs w:val="24"/>
        </w:rPr>
        <w:t>mundane dress</w:t>
      </w:r>
      <w:r w:rsidR="00614DEC" w:rsidRPr="00F333FF">
        <w:rPr>
          <w:rFonts w:ascii="Times New Roman" w:hAnsi="Times New Roman"/>
          <w:sz w:val="24"/>
          <w:szCs w:val="24"/>
        </w:rPr>
        <w:t xml:space="preserve"> practice is </w:t>
      </w:r>
      <w:r w:rsidRPr="00F333FF">
        <w:rPr>
          <w:rFonts w:ascii="Times New Roman" w:hAnsi="Times New Roman"/>
          <w:sz w:val="24"/>
          <w:szCs w:val="24"/>
        </w:rPr>
        <w:t>the act of</w:t>
      </w:r>
      <w:r w:rsidR="00614DEC" w:rsidRPr="00F333FF">
        <w:rPr>
          <w:rFonts w:ascii="Times New Roman" w:hAnsi="Times New Roman"/>
          <w:sz w:val="24"/>
          <w:szCs w:val="24"/>
        </w:rPr>
        <w:t xml:space="preserve"> getting dressed</w:t>
      </w:r>
      <w:r w:rsidRPr="00F333FF">
        <w:rPr>
          <w:rFonts w:ascii="Times New Roman" w:hAnsi="Times New Roman"/>
          <w:sz w:val="24"/>
          <w:szCs w:val="24"/>
        </w:rPr>
        <w:t>. Entwistle (2000) drawing on Mauss, describes the act of ‘getting dressed’ as a body technique ‘preparing the body for the social world’ (p</w:t>
      </w:r>
      <w:r w:rsidR="00105BEE" w:rsidRPr="00F333FF">
        <w:rPr>
          <w:rFonts w:ascii="Times New Roman" w:hAnsi="Times New Roman"/>
          <w:sz w:val="24"/>
          <w:szCs w:val="24"/>
        </w:rPr>
        <w:t>.</w:t>
      </w:r>
      <w:r w:rsidRPr="00F333FF">
        <w:rPr>
          <w:rFonts w:ascii="Times New Roman" w:hAnsi="Times New Roman"/>
          <w:sz w:val="24"/>
          <w:szCs w:val="24"/>
        </w:rPr>
        <w:t>11).</w:t>
      </w:r>
      <w:r w:rsidR="00817ED3" w:rsidRPr="00F333FF">
        <w:rPr>
          <w:rFonts w:ascii="Times New Roman" w:hAnsi="Times New Roman"/>
          <w:sz w:val="24"/>
          <w:szCs w:val="24"/>
        </w:rPr>
        <w:t xml:space="preserve"> </w:t>
      </w:r>
      <w:r w:rsidRPr="00F333FF">
        <w:rPr>
          <w:rFonts w:ascii="Times New Roman" w:hAnsi="Times New Roman"/>
          <w:sz w:val="24"/>
          <w:szCs w:val="24"/>
        </w:rPr>
        <w:t xml:space="preserve"> </w:t>
      </w:r>
      <w:r w:rsidR="008F1E7F" w:rsidRPr="00F333FF">
        <w:rPr>
          <w:rFonts w:ascii="Times New Roman" w:hAnsi="Times New Roman"/>
          <w:sz w:val="24"/>
          <w:szCs w:val="24"/>
        </w:rPr>
        <w:t>Banim</w:t>
      </w:r>
      <w:r w:rsidR="00EB331F" w:rsidRPr="00F333FF">
        <w:rPr>
          <w:rFonts w:ascii="Times New Roman" w:hAnsi="Times New Roman"/>
          <w:sz w:val="24"/>
          <w:szCs w:val="24"/>
        </w:rPr>
        <w:t xml:space="preserve"> et al.</w:t>
      </w:r>
      <w:r w:rsidR="00100B77" w:rsidRPr="00F333FF">
        <w:rPr>
          <w:rFonts w:ascii="Times New Roman" w:hAnsi="Times New Roman"/>
          <w:sz w:val="24"/>
          <w:szCs w:val="24"/>
        </w:rPr>
        <w:t xml:space="preserve"> (2001) and Sophie Woodward (2007) similarly focus on the everyday act of choosing clothes</w:t>
      </w:r>
      <w:r w:rsidR="003C6B8A" w:rsidRPr="00F333FF">
        <w:rPr>
          <w:rFonts w:ascii="Times New Roman" w:hAnsi="Times New Roman"/>
          <w:sz w:val="24"/>
          <w:szCs w:val="24"/>
        </w:rPr>
        <w:t xml:space="preserve">, conceptualising it as </w:t>
      </w:r>
      <w:r w:rsidR="00100B77" w:rsidRPr="00F333FF">
        <w:rPr>
          <w:rFonts w:ascii="Times New Roman" w:hAnsi="Times New Roman"/>
          <w:sz w:val="24"/>
          <w:szCs w:val="24"/>
        </w:rPr>
        <w:t xml:space="preserve">the ‘wardrobe moment’. They consider dressing as a practice of identity construction, as the wearer considers how they want to appear to others. </w:t>
      </w:r>
      <w:r w:rsidRPr="00F333FF">
        <w:rPr>
          <w:rFonts w:ascii="Times New Roman" w:hAnsi="Times New Roman"/>
          <w:sz w:val="24"/>
          <w:szCs w:val="24"/>
        </w:rPr>
        <w:t>Woodward (2007) draws particular attention to the material properties of dress, the way clothing ‘feels’ on the body, and the significance of colours, textures, cut and style as part of the wearer’s ‘personal aesthetic’</w:t>
      </w:r>
      <w:r w:rsidR="00437C30" w:rsidRPr="00F333FF">
        <w:rPr>
          <w:rFonts w:ascii="Times New Roman" w:hAnsi="Times New Roman"/>
          <w:sz w:val="24"/>
          <w:szCs w:val="24"/>
        </w:rPr>
        <w:t>, suggesting that</w:t>
      </w:r>
      <w:r w:rsidRPr="00F333FF">
        <w:rPr>
          <w:rFonts w:ascii="Times New Roman" w:hAnsi="Times New Roman"/>
          <w:sz w:val="24"/>
          <w:szCs w:val="24"/>
        </w:rPr>
        <w:t>.  ‘clothing materializes questions of identity in a particularly intimate way’ (</w:t>
      </w:r>
      <w:r w:rsidR="00154DF7" w:rsidRPr="00F333FF">
        <w:rPr>
          <w:rFonts w:ascii="Times New Roman" w:hAnsi="Times New Roman"/>
          <w:sz w:val="24"/>
          <w:szCs w:val="24"/>
        </w:rPr>
        <w:t>p</w:t>
      </w:r>
      <w:r w:rsidR="00105BEE" w:rsidRPr="00F333FF">
        <w:rPr>
          <w:rFonts w:ascii="Times New Roman" w:hAnsi="Times New Roman"/>
          <w:sz w:val="24"/>
          <w:szCs w:val="24"/>
        </w:rPr>
        <w:t>.</w:t>
      </w:r>
      <w:r w:rsidR="00154DF7" w:rsidRPr="00F333FF">
        <w:rPr>
          <w:rFonts w:ascii="Times New Roman" w:hAnsi="Times New Roman"/>
          <w:sz w:val="24"/>
          <w:szCs w:val="24"/>
        </w:rPr>
        <w:t>3</w:t>
      </w:r>
      <w:r w:rsidRPr="00F333FF">
        <w:rPr>
          <w:rFonts w:ascii="Times New Roman" w:hAnsi="Times New Roman"/>
          <w:sz w:val="24"/>
          <w:szCs w:val="24"/>
        </w:rPr>
        <w:t>)</w:t>
      </w:r>
      <w:r w:rsidR="00A35517" w:rsidRPr="00F333FF">
        <w:rPr>
          <w:rFonts w:ascii="Times New Roman" w:hAnsi="Times New Roman"/>
          <w:sz w:val="24"/>
          <w:szCs w:val="24"/>
        </w:rPr>
        <w:t>.</w:t>
      </w:r>
    </w:p>
    <w:p w14:paraId="482B7446" w14:textId="31164E79" w:rsidR="00096D98" w:rsidRPr="00F333FF" w:rsidRDefault="00DC6431" w:rsidP="008B181C">
      <w:pPr>
        <w:spacing w:line="480" w:lineRule="auto"/>
        <w:rPr>
          <w:rFonts w:ascii="Times New Roman" w:hAnsi="Times New Roman"/>
          <w:sz w:val="24"/>
          <w:szCs w:val="24"/>
        </w:rPr>
      </w:pPr>
      <w:r w:rsidRPr="00F333FF">
        <w:rPr>
          <w:rFonts w:ascii="Times New Roman" w:hAnsi="Times New Roman"/>
          <w:sz w:val="24"/>
          <w:szCs w:val="24"/>
        </w:rPr>
        <w:t xml:space="preserve">In the context of illness, </w:t>
      </w:r>
      <w:r w:rsidR="00100B77" w:rsidRPr="00F333FF">
        <w:rPr>
          <w:rFonts w:ascii="Times New Roman" w:hAnsi="Times New Roman"/>
          <w:sz w:val="24"/>
          <w:szCs w:val="24"/>
        </w:rPr>
        <w:t xml:space="preserve">disability, and </w:t>
      </w:r>
      <w:r w:rsidRPr="00F333FF">
        <w:rPr>
          <w:rFonts w:ascii="Times New Roman" w:hAnsi="Times New Roman"/>
          <w:sz w:val="24"/>
          <w:szCs w:val="24"/>
        </w:rPr>
        <w:t xml:space="preserve">care, these mundane practices of dressing </w:t>
      </w:r>
      <w:r w:rsidR="00100B77" w:rsidRPr="00F333FF">
        <w:rPr>
          <w:rFonts w:ascii="Times New Roman" w:hAnsi="Times New Roman"/>
          <w:sz w:val="24"/>
          <w:szCs w:val="24"/>
        </w:rPr>
        <w:t xml:space="preserve">take on new meaning and significance. </w:t>
      </w:r>
      <w:r w:rsidR="00096D98" w:rsidRPr="00F333FF">
        <w:rPr>
          <w:rFonts w:ascii="Times New Roman" w:hAnsi="Times New Roman"/>
          <w:sz w:val="24"/>
          <w:szCs w:val="24"/>
        </w:rPr>
        <w:t>Hayman (2009) draws attention to the practical, embodied difficulties associated with dressing</w:t>
      </w:r>
      <w:r w:rsidR="00100B77" w:rsidRPr="00F333FF">
        <w:rPr>
          <w:rFonts w:ascii="Times New Roman" w:hAnsi="Times New Roman"/>
          <w:sz w:val="24"/>
          <w:szCs w:val="24"/>
        </w:rPr>
        <w:t xml:space="preserve"> in the context of disability</w:t>
      </w:r>
      <w:r w:rsidR="00096D98" w:rsidRPr="00F333FF">
        <w:rPr>
          <w:rFonts w:ascii="Times New Roman" w:hAnsi="Times New Roman"/>
          <w:sz w:val="24"/>
          <w:szCs w:val="24"/>
        </w:rPr>
        <w:t xml:space="preserve">, </w:t>
      </w:r>
      <w:r w:rsidR="00437C30" w:rsidRPr="00F333FF">
        <w:rPr>
          <w:rFonts w:ascii="Times New Roman" w:hAnsi="Times New Roman"/>
          <w:sz w:val="24"/>
          <w:szCs w:val="24"/>
        </w:rPr>
        <w:t xml:space="preserve">as well as </w:t>
      </w:r>
      <w:r w:rsidR="00096D98" w:rsidRPr="00F333FF">
        <w:rPr>
          <w:rFonts w:ascii="Times New Roman" w:hAnsi="Times New Roman"/>
          <w:sz w:val="24"/>
          <w:szCs w:val="24"/>
        </w:rPr>
        <w:t xml:space="preserve">the symbolic </w:t>
      </w:r>
      <w:r w:rsidR="00096D98" w:rsidRPr="00F333FF">
        <w:rPr>
          <w:rFonts w:ascii="Times New Roman" w:hAnsi="Times New Roman"/>
          <w:sz w:val="24"/>
          <w:szCs w:val="24"/>
        </w:rPr>
        <w:lastRenderedPageBreak/>
        <w:t>challenge</w:t>
      </w:r>
      <w:r w:rsidR="00437C30" w:rsidRPr="00F333FF">
        <w:rPr>
          <w:rFonts w:ascii="Times New Roman" w:hAnsi="Times New Roman"/>
          <w:sz w:val="24"/>
          <w:szCs w:val="24"/>
        </w:rPr>
        <w:t>s</w:t>
      </w:r>
      <w:r w:rsidR="00096D98" w:rsidRPr="00F333FF">
        <w:rPr>
          <w:rFonts w:ascii="Times New Roman" w:hAnsi="Times New Roman"/>
          <w:sz w:val="24"/>
          <w:szCs w:val="24"/>
        </w:rPr>
        <w:t xml:space="preserve"> presented by assistance that disrupts dressing as a private and autonomous act. </w:t>
      </w:r>
      <w:r w:rsidR="00E30B7C" w:rsidRPr="00F333FF">
        <w:rPr>
          <w:rFonts w:ascii="Times New Roman" w:hAnsi="Times New Roman"/>
          <w:sz w:val="24"/>
          <w:szCs w:val="24"/>
        </w:rPr>
        <w:t xml:space="preserve">Van </w:t>
      </w:r>
      <w:r w:rsidR="00096D98" w:rsidRPr="00F333FF">
        <w:rPr>
          <w:rFonts w:ascii="Times New Roman" w:hAnsi="Times New Roman"/>
          <w:sz w:val="24"/>
          <w:szCs w:val="24"/>
        </w:rPr>
        <w:t>Wersch (2001) explored how taken-for-granted practices suddenly became problematic and painful following a mastectomy, so that a desire to maintain continuity of identity through dress often underpinned decisions about using prosthetics or undergoing reconstructive surgery.  Candy (2007) in her work on women with rheumatoid arthritis suggests how ‘little research has considered the contents of wardrobes as manifestations of health and illness’</w:t>
      </w:r>
      <w:r w:rsidR="00AD3578" w:rsidRPr="00F333FF">
        <w:rPr>
          <w:rFonts w:ascii="Times New Roman" w:hAnsi="Times New Roman"/>
          <w:sz w:val="24"/>
          <w:szCs w:val="24"/>
        </w:rPr>
        <w:t xml:space="preserve"> (p</w:t>
      </w:r>
      <w:r w:rsidR="009E6795" w:rsidRPr="00F333FF">
        <w:rPr>
          <w:rFonts w:ascii="Times New Roman" w:hAnsi="Times New Roman"/>
          <w:sz w:val="24"/>
          <w:szCs w:val="24"/>
        </w:rPr>
        <w:t>. 3</w:t>
      </w:r>
      <w:r w:rsidR="00AD3578" w:rsidRPr="00F333FF">
        <w:rPr>
          <w:rFonts w:ascii="Times New Roman" w:hAnsi="Times New Roman"/>
          <w:sz w:val="24"/>
          <w:szCs w:val="24"/>
        </w:rPr>
        <w:t>)</w:t>
      </w:r>
      <w:r w:rsidR="00096D98" w:rsidRPr="00F333FF">
        <w:rPr>
          <w:rFonts w:ascii="Times New Roman" w:hAnsi="Times New Roman"/>
          <w:sz w:val="24"/>
          <w:szCs w:val="24"/>
        </w:rPr>
        <w:t xml:space="preserve">. </w:t>
      </w:r>
    </w:p>
    <w:p w14:paraId="0277B7EA" w14:textId="039A125C" w:rsidR="00437365" w:rsidRPr="00F333FF" w:rsidRDefault="000F5948" w:rsidP="008B181C">
      <w:pPr>
        <w:spacing w:line="480" w:lineRule="auto"/>
        <w:rPr>
          <w:rFonts w:ascii="Times New Roman" w:hAnsi="Times New Roman"/>
          <w:b/>
          <w:sz w:val="24"/>
          <w:szCs w:val="24"/>
        </w:rPr>
      </w:pPr>
      <w:r w:rsidRPr="00F333FF">
        <w:rPr>
          <w:rFonts w:ascii="Times New Roman" w:hAnsi="Times New Roman"/>
          <w:sz w:val="24"/>
          <w:szCs w:val="24"/>
        </w:rPr>
        <w:t>We seek to extend these debates through a detailed examination of the act of dressing in the context of dementia a</w:t>
      </w:r>
      <w:r w:rsidR="007E5D74" w:rsidRPr="00F333FF">
        <w:rPr>
          <w:rFonts w:ascii="Times New Roman" w:hAnsi="Times New Roman"/>
          <w:sz w:val="24"/>
          <w:szCs w:val="24"/>
        </w:rPr>
        <w:t>nd institutional care. Dementia disrupts our taken</w:t>
      </w:r>
      <w:r w:rsidR="00AD5CAF" w:rsidRPr="00F333FF">
        <w:rPr>
          <w:rFonts w:ascii="Times New Roman" w:hAnsi="Times New Roman"/>
          <w:sz w:val="24"/>
          <w:szCs w:val="24"/>
        </w:rPr>
        <w:t>-</w:t>
      </w:r>
      <w:r w:rsidR="007E5D74" w:rsidRPr="00F333FF">
        <w:rPr>
          <w:rFonts w:ascii="Times New Roman" w:hAnsi="Times New Roman"/>
          <w:sz w:val="24"/>
          <w:szCs w:val="24"/>
        </w:rPr>
        <w:t>for</w:t>
      </w:r>
      <w:r w:rsidR="00AD5CAF" w:rsidRPr="00F333FF">
        <w:rPr>
          <w:rFonts w:ascii="Times New Roman" w:hAnsi="Times New Roman"/>
          <w:sz w:val="24"/>
          <w:szCs w:val="24"/>
        </w:rPr>
        <w:t>-</w:t>
      </w:r>
      <w:r w:rsidR="007E5D74" w:rsidRPr="00F333FF">
        <w:rPr>
          <w:rFonts w:ascii="Times New Roman" w:hAnsi="Times New Roman"/>
          <w:sz w:val="24"/>
          <w:szCs w:val="24"/>
        </w:rPr>
        <w:t>granted relationship to everyday objects,</w:t>
      </w:r>
      <w:r w:rsidR="00D87C57" w:rsidRPr="00F333FF">
        <w:rPr>
          <w:rFonts w:ascii="Times New Roman" w:hAnsi="Times New Roman"/>
          <w:sz w:val="24"/>
          <w:szCs w:val="24"/>
        </w:rPr>
        <w:t xml:space="preserve"> including clothing</w:t>
      </w:r>
      <w:r w:rsidR="00FD0E41" w:rsidRPr="00F333FF">
        <w:rPr>
          <w:rFonts w:ascii="Times New Roman" w:hAnsi="Times New Roman"/>
          <w:sz w:val="24"/>
          <w:szCs w:val="24"/>
        </w:rPr>
        <w:t xml:space="preserve"> </w:t>
      </w:r>
      <w:r w:rsidR="007E5D74" w:rsidRPr="00F333FF">
        <w:rPr>
          <w:rFonts w:ascii="Times New Roman" w:hAnsi="Times New Roman"/>
          <w:sz w:val="24"/>
          <w:szCs w:val="24"/>
        </w:rPr>
        <w:t>(Phinney and Chesla</w:t>
      </w:r>
      <w:r w:rsidR="001F0C63" w:rsidRPr="00F333FF">
        <w:rPr>
          <w:rFonts w:ascii="Times New Roman" w:hAnsi="Times New Roman"/>
          <w:sz w:val="24"/>
          <w:szCs w:val="24"/>
        </w:rPr>
        <w:t xml:space="preserve"> 2003</w:t>
      </w:r>
      <w:r w:rsidR="00502996" w:rsidRPr="00F333FF">
        <w:rPr>
          <w:rFonts w:ascii="Times New Roman" w:hAnsi="Times New Roman"/>
          <w:sz w:val="24"/>
          <w:szCs w:val="24"/>
        </w:rPr>
        <w:t>, Schillmeier 2014</w:t>
      </w:r>
      <w:r w:rsidR="007E5D74" w:rsidRPr="00F333FF">
        <w:rPr>
          <w:rFonts w:ascii="Times New Roman" w:hAnsi="Times New Roman"/>
          <w:sz w:val="24"/>
          <w:szCs w:val="24"/>
        </w:rPr>
        <w:t>).</w:t>
      </w:r>
      <w:r w:rsidR="00B01958" w:rsidRPr="00F333FF">
        <w:rPr>
          <w:rFonts w:ascii="Times New Roman" w:hAnsi="Times New Roman"/>
          <w:sz w:val="24"/>
          <w:szCs w:val="24"/>
        </w:rPr>
        <w:t xml:space="preserve"> Common problems include</w:t>
      </w:r>
      <w:r w:rsidR="00762B56" w:rsidRPr="00F333FF">
        <w:rPr>
          <w:rFonts w:ascii="Times New Roman" w:hAnsi="Times New Roman"/>
          <w:sz w:val="24"/>
          <w:szCs w:val="24"/>
        </w:rPr>
        <w:t>:</w:t>
      </w:r>
      <w:r w:rsidR="00B01958" w:rsidRPr="00F333FF">
        <w:rPr>
          <w:rFonts w:ascii="Times New Roman" w:hAnsi="Times New Roman"/>
          <w:sz w:val="24"/>
          <w:szCs w:val="24"/>
        </w:rPr>
        <w:t xml:space="preserve"> difficulties with sequencing and the order of dressing</w:t>
      </w:r>
      <w:r w:rsidR="00762B56" w:rsidRPr="00F333FF">
        <w:rPr>
          <w:rFonts w:ascii="Times New Roman" w:hAnsi="Times New Roman"/>
          <w:sz w:val="24"/>
          <w:szCs w:val="24"/>
        </w:rPr>
        <w:t>;</w:t>
      </w:r>
      <w:r w:rsidR="00B01958" w:rsidRPr="00F333FF">
        <w:rPr>
          <w:rFonts w:ascii="Times New Roman" w:hAnsi="Times New Roman"/>
          <w:sz w:val="24"/>
          <w:szCs w:val="24"/>
        </w:rPr>
        <w:t xml:space="preserve"> forgetting to change clothes</w:t>
      </w:r>
      <w:r w:rsidR="00762B56" w:rsidRPr="00F333FF">
        <w:rPr>
          <w:rFonts w:ascii="Times New Roman" w:hAnsi="Times New Roman"/>
          <w:sz w:val="24"/>
          <w:szCs w:val="24"/>
        </w:rPr>
        <w:t>;</w:t>
      </w:r>
      <w:r w:rsidR="00B01958" w:rsidRPr="00F333FF">
        <w:rPr>
          <w:rFonts w:ascii="Times New Roman" w:hAnsi="Times New Roman"/>
          <w:sz w:val="24"/>
          <w:szCs w:val="24"/>
        </w:rPr>
        <w:t xml:space="preserve"> and difficulties with fastenings (</w:t>
      </w:r>
      <w:r w:rsidR="00D71C13" w:rsidRPr="00F333FF">
        <w:rPr>
          <w:rFonts w:ascii="Times New Roman" w:hAnsi="Times New Roman"/>
          <w:sz w:val="24"/>
          <w:szCs w:val="24"/>
        </w:rPr>
        <w:t>Feyereisen</w:t>
      </w:r>
      <w:r w:rsidR="00FD643A" w:rsidRPr="00F333FF">
        <w:rPr>
          <w:rFonts w:ascii="Times New Roman" w:hAnsi="Times New Roman"/>
          <w:sz w:val="24"/>
          <w:szCs w:val="24"/>
        </w:rPr>
        <w:t xml:space="preserve"> et al.</w:t>
      </w:r>
      <w:r w:rsidR="00D71C13" w:rsidRPr="00F333FF">
        <w:rPr>
          <w:rFonts w:ascii="Times New Roman" w:hAnsi="Times New Roman"/>
          <w:sz w:val="24"/>
          <w:szCs w:val="24"/>
        </w:rPr>
        <w:t xml:space="preserve"> 1999</w:t>
      </w:r>
      <w:r w:rsidR="00B01958" w:rsidRPr="00F333FF">
        <w:rPr>
          <w:rFonts w:ascii="Times New Roman" w:hAnsi="Times New Roman"/>
          <w:sz w:val="24"/>
          <w:szCs w:val="24"/>
        </w:rPr>
        <w:t xml:space="preserve">).  Dementia </w:t>
      </w:r>
      <w:r w:rsidR="007E5D74" w:rsidRPr="00F333FF">
        <w:rPr>
          <w:rFonts w:ascii="Times New Roman" w:hAnsi="Times New Roman"/>
          <w:sz w:val="24"/>
          <w:szCs w:val="24"/>
        </w:rPr>
        <w:t xml:space="preserve">introduces </w:t>
      </w:r>
      <w:r w:rsidR="00AD0C94" w:rsidRPr="00F333FF">
        <w:rPr>
          <w:rFonts w:ascii="Times New Roman" w:hAnsi="Times New Roman"/>
          <w:sz w:val="24"/>
          <w:szCs w:val="24"/>
        </w:rPr>
        <w:t xml:space="preserve">additional complexity </w:t>
      </w:r>
      <w:r w:rsidRPr="00F333FF">
        <w:rPr>
          <w:rFonts w:ascii="Times New Roman" w:hAnsi="Times New Roman"/>
          <w:sz w:val="24"/>
          <w:szCs w:val="24"/>
        </w:rPr>
        <w:t xml:space="preserve">when the person is no longer able to </w:t>
      </w:r>
      <w:r w:rsidR="00D87C57" w:rsidRPr="00F333FF">
        <w:rPr>
          <w:rFonts w:ascii="Times New Roman" w:hAnsi="Times New Roman"/>
          <w:sz w:val="24"/>
          <w:szCs w:val="24"/>
        </w:rPr>
        <w:t>articulate their decisions about dress</w:t>
      </w:r>
      <w:r w:rsidRPr="00F333FF">
        <w:rPr>
          <w:rFonts w:ascii="Times New Roman" w:hAnsi="Times New Roman"/>
          <w:sz w:val="24"/>
          <w:szCs w:val="24"/>
        </w:rPr>
        <w:t>.</w:t>
      </w:r>
      <w:r w:rsidR="007C312C" w:rsidRPr="00F333FF">
        <w:rPr>
          <w:rFonts w:ascii="Times New Roman" w:hAnsi="Times New Roman"/>
          <w:sz w:val="24"/>
          <w:szCs w:val="24"/>
        </w:rPr>
        <w:t xml:space="preserve"> The progression of dementia </w:t>
      </w:r>
      <w:r w:rsidR="00874C20" w:rsidRPr="00F333FF">
        <w:rPr>
          <w:rFonts w:ascii="Times New Roman" w:hAnsi="Times New Roman"/>
          <w:sz w:val="24"/>
          <w:szCs w:val="24"/>
        </w:rPr>
        <w:t xml:space="preserve">into the more advanced stages </w:t>
      </w:r>
      <w:r w:rsidR="007C312C" w:rsidRPr="00F333FF">
        <w:rPr>
          <w:rFonts w:ascii="Times New Roman" w:hAnsi="Times New Roman"/>
          <w:sz w:val="24"/>
          <w:szCs w:val="24"/>
        </w:rPr>
        <w:t xml:space="preserve">is commonly associated with a loss of interest in appearance and dress, raising questions about who </w:t>
      </w:r>
      <w:r w:rsidR="00762B56" w:rsidRPr="00F333FF">
        <w:rPr>
          <w:rFonts w:ascii="Times New Roman" w:hAnsi="Times New Roman"/>
          <w:sz w:val="24"/>
          <w:szCs w:val="24"/>
        </w:rPr>
        <w:t xml:space="preserve">is the focus for the </w:t>
      </w:r>
      <w:r w:rsidR="007C312C" w:rsidRPr="00F333FF">
        <w:rPr>
          <w:rFonts w:ascii="Times New Roman" w:hAnsi="Times New Roman"/>
          <w:sz w:val="24"/>
          <w:szCs w:val="24"/>
        </w:rPr>
        <w:t>attention to appearance.</w:t>
      </w:r>
      <w:r w:rsidRPr="00F333FF">
        <w:rPr>
          <w:rFonts w:ascii="Times New Roman" w:hAnsi="Times New Roman"/>
          <w:sz w:val="24"/>
          <w:szCs w:val="24"/>
        </w:rPr>
        <w:t xml:space="preserve"> </w:t>
      </w:r>
      <w:r w:rsidR="00502996" w:rsidRPr="00F333FF">
        <w:rPr>
          <w:rFonts w:ascii="Times New Roman" w:hAnsi="Times New Roman"/>
          <w:sz w:val="24"/>
          <w:szCs w:val="24"/>
        </w:rPr>
        <w:t>Through examining the ways in which dementia troubles dressing practice, we seek to shed light on wider debates and meanings of care.</w:t>
      </w:r>
    </w:p>
    <w:p w14:paraId="6E913F5F" w14:textId="77777777" w:rsidR="00F0670D" w:rsidRPr="00F333FF" w:rsidRDefault="00F0670D" w:rsidP="008B181C">
      <w:pPr>
        <w:spacing w:line="480" w:lineRule="auto"/>
        <w:rPr>
          <w:rFonts w:ascii="Times New Roman" w:hAnsi="Times New Roman"/>
          <w:b/>
          <w:sz w:val="24"/>
          <w:szCs w:val="24"/>
        </w:rPr>
      </w:pPr>
      <w:r w:rsidRPr="00F333FF">
        <w:rPr>
          <w:rFonts w:ascii="Times New Roman" w:hAnsi="Times New Roman"/>
          <w:b/>
          <w:sz w:val="24"/>
          <w:szCs w:val="24"/>
        </w:rPr>
        <w:t>Methodology</w:t>
      </w:r>
    </w:p>
    <w:p w14:paraId="55391F7D" w14:textId="16F8E841" w:rsidR="008D4B62" w:rsidRPr="00F333FF" w:rsidRDefault="00474C0B" w:rsidP="008B181C">
      <w:pPr>
        <w:spacing w:line="480" w:lineRule="auto"/>
        <w:rPr>
          <w:rFonts w:ascii="Times New Roman" w:hAnsi="Times New Roman"/>
          <w:sz w:val="24"/>
          <w:szCs w:val="24"/>
        </w:rPr>
      </w:pPr>
      <w:r w:rsidRPr="00F333FF">
        <w:rPr>
          <w:rFonts w:ascii="Times New Roman" w:hAnsi="Times New Roman"/>
          <w:sz w:val="24"/>
          <w:szCs w:val="24"/>
        </w:rPr>
        <w:t xml:space="preserve">The article draws on an ESRC funded </w:t>
      </w:r>
      <w:r w:rsidR="00CE22D3" w:rsidRPr="00F333FF">
        <w:rPr>
          <w:rFonts w:ascii="Times New Roman" w:hAnsi="Times New Roman"/>
          <w:sz w:val="24"/>
          <w:szCs w:val="24"/>
        </w:rPr>
        <w:t>study</w:t>
      </w:r>
      <w:r w:rsidR="00CA02C1" w:rsidRPr="00F333FF">
        <w:rPr>
          <w:rFonts w:ascii="Times New Roman" w:hAnsi="Times New Roman"/>
          <w:sz w:val="24"/>
          <w:szCs w:val="24"/>
        </w:rPr>
        <w:t xml:space="preserve"> </w:t>
      </w:r>
      <w:r w:rsidR="00FD564B" w:rsidRPr="00F333FF">
        <w:rPr>
          <w:rFonts w:ascii="Times New Roman" w:hAnsi="Times New Roman"/>
          <w:sz w:val="24"/>
          <w:szCs w:val="24"/>
        </w:rPr>
        <w:t xml:space="preserve">Dementia and Dress </w:t>
      </w:r>
      <w:r w:rsidR="00CE22D3" w:rsidRPr="00F333FF">
        <w:rPr>
          <w:rFonts w:ascii="Times New Roman" w:hAnsi="Times New Roman"/>
          <w:sz w:val="24"/>
          <w:szCs w:val="24"/>
        </w:rPr>
        <w:t>which</w:t>
      </w:r>
      <w:r w:rsidR="00FC288C" w:rsidRPr="00F333FF">
        <w:rPr>
          <w:rFonts w:ascii="Times New Roman" w:hAnsi="Times New Roman"/>
          <w:sz w:val="24"/>
          <w:szCs w:val="24"/>
        </w:rPr>
        <w:t xml:space="preserve"> explore</w:t>
      </w:r>
      <w:r w:rsidR="00080518" w:rsidRPr="00F333FF">
        <w:rPr>
          <w:rFonts w:ascii="Times New Roman" w:hAnsi="Times New Roman"/>
          <w:sz w:val="24"/>
          <w:szCs w:val="24"/>
        </w:rPr>
        <w:t>d</w:t>
      </w:r>
      <w:r w:rsidR="00FC288C" w:rsidRPr="00F333FF">
        <w:rPr>
          <w:rFonts w:ascii="Times New Roman" w:hAnsi="Times New Roman"/>
          <w:sz w:val="24"/>
          <w:szCs w:val="24"/>
        </w:rPr>
        <w:t xml:space="preserve"> </w:t>
      </w:r>
      <w:r w:rsidRPr="00F333FF">
        <w:rPr>
          <w:rFonts w:ascii="Times New Roman" w:hAnsi="Times New Roman"/>
          <w:sz w:val="24"/>
          <w:szCs w:val="24"/>
        </w:rPr>
        <w:t xml:space="preserve">the significance of clothing </w:t>
      </w:r>
      <w:r w:rsidR="002868C2" w:rsidRPr="00F333FF">
        <w:rPr>
          <w:rFonts w:ascii="Times New Roman" w:hAnsi="Times New Roman"/>
          <w:sz w:val="24"/>
          <w:szCs w:val="24"/>
        </w:rPr>
        <w:t xml:space="preserve">for </w:t>
      </w:r>
      <w:r w:rsidRPr="00F333FF">
        <w:rPr>
          <w:rFonts w:ascii="Times New Roman" w:hAnsi="Times New Roman"/>
          <w:sz w:val="24"/>
          <w:szCs w:val="24"/>
        </w:rPr>
        <w:t xml:space="preserve">people with dementia, </w:t>
      </w:r>
      <w:r w:rsidR="001C0347" w:rsidRPr="00F333FF">
        <w:rPr>
          <w:rFonts w:ascii="Times New Roman" w:hAnsi="Times New Roman"/>
          <w:sz w:val="24"/>
          <w:szCs w:val="24"/>
        </w:rPr>
        <w:t>their carers</w:t>
      </w:r>
      <w:r w:rsidRPr="00F333FF">
        <w:rPr>
          <w:rFonts w:ascii="Times New Roman" w:hAnsi="Times New Roman"/>
          <w:sz w:val="24"/>
          <w:szCs w:val="24"/>
        </w:rPr>
        <w:t xml:space="preserve"> and care-workers. Ethical approval was granted by the Social Care Research Ethics committee</w:t>
      </w:r>
      <w:r w:rsidR="004E5BC8" w:rsidRPr="00F333FF">
        <w:rPr>
          <w:rFonts w:ascii="Times New Roman" w:hAnsi="Times New Roman"/>
          <w:sz w:val="24"/>
          <w:szCs w:val="24"/>
        </w:rPr>
        <w:t xml:space="preserve"> (SCREC)</w:t>
      </w:r>
      <w:r w:rsidR="00BD1968" w:rsidRPr="00F333FF">
        <w:rPr>
          <w:rFonts w:ascii="Times New Roman" w:hAnsi="Times New Roman"/>
          <w:sz w:val="24"/>
          <w:szCs w:val="24"/>
        </w:rPr>
        <w:t xml:space="preserve">. Every effort was made to involve the person with dementia in the consent process, explaining the study verbally as well as using adapted information sheets with visual images. </w:t>
      </w:r>
      <w:r w:rsidR="002A365F" w:rsidRPr="00F333FF">
        <w:rPr>
          <w:rFonts w:ascii="Times New Roman" w:hAnsi="Times New Roman"/>
          <w:sz w:val="24"/>
          <w:szCs w:val="24"/>
        </w:rPr>
        <w:t xml:space="preserve">According to the </w:t>
      </w:r>
      <w:r w:rsidR="0092152E" w:rsidRPr="00F333FF">
        <w:rPr>
          <w:rFonts w:ascii="Times New Roman" w:hAnsi="Times New Roman"/>
          <w:sz w:val="24"/>
          <w:szCs w:val="24"/>
        </w:rPr>
        <w:lastRenderedPageBreak/>
        <w:t>Mental Capacity Act</w:t>
      </w:r>
      <w:r w:rsidR="00002E1D" w:rsidRPr="00F333FF">
        <w:rPr>
          <w:rFonts w:ascii="Times New Roman" w:hAnsi="Times New Roman"/>
          <w:sz w:val="24"/>
          <w:szCs w:val="24"/>
        </w:rPr>
        <w:t xml:space="preserve"> (Department of Health 2005)</w:t>
      </w:r>
      <w:r w:rsidR="002A365F" w:rsidRPr="00F333FF">
        <w:rPr>
          <w:rFonts w:ascii="Times New Roman" w:hAnsi="Times New Roman"/>
          <w:sz w:val="24"/>
          <w:szCs w:val="24"/>
        </w:rPr>
        <w:t>, capacity is defined as the person’s ability to un</w:t>
      </w:r>
      <w:r w:rsidR="00CA1F82" w:rsidRPr="00F333FF">
        <w:rPr>
          <w:rFonts w:ascii="Times New Roman" w:hAnsi="Times New Roman"/>
          <w:sz w:val="24"/>
          <w:szCs w:val="24"/>
        </w:rPr>
        <w:t xml:space="preserve">derstand information about the research, retain information to consider if they wish to take part, weigh up the consequences, and communicate their decision. </w:t>
      </w:r>
      <w:r w:rsidR="002A365F" w:rsidRPr="00F333FF">
        <w:rPr>
          <w:rFonts w:ascii="Times New Roman" w:hAnsi="Times New Roman"/>
          <w:sz w:val="24"/>
          <w:szCs w:val="24"/>
        </w:rPr>
        <w:t>This was ascertained through interaction with the person with dementia, and consultation with care home managers and relatives (Hubbard et al</w:t>
      </w:r>
      <w:r w:rsidR="00037436" w:rsidRPr="00F333FF">
        <w:rPr>
          <w:rFonts w:ascii="Times New Roman" w:hAnsi="Times New Roman"/>
          <w:sz w:val="24"/>
          <w:szCs w:val="24"/>
        </w:rPr>
        <w:t>.</w:t>
      </w:r>
      <w:r w:rsidR="002A365F" w:rsidRPr="00F333FF">
        <w:rPr>
          <w:rFonts w:ascii="Times New Roman" w:hAnsi="Times New Roman"/>
          <w:sz w:val="24"/>
          <w:szCs w:val="24"/>
        </w:rPr>
        <w:t xml:space="preserve"> 2003). </w:t>
      </w:r>
      <w:r w:rsidR="00437C30" w:rsidRPr="00F333FF">
        <w:rPr>
          <w:rFonts w:ascii="Times New Roman" w:hAnsi="Times New Roman"/>
          <w:sz w:val="24"/>
          <w:szCs w:val="24"/>
        </w:rPr>
        <w:t>For people who lacked capacity, we identified a personal consultee, generally a family member.</w:t>
      </w:r>
      <w:r w:rsidR="0092152E" w:rsidRPr="00F333FF">
        <w:rPr>
          <w:rFonts w:ascii="Times New Roman" w:hAnsi="Times New Roman"/>
          <w:sz w:val="24"/>
          <w:szCs w:val="24"/>
        </w:rPr>
        <w:t xml:space="preserve"> </w:t>
      </w:r>
      <w:r w:rsidR="00437C30" w:rsidRPr="00F333FF">
        <w:rPr>
          <w:rFonts w:ascii="Times New Roman" w:hAnsi="Times New Roman"/>
          <w:sz w:val="24"/>
          <w:szCs w:val="24"/>
        </w:rPr>
        <w:t xml:space="preserve"> C</w:t>
      </w:r>
      <w:r w:rsidR="00C645D0" w:rsidRPr="00F333FF">
        <w:rPr>
          <w:rFonts w:ascii="Times New Roman" w:hAnsi="Times New Roman"/>
          <w:sz w:val="24"/>
          <w:szCs w:val="24"/>
        </w:rPr>
        <w:t>onsent was treated as ongoing, with the researcher continuously assessing the willingness of the person to be involved</w:t>
      </w:r>
      <w:r w:rsidR="0092152E" w:rsidRPr="00F333FF">
        <w:rPr>
          <w:rFonts w:ascii="Times New Roman" w:hAnsi="Times New Roman"/>
          <w:sz w:val="24"/>
          <w:szCs w:val="24"/>
        </w:rPr>
        <w:t>.</w:t>
      </w:r>
      <w:r w:rsidR="00C645D0" w:rsidRPr="00F333FF">
        <w:rPr>
          <w:rFonts w:ascii="Times New Roman" w:hAnsi="Times New Roman"/>
          <w:sz w:val="24"/>
          <w:szCs w:val="24"/>
        </w:rPr>
        <w:t xml:space="preserve"> </w:t>
      </w:r>
    </w:p>
    <w:p w14:paraId="0B79E18B" w14:textId="77777777" w:rsidR="00397106" w:rsidRPr="00F333FF" w:rsidRDefault="00474C0B" w:rsidP="008B181C">
      <w:pPr>
        <w:spacing w:line="480" w:lineRule="auto"/>
        <w:rPr>
          <w:rFonts w:ascii="Times New Roman" w:hAnsi="Times New Roman"/>
          <w:sz w:val="24"/>
          <w:szCs w:val="24"/>
        </w:rPr>
      </w:pPr>
      <w:r w:rsidRPr="00F333FF">
        <w:rPr>
          <w:rFonts w:ascii="Times New Roman" w:hAnsi="Times New Roman"/>
          <w:sz w:val="24"/>
          <w:szCs w:val="24"/>
        </w:rPr>
        <w:t>The research was conducted across three Kent</w:t>
      </w:r>
      <w:r w:rsidR="00790EA8" w:rsidRPr="00F333FF">
        <w:rPr>
          <w:rFonts w:ascii="Times New Roman" w:hAnsi="Times New Roman"/>
          <w:sz w:val="24"/>
          <w:szCs w:val="24"/>
        </w:rPr>
        <w:t xml:space="preserve"> care homes</w:t>
      </w:r>
      <w:r w:rsidRPr="00F333FF">
        <w:rPr>
          <w:rFonts w:ascii="Times New Roman" w:hAnsi="Times New Roman"/>
          <w:sz w:val="24"/>
          <w:szCs w:val="24"/>
        </w:rPr>
        <w:t>, and</w:t>
      </w:r>
      <w:r w:rsidR="00790EA8" w:rsidRPr="00F333FF">
        <w:rPr>
          <w:rFonts w:ascii="Times New Roman" w:hAnsi="Times New Roman"/>
          <w:sz w:val="24"/>
          <w:szCs w:val="24"/>
        </w:rPr>
        <w:t xml:space="preserve"> fifteen domestic households</w:t>
      </w:r>
      <w:r w:rsidRPr="00F333FF">
        <w:rPr>
          <w:rFonts w:ascii="Times New Roman" w:hAnsi="Times New Roman"/>
          <w:sz w:val="24"/>
          <w:szCs w:val="24"/>
        </w:rPr>
        <w:t xml:space="preserve">. The sample included thirty-two case studies of people with dementia: fifteen living in their own homes, and seventeen in the care home settings. </w:t>
      </w:r>
      <w:r w:rsidR="00E46821" w:rsidRPr="00F333FF">
        <w:rPr>
          <w:rFonts w:ascii="Times New Roman" w:hAnsi="Times New Roman"/>
          <w:sz w:val="24"/>
          <w:szCs w:val="24"/>
        </w:rPr>
        <w:t xml:space="preserve">The three care homes were selected to reflect variation in ownership and practice, and included private and voluntary sector run homes. </w:t>
      </w:r>
      <w:r w:rsidRPr="00F333FF">
        <w:rPr>
          <w:rFonts w:ascii="Times New Roman" w:hAnsi="Times New Roman"/>
          <w:sz w:val="24"/>
          <w:szCs w:val="24"/>
        </w:rPr>
        <w:t>Pe</w:t>
      </w:r>
      <w:r w:rsidR="00FC288C" w:rsidRPr="00F333FF">
        <w:rPr>
          <w:rFonts w:ascii="Times New Roman" w:hAnsi="Times New Roman"/>
          <w:sz w:val="24"/>
          <w:szCs w:val="24"/>
        </w:rPr>
        <w:t>ople with dementia were sampled</w:t>
      </w:r>
      <w:r w:rsidRPr="00F333FF">
        <w:rPr>
          <w:rFonts w:ascii="Times New Roman" w:hAnsi="Times New Roman"/>
          <w:sz w:val="24"/>
          <w:szCs w:val="24"/>
        </w:rPr>
        <w:t xml:space="preserve"> purposively, </w:t>
      </w:r>
      <w:r w:rsidR="00FC288C" w:rsidRPr="00F333FF">
        <w:rPr>
          <w:rFonts w:ascii="Times New Roman" w:hAnsi="Times New Roman"/>
          <w:sz w:val="24"/>
          <w:szCs w:val="24"/>
        </w:rPr>
        <w:t xml:space="preserve">to explore differences relating to class, gender, and stage of dementia, </w:t>
      </w:r>
      <w:r w:rsidRPr="00F333FF">
        <w:rPr>
          <w:rFonts w:ascii="Times New Roman" w:hAnsi="Times New Roman"/>
          <w:sz w:val="24"/>
          <w:szCs w:val="24"/>
        </w:rPr>
        <w:t>and included nine men and twenty-three women</w:t>
      </w:r>
      <w:r w:rsidR="0086764B" w:rsidRPr="00F333FF">
        <w:rPr>
          <w:rFonts w:ascii="Times New Roman" w:hAnsi="Times New Roman"/>
          <w:sz w:val="24"/>
          <w:szCs w:val="24"/>
        </w:rPr>
        <w:t xml:space="preserve">, from different </w:t>
      </w:r>
      <w:r w:rsidRPr="00F333FF">
        <w:rPr>
          <w:rFonts w:ascii="Times New Roman" w:hAnsi="Times New Roman"/>
          <w:sz w:val="24"/>
          <w:szCs w:val="24"/>
        </w:rPr>
        <w:t xml:space="preserve">occupational backgrounds, and at different stages of dementia (from mild to severe). </w:t>
      </w:r>
    </w:p>
    <w:p w14:paraId="5DCE50E2" w14:textId="77777777" w:rsidR="00ED5A16" w:rsidRPr="00F333FF" w:rsidRDefault="00474C0B" w:rsidP="008B181C">
      <w:pPr>
        <w:spacing w:line="480" w:lineRule="auto"/>
        <w:rPr>
          <w:rFonts w:ascii="Times New Roman" w:hAnsi="Times New Roman"/>
          <w:sz w:val="24"/>
          <w:szCs w:val="24"/>
        </w:rPr>
      </w:pPr>
      <w:r w:rsidRPr="00F333FF">
        <w:rPr>
          <w:rFonts w:ascii="Times New Roman" w:hAnsi="Times New Roman"/>
          <w:sz w:val="24"/>
          <w:szCs w:val="24"/>
        </w:rPr>
        <w:t xml:space="preserve">The study also included interviews and observations with twenty-nine family carers and relatives, and twenty-eight members of </w:t>
      </w:r>
      <w:r w:rsidR="00790EA8" w:rsidRPr="00F333FF">
        <w:rPr>
          <w:rFonts w:ascii="Times New Roman" w:hAnsi="Times New Roman"/>
          <w:sz w:val="24"/>
          <w:szCs w:val="24"/>
        </w:rPr>
        <w:t xml:space="preserve">care home </w:t>
      </w:r>
      <w:r w:rsidRPr="00F333FF">
        <w:rPr>
          <w:rFonts w:ascii="Times New Roman" w:hAnsi="Times New Roman"/>
          <w:sz w:val="24"/>
          <w:szCs w:val="24"/>
        </w:rPr>
        <w:t xml:space="preserve">staff (care-workers, managers and laundry workers). </w:t>
      </w:r>
      <w:r w:rsidR="00E46821" w:rsidRPr="00F333FF">
        <w:rPr>
          <w:rFonts w:ascii="Times New Roman" w:hAnsi="Times New Roman"/>
          <w:sz w:val="24"/>
          <w:szCs w:val="24"/>
        </w:rPr>
        <w:t xml:space="preserve"> </w:t>
      </w:r>
      <w:r w:rsidR="00E46821" w:rsidRPr="00F333FF" w:rsidDel="005D519C">
        <w:rPr>
          <w:rFonts w:ascii="Times New Roman" w:hAnsi="Times New Roman"/>
          <w:sz w:val="24"/>
          <w:szCs w:val="24"/>
        </w:rPr>
        <w:t>This paper focuses o</w:t>
      </w:r>
      <w:r w:rsidR="007A535C" w:rsidRPr="00F333FF" w:rsidDel="005D519C">
        <w:rPr>
          <w:rFonts w:ascii="Times New Roman" w:hAnsi="Times New Roman"/>
          <w:sz w:val="24"/>
          <w:szCs w:val="24"/>
        </w:rPr>
        <w:t xml:space="preserve">n the responses of workers and </w:t>
      </w:r>
      <w:r w:rsidR="00E46821" w:rsidRPr="00F333FF" w:rsidDel="005D519C">
        <w:rPr>
          <w:rFonts w:ascii="Times New Roman" w:hAnsi="Times New Roman"/>
          <w:sz w:val="24"/>
          <w:szCs w:val="24"/>
        </w:rPr>
        <w:t>managers in the homes.</w:t>
      </w:r>
      <w:r w:rsidR="005D519C" w:rsidRPr="00F333FF">
        <w:rPr>
          <w:rFonts w:ascii="Times New Roman" w:hAnsi="Times New Roman"/>
          <w:sz w:val="24"/>
          <w:szCs w:val="24"/>
        </w:rPr>
        <w:t xml:space="preserve"> Workers ranged from age 28-66, </w:t>
      </w:r>
      <w:r w:rsidR="00E01ACC" w:rsidRPr="00F333FF">
        <w:rPr>
          <w:rFonts w:ascii="Times New Roman" w:hAnsi="Times New Roman"/>
          <w:sz w:val="24"/>
          <w:szCs w:val="24"/>
        </w:rPr>
        <w:t xml:space="preserve">and </w:t>
      </w:r>
      <w:r w:rsidR="005D519C" w:rsidRPr="00F333FF">
        <w:rPr>
          <w:rFonts w:ascii="Times New Roman" w:hAnsi="Times New Roman"/>
          <w:sz w:val="24"/>
          <w:szCs w:val="24"/>
        </w:rPr>
        <w:t>their time in the care sector ranged from 56 years to 6 months</w:t>
      </w:r>
      <w:r w:rsidR="00B26B4E" w:rsidRPr="00F333FF">
        <w:rPr>
          <w:rFonts w:ascii="Times New Roman" w:hAnsi="Times New Roman"/>
          <w:sz w:val="24"/>
          <w:szCs w:val="24"/>
        </w:rPr>
        <w:t>. Their time</w:t>
      </w:r>
      <w:r w:rsidR="00ED5A16" w:rsidRPr="00F333FF">
        <w:rPr>
          <w:rFonts w:ascii="Times New Roman" w:hAnsi="Times New Roman"/>
          <w:sz w:val="24"/>
          <w:szCs w:val="24"/>
        </w:rPr>
        <w:t xml:space="preserve"> working</w:t>
      </w:r>
      <w:r w:rsidR="00B26B4E" w:rsidRPr="00F333FF">
        <w:rPr>
          <w:rFonts w:ascii="Times New Roman" w:hAnsi="Times New Roman"/>
          <w:sz w:val="24"/>
          <w:szCs w:val="24"/>
        </w:rPr>
        <w:t xml:space="preserve"> in the particular care home</w:t>
      </w:r>
      <w:r w:rsidR="00E01ACC" w:rsidRPr="00F333FF">
        <w:rPr>
          <w:rFonts w:ascii="Times New Roman" w:hAnsi="Times New Roman"/>
          <w:sz w:val="24"/>
          <w:szCs w:val="24"/>
        </w:rPr>
        <w:t xml:space="preserve"> we visited</w:t>
      </w:r>
      <w:r w:rsidR="00B26B4E" w:rsidRPr="00F333FF">
        <w:rPr>
          <w:rFonts w:ascii="Times New Roman" w:hAnsi="Times New Roman"/>
          <w:sz w:val="24"/>
          <w:szCs w:val="24"/>
        </w:rPr>
        <w:t xml:space="preserve"> varied from 6 months to </w:t>
      </w:r>
      <w:r w:rsidR="00ED5A16" w:rsidRPr="00F333FF">
        <w:rPr>
          <w:rFonts w:ascii="Times New Roman" w:hAnsi="Times New Roman"/>
          <w:sz w:val="24"/>
          <w:szCs w:val="24"/>
        </w:rPr>
        <w:t xml:space="preserve">16 </w:t>
      </w:r>
      <w:r w:rsidR="00B26B4E" w:rsidRPr="00F333FF">
        <w:rPr>
          <w:rFonts w:ascii="Times New Roman" w:hAnsi="Times New Roman"/>
          <w:sz w:val="24"/>
          <w:szCs w:val="24"/>
        </w:rPr>
        <w:t xml:space="preserve">years – something which had important implications for relationships with residents and attention to dress, a point we return to. </w:t>
      </w:r>
      <w:r w:rsidR="005D519C" w:rsidRPr="00F333FF">
        <w:rPr>
          <w:rFonts w:ascii="Times New Roman" w:hAnsi="Times New Roman"/>
          <w:sz w:val="24"/>
          <w:szCs w:val="24"/>
        </w:rPr>
        <w:t xml:space="preserve">All had relevant vocational qualifications. </w:t>
      </w:r>
      <w:r w:rsidR="00B26B4E" w:rsidRPr="00F333FF">
        <w:rPr>
          <w:rFonts w:ascii="Times New Roman" w:hAnsi="Times New Roman"/>
          <w:sz w:val="24"/>
          <w:szCs w:val="24"/>
        </w:rPr>
        <w:t xml:space="preserve">Twenty care-workers were white British, </w:t>
      </w:r>
      <w:r w:rsidR="00E01ACC" w:rsidRPr="00F333FF">
        <w:rPr>
          <w:rFonts w:ascii="Times New Roman" w:hAnsi="Times New Roman"/>
          <w:sz w:val="24"/>
          <w:szCs w:val="24"/>
        </w:rPr>
        <w:t xml:space="preserve">three </w:t>
      </w:r>
      <w:r w:rsidR="00B26B4E" w:rsidRPr="00F333FF">
        <w:rPr>
          <w:rFonts w:ascii="Times New Roman" w:hAnsi="Times New Roman"/>
          <w:sz w:val="24"/>
          <w:szCs w:val="24"/>
        </w:rPr>
        <w:t>were British Asian, and others had emigrated from countries in</w:t>
      </w:r>
      <w:r w:rsidR="00E01ACC" w:rsidRPr="00F333FF">
        <w:rPr>
          <w:rFonts w:ascii="Times New Roman" w:hAnsi="Times New Roman"/>
          <w:sz w:val="24"/>
          <w:szCs w:val="24"/>
        </w:rPr>
        <w:t xml:space="preserve">cluding France, Poland, the Philippines, and Mauritius. </w:t>
      </w:r>
    </w:p>
    <w:p w14:paraId="4F01E191" w14:textId="77777777" w:rsidR="00474C0B" w:rsidRPr="00F333FF" w:rsidRDefault="00474C0B" w:rsidP="008B181C">
      <w:pPr>
        <w:spacing w:line="480" w:lineRule="auto"/>
        <w:rPr>
          <w:rFonts w:ascii="Times New Roman" w:hAnsi="Times New Roman"/>
          <w:sz w:val="24"/>
          <w:szCs w:val="24"/>
        </w:rPr>
      </w:pPr>
      <w:r w:rsidRPr="00F333FF">
        <w:rPr>
          <w:rFonts w:ascii="Times New Roman" w:hAnsi="Times New Roman"/>
          <w:sz w:val="24"/>
          <w:szCs w:val="24"/>
        </w:rPr>
        <w:lastRenderedPageBreak/>
        <w:t xml:space="preserve">The study used </w:t>
      </w:r>
      <w:r w:rsidR="00CE22D3" w:rsidRPr="00F333FF">
        <w:rPr>
          <w:rFonts w:ascii="Times New Roman" w:hAnsi="Times New Roman"/>
          <w:sz w:val="24"/>
          <w:szCs w:val="24"/>
        </w:rPr>
        <w:t xml:space="preserve">ethnographic methods, including </w:t>
      </w:r>
      <w:r w:rsidRPr="00F333FF">
        <w:rPr>
          <w:rFonts w:ascii="Times New Roman" w:hAnsi="Times New Roman"/>
          <w:sz w:val="24"/>
          <w:szCs w:val="24"/>
        </w:rPr>
        <w:t>observations,</w:t>
      </w:r>
      <w:r w:rsidR="002868C2" w:rsidRPr="00F333FF">
        <w:rPr>
          <w:rFonts w:ascii="Times New Roman" w:hAnsi="Times New Roman"/>
          <w:sz w:val="24"/>
          <w:szCs w:val="24"/>
        </w:rPr>
        <w:t xml:space="preserve"> qualitative interviews</w:t>
      </w:r>
      <w:r w:rsidRPr="00F333FF">
        <w:rPr>
          <w:rFonts w:ascii="Times New Roman" w:hAnsi="Times New Roman"/>
          <w:sz w:val="24"/>
          <w:szCs w:val="24"/>
        </w:rPr>
        <w:t xml:space="preserve"> </w:t>
      </w:r>
      <w:r w:rsidR="00CE22D3" w:rsidRPr="00F333FF">
        <w:rPr>
          <w:rFonts w:ascii="Times New Roman" w:hAnsi="Times New Roman"/>
          <w:sz w:val="24"/>
          <w:szCs w:val="24"/>
        </w:rPr>
        <w:t xml:space="preserve">and </w:t>
      </w:r>
      <w:r w:rsidR="007016B6" w:rsidRPr="00F333FF">
        <w:rPr>
          <w:rFonts w:ascii="Times New Roman" w:hAnsi="Times New Roman"/>
          <w:sz w:val="24"/>
          <w:szCs w:val="24"/>
        </w:rPr>
        <w:t>‘wardrobe interviews’ (</w:t>
      </w:r>
      <w:r w:rsidR="00FD643A" w:rsidRPr="00F333FF">
        <w:rPr>
          <w:rFonts w:ascii="Times New Roman" w:hAnsi="Times New Roman"/>
          <w:sz w:val="24"/>
          <w:szCs w:val="24"/>
        </w:rPr>
        <w:t>Banim and</w:t>
      </w:r>
      <w:r w:rsidR="007016B6" w:rsidRPr="00F333FF">
        <w:rPr>
          <w:rFonts w:ascii="Times New Roman" w:hAnsi="Times New Roman"/>
          <w:sz w:val="24"/>
          <w:szCs w:val="24"/>
        </w:rPr>
        <w:t xml:space="preserve"> Guy </w:t>
      </w:r>
      <w:r w:rsidR="00FD643A" w:rsidRPr="00F333FF">
        <w:rPr>
          <w:rFonts w:ascii="Times New Roman" w:hAnsi="Times New Roman"/>
          <w:sz w:val="24"/>
          <w:szCs w:val="24"/>
        </w:rPr>
        <w:t>2001, p.</w:t>
      </w:r>
      <w:r w:rsidR="007016B6" w:rsidRPr="00F333FF">
        <w:rPr>
          <w:rFonts w:ascii="Times New Roman" w:hAnsi="Times New Roman"/>
          <w:sz w:val="24"/>
          <w:szCs w:val="24"/>
        </w:rPr>
        <w:t>218)</w:t>
      </w:r>
      <w:r w:rsidRPr="00F333FF">
        <w:rPr>
          <w:rFonts w:ascii="Times New Roman" w:hAnsi="Times New Roman"/>
          <w:sz w:val="24"/>
          <w:szCs w:val="24"/>
        </w:rPr>
        <w:t xml:space="preserve">. </w:t>
      </w:r>
      <w:r w:rsidR="007016B6" w:rsidRPr="00F333FF">
        <w:rPr>
          <w:rFonts w:ascii="Times New Roman" w:hAnsi="Times New Roman"/>
          <w:sz w:val="24"/>
          <w:szCs w:val="24"/>
        </w:rPr>
        <w:t xml:space="preserve">Observations facilitated inclusion of the perspectives of people with more advanced dementia, who were unable to participate in </w:t>
      </w:r>
      <w:r w:rsidR="00DA0FB8" w:rsidRPr="00F333FF">
        <w:rPr>
          <w:rFonts w:ascii="Times New Roman" w:hAnsi="Times New Roman"/>
          <w:sz w:val="24"/>
          <w:szCs w:val="24"/>
        </w:rPr>
        <w:t xml:space="preserve">formal </w:t>
      </w:r>
      <w:r w:rsidR="007016B6" w:rsidRPr="00F333FF">
        <w:rPr>
          <w:rFonts w:ascii="Times New Roman" w:hAnsi="Times New Roman"/>
          <w:sz w:val="24"/>
          <w:szCs w:val="24"/>
        </w:rPr>
        <w:t xml:space="preserve">interviews </w:t>
      </w:r>
      <w:r w:rsidR="007016B6" w:rsidRPr="00F333FF">
        <w:rPr>
          <w:rFonts w:ascii="Times New Roman" w:eastAsia="Times New Roman" w:hAnsi="Times New Roman"/>
          <w:sz w:val="24"/>
          <w:szCs w:val="24"/>
          <w:lang w:eastAsia="en-GB"/>
        </w:rPr>
        <w:t>(Hubbard</w:t>
      </w:r>
      <w:r w:rsidR="00FD643A" w:rsidRPr="00F333FF">
        <w:rPr>
          <w:rFonts w:ascii="Times New Roman" w:eastAsia="Times New Roman" w:hAnsi="Times New Roman"/>
          <w:sz w:val="24"/>
          <w:szCs w:val="24"/>
          <w:lang w:eastAsia="en-GB"/>
        </w:rPr>
        <w:t xml:space="preserve"> et al.</w:t>
      </w:r>
      <w:r w:rsidR="007016B6" w:rsidRPr="00F333FF">
        <w:rPr>
          <w:rFonts w:ascii="Times New Roman" w:eastAsia="Times New Roman" w:hAnsi="Times New Roman"/>
          <w:sz w:val="24"/>
          <w:szCs w:val="24"/>
          <w:lang w:eastAsia="en-GB"/>
        </w:rPr>
        <w:t xml:space="preserve"> 2003)</w:t>
      </w:r>
      <w:r w:rsidR="007016B6" w:rsidRPr="00F333FF">
        <w:rPr>
          <w:rFonts w:ascii="Times New Roman" w:hAnsi="Times New Roman"/>
          <w:sz w:val="24"/>
          <w:szCs w:val="24"/>
        </w:rPr>
        <w:t>.</w:t>
      </w:r>
      <w:r w:rsidRPr="00F333FF">
        <w:rPr>
          <w:rFonts w:ascii="Times New Roman" w:hAnsi="Times New Roman"/>
          <w:sz w:val="24"/>
          <w:szCs w:val="24"/>
        </w:rPr>
        <w:t xml:space="preserve"> In this paper, we focus on </w:t>
      </w:r>
      <w:r w:rsidR="002868C2" w:rsidRPr="00F333FF">
        <w:rPr>
          <w:rFonts w:ascii="Times New Roman" w:hAnsi="Times New Roman"/>
          <w:sz w:val="24"/>
          <w:szCs w:val="24"/>
        </w:rPr>
        <w:t xml:space="preserve">interactions </w:t>
      </w:r>
      <w:r w:rsidRPr="00F333FF">
        <w:rPr>
          <w:rFonts w:ascii="Times New Roman" w:hAnsi="Times New Roman"/>
          <w:sz w:val="24"/>
          <w:szCs w:val="24"/>
        </w:rPr>
        <w:t xml:space="preserve">with care home staff, </w:t>
      </w:r>
      <w:r w:rsidR="00DA0FB8" w:rsidRPr="00F333FF">
        <w:rPr>
          <w:rFonts w:ascii="Times New Roman" w:hAnsi="Times New Roman"/>
          <w:sz w:val="24"/>
          <w:szCs w:val="24"/>
        </w:rPr>
        <w:t xml:space="preserve">including </w:t>
      </w:r>
      <w:r w:rsidR="002868C2" w:rsidRPr="00F333FF">
        <w:rPr>
          <w:rFonts w:ascii="Times New Roman" w:hAnsi="Times New Roman"/>
          <w:sz w:val="24"/>
          <w:szCs w:val="24"/>
        </w:rPr>
        <w:t xml:space="preserve">observations, </w:t>
      </w:r>
      <w:r w:rsidRPr="00F333FF">
        <w:rPr>
          <w:rFonts w:ascii="Times New Roman" w:hAnsi="Times New Roman"/>
          <w:sz w:val="24"/>
          <w:szCs w:val="24"/>
        </w:rPr>
        <w:t xml:space="preserve">informal ‘ad hoc’ discussions, </w:t>
      </w:r>
      <w:r w:rsidR="00DA0FB8" w:rsidRPr="00F333FF">
        <w:rPr>
          <w:rFonts w:ascii="Times New Roman" w:hAnsi="Times New Roman"/>
          <w:sz w:val="24"/>
          <w:szCs w:val="24"/>
        </w:rPr>
        <w:t xml:space="preserve">and </w:t>
      </w:r>
      <w:r w:rsidRPr="00F333FF">
        <w:rPr>
          <w:rFonts w:ascii="Times New Roman" w:hAnsi="Times New Roman"/>
          <w:sz w:val="24"/>
          <w:szCs w:val="24"/>
        </w:rPr>
        <w:t>qualitative i</w:t>
      </w:r>
      <w:r w:rsidR="007016B6" w:rsidRPr="00F333FF">
        <w:rPr>
          <w:rFonts w:ascii="Times New Roman" w:hAnsi="Times New Roman"/>
          <w:sz w:val="24"/>
          <w:szCs w:val="24"/>
        </w:rPr>
        <w:t xml:space="preserve">nterviews. </w:t>
      </w:r>
      <w:r w:rsidR="00025C7F" w:rsidRPr="00F333FF">
        <w:rPr>
          <w:rFonts w:ascii="Times New Roman" w:hAnsi="Times New Roman"/>
          <w:sz w:val="24"/>
          <w:szCs w:val="24"/>
        </w:rPr>
        <w:t xml:space="preserve">Qualitative interviews with staff were conducted on site at the care homes, where possible in an empty room such as the activities room, </w:t>
      </w:r>
      <w:r w:rsidR="005E6F56" w:rsidRPr="00F333FF">
        <w:rPr>
          <w:rFonts w:ascii="Times New Roman" w:hAnsi="Times New Roman"/>
          <w:sz w:val="24"/>
          <w:szCs w:val="24"/>
        </w:rPr>
        <w:t>manager’s</w:t>
      </w:r>
      <w:r w:rsidR="00025C7F" w:rsidRPr="00F333FF">
        <w:rPr>
          <w:rFonts w:ascii="Times New Roman" w:hAnsi="Times New Roman"/>
          <w:sz w:val="24"/>
          <w:szCs w:val="24"/>
        </w:rPr>
        <w:t xml:space="preserve"> office or staff room, but sometimes in a quiet corner of a communal space, due to the difficulties for staff of ‘coming off the floor’. </w:t>
      </w:r>
      <w:r w:rsidR="007016B6" w:rsidRPr="00F333FF">
        <w:rPr>
          <w:rFonts w:ascii="Times New Roman" w:hAnsi="Times New Roman"/>
          <w:sz w:val="24"/>
          <w:szCs w:val="24"/>
        </w:rPr>
        <w:t xml:space="preserve">Due to </w:t>
      </w:r>
      <w:r w:rsidR="00430121" w:rsidRPr="00F333FF">
        <w:rPr>
          <w:rFonts w:ascii="Times New Roman" w:hAnsi="Times New Roman"/>
          <w:sz w:val="24"/>
          <w:szCs w:val="24"/>
        </w:rPr>
        <w:t xml:space="preserve">SCREC </w:t>
      </w:r>
      <w:r w:rsidR="007016B6" w:rsidRPr="00F333FF">
        <w:rPr>
          <w:rFonts w:ascii="Times New Roman" w:hAnsi="Times New Roman"/>
          <w:sz w:val="24"/>
          <w:szCs w:val="24"/>
        </w:rPr>
        <w:t>requirements</w:t>
      </w:r>
      <w:r w:rsidRPr="00F333FF">
        <w:rPr>
          <w:rFonts w:ascii="Times New Roman" w:hAnsi="Times New Roman"/>
          <w:sz w:val="24"/>
          <w:szCs w:val="24"/>
        </w:rPr>
        <w:t>, dressing the body could not be observed in the private space of the bedroom, although assistance with dress</w:t>
      </w:r>
      <w:r w:rsidR="007016B6" w:rsidRPr="00F333FF">
        <w:rPr>
          <w:rFonts w:ascii="Times New Roman" w:hAnsi="Times New Roman"/>
          <w:sz w:val="24"/>
          <w:szCs w:val="24"/>
        </w:rPr>
        <w:t>, interactions</w:t>
      </w:r>
      <w:r w:rsidR="00B8323E" w:rsidRPr="00F333FF">
        <w:rPr>
          <w:rFonts w:ascii="Times New Roman" w:hAnsi="Times New Roman"/>
          <w:sz w:val="24"/>
          <w:szCs w:val="24"/>
        </w:rPr>
        <w:t>,</w:t>
      </w:r>
      <w:r w:rsidR="007016B6" w:rsidRPr="00F333FF">
        <w:rPr>
          <w:rFonts w:ascii="Times New Roman" w:hAnsi="Times New Roman"/>
          <w:sz w:val="24"/>
          <w:szCs w:val="24"/>
        </w:rPr>
        <w:t xml:space="preserve"> </w:t>
      </w:r>
      <w:r w:rsidRPr="00F333FF">
        <w:rPr>
          <w:rFonts w:ascii="Times New Roman" w:hAnsi="Times New Roman"/>
          <w:sz w:val="24"/>
          <w:szCs w:val="24"/>
        </w:rPr>
        <w:t xml:space="preserve">and discussions </w:t>
      </w:r>
      <w:r w:rsidR="007016B6" w:rsidRPr="00F333FF">
        <w:rPr>
          <w:rFonts w:ascii="Times New Roman" w:hAnsi="Times New Roman"/>
          <w:sz w:val="24"/>
          <w:szCs w:val="24"/>
        </w:rPr>
        <w:t xml:space="preserve">around dress </w:t>
      </w:r>
      <w:r w:rsidRPr="00F333FF">
        <w:rPr>
          <w:rFonts w:ascii="Times New Roman" w:hAnsi="Times New Roman"/>
          <w:sz w:val="24"/>
          <w:szCs w:val="24"/>
        </w:rPr>
        <w:t xml:space="preserve">were observed within </w:t>
      </w:r>
      <w:r w:rsidR="00430121" w:rsidRPr="00F333FF">
        <w:rPr>
          <w:rFonts w:ascii="Times New Roman" w:hAnsi="Times New Roman"/>
          <w:sz w:val="24"/>
          <w:szCs w:val="24"/>
        </w:rPr>
        <w:t>communal</w:t>
      </w:r>
      <w:r w:rsidRPr="00F333FF">
        <w:rPr>
          <w:rFonts w:ascii="Times New Roman" w:hAnsi="Times New Roman"/>
          <w:sz w:val="24"/>
          <w:szCs w:val="24"/>
        </w:rPr>
        <w:t xml:space="preserve"> areas of the </w:t>
      </w:r>
      <w:r w:rsidR="007016B6" w:rsidRPr="00F333FF">
        <w:rPr>
          <w:rFonts w:ascii="Times New Roman" w:hAnsi="Times New Roman"/>
          <w:sz w:val="24"/>
          <w:szCs w:val="24"/>
        </w:rPr>
        <w:t xml:space="preserve">care </w:t>
      </w:r>
      <w:r w:rsidRPr="00F333FF">
        <w:rPr>
          <w:rFonts w:ascii="Times New Roman" w:hAnsi="Times New Roman"/>
          <w:sz w:val="24"/>
          <w:szCs w:val="24"/>
        </w:rPr>
        <w:t>home</w:t>
      </w:r>
      <w:r w:rsidR="007016B6" w:rsidRPr="00F333FF">
        <w:rPr>
          <w:rFonts w:ascii="Times New Roman" w:hAnsi="Times New Roman"/>
          <w:sz w:val="24"/>
          <w:szCs w:val="24"/>
        </w:rPr>
        <w:t>s</w:t>
      </w:r>
      <w:r w:rsidRPr="00F333FF">
        <w:rPr>
          <w:rFonts w:ascii="Times New Roman" w:hAnsi="Times New Roman"/>
          <w:sz w:val="24"/>
          <w:szCs w:val="24"/>
        </w:rPr>
        <w:t xml:space="preserve">. </w:t>
      </w:r>
    </w:p>
    <w:p w14:paraId="16374DFF" w14:textId="77777777" w:rsidR="00474C0B" w:rsidRPr="00F333FF" w:rsidRDefault="00474C0B" w:rsidP="008B181C">
      <w:pPr>
        <w:spacing w:line="480" w:lineRule="auto"/>
        <w:rPr>
          <w:rFonts w:ascii="Times New Roman" w:hAnsi="Times New Roman"/>
          <w:sz w:val="24"/>
          <w:szCs w:val="24"/>
        </w:rPr>
      </w:pPr>
      <w:r w:rsidRPr="00F333FF">
        <w:rPr>
          <w:rFonts w:ascii="Times New Roman" w:hAnsi="Times New Roman"/>
          <w:sz w:val="24"/>
          <w:szCs w:val="24"/>
        </w:rPr>
        <w:t xml:space="preserve">The data were analysed using </w:t>
      </w:r>
      <w:r w:rsidR="001B17CF" w:rsidRPr="00F333FF">
        <w:rPr>
          <w:rFonts w:ascii="Times New Roman" w:hAnsi="Times New Roman"/>
          <w:sz w:val="24"/>
          <w:szCs w:val="24"/>
        </w:rPr>
        <w:t xml:space="preserve">qualitative </w:t>
      </w:r>
      <w:r w:rsidRPr="00F333FF">
        <w:rPr>
          <w:rFonts w:ascii="Times New Roman" w:hAnsi="Times New Roman"/>
          <w:sz w:val="24"/>
          <w:szCs w:val="24"/>
        </w:rPr>
        <w:t>thematic analysis</w:t>
      </w:r>
      <w:r w:rsidR="001B17CF" w:rsidRPr="00F333FF">
        <w:rPr>
          <w:rFonts w:ascii="Times New Roman" w:hAnsi="Times New Roman"/>
          <w:sz w:val="24"/>
          <w:szCs w:val="24"/>
        </w:rPr>
        <w:t>.</w:t>
      </w:r>
      <w:r w:rsidRPr="00F333FF">
        <w:rPr>
          <w:rFonts w:ascii="Times New Roman" w:hAnsi="Times New Roman"/>
          <w:sz w:val="24"/>
          <w:szCs w:val="24"/>
        </w:rPr>
        <w:t xml:space="preserve"> </w:t>
      </w:r>
      <w:r w:rsidR="007343E7" w:rsidRPr="00F333FF">
        <w:rPr>
          <w:rFonts w:ascii="Times New Roman" w:hAnsi="Times New Roman"/>
          <w:sz w:val="24"/>
          <w:szCs w:val="24"/>
        </w:rPr>
        <w:t>In</w:t>
      </w:r>
      <w:r w:rsidR="00C10105" w:rsidRPr="00F333FF">
        <w:rPr>
          <w:rFonts w:ascii="Times New Roman" w:hAnsi="Times New Roman"/>
          <w:sz w:val="24"/>
          <w:szCs w:val="24"/>
        </w:rPr>
        <w:t>itial analysis took place following</w:t>
      </w:r>
      <w:r w:rsidRPr="00F333FF">
        <w:rPr>
          <w:rFonts w:ascii="Times New Roman" w:hAnsi="Times New Roman"/>
          <w:sz w:val="24"/>
          <w:szCs w:val="24"/>
        </w:rPr>
        <w:t xml:space="preserve"> each fieldwork session, as part of</w:t>
      </w:r>
      <w:r w:rsidR="007343E7" w:rsidRPr="00F333FF">
        <w:rPr>
          <w:rFonts w:ascii="Times New Roman" w:hAnsi="Times New Roman"/>
          <w:sz w:val="24"/>
          <w:szCs w:val="24"/>
        </w:rPr>
        <w:t xml:space="preserve"> typing up detailed</w:t>
      </w:r>
      <w:r w:rsidRPr="00F333FF">
        <w:rPr>
          <w:rFonts w:ascii="Times New Roman" w:hAnsi="Times New Roman"/>
          <w:sz w:val="24"/>
          <w:szCs w:val="24"/>
        </w:rPr>
        <w:t xml:space="preserve"> field-note</w:t>
      </w:r>
      <w:r w:rsidR="00C10105" w:rsidRPr="00F333FF">
        <w:rPr>
          <w:rFonts w:ascii="Times New Roman" w:hAnsi="Times New Roman"/>
          <w:sz w:val="24"/>
          <w:szCs w:val="24"/>
        </w:rPr>
        <w:t xml:space="preserve">s. Formal analysis began with </w:t>
      </w:r>
      <w:r w:rsidRPr="00F333FF">
        <w:rPr>
          <w:rFonts w:ascii="Times New Roman" w:hAnsi="Times New Roman"/>
          <w:sz w:val="24"/>
          <w:szCs w:val="24"/>
        </w:rPr>
        <w:t>careful</w:t>
      </w:r>
      <w:r w:rsidR="00C10105" w:rsidRPr="00F333FF">
        <w:rPr>
          <w:rFonts w:ascii="Times New Roman" w:hAnsi="Times New Roman"/>
          <w:sz w:val="24"/>
          <w:szCs w:val="24"/>
        </w:rPr>
        <w:t>ly</w:t>
      </w:r>
      <w:r w:rsidRPr="00F333FF">
        <w:rPr>
          <w:rFonts w:ascii="Times New Roman" w:hAnsi="Times New Roman"/>
          <w:sz w:val="24"/>
          <w:szCs w:val="24"/>
        </w:rPr>
        <w:t xml:space="preserve"> reading </w:t>
      </w:r>
      <w:r w:rsidR="00C10105" w:rsidRPr="00F333FF">
        <w:rPr>
          <w:rFonts w:ascii="Times New Roman" w:hAnsi="Times New Roman"/>
          <w:sz w:val="24"/>
          <w:szCs w:val="24"/>
        </w:rPr>
        <w:t xml:space="preserve">and re-reading </w:t>
      </w:r>
      <w:r w:rsidR="00955400" w:rsidRPr="00F333FF">
        <w:rPr>
          <w:rFonts w:ascii="Times New Roman" w:hAnsi="Times New Roman"/>
          <w:sz w:val="24"/>
          <w:szCs w:val="24"/>
        </w:rPr>
        <w:t>transcripts, noting down emergent</w:t>
      </w:r>
      <w:r w:rsidRPr="00F333FF">
        <w:rPr>
          <w:rFonts w:ascii="Times New Roman" w:hAnsi="Times New Roman"/>
          <w:sz w:val="24"/>
          <w:szCs w:val="24"/>
        </w:rPr>
        <w:t xml:space="preserve"> </w:t>
      </w:r>
      <w:r w:rsidR="001C3069" w:rsidRPr="00F333FF">
        <w:rPr>
          <w:rFonts w:ascii="Times New Roman" w:hAnsi="Times New Roman"/>
          <w:sz w:val="24"/>
          <w:szCs w:val="24"/>
        </w:rPr>
        <w:t>concepts and categories</w:t>
      </w:r>
      <w:r w:rsidR="00DA0FB8" w:rsidRPr="00F333FF">
        <w:rPr>
          <w:rFonts w:ascii="Times New Roman" w:hAnsi="Times New Roman"/>
          <w:sz w:val="24"/>
          <w:szCs w:val="24"/>
        </w:rPr>
        <w:t xml:space="preserve">. </w:t>
      </w:r>
      <w:r w:rsidR="003C7F7E" w:rsidRPr="00F333FF">
        <w:rPr>
          <w:rFonts w:ascii="Times New Roman" w:hAnsi="Times New Roman"/>
          <w:sz w:val="24"/>
          <w:szCs w:val="24"/>
        </w:rPr>
        <w:t>These initial</w:t>
      </w:r>
      <w:r w:rsidR="006A3783" w:rsidRPr="00F333FF">
        <w:rPr>
          <w:rFonts w:ascii="Times New Roman" w:hAnsi="Times New Roman"/>
          <w:sz w:val="24"/>
          <w:szCs w:val="24"/>
        </w:rPr>
        <w:t xml:space="preserve"> </w:t>
      </w:r>
      <w:r w:rsidR="003C7F7E" w:rsidRPr="00F333FF">
        <w:rPr>
          <w:rFonts w:ascii="Times New Roman" w:hAnsi="Times New Roman"/>
          <w:sz w:val="24"/>
          <w:szCs w:val="24"/>
        </w:rPr>
        <w:t>codes</w:t>
      </w:r>
      <w:r w:rsidR="007343E7" w:rsidRPr="00F333FF">
        <w:rPr>
          <w:rFonts w:ascii="Times New Roman" w:hAnsi="Times New Roman"/>
          <w:sz w:val="24"/>
          <w:szCs w:val="24"/>
        </w:rPr>
        <w:t xml:space="preserve"> were</w:t>
      </w:r>
      <w:r w:rsidR="006A3783" w:rsidRPr="00F333FF">
        <w:rPr>
          <w:rFonts w:ascii="Times New Roman" w:hAnsi="Times New Roman"/>
          <w:sz w:val="24"/>
          <w:szCs w:val="24"/>
        </w:rPr>
        <w:t xml:space="preserve"> then</w:t>
      </w:r>
      <w:r w:rsidR="007343E7" w:rsidRPr="00F333FF">
        <w:rPr>
          <w:rFonts w:ascii="Times New Roman" w:hAnsi="Times New Roman"/>
          <w:sz w:val="24"/>
          <w:szCs w:val="24"/>
        </w:rPr>
        <w:t xml:space="preserve"> interrogated</w:t>
      </w:r>
      <w:r w:rsidR="003440E6" w:rsidRPr="00F333FF">
        <w:rPr>
          <w:rFonts w:ascii="Times New Roman" w:hAnsi="Times New Roman"/>
          <w:sz w:val="24"/>
          <w:szCs w:val="24"/>
        </w:rPr>
        <w:t xml:space="preserve"> </w:t>
      </w:r>
      <w:r w:rsidR="00CF7F52" w:rsidRPr="00F333FF">
        <w:rPr>
          <w:rFonts w:ascii="Times New Roman" w:hAnsi="Times New Roman"/>
          <w:sz w:val="24"/>
          <w:szCs w:val="24"/>
        </w:rPr>
        <w:t xml:space="preserve">by the researchers in light of central </w:t>
      </w:r>
      <w:r w:rsidR="007343E7" w:rsidRPr="00F333FF">
        <w:rPr>
          <w:rFonts w:ascii="Times New Roman" w:hAnsi="Times New Roman"/>
          <w:sz w:val="24"/>
          <w:szCs w:val="24"/>
        </w:rPr>
        <w:t xml:space="preserve">questions around personhood, identity, </w:t>
      </w:r>
      <w:r w:rsidR="003440E6" w:rsidRPr="00F333FF">
        <w:rPr>
          <w:rFonts w:ascii="Times New Roman" w:hAnsi="Times New Roman"/>
          <w:sz w:val="24"/>
          <w:szCs w:val="24"/>
        </w:rPr>
        <w:t>and embodiment</w:t>
      </w:r>
      <w:r w:rsidR="001B17CF" w:rsidRPr="00F333FF">
        <w:rPr>
          <w:rFonts w:ascii="Times New Roman" w:hAnsi="Times New Roman"/>
          <w:sz w:val="24"/>
          <w:szCs w:val="24"/>
        </w:rPr>
        <w:t xml:space="preserve">, </w:t>
      </w:r>
      <w:r w:rsidR="003440E6" w:rsidRPr="00F333FF">
        <w:rPr>
          <w:rFonts w:ascii="Times New Roman" w:hAnsi="Times New Roman"/>
          <w:sz w:val="24"/>
          <w:szCs w:val="24"/>
        </w:rPr>
        <w:t xml:space="preserve">and </w:t>
      </w:r>
      <w:r w:rsidR="006A3783" w:rsidRPr="00F333FF">
        <w:rPr>
          <w:rFonts w:ascii="Times New Roman" w:hAnsi="Times New Roman"/>
          <w:sz w:val="24"/>
          <w:szCs w:val="24"/>
        </w:rPr>
        <w:t>similar c</w:t>
      </w:r>
      <w:r w:rsidR="003C7F7E" w:rsidRPr="00F333FF">
        <w:rPr>
          <w:rFonts w:ascii="Times New Roman" w:hAnsi="Times New Roman"/>
          <w:sz w:val="24"/>
          <w:szCs w:val="24"/>
        </w:rPr>
        <w:t>odes</w:t>
      </w:r>
      <w:r w:rsidR="00C21551" w:rsidRPr="00F333FF">
        <w:rPr>
          <w:rFonts w:ascii="Times New Roman" w:hAnsi="Times New Roman"/>
          <w:sz w:val="24"/>
          <w:szCs w:val="24"/>
        </w:rPr>
        <w:t xml:space="preserve"> were group</w:t>
      </w:r>
      <w:r w:rsidR="00762B56" w:rsidRPr="00F333FF">
        <w:rPr>
          <w:rFonts w:ascii="Times New Roman" w:hAnsi="Times New Roman"/>
          <w:sz w:val="24"/>
          <w:szCs w:val="24"/>
        </w:rPr>
        <w:t>ed</w:t>
      </w:r>
      <w:r w:rsidR="003440E6" w:rsidRPr="00F333FF">
        <w:rPr>
          <w:rFonts w:ascii="Times New Roman" w:hAnsi="Times New Roman"/>
          <w:sz w:val="24"/>
          <w:szCs w:val="24"/>
        </w:rPr>
        <w:t xml:space="preserve"> into large</w:t>
      </w:r>
      <w:r w:rsidR="006A3783" w:rsidRPr="00F333FF">
        <w:rPr>
          <w:rFonts w:ascii="Times New Roman" w:hAnsi="Times New Roman"/>
          <w:sz w:val="24"/>
          <w:szCs w:val="24"/>
        </w:rPr>
        <w:t>r</w:t>
      </w:r>
      <w:r w:rsidR="00C21551" w:rsidRPr="00F333FF">
        <w:rPr>
          <w:rFonts w:ascii="Times New Roman" w:hAnsi="Times New Roman"/>
          <w:sz w:val="24"/>
          <w:szCs w:val="24"/>
        </w:rPr>
        <w:t xml:space="preserve"> thematic categories.</w:t>
      </w:r>
      <w:r w:rsidR="003440E6" w:rsidRPr="00F333FF">
        <w:rPr>
          <w:rFonts w:ascii="Times New Roman" w:hAnsi="Times New Roman"/>
          <w:sz w:val="24"/>
          <w:szCs w:val="24"/>
        </w:rPr>
        <w:t xml:space="preserve"> </w:t>
      </w:r>
      <w:r w:rsidR="00CF7F52" w:rsidRPr="00F333FF">
        <w:rPr>
          <w:rFonts w:ascii="Times New Roman" w:hAnsi="Times New Roman"/>
          <w:sz w:val="24"/>
          <w:szCs w:val="24"/>
        </w:rPr>
        <w:t xml:space="preserve">This </w:t>
      </w:r>
      <w:r w:rsidR="006A3783" w:rsidRPr="00F333FF">
        <w:rPr>
          <w:rFonts w:ascii="Times New Roman" w:hAnsi="Times New Roman"/>
          <w:sz w:val="24"/>
          <w:szCs w:val="24"/>
        </w:rPr>
        <w:t xml:space="preserve">list of themes </w:t>
      </w:r>
      <w:r w:rsidR="003C7F7E" w:rsidRPr="00F333FF">
        <w:rPr>
          <w:rFonts w:ascii="Times New Roman" w:hAnsi="Times New Roman"/>
          <w:sz w:val="24"/>
          <w:szCs w:val="24"/>
        </w:rPr>
        <w:t>w</w:t>
      </w:r>
      <w:r w:rsidR="00AA5C2B" w:rsidRPr="00F333FF">
        <w:rPr>
          <w:rFonts w:ascii="Times New Roman" w:hAnsi="Times New Roman"/>
          <w:sz w:val="24"/>
          <w:szCs w:val="24"/>
        </w:rPr>
        <w:t>as</w:t>
      </w:r>
      <w:r w:rsidR="003440E6" w:rsidRPr="00F333FF">
        <w:rPr>
          <w:rFonts w:ascii="Times New Roman" w:hAnsi="Times New Roman"/>
          <w:sz w:val="24"/>
          <w:szCs w:val="24"/>
        </w:rPr>
        <w:t xml:space="preserve"> then </w:t>
      </w:r>
      <w:r w:rsidR="00CE22D3" w:rsidRPr="00F333FF">
        <w:rPr>
          <w:rFonts w:ascii="Times New Roman" w:hAnsi="Times New Roman"/>
          <w:sz w:val="24"/>
          <w:szCs w:val="24"/>
        </w:rPr>
        <w:t>used to code t</w:t>
      </w:r>
      <w:r w:rsidRPr="00F333FF">
        <w:rPr>
          <w:rFonts w:ascii="Times New Roman" w:hAnsi="Times New Roman"/>
          <w:sz w:val="24"/>
          <w:szCs w:val="24"/>
        </w:rPr>
        <w:t>ranscripts and fieldnotes, assisted by NVIVO qualitative software.</w:t>
      </w:r>
      <w:r w:rsidR="00025C7F" w:rsidRPr="00F333FF">
        <w:rPr>
          <w:rFonts w:ascii="Times New Roman" w:hAnsi="Times New Roman"/>
          <w:sz w:val="24"/>
          <w:szCs w:val="24"/>
        </w:rPr>
        <w:t xml:space="preserve"> </w:t>
      </w:r>
      <w:r w:rsidR="001B17CF" w:rsidRPr="00F333FF">
        <w:rPr>
          <w:rFonts w:ascii="Times New Roman" w:hAnsi="Times New Roman"/>
          <w:sz w:val="24"/>
          <w:szCs w:val="24"/>
        </w:rPr>
        <w:t>In keeping with qualitative and ethnographic methods, analysis was iterative an</w:t>
      </w:r>
      <w:r w:rsidR="001C3069" w:rsidRPr="00F333FF">
        <w:rPr>
          <w:rFonts w:ascii="Times New Roman" w:hAnsi="Times New Roman"/>
          <w:sz w:val="24"/>
          <w:szCs w:val="24"/>
        </w:rPr>
        <w:t>d ongoing</w:t>
      </w:r>
      <w:r w:rsidR="001B17CF" w:rsidRPr="00F333FF">
        <w:rPr>
          <w:rFonts w:ascii="Times New Roman" w:hAnsi="Times New Roman"/>
          <w:sz w:val="24"/>
          <w:szCs w:val="24"/>
        </w:rPr>
        <w:t xml:space="preserve">. </w:t>
      </w:r>
    </w:p>
    <w:p w14:paraId="62B7ECB4" w14:textId="77777777" w:rsidR="002868C2" w:rsidRPr="00F333FF" w:rsidRDefault="002868C2" w:rsidP="008B181C">
      <w:pPr>
        <w:spacing w:line="480" w:lineRule="auto"/>
        <w:rPr>
          <w:rFonts w:ascii="Times New Roman" w:hAnsi="Times New Roman"/>
          <w:b/>
          <w:sz w:val="24"/>
          <w:szCs w:val="24"/>
        </w:rPr>
      </w:pPr>
    </w:p>
    <w:p w14:paraId="450090A7" w14:textId="77777777" w:rsidR="00345299" w:rsidRPr="00F333FF" w:rsidRDefault="006C7156" w:rsidP="008B181C">
      <w:pPr>
        <w:spacing w:line="480" w:lineRule="auto"/>
        <w:rPr>
          <w:rFonts w:ascii="Times New Roman" w:hAnsi="Times New Roman"/>
          <w:b/>
          <w:sz w:val="24"/>
          <w:szCs w:val="24"/>
        </w:rPr>
      </w:pPr>
      <w:r w:rsidRPr="00F333FF">
        <w:rPr>
          <w:rFonts w:ascii="Times New Roman" w:hAnsi="Times New Roman"/>
          <w:b/>
          <w:sz w:val="24"/>
          <w:szCs w:val="24"/>
        </w:rPr>
        <w:t xml:space="preserve">Dressing the </w:t>
      </w:r>
      <w:r w:rsidR="009B0CEF" w:rsidRPr="00F333FF">
        <w:rPr>
          <w:rFonts w:ascii="Times New Roman" w:hAnsi="Times New Roman"/>
          <w:b/>
          <w:sz w:val="24"/>
          <w:szCs w:val="24"/>
        </w:rPr>
        <w:t xml:space="preserve">body </w:t>
      </w:r>
      <w:r w:rsidR="008E0A04" w:rsidRPr="00F333FF">
        <w:rPr>
          <w:rFonts w:ascii="Times New Roman" w:hAnsi="Times New Roman"/>
          <w:b/>
          <w:sz w:val="24"/>
          <w:szCs w:val="24"/>
        </w:rPr>
        <w:t>in dementia care</w:t>
      </w:r>
      <w:r w:rsidR="00D1127E" w:rsidRPr="00F333FF">
        <w:rPr>
          <w:rFonts w:ascii="Times New Roman" w:hAnsi="Times New Roman"/>
          <w:b/>
          <w:sz w:val="24"/>
          <w:szCs w:val="24"/>
        </w:rPr>
        <w:t xml:space="preserve"> </w:t>
      </w:r>
    </w:p>
    <w:p w14:paraId="41BA39A6" w14:textId="77777777" w:rsidR="00F55E29" w:rsidRPr="00F333FF" w:rsidRDefault="0043169D" w:rsidP="008B181C">
      <w:pPr>
        <w:spacing w:line="480" w:lineRule="auto"/>
        <w:rPr>
          <w:rFonts w:ascii="Times New Roman" w:hAnsi="Times New Roman"/>
          <w:sz w:val="24"/>
          <w:szCs w:val="24"/>
        </w:rPr>
      </w:pPr>
      <w:r w:rsidRPr="00F333FF">
        <w:rPr>
          <w:rFonts w:ascii="Times New Roman" w:hAnsi="Times New Roman"/>
          <w:sz w:val="24"/>
          <w:szCs w:val="24"/>
        </w:rPr>
        <w:t xml:space="preserve">Dressing the body </w:t>
      </w:r>
      <w:r w:rsidR="00A441A4" w:rsidRPr="00F333FF">
        <w:rPr>
          <w:rFonts w:ascii="Times New Roman" w:hAnsi="Times New Roman"/>
          <w:sz w:val="24"/>
          <w:szCs w:val="24"/>
        </w:rPr>
        <w:t xml:space="preserve">involves </w:t>
      </w:r>
      <w:r w:rsidR="003868BA" w:rsidRPr="00F333FF">
        <w:rPr>
          <w:rFonts w:ascii="Times New Roman" w:hAnsi="Times New Roman"/>
          <w:sz w:val="24"/>
          <w:szCs w:val="24"/>
        </w:rPr>
        <w:t>a ‘multiplicity of decisions, choices and physical actions’, working with ‘two materialities of very different substance and in constant juxtaposition, body and cloth’ (Hayman</w:t>
      </w:r>
      <w:r w:rsidR="004B4A17" w:rsidRPr="00F333FF">
        <w:rPr>
          <w:rFonts w:ascii="Times New Roman" w:hAnsi="Times New Roman"/>
          <w:sz w:val="24"/>
          <w:szCs w:val="24"/>
        </w:rPr>
        <w:t xml:space="preserve"> 2009</w:t>
      </w:r>
      <w:r w:rsidR="007811F6" w:rsidRPr="00F333FF">
        <w:rPr>
          <w:rFonts w:ascii="Times New Roman" w:hAnsi="Times New Roman"/>
          <w:sz w:val="24"/>
          <w:szCs w:val="24"/>
        </w:rPr>
        <w:t>, p.628</w:t>
      </w:r>
      <w:r w:rsidR="003868BA" w:rsidRPr="00F333FF">
        <w:rPr>
          <w:rFonts w:ascii="Times New Roman" w:hAnsi="Times New Roman"/>
          <w:sz w:val="24"/>
          <w:szCs w:val="24"/>
        </w:rPr>
        <w:t>). As with other forms of practical reason and</w:t>
      </w:r>
      <w:r w:rsidR="00FD643A" w:rsidRPr="00F333FF">
        <w:rPr>
          <w:rFonts w:ascii="Times New Roman" w:hAnsi="Times New Roman"/>
          <w:sz w:val="24"/>
          <w:szCs w:val="24"/>
        </w:rPr>
        <w:t xml:space="preserve"> ‘body </w:t>
      </w:r>
      <w:r w:rsidR="00FD643A" w:rsidRPr="00F333FF">
        <w:rPr>
          <w:rFonts w:ascii="Times New Roman" w:hAnsi="Times New Roman"/>
          <w:sz w:val="24"/>
          <w:szCs w:val="24"/>
        </w:rPr>
        <w:lastRenderedPageBreak/>
        <w:t>techniques’ (Mauss</w:t>
      </w:r>
      <w:r w:rsidR="003868BA" w:rsidRPr="00F333FF">
        <w:rPr>
          <w:rFonts w:ascii="Times New Roman" w:hAnsi="Times New Roman"/>
          <w:sz w:val="24"/>
          <w:szCs w:val="24"/>
        </w:rPr>
        <w:t xml:space="preserve"> 1979)</w:t>
      </w:r>
      <w:r w:rsidR="00946F06" w:rsidRPr="00F333FF">
        <w:rPr>
          <w:rFonts w:ascii="Times New Roman" w:hAnsi="Times New Roman"/>
          <w:sz w:val="24"/>
          <w:szCs w:val="24"/>
        </w:rPr>
        <w:t>,</w:t>
      </w:r>
      <w:r w:rsidR="003868BA" w:rsidRPr="00F333FF">
        <w:rPr>
          <w:rFonts w:ascii="Times New Roman" w:hAnsi="Times New Roman"/>
          <w:sz w:val="24"/>
          <w:szCs w:val="24"/>
        </w:rPr>
        <w:t xml:space="preserve"> dressing becomes automatic</w:t>
      </w:r>
      <w:r w:rsidR="00B01958" w:rsidRPr="00F333FF">
        <w:rPr>
          <w:rFonts w:ascii="Times New Roman" w:hAnsi="Times New Roman"/>
          <w:sz w:val="24"/>
          <w:szCs w:val="24"/>
        </w:rPr>
        <w:t xml:space="preserve"> and pre-reflexive</w:t>
      </w:r>
      <w:r w:rsidR="003868BA" w:rsidRPr="00F333FF">
        <w:rPr>
          <w:rFonts w:ascii="Times New Roman" w:hAnsi="Times New Roman"/>
          <w:sz w:val="24"/>
          <w:szCs w:val="24"/>
        </w:rPr>
        <w:t xml:space="preserve">. </w:t>
      </w:r>
      <w:r w:rsidRPr="00F333FF">
        <w:rPr>
          <w:rFonts w:ascii="Times New Roman" w:hAnsi="Times New Roman"/>
          <w:sz w:val="24"/>
          <w:szCs w:val="24"/>
        </w:rPr>
        <w:t xml:space="preserve">However, </w:t>
      </w:r>
      <w:r w:rsidR="006E02F6" w:rsidRPr="00F333FF">
        <w:rPr>
          <w:rFonts w:ascii="Times New Roman" w:hAnsi="Times New Roman"/>
          <w:sz w:val="24"/>
          <w:szCs w:val="24"/>
        </w:rPr>
        <w:t>dem</w:t>
      </w:r>
      <w:r w:rsidR="008E45C3" w:rsidRPr="00F333FF">
        <w:rPr>
          <w:rFonts w:ascii="Times New Roman" w:hAnsi="Times New Roman"/>
          <w:sz w:val="24"/>
          <w:szCs w:val="24"/>
        </w:rPr>
        <w:t>e</w:t>
      </w:r>
      <w:r w:rsidR="006E02F6" w:rsidRPr="00F333FF">
        <w:rPr>
          <w:rFonts w:ascii="Times New Roman" w:hAnsi="Times New Roman"/>
          <w:sz w:val="24"/>
          <w:szCs w:val="24"/>
        </w:rPr>
        <w:t>ntia can disrupt this</w:t>
      </w:r>
      <w:r w:rsidR="00946F06" w:rsidRPr="00F333FF">
        <w:rPr>
          <w:rFonts w:ascii="Times New Roman" w:hAnsi="Times New Roman"/>
          <w:sz w:val="24"/>
          <w:szCs w:val="24"/>
        </w:rPr>
        <w:t>, with the result</w:t>
      </w:r>
      <w:r w:rsidR="006E02F6" w:rsidRPr="00F333FF">
        <w:rPr>
          <w:rFonts w:ascii="Times New Roman" w:hAnsi="Times New Roman"/>
          <w:sz w:val="24"/>
          <w:szCs w:val="24"/>
        </w:rPr>
        <w:t xml:space="preserve"> </w:t>
      </w:r>
      <w:r w:rsidR="00946F06" w:rsidRPr="00F333FF">
        <w:rPr>
          <w:rFonts w:ascii="Times New Roman" w:hAnsi="Times New Roman"/>
          <w:sz w:val="24"/>
          <w:szCs w:val="24"/>
        </w:rPr>
        <w:t xml:space="preserve">that </w:t>
      </w:r>
      <w:r w:rsidR="00B153FC" w:rsidRPr="00F333FF">
        <w:rPr>
          <w:rFonts w:ascii="Times New Roman" w:hAnsi="Times New Roman"/>
          <w:sz w:val="24"/>
          <w:szCs w:val="24"/>
        </w:rPr>
        <w:t>care-worker</w:t>
      </w:r>
      <w:r w:rsidR="00F554BC" w:rsidRPr="00F333FF">
        <w:rPr>
          <w:rFonts w:ascii="Times New Roman" w:hAnsi="Times New Roman"/>
          <w:sz w:val="24"/>
          <w:szCs w:val="24"/>
        </w:rPr>
        <w:t>s become increasing</w:t>
      </w:r>
      <w:r w:rsidR="00B06522" w:rsidRPr="00F333FF">
        <w:rPr>
          <w:rFonts w:ascii="Times New Roman" w:hAnsi="Times New Roman"/>
          <w:sz w:val="24"/>
          <w:szCs w:val="24"/>
        </w:rPr>
        <w:t>ly involved</w:t>
      </w:r>
      <w:r w:rsidR="00080518" w:rsidRPr="00F333FF">
        <w:rPr>
          <w:rFonts w:ascii="Times New Roman" w:hAnsi="Times New Roman"/>
          <w:sz w:val="24"/>
          <w:szCs w:val="24"/>
        </w:rPr>
        <w:t xml:space="preserve"> in </w:t>
      </w:r>
      <w:r w:rsidR="00E46821" w:rsidRPr="00F333FF">
        <w:rPr>
          <w:rFonts w:ascii="Times New Roman" w:hAnsi="Times New Roman"/>
          <w:sz w:val="24"/>
          <w:szCs w:val="24"/>
        </w:rPr>
        <w:t xml:space="preserve">practices of </w:t>
      </w:r>
      <w:r w:rsidR="00080518" w:rsidRPr="00F333FF">
        <w:rPr>
          <w:rFonts w:ascii="Times New Roman" w:hAnsi="Times New Roman"/>
          <w:sz w:val="24"/>
          <w:szCs w:val="24"/>
        </w:rPr>
        <w:t>dressing</w:t>
      </w:r>
      <w:r w:rsidR="00C97496" w:rsidRPr="00F333FF">
        <w:rPr>
          <w:rFonts w:ascii="Times New Roman" w:hAnsi="Times New Roman"/>
          <w:sz w:val="24"/>
          <w:szCs w:val="24"/>
        </w:rPr>
        <w:t>. In the earlier</w:t>
      </w:r>
      <w:r w:rsidR="00F554BC" w:rsidRPr="00F333FF">
        <w:rPr>
          <w:rFonts w:ascii="Times New Roman" w:hAnsi="Times New Roman"/>
          <w:sz w:val="24"/>
          <w:szCs w:val="24"/>
        </w:rPr>
        <w:t xml:space="preserve"> stages, this</w:t>
      </w:r>
      <w:r w:rsidR="00F0670D" w:rsidRPr="00F333FF">
        <w:rPr>
          <w:rFonts w:ascii="Times New Roman" w:hAnsi="Times New Roman"/>
          <w:sz w:val="24"/>
          <w:szCs w:val="24"/>
        </w:rPr>
        <w:t xml:space="preserve"> </w:t>
      </w:r>
      <w:r w:rsidR="00946F06" w:rsidRPr="00F333FF">
        <w:rPr>
          <w:rFonts w:ascii="Times New Roman" w:hAnsi="Times New Roman"/>
          <w:sz w:val="24"/>
          <w:szCs w:val="24"/>
        </w:rPr>
        <w:t>mean</w:t>
      </w:r>
      <w:r w:rsidR="00080518" w:rsidRPr="00F333FF">
        <w:rPr>
          <w:rFonts w:ascii="Times New Roman" w:hAnsi="Times New Roman"/>
          <w:sz w:val="24"/>
          <w:szCs w:val="24"/>
        </w:rPr>
        <w:t>t</w:t>
      </w:r>
      <w:r w:rsidR="00F554BC" w:rsidRPr="00F333FF">
        <w:rPr>
          <w:rFonts w:ascii="Times New Roman" w:hAnsi="Times New Roman"/>
          <w:sz w:val="24"/>
          <w:szCs w:val="24"/>
        </w:rPr>
        <w:t xml:space="preserve"> ‘reminding’ and ‘prompting’ the person, </w:t>
      </w:r>
      <w:r w:rsidR="00946F06" w:rsidRPr="00F333FF">
        <w:rPr>
          <w:rFonts w:ascii="Times New Roman" w:hAnsi="Times New Roman"/>
          <w:sz w:val="24"/>
          <w:szCs w:val="24"/>
        </w:rPr>
        <w:t xml:space="preserve">helping </w:t>
      </w:r>
      <w:r w:rsidR="008B648A" w:rsidRPr="00F333FF">
        <w:rPr>
          <w:rFonts w:ascii="Times New Roman" w:hAnsi="Times New Roman"/>
          <w:sz w:val="24"/>
          <w:szCs w:val="24"/>
        </w:rPr>
        <w:t xml:space="preserve">them </w:t>
      </w:r>
      <w:r w:rsidR="00946F06" w:rsidRPr="00F333FF">
        <w:rPr>
          <w:rFonts w:ascii="Times New Roman" w:hAnsi="Times New Roman"/>
          <w:sz w:val="24"/>
          <w:szCs w:val="24"/>
        </w:rPr>
        <w:t xml:space="preserve">to </w:t>
      </w:r>
      <w:r w:rsidR="00F554BC" w:rsidRPr="00F333FF">
        <w:rPr>
          <w:rFonts w:ascii="Times New Roman" w:hAnsi="Times New Roman"/>
          <w:sz w:val="24"/>
          <w:szCs w:val="24"/>
        </w:rPr>
        <w:t xml:space="preserve">pick out clothes, </w:t>
      </w:r>
      <w:r w:rsidR="00F0670D" w:rsidRPr="00F333FF">
        <w:rPr>
          <w:rFonts w:ascii="Times New Roman" w:hAnsi="Times New Roman"/>
          <w:sz w:val="24"/>
          <w:szCs w:val="24"/>
        </w:rPr>
        <w:t>being on hand to assist with ‘difficult</w:t>
      </w:r>
      <w:r w:rsidR="00A05255" w:rsidRPr="00F333FF">
        <w:rPr>
          <w:rFonts w:ascii="Times New Roman" w:hAnsi="Times New Roman"/>
          <w:sz w:val="24"/>
          <w:szCs w:val="24"/>
        </w:rPr>
        <w:t>’</w:t>
      </w:r>
      <w:r w:rsidR="00F0670D" w:rsidRPr="00F333FF">
        <w:rPr>
          <w:rFonts w:ascii="Times New Roman" w:hAnsi="Times New Roman"/>
          <w:sz w:val="24"/>
          <w:szCs w:val="24"/>
        </w:rPr>
        <w:t xml:space="preserve"> garments</w:t>
      </w:r>
      <w:r w:rsidR="00F554BC" w:rsidRPr="00F333FF">
        <w:rPr>
          <w:rFonts w:ascii="Times New Roman" w:hAnsi="Times New Roman"/>
          <w:sz w:val="24"/>
          <w:szCs w:val="24"/>
        </w:rPr>
        <w:t xml:space="preserve">. However, </w:t>
      </w:r>
      <w:r w:rsidRPr="00F333FF">
        <w:rPr>
          <w:rFonts w:ascii="Times New Roman" w:hAnsi="Times New Roman"/>
          <w:sz w:val="24"/>
          <w:szCs w:val="24"/>
        </w:rPr>
        <w:t>as the condition progresse</w:t>
      </w:r>
      <w:r w:rsidR="00080518" w:rsidRPr="00F333FF">
        <w:rPr>
          <w:rFonts w:ascii="Times New Roman" w:hAnsi="Times New Roman"/>
          <w:sz w:val="24"/>
          <w:szCs w:val="24"/>
        </w:rPr>
        <w:t>d</w:t>
      </w:r>
      <w:r w:rsidR="00F0670D" w:rsidRPr="00F333FF">
        <w:rPr>
          <w:rFonts w:ascii="Times New Roman" w:hAnsi="Times New Roman"/>
          <w:sz w:val="24"/>
          <w:szCs w:val="24"/>
        </w:rPr>
        <w:t>, assistance</w:t>
      </w:r>
      <w:r w:rsidR="00F6234D" w:rsidRPr="00F333FF">
        <w:rPr>
          <w:rFonts w:ascii="Times New Roman" w:hAnsi="Times New Roman"/>
          <w:sz w:val="24"/>
          <w:szCs w:val="24"/>
        </w:rPr>
        <w:t xml:space="preserve"> bec</w:t>
      </w:r>
      <w:r w:rsidR="00080518" w:rsidRPr="00F333FF">
        <w:rPr>
          <w:rFonts w:ascii="Times New Roman" w:hAnsi="Times New Roman"/>
          <w:sz w:val="24"/>
          <w:szCs w:val="24"/>
        </w:rPr>
        <w:t>ame</w:t>
      </w:r>
      <w:r w:rsidR="00B06522" w:rsidRPr="00F333FF">
        <w:rPr>
          <w:rFonts w:ascii="Times New Roman" w:hAnsi="Times New Roman"/>
          <w:sz w:val="24"/>
          <w:szCs w:val="24"/>
        </w:rPr>
        <w:t xml:space="preserve"> more </w:t>
      </w:r>
      <w:r w:rsidR="00946F06" w:rsidRPr="00F333FF">
        <w:rPr>
          <w:rFonts w:ascii="Times New Roman" w:hAnsi="Times New Roman"/>
          <w:sz w:val="24"/>
          <w:szCs w:val="24"/>
        </w:rPr>
        <w:t xml:space="preserve">directly </w:t>
      </w:r>
      <w:r w:rsidR="00B06522" w:rsidRPr="00F333FF">
        <w:rPr>
          <w:rFonts w:ascii="Times New Roman" w:hAnsi="Times New Roman"/>
          <w:sz w:val="24"/>
          <w:szCs w:val="24"/>
        </w:rPr>
        <w:t>physical</w:t>
      </w:r>
      <w:r w:rsidR="00C74CB8" w:rsidRPr="00F333FF">
        <w:rPr>
          <w:rFonts w:ascii="Times New Roman" w:hAnsi="Times New Roman"/>
          <w:sz w:val="24"/>
          <w:szCs w:val="24"/>
        </w:rPr>
        <w:t>, involving</w:t>
      </w:r>
      <w:r w:rsidR="00DB765A" w:rsidRPr="00F333FF">
        <w:rPr>
          <w:rFonts w:ascii="Times New Roman" w:hAnsi="Times New Roman"/>
          <w:sz w:val="24"/>
          <w:szCs w:val="24"/>
        </w:rPr>
        <w:t xml:space="preserve"> </w:t>
      </w:r>
      <w:r w:rsidR="00946F06" w:rsidRPr="00F333FF">
        <w:rPr>
          <w:rFonts w:ascii="Times New Roman" w:hAnsi="Times New Roman"/>
          <w:sz w:val="24"/>
          <w:szCs w:val="24"/>
        </w:rPr>
        <w:t>the</w:t>
      </w:r>
      <w:r w:rsidR="00B01958" w:rsidRPr="00F333FF">
        <w:rPr>
          <w:rFonts w:ascii="Times New Roman" w:hAnsi="Times New Roman"/>
          <w:sz w:val="24"/>
          <w:szCs w:val="24"/>
        </w:rPr>
        <w:t xml:space="preserve"> </w:t>
      </w:r>
      <w:r w:rsidR="00746F7D" w:rsidRPr="00F333FF">
        <w:rPr>
          <w:rFonts w:ascii="Times New Roman" w:hAnsi="Times New Roman"/>
          <w:sz w:val="24"/>
          <w:szCs w:val="24"/>
        </w:rPr>
        <w:t xml:space="preserve">manipulation of </w:t>
      </w:r>
      <w:r w:rsidR="00C97496" w:rsidRPr="00F333FF">
        <w:rPr>
          <w:rFonts w:ascii="Times New Roman" w:hAnsi="Times New Roman"/>
          <w:sz w:val="24"/>
          <w:szCs w:val="24"/>
        </w:rPr>
        <w:t>bodies and garments</w:t>
      </w:r>
      <w:r w:rsidR="006E02F6" w:rsidRPr="00F333FF">
        <w:rPr>
          <w:rFonts w:ascii="Times New Roman" w:hAnsi="Times New Roman"/>
          <w:sz w:val="24"/>
          <w:szCs w:val="24"/>
        </w:rPr>
        <w:t>:</w:t>
      </w:r>
    </w:p>
    <w:p w14:paraId="20426D1F" w14:textId="77777777" w:rsidR="0043169D" w:rsidRPr="00F333FF" w:rsidRDefault="00045CE7" w:rsidP="008B1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Times New Roman" w:hAnsi="Times New Roman"/>
          <w:sz w:val="24"/>
          <w:szCs w:val="24"/>
        </w:rPr>
      </w:pPr>
      <w:r w:rsidRPr="00F333FF">
        <w:rPr>
          <w:rFonts w:ascii="Times New Roman" w:hAnsi="Times New Roman"/>
          <w:sz w:val="24"/>
          <w:szCs w:val="24"/>
        </w:rPr>
        <w:t>.</w:t>
      </w:r>
      <w:r w:rsidR="0043169D" w:rsidRPr="00F333FF">
        <w:rPr>
          <w:rFonts w:ascii="Times New Roman" w:hAnsi="Times New Roman"/>
          <w:sz w:val="24"/>
          <w:szCs w:val="24"/>
        </w:rPr>
        <w:t>..if you imagine you’re getting someone dressed and you can say to them, “Lean forward.  Can you put your arm through there and arm through there and just pull it down?” it’s a lot quicker than saying to someone, “I’ve got to put your top on, can you lean forward?”  You know; “Ethel, I need to bring your arm through, can you relax your arm, love?  Can I bring it thr</w:t>
      </w:r>
      <w:r w:rsidRPr="00F333FF">
        <w:rPr>
          <w:rFonts w:ascii="Times New Roman" w:hAnsi="Times New Roman"/>
          <w:sz w:val="24"/>
          <w:szCs w:val="24"/>
        </w:rPr>
        <w:t>ough?” and then it’s very slow…</w:t>
      </w:r>
      <w:r w:rsidR="0043169D" w:rsidRPr="00F333FF">
        <w:rPr>
          <w:rFonts w:ascii="Times New Roman" w:hAnsi="Times New Roman"/>
          <w:sz w:val="24"/>
          <w:szCs w:val="24"/>
        </w:rPr>
        <w:t xml:space="preserve">and you have to be reassuring and calm.  </w:t>
      </w:r>
    </w:p>
    <w:p w14:paraId="2F61139B" w14:textId="77777777" w:rsidR="0043169D" w:rsidRPr="00F333FF" w:rsidRDefault="0043169D" w:rsidP="008B1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Times New Roman" w:hAnsi="Times New Roman"/>
          <w:sz w:val="24"/>
          <w:szCs w:val="24"/>
        </w:rPr>
      </w:pPr>
      <w:r w:rsidRPr="00F333FF">
        <w:rPr>
          <w:rFonts w:ascii="Times New Roman" w:hAnsi="Times New Roman"/>
          <w:sz w:val="24"/>
          <w:szCs w:val="24"/>
        </w:rPr>
        <w:t xml:space="preserve">[Lisa, </w:t>
      </w:r>
      <w:r w:rsidR="00B153FC" w:rsidRPr="00F333FF">
        <w:rPr>
          <w:rFonts w:ascii="Times New Roman" w:hAnsi="Times New Roman"/>
          <w:sz w:val="24"/>
          <w:szCs w:val="24"/>
        </w:rPr>
        <w:t>care-worker</w:t>
      </w:r>
      <w:r w:rsidRPr="00F333FF">
        <w:rPr>
          <w:rFonts w:ascii="Times New Roman" w:hAnsi="Times New Roman"/>
          <w:sz w:val="24"/>
          <w:szCs w:val="24"/>
        </w:rPr>
        <w:t>]</w:t>
      </w:r>
    </w:p>
    <w:p w14:paraId="3A39F6E1" w14:textId="38C88541" w:rsidR="0043169D" w:rsidRPr="00F333FF" w:rsidRDefault="0043169D" w:rsidP="008B181C">
      <w:pPr>
        <w:spacing w:line="480" w:lineRule="auto"/>
        <w:rPr>
          <w:rFonts w:ascii="Times New Roman" w:eastAsia="Times New Roman" w:hAnsi="Times New Roman"/>
          <w:sz w:val="24"/>
          <w:szCs w:val="24"/>
          <w:lang w:eastAsia="en-GB"/>
        </w:rPr>
      </w:pPr>
      <w:r w:rsidRPr="00F333FF">
        <w:rPr>
          <w:rFonts w:ascii="Times New Roman" w:eastAsia="Times New Roman" w:hAnsi="Times New Roman"/>
          <w:sz w:val="24"/>
          <w:szCs w:val="24"/>
          <w:lang w:eastAsia="en-GB"/>
        </w:rPr>
        <w:t xml:space="preserve">As this </w:t>
      </w:r>
      <w:r w:rsidR="00B153FC" w:rsidRPr="00F333FF">
        <w:rPr>
          <w:rFonts w:ascii="Times New Roman" w:eastAsia="Times New Roman" w:hAnsi="Times New Roman"/>
          <w:sz w:val="24"/>
          <w:szCs w:val="24"/>
          <w:lang w:eastAsia="en-GB"/>
        </w:rPr>
        <w:t>care-worker</w:t>
      </w:r>
      <w:r w:rsidRPr="00F333FF">
        <w:rPr>
          <w:rFonts w:ascii="Times New Roman" w:eastAsia="Times New Roman" w:hAnsi="Times New Roman"/>
          <w:sz w:val="24"/>
          <w:szCs w:val="24"/>
          <w:lang w:eastAsia="en-GB"/>
        </w:rPr>
        <w:t xml:space="preserve"> describes, dressing the body of someone with advanced dementia involves a careful process of physically manoeuvring the body into clothes, whilst providing verbal reassurance. The physicality of this process </w:t>
      </w:r>
      <w:r w:rsidR="00EB1D12" w:rsidRPr="00F333FF">
        <w:rPr>
          <w:rFonts w:ascii="Times New Roman" w:eastAsia="Times New Roman" w:hAnsi="Times New Roman"/>
          <w:sz w:val="24"/>
          <w:szCs w:val="24"/>
          <w:lang w:eastAsia="en-GB"/>
        </w:rPr>
        <w:t xml:space="preserve">can </w:t>
      </w:r>
      <w:r w:rsidRPr="00F333FF">
        <w:rPr>
          <w:rFonts w:ascii="Times New Roman" w:eastAsia="Times New Roman" w:hAnsi="Times New Roman"/>
          <w:sz w:val="24"/>
          <w:szCs w:val="24"/>
          <w:lang w:eastAsia="en-GB"/>
        </w:rPr>
        <w:t>be challenging</w:t>
      </w:r>
      <w:r w:rsidR="0024320B" w:rsidRPr="00F333FF">
        <w:rPr>
          <w:rFonts w:ascii="Times New Roman" w:eastAsia="Times New Roman" w:hAnsi="Times New Roman"/>
          <w:sz w:val="24"/>
          <w:szCs w:val="24"/>
          <w:lang w:eastAsia="en-GB"/>
        </w:rPr>
        <w:t xml:space="preserve">. </w:t>
      </w:r>
      <w:r w:rsidR="00EB1D12" w:rsidRPr="00F333FF">
        <w:rPr>
          <w:rFonts w:ascii="Times New Roman" w:eastAsia="Times New Roman" w:hAnsi="Times New Roman"/>
          <w:sz w:val="24"/>
          <w:szCs w:val="24"/>
          <w:lang w:eastAsia="en-GB"/>
        </w:rPr>
        <w:t>The</w:t>
      </w:r>
      <w:r w:rsidRPr="00F333FF">
        <w:rPr>
          <w:rFonts w:ascii="Times New Roman" w:eastAsia="Times New Roman" w:hAnsi="Times New Roman"/>
          <w:sz w:val="24"/>
          <w:szCs w:val="24"/>
          <w:lang w:eastAsia="en-GB"/>
        </w:rPr>
        <w:t xml:space="preserve"> bodies of people with dementia can react in unpredictable ways (Martin and Kontos 2013), ‘stiffening up’, or not ‘moving’ with the process of dressing. Some were unable to move due to physical ailments, whereas others were described as being ‘unsure of what to do with their bodies’</w:t>
      </w:r>
      <w:r w:rsidR="00EB1D12" w:rsidRPr="00F333FF">
        <w:rPr>
          <w:rFonts w:ascii="Times New Roman" w:eastAsia="Times New Roman" w:hAnsi="Times New Roman"/>
          <w:sz w:val="24"/>
          <w:szCs w:val="24"/>
          <w:lang w:eastAsia="en-GB"/>
        </w:rPr>
        <w:t xml:space="preserve">, </w:t>
      </w:r>
      <w:r w:rsidRPr="00F333FF">
        <w:rPr>
          <w:rFonts w:ascii="Times New Roman" w:eastAsia="Times New Roman" w:hAnsi="Times New Roman"/>
          <w:sz w:val="24"/>
          <w:szCs w:val="24"/>
          <w:lang w:eastAsia="en-GB"/>
        </w:rPr>
        <w:t>‘forgetting how’ to use them.</w:t>
      </w:r>
    </w:p>
    <w:p w14:paraId="5CC0D9D9" w14:textId="77777777" w:rsidR="00E31651" w:rsidRPr="00F333FF" w:rsidRDefault="002D09C8" w:rsidP="008B181C">
      <w:pPr>
        <w:spacing w:line="480" w:lineRule="auto"/>
        <w:rPr>
          <w:rFonts w:ascii="Times New Roman" w:eastAsia="Times New Roman" w:hAnsi="Times New Roman"/>
          <w:sz w:val="24"/>
          <w:szCs w:val="24"/>
          <w:lang w:eastAsia="en-GB"/>
        </w:rPr>
      </w:pPr>
      <w:r w:rsidRPr="00F333FF">
        <w:rPr>
          <w:rFonts w:ascii="Times New Roman" w:eastAsia="Times New Roman" w:hAnsi="Times New Roman"/>
          <w:sz w:val="24"/>
          <w:szCs w:val="24"/>
          <w:lang w:eastAsia="en-GB"/>
        </w:rPr>
        <w:t>T</w:t>
      </w:r>
      <w:r w:rsidR="00B06522" w:rsidRPr="00F333FF">
        <w:rPr>
          <w:rFonts w:ascii="Times New Roman" w:eastAsia="Times New Roman" w:hAnsi="Times New Roman"/>
          <w:sz w:val="24"/>
          <w:szCs w:val="24"/>
          <w:lang w:eastAsia="en-GB"/>
        </w:rPr>
        <w:t>he process of dressing was</w:t>
      </w:r>
      <w:r w:rsidR="00DB765A" w:rsidRPr="00F333FF">
        <w:rPr>
          <w:rFonts w:ascii="Times New Roman" w:eastAsia="Times New Roman" w:hAnsi="Times New Roman"/>
          <w:sz w:val="24"/>
          <w:szCs w:val="24"/>
          <w:lang w:eastAsia="en-GB"/>
        </w:rPr>
        <w:t xml:space="preserve"> also</w:t>
      </w:r>
      <w:r w:rsidR="00B06522" w:rsidRPr="00F333FF">
        <w:rPr>
          <w:rFonts w:ascii="Times New Roman" w:eastAsia="Times New Roman" w:hAnsi="Times New Roman"/>
          <w:sz w:val="24"/>
          <w:szCs w:val="24"/>
          <w:lang w:eastAsia="en-GB"/>
        </w:rPr>
        <w:t xml:space="preserve"> </w:t>
      </w:r>
      <w:r w:rsidRPr="00F333FF">
        <w:rPr>
          <w:rFonts w:ascii="Times New Roman" w:eastAsia="Times New Roman" w:hAnsi="Times New Roman"/>
          <w:sz w:val="24"/>
          <w:szCs w:val="24"/>
          <w:lang w:eastAsia="en-GB"/>
        </w:rPr>
        <w:t>shaped and constra</w:t>
      </w:r>
      <w:r w:rsidR="0017112E" w:rsidRPr="00F333FF">
        <w:rPr>
          <w:rFonts w:ascii="Times New Roman" w:eastAsia="Times New Roman" w:hAnsi="Times New Roman"/>
          <w:sz w:val="24"/>
          <w:szCs w:val="24"/>
          <w:lang w:eastAsia="en-GB"/>
        </w:rPr>
        <w:t>ine</w:t>
      </w:r>
      <w:r w:rsidR="001B459E" w:rsidRPr="00F333FF">
        <w:rPr>
          <w:rFonts w:ascii="Times New Roman" w:eastAsia="Times New Roman" w:hAnsi="Times New Roman"/>
          <w:sz w:val="24"/>
          <w:szCs w:val="24"/>
          <w:lang w:eastAsia="en-GB"/>
        </w:rPr>
        <w:t>d by the materiality of dress</w:t>
      </w:r>
      <w:r w:rsidR="00844CCC" w:rsidRPr="00F333FF">
        <w:rPr>
          <w:rFonts w:ascii="Times New Roman" w:eastAsia="Times New Roman" w:hAnsi="Times New Roman"/>
          <w:sz w:val="24"/>
          <w:szCs w:val="24"/>
          <w:lang w:eastAsia="en-GB"/>
        </w:rPr>
        <w:t>.</w:t>
      </w:r>
      <w:r w:rsidR="001B459E" w:rsidRPr="00F333FF">
        <w:rPr>
          <w:rFonts w:ascii="Times New Roman" w:eastAsia="Times New Roman" w:hAnsi="Times New Roman"/>
          <w:sz w:val="24"/>
          <w:szCs w:val="24"/>
          <w:lang w:eastAsia="en-GB"/>
        </w:rPr>
        <w:t xml:space="preserve"> </w:t>
      </w:r>
      <w:r w:rsidRPr="00F333FF">
        <w:rPr>
          <w:rFonts w:ascii="Times New Roman" w:eastAsia="Times New Roman" w:hAnsi="Times New Roman"/>
          <w:sz w:val="24"/>
          <w:szCs w:val="24"/>
          <w:lang w:eastAsia="en-GB"/>
        </w:rPr>
        <w:t xml:space="preserve">Different garments necessitate </w:t>
      </w:r>
      <w:r w:rsidR="0080313D" w:rsidRPr="00F333FF">
        <w:rPr>
          <w:rFonts w:ascii="Times New Roman" w:eastAsia="Times New Roman" w:hAnsi="Times New Roman"/>
          <w:sz w:val="24"/>
          <w:szCs w:val="24"/>
          <w:lang w:eastAsia="en-GB"/>
        </w:rPr>
        <w:t>different</w:t>
      </w:r>
      <w:r w:rsidRPr="00F333FF">
        <w:rPr>
          <w:rFonts w:ascii="Times New Roman" w:eastAsia="Times New Roman" w:hAnsi="Times New Roman"/>
          <w:sz w:val="24"/>
          <w:szCs w:val="24"/>
          <w:lang w:eastAsia="en-GB"/>
        </w:rPr>
        <w:t xml:space="preserve"> bodily movements,</w:t>
      </w:r>
      <w:r w:rsidR="0017112E" w:rsidRPr="00F333FF">
        <w:rPr>
          <w:rFonts w:ascii="Times New Roman" w:eastAsia="Times New Roman" w:hAnsi="Times New Roman"/>
          <w:sz w:val="24"/>
          <w:szCs w:val="24"/>
          <w:lang w:eastAsia="en-GB"/>
        </w:rPr>
        <w:t xml:space="preserve"> some of which are more difficult than others</w:t>
      </w:r>
      <w:r w:rsidR="00680626" w:rsidRPr="00F333FF">
        <w:rPr>
          <w:rFonts w:ascii="Times New Roman" w:eastAsia="Times New Roman" w:hAnsi="Times New Roman"/>
          <w:sz w:val="24"/>
          <w:szCs w:val="24"/>
          <w:lang w:eastAsia="en-GB"/>
        </w:rPr>
        <w:t xml:space="preserve">. </w:t>
      </w:r>
      <w:r w:rsidRPr="00F333FF">
        <w:rPr>
          <w:rFonts w:ascii="Times New Roman" w:eastAsia="Times New Roman" w:hAnsi="Times New Roman"/>
          <w:sz w:val="24"/>
          <w:szCs w:val="24"/>
          <w:lang w:eastAsia="en-GB"/>
        </w:rPr>
        <w:t xml:space="preserve">Footwear, socks and tights were often described by </w:t>
      </w:r>
      <w:r w:rsidR="00B153FC" w:rsidRPr="00F333FF">
        <w:rPr>
          <w:rFonts w:ascii="Times New Roman" w:eastAsia="Times New Roman" w:hAnsi="Times New Roman"/>
          <w:sz w:val="24"/>
          <w:szCs w:val="24"/>
          <w:lang w:eastAsia="en-GB"/>
        </w:rPr>
        <w:t>care-worker</w:t>
      </w:r>
      <w:r w:rsidRPr="00F333FF">
        <w:rPr>
          <w:rFonts w:ascii="Times New Roman" w:eastAsia="Times New Roman" w:hAnsi="Times New Roman"/>
          <w:sz w:val="24"/>
          <w:szCs w:val="24"/>
          <w:lang w:eastAsia="en-GB"/>
        </w:rPr>
        <w:t>s as ‘tricky’</w:t>
      </w:r>
      <w:r w:rsidR="00680626" w:rsidRPr="00F333FF">
        <w:rPr>
          <w:rFonts w:ascii="Times New Roman" w:eastAsia="Times New Roman" w:hAnsi="Times New Roman"/>
          <w:sz w:val="24"/>
          <w:szCs w:val="24"/>
          <w:lang w:eastAsia="en-GB"/>
        </w:rPr>
        <w:t xml:space="preserve">, </w:t>
      </w:r>
      <w:r w:rsidRPr="00F333FF">
        <w:rPr>
          <w:rFonts w:ascii="Times New Roman" w:eastAsia="Times New Roman" w:hAnsi="Times New Roman"/>
          <w:sz w:val="24"/>
          <w:szCs w:val="24"/>
          <w:lang w:eastAsia="en-GB"/>
        </w:rPr>
        <w:t>both in terms of getti</w:t>
      </w:r>
      <w:r w:rsidR="00E31651" w:rsidRPr="00F333FF">
        <w:rPr>
          <w:rFonts w:ascii="Times New Roman" w:eastAsia="Times New Roman" w:hAnsi="Times New Roman"/>
          <w:sz w:val="24"/>
          <w:szCs w:val="24"/>
          <w:lang w:eastAsia="en-GB"/>
        </w:rPr>
        <w:t>ng the person with dementia to ‘</w:t>
      </w:r>
      <w:r w:rsidRPr="00F333FF">
        <w:rPr>
          <w:rFonts w:ascii="Times New Roman" w:eastAsia="Times New Roman" w:hAnsi="Times New Roman"/>
          <w:sz w:val="24"/>
          <w:szCs w:val="24"/>
          <w:lang w:eastAsia="en-GB"/>
        </w:rPr>
        <w:t>push their foot in’, and physically ‘getting</w:t>
      </w:r>
      <w:r w:rsidR="00E31651" w:rsidRPr="00F333FF">
        <w:rPr>
          <w:rFonts w:ascii="Times New Roman" w:eastAsia="Times New Roman" w:hAnsi="Times New Roman"/>
          <w:sz w:val="24"/>
          <w:szCs w:val="24"/>
          <w:lang w:eastAsia="en-GB"/>
        </w:rPr>
        <w:t xml:space="preserve"> [the </w:t>
      </w:r>
      <w:r w:rsidR="00E31651" w:rsidRPr="00F333FF">
        <w:rPr>
          <w:rFonts w:ascii="Times New Roman" w:eastAsia="Times New Roman" w:hAnsi="Times New Roman"/>
          <w:sz w:val="24"/>
          <w:szCs w:val="24"/>
          <w:lang w:eastAsia="en-GB"/>
        </w:rPr>
        <w:lastRenderedPageBreak/>
        <w:t xml:space="preserve">tights or socks] </w:t>
      </w:r>
      <w:r w:rsidRPr="00F333FF">
        <w:rPr>
          <w:rFonts w:ascii="Times New Roman" w:eastAsia="Times New Roman" w:hAnsi="Times New Roman"/>
          <w:sz w:val="24"/>
          <w:szCs w:val="24"/>
          <w:lang w:eastAsia="en-GB"/>
        </w:rPr>
        <w:t xml:space="preserve">up their legs’ or onto their feet, ‘especially if they’re not moving themselves and you have to stand them up.’ Jumpers or tops </w:t>
      </w:r>
      <w:r w:rsidR="00C74CB8" w:rsidRPr="00F333FF">
        <w:rPr>
          <w:rFonts w:ascii="Times New Roman" w:eastAsia="Times New Roman" w:hAnsi="Times New Roman"/>
          <w:sz w:val="24"/>
          <w:szCs w:val="24"/>
          <w:lang w:eastAsia="en-GB"/>
        </w:rPr>
        <w:t xml:space="preserve">without fastenings mean </w:t>
      </w:r>
      <w:r w:rsidRPr="00F333FF">
        <w:rPr>
          <w:rFonts w:ascii="Times New Roman" w:eastAsia="Times New Roman" w:hAnsi="Times New Roman"/>
          <w:sz w:val="24"/>
          <w:szCs w:val="24"/>
          <w:lang w:eastAsia="en-GB"/>
        </w:rPr>
        <w:t xml:space="preserve">‘putting someone’s head through’ which was difficult, and could be </w:t>
      </w:r>
      <w:r w:rsidR="006A7D7F" w:rsidRPr="00F333FF">
        <w:rPr>
          <w:rFonts w:ascii="Times New Roman" w:eastAsia="Times New Roman" w:hAnsi="Times New Roman"/>
          <w:sz w:val="24"/>
          <w:szCs w:val="24"/>
          <w:lang w:eastAsia="en-GB"/>
        </w:rPr>
        <w:t xml:space="preserve">distressing </w:t>
      </w:r>
      <w:r w:rsidR="00C907F6" w:rsidRPr="00F333FF">
        <w:rPr>
          <w:rFonts w:ascii="Times New Roman" w:eastAsia="Times New Roman" w:hAnsi="Times New Roman"/>
          <w:sz w:val="24"/>
          <w:szCs w:val="24"/>
          <w:lang w:eastAsia="en-GB"/>
        </w:rPr>
        <w:t>f</w:t>
      </w:r>
      <w:r w:rsidRPr="00F333FF">
        <w:rPr>
          <w:rFonts w:ascii="Times New Roman" w:eastAsia="Times New Roman" w:hAnsi="Times New Roman"/>
          <w:sz w:val="24"/>
          <w:szCs w:val="24"/>
          <w:lang w:eastAsia="en-GB"/>
        </w:rPr>
        <w:t>or people wit</w:t>
      </w:r>
      <w:r w:rsidR="00DB765A" w:rsidRPr="00F333FF">
        <w:rPr>
          <w:rFonts w:ascii="Times New Roman" w:eastAsia="Times New Roman" w:hAnsi="Times New Roman"/>
          <w:sz w:val="24"/>
          <w:szCs w:val="24"/>
          <w:lang w:eastAsia="en-GB"/>
        </w:rPr>
        <w:t>h dementia, producing</w:t>
      </w:r>
      <w:r w:rsidR="0017112E" w:rsidRPr="00F333FF">
        <w:rPr>
          <w:rFonts w:ascii="Times New Roman" w:eastAsia="Times New Roman" w:hAnsi="Times New Roman"/>
          <w:sz w:val="24"/>
          <w:szCs w:val="24"/>
          <w:lang w:eastAsia="en-GB"/>
        </w:rPr>
        <w:t xml:space="preserve"> a sensation of feeling</w:t>
      </w:r>
      <w:r w:rsidR="006A7D7F" w:rsidRPr="00F333FF">
        <w:rPr>
          <w:rFonts w:ascii="Times New Roman" w:eastAsia="Times New Roman" w:hAnsi="Times New Roman"/>
          <w:sz w:val="24"/>
          <w:szCs w:val="24"/>
          <w:lang w:eastAsia="en-GB"/>
        </w:rPr>
        <w:t xml:space="preserve"> trapped in the garment, unable to see or find their way out</w:t>
      </w:r>
      <w:r w:rsidRPr="00F333FF">
        <w:rPr>
          <w:rFonts w:ascii="Times New Roman" w:eastAsia="Times New Roman" w:hAnsi="Times New Roman"/>
          <w:sz w:val="24"/>
          <w:szCs w:val="24"/>
          <w:lang w:eastAsia="en-GB"/>
        </w:rPr>
        <w:t xml:space="preserve">. </w:t>
      </w:r>
      <w:r w:rsidR="00E31651" w:rsidRPr="00F333FF">
        <w:rPr>
          <w:rFonts w:ascii="Times New Roman" w:eastAsia="Times New Roman" w:hAnsi="Times New Roman"/>
          <w:sz w:val="24"/>
          <w:szCs w:val="24"/>
          <w:lang w:eastAsia="en-GB"/>
        </w:rPr>
        <w:t>Tight clothes and</w:t>
      </w:r>
      <w:r w:rsidR="00B06522" w:rsidRPr="00F333FF">
        <w:rPr>
          <w:rFonts w:ascii="Times New Roman" w:eastAsia="Times New Roman" w:hAnsi="Times New Roman"/>
          <w:sz w:val="24"/>
          <w:szCs w:val="24"/>
          <w:lang w:eastAsia="en-GB"/>
        </w:rPr>
        <w:t xml:space="preserve"> stiff</w:t>
      </w:r>
      <w:r w:rsidR="00E31651" w:rsidRPr="00F333FF">
        <w:rPr>
          <w:rFonts w:ascii="Times New Roman" w:eastAsia="Times New Roman" w:hAnsi="Times New Roman"/>
          <w:sz w:val="24"/>
          <w:szCs w:val="24"/>
          <w:lang w:eastAsia="en-GB"/>
        </w:rPr>
        <w:t xml:space="preserve"> fabrics with no ‘give’ were particularly difficult, as you could</w:t>
      </w:r>
      <w:r w:rsidR="00946F06" w:rsidRPr="00F333FF">
        <w:rPr>
          <w:rFonts w:ascii="Times New Roman" w:eastAsia="Times New Roman" w:hAnsi="Times New Roman"/>
          <w:sz w:val="24"/>
          <w:szCs w:val="24"/>
          <w:lang w:eastAsia="en-GB"/>
        </w:rPr>
        <w:t xml:space="preserve"> not</w:t>
      </w:r>
      <w:r w:rsidR="00E31651" w:rsidRPr="00F333FF">
        <w:rPr>
          <w:rFonts w:ascii="Times New Roman" w:eastAsia="Times New Roman" w:hAnsi="Times New Roman"/>
          <w:sz w:val="24"/>
          <w:szCs w:val="24"/>
          <w:lang w:eastAsia="en-GB"/>
        </w:rPr>
        <w:t xml:space="preserve"> ‘stretch them out to put them on’, and they gave no ‘room’ for the </w:t>
      </w:r>
      <w:r w:rsidR="00B153FC" w:rsidRPr="00F333FF">
        <w:rPr>
          <w:rFonts w:ascii="Times New Roman" w:eastAsia="Times New Roman" w:hAnsi="Times New Roman"/>
          <w:sz w:val="24"/>
          <w:szCs w:val="24"/>
          <w:lang w:eastAsia="en-GB"/>
        </w:rPr>
        <w:t>care-worker</w:t>
      </w:r>
      <w:r w:rsidR="00E31651" w:rsidRPr="00F333FF">
        <w:rPr>
          <w:rFonts w:ascii="Times New Roman" w:eastAsia="Times New Roman" w:hAnsi="Times New Roman"/>
          <w:sz w:val="24"/>
          <w:szCs w:val="24"/>
          <w:lang w:eastAsia="en-GB"/>
        </w:rPr>
        <w:t xml:space="preserve"> to</w:t>
      </w:r>
      <w:r w:rsidR="003D328B" w:rsidRPr="00F333FF">
        <w:rPr>
          <w:rFonts w:ascii="Times New Roman" w:eastAsia="Times New Roman" w:hAnsi="Times New Roman"/>
          <w:sz w:val="24"/>
          <w:szCs w:val="24"/>
          <w:lang w:eastAsia="en-GB"/>
        </w:rPr>
        <w:t xml:space="preserve"> </w:t>
      </w:r>
      <w:r w:rsidR="00E31651" w:rsidRPr="00F333FF">
        <w:rPr>
          <w:rFonts w:ascii="Times New Roman" w:eastAsia="Times New Roman" w:hAnsi="Times New Roman"/>
          <w:sz w:val="24"/>
          <w:szCs w:val="24"/>
          <w:lang w:eastAsia="en-GB"/>
        </w:rPr>
        <w:t xml:space="preserve">‘manoeuvre’ clothing onto unbending limbs.  </w:t>
      </w:r>
    </w:p>
    <w:p w14:paraId="6D7237F1" w14:textId="1C8B8811" w:rsidR="00464CB4" w:rsidRPr="00F333FF" w:rsidRDefault="0043169D" w:rsidP="00707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480" w:lineRule="auto"/>
        <w:rPr>
          <w:rFonts w:ascii="Times New Roman" w:hAnsi="Times New Roman"/>
          <w:sz w:val="24"/>
          <w:szCs w:val="24"/>
        </w:rPr>
      </w:pPr>
      <w:r w:rsidRPr="00F333FF">
        <w:rPr>
          <w:rFonts w:ascii="Times New Roman" w:eastAsia="Times New Roman" w:hAnsi="Times New Roman"/>
          <w:sz w:val="24"/>
          <w:szCs w:val="24"/>
          <w:lang w:eastAsia="en-GB"/>
        </w:rPr>
        <w:t>Dealing with these difficult aspects</w:t>
      </w:r>
      <w:r w:rsidR="001E54FE" w:rsidRPr="00F333FF">
        <w:rPr>
          <w:rFonts w:ascii="Times New Roman" w:eastAsia="Times New Roman" w:hAnsi="Times New Roman"/>
          <w:sz w:val="24"/>
          <w:szCs w:val="24"/>
          <w:lang w:eastAsia="en-GB"/>
        </w:rPr>
        <w:t xml:space="preserve"> of dress </w:t>
      </w:r>
      <w:r w:rsidR="0080313D" w:rsidRPr="00F333FF">
        <w:rPr>
          <w:rFonts w:ascii="Times New Roman" w:eastAsia="Times New Roman" w:hAnsi="Times New Roman"/>
          <w:sz w:val="24"/>
          <w:szCs w:val="24"/>
          <w:lang w:eastAsia="en-GB"/>
        </w:rPr>
        <w:t xml:space="preserve">can </w:t>
      </w:r>
      <w:r w:rsidR="001E54FE" w:rsidRPr="00F333FF">
        <w:rPr>
          <w:rFonts w:ascii="Times New Roman" w:eastAsia="Times New Roman" w:hAnsi="Times New Roman"/>
          <w:sz w:val="24"/>
          <w:szCs w:val="24"/>
          <w:lang w:eastAsia="en-GB"/>
        </w:rPr>
        <w:t xml:space="preserve">necessitate reducing </w:t>
      </w:r>
      <w:r w:rsidRPr="00F333FF">
        <w:rPr>
          <w:rFonts w:ascii="Times New Roman" w:eastAsia="Times New Roman" w:hAnsi="Times New Roman"/>
          <w:sz w:val="24"/>
          <w:szCs w:val="24"/>
          <w:lang w:eastAsia="en-GB"/>
        </w:rPr>
        <w:t xml:space="preserve">the body </w:t>
      </w:r>
      <w:r w:rsidR="0080313D" w:rsidRPr="00F333FF">
        <w:rPr>
          <w:rFonts w:ascii="Times New Roman" w:eastAsia="Times New Roman" w:hAnsi="Times New Roman"/>
          <w:sz w:val="24"/>
          <w:szCs w:val="24"/>
          <w:lang w:eastAsia="en-GB"/>
        </w:rPr>
        <w:t xml:space="preserve">to </w:t>
      </w:r>
      <w:r w:rsidRPr="00F333FF">
        <w:rPr>
          <w:rFonts w:ascii="Times New Roman" w:eastAsia="Times New Roman" w:hAnsi="Times New Roman"/>
          <w:sz w:val="24"/>
          <w:szCs w:val="24"/>
          <w:lang w:eastAsia="en-GB"/>
        </w:rPr>
        <w:t xml:space="preserve">a </w:t>
      </w:r>
      <w:r w:rsidR="00A80E02" w:rsidRPr="00F333FF">
        <w:rPr>
          <w:rFonts w:ascii="Times New Roman" w:eastAsia="Times New Roman" w:hAnsi="Times New Roman"/>
          <w:sz w:val="24"/>
          <w:szCs w:val="24"/>
          <w:lang w:eastAsia="en-GB"/>
        </w:rPr>
        <w:t>discrete set of parts</w:t>
      </w:r>
      <w:r w:rsidRPr="00F333FF">
        <w:rPr>
          <w:rFonts w:ascii="Times New Roman" w:eastAsia="Times New Roman" w:hAnsi="Times New Roman"/>
          <w:sz w:val="24"/>
          <w:szCs w:val="24"/>
          <w:lang w:eastAsia="en-GB"/>
        </w:rPr>
        <w:t xml:space="preserve"> (Twigg et al. 2011</w:t>
      </w:r>
      <w:r w:rsidR="00D45CB4" w:rsidRPr="00F333FF">
        <w:rPr>
          <w:rFonts w:ascii="Times New Roman" w:eastAsia="Times New Roman" w:hAnsi="Times New Roman"/>
          <w:sz w:val="24"/>
          <w:szCs w:val="24"/>
          <w:lang w:eastAsia="en-GB"/>
        </w:rPr>
        <w:t>, p.172</w:t>
      </w:r>
      <w:r w:rsidRPr="00F333FF">
        <w:rPr>
          <w:rFonts w:ascii="Times New Roman" w:eastAsia="Times New Roman" w:hAnsi="Times New Roman"/>
          <w:sz w:val="24"/>
          <w:szCs w:val="24"/>
          <w:lang w:eastAsia="en-GB"/>
        </w:rPr>
        <w:t>)</w:t>
      </w:r>
      <w:r w:rsidR="000E7D40" w:rsidRPr="00F333FF">
        <w:rPr>
          <w:rFonts w:ascii="Times New Roman" w:eastAsia="Times New Roman" w:hAnsi="Times New Roman"/>
          <w:sz w:val="24"/>
          <w:szCs w:val="24"/>
          <w:lang w:eastAsia="en-GB"/>
        </w:rPr>
        <w:t xml:space="preserve">: putting someone’s ‘head through’ a jumper, bringing their ‘arm through’, encouraging them to ‘push their foot in’. </w:t>
      </w:r>
      <w:r w:rsidR="001E54FE" w:rsidRPr="00F333FF">
        <w:rPr>
          <w:rFonts w:ascii="Times New Roman" w:eastAsia="Times New Roman" w:hAnsi="Times New Roman"/>
          <w:sz w:val="24"/>
          <w:szCs w:val="24"/>
          <w:lang w:eastAsia="en-GB"/>
        </w:rPr>
        <w:t xml:space="preserve">The </w:t>
      </w:r>
      <w:r w:rsidRPr="00F333FF">
        <w:rPr>
          <w:rFonts w:ascii="Times New Roman" w:eastAsia="Times New Roman" w:hAnsi="Times New Roman"/>
          <w:sz w:val="24"/>
          <w:szCs w:val="24"/>
          <w:lang w:eastAsia="en-GB"/>
        </w:rPr>
        <w:t xml:space="preserve">descriptions </w:t>
      </w:r>
      <w:r w:rsidR="00C907F6" w:rsidRPr="00F333FF">
        <w:rPr>
          <w:rFonts w:ascii="Times New Roman" w:eastAsia="Times New Roman" w:hAnsi="Times New Roman"/>
          <w:sz w:val="24"/>
          <w:szCs w:val="24"/>
          <w:lang w:eastAsia="en-GB"/>
        </w:rPr>
        <w:t xml:space="preserve">above </w:t>
      </w:r>
      <w:r w:rsidR="001E54FE" w:rsidRPr="00F333FF">
        <w:rPr>
          <w:rFonts w:ascii="Times New Roman" w:eastAsia="Times New Roman" w:hAnsi="Times New Roman"/>
          <w:sz w:val="24"/>
          <w:szCs w:val="24"/>
          <w:lang w:eastAsia="en-GB"/>
        </w:rPr>
        <w:t>ev</w:t>
      </w:r>
      <w:r w:rsidRPr="00F333FF">
        <w:rPr>
          <w:rFonts w:ascii="Times New Roman" w:eastAsia="Times New Roman" w:hAnsi="Times New Roman"/>
          <w:sz w:val="24"/>
          <w:szCs w:val="24"/>
          <w:lang w:eastAsia="en-GB"/>
        </w:rPr>
        <w:t>oke i</w:t>
      </w:r>
      <w:r w:rsidR="0028302D" w:rsidRPr="00F333FF">
        <w:rPr>
          <w:rFonts w:ascii="Times New Roman" w:eastAsia="Times New Roman" w:hAnsi="Times New Roman"/>
          <w:sz w:val="24"/>
          <w:szCs w:val="24"/>
          <w:lang w:eastAsia="en-GB"/>
        </w:rPr>
        <w:t>mages of dressing a shop mannequin</w:t>
      </w:r>
      <w:r w:rsidR="00BF05CC" w:rsidRPr="00F333FF">
        <w:rPr>
          <w:rFonts w:ascii="Times New Roman" w:eastAsia="Times New Roman" w:hAnsi="Times New Roman"/>
          <w:sz w:val="24"/>
          <w:szCs w:val="24"/>
          <w:lang w:eastAsia="en-GB"/>
        </w:rPr>
        <w:t>, a</w:t>
      </w:r>
      <w:r w:rsidR="002E62E2" w:rsidRPr="00F333FF">
        <w:rPr>
          <w:rFonts w:ascii="Times New Roman" w:eastAsia="Times New Roman" w:hAnsi="Times New Roman"/>
          <w:sz w:val="24"/>
          <w:szCs w:val="24"/>
          <w:lang w:eastAsia="en-GB"/>
        </w:rPr>
        <w:t>n objectified body</w:t>
      </w:r>
      <w:r w:rsidR="00AD4751" w:rsidRPr="00F333FF">
        <w:rPr>
          <w:rFonts w:ascii="Times New Roman" w:eastAsia="Times New Roman" w:hAnsi="Times New Roman"/>
          <w:sz w:val="24"/>
          <w:szCs w:val="24"/>
          <w:lang w:eastAsia="en-GB"/>
        </w:rPr>
        <w:t xml:space="preserve">, which is stiff and unyielding, </w:t>
      </w:r>
      <w:r w:rsidR="004E5F05" w:rsidRPr="00F333FF">
        <w:rPr>
          <w:rFonts w:ascii="Times New Roman" w:eastAsia="Times New Roman" w:hAnsi="Times New Roman"/>
          <w:sz w:val="24"/>
          <w:szCs w:val="24"/>
          <w:lang w:eastAsia="en-GB"/>
        </w:rPr>
        <w:t>and</w:t>
      </w:r>
      <w:r w:rsidR="008F1EBA" w:rsidRPr="00F333FF">
        <w:rPr>
          <w:rFonts w:ascii="Times New Roman" w:eastAsia="Times New Roman" w:hAnsi="Times New Roman"/>
          <w:sz w:val="24"/>
          <w:szCs w:val="24"/>
          <w:lang w:eastAsia="en-GB"/>
        </w:rPr>
        <w:t xml:space="preserve"> is </w:t>
      </w:r>
      <w:r w:rsidRPr="00F333FF">
        <w:rPr>
          <w:rFonts w:ascii="Times New Roman" w:eastAsia="Times New Roman" w:hAnsi="Times New Roman"/>
          <w:sz w:val="24"/>
          <w:szCs w:val="24"/>
          <w:lang w:eastAsia="en-GB"/>
        </w:rPr>
        <w:t>dressed by removing then reattaching individual body parts</w:t>
      </w:r>
      <w:r w:rsidR="0028302D" w:rsidRPr="00F333FF">
        <w:rPr>
          <w:rFonts w:ascii="Times New Roman" w:eastAsia="Times New Roman" w:hAnsi="Times New Roman"/>
          <w:sz w:val="24"/>
          <w:szCs w:val="24"/>
          <w:lang w:eastAsia="en-GB"/>
        </w:rPr>
        <w:t xml:space="preserve">. </w:t>
      </w:r>
      <w:r w:rsidR="00B657AD" w:rsidRPr="00F333FF">
        <w:rPr>
          <w:rFonts w:ascii="Times New Roman" w:eastAsia="Times New Roman" w:hAnsi="Times New Roman"/>
          <w:sz w:val="24"/>
          <w:szCs w:val="24"/>
          <w:lang w:eastAsia="en-GB"/>
        </w:rPr>
        <w:t>I</w:t>
      </w:r>
      <w:r w:rsidR="001E54FE" w:rsidRPr="00F333FF">
        <w:rPr>
          <w:rFonts w:ascii="Times New Roman" w:eastAsia="Times New Roman" w:hAnsi="Times New Roman"/>
          <w:sz w:val="24"/>
          <w:szCs w:val="24"/>
          <w:lang w:eastAsia="en-GB"/>
        </w:rPr>
        <w:t>n the context of the t</w:t>
      </w:r>
      <w:r w:rsidR="00CD2734" w:rsidRPr="00F333FF">
        <w:rPr>
          <w:rFonts w:ascii="Times New Roman" w:eastAsia="Times New Roman" w:hAnsi="Times New Roman"/>
          <w:sz w:val="24"/>
          <w:szCs w:val="24"/>
          <w:lang w:eastAsia="en-GB"/>
        </w:rPr>
        <w:t>ime pressures in care homes</w:t>
      </w:r>
      <w:r w:rsidR="00B657AD" w:rsidRPr="00F333FF">
        <w:rPr>
          <w:rFonts w:ascii="Times New Roman" w:eastAsia="Times New Roman" w:hAnsi="Times New Roman"/>
          <w:sz w:val="24"/>
          <w:szCs w:val="24"/>
          <w:lang w:eastAsia="en-GB"/>
        </w:rPr>
        <w:t>, this reinforces the task-orientated nature of dressing</w:t>
      </w:r>
      <w:r w:rsidR="00CD2734" w:rsidRPr="00F333FF">
        <w:rPr>
          <w:rFonts w:ascii="Times New Roman" w:eastAsia="Times New Roman" w:hAnsi="Times New Roman"/>
          <w:sz w:val="24"/>
          <w:szCs w:val="24"/>
          <w:lang w:eastAsia="en-GB"/>
        </w:rPr>
        <w:t>.</w:t>
      </w:r>
      <w:r w:rsidR="00823CFB" w:rsidRPr="00F333FF">
        <w:rPr>
          <w:rFonts w:ascii="Times New Roman" w:hAnsi="Times New Roman"/>
          <w:sz w:val="24"/>
          <w:szCs w:val="24"/>
        </w:rPr>
        <w:t xml:space="preserve"> </w:t>
      </w:r>
      <w:r w:rsidR="00C74CB8" w:rsidRPr="00F333FF">
        <w:rPr>
          <w:rFonts w:ascii="Times New Roman" w:hAnsi="Times New Roman"/>
          <w:sz w:val="24"/>
          <w:szCs w:val="24"/>
        </w:rPr>
        <w:t>Despite a rhetoric of choice and personalised routines</w:t>
      </w:r>
      <w:r w:rsidR="00823CFB" w:rsidRPr="00F333FF">
        <w:rPr>
          <w:rFonts w:ascii="Times New Roman" w:hAnsi="Times New Roman"/>
          <w:sz w:val="24"/>
          <w:szCs w:val="24"/>
        </w:rPr>
        <w:t xml:space="preserve">, </w:t>
      </w:r>
      <w:r w:rsidR="00B153FC" w:rsidRPr="00F333FF">
        <w:rPr>
          <w:rFonts w:ascii="Times New Roman" w:hAnsi="Times New Roman"/>
          <w:sz w:val="24"/>
          <w:szCs w:val="24"/>
        </w:rPr>
        <w:t>care-worker</w:t>
      </w:r>
      <w:r w:rsidR="00823CFB" w:rsidRPr="00F333FF">
        <w:rPr>
          <w:rFonts w:ascii="Times New Roman" w:hAnsi="Times New Roman"/>
          <w:sz w:val="24"/>
          <w:szCs w:val="24"/>
        </w:rPr>
        <w:t xml:space="preserve">s </w:t>
      </w:r>
      <w:r w:rsidR="00C74CB8" w:rsidRPr="00F333FF">
        <w:rPr>
          <w:rFonts w:ascii="Times New Roman" w:hAnsi="Times New Roman"/>
          <w:sz w:val="24"/>
          <w:szCs w:val="24"/>
        </w:rPr>
        <w:t xml:space="preserve">described </w:t>
      </w:r>
      <w:r w:rsidR="00B657AD" w:rsidRPr="00F333FF">
        <w:rPr>
          <w:rFonts w:ascii="Times New Roman" w:hAnsi="Times New Roman"/>
          <w:sz w:val="24"/>
          <w:szCs w:val="24"/>
        </w:rPr>
        <w:t xml:space="preserve">the </w:t>
      </w:r>
      <w:r w:rsidR="00823CFB" w:rsidRPr="00F333FF">
        <w:rPr>
          <w:rFonts w:ascii="Times New Roman" w:hAnsi="Times New Roman"/>
          <w:sz w:val="24"/>
          <w:szCs w:val="24"/>
        </w:rPr>
        <w:t>pressure to have residents ‘ready for breakfast at nine o’clock’</w:t>
      </w:r>
      <w:r w:rsidR="00C74CB8" w:rsidRPr="00F333FF">
        <w:rPr>
          <w:rFonts w:ascii="Times New Roman" w:hAnsi="Times New Roman"/>
          <w:sz w:val="24"/>
          <w:szCs w:val="24"/>
        </w:rPr>
        <w:t>, dressed and groomed to ‘loung</w:t>
      </w:r>
      <w:r w:rsidR="00EF65F1" w:rsidRPr="00F333FF">
        <w:rPr>
          <w:rFonts w:ascii="Times New Roman" w:hAnsi="Times New Roman"/>
          <w:sz w:val="24"/>
          <w:szCs w:val="24"/>
        </w:rPr>
        <w:t>e standard’ (Lee-Tre</w:t>
      </w:r>
      <w:r w:rsidR="00C74CB8" w:rsidRPr="00F333FF">
        <w:rPr>
          <w:rFonts w:ascii="Times New Roman" w:hAnsi="Times New Roman"/>
          <w:sz w:val="24"/>
          <w:szCs w:val="24"/>
        </w:rPr>
        <w:t>week 1997)</w:t>
      </w:r>
      <w:r w:rsidR="004D50AB" w:rsidRPr="00F333FF">
        <w:rPr>
          <w:rFonts w:ascii="Times New Roman" w:hAnsi="Times New Roman"/>
          <w:sz w:val="24"/>
          <w:szCs w:val="24"/>
        </w:rPr>
        <w:t>.</w:t>
      </w:r>
      <w:r w:rsidR="0080313D" w:rsidRPr="00F333FF">
        <w:rPr>
          <w:rFonts w:ascii="Times New Roman" w:hAnsi="Times New Roman"/>
          <w:sz w:val="24"/>
          <w:szCs w:val="24"/>
        </w:rPr>
        <w:t xml:space="preserve"> </w:t>
      </w:r>
      <w:r w:rsidR="00464CB4" w:rsidRPr="00F333FF">
        <w:rPr>
          <w:rFonts w:ascii="Times New Roman" w:hAnsi="Times New Roman"/>
          <w:sz w:val="24"/>
          <w:szCs w:val="24"/>
        </w:rPr>
        <w:t xml:space="preserve">In morning routines, activities concerned with maintaining physical health </w:t>
      </w:r>
      <w:r w:rsidR="003D328B" w:rsidRPr="00F333FF">
        <w:rPr>
          <w:rFonts w:ascii="Times New Roman" w:hAnsi="Times New Roman"/>
          <w:sz w:val="24"/>
          <w:szCs w:val="24"/>
        </w:rPr>
        <w:t>would sometimes take p</w:t>
      </w:r>
      <w:r w:rsidR="00464CB4" w:rsidRPr="00F333FF">
        <w:rPr>
          <w:rFonts w:ascii="Times New Roman" w:hAnsi="Times New Roman"/>
          <w:sz w:val="24"/>
          <w:szCs w:val="24"/>
        </w:rPr>
        <w:t xml:space="preserve">riority over dress, as care home manager Anita describes:  </w:t>
      </w:r>
    </w:p>
    <w:p w14:paraId="51D8F7C9" w14:textId="77777777" w:rsidR="00464CB4" w:rsidRPr="00F333FF" w:rsidRDefault="00F221F4" w:rsidP="00C970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480" w:lineRule="auto"/>
        <w:ind w:left="720"/>
        <w:rPr>
          <w:rFonts w:ascii="Times New Roman" w:eastAsiaTheme="minorHAnsi" w:hAnsi="Times New Roman"/>
          <w:sz w:val="24"/>
          <w:szCs w:val="24"/>
        </w:rPr>
      </w:pPr>
      <w:r w:rsidRPr="00F333FF">
        <w:rPr>
          <w:rFonts w:ascii="Times New Roman" w:eastAsiaTheme="minorHAnsi" w:hAnsi="Times New Roman"/>
          <w:sz w:val="24"/>
          <w:szCs w:val="24"/>
        </w:rPr>
        <w:t>…</w:t>
      </w:r>
      <w:r w:rsidR="00464CB4" w:rsidRPr="00F333FF">
        <w:rPr>
          <w:rFonts w:ascii="Times New Roman" w:eastAsiaTheme="minorHAnsi" w:hAnsi="Times New Roman"/>
          <w:sz w:val="24"/>
          <w:szCs w:val="24"/>
        </w:rPr>
        <w:t>it’s about...what is a carer’s priority in the day</w:t>
      </w:r>
      <w:r w:rsidR="00A3018C" w:rsidRPr="00F333FF">
        <w:rPr>
          <w:rFonts w:ascii="Times New Roman" w:eastAsiaTheme="minorHAnsi" w:hAnsi="Times New Roman"/>
          <w:sz w:val="24"/>
          <w:szCs w:val="24"/>
        </w:rPr>
        <w:t xml:space="preserve"> […]</w:t>
      </w:r>
      <w:r w:rsidR="00464CB4" w:rsidRPr="00F333FF">
        <w:rPr>
          <w:rFonts w:ascii="Times New Roman" w:eastAsiaTheme="minorHAnsi" w:hAnsi="Times New Roman"/>
          <w:sz w:val="24"/>
          <w:szCs w:val="24"/>
        </w:rPr>
        <w:t xml:space="preserve"> making sure people have eaten, washed, breathing, you know, it’s the physical survival of people, isn’t it, in reality!  </w:t>
      </w:r>
    </w:p>
    <w:p w14:paraId="0BA6AEC4" w14:textId="77777777" w:rsidR="00651E23" w:rsidRPr="00F333FF" w:rsidRDefault="00464CB4" w:rsidP="00464CB4">
      <w:pPr>
        <w:spacing w:line="480" w:lineRule="auto"/>
        <w:rPr>
          <w:rFonts w:ascii="Times New Roman" w:hAnsi="Times New Roman"/>
          <w:sz w:val="24"/>
          <w:szCs w:val="24"/>
        </w:rPr>
      </w:pPr>
      <w:r w:rsidRPr="00F333FF">
        <w:rPr>
          <w:rFonts w:ascii="Times New Roman" w:eastAsiaTheme="minorHAnsi" w:hAnsi="Times New Roman"/>
          <w:sz w:val="24"/>
          <w:szCs w:val="24"/>
        </w:rPr>
        <w:t xml:space="preserve">Such </w:t>
      </w:r>
      <w:r w:rsidR="003D328B" w:rsidRPr="00F333FF">
        <w:rPr>
          <w:rFonts w:ascii="Times New Roman" w:eastAsiaTheme="minorHAnsi" w:hAnsi="Times New Roman"/>
          <w:sz w:val="24"/>
          <w:szCs w:val="24"/>
        </w:rPr>
        <w:t xml:space="preserve">competing </w:t>
      </w:r>
      <w:r w:rsidRPr="00F333FF">
        <w:rPr>
          <w:rFonts w:ascii="Times New Roman" w:eastAsiaTheme="minorHAnsi" w:hAnsi="Times New Roman"/>
          <w:sz w:val="24"/>
          <w:szCs w:val="24"/>
        </w:rPr>
        <w:t xml:space="preserve">time pressures are </w:t>
      </w:r>
      <w:r w:rsidR="00C74CB8" w:rsidRPr="00F333FF">
        <w:rPr>
          <w:rFonts w:ascii="Times New Roman" w:hAnsi="Times New Roman"/>
          <w:sz w:val="24"/>
          <w:szCs w:val="24"/>
        </w:rPr>
        <w:t xml:space="preserve">at odds with the </w:t>
      </w:r>
      <w:r w:rsidR="0080313D" w:rsidRPr="00F333FF">
        <w:rPr>
          <w:rFonts w:ascii="Times New Roman" w:hAnsi="Times New Roman"/>
          <w:sz w:val="24"/>
          <w:szCs w:val="24"/>
        </w:rPr>
        <w:t xml:space="preserve">natural </w:t>
      </w:r>
      <w:r w:rsidR="00CD2734" w:rsidRPr="00F333FF">
        <w:rPr>
          <w:rFonts w:ascii="Times New Roman" w:hAnsi="Times New Roman"/>
          <w:sz w:val="24"/>
          <w:szCs w:val="24"/>
        </w:rPr>
        <w:t xml:space="preserve">temporality of dressing </w:t>
      </w:r>
      <w:r w:rsidR="00946F06" w:rsidRPr="00F333FF">
        <w:rPr>
          <w:rFonts w:ascii="Times New Roman" w:hAnsi="Times New Roman"/>
          <w:sz w:val="24"/>
          <w:szCs w:val="24"/>
        </w:rPr>
        <w:t xml:space="preserve">the body of someone with advanced </w:t>
      </w:r>
      <w:r w:rsidR="0080313D" w:rsidRPr="00F333FF">
        <w:rPr>
          <w:rFonts w:ascii="Times New Roman" w:hAnsi="Times New Roman"/>
          <w:sz w:val="24"/>
          <w:szCs w:val="24"/>
        </w:rPr>
        <w:t>dementia</w:t>
      </w:r>
      <w:r w:rsidR="00CD2734" w:rsidRPr="00F333FF">
        <w:rPr>
          <w:rFonts w:ascii="Times New Roman" w:hAnsi="Times New Roman"/>
          <w:sz w:val="24"/>
          <w:szCs w:val="24"/>
        </w:rPr>
        <w:t xml:space="preserve">, which requires </w:t>
      </w:r>
      <w:r w:rsidR="00C74CB8" w:rsidRPr="00F333FF">
        <w:rPr>
          <w:rFonts w:ascii="Times New Roman" w:hAnsi="Times New Roman"/>
          <w:sz w:val="24"/>
          <w:szCs w:val="24"/>
        </w:rPr>
        <w:t xml:space="preserve">a </w:t>
      </w:r>
      <w:r w:rsidR="00CD2734" w:rsidRPr="00F333FF">
        <w:rPr>
          <w:rFonts w:ascii="Times New Roman" w:hAnsi="Times New Roman"/>
          <w:sz w:val="24"/>
          <w:szCs w:val="24"/>
        </w:rPr>
        <w:t>slow and careful</w:t>
      </w:r>
      <w:r w:rsidR="00C74CB8" w:rsidRPr="00F333FF">
        <w:rPr>
          <w:rFonts w:ascii="Times New Roman" w:hAnsi="Times New Roman"/>
          <w:sz w:val="24"/>
          <w:szCs w:val="24"/>
        </w:rPr>
        <w:t xml:space="preserve"> process.</w:t>
      </w:r>
    </w:p>
    <w:p w14:paraId="148B5964" w14:textId="77777777" w:rsidR="00651E23" w:rsidRPr="00F333FF" w:rsidRDefault="0080313D" w:rsidP="008B181C">
      <w:pPr>
        <w:spacing w:line="480" w:lineRule="auto"/>
        <w:rPr>
          <w:rFonts w:ascii="Times New Roman" w:eastAsia="Times New Roman" w:hAnsi="Times New Roman"/>
          <w:sz w:val="24"/>
          <w:szCs w:val="24"/>
          <w:lang w:eastAsia="en-GB"/>
        </w:rPr>
      </w:pPr>
      <w:r w:rsidRPr="00F333FF">
        <w:rPr>
          <w:rFonts w:ascii="Times New Roman" w:eastAsia="Times New Roman" w:hAnsi="Times New Roman"/>
          <w:sz w:val="24"/>
          <w:szCs w:val="24"/>
          <w:lang w:eastAsia="en-GB"/>
        </w:rPr>
        <w:t>The focus on distinct and sometimes problematic parts of the body had to be interwoven with a response based on emotional rapport</w:t>
      </w:r>
      <w:r w:rsidR="00AC0E5F" w:rsidRPr="00F333FF">
        <w:rPr>
          <w:rFonts w:ascii="Times New Roman" w:eastAsia="Times New Roman" w:hAnsi="Times New Roman"/>
          <w:sz w:val="24"/>
          <w:szCs w:val="24"/>
          <w:lang w:eastAsia="en-GB"/>
        </w:rPr>
        <w:t xml:space="preserve">, </w:t>
      </w:r>
      <w:r w:rsidR="006C6E16" w:rsidRPr="00F333FF">
        <w:rPr>
          <w:rFonts w:ascii="Times New Roman" w:eastAsia="Times New Roman" w:hAnsi="Times New Roman"/>
          <w:sz w:val="24"/>
          <w:szCs w:val="24"/>
          <w:lang w:eastAsia="en-GB"/>
        </w:rPr>
        <w:t xml:space="preserve">talking the person through the process of dressing </w:t>
      </w:r>
      <w:r w:rsidR="00AC0E5F" w:rsidRPr="00F333FF">
        <w:rPr>
          <w:rFonts w:ascii="Times New Roman" w:eastAsia="Times New Roman" w:hAnsi="Times New Roman"/>
          <w:sz w:val="24"/>
          <w:szCs w:val="24"/>
          <w:lang w:eastAsia="en-GB"/>
        </w:rPr>
        <w:t xml:space="preserve">in a calm and reassuring way. </w:t>
      </w:r>
      <w:r w:rsidR="00A3018C" w:rsidRPr="00F333FF">
        <w:rPr>
          <w:rFonts w:ascii="Times New Roman" w:eastAsia="Times New Roman" w:hAnsi="Times New Roman"/>
          <w:sz w:val="24"/>
          <w:szCs w:val="24"/>
          <w:lang w:eastAsia="en-GB"/>
        </w:rPr>
        <w:t>As one care-worker, Kim said ‘y</w:t>
      </w:r>
      <w:r w:rsidR="008B6B80" w:rsidRPr="00F333FF">
        <w:rPr>
          <w:rFonts w:ascii="Times New Roman" w:eastAsia="Times New Roman" w:hAnsi="Times New Roman"/>
          <w:sz w:val="24"/>
          <w:szCs w:val="24"/>
          <w:lang w:eastAsia="en-GB"/>
        </w:rPr>
        <w:t>ou need to be communicat</w:t>
      </w:r>
      <w:r w:rsidR="00A3018C" w:rsidRPr="00F333FF">
        <w:rPr>
          <w:rFonts w:ascii="Times New Roman" w:eastAsia="Times New Roman" w:hAnsi="Times New Roman"/>
          <w:sz w:val="24"/>
          <w:szCs w:val="24"/>
          <w:lang w:eastAsia="en-GB"/>
        </w:rPr>
        <w:t xml:space="preserve">ing that </w:t>
      </w:r>
      <w:r w:rsidR="00A3018C" w:rsidRPr="00F333FF">
        <w:rPr>
          <w:rFonts w:ascii="Times New Roman" w:eastAsia="Times New Roman" w:hAnsi="Times New Roman"/>
          <w:sz w:val="24"/>
          <w:szCs w:val="24"/>
          <w:lang w:eastAsia="en-GB"/>
        </w:rPr>
        <w:lastRenderedPageBreak/>
        <w:t xml:space="preserve">to them at all times’ </w:t>
      </w:r>
      <w:r w:rsidR="008B6B80" w:rsidRPr="00F333FF">
        <w:rPr>
          <w:rFonts w:ascii="Times New Roman" w:eastAsia="Times New Roman" w:hAnsi="Times New Roman"/>
          <w:sz w:val="24"/>
          <w:szCs w:val="24"/>
          <w:lang w:eastAsia="en-GB"/>
        </w:rPr>
        <w:t xml:space="preserve">because </w:t>
      </w:r>
      <w:r w:rsidR="00A3018C" w:rsidRPr="00F333FF">
        <w:rPr>
          <w:rFonts w:ascii="Times New Roman" w:eastAsia="Times New Roman" w:hAnsi="Times New Roman"/>
          <w:sz w:val="24"/>
          <w:szCs w:val="24"/>
          <w:lang w:eastAsia="en-GB"/>
        </w:rPr>
        <w:t>‘</w:t>
      </w:r>
      <w:r w:rsidR="008B6B80" w:rsidRPr="00F333FF">
        <w:rPr>
          <w:rFonts w:ascii="Times New Roman" w:eastAsia="Times New Roman" w:hAnsi="Times New Roman"/>
          <w:sz w:val="24"/>
          <w:szCs w:val="24"/>
          <w:lang w:eastAsia="en-GB"/>
        </w:rPr>
        <w:t>you are alleviating their fear and their anxiety all the time when yo</w:t>
      </w:r>
      <w:r w:rsidR="00012956" w:rsidRPr="00F333FF">
        <w:rPr>
          <w:rFonts w:ascii="Times New Roman" w:eastAsia="Times New Roman" w:hAnsi="Times New Roman"/>
          <w:sz w:val="24"/>
          <w:szCs w:val="24"/>
          <w:lang w:eastAsia="en-GB"/>
        </w:rPr>
        <w:t xml:space="preserve">u </w:t>
      </w:r>
      <w:r w:rsidR="00A3018C" w:rsidRPr="00F333FF">
        <w:rPr>
          <w:rFonts w:ascii="Times New Roman" w:eastAsia="Times New Roman" w:hAnsi="Times New Roman"/>
          <w:sz w:val="24"/>
          <w:szCs w:val="24"/>
          <w:lang w:eastAsia="en-GB"/>
        </w:rPr>
        <w:t xml:space="preserve">are continuously communicating.’ </w:t>
      </w:r>
      <w:r w:rsidR="00CD2734" w:rsidRPr="00F333FF">
        <w:rPr>
          <w:rFonts w:ascii="Times New Roman" w:eastAsia="Times New Roman" w:hAnsi="Times New Roman"/>
          <w:sz w:val="24"/>
          <w:szCs w:val="24"/>
          <w:lang w:eastAsia="en-GB"/>
        </w:rPr>
        <w:t>This sugge</w:t>
      </w:r>
      <w:r w:rsidR="006C7156" w:rsidRPr="00F333FF">
        <w:rPr>
          <w:rFonts w:ascii="Times New Roman" w:eastAsia="Times New Roman" w:hAnsi="Times New Roman"/>
          <w:sz w:val="24"/>
          <w:szCs w:val="24"/>
          <w:lang w:eastAsia="en-GB"/>
        </w:rPr>
        <w:t>s</w:t>
      </w:r>
      <w:r w:rsidR="00CD2734" w:rsidRPr="00F333FF">
        <w:rPr>
          <w:rFonts w:ascii="Times New Roman" w:eastAsia="Times New Roman" w:hAnsi="Times New Roman"/>
          <w:sz w:val="24"/>
          <w:szCs w:val="24"/>
          <w:lang w:eastAsia="en-GB"/>
        </w:rPr>
        <w:t>ts</w:t>
      </w:r>
      <w:r w:rsidR="006C6E16" w:rsidRPr="00F333FF">
        <w:rPr>
          <w:rFonts w:ascii="Times New Roman" w:eastAsia="Times New Roman" w:hAnsi="Times New Roman"/>
          <w:sz w:val="24"/>
          <w:szCs w:val="24"/>
          <w:lang w:eastAsia="en-GB"/>
        </w:rPr>
        <w:t xml:space="preserve"> a ‘complex interweaving’ of ‘the physical and affective dimensions’ of care (England and Dyck, 2011, p.212), in contrast to the ‘depersonalisation’ and detachment described by Lee-Treweek (1997). </w:t>
      </w:r>
      <w:r w:rsidR="00A74DFB" w:rsidRPr="00F333FF">
        <w:rPr>
          <w:rFonts w:ascii="Times New Roman" w:eastAsia="Times New Roman" w:hAnsi="Times New Roman"/>
          <w:sz w:val="24"/>
          <w:szCs w:val="24"/>
          <w:lang w:eastAsia="en-GB"/>
        </w:rPr>
        <w:t>T</w:t>
      </w:r>
      <w:r w:rsidR="006C6E16" w:rsidRPr="00F333FF">
        <w:rPr>
          <w:rFonts w:ascii="Times New Roman" w:eastAsia="Times New Roman" w:hAnsi="Times New Roman"/>
          <w:sz w:val="24"/>
          <w:szCs w:val="24"/>
          <w:lang w:eastAsia="en-GB"/>
        </w:rPr>
        <w:t xml:space="preserve">he act of dressing </w:t>
      </w:r>
      <w:r w:rsidR="00AC0E5F" w:rsidRPr="00F333FF">
        <w:rPr>
          <w:rFonts w:ascii="Times New Roman" w:eastAsia="Times New Roman" w:hAnsi="Times New Roman"/>
          <w:sz w:val="24"/>
          <w:szCs w:val="24"/>
          <w:lang w:eastAsia="en-GB"/>
        </w:rPr>
        <w:t xml:space="preserve">thus </w:t>
      </w:r>
      <w:r w:rsidR="006C6E16" w:rsidRPr="00F333FF">
        <w:rPr>
          <w:rFonts w:ascii="Times New Roman" w:eastAsia="Times New Roman" w:hAnsi="Times New Roman"/>
          <w:sz w:val="24"/>
          <w:szCs w:val="24"/>
          <w:lang w:eastAsia="en-GB"/>
        </w:rPr>
        <w:t>r</w:t>
      </w:r>
      <w:r w:rsidR="00651E23" w:rsidRPr="00F333FF">
        <w:rPr>
          <w:rFonts w:ascii="Times New Roman" w:eastAsia="Times New Roman" w:hAnsi="Times New Roman"/>
          <w:sz w:val="24"/>
          <w:szCs w:val="24"/>
          <w:lang w:eastAsia="en-GB"/>
        </w:rPr>
        <w:t xml:space="preserve">equires </w:t>
      </w:r>
      <w:r w:rsidR="006C6E16" w:rsidRPr="00F333FF">
        <w:rPr>
          <w:rFonts w:ascii="Times New Roman" w:eastAsia="Times New Roman" w:hAnsi="Times New Roman"/>
          <w:sz w:val="24"/>
          <w:szCs w:val="24"/>
          <w:lang w:eastAsia="en-GB"/>
        </w:rPr>
        <w:t>care-workers to move</w:t>
      </w:r>
      <w:r w:rsidR="00651E23" w:rsidRPr="00F333FF">
        <w:rPr>
          <w:rFonts w:ascii="Times New Roman" w:eastAsia="Times New Roman" w:hAnsi="Times New Roman"/>
          <w:sz w:val="24"/>
          <w:szCs w:val="24"/>
          <w:lang w:eastAsia="en-GB"/>
        </w:rPr>
        <w:t xml:space="preserve"> between different ontologies of bodies (Mol</w:t>
      </w:r>
      <w:r w:rsidR="00FA7FF2" w:rsidRPr="00F333FF">
        <w:rPr>
          <w:rFonts w:ascii="Times New Roman" w:eastAsia="Times New Roman" w:hAnsi="Times New Roman"/>
          <w:sz w:val="24"/>
          <w:szCs w:val="24"/>
          <w:lang w:eastAsia="en-GB"/>
        </w:rPr>
        <w:t xml:space="preserve"> 2002</w:t>
      </w:r>
      <w:r w:rsidR="00651E23" w:rsidRPr="00F333FF">
        <w:rPr>
          <w:rFonts w:ascii="Times New Roman" w:eastAsia="Times New Roman" w:hAnsi="Times New Roman"/>
          <w:sz w:val="24"/>
          <w:szCs w:val="24"/>
          <w:lang w:eastAsia="en-GB"/>
        </w:rPr>
        <w:t>)</w:t>
      </w:r>
      <w:r w:rsidR="00A74DFB" w:rsidRPr="00F333FF">
        <w:rPr>
          <w:rFonts w:ascii="Times New Roman" w:eastAsia="Times New Roman" w:hAnsi="Times New Roman"/>
          <w:sz w:val="24"/>
          <w:szCs w:val="24"/>
          <w:lang w:eastAsia="en-GB"/>
        </w:rPr>
        <w:t xml:space="preserve">, caught </w:t>
      </w:r>
      <w:r w:rsidR="00A80E02" w:rsidRPr="00F333FF">
        <w:rPr>
          <w:rFonts w:ascii="Times New Roman" w:eastAsia="Times New Roman" w:hAnsi="Times New Roman"/>
          <w:sz w:val="24"/>
          <w:szCs w:val="24"/>
          <w:lang w:eastAsia="en-GB"/>
        </w:rPr>
        <w:t>‘</w:t>
      </w:r>
      <w:r w:rsidR="00E85DE2" w:rsidRPr="00F333FF">
        <w:rPr>
          <w:rFonts w:ascii="Times New Roman" w:hAnsi="Times New Roman"/>
          <w:sz w:val="24"/>
          <w:szCs w:val="24"/>
        </w:rPr>
        <w:t xml:space="preserve">between processing the body as an object and interacting with </w:t>
      </w:r>
      <w:r w:rsidR="00AC0E5F" w:rsidRPr="00F333FF">
        <w:rPr>
          <w:rFonts w:ascii="Times New Roman" w:hAnsi="Times New Roman"/>
          <w:sz w:val="24"/>
          <w:szCs w:val="24"/>
        </w:rPr>
        <w:t>it</w:t>
      </w:r>
      <w:r w:rsidR="00E85DE2" w:rsidRPr="00F333FF">
        <w:rPr>
          <w:rFonts w:ascii="Times New Roman" w:hAnsi="Times New Roman"/>
          <w:sz w:val="24"/>
          <w:szCs w:val="24"/>
        </w:rPr>
        <w:t xml:space="preserve"> as a</w:t>
      </w:r>
      <w:r w:rsidR="005C50B7" w:rsidRPr="00F333FF">
        <w:rPr>
          <w:rFonts w:ascii="Times New Roman" w:hAnsi="Times New Roman"/>
          <w:sz w:val="24"/>
          <w:szCs w:val="24"/>
        </w:rPr>
        <w:t xml:space="preserve"> materialization of personhood</w:t>
      </w:r>
      <w:r w:rsidR="00A80E02" w:rsidRPr="00F333FF">
        <w:rPr>
          <w:rFonts w:ascii="Times New Roman" w:hAnsi="Times New Roman"/>
          <w:sz w:val="24"/>
          <w:szCs w:val="24"/>
        </w:rPr>
        <w:t>’</w:t>
      </w:r>
      <w:r w:rsidR="005C50B7" w:rsidRPr="00F333FF">
        <w:rPr>
          <w:rFonts w:ascii="Times New Roman" w:hAnsi="Times New Roman"/>
          <w:sz w:val="24"/>
          <w:szCs w:val="24"/>
        </w:rPr>
        <w:t xml:space="preserve"> </w:t>
      </w:r>
      <w:r w:rsidR="00E85DE2" w:rsidRPr="00F333FF">
        <w:rPr>
          <w:rFonts w:ascii="Times New Roman" w:hAnsi="Times New Roman"/>
          <w:sz w:val="24"/>
          <w:szCs w:val="24"/>
        </w:rPr>
        <w:t>(Wolkowitz 2002,</w:t>
      </w:r>
      <w:r w:rsidR="007C4797" w:rsidRPr="00F333FF">
        <w:rPr>
          <w:rFonts w:ascii="Times New Roman" w:hAnsi="Times New Roman"/>
          <w:sz w:val="24"/>
          <w:szCs w:val="24"/>
        </w:rPr>
        <w:t xml:space="preserve"> p.</w:t>
      </w:r>
      <w:r w:rsidR="00E85DE2" w:rsidRPr="00F333FF">
        <w:rPr>
          <w:rFonts w:ascii="Times New Roman" w:hAnsi="Times New Roman"/>
          <w:sz w:val="24"/>
          <w:szCs w:val="24"/>
        </w:rPr>
        <w:t xml:space="preserve">505).  </w:t>
      </w:r>
    </w:p>
    <w:p w14:paraId="40F1100B" w14:textId="77777777" w:rsidR="00C907F6" w:rsidRPr="00F333FF" w:rsidRDefault="00661CFA" w:rsidP="008B181C">
      <w:pPr>
        <w:autoSpaceDE w:val="0"/>
        <w:autoSpaceDN w:val="0"/>
        <w:adjustRightInd w:val="0"/>
        <w:spacing w:after="0" w:line="480" w:lineRule="auto"/>
        <w:rPr>
          <w:rFonts w:ascii="Times New Roman" w:hAnsi="Times New Roman"/>
          <w:sz w:val="24"/>
          <w:szCs w:val="24"/>
        </w:rPr>
      </w:pPr>
      <w:r w:rsidRPr="00F333FF">
        <w:rPr>
          <w:rFonts w:ascii="Times New Roman" w:eastAsia="Times New Roman" w:hAnsi="Times New Roman"/>
          <w:sz w:val="24"/>
          <w:szCs w:val="24"/>
          <w:lang w:eastAsia="en-GB"/>
        </w:rPr>
        <w:t>The need for emotion work – persuading, coaxing, encouraging – reflects the transgressive nature of assistance with dress. Dressing ‘involves multiple layers of privacy’ (Hayman</w:t>
      </w:r>
      <w:r w:rsidR="00D95C04" w:rsidRPr="00F333FF">
        <w:rPr>
          <w:rFonts w:ascii="Times New Roman" w:eastAsia="Times New Roman" w:hAnsi="Times New Roman"/>
          <w:sz w:val="24"/>
          <w:szCs w:val="24"/>
          <w:lang w:eastAsia="en-GB"/>
        </w:rPr>
        <w:t xml:space="preserve"> 2009</w:t>
      </w:r>
      <w:r w:rsidR="00BE0DB4" w:rsidRPr="00F333FF">
        <w:rPr>
          <w:rFonts w:ascii="Times New Roman" w:eastAsia="Times New Roman" w:hAnsi="Times New Roman"/>
          <w:sz w:val="24"/>
          <w:szCs w:val="24"/>
          <w:lang w:eastAsia="en-GB"/>
        </w:rPr>
        <w:t xml:space="preserve">, </w:t>
      </w:r>
      <w:r w:rsidR="00D45CB4" w:rsidRPr="00F333FF">
        <w:rPr>
          <w:rFonts w:ascii="Times New Roman" w:eastAsia="Times New Roman" w:hAnsi="Times New Roman"/>
          <w:sz w:val="24"/>
          <w:szCs w:val="24"/>
          <w:lang w:eastAsia="en-GB"/>
        </w:rPr>
        <w:t>p.</w:t>
      </w:r>
      <w:r w:rsidR="00BE0DB4" w:rsidRPr="00F333FF">
        <w:rPr>
          <w:rFonts w:ascii="Times New Roman" w:eastAsia="Times New Roman" w:hAnsi="Times New Roman"/>
          <w:sz w:val="24"/>
          <w:szCs w:val="24"/>
          <w:lang w:eastAsia="en-GB"/>
        </w:rPr>
        <w:t>635</w:t>
      </w:r>
      <w:r w:rsidRPr="00F333FF">
        <w:rPr>
          <w:rFonts w:ascii="Times New Roman" w:eastAsia="Times New Roman" w:hAnsi="Times New Roman"/>
          <w:sz w:val="24"/>
          <w:szCs w:val="24"/>
          <w:lang w:eastAsia="en-GB"/>
        </w:rPr>
        <w:t xml:space="preserve">) </w:t>
      </w:r>
      <w:r w:rsidR="00AC0E5F" w:rsidRPr="00F333FF">
        <w:rPr>
          <w:rFonts w:ascii="Times New Roman" w:eastAsia="Times New Roman" w:hAnsi="Times New Roman"/>
          <w:sz w:val="24"/>
          <w:szCs w:val="24"/>
          <w:lang w:eastAsia="en-GB"/>
        </w:rPr>
        <w:t>reflecting both</w:t>
      </w:r>
      <w:r w:rsidR="00B95FC3" w:rsidRPr="00F333FF">
        <w:rPr>
          <w:rFonts w:ascii="Times New Roman" w:eastAsia="Times New Roman" w:hAnsi="Times New Roman"/>
          <w:sz w:val="24"/>
          <w:szCs w:val="24"/>
          <w:lang w:eastAsia="en-GB"/>
        </w:rPr>
        <w:t xml:space="preserve"> ‘body privacy’ and ‘pl</w:t>
      </w:r>
      <w:r w:rsidRPr="00F333FF">
        <w:rPr>
          <w:rFonts w:ascii="Times New Roman" w:eastAsia="Times New Roman" w:hAnsi="Times New Roman"/>
          <w:sz w:val="24"/>
          <w:szCs w:val="24"/>
          <w:lang w:eastAsia="en-GB"/>
        </w:rPr>
        <w:t>ace privacy’ (</w:t>
      </w:r>
      <w:r w:rsidR="006C7156" w:rsidRPr="00F333FF">
        <w:rPr>
          <w:rFonts w:ascii="Times New Roman" w:eastAsia="Times New Roman" w:hAnsi="Times New Roman"/>
          <w:sz w:val="24"/>
          <w:szCs w:val="24"/>
          <w:lang w:eastAsia="en-GB"/>
        </w:rPr>
        <w:t>Wiersma</w:t>
      </w:r>
      <w:r w:rsidR="00D95C04" w:rsidRPr="00F333FF">
        <w:rPr>
          <w:rFonts w:ascii="Times New Roman" w:eastAsia="Times New Roman" w:hAnsi="Times New Roman"/>
          <w:sz w:val="24"/>
          <w:szCs w:val="24"/>
          <w:lang w:eastAsia="en-GB"/>
        </w:rPr>
        <w:t xml:space="preserve"> and Dupuis 2010</w:t>
      </w:r>
      <w:r w:rsidR="00B95FC3" w:rsidRPr="00F333FF">
        <w:rPr>
          <w:rFonts w:ascii="Times New Roman" w:eastAsia="Times New Roman" w:hAnsi="Times New Roman"/>
          <w:sz w:val="24"/>
          <w:szCs w:val="24"/>
          <w:lang w:eastAsia="en-GB"/>
        </w:rPr>
        <w:t>, p.282</w:t>
      </w:r>
      <w:r w:rsidRPr="00F333FF">
        <w:rPr>
          <w:rFonts w:ascii="Times New Roman" w:eastAsia="Times New Roman" w:hAnsi="Times New Roman"/>
          <w:sz w:val="24"/>
          <w:szCs w:val="24"/>
          <w:lang w:eastAsia="en-GB"/>
        </w:rPr>
        <w:t xml:space="preserve">). </w:t>
      </w:r>
      <w:r w:rsidR="009B0CEF" w:rsidRPr="00F333FF">
        <w:rPr>
          <w:rFonts w:ascii="Times New Roman" w:hAnsi="Times New Roman"/>
          <w:sz w:val="24"/>
          <w:szCs w:val="24"/>
        </w:rPr>
        <w:t>Some people with dementia or their families</w:t>
      </w:r>
      <w:r w:rsidR="00E735D4" w:rsidRPr="00F333FF">
        <w:rPr>
          <w:rFonts w:ascii="Times New Roman" w:hAnsi="Times New Roman"/>
          <w:sz w:val="24"/>
          <w:szCs w:val="24"/>
        </w:rPr>
        <w:t xml:space="preserve"> </w:t>
      </w:r>
      <w:r w:rsidR="009B0CEF" w:rsidRPr="00F333FF">
        <w:rPr>
          <w:rFonts w:ascii="Times New Roman" w:hAnsi="Times New Roman"/>
          <w:sz w:val="24"/>
          <w:szCs w:val="24"/>
        </w:rPr>
        <w:t xml:space="preserve">talked about how they had grown to ‘accept’ assistance with changing clothes, despite their initial reluctance. </w:t>
      </w:r>
      <w:r w:rsidR="000B17BA" w:rsidRPr="00F333FF">
        <w:rPr>
          <w:rFonts w:ascii="Times New Roman" w:hAnsi="Times New Roman"/>
          <w:sz w:val="24"/>
          <w:szCs w:val="24"/>
        </w:rPr>
        <w:t xml:space="preserve">However, </w:t>
      </w:r>
      <w:r w:rsidRPr="00F333FF">
        <w:rPr>
          <w:rFonts w:ascii="Times New Roman" w:eastAsia="Times New Roman" w:hAnsi="Times New Roman"/>
          <w:sz w:val="24"/>
          <w:szCs w:val="24"/>
          <w:lang w:eastAsia="en-GB"/>
        </w:rPr>
        <w:t xml:space="preserve">assistance with dress </w:t>
      </w:r>
      <w:r w:rsidR="00EC4B94" w:rsidRPr="00F333FF">
        <w:rPr>
          <w:rFonts w:ascii="Times New Roman" w:eastAsia="Times New Roman" w:hAnsi="Times New Roman"/>
          <w:sz w:val="24"/>
          <w:szCs w:val="24"/>
          <w:lang w:eastAsia="en-GB"/>
        </w:rPr>
        <w:t xml:space="preserve">was </w:t>
      </w:r>
      <w:r w:rsidR="00461A90" w:rsidRPr="00F333FF">
        <w:rPr>
          <w:rFonts w:ascii="Times New Roman" w:eastAsia="Times New Roman" w:hAnsi="Times New Roman"/>
          <w:sz w:val="24"/>
          <w:szCs w:val="24"/>
          <w:lang w:eastAsia="en-GB"/>
        </w:rPr>
        <w:t>felt to be</w:t>
      </w:r>
      <w:r w:rsidR="00EC4B94" w:rsidRPr="00F333FF">
        <w:rPr>
          <w:rFonts w:ascii="Times New Roman" w:eastAsia="Times New Roman" w:hAnsi="Times New Roman"/>
          <w:sz w:val="24"/>
          <w:szCs w:val="24"/>
          <w:lang w:eastAsia="en-GB"/>
        </w:rPr>
        <w:t xml:space="preserve"> particularly intrusive in the more advanced stages of dementia, where it was harder to explain the process: </w:t>
      </w:r>
      <w:r w:rsidR="00C907F6" w:rsidRPr="00F333FF">
        <w:rPr>
          <w:rFonts w:ascii="Times New Roman" w:hAnsi="Times New Roman"/>
          <w:sz w:val="24"/>
          <w:szCs w:val="24"/>
        </w:rPr>
        <w:t xml:space="preserve">  </w:t>
      </w:r>
    </w:p>
    <w:p w14:paraId="7B01511B" w14:textId="77777777" w:rsidR="00C907F6" w:rsidRPr="00F333FF" w:rsidRDefault="00C907F6" w:rsidP="008B181C">
      <w:pPr>
        <w:autoSpaceDE w:val="0"/>
        <w:autoSpaceDN w:val="0"/>
        <w:adjustRightInd w:val="0"/>
        <w:spacing w:after="0" w:line="480" w:lineRule="auto"/>
        <w:ind w:left="720"/>
        <w:rPr>
          <w:rFonts w:ascii="Times New Roman" w:hAnsi="Times New Roman"/>
          <w:sz w:val="24"/>
          <w:szCs w:val="24"/>
        </w:rPr>
      </w:pPr>
    </w:p>
    <w:p w14:paraId="7C917436" w14:textId="77777777" w:rsidR="00AC0E5F" w:rsidRPr="00F333FF" w:rsidRDefault="00C907F6" w:rsidP="008B181C">
      <w:pPr>
        <w:autoSpaceDE w:val="0"/>
        <w:autoSpaceDN w:val="0"/>
        <w:adjustRightInd w:val="0"/>
        <w:spacing w:after="0" w:line="480" w:lineRule="auto"/>
        <w:ind w:left="720"/>
        <w:rPr>
          <w:rFonts w:ascii="Times New Roman" w:hAnsi="Times New Roman"/>
          <w:sz w:val="24"/>
          <w:szCs w:val="24"/>
        </w:rPr>
      </w:pPr>
      <w:r w:rsidRPr="00F333FF">
        <w:rPr>
          <w:rFonts w:ascii="Times New Roman" w:hAnsi="Times New Roman"/>
          <w:sz w:val="24"/>
          <w:szCs w:val="24"/>
        </w:rPr>
        <w:t>It’s just that privacy isn’t it? They think we’re sort</w:t>
      </w:r>
      <w:r w:rsidR="00EF5EDC" w:rsidRPr="00F333FF">
        <w:rPr>
          <w:rFonts w:ascii="Times New Roman" w:hAnsi="Times New Roman"/>
          <w:sz w:val="24"/>
          <w:szCs w:val="24"/>
        </w:rPr>
        <w:t xml:space="preserve"> of pulling their clothes down…</w:t>
      </w:r>
      <w:r w:rsidRPr="00F333FF">
        <w:rPr>
          <w:rFonts w:ascii="Times New Roman" w:hAnsi="Times New Roman"/>
          <w:sz w:val="24"/>
          <w:szCs w:val="24"/>
        </w:rPr>
        <w:t>it’s the same like you, isn’t it, really? Somebody’s trying to take your clothes off and you don’t understand it, you will go like that</w:t>
      </w:r>
      <w:r w:rsidR="00640263" w:rsidRPr="00F333FF">
        <w:rPr>
          <w:rFonts w:ascii="Times New Roman" w:hAnsi="Times New Roman"/>
          <w:sz w:val="24"/>
          <w:szCs w:val="24"/>
        </w:rPr>
        <w:t xml:space="preserve"> </w:t>
      </w:r>
      <w:r w:rsidR="002863A9" w:rsidRPr="00F333FF">
        <w:rPr>
          <w:rFonts w:ascii="Times New Roman" w:hAnsi="Times New Roman"/>
          <w:sz w:val="24"/>
          <w:szCs w:val="24"/>
        </w:rPr>
        <w:t>[</w:t>
      </w:r>
      <w:r w:rsidR="009D69F7" w:rsidRPr="00F333FF">
        <w:rPr>
          <w:rFonts w:ascii="Times New Roman" w:hAnsi="Times New Roman"/>
          <w:sz w:val="24"/>
          <w:szCs w:val="24"/>
        </w:rPr>
        <w:t xml:space="preserve">stiffen and close </w:t>
      </w:r>
      <w:r w:rsidR="007E5380" w:rsidRPr="00F333FF">
        <w:rPr>
          <w:rFonts w:ascii="Times New Roman" w:hAnsi="Times New Roman"/>
          <w:sz w:val="24"/>
          <w:szCs w:val="24"/>
        </w:rPr>
        <w:t xml:space="preserve">in </w:t>
      </w:r>
      <w:r w:rsidR="009D69F7" w:rsidRPr="00F333FF">
        <w:rPr>
          <w:rFonts w:ascii="Times New Roman" w:hAnsi="Times New Roman"/>
          <w:sz w:val="24"/>
          <w:szCs w:val="24"/>
        </w:rPr>
        <w:t>limbs</w:t>
      </w:r>
      <w:r w:rsidR="00640263" w:rsidRPr="00F333FF">
        <w:rPr>
          <w:rFonts w:ascii="Times New Roman" w:hAnsi="Times New Roman"/>
          <w:sz w:val="24"/>
          <w:szCs w:val="24"/>
        </w:rPr>
        <w:t>]</w:t>
      </w:r>
      <w:r w:rsidRPr="00F333FF">
        <w:rPr>
          <w:rFonts w:ascii="Times New Roman" w:hAnsi="Times New Roman"/>
          <w:sz w:val="24"/>
          <w:szCs w:val="24"/>
        </w:rPr>
        <w:t xml:space="preserve">, won’t you?” </w:t>
      </w:r>
    </w:p>
    <w:p w14:paraId="7324421C" w14:textId="77777777" w:rsidR="00C907F6" w:rsidRPr="00F333FF" w:rsidRDefault="00C907F6" w:rsidP="008B181C">
      <w:pPr>
        <w:autoSpaceDE w:val="0"/>
        <w:autoSpaceDN w:val="0"/>
        <w:adjustRightInd w:val="0"/>
        <w:spacing w:after="0" w:line="480" w:lineRule="auto"/>
        <w:ind w:left="720"/>
        <w:rPr>
          <w:rFonts w:ascii="Times New Roman" w:hAnsi="Times New Roman"/>
          <w:sz w:val="24"/>
          <w:szCs w:val="24"/>
        </w:rPr>
      </w:pPr>
      <w:r w:rsidRPr="00F333FF">
        <w:rPr>
          <w:rFonts w:ascii="Times New Roman" w:hAnsi="Times New Roman"/>
          <w:sz w:val="24"/>
          <w:szCs w:val="24"/>
        </w:rPr>
        <w:t xml:space="preserve">[Mandy, </w:t>
      </w:r>
      <w:r w:rsidR="00B153FC" w:rsidRPr="00F333FF">
        <w:rPr>
          <w:rFonts w:ascii="Times New Roman" w:hAnsi="Times New Roman"/>
          <w:sz w:val="24"/>
          <w:szCs w:val="24"/>
        </w:rPr>
        <w:t>care-worker</w:t>
      </w:r>
      <w:r w:rsidRPr="00F333FF">
        <w:rPr>
          <w:rFonts w:ascii="Times New Roman" w:hAnsi="Times New Roman"/>
          <w:sz w:val="24"/>
          <w:szCs w:val="24"/>
        </w:rPr>
        <w:t>]</w:t>
      </w:r>
    </w:p>
    <w:p w14:paraId="51092E2C" w14:textId="77777777" w:rsidR="00EC4B94" w:rsidRPr="00F333FF" w:rsidRDefault="00EC4B94" w:rsidP="008B181C">
      <w:pPr>
        <w:spacing w:line="480" w:lineRule="auto"/>
        <w:rPr>
          <w:rFonts w:ascii="Times New Roman" w:eastAsia="Times New Roman" w:hAnsi="Times New Roman"/>
          <w:sz w:val="24"/>
          <w:szCs w:val="24"/>
          <w:lang w:eastAsia="en-GB"/>
        </w:rPr>
      </w:pPr>
    </w:p>
    <w:p w14:paraId="683D2D84" w14:textId="33DF4582" w:rsidR="00A21554" w:rsidRPr="00F333FF" w:rsidRDefault="007C5769" w:rsidP="00A215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szCs w:val="24"/>
        </w:rPr>
      </w:pPr>
      <w:r w:rsidRPr="00F333FF">
        <w:rPr>
          <w:rFonts w:ascii="Times New Roman" w:eastAsia="Times New Roman" w:hAnsi="Times New Roman"/>
          <w:sz w:val="24"/>
          <w:szCs w:val="24"/>
          <w:lang w:eastAsia="en-GB"/>
        </w:rPr>
        <w:t>R</w:t>
      </w:r>
      <w:r w:rsidR="008D60B2" w:rsidRPr="00F333FF">
        <w:rPr>
          <w:rFonts w:ascii="Times New Roman" w:eastAsia="Times New Roman" w:hAnsi="Times New Roman"/>
          <w:sz w:val="24"/>
          <w:szCs w:val="24"/>
          <w:lang w:eastAsia="en-GB"/>
        </w:rPr>
        <w:t>emoving c</w:t>
      </w:r>
      <w:r w:rsidR="00C907F6" w:rsidRPr="00F333FF">
        <w:rPr>
          <w:rFonts w:ascii="Times New Roman" w:eastAsia="Times New Roman" w:hAnsi="Times New Roman"/>
          <w:sz w:val="24"/>
          <w:szCs w:val="24"/>
          <w:lang w:eastAsia="en-GB"/>
        </w:rPr>
        <w:t xml:space="preserve">lothing </w:t>
      </w:r>
      <w:r w:rsidR="00EC4B94" w:rsidRPr="00F333FF">
        <w:rPr>
          <w:rFonts w:ascii="Times New Roman" w:eastAsia="Times New Roman" w:hAnsi="Times New Roman"/>
          <w:sz w:val="24"/>
          <w:szCs w:val="24"/>
          <w:lang w:eastAsia="en-GB"/>
        </w:rPr>
        <w:t>w</w:t>
      </w:r>
      <w:r w:rsidR="00C907F6" w:rsidRPr="00F333FF">
        <w:rPr>
          <w:rFonts w:ascii="Times New Roman" w:eastAsia="Times New Roman" w:hAnsi="Times New Roman"/>
          <w:sz w:val="24"/>
          <w:szCs w:val="24"/>
          <w:lang w:eastAsia="en-GB"/>
        </w:rPr>
        <w:t xml:space="preserve">as </w:t>
      </w:r>
      <w:r w:rsidR="00EC4B94" w:rsidRPr="00F333FF">
        <w:rPr>
          <w:rFonts w:ascii="Times New Roman" w:eastAsia="Times New Roman" w:hAnsi="Times New Roman"/>
          <w:sz w:val="24"/>
          <w:szCs w:val="24"/>
          <w:lang w:eastAsia="en-GB"/>
        </w:rPr>
        <w:t xml:space="preserve">described as </w:t>
      </w:r>
      <w:r w:rsidR="00430121" w:rsidRPr="00F333FF">
        <w:rPr>
          <w:rFonts w:ascii="Times New Roman" w:eastAsia="Times New Roman" w:hAnsi="Times New Roman"/>
          <w:sz w:val="24"/>
          <w:szCs w:val="24"/>
          <w:lang w:eastAsia="en-GB"/>
        </w:rPr>
        <w:t xml:space="preserve">particularly </w:t>
      </w:r>
      <w:r w:rsidR="00C907F6" w:rsidRPr="00F333FF">
        <w:rPr>
          <w:rFonts w:ascii="Times New Roman" w:eastAsia="Times New Roman" w:hAnsi="Times New Roman"/>
          <w:sz w:val="24"/>
          <w:szCs w:val="24"/>
          <w:lang w:eastAsia="en-GB"/>
        </w:rPr>
        <w:t>‘distressing</w:t>
      </w:r>
      <w:r w:rsidR="00EC4B94" w:rsidRPr="00F333FF">
        <w:rPr>
          <w:rFonts w:ascii="Times New Roman" w:eastAsia="Times New Roman" w:hAnsi="Times New Roman"/>
          <w:sz w:val="24"/>
          <w:szCs w:val="24"/>
          <w:lang w:eastAsia="en-GB"/>
        </w:rPr>
        <w:t xml:space="preserve">’, </w:t>
      </w:r>
      <w:r w:rsidR="00D72A75" w:rsidRPr="00F333FF">
        <w:rPr>
          <w:rFonts w:ascii="Times New Roman" w:eastAsia="Times New Roman" w:hAnsi="Times New Roman"/>
          <w:sz w:val="24"/>
          <w:szCs w:val="24"/>
          <w:lang w:eastAsia="en-GB"/>
        </w:rPr>
        <w:t>violating</w:t>
      </w:r>
      <w:r w:rsidR="0043169D" w:rsidRPr="00F333FF">
        <w:rPr>
          <w:rFonts w:ascii="Times New Roman" w:eastAsia="Times New Roman" w:hAnsi="Times New Roman"/>
          <w:sz w:val="24"/>
          <w:szCs w:val="24"/>
          <w:lang w:eastAsia="en-GB"/>
        </w:rPr>
        <w:t xml:space="preserve"> norms of bodily privacy</w:t>
      </w:r>
      <w:r w:rsidR="00960FDC" w:rsidRPr="00F333FF">
        <w:rPr>
          <w:rFonts w:ascii="Times New Roman" w:eastAsia="Times New Roman" w:hAnsi="Times New Roman"/>
          <w:sz w:val="24"/>
          <w:szCs w:val="24"/>
          <w:lang w:eastAsia="en-GB"/>
        </w:rPr>
        <w:t xml:space="preserve">, and disrupting the security engendered by </w:t>
      </w:r>
      <w:r w:rsidR="007356E0" w:rsidRPr="00F333FF">
        <w:rPr>
          <w:rFonts w:ascii="Times New Roman" w:eastAsia="Times New Roman" w:hAnsi="Times New Roman"/>
          <w:sz w:val="24"/>
          <w:szCs w:val="24"/>
          <w:lang w:eastAsia="en-GB"/>
        </w:rPr>
        <w:t>t</w:t>
      </w:r>
      <w:r w:rsidR="00BF0DC0" w:rsidRPr="00F333FF">
        <w:rPr>
          <w:rFonts w:ascii="Times New Roman" w:eastAsia="Times New Roman" w:hAnsi="Times New Roman"/>
          <w:sz w:val="24"/>
          <w:szCs w:val="24"/>
          <w:lang w:eastAsia="en-GB"/>
        </w:rPr>
        <w:t xml:space="preserve">he feel of clothing </w:t>
      </w:r>
      <w:r w:rsidR="00960FDC" w:rsidRPr="00F333FF">
        <w:rPr>
          <w:rFonts w:ascii="Times New Roman" w:eastAsia="Times New Roman" w:hAnsi="Times New Roman"/>
          <w:sz w:val="24"/>
          <w:szCs w:val="24"/>
          <w:lang w:eastAsia="en-GB"/>
        </w:rPr>
        <w:t xml:space="preserve">enveloping </w:t>
      </w:r>
      <w:r w:rsidR="00BF0DC0" w:rsidRPr="00F333FF">
        <w:rPr>
          <w:rFonts w:ascii="Times New Roman" w:eastAsia="Times New Roman" w:hAnsi="Times New Roman"/>
          <w:sz w:val="24"/>
          <w:szCs w:val="24"/>
          <w:lang w:eastAsia="en-GB"/>
        </w:rPr>
        <w:t xml:space="preserve">the body. </w:t>
      </w:r>
      <w:r w:rsidR="00EC4B94" w:rsidRPr="00F333FF">
        <w:rPr>
          <w:rFonts w:ascii="Times New Roman" w:eastAsia="Times New Roman" w:hAnsi="Times New Roman"/>
          <w:sz w:val="24"/>
          <w:szCs w:val="24"/>
          <w:lang w:eastAsia="en-GB"/>
        </w:rPr>
        <w:t>Th</w:t>
      </w:r>
      <w:r w:rsidR="00946F06" w:rsidRPr="00F333FF">
        <w:rPr>
          <w:rFonts w:ascii="Times New Roman" w:eastAsia="Times New Roman" w:hAnsi="Times New Roman"/>
          <w:sz w:val="24"/>
          <w:szCs w:val="24"/>
          <w:lang w:eastAsia="en-GB"/>
        </w:rPr>
        <w:t>is</w:t>
      </w:r>
      <w:r w:rsidR="00EC4B94" w:rsidRPr="00F333FF">
        <w:rPr>
          <w:rFonts w:ascii="Times New Roman" w:eastAsia="Times New Roman" w:hAnsi="Times New Roman"/>
          <w:sz w:val="24"/>
          <w:szCs w:val="24"/>
          <w:lang w:eastAsia="en-GB"/>
        </w:rPr>
        <w:t xml:space="preserve"> removal </w:t>
      </w:r>
      <w:r w:rsidR="0043169D" w:rsidRPr="00F333FF">
        <w:rPr>
          <w:rFonts w:ascii="Times New Roman" w:eastAsia="Times New Roman" w:hAnsi="Times New Roman"/>
          <w:sz w:val="24"/>
          <w:szCs w:val="24"/>
          <w:lang w:eastAsia="en-GB"/>
        </w:rPr>
        <w:t xml:space="preserve">was sometimes resisted by the person with dementia, </w:t>
      </w:r>
      <w:r w:rsidR="0043169D" w:rsidRPr="00F333FF">
        <w:rPr>
          <w:rFonts w:ascii="Times New Roman" w:hAnsi="Times New Roman"/>
          <w:sz w:val="24"/>
          <w:szCs w:val="24"/>
        </w:rPr>
        <w:t>‘scrunching up’ ‘stiffening’ or ‘closing in’ their limbs</w:t>
      </w:r>
      <w:r w:rsidR="00A77963" w:rsidRPr="00F333FF">
        <w:rPr>
          <w:rFonts w:ascii="Times New Roman" w:hAnsi="Times New Roman"/>
          <w:sz w:val="24"/>
          <w:szCs w:val="24"/>
        </w:rPr>
        <w:t>.</w:t>
      </w:r>
      <w:r w:rsidR="00C907F6" w:rsidRPr="00F333FF">
        <w:rPr>
          <w:rFonts w:ascii="Times New Roman" w:hAnsi="Times New Roman"/>
          <w:sz w:val="24"/>
          <w:szCs w:val="24"/>
        </w:rPr>
        <w:t xml:space="preserve"> </w:t>
      </w:r>
      <w:r w:rsidR="00D72A75" w:rsidRPr="00F333FF">
        <w:rPr>
          <w:rFonts w:ascii="Times New Roman" w:hAnsi="Times New Roman"/>
          <w:sz w:val="24"/>
          <w:szCs w:val="24"/>
        </w:rPr>
        <w:t>Refusing to change clothes in particular necessitated careful intervention,</w:t>
      </w:r>
      <w:r w:rsidR="00232F87" w:rsidRPr="00F333FF">
        <w:rPr>
          <w:rFonts w:ascii="Times New Roman" w:hAnsi="Times New Roman"/>
          <w:sz w:val="24"/>
          <w:szCs w:val="24"/>
        </w:rPr>
        <w:t xml:space="preserve"> </w:t>
      </w:r>
      <w:r w:rsidR="006705D6" w:rsidRPr="00F333FF">
        <w:rPr>
          <w:rFonts w:ascii="Times New Roman" w:hAnsi="Times New Roman"/>
          <w:sz w:val="24"/>
          <w:szCs w:val="24"/>
        </w:rPr>
        <w:t xml:space="preserve">calming and soothing residents, explaining to them what </w:t>
      </w:r>
      <w:r w:rsidR="00A21554" w:rsidRPr="00F333FF">
        <w:rPr>
          <w:rFonts w:ascii="Times New Roman" w:hAnsi="Times New Roman"/>
          <w:sz w:val="24"/>
          <w:szCs w:val="24"/>
        </w:rPr>
        <w:t>was happening</w:t>
      </w:r>
      <w:r w:rsidR="00A77963" w:rsidRPr="00F333FF">
        <w:rPr>
          <w:rFonts w:ascii="Times New Roman" w:hAnsi="Times New Roman"/>
          <w:sz w:val="24"/>
          <w:szCs w:val="24"/>
        </w:rPr>
        <w:t>:</w:t>
      </w:r>
      <w:r w:rsidR="00A21554" w:rsidRPr="00F333FF">
        <w:rPr>
          <w:rFonts w:ascii="Times New Roman" w:hAnsi="Times New Roman"/>
          <w:sz w:val="24"/>
          <w:szCs w:val="24"/>
        </w:rPr>
        <w:t xml:space="preserve"> </w:t>
      </w:r>
      <w:r w:rsidR="00A21554" w:rsidRPr="00F333FF">
        <w:rPr>
          <w:rFonts w:ascii="Times New Roman" w:hAnsi="Times New Roman"/>
          <w:sz w:val="24"/>
          <w:szCs w:val="24"/>
        </w:rPr>
        <w:lastRenderedPageBreak/>
        <w:t>as care-worker Mandy said ‘w</w:t>
      </w:r>
      <w:r w:rsidR="006705D6" w:rsidRPr="00F333FF">
        <w:rPr>
          <w:rFonts w:ascii="Times New Roman" w:hAnsi="Times New Roman"/>
          <w:sz w:val="24"/>
          <w:szCs w:val="24"/>
        </w:rPr>
        <w:t>e just talk to them as we go along the</w:t>
      </w:r>
      <w:r w:rsidR="00D0691D" w:rsidRPr="00F333FF">
        <w:rPr>
          <w:rFonts w:ascii="Times New Roman" w:hAnsi="Times New Roman"/>
          <w:sz w:val="24"/>
          <w:szCs w:val="24"/>
        </w:rPr>
        <w:t>n it does come nice</w:t>
      </w:r>
      <w:r w:rsidR="00A21554" w:rsidRPr="00F333FF">
        <w:rPr>
          <w:rFonts w:ascii="Times New Roman" w:hAnsi="Times New Roman"/>
          <w:sz w:val="24"/>
          <w:szCs w:val="24"/>
        </w:rPr>
        <w:t>’ and ‘leave them for a little while’ until ‘</w:t>
      </w:r>
      <w:r w:rsidR="00B34CCB" w:rsidRPr="00F333FF">
        <w:rPr>
          <w:rFonts w:ascii="Times New Roman" w:hAnsi="Times New Roman"/>
          <w:sz w:val="24"/>
          <w:szCs w:val="24"/>
        </w:rPr>
        <w:t>their moods change.</w:t>
      </w:r>
      <w:r w:rsidR="00A21554" w:rsidRPr="00F333FF">
        <w:rPr>
          <w:rFonts w:ascii="Times New Roman" w:hAnsi="Times New Roman"/>
          <w:sz w:val="24"/>
          <w:szCs w:val="24"/>
        </w:rPr>
        <w:t xml:space="preserve">’. </w:t>
      </w:r>
      <w:r w:rsidR="00B153FC" w:rsidRPr="00F333FF">
        <w:rPr>
          <w:rFonts w:ascii="Times New Roman" w:hAnsi="Times New Roman"/>
          <w:sz w:val="24"/>
          <w:szCs w:val="24"/>
        </w:rPr>
        <w:t>Care-worker</w:t>
      </w:r>
      <w:r w:rsidR="00791642" w:rsidRPr="00F333FF">
        <w:rPr>
          <w:rFonts w:ascii="Times New Roman" w:hAnsi="Times New Roman"/>
          <w:sz w:val="24"/>
          <w:szCs w:val="24"/>
        </w:rPr>
        <w:t>s sometimes called in</w:t>
      </w:r>
      <w:r w:rsidR="00B238D1" w:rsidRPr="00F333FF">
        <w:rPr>
          <w:rFonts w:ascii="Times New Roman" w:hAnsi="Times New Roman"/>
          <w:sz w:val="24"/>
          <w:szCs w:val="24"/>
        </w:rPr>
        <w:t xml:space="preserve"> </w:t>
      </w:r>
      <w:r w:rsidR="000B17BA" w:rsidRPr="00F333FF">
        <w:rPr>
          <w:rFonts w:ascii="Times New Roman" w:hAnsi="Times New Roman"/>
          <w:sz w:val="24"/>
          <w:szCs w:val="24"/>
        </w:rPr>
        <w:t>‘</w:t>
      </w:r>
      <w:r w:rsidR="00B238D1" w:rsidRPr="00F333FF">
        <w:rPr>
          <w:rFonts w:ascii="Times New Roman" w:hAnsi="Times New Roman"/>
          <w:sz w:val="24"/>
          <w:szCs w:val="24"/>
        </w:rPr>
        <w:t xml:space="preserve">someone different’ whom the person </w:t>
      </w:r>
      <w:r w:rsidR="00A55E6B" w:rsidRPr="00F333FF">
        <w:rPr>
          <w:rFonts w:ascii="Times New Roman" w:hAnsi="Times New Roman"/>
          <w:sz w:val="24"/>
          <w:szCs w:val="24"/>
        </w:rPr>
        <w:t>trust</w:t>
      </w:r>
      <w:r w:rsidR="00791642" w:rsidRPr="00F333FF">
        <w:rPr>
          <w:rFonts w:ascii="Times New Roman" w:hAnsi="Times New Roman"/>
          <w:sz w:val="24"/>
          <w:szCs w:val="24"/>
        </w:rPr>
        <w:t>ed</w:t>
      </w:r>
      <w:r w:rsidR="00B238D1" w:rsidRPr="00F333FF">
        <w:rPr>
          <w:rFonts w:ascii="Times New Roman" w:hAnsi="Times New Roman"/>
          <w:sz w:val="24"/>
          <w:szCs w:val="24"/>
        </w:rPr>
        <w:t xml:space="preserve">. </w:t>
      </w:r>
      <w:r w:rsidR="00751A30" w:rsidRPr="00F333FF">
        <w:rPr>
          <w:rFonts w:ascii="Times New Roman" w:hAnsi="Times New Roman"/>
          <w:sz w:val="24"/>
          <w:szCs w:val="24"/>
        </w:rPr>
        <w:t xml:space="preserve">There </w:t>
      </w:r>
      <w:r w:rsidRPr="00F333FF">
        <w:rPr>
          <w:rFonts w:ascii="Times New Roman" w:hAnsi="Times New Roman"/>
          <w:sz w:val="24"/>
          <w:szCs w:val="24"/>
        </w:rPr>
        <w:t xml:space="preserve">could be a </w:t>
      </w:r>
      <w:r w:rsidR="000B17BA" w:rsidRPr="00F333FF">
        <w:rPr>
          <w:rFonts w:ascii="Times New Roman" w:hAnsi="Times New Roman"/>
          <w:sz w:val="24"/>
          <w:szCs w:val="24"/>
        </w:rPr>
        <w:t xml:space="preserve">gendered dimension </w:t>
      </w:r>
      <w:r w:rsidR="00751A30" w:rsidRPr="00F333FF">
        <w:rPr>
          <w:rFonts w:ascii="Times New Roman" w:hAnsi="Times New Roman"/>
          <w:sz w:val="24"/>
          <w:szCs w:val="24"/>
        </w:rPr>
        <w:t>to this</w:t>
      </w:r>
      <w:r w:rsidR="00791642" w:rsidRPr="00F333FF">
        <w:rPr>
          <w:rFonts w:ascii="Times New Roman" w:hAnsi="Times New Roman"/>
          <w:sz w:val="24"/>
          <w:szCs w:val="24"/>
        </w:rPr>
        <w:t xml:space="preserve">: </w:t>
      </w:r>
      <w:r w:rsidR="000B17BA" w:rsidRPr="00F333FF">
        <w:rPr>
          <w:rFonts w:ascii="Times New Roman" w:hAnsi="Times New Roman"/>
          <w:sz w:val="24"/>
          <w:szCs w:val="24"/>
        </w:rPr>
        <w:t xml:space="preserve">some female residents preferred to have a female </w:t>
      </w:r>
      <w:r w:rsidR="00B153FC" w:rsidRPr="00F333FF">
        <w:rPr>
          <w:rFonts w:ascii="Times New Roman" w:hAnsi="Times New Roman"/>
          <w:sz w:val="24"/>
          <w:szCs w:val="24"/>
        </w:rPr>
        <w:t>care-worker</w:t>
      </w:r>
      <w:r w:rsidR="000B17BA" w:rsidRPr="00F333FF">
        <w:rPr>
          <w:rFonts w:ascii="Times New Roman" w:hAnsi="Times New Roman"/>
          <w:sz w:val="24"/>
          <w:szCs w:val="24"/>
        </w:rPr>
        <w:t xml:space="preserve">, reflecting gendered expectations around care, and access to the female body. </w:t>
      </w:r>
      <w:r w:rsidR="00B238D1" w:rsidRPr="00F333FF">
        <w:rPr>
          <w:rFonts w:ascii="Times New Roman" w:hAnsi="Times New Roman"/>
          <w:sz w:val="24"/>
          <w:szCs w:val="24"/>
        </w:rPr>
        <w:t>There</w:t>
      </w:r>
      <w:r w:rsidR="00791642" w:rsidRPr="00F333FF">
        <w:rPr>
          <w:rFonts w:ascii="Times New Roman" w:hAnsi="Times New Roman"/>
          <w:sz w:val="24"/>
          <w:szCs w:val="24"/>
        </w:rPr>
        <w:t xml:space="preserve"> could also be an</w:t>
      </w:r>
      <w:r w:rsidR="00B238D1" w:rsidRPr="00F333FF">
        <w:rPr>
          <w:rFonts w:ascii="Times New Roman" w:hAnsi="Times New Roman"/>
          <w:sz w:val="24"/>
          <w:szCs w:val="24"/>
        </w:rPr>
        <w:t xml:space="preserve"> element of manipulat</w:t>
      </w:r>
      <w:r w:rsidR="00791642" w:rsidRPr="00F333FF">
        <w:rPr>
          <w:rFonts w:ascii="Times New Roman" w:hAnsi="Times New Roman"/>
          <w:sz w:val="24"/>
          <w:szCs w:val="24"/>
        </w:rPr>
        <w:t xml:space="preserve">ion with workers using </w:t>
      </w:r>
      <w:r w:rsidR="00B238D1" w:rsidRPr="00F333FF">
        <w:rPr>
          <w:rFonts w:ascii="Times New Roman" w:hAnsi="Times New Roman"/>
          <w:sz w:val="24"/>
          <w:szCs w:val="24"/>
        </w:rPr>
        <w:t>emotion</w:t>
      </w:r>
      <w:r w:rsidR="00791642" w:rsidRPr="00F333FF">
        <w:rPr>
          <w:rFonts w:ascii="Times New Roman" w:hAnsi="Times New Roman"/>
          <w:sz w:val="24"/>
          <w:szCs w:val="24"/>
        </w:rPr>
        <w:t xml:space="preserve"> as a </w:t>
      </w:r>
      <w:r w:rsidR="00111D09" w:rsidRPr="00F333FF">
        <w:rPr>
          <w:rFonts w:ascii="Times New Roman" w:hAnsi="Times New Roman"/>
          <w:sz w:val="24"/>
          <w:szCs w:val="24"/>
        </w:rPr>
        <w:t>means of</w:t>
      </w:r>
      <w:r w:rsidR="007511E3" w:rsidRPr="00F333FF">
        <w:rPr>
          <w:rFonts w:ascii="Times New Roman" w:hAnsi="Times New Roman"/>
          <w:sz w:val="24"/>
          <w:szCs w:val="24"/>
        </w:rPr>
        <w:t xml:space="preserve"> </w:t>
      </w:r>
      <w:r w:rsidR="00791642" w:rsidRPr="00F333FF">
        <w:rPr>
          <w:rFonts w:ascii="Times New Roman" w:hAnsi="Times New Roman"/>
          <w:sz w:val="24"/>
          <w:szCs w:val="24"/>
        </w:rPr>
        <w:t>‘</w:t>
      </w:r>
      <w:r w:rsidR="00B238D1" w:rsidRPr="00F333FF">
        <w:rPr>
          <w:rFonts w:ascii="Times New Roman" w:hAnsi="Times New Roman"/>
          <w:sz w:val="24"/>
          <w:szCs w:val="24"/>
        </w:rPr>
        <w:t>get</w:t>
      </w:r>
      <w:r w:rsidR="00791642" w:rsidRPr="00F333FF">
        <w:rPr>
          <w:rFonts w:ascii="Times New Roman" w:hAnsi="Times New Roman"/>
          <w:sz w:val="24"/>
          <w:szCs w:val="24"/>
        </w:rPr>
        <w:t>ting</w:t>
      </w:r>
      <w:r w:rsidR="00B238D1" w:rsidRPr="00F333FF">
        <w:rPr>
          <w:rFonts w:ascii="Times New Roman" w:hAnsi="Times New Roman"/>
          <w:sz w:val="24"/>
          <w:szCs w:val="24"/>
        </w:rPr>
        <w:t xml:space="preserve"> the job done’ </w:t>
      </w:r>
      <w:r w:rsidR="00430121" w:rsidRPr="00F333FF">
        <w:rPr>
          <w:rFonts w:ascii="Times New Roman" w:hAnsi="Times New Roman"/>
          <w:sz w:val="24"/>
          <w:szCs w:val="24"/>
        </w:rPr>
        <w:t>(</w:t>
      </w:r>
      <w:r w:rsidR="00B238D1" w:rsidRPr="00F333FF">
        <w:rPr>
          <w:rFonts w:ascii="Times New Roman" w:hAnsi="Times New Roman"/>
          <w:sz w:val="24"/>
          <w:szCs w:val="24"/>
        </w:rPr>
        <w:t xml:space="preserve">Lee-Treweek 1996). </w:t>
      </w:r>
      <w:r w:rsidR="00A168C0" w:rsidRPr="00F333FF">
        <w:rPr>
          <w:rFonts w:ascii="Times New Roman" w:hAnsi="Times New Roman"/>
          <w:sz w:val="24"/>
          <w:szCs w:val="24"/>
        </w:rPr>
        <w:t>However,</w:t>
      </w:r>
      <w:r w:rsidR="005B6482" w:rsidRPr="00F333FF">
        <w:rPr>
          <w:rFonts w:ascii="Times New Roman" w:hAnsi="Times New Roman"/>
          <w:sz w:val="24"/>
          <w:szCs w:val="24"/>
        </w:rPr>
        <w:t xml:space="preserve"> </w:t>
      </w:r>
      <w:r w:rsidR="006C7156" w:rsidRPr="00F333FF">
        <w:rPr>
          <w:rFonts w:ascii="Times New Roman" w:hAnsi="Times New Roman"/>
          <w:sz w:val="24"/>
          <w:szCs w:val="24"/>
        </w:rPr>
        <w:t>w</w:t>
      </w:r>
      <w:r w:rsidR="005B2AB1" w:rsidRPr="00F333FF">
        <w:rPr>
          <w:rFonts w:ascii="Times New Roman" w:hAnsi="Times New Roman"/>
          <w:sz w:val="24"/>
          <w:szCs w:val="24"/>
        </w:rPr>
        <w:t xml:space="preserve">e </w:t>
      </w:r>
      <w:r w:rsidR="006C7156" w:rsidRPr="00F333FF">
        <w:rPr>
          <w:rFonts w:ascii="Times New Roman" w:hAnsi="Times New Roman"/>
          <w:sz w:val="24"/>
          <w:szCs w:val="24"/>
        </w:rPr>
        <w:t xml:space="preserve">also </w:t>
      </w:r>
      <w:r w:rsidR="005B2AB1" w:rsidRPr="00F333FF">
        <w:rPr>
          <w:rFonts w:ascii="Times New Roman" w:hAnsi="Times New Roman"/>
          <w:sz w:val="24"/>
          <w:szCs w:val="24"/>
        </w:rPr>
        <w:t xml:space="preserve">observed </w:t>
      </w:r>
      <w:r w:rsidR="00A168C0" w:rsidRPr="00F333FF">
        <w:rPr>
          <w:rFonts w:ascii="Times New Roman" w:hAnsi="Times New Roman"/>
          <w:sz w:val="24"/>
          <w:szCs w:val="24"/>
        </w:rPr>
        <w:t>genuine relationships of mutual affection</w:t>
      </w:r>
      <w:r w:rsidR="00A21554" w:rsidRPr="00F333FF">
        <w:rPr>
          <w:rFonts w:ascii="Times New Roman" w:hAnsi="Times New Roman"/>
          <w:sz w:val="24"/>
          <w:szCs w:val="24"/>
        </w:rPr>
        <w:t xml:space="preserve">. </w:t>
      </w:r>
    </w:p>
    <w:p w14:paraId="0E081180" w14:textId="77777777" w:rsidR="005B6482" w:rsidRPr="00F333FF" w:rsidRDefault="005B6482" w:rsidP="008B181C">
      <w:pPr>
        <w:autoSpaceDE w:val="0"/>
        <w:autoSpaceDN w:val="0"/>
        <w:adjustRightInd w:val="0"/>
        <w:spacing w:after="0" w:line="480" w:lineRule="auto"/>
        <w:rPr>
          <w:rFonts w:ascii="Times New Roman" w:hAnsi="Times New Roman"/>
          <w:sz w:val="24"/>
          <w:szCs w:val="24"/>
        </w:rPr>
      </w:pPr>
      <w:r w:rsidRPr="00F333FF">
        <w:rPr>
          <w:rFonts w:ascii="Times New Roman" w:hAnsi="Times New Roman"/>
          <w:sz w:val="24"/>
          <w:szCs w:val="24"/>
        </w:rPr>
        <w:t xml:space="preserve">Dress </w:t>
      </w:r>
      <w:r w:rsidR="000B17BA" w:rsidRPr="00F333FF">
        <w:rPr>
          <w:rFonts w:ascii="Times New Roman" w:hAnsi="Times New Roman"/>
          <w:sz w:val="24"/>
          <w:szCs w:val="24"/>
        </w:rPr>
        <w:t xml:space="preserve">could facilitate </w:t>
      </w:r>
      <w:r w:rsidRPr="00F333FF">
        <w:rPr>
          <w:rFonts w:ascii="Times New Roman" w:hAnsi="Times New Roman"/>
          <w:sz w:val="24"/>
          <w:szCs w:val="24"/>
        </w:rPr>
        <w:t xml:space="preserve">positive social </w:t>
      </w:r>
      <w:r w:rsidR="00492DD7" w:rsidRPr="00F333FF">
        <w:rPr>
          <w:rFonts w:ascii="Times New Roman" w:hAnsi="Times New Roman"/>
          <w:sz w:val="24"/>
          <w:szCs w:val="24"/>
        </w:rPr>
        <w:t>interactions</w:t>
      </w:r>
      <w:r w:rsidRPr="00F333FF">
        <w:rPr>
          <w:rFonts w:ascii="Times New Roman" w:hAnsi="Times New Roman"/>
          <w:sz w:val="24"/>
          <w:szCs w:val="24"/>
        </w:rPr>
        <w:t xml:space="preserve">, </w:t>
      </w:r>
      <w:r w:rsidR="000B17BA" w:rsidRPr="00F333FF">
        <w:rPr>
          <w:rFonts w:ascii="Times New Roman" w:hAnsi="Times New Roman"/>
          <w:sz w:val="24"/>
          <w:szCs w:val="24"/>
        </w:rPr>
        <w:t xml:space="preserve">with some </w:t>
      </w:r>
      <w:r w:rsidR="00B153FC" w:rsidRPr="00F333FF">
        <w:rPr>
          <w:rFonts w:ascii="Times New Roman" w:hAnsi="Times New Roman"/>
          <w:sz w:val="24"/>
          <w:szCs w:val="24"/>
        </w:rPr>
        <w:t>care-worker</w:t>
      </w:r>
      <w:r w:rsidR="000B17BA" w:rsidRPr="00F333FF">
        <w:rPr>
          <w:rFonts w:ascii="Times New Roman" w:hAnsi="Times New Roman"/>
          <w:sz w:val="24"/>
          <w:szCs w:val="24"/>
        </w:rPr>
        <w:t>s describing</w:t>
      </w:r>
      <w:r w:rsidR="005B2AB1" w:rsidRPr="00F333FF">
        <w:rPr>
          <w:rFonts w:ascii="Times New Roman" w:hAnsi="Times New Roman"/>
          <w:sz w:val="24"/>
          <w:szCs w:val="24"/>
        </w:rPr>
        <w:t xml:space="preserve"> dressing as a time for ‘chat’ and ‘one</w:t>
      </w:r>
      <w:r w:rsidR="00265903" w:rsidRPr="00F333FF">
        <w:rPr>
          <w:rFonts w:ascii="Times New Roman" w:hAnsi="Times New Roman"/>
          <w:sz w:val="24"/>
          <w:szCs w:val="24"/>
        </w:rPr>
        <w:t>-to-</w:t>
      </w:r>
      <w:r w:rsidR="005B2AB1" w:rsidRPr="00F333FF">
        <w:rPr>
          <w:rFonts w:ascii="Times New Roman" w:hAnsi="Times New Roman"/>
          <w:sz w:val="24"/>
          <w:szCs w:val="24"/>
        </w:rPr>
        <w:t xml:space="preserve">one’ interaction. </w:t>
      </w:r>
      <w:r w:rsidR="007D7390" w:rsidRPr="00F333FF">
        <w:rPr>
          <w:rFonts w:ascii="Times New Roman" w:hAnsi="Times New Roman"/>
          <w:sz w:val="24"/>
          <w:szCs w:val="24"/>
        </w:rPr>
        <w:t xml:space="preserve">This was valued by residents. </w:t>
      </w:r>
      <w:r w:rsidR="005B2AB1" w:rsidRPr="00F333FF">
        <w:rPr>
          <w:rFonts w:ascii="Times New Roman" w:hAnsi="Times New Roman"/>
          <w:sz w:val="24"/>
          <w:szCs w:val="24"/>
        </w:rPr>
        <w:t xml:space="preserve">Rita talked fondly about </w:t>
      </w:r>
      <w:r w:rsidR="00946F06" w:rsidRPr="00F333FF">
        <w:rPr>
          <w:rFonts w:ascii="Times New Roman" w:hAnsi="Times New Roman"/>
          <w:sz w:val="24"/>
          <w:szCs w:val="24"/>
        </w:rPr>
        <w:t xml:space="preserve">of </w:t>
      </w:r>
      <w:r w:rsidR="00763AA8" w:rsidRPr="00F333FF">
        <w:rPr>
          <w:rFonts w:ascii="Times New Roman" w:hAnsi="Times New Roman"/>
          <w:sz w:val="24"/>
          <w:szCs w:val="24"/>
        </w:rPr>
        <w:t xml:space="preserve">her </w:t>
      </w:r>
      <w:r w:rsidR="00B153FC" w:rsidRPr="00F333FF">
        <w:rPr>
          <w:rFonts w:ascii="Times New Roman" w:hAnsi="Times New Roman"/>
          <w:sz w:val="24"/>
          <w:szCs w:val="24"/>
        </w:rPr>
        <w:t>care-worker</w:t>
      </w:r>
      <w:r w:rsidR="00763AA8" w:rsidRPr="00F333FF">
        <w:rPr>
          <w:rFonts w:ascii="Times New Roman" w:hAnsi="Times New Roman"/>
          <w:sz w:val="24"/>
          <w:szCs w:val="24"/>
        </w:rPr>
        <w:t xml:space="preserve"> Darren describing</w:t>
      </w:r>
      <w:r w:rsidR="005B2AB1" w:rsidRPr="00F333FF">
        <w:rPr>
          <w:rFonts w:ascii="Times New Roman" w:hAnsi="Times New Roman"/>
          <w:sz w:val="24"/>
          <w:szCs w:val="24"/>
        </w:rPr>
        <w:t xml:space="preserve"> him as a ‘real gentleman.’ </w:t>
      </w:r>
      <w:r w:rsidR="007D7390" w:rsidRPr="00F333FF">
        <w:rPr>
          <w:rFonts w:ascii="Times New Roman" w:hAnsi="Times New Roman"/>
          <w:sz w:val="24"/>
          <w:szCs w:val="24"/>
        </w:rPr>
        <w:t>S</w:t>
      </w:r>
      <w:r w:rsidRPr="00F333FF">
        <w:rPr>
          <w:rFonts w:ascii="Times New Roman" w:hAnsi="Times New Roman"/>
          <w:sz w:val="24"/>
          <w:szCs w:val="24"/>
        </w:rPr>
        <w:t xml:space="preserve">ome </w:t>
      </w:r>
      <w:r w:rsidR="00B153FC" w:rsidRPr="00F333FF">
        <w:rPr>
          <w:rFonts w:ascii="Times New Roman" w:hAnsi="Times New Roman"/>
          <w:sz w:val="24"/>
          <w:szCs w:val="24"/>
        </w:rPr>
        <w:t>care-worker</w:t>
      </w:r>
      <w:r w:rsidRPr="00F333FF">
        <w:rPr>
          <w:rFonts w:ascii="Times New Roman" w:hAnsi="Times New Roman"/>
          <w:sz w:val="24"/>
          <w:szCs w:val="24"/>
        </w:rPr>
        <w:t xml:space="preserve">s made a point of complimenting residents on how they looked, </w:t>
      </w:r>
      <w:r w:rsidR="00763AA8" w:rsidRPr="00F333FF">
        <w:rPr>
          <w:rFonts w:ascii="Times New Roman" w:hAnsi="Times New Roman"/>
          <w:sz w:val="24"/>
          <w:szCs w:val="24"/>
        </w:rPr>
        <w:t xml:space="preserve">and said that </w:t>
      </w:r>
      <w:r w:rsidRPr="00F333FF">
        <w:rPr>
          <w:rFonts w:ascii="Times New Roman" w:hAnsi="Times New Roman"/>
          <w:sz w:val="24"/>
          <w:szCs w:val="24"/>
        </w:rPr>
        <w:t>residents with dementia - particularly women - would ‘light up’ or ‘grow an inch’ on receiving a compliment</w:t>
      </w:r>
      <w:r w:rsidR="005B2AB1" w:rsidRPr="00F333FF">
        <w:rPr>
          <w:rFonts w:ascii="Times New Roman" w:hAnsi="Times New Roman"/>
          <w:sz w:val="24"/>
          <w:szCs w:val="24"/>
        </w:rPr>
        <w:t>.</w:t>
      </w:r>
      <w:r w:rsidRPr="00F333FF">
        <w:rPr>
          <w:rFonts w:ascii="Times New Roman" w:hAnsi="Times New Roman"/>
          <w:sz w:val="24"/>
          <w:szCs w:val="24"/>
        </w:rPr>
        <w:t xml:space="preserve"> We also observed </w:t>
      </w:r>
      <w:r w:rsidR="00B153FC" w:rsidRPr="00F333FF">
        <w:rPr>
          <w:rFonts w:ascii="Times New Roman" w:hAnsi="Times New Roman"/>
          <w:sz w:val="24"/>
          <w:szCs w:val="24"/>
        </w:rPr>
        <w:t>care-worker</w:t>
      </w:r>
      <w:r w:rsidRPr="00F333FF">
        <w:rPr>
          <w:rFonts w:ascii="Times New Roman" w:hAnsi="Times New Roman"/>
          <w:sz w:val="24"/>
          <w:szCs w:val="24"/>
        </w:rPr>
        <w:t xml:space="preserve">s using clothes as a ‘talking point’ and a way of relating to residents with more advanced dementia at a </w:t>
      </w:r>
      <w:r w:rsidR="00763AA8" w:rsidRPr="00F333FF">
        <w:rPr>
          <w:rFonts w:ascii="Times New Roman" w:hAnsi="Times New Roman"/>
          <w:sz w:val="24"/>
          <w:szCs w:val="24"/>
        </w:rPr>
        <w:t xml:space="preserve">sensory level, who would ‘respond to different textures’ and ‘the feel’ and ‘touch’ of tactile fabrics like velvet and silk. </w:t>
      </w:r>
      <w:r w:rsidR="007C5769" w:rsidRPr="00F333FF">
        <w:rPr>
          <w:rFonts w:ascii="Times New Roman" w:hAnsi="Times New Roman"/>
          <w:sz w:val="24"/>
          <w:szCs w:val="24"/>
        </w:rPr>
        <w:t xml:space="preserve">In this way </w:t>
      </w:r>
      <w:r w:rsidR="00D26B6D" w:rsidRPr="00F333FF">
        <w:rPr>
          <w:rFonts w:ascii="Times New Roman" w:hAnsi="Times New Roman"/>
          <w:sz w:val="24"/>
          <w:szCs w:val="24"/>
        </w:rPr>
        <w:t xml:space="preserve">the material properties of dress can afford possibilities </w:t>
      </w:r>
      <w:r w:rsidR="00960FDC" w:rsidRPr="00F333FF">
        <w:rPr>
          <w:rFonts w:ascii="Times New Roman" w:hAnsi="Times New Roman"/>
          <w:sz w:val="24"/>
          <w:szCs w:val="24"/>
        </w:rPr>
        <w:t xml:space="preserve">for </w:t>
      </w:r>
      <w:r w:rsidRPr="00F333FF">
        <w:rPr>
          <w:rFonts w:ascii="Times New Roman" w:hAnsi="Times New Roman"/>
          <w:sz w:val="24"/>
          <w:szCs w:val="24"/>
        </w:rPr>
        <w:t xml:space="preserve">relating to someone with dementia as a person, rather than </w:t>
      </w:r>
      <w:r w:rsidR="00960FDC" w:rsidRPr="00F333FF">
        <w:rPr>
          <w:rFonts w:ascii="Times New Roman" w:hAnsi="Times New Roman"/>
          <w:sz w:val="24"/>
          <w:szCs w:val="24"/>
        </w:rPr>
        <w:t>a body to be processed (Kelly</w:t>
      </w:r>
      <w:r w:rsidR="007A143F" w:rsidRPr="00F333FF">
        <w:rPr>
          <w:rFonts w:ascii="Times New Roman" w:hAnsi="Times New Roman"/>
          <w:sz w:val="24"/>
          <w:szCs w:val="24"/>
        </w:rPr>
        <w:t xml:space="preserve"> 2014</w:t>
      </w:r>
      <w:r w:rsidR="00960FDC" w:rsidRPr="00F333FF">
        <w:rPr>
          <w:rFonts w:ascii="Times New Roman" w:hAnsi="Times New Roman"/>
          <w:sz w:val="24"/>
          <w:szCs w:val="24"/>
        </w:rPr>
        <w:t>)</w:t>
      </w:r>
      <w:r w:rsidR="007C5769" w:rsidRPr="00F333FF">
        <w:rPr>
          <w:rFonts w:ascii="Times New Roman" w:hAnsi="Times New Roman"/>
          <w:sz w:val="24"/>
          <w:szCs w:val="24"/>
        </w:rPr>
        <w:t>.</w:t>
      </w:r>
      <w:r w:rsidR="00D26B6D" w:rsidRPr="00F333FF">
        <w:rPr>
          <w:rFonts w:ascii="Times New Roman" w:hAnsi="Times New Roman"/>
          <w:sz w:val="24"/>
          <w:szCs w:val="24"/>
        </w:rPr>
        <w:t xml:space="preserve"> </w:t>
      </w:r>
    </w:p>
    <w:p w14:paraId="6694083B" w14:textId="77777777" w:rsidR="00763AA8" w:rsidRPr="00F333FF" w:rsidRDefault="00763AA8" w:rsidP="008B181C">
      <w:pPr>
        <w:autoSpaceDE w:val="0"/>
        <w:autoSpaceDN w:val="0"/>
        <w:adjustRightInd w:val="0"/>
        <w:spacing w:after="0" w:line="480" w:lineRule="auto"/>
        <w:rPr>
          <w:rFonts w:ascii="Times New Roman" w:hAnsi="Times New Roman"/>
          <w:sz w:val="24"/>
          <w:szCs w:val="24"/>
        </w:rPr>
      </w:pPr>
    </w:p>
    <w:p w14:paraId="580CAA21" w14:textId="77777777" w:rsidR="00D37ACD" w:rsidRPr="00F333FF" w:rsidRDefault="001D423A" w:rsidP="008B181C">
      <w:pPr>
        <w:spacing w:after="200" w:line="480" w:lineRule="auto"/>
        <w:rPr>
          <w:rFonts w:ascii="Times New Roman" w:hAnsi="Times New Roman"/>
          <w:b/>
          <w:sz w:val="24"/>
          <w:szCs w:val="24"/>
        </w:rPr>
      </w:pPr>
      <w:r w:rsidRPr="00F333FF">
        <w:rPr>
          <w:rFonts w:ascii="Times New Roman" w:hAnsi="Times New Roman"/>
          <w:sz w:val="24"/>
          <w:szCs w:val="24"/>
        </w:rPr>
        <w:t>C</w:t>
      </w:r>
      <w:r w:rsidR="00D37ACD" w:rsidRPr="00F333FF">
        <w:rPr>
          <w:rFonts w:ascii="Times New Roman" w:hAnsi="Times New Roman"/>
          <w:b/>
          <w:sz w:val="24"/>
          <w:szCs w:val="24"/>
        </w:rPr>
        <w:t>hoosing clothes, negotiating identities</w:t>
      </w:r>
    </w:p>
    <w:p w14:paraId="78E7A700" w14:textId="77777777" w:rsidR="0083640A" w:rsidRPr="00F333FF" w:rsidRDefault="00A82D4C" w:rsidP="008B181C">
      <w:pPr>
        <w:spacing w:after="200" w:line="480" w:lineRule="auto"/>
        <w:rPr>
          <w:rFonts w:ascii="Times New Roman" w:hAnsi="Times New Roman"/>
          <w:sz w:val="24"/>
          <w:szCs w:val="24"/>
        </w:rPr>
      </w:pPr>
      <w:r w:rsidRPr="00F333FF">
        <w:rPr>
          <w:rFonts w:ascii="Times New Roman" w:hAnsi="Times New Roman"/>
          <w:sz w:val="24"/>
          <w:szCs w:val="24"/>
        </w:rPr>
        <w:t>We now explore</w:t>
      </w:r>
      <w:r w:rsidR="001D423A" w:rsidRPr="00F333FF">
        <w:rPr>
          <w:rFonts w:ascii="Times New Roman" w:hAnsi="Times New Roman"/>
          <w:sz w:val="24"/>
          <w:szCs w:val="24"/>
        </w:rPr>
        <w:t xml:space="preserve"> h</w:t>
      </w:r>
      <w:r w:rsidR="002E2204" w:rsidRPr="00F333FF">
        <w:rPr>
          <w:rFonts w:ascii="Times New Roman" w:hAnsi="Times New Roman"/>
          <w:sz w:val="24"/>
          <w:szCs w:val="24"/>
        </w:rPr>
        <w:t xml:space="preserve">ow clothing choices are made </w:t>
      </w:r>
      <w:r w:rsidR="00796219" w:rsidRPr="00F333FF">
        <w:rPr>
          <w:rFonts w:ascii="Times New Roman" w:hAnsi="Times New Roman"/>
          <w:sz w:val="24"/>
          <w:szCs w:val="24"/>
        </w:rPr>
        <w:t>during the process of</w:t>
      </w:r>
      <w:r w:rsidR="002E2204" w:rsidRPr="00F333FF">
        <w:rPr>
          <w:rFonts w:ascii="Times New Roman" w:hAnsi="Times New Roman"/>
          <w:sz w:val="24"/>
          <w:szCs w:val="24"/>
        </w:rPr>
        <w:t xml:space="preserve"> dressing</w:t>
      </w:r>
      <w:r w:rsidR="00B42C6C" w:rsidRPr="00F333FF">
        <w:rPr>
          <w:rFonts w:ascii="Times New Roman" w:hAnsi="Times New Roman"/>
          <w:sz w:val="24"/>
          <w:szCs w:val="24"/>
        </w:rPr>
        <w:t>, and the potential of this for supporting or undermining identity.</w:t>
      </w:r>
      <w:r w:rsidR="00B8323E" w:rsidRPr="00F333FF">
        <w:rPr>
          <w:rFonts w:ascii="Times New Roman" w:hAnsi="Times New Roman"/>
          <w:sz w:val="24"/>
          <w:szCs w:val="24"/>
        </w:rPr>
        <w:t xml:space="preserve"> </w:t>
      </w:r>
      <w:r w:rsidR="00897134" w:rsidRPr="00F333FF">
        <w:rPr>
          <w:rFonts w:ascii="Times New Roman" w:hAnsi="Times New Roman"/>
          <w:sz w:val="24"/>
          <w:szCs w:val="24"/>
        </w:rPr>
        <w:t>As we have noted</w:t>
      </w:r>
      <w:r w:rsidR="00796219" w:rsidRPr="00F333FF">
        <w:rPr>
          <w:rFonts w:ascii="Times New Roman" w:hAnsi="Times New Roman"/>
          <w:sz w:val="24"/>
          <w:szCs w:val="24"/>
        </w:rPr>
        <w:t>,</w:t>
      </w:r>
      <w:r w:rsidR="00897134" w:rsidRPr="00F333FF">
        <w:rPr>
          <w:rFonts w:ascii="Times New Roman" w:hAnsi="Times New Roman"/>
          <w:sz w:val="24"/>
          <w:szCs w:val="24"/>
        </w:rPr>
        <w:t xml:space="preserve"> dress and </w:t>
      </w:r>
      <w:r w:rsidR="00796219" w:rsidRPr="00F333FF">
        <w:rPr>
          <w:rFonts w:ascii="Times New Roman" w:hAnsi="Times New Roman"/>
          <w:sz w:val="24"/>
          <w:szCs w:val="24"/>
        </w:rPr>
        <w:t xml:space="preserve">personal </w:t>
      </w:r>
      <w:r w:rsidR="00897134" w:rsidRPr="00F333FF">
        <w:rPr>
          <w:rFonts w:ascii="Times New Roman" w:hAnsi="Times New Roman"/>
          <w:sz w:val="24"/>
          <w:szCs w:val="24"/>
        </w:rPr>
        <w:t>ide</w:t>
      </w:r>
      <w:r w:rsidR="00A20199" w:rsidRPr="00F333FF">
        <w:rPr>
          <w:rFonts w:ascii="Times New Roman" w:hAnsi="Times New Roman"/>
          <w:sz w:val="24"/>
          <w:szCs w:val="24"/>
        </w:rPr>
        <w:t xml:space="preserve">ntity are intimately connected </w:t>
      </w:r>
      <w:r w:rsidR="00897134" w:rsidRPr="00F333FF">
        <w:rPr>
          <w:rFonts w:ascii="Times New Roman" w:hAnsi="Times New Roman"/>
          <w:sz w:val="24"/>
          <w:szCs w:val="24"/>
        </w:rPr>
        <w:t>(Banim and Guy 2001</w:t>
      </w:r>
      <w:r w:rsidR="00BF6F26" w:rsidRPr="00F333FF">
        <w:rPr>
          <w:rFonts w:ascii="Times New Roman" w:hAnsi="Times New Roman"/>
          <w:sz w:val="24"/>
          <w:szCs w:val="24"/>
        </w:rPr>
        <w:t xml:space="preserve">, </w:t>
      </w:r>
      <w:r w:rsidR="001D423A" w:rsidRPr="00F333FF">
        <w:rPr>
          <w:rFonts w:ascii="Times New Roman" w:hAnsi="Times New Roman"/>
          <w:sz w:val="24"/>
          <w:szCs w:val="24"/>
        </w:rPr>
        <w:t>Woodward 2007)</w:t>
      </w:r>
      <w:r w:rsidR="00581E7F" w:rsidRPr="00F333FF">
        <w:rPr>
          <w:rFonts w:ascii="Times New Roman" w:hAnsi="Times New Roman"/>
          <w:sz w:val="24"/>
          <w:szCs w:val="24"/>
        </w:rPr>
        <w:t>.</w:t>
      </w:r>
      <w:r w:rsidR="001D423A" w:rsidRPr="00F333FF">
        <w:rPr>
          <w:rFonts w:ascii="Times New Roman" w:hAnsi="Times New Roman"/>
          <w:sz w:val="24"/>
          <w:szCs w:val="24"/>
        </w:rPr>
        <w:t xml:space="preserve"> </w:t>
      </w:r>
      <w:r w:rsidR="00796219" w:rsidRPr="00F333FF">
        <w:rPr>
          <w:rFonts w:ascii="Times New Roman" w:hAnsi="Times New Roman"/>
          <w:sz w:val="24"/>
          <w:szCs w:val="24"/>
        </w:rPr>
        <w:t xml:space="preserve"> </w:t>
      </w:r>
      <w:r w:rsidR="00B61D4E" w:rsidRPr="00F333FF">
        <w:rPr>
          <w:rFonts w:ascii="Times New Roman" w:hAnsi="Times New Roman"/>
          <w:sz w:val="24"/>
          <w:szCs w:val="24"/>
        </w:rPr>
        <w:t xml:space="preserve">Clothing choices </w:t>
      </w:r>
      <w:r w:rsidR="002350B4" w:rsidRPr="00F333FF">
        <w:rPr>
          <w:rFonts w:ascii="Times New Roman" w:hAnsi="Times New Roman"/>
          <w:sz w:val="24"/>
          <w:szCs w:val="24"/>
        </w:rPr>
        <w:t>are</w:t>
      </w:r>
      <w:r w:rsidR="00897134" w:rsidRPr="00F333FF">
        <w:rPr>
          <w:rFonts w:ascii="Times New Roman" w:hAnsi="Times New Roman"/>
          <w:sz w:val="24"/>
          <w:szCs w:val="24"/>
        </w:rPr>
        <w:t>,</w:t>
      </w:r>
      <w:r w:rsidR="002350B4" w:rsidRPr="00F333FF">
        <w:rPr>
          <w:rFonts w:ascii="Times New Roman" w:hAnsi="Times New Roman"/>
          <w:sz w:val="24"/>
          <w:szCs w:val="24"/>
        </w:rPr>
        <w:t xml:space="preserve"> </w:t>
      </w:r>
      <w:r w:rsidR="00897134" w:rsidRPr="00F333FF">
        <w:rPr>
          <w:rFonts w:ascii="Times New Roman" w:hAnsi="Times New Roman"/>
          <w:sz w:val="24"/>
          <w:szCs w:val="24"/>
        </w:rPr>
        <w:t xml:space="preserve">however, </w:t>
      </w:r>
      <w:r w:rsidR="00B61D4E" w:rsidRPr="00F333FF">
        <w:rPr>
          <w:rFonts w:ascii="Times New Roman" w:hAnsi="Times New Roman"/>
          <w:sz w:val="24"/>
          <w:szCs w:val="24"/>
        </w:rPr>
        <w:t xml:space="preserve">always relational, </w:t>
      </w:r>
      <w:r w:rsidR="00BD59DF" w:rsidRPr="00F333FF">
        <w:rPr>
          <w:rFonts w:ascii="Times New Roman" w:hAnsi="Times New Roman"/>
          <w:sz w:val="24"/>
          <w:szCs w:val="24"/>
        </w:rPr>
        <w:t xml:space="preserve">shaped </w:t>
      </w:r>
      <w:r w:rsidR="00B61D4E" w:rsidRPr="00F333FF">
        <w:rPr>
          <w:rFonts w:ascii="Times New Roman" w:hAnsi="Times New Roman"/>
          <w:sz w:val="24"/>
          <w:szCs w:val="24"/>
        </w:rPr>
        <w:t>by social expectations, and the i</w:t>
      </w:r>
      <w:r w:rsidR="00BD59DF" w:rsidRPr="00F333FF">
        <w:rPr>
          <w:rFonts w:ascii="Times New Roman" w:hAnsi="Times New Roman"/>
          <w:sz w:val="24"/>
          <w:szCs w:val="24"/>
        </w:rPr>
        <w:t>magined gaze of others</w:t>
      </w:r>
      <w:r w:rsidR="00B61D4E" w:rsidRPr="00F333FF">
        <w:rPr>
          <w:rFonts w:ascii="Times New Roman" w:hAnsi="Times New Roman"/>
          <w:sz w:val="24"/>
          <w:szCs w:val="24"/>
        </w:rPr>
        <w:t>.</w:t>
      </w:r>
      <w:r w:rsidR="001D423A" w:rsidRPr="00F333FF">
        <w:rPr>
          <w:rFonts w:ascii="Times New Roman" w:hAnsi="Times New Roman"/>
          <w:sz w:val="24"/>
          <w:szCs w:val="24"/>
        </w:rPr>
        <w:t xml:space="preserve"> </w:t>
      </w:r>
      <w:r w:rsidR="00897134" w:rsidRPr="00F333FF">
        <w:rPr>
          <w:rFonts w:ascii="Times New Roman" w:hAnsi="Times New Roman"/>
          <w:sz w:val="24"/>
          <w:szCs w:val="24"/>
        </w:rPr>
        <w:t xml:space="preserve">This is made more complicated </w:t>
      </w:r>
      <w:r w:rsidR="00BD59DF" w:rsidRPr="00F333FF">
        <w:rPr>
          <w:rFonts w:ascii="Times New Roman" w:hAnsi="Times New Roman"/>
          <w:sz w:val="24"/>
          <w:szCs w:val="24"/>
        </w:rPr>
        <w:t>in</w:t>
      </w:r>
      <w:r w:rsidR="001D423A" w:rsidRPr="00F333FF">
        <w:rPr>
          <w:rFonts w:ascii="Times New Roman" w:hAnsi="Times New Roman"/>
          <w:sz w:val="24"/>
          <w:szCs w:val="24"/>
        </w:rPr>
        <w:t xml:space="preserve"> the c</w:t>
      </w:r>
      <w:r w:rsidR="00B61D4E" w:rsidRPr="00F333FF">
        <w:rPr>
          <w:rFonts w:ascii="Times New Roman" w:hAnsi="Times New Roman"/>
          <w:sz w:val="24"/>
          <w:szCs w:val="24"/>
        </w:rPr>
        <w:t xml:space="preserve">ontext of </w:t>
      </w:r>
      <w:r w:rsidR="00BD59DF" w:rsidRPr="00F333FF">
        <w:rPr>
          <w:rFonts w:ascii="Times New Roman" w:hAnsi="Times New Roman"/>
          <w:sz w:val="24"/>
          <w:szCs w:val="24"/>
        </w:rPr>
        <w:t>dementia,</w:t>
      </w:r>
      <w:r w:rsidR="00897134" w:rsidRPr="00F333FF">
        <w:rPr>
          <w:rFonts w:ascii="Times New Roman" w:hAnsi="Times New Roman"/>
          <w:sz w:val="24"/>
          <w:szCs w:val="24"/>
        </w:rPr>
        <w:t xml:space="preserve"> where </w:t>
      </w:r>
      <w:r w:rsidR="00B153FC" w:rsidRPr="00F333FF">
        <w:rPr>
          <w:rFonts w:ascii="Times New Roman" w:hAnsi="Times New Roman"/>
          <w:sz w:val="24"/>
          <w:szCs w:val="24"/>
        </w:rPr>
        <w:t>care-worker</w:t>
      </w:r>
      <w:r w:rsidR="00BD59DF" w:rsidRPr="00F333FF">
        <w:rPr>
          <w:rFonts w:ascii="Times New Roman" w:hAnsi="Times New Roman"/>
          <w:sz w:val="24"/>
          <w:szCs w:val="24"/>
        </w:rPr>
        <w:t xml:space="preserve">s and </w:t>
      </w:r>
      <w:r w:rsidR="00BD59DF" w:rsidRPr="00F333FF">
        <w:rPr>
          <w:rFonts w:ascii="Times New Roman" w:hAnsi="Times New Roman"/>
          <w:sz w:val="24"/>
          <w:szCs w:val="24"/>
        </w:rPr>
        <w:lastRenderedPageBreak/>
        <w:t>families are drawn into the decision making, leading to a complex blurring of</w:t>
      </w:r>
      <w:r w:rsidR="00B82AC1" w:rsidRPr="00F333FF">
        <w:rPr>
          <w:rFonts w:ascii="Times New Roman" w:hAnsi="Times New Roman"/>
          <w:sz w:val="24"/>
          <w:szCs w:val="24"/>
        </w:rPr>
        <w:t xml:space="preserve"> identities and aesthetic</w:t>
      </w:r>
      <w:r w:rsidR="00BD59DF" w:rsidRPr="00F333FF">
        <w:rPr>
          <w:rFonts w:ascii="Times New Roman" w:hAnsi="Times New Roman"/>
          <w:sz w:val="24"/>
          <w:szCs w:val="24"/>
        </w:rPr>
        <w:t>s.</w:t>
      </w:r>
    </w:p>
    <w:p w14:paraId="69FEA43B" w14:textId="4CD2D58C" w:rsidR="0083640A" w:rsidRPr="00F333FF" w:rsidRDefault="00D365CD" w:rsidP="008B181C">
      <w:pPr>
        <w:spacing w:after="200" w:line="480" w:lineRule="auto"/>
        <w:rPr>
          <w:rFonts w:ascii="Times New Roman" w:hAnsi="Times New Roman"/>
          <w:sz w:val="24"/>
          <w:szCs w:val="24"/>
        </w:rPr>
      </w:pPr>
      <w:r w:rsidRPr="00F333FF">
        <w:rPr>
          <w:rFonts w:ascii="Times New Roman" w:hAnsi="Times New Roman"/>
          <w:sz w:val="24"/>
          <w:szCs w:val="24"/>
        </w:rPr>
        <w:t>M</w:t>
      </w:r>
      <w:r w:rsidR="0083640A" w:rsidRPr="00F333FF">
        <w:rPr>
          <w:rFonts w:ascii="Times New Roman" w:hAnsi="Times New Roman"/>
          <w:sz w:val="24"/>
          <w:szCs w:val="24"/>
        </w:rPr>
        <w:t xml:space="preserve">ost </w:t>
      </w:r>
      <w:r w:rsidR="00B153FC" w:rsidRPr="00F333FF">
        <w:rPr>
          <w:rFonts w:ascii="Times New Roman" w:hAnsi="Times New Roman"/>
          <w:sz w:val="24"/>
          <w:szCs w:val="24"/>
        </w:rPr>
        <w:t>care-worker</w:t>
      </w:r>
      <w:r w:rsidR="0083640A" w:rsidRPr="00F333FF">
        <w:rPr>
          <w:rFonts w:ascii="Times New Roman" w:hAnsi="Times New Roman"/>
          <w:sz w:val="24"/>
          <w:szCs w:val="24"/>
        </w:rPr>
        <w:t xml:space="preserve">s emphasised the importance of enabling residents with dementia to choose their </w:t>
      </w:r>
      <w:r w:rsidR="00895B29" w:rsidRPr="00F333FF">
        <w:rPr>
          <w:rFonts w:ascii="Times New Roman" w:hAnsi="Times New Roman"/>
          <w:sz w:val="24"/>
          <w:szCs w:val="24"/>
        </w:rPr>
        <w:t xml:space="preserve">own </w:t>
      </w:r>
      <w:r w:rsidR="0083640A" w:rsidRPr="00F333FF">
        <w:rPr>
          <w:rFonts w:ascii="Times New Roman" w:hAnsi="Times New Roman"/>
          <w:sz w:val="24"/>
          <w:szCs w:val="24"/>
        </w:rPr>
        <w:t xml:space="preserve">clothing </w:t>
      </w:r>
      <w:r w:rsidR="00895B29" w:rsidRPr="00F333FF">
        <w:rPr>
          <w:rFonts w:ascii="Times New Roman" w:hAnsi="Times New Roman"/>
          <w:sz w:val="24"/>
          <w:szCs w:val="24"/>
        </w:rPr>
        <w:t>where possible</w:t>
      </w:r>
      <w:r w:rsidR="0083640A" w:rsidRPr="00F333FF">
        <w:rPr>
          <w:rFonts w:ascii="Times New Roman" w:hAnsi="Times New Roman"/>
          <w:sz w:val="24"/>
          <w:szCs w:val="24"/>
        </w:rPr>
        <w:t xml:space="preserve">. This reflects the policies of </w:t>
      </w:r>
      <w:r w:rsidR="00AF349F" w:rsidRPr="00F333FF">
        <w:rPr>
          <w:rFonts w:ascii="Times New Roman" w:hAnsi="Times New Roman"/>
          <w:sz w:val="24"/>
          <w:szCs w:val="24"/>
        </w:rPr>
        <w:t xml:space="preserve">individual </w:t>
      </w:r>
      <w:r w:rsidR="0083640A" w:rsidRPr="00F333FF">
        <w:rPr>
          <w:rFonts w:ascii="Times New Roman" w:hAnsi="Times New Roman"/>
          <w:sz w:val="24"/>
          <w:szCs w:val="24"/>
        </w:rPr>
        <w:t>care homes</w:t>
      </w:r>
      <w:r w:rsidR="00AF349F" w:rsidRPr="00F333FF">
        <w:rPr>
          <w:rFonts w:ascii="Times New Roman" w:hAnsi="Times New Roman"/>
          <w:sz w:val="24"/>
          <w:szCs w:val="24"/>
        </w:rPr>
        <w:t>, expressed by care home managers</w:t>
      </w:r>
      <w:r w:rsidR="0083640A" w:rsidRPr="00F333FF">
        <w:rPr>
          <w:rFonts w:ascii="Times New Roman" w:hAnsi="Times New Roman"/>
          <w:sz w:val="24"/>
          <w:szCs w:val="24"/>
        </w:rPr>
        <w:t xml:space="preserve">, </w:t>
      </w:r>
      <w:r w:rsidR="007C5769" w:rsidRPr="00F333FF">
        <w:rPr>
          <w:rFonts w:ascii="Times New Roman" w:hAnsi="Times New Roman"/>
          <w:sz w:val="24"/>
          <w:szCs w:val="24"/>
        </w:rPr>
        <w:t xml:space="preserve">and endorses the </w:t>
      </w:r>
      <w:r w:rsidR="0083640A" w:rsidRPr="00F333FF">
        <w:rPr>
          <w:rFonts w:ascii="Times New Roman" w:hAnsi="Times New Roman"/>
          <w:sz w:val="24"/>
          <w:szCs w:val="24"/>
        </w:rPr>
        <w:t>wider policy rhetoric of choice and personalisation</w:t>
      </w:r>
      <w:r w:rsidR="007C5769" w:rsidRPr="00F333FF">
        <w:rPr>
          <w:rFonts w:ascii="Times New Roman" w:hAnsi="Times New Roman"/>
          <w:sz w:val="24"/>
          <w:szCs w:val="24"/>
        </w:rPr>
        <w:t xml:space="preserve"> </w:t>
      </w:r>
      <w:r w:rsidR="00EF33B6" w:rsidRPr="00F333FF">
        <w:rPr>
          <w:rFonts w:ascii="Times New Roman" w:hAnsi="Times New Roman"/>
          <w:sz w:val="24"/>
          <w:szCs w:val="24"/>
        </w:rPr>
        <w:t>(Mol</w:t>
      </w:r>
      <w:r w:rsidR="00094A11" w:rsidRPr="00F333FF">
        <w:rPr>
          <w:rFonts w:ascii="Times New Roman" w:hAnsi="Times New Roman"/>
          <w:sz w:val="24"/>
          <w:szCs w:val="24"/>
        </w:rPr>
        <w:t xml:space="preserve"> 2008</w:t>
      </w:r>
      <w:r w:rsidR="0083640A" w:rsidRPr="00F333FF">
        <w:rPr>
          <w:rFonts w:ascii="Times New Roman" w:hAnsi="Times New Roman"/>
          <w:sz w:val="24"/>
          <w:szCs w:val="24"/>
        </w:rPr>
        <w:t>).</w:t>
      </w:r>
      <w:r w:rsidR="00895B29" w:rsidRPr="00F333FF">
        <w:rPr>
          <w:rFonts w:ascii="Times New Roman" w:hAnsi="Times New Roman"/>
          <w:sz w:val="24"/>
          <w:szCs w:val="24"/>
        </w:rPr>
        <w:t xml:space="preserve"> </w:t>
      </w:r>
      <w:r w:rsidR="00916701" w:rsidRPr="00F333FF">
        <w:rPr>
          <w:rFonts w:ascii="Times New Roman" w:hAnsi="Times New Roman"/>
          <w:sz w:val="24"/>
          <w:szCs w:val="24"/>
        </w:rPr>
        <w:t xml:space="preserve">One resident, Rita, talked about how </w:t>
      </w:r>
      <w:r w:rsidR="00B153FC" w:rsidRPr="00F333FF">
        <w:rPr>
          <w:rFonts w:ascii="Times New Roman" w:hAnsi="Times New Roman"/>
          <w:sz w:val="24"/>
          <w:szCs w:val="24"/>
        </w:rPr>
        <w:t>care-worker</w:t>
      </w:r>
      <w:r w:rsidR="00916701" w:rsidRPr="00F333FF">
        <w:rPr>
          <w:rFonts w:ascii="Times New Roman" w:hAnsi="Times New Roman"/>
          <w:sz w:val="24"/>
          <w:szCs w:val="24"/>
        </w:rPr>
        <w:t>s would involve her in decision making: ‘they take it off the coat hanger there... put coat hanger out and say, “Would you like to wear t</w:t>
      </w:r>
      <w:r w:rsidR="00B82AC1" w:rsidRPr="00F333FF">
        <w:rPr>
          <w:rFonts w:ascii="Times New Roman" w:hAnsi="Times New Roman"/>
          <w:sz w:val="24"/>
          <w:szCs w:val="24"/>
        </w:rPr>
        <w:t xml:space="preserve">his today?”  </w:t>
      </w:r>
      <w:r w:rsidR="00AD26F2" w:rsidRPr="00F333FF">
        <w:rPr>
          <w:rFonts w:ascii="Times New Roman" w:hAnsi="Times New Roman"/>
          <w:sz w:val="24"/>
          <w:szCs w:val="24"/>
        </w:rPr>
        <w:t>As dementia became more advanced, involving th</w:t>
      </w:r>
      <w:r w:rsidR="00A82D4C" w:rsidRPr="00F333FF">
        <w:rPr>
          <w:rFonts w:ascii="Times New Roman" w:hAnsi="Times New Roman"/>
          <w:sz w:val="24"/>
          <w:szCs w:val="24"/>
        </w:rPr>
        <w:t>e person in decision making beca</w:t>
      </w:r>
      <w:r w:rsidR="00AD26F2" w:rsidRPr="00F333FF">
        <w:rPr>
          <w:rFonts w:ascii="Times New Roman" w:hAnsi="Times New Roman"/>
          <w:sz w:val="24"/>
          <w:szCs w:val="24"/>
        </w:rPr>
        <w:t>me more challenging, although it wa</w:t>
      </w:r>
      <w:r w:rsidR="0083640A" w:rsidRPr="00F333FF">
        <w:rPr>
          <w:rFonts w:ascii="Times New Roman" w:hAnsi="Times New Roman"/>
          <w:sz w:val="24"/>
          <w:szCs w:val="24"/>
        </w:rPr>
        <w:t>s often argued that even residents with quite advanced dementia could still be offered a ‘str</w:t>
      </w:r>
      <w:r w:rsidR="00AD26F2" w:rsidRPr="00F333FF">
        <w:rPr>
          <w:rFonts w:ascii="Times New Roman" w:hAnsi="Times New Roman"/>
          <w:sz w:val="24"/>
          <w:szCs w:val="24"/>
        </w:rPr>
        <w:t xml:space="preserve">uctured’ or ‘simplified’ choice. This involved </w:t>
      </w:r>
      <w:r w:rsidR="0083640A" w:rsidRPr="00F333FF">
        <w:rPr>
          <w:rFonts w:ascii="Times New Roman" w:hAnsi="Times New Roman"/>
          <w:sz w:val="24"/>
          <w:szCs w:val="24"/>
        </w:rPr>
        <w:t xml:space="preserve">holding up two outfits, or holding out an item of clothing, and monitoring non-verbal responses: </w:t>
      </w:r>
    </w:p>
    <w:p w14:paraId="68EF67BD" w14:textId="77777777" w:rsidR="006E5E98" w:rsidRPr="00F333FF" w:rsidRDefault="0083640A" w:rsidP="008B1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Times New Roman" w:hAnsi="Times New Roman"/>
          <w:sz w:val="24"/>
          <w:szCs w:val="24"/>
        </w:rPr>
      </w:pPr>
      <w:r w:rsidRPr="00F333FF">
        <w:rPr>
          <w:rFonts w:ascii="Times New Roman" w:hAnsi="Times New Roman"/>
          <w:sz w:val="24"/>
          <w:szCs w:val="24"/>
        </w:rPr>
        <w:t>Sometimes I suppose if you hold something up and say, “Do you like this?” she might reach out and...smile or something s</w:t>
      </w:r>
      <w:r w:rsidR="00931889" w:rsidRPr="00F333FF">
        <w:rPr>
          <w:rFonts w:ascii="Times New Roman" w:hAnsi="Times New Roman"/>
          <w:sz w:val="24"/>
          <w:szCs w:val="24"/>
        </w:rPr>
        <w:t>o you could take that as a yes…</w:t>
      </w:r>
      <w:r w:rsidR="00111D09" w:rsidRPr="00F333FF">
        <w:rPr>
          <w:rFonts w:ascii="Times New Roman" w:hAnsi="Times New Roman"/>
          <w:sz w:val="24"/>
          <w:szCs w:val="24"/>
        </w:rPr>
        <w:t>We tend to do that because it</w:t>
      </w:r>
      <w:r w:rsidRPr="00F333FF">
        <w:rPr>
          <w:rFonts w:ascii="Times New Roman" w:hAnsi="Times New Roman"/>
          <w:sz w:val="24"/>
          <w:szCs w:val="24"/>
        </w:rPr>
        <w:t>s conversation, you know, sort of it’s nice...involving her in it.</w:t>
      </w:r>
    </w:p>
    <w:p w14:paraId="436BA49D" w14:textId="77777777" w:rsidR="0083640A" w:rsidRPr="00F333FF" w:rsidRDefault="0083640A" w:rsidP="008B1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Times New Roman" w:hAnsi="Times New Roman"/>
          <w:sz w:val="24"/>
          <w:szCs w:val="24"/>
        </w:rPr>
      </w:pPr>
      <w:r w:rsidRPr="00F333FF">
        <w:rPr>
          <w:rFonts w:ascii="Times New Roman" w:hAnsi="Times New Roman"/>
          <w:sz w:val="24"/>
          <w:szCs w:val="24"/>
        </w:rPr>
        <w:t xml:space="preserve"> [Lisa, </w:t>
      </w:r>
      <w:r w:rsidR="00B153FC" w:rsidRPr="00F333FF">
        <w:rPr>
          <w:rFonts w:ascii="Times New Roman" w:hAnsi="Times New Roman"/>
          <w:sz w:val="24"/>
          <w:szCs w:val="24"/>
        </w:rPr>
        <w:t>care-worker</w:t>
      </w:r>
      <w:r w:rsidRPr="00F333FF">
        <w:rPr>
          <w:rFonts w:ascii="Times New Roman" w:hAnsi="Times New Roman"/>
          <w:sz w:val="24"/>
          <w:szCs w:val="24"/>
        </w:rPr>
        <w:t>]</w:t>
      </w:r>
    </w:p>
    <w:p w14:paraId="1ECA633E" w14:textId="01850E78" w:rsidR="00997B7F" w:rsidRPr="00F333FF" w:rsidRDefault="00DA63E3" w:rsidP="008B1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szCs w:val="24"/>
        </w:rPr>
      </w:pPr>
      <w:r w:rsidRPr="00F333FF">
        <w:rPr>
          <w:rFonts w:ascii="Times New Roman" w:hAnsi="Times New Roman"/>
          <w:sz w:val="24"/>
          <w:szCs w:val="24"/>
        </w:rPr>
        <w:t>While the</w:t>
      </w:r>
      <w:r w:rsidR="003442E6" w:rsidRPr="00F333FF">
        <w:rPr>
          <w:rFonts w:ascii="Times New Roman" w:hAnsi="Times New Roman"/>
          <w:sz w:val="24"/>
          <w:szCs w:val="24"/>
        </w:rPr>
        <w:t xml:space="preserve"> person</w:t>
      </w:r>
      <w:r w:rsidR="005B2049" w:rsidRPr="00F333FF">
        <w:rPr>
          <w:rFonts w:ascii="Times New Roman" w:hAnsi="Times New Roman"/>
          <w:sz w:val="24"/>
          <w:szCs w:val="24"/>
        </w:rPr>
        <w:t>’</w:t>
      </w:r>
      <w:r w:rsidR="003442E6" w:rsidRPr="00F333FF">
        <w:rPr>
          <w:rFonts w:ascii="Times New Roman" w:hAnsi="Times New Roman"/>
          <w:sz w:val="24"/>
          <w:szCs w:val="24"/>
        </w:rPr>
        <w:t xml:space="preserve">s </w:t>
      </w:r>
      <w:r w:rsidR="00DD2093" w:rsidRPr="00F333FF">
        <w:rPr>
          <w:rFonts w:ascii="Times New Roman" w:hAnsi="Times New Roman"/>
          <w:sz w:val="24"/>
          <w:szCs w:val="24"/>
        </w:rPr>
        <w:t xml:space="preserve">preference </w:t>
      </w:r>
      <w:r w:rsidR="003442E6" w:rsidRPr="00F333FF">
        <w:rPr>
          <w:rFonts w:ascii="Times New Roman" w:hAnsi="Times New Roman"/>
          <w:sz w:val="24"/>
          <w:szCs w:val="24"/>
        </w:rPr>
        <w:t>might not always be clear</w:t>
      </w:r>
      <w:r w:rsidRPr="00F333FF">
        <w:rPr>
          <w:rFonts w:ascii="Times New Roman" w:hAnsi="Times New Roman"/>
          <w:sz w:val="24"/>
          <w:szCs w:val="24"/>
        </w:rPr>
        <w:t>, involving them in the process of dressing affirms identity</w:t>
      </w:r>
      <w:r w:rsidR="00430121" w:rsidRPr="00F333FF">
        <w:rPr>
          <w:rFonts w:ascii="Times New Roman" w:hAnsi="Times New Roman"/>
          <w:sz w:val="24"/>
          <w:szCs w:val="24"/>
        </w:rPr>
        <w:t xml:space="preserve"> and personhood</w:t>
      </w:r>
      <w:r w:rsidRPr="00F333FF">
        <w:rPr>
          <w:rFonts w:ascii="Times New Roman" w:hAnsi="Times New Roman"/>
          <w:sz w:val="24"/>
          <w:szCs w:val="24"/>
        </w:rPr>
        <w:t xml:space="preserve">. </w:t>
      </w:r>
      <w:r w:rsidR="00CF2900" w:rsidRPr="00F333FF">
        <w:rPr>
          <w:rFonts w:ascii="Times New Roman" w:hAnsi="Times New Roman"/>
          <w:sz w:val="24"/>
          <w:szCs w:val="24"/>
        </w:rPr>
        <w:t>But s</w:t>
      </w:r>
      <w:r w:rsidRPr="00F333FF">
        <w:rPr>
          <w:rFonts w:ascii="Times New Roman" w:hAnsi="Times New Roman"/>
          <w:sz w:val="24"/>
          <w:szCs w:val="24"/>
        </w:rPr>
        <w:t>uch practices could be undermined by time-pressures</w:t>
      </w:r>
      <w:r w:rsidR="00D365CD" w:rsidRPr="00F333FF">
        <w:rPr>
          <w:rFonts w:ascii="Times New Roman" w:hAnsi="Times New Roman"/>
          <w:sz w:val="24"/>
          <w:szCs w:val="24"/>
        </w:rPr>
        <w:t xml:space="preserve">. </w:t>
      </w:r>
      <w:r w:rsidR="008A0AE4" w:rsidRPr="00F333FF">
        <w:rPr>
          <w:rFonts w:ascii="Times New Roman" w:hAnsi="Times New Roman"/>
          <w:sz w:val="24"/>
          <w:szCs w:val="24"/>
        </w:rPr>
        <w:t xml:space="preserve">Though </w:t>
      </w:r>
      <w:r w:rsidR="00B153FC" w:rsidRPr="00F333FF">
        <w:rPr>
          <w:rFonts w:ascii="Times New Roman" w:hAnsi="Times New Roman"/>
          <w:sz w:val="24"/>
          <w:szCs w:val="24"/>
        </w:rPr>
        <w:t>care-worker</w:t>
      </w:r>
      <w:r w:rsidR="0083640A" w:rsidRPr="00F333FF">
        <w:rPr>
          <w:rFonts w:ascii="Times New Roman" w:hAnsi="Times New Roman"/>
          <w:sz w:val="24"/>
          <w:szCs w:val="24"/>
        </w:rPr>
        <w:t xml:space="preserve">s </w:t>
      </w:r>
      <w:r w:rsidR="008A0AE4" w:rsidRPr="00F333FF">
        <w:rPr>
          <w:rFonts w:ascii="Times New Roman" w:hAnsi="Times New Roman"/>
          <w:sz w:val="24"/>
          <w:szCs w:val="24"/>
        </w:rPr>
        <w:t xml:space="preserve">supported the expression of choice, </w:t>
      </w:r>
      <w:r w:rsidR="0083640A" w:rsidRPr="00F333FF">
        <w:rPr>
          <w:rFonts w:ascii="Times New Roman" w:hAnsi="Times New Roman"/>
          <w:sz w:val="24"/>
          <w:szCs w:val="24"/>
        </w:rPr>
        <w:t xml:space="preserve">as the condition progressed, they </w:t>
      </w:r>
      <w:r w:rsidR="008A0AE4" w:rsidRPr="00F333FF">
        <w:rPr>
          <w:rFonts w:ascii="Times New Roman" w:hAnsi="Times New Roman"/>
          <w:sz w:val="24"/>
          <w:szCs w:val="24"/>
        </w:rPr>
        <w:t>often found themselves</w:t>
      </w:r>
      <w:r w:rsidR="0083640A" w:rsidRPr="00F333FF">
        <w:rPr>
          <w:rFonts w:ascii="Times New Roman" w:hAnsi="Times New Roman"/>
          <w:sz w:val="24"/>
          <w:szCs w:val="24"/>
        </w:rPr>
        <w:t xml:space="preserve"> drawn into making decisions </w:t>
      </w:r>
      <w:r w:rsidR="008A0AE4" w:rsidRPr="00F333FF">
        <w:rPr>
          <w:rFonts w:ascii="Times New Roman" w:hAnsi="Times New Roman"/>
          <w:sz w:val="24"/>
          <w:szCs w:val="24"/>
        </w:rPr>
        <w:t>themselves</w:t>
      </w:r>
      <w:r w:rsidR="0083640A" w:rsidRPr="00F333FF">
        <w:rPr>
          <w:rFonts w:ascii="Times New Roman" w:hAnsi="Times New Roman"/>
          <w:sz w:val="24"/>
          <w:szCs w:val="24"/>
        </w:rPr>
        <w:t xml:space="preserve">. Some felt that </w:t>
      </w:r>
      <w:r w:rsidR="008A0AE4" w:rsidRPr="00F333FF">
        <w:rPr>
          <w:rFonts w:ascii="Times New Roman" w:hAnsi="Times New Roman"/>
          <w:sz w:val="24"/>
          <w:szCs w:val="24"/>
        </w:rPr>
        <w:t>the focus at this stage should be on maintaining</w:t>
      </w:r>
      <w:r w:rsidR="0083640A" w:rsidRPr="00F333FF">
        <w:rPr>
          <w:rFonts w:ascii="Times New Roman" w:hAnsi="Times New Roman"/>
          <w:sz w:val="24"/>
          <w:szCs w:val="24"/>
        </w:rPr>
        <w:t xml:space="preserve"> continuity </w:t>
      </w:r>
      <w:r w:rsidR="008A0AE4" w:rsidRPr="00F333FF">
        <w:rPr>
          <w:rFonts w:ascii="Times New Roman" w:hAnsi="Times New Roman"/>
          <w:sz w:val="24"/>
          <w:szCs w:val="24"/>
        </w:rPr>
        <w:t>with earlier identity:</w:t>
      </w:r>
    </w:p>
    <w:p w14:paraId="554E0495" w14:textId="77777777" w:rsidR="00997B7F" w:rsidRPr="00F333FF" w:rsidRDefault="0083640A" w:rsidP="008B1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Times New Roman" w:hAnsi="Times New Roman"/>
          <w:sz w:val="24"/>
          <w:szCs w:val="24"/>
        </w:rPr>
      </w:pPr>
      <w:r w:rsidRPr="00F333FF">
        <w:rPr>
          <w:rFonts w:ascii="Times New Roman" w:hAnsi="Times New Roman"/>
          <w:sz w:val="24"/>
          <w:szCs w:val="24"/>
        </w:rPr>
        <w:t>I remember from when I first started what she was like.  S</w:t>
      </w:r>
      <w:r w:rsidR="00581E7F" w:rsidRPr="00F333FF">
        <w:rPr>
          <w:rFonts w:ascii="Times New Roman" w:hAnsi="Times New Roman"/>
          <w:sz w:val="24"/>
          <w:szCs w:val="24"/>
        </w:rPr>
        <w:t>he was like a real sort of lady</w:t>
      </w:r>
      <w:r w:rsidRPr="00F333FF">
        <w:rPr>
          <w:rFonts w:ascii="Times New Roman" w:hAnsi="Times New Roman"/>
          <w:sz w:val="24"/>
          <w:szCs w:val="24"/>
        </w:rPr>
        <w:t xml:space="preserve">...so I sort of keep that in </w:t>
      </w:r>
      <w:r w:rsidR="0058570B" w:rsidRPr="00F333FF">
        <w:rPr>
          <w:rFonts w:ascii="Times New Roman" w:hAnsi="Times New Roman"/>
          <w:sz w:val="24"/>
          <w:szCs w:val="24"/>
        </w:rPr>
        <w:t>mind and get things that I know</w:t>
      </w:r>
      <w:r w:rsidR="008A0AE4" w:rsidRPr="00F333FF">
        <w:rPr>
          <w:rFonts w:ascii="Times New Roman" w:hAnsi="Times New Roman"/>
          <w:sz w:val="24"/>
          <w:szCs w:val="24"/>
        </w:rPr>
        <w:t>...</w:t>
      </w:r>
      <w:r w:rsidR="00581E7F" w:rsidRPr="00F333FF">
        <w:rPr>
          <w:rFonts w:ascii="Times New Roman" w:hAnsi="Times New Roman"/>
          <w:sz w:val="24"/>
          <w:szCs w:val="24"/>
        </w:rPr>
        <w:t>she…</w:t>
      </w:r>
      <w:r w:rsidRPr="00F333FF">
        <w:rPr>
          <w:rFonts w:ascii="Times New Roman" w:hAnsi="Times New Roman"/>
          <w:sz w:val="24"/>
          <w:szCs w:val="24"/>
        </w:rPr>
        <w:t>as she was b</w:t>
      </w:r>
      <w:r w:rsidR="00111D09" w:rsidRPr="00F333FF">
        <w:rPr>
          <w:rFonts w:ascii="Times New Roman" w:hAnsi="Times New Roman"/>
          <w:sz w:val="24"/>
          <w:szCs w:val="24"/>
        </w:rPr>
        <w:t>ack then would like to be in…</w:t>
      </w:r>
    </w:p>
    <w:p w14:paraId="2D12B7C6" w14:textId="77777777" w:rsidR="0083640A" w:rsidRPr="00F333FF" w:rsidRDefault="00581E7F" w:rsidP="008B1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480" w:lineRule="auto"/>
        <w:ind w:left="720"/>
        <w:rPr>
          <w:rFonts w:ascii="Times New Roman" w:hAnsi="Times New Roman"/>
          <w:sz w:val="24"/>
          <w:szCs w:val="24"/>
        </w:rPr>
      </w:pPr>
      <w:r w:rsidRPr="00F333FF">
        <w:rPr>
          <w:rFonts w:ascii="Times New Roman" w:hAnsi="Times New Roman"/>
          <w:sz w:val="24"/>
          <w:szCs w:val="24"/>
        </w:rPr>
        <w:lastRenderedPageBreak/>
        <w:t xml:space="preserve">[Darren, </w:t>
      </w:r>
      <w:r w:rsidR="00B153FC" w:rsidRPr="00F333FF">
        <w:rPr>
          <w:rFonts w:ascii="Times New Roman" w:hAnsi="Times New Roman"/>
          <w:sz w:val="24"/>
          <w:szCs w:val="24"/>
        </w:rPr>
        <w:t>care-worker</w:t>
      </w:r>
      <w:r w:rsidRPr="00F333FF">
        <w:rPr>
          <w:rFonts w:ascii="Times New Roman" w:hAnsi="Times New Roman"/>
          <w:sz w:val="24"/>
          <w:szCs w:val="24"/>
        </w:rPr>
        <w:t>]</w:t>
      </w:r>
    </w:p>
    <w:p w14:paraId="4220F322" w14:textId="2C360A1A" w:rsidR="00ED1B1C" w:rsidRPr="00F333FF" w:rsidRDefault="00D365CD" w:rsidP="008B181C">
      <w:pPr>
        <w:spacing w:after="200" w:line="480" w:lineRule="auto"/>
        <w:rPr>
          <w:rFonts w:ascii="Times New Roman" w:hAnsi="Times New Roman"/>
          <w:sz w:val="24"/>
          <w:szCs w:val="24"/>
        </w:rPr>
      </w:pPr>
      <w:r w:rsidRPr="00F333FF">
        <w:rPr>
          <w:rFonts w:ascii="Times New Roman" w:hAnsi="Times New Roman"/>
          <w:sz w:val="24"/>
          <w:szCs w:val="24"/>
        </w:rPr>
        <w:t>In this way</w:t>
      </w:r>
      <w:r w:rsidR="0083640A" w:rsidRPr="00F333FF">
        <w:rPr>
          <w:rFonts w:ascii="Times New Roman" w:hAnsi="Times New Roman"/>
          <w:sz w:val="24"/>
          <w:szCs w:val="24"/>
        </w:rPr>
        <w:t xml:space="preserve"> </w:t>
      </w:r>
      <w:r w:rsidR="00B153FC" w:rsidRPr="00F333FF">
        <w:rPr>
          <w:rFonts w:ascii="Times New Roman" w:hAnsi="Times New Roman"/>
          <w:sz w:val="24"/>
          <w:szCs w:val="24"/>
        </w:rPr>
        <w:t>care-worker</w:t>
      </w:r>
      <w:r w:rsidR="0083640A" w:rsidRPr="00F333FF">
        <w:rPr>
          <w:rFonts w:ascii="Times New Roman" w:hAnsi="Times New Roman"/>
          <w:sz w:val="24"/>
          <w:szCs w:val="24"/>
        </w:rPr>
        <w:t>s</w:t>
      </w:r>
      <w:r w:rsidR="0078339F" w:rsidRPr="00F333FF">
        <w:rPr>
          <w:rFonts w:ascii="Times New Roman" w:hAnsi="Times New Roman"/>
          <w:sz w:val="24"/>
          <w:szCs w:val="24"/>
        </w:rPr>
        <w:t xml:space="preserve"> </w:t>
      </w:r>
      <w:r w:rsidRPr="00F333FF">
        <w:rPr>
          <w:rFonts w:ascii="Times New Roman" w:hAnsi="Times New Roman"/>
          <w:sz w:val="24"/>
          <w:szCs w:val="24"/>
        </w:rPr>
        <w:t xml:space="preserve">often </w:t>
      </w:r>
      <w:r w:rsidR="0078339F" w:rsidRPr="00F333FF">
        <w:rPr>
          <w:rFonts w:ascii="Times New Roman" w:hAnsi="Times New Roman"/>
          <w:sz w:val="24"/>
          <w:szCs w:val="24"/>
        </w:rPr>
        <w:t>bec</w:t>
      </w:r>
      <w:r w:rsidRPr="00F333FF">
        <w:rPr>
          <w:rFonts w:ascii="Times New Roman" w:hAnsi="Times New Roman"/>
          <w:sz w:val="24"/>
          <w:szCs w:val="24"/>
        </w:rPr>
        <w:t>a</w:t>
      </w:r>
      <w:r w:rsidR="0078339F" w:rsidRPr="00F333FF">
        <w:rPr>
          <w:rFonts w:ascii="Times New Roman" w:hAnsi="Times New Roman"/>
          <w:sz w:val="24"/>
          <w:szCs w:val="24"/>
        </w:rPr>
        <w:t>me involved in the process</w:t>
      </w:r>
      <w:r w:rsidR="0083640A" w:rsidRPr="00F333FF">
        <w:rPr>
          <w:rFonts w:ascii="Times New Roman" w:hAnsi="Times New Roman"/>
          <w:sz w:val="24"/>
          <w:szCs w:val="24"/>
        </w:rPr>
        <w:t xml:space="preserve"> of ‘curating’ identity on behalf of the person w</w:t>
      </w:r>
      <w:r w:rsidR="009803F6" w:rsidRPr="00F333FF">
        <w:rPr>
          <w:rFonts w:ascii="Times New Roman" w:hAnsi="Times New Roman"/>
          <w:sz w:val="24"/>
          <w:szCs w:val="24"/>
        </w:rPr>
        <w:t>ith dementia (Crichton and Koch</w:t>
      </w:r>
      <w:r w:rsidR="0083640A" w:rsidRPr="00F333FF">
        <w:rPr>
          <w:rFonts w:ascii="Times New Roman" w:hAnsi="Times New Roman"/>
          <w:sz w:val="24"/>
          <w:szCs w:val="24"/>
        </w:rPr>
        <w:t xml:space="preserve"> 2007). This involved paying attention to maintaining the ‘little’ aspects of dress, and trying to maintain </w:t>
      </w:r>
      <w:r w:rsidR="00892703" w:rsidRPr="00F333FF">
        <w:rPr>
          <w:rFonts w:ascii="Times New Roman" w:hAnsi="Times New Roman"/>
          <w:sz w:val="24"/>
          <w:szCs w:val="24"/>
        </w:rPr>
        <w:t>consistency</w:t>
      </w:r>
      <w:r w:rsidR="004F7B1E" w:rsidRPr="00F333FF">
        <w:rPr>
          <w:rFonts w:ascii="Times New Roman" w:hAnsi="Times New Roman"/>
          <w:sz w:val="24"/>
          <w:szCs w:val="24"/>
        </w:rPr>
        <w:t xml:space="preserve"> with</w:t>
      </w:r>
      <w:r w:rsidR="00892703" w:rsidRPr="00F333FF">
        <w:rPr>
          <w:rFonts w:ascii="Times New Roman" w:hAnsi="Times New Roman"/>
          <w:sz w:val="24"/>
          <w:szCs w:val="24"/>
        </w:rPr>
        <w:t xml:space="preserve"> </w:t>
      </w:r>
      <w:r w:rsidR="0083640A" w:rsidRPr="00F333FF">
        <w:rPr>
          <w:rFonts w:ascii="Times New Roman" w:hAnsi="Times New Roman"/>
          <w:sz w:val="24"/>
          <w:szCs w:val="24"/>
        </w:rPr>
        <w:t>that person’s</w:t>
      </w:r>
      <w:r w:rsidR="00892703" w:rsidRPr="00F333FF">
        <w:rPr>
          <w:rFonts w:ascii="Times New Roman" w:hAnsi="Times New Roman"/>
          <w:sz w:val="24"/>
          <w:szCs w:val="24"/>
        </w:rPr>
        <w:t xml:space="preserve"> embodied</w:t>
      </w:r>
      <w:r w:rsidR="00DA63E3" w:rsidRPr="00F333FF">
        <w:rPr>
          <w:rFonts w:ascii="Times New Roman" w:hAnsi="Times New Roman"/>
          <w:sz w:val="24"/>
          <w:szCs w:val="24"/>
        </w:rPr>
        <w:t xml:space="preserve"> biography and personal</w:t>
      </w:r>
      <w:r w:rsidR="00892703" w:rsidRPr="00F333FF">
        <w:rPr>
          <w:rFonts w:ascii="Times New Roman" w:hAnsi="Times New Roman"/>
          <w:sz w:val="24"/>
          <w:szCs w:val="24"/>
        </w:rPr>
        <w:t xml:space="preserve"> aesthetic</w:t>
      </w:r>
      <w:r w:rsidR="0083640A" w:rsidRPr="00F333FF">
        <w:rPr>
          <w:rFonts w:ascii="Times New Roman" w:hAnsi="Times New Roman"/>
          <w:sz w:val="24"/>
          <w:szCs w:val="24"/>
        </w:rPr>
        <w:t>, rather than imposing</w:t>
      </w:r>
      <w:r w:rsidR="009D7CEB" w:rsidRPr="00F333FF">
        <w:rPr>
          <w:rFonts w:ascii="Times New Roman" w:hAnsi="Times New Roman"/>
          <w:sz w:val="24"/>
          <w:szCs w:val="24"/>
        </w:rPr>
        <w:t xml:space="preserve"> a</w:t>
      </w:r>
      <w:r w:rsidR="0083640A" w:rsidRPr="00F333FF">
        <w:rPr>
          <w:rFonts w:ascii="Times New Roman" w:hAnsi="Times New Roman"/>
          <w:sz w:val="24"/>
          <w:szCs w:val="24"/>
        </w:rPr>
        <w:t xml:space="preserve"> homogeneous appearance</w:t>
      </w:r>
      <w:r w:rsidR="00FB0FD5" w:rsidRPr="00F333FF">
        <w:rPr>
          <w:rFonts w:ascii="Times New Roman" w:hAnsi="Times New Roman"/>
          <w:sz w:val="24"/>
          <w:szCs w:val="24"/>
        </w:rPr>
        <w:t xml:space="preserve">. </w:t>
      </w:r>
      <w:r w:rsidR="0083640A" w:rsidRPr="00F333FF">
        <w:rPr>
          <w:rFonts w:ascii="Times New Roman" w:hAnsi="Times New Roman"/>
          <w:sz w:val="24"/>
          <w:szCs w:val="24"/>
        </w:rPr>
        <w:t xml:space="preserve"> </w:t>
      </w:r>
      <w:r w:rsidR="001759DC" w:rsidRPr="00F333FF">
        <w:rPr>
          <w:rFonts w:ascii="Times New Roman" w:hAnsi="Times New Roman"/>
          <w:sz w:val="24"/>
          <w:szCs w:val="24"/>
        </w:rPr>
        <w:t xml:space="preserve">For Darren, these practices </w:t>
      </w:r>
      <w:r w:rsidRPr="00F333FF">
        <w:rPr>
          <w:rFonts w:ascii="Times New Roman" w:hAnsi="Times New Roman"/>
          <w:sz w:val="24"/>
          <w:szCs w:val="24"/>
        </w:rPr>
        <w:t xml:space="preserve">were </w:t>
      </w:r>
      <w:r w:rsidR="00A42F42" w:rsidRPr="00F333FF">
        <w:rPr>
          <w:rFonts w:ascii="Times New Roman" w:hAnsi="Times New Roman"/>
          <w:sz w:val="24"/>
          <w:szCs w:val="24"/>
        </w:rPr>
        <w:t>embedded</w:t>
      </w:r>
      <w:r w:rsidR="003442E6" w:rsidRPr="00F333FF">
        <w:rPr>
          <w:rFonts w:ascii="Times New Roman" w:hAnsi="Times New Roman"/>
          <w:sz w:val="24"/>
          <w:szCs w:val="24"/>
        </w:rPr>
        <w:t xml:space="preserve"> within a long period of </w:t>
      </w:r>
      <w:r w:rsidR="00FB0FD5" w:rsidRPr="00F333FF">
        <w:rPr>
          <w:rFonts w:ascii="Times New Roman" w:hAnsi="Times New Roman"/>
          <w:sz w:val="24"/>
          <w:szCs w:val="24"/>
        </w:rPr>
        <w:t xml:space="preserve">knowing and </w:t>
      </w:r>
      <w:r w:rsidR="003442E6" w:rsidRPr="00F333FF">
        <w:rPr>
          <w:rFonts w:ascii="Times New Roman" w:hAnsi="Times New Roman"/>
          <w:sz w:val="24"/>
          <w:szCs w:val="24"/>
        </w:rPr>
        <w:t>working with residents</w:t>
      </w:r>
      <w:r w:rsidR="00FB0FD5" w:rsidRPr="00F333FF">
        <w:rPr>
          <w:rFonts w:ascii="Times New Roman" w:hAnsi="Times New Roman"/>
          <w:sz w:val="24"/>
          <w:szCs w:val="24"/>
        </w:rPr>
        <w:t>.</w:t>
      </w:r>
      <w:r w:rsidR="00DC6E18" w:rsidRPr="00F333FF">
        <w:rPr>
          <w:rFonts w:ascii="Times New Roman" w:hAnsi="Times New Roman"/>
          <w:sz w:val="24"/>
          <w:szCs w:val="24"/>
        </w:rPr>
        <w:t xml:space="preserve"> </w:t>
      </w:r>
      <w:r w:rsidR="0035010E" w:rsidRPr="00F333FF">
        <w:rPr>
          <w:rFonts w:ascii="Times New Roman" w:hAnsi="Times New Roman"/>
          <w:sz w:val="24"/>
          <w:szCs w:val="24"/>
        </w:rPr>
        <w:t>S</w:t>
      </w:r>
      <w:r w:rsidR="00DC6E18" w:rsidRPr="00F333FF">
        <w:rPr>
          <w:rFonts w:ascii="Times New Roman" w:hAnsi="Times New Roman"/>
          <w:sz w:val="24"/>
          <w:szCs w:val="24"/>
        </w:rPr>
        <w:t xml:space="preserve">uch careful attention to dress was generally more </w:t>
      </w:r>
      <w:r w:rsidR="0035010E" w:rsidRPr="00F333FF">
        <w:rPr>
          <w:rFonts w:ascii="Times New Roman" w:hAnsi="Times New Roman"/>
          <w:sz w:val="24"/>
          <w:szCs w:val="24"/>
        </w:rPr>
        <w:t>common</w:t>
      </w:r>
      <w:r w:rsidR="00DC6E18" w:rsidRPr="00F333FF">
        <w:rPr>
          <w:rFonts w:ascii="Times New Roman" w:hAnsi="Times New Roman"/>
          <w:sz w:val="24"/>
          <w:szCs w:val="24"/>
        </w:rPr>
        <w:t xml:space="preserve"> among longer </w:t>
      </w:r>
      <w:r w:rsidR="0035010E" w:rsidRPr="00F333FF">
        <w:rPr>
          <w:rFonts w:ascii="Times New Roman" w:hAnsi="Times New Roman"/>
          <w:sz w:val="24"/>
          <w:szCs w:val="24"/>
        </w:rPr>
        <w:t>established</w:t>
      </w:r>
      <w:r w:rsidR="00DC6E18" w:rsidRPr="00F333FF">
        <w:rPr>
          <w:rFonts w:ascii="Times New Roman" w:hAnsi="Times New Roman"/>
          <w:sz w:val="24"/>
          <w:szCs w:val="24"/>
        </w:rPr>
        <w:t xml:space="preserve"> care-workers, point</w:t>
      </w:r>
      <w:r w:rsidR="0035010E" w:rsidRPr="00F333FF">
        <w:rPr>
          <w:rFonts w:ascii="Times New Roman" w:hAnsi="Times New Roman"/>
          <w:sz w:val="24"/>
          <w:szCs w:val="24"/>
        </w:rPr>
        <w:t>ing</w:t>
      </w:r>
      <w:r w:rsidR="00DC6E18" w:rsidRPr="00F333FF">
        <w:rPr>
          <w:rFonts w:ascii="Times New Roman" w:hAnsi="Times New Roman"/>
          <w:sz w:val="24"/>
          <w:szCs w:val="24"/>
        </w:rPr>
        <w:t xml:space="preserve"> to the problems </w:t>
      </w:r>
      <w:r w:rsidR="0035010E" w:rsidRPr="00F333FF">
        <w:rPr>
          <w:rFonts w:ascii="Times New Roman" w:hAnsi="Times New Roman"/>
          <w:sz w:val="24"/>
          <w:szCs w:val="24"/>
        </w:rPr>
        <w:t>that</w:t>
      </w:r>
      <w:r w:rsidR="00DC6E18" w:rsidRPr="00F333FF">
        <w:rPr>
          <w:rFonts w:ascii="Times New Roman" w:hAnsi="Times New Roman"/>
          <w:sz w:val="24"/>
          <w:szCs w:val="24"/>
        </w:rPr>
        <w:t xml:space="preserve"> high staff turn-over rates and increased use of agency </w:t>
      </w:r>
      <w:r w:rsidR="0035010E" w:rsidRPr="00F333FF">
        <w:rPr>
          <w:rFonts w:ascii="Times New Roman" w:hAnsi="Times New Roman"/>
          <w:sz w:val="24"/>
          <w:szCs w:val="24"/>
        </w:rPr>
        <w:t>workers</w:t>
      </w:r>
      <w:r w:rsidR="00DC6E18" w:rsidRPr="00F333FF">
        <w:rPr>
          <w:rFonts w:ascii="Times New Roman" w:hAnsi="Times New Roman"/>
          <w:sz w:val="24"/>
          <w:szCs w:val="24"/>
        </w:rPr>
        <w:t xml:space="preserve"> </w:t>
      </w:r>
      <w:r w:rsidR="0035010E" w:rsidRPr="00F333FF">
        <w:rPr>
          <w:rFonts w:ascii="Times New Roman" w:hAnsi="Times New Roman"/>
          <w:sz w:val="24"/>
          <w:szCs w:val="24"/>
        </w:rPr>
        <w:t xml:space="preserve">present for quality of care. </w:t>
      </w:r>
      <w:r w:rsidR="00DC6E18" w:rsidRPr="00F333FF">
        <w:rPr>
          <w:rFonts w:ascii="Times New Roman" w:hAnsi="Times New Roman"/>
          <w:sz w:val="24"/>
          <w:szCs w:val="24"/>
        </w:rPr>
        <w:t>Nonetheless, c</w:t>
      </w:r>
      <w:r w:rsidR="00B153FC" w:rsidRPr="00F333FF">
        <w:rPr>
          <w:rFonts w:ascii="Times New Roman" w:hAnsi="Times New Roman"/>
          <w:sz w:val="24"/>
          <w:szCs w:val="24"/>
        </w:rPr>
        <w:t>are-worker</w:t>
      </w:r>
      <w:r w:rsidR="003442E6" w:rsidRPr="00F333FF">
        <w:rPr>
          <w:rFonts w:ascii="Times New Roman" w:hAnsi="Times New Roman"/>
          <w:sz w:val="24"/>
          <w:szCs w:val="24"/>
        </w:rPr>
        <w:t xml:space="preserve">s with a less longstanding relationship with residents </w:t>
      </w:r>
      <w:r w:rsidR="00DC6E18" w:rsidRPr="00F333FF">
        <w:rPr>
          <w:rFonts w:ascii="Times New Roman" w:hAnsi="Times New Roman"/>
          <w:sz w:val="24"/>
          <w:szCs w:val="24"/>
        </w:rPr>
        <w:t xml:space="preserve">could draw on </w:t>
      </w:r>
      <w:r w:rsidR="00AF349F" w:rsidRPr="00F333FF">
        <w:rPr>
          <w:rFonts w:ascii="Times New Roman" w:hAnsi="Times New Roman"/>
          <w:sz w:val="24"/>
          <w:szCs w:val="24"/>
        </w:rPr>
        <w:t xml:space="preserve">written information in care plans, </w:t>
      </w:r>
      <w:r w:rsidR="00FB0FD5" w:rsidRPr="00F333FF">
        <w:rPr>
          <w:rFonts w:ascii="Times New Roman" w:hAnsi="Times New Roman"/>
          <w:sz w:val="24"/>
          <w:szCs w:val="24"/>
        </w:rPr>
        <w:t xml:space="preserve">or </w:t>
      </w:r>
      <w:r w:rsidR="00895B29" w:rsidRPr="00F333FF">
        <w:rPr>
          <w:rFonts w:ascii="Times New Roman" w:hAnsi="Times New Roman"/>
          <w:sz w:val="24"/>
          <w:szCs w:val="24"/>
        </w:rPr>
        <w:t>stories</w:t>
      </w:r>
      <w:r w:rsidR="005F5FA2" w:rsidRPr="00F333FF">
        <w:rPr>
          <w:rFonts w:ascii="Times New Roman" w:hAnsi="Times New Roman"/>
          <w:sz w:val="24"/>
          <w:szCs w:val="24"/>
        </w:rPr>
        <w:t xml:space="preserve"> from family carers</w:t>
      </w:r>
      <w:r w:rsidR="003442E6" w:rsidRPr="00F333FF">
        <w:rPr>
          <w:rFonts w:ascii="Times New Roman" w:hAnsi="Times New Roman"/>
          <w:sz w:val="24"/>
          <w:szCs w:val="24"/>
        </w:rPr>
        <w:t>. G</w:t>
      </w:r>
      <w:r w:rsidR="009947FC" w:rsidRPr="00F333FF">
        <w:rPr>
          <w:rFonts w:ascii="Times New Roman" w:hAnsi="Times New Roman"/>
          <w:sz w:val="24"/>
          <w:szCs w:val="24"/>
        </w:rPr>
        <w:t xml:space="preserve">arments </w:t>
      </w:r>
      <w:r w:rsidR="003442E6" w:rsidRPr="00F333FF">
        <w:rPr>
          <w:rFonts w:ascii="Times New Roman" w:hAnsi="Times New Roman"/>
          <w:sz w:val="24"/>
          <w:szCs w:val="24"/>
        </w:rPr>
        <w:t xml:space="preserve">also </w:t>
      </w:r>
      <w:r w:rsidR="009947FC" w:rsidRPr="00F333FF">
        <w:rPr>
          <w:rFonts w:ascii="Times New Roman" w:hAnsi="Times New Roman"/>
          <w:sz w:val="24"/>
          <w:szCs w:val="24"/>
        </w:rPr>
        <w:t>acted as material clues</w:t>
      </w:r>
      <w:r w:rsidR="003442E6" w:rsidRPr="00F333FF">
        <w:rPr>
          <w:rFonts w:ascii="Times New Roman" w:hAnsi="Times New Roman"/>
          <w:sz w:val="24"/>
          <w:szCs w:val="24"/>
        </w:rPr>
        <w:t>, particularly</w:t>
      </w:r>
      <w:r w:rsidR="009947FC" w:rsidRPr="00F333FF">
        <w:rPr>
          <w:rFonts w:ascii="Times New Roman" w:hAnsi="Times New Roman"/>
          <w:sz w:val="24"/>
          <w:szCs w:val="24"/>
        </w:rPr>
        <w:t xml:space="preserve"> where the person had no relatives</w:t>
      </w:r>
      <w:r w:rsidRPr="00F333FF">
        <w:rPr>
          <w:rFonts w:ascii="Times New Roman" w:hAnsi="Times New Roman"/>
          <w:sz w:val="24"/>
          <w:szCs w:val="24"/>
        </w:rPr>
        <w:t>:</w:t>
      </w:r>
      <w:r w:rsidR="00A21554" w:rsidRPr="00F333FF">
        <w:rPr>
          <w:rFonts w:ascii="Times New Roman" w:hAnsi="Times New Roman"/>
          <w:sz w:val="24"/>
          <w:szCs w:val="24"/>
        </w:rPr>
        <w:t xml:space="preserve"> as one care-worker said </w:t>
      </w:r>
      <w:r w:rsidR="00EF74FA" w:rsidRPr="00F333FF">
        <w:rPr>
          <w:rFonts w:ascii="Times New Roman" w:hAnsi="Times New Roman"/>
          <w:sz w:val="24"/>
          <w:szCs w:val="24"/>
        </w:rPr>
        <w:t>‘you see what th</w:t>
      </w:r>
      <w:r w:rsidR="00E34141" w:rsidRPr="00F333FF">
        <w:rPr>
          <w:rFonts w:ascii="Times New Roman" w:hAnsi="Times New Roman"/>
          <w:sz w:val="24"/>
          <w:szCs w:val="24"/>
        </w:rPr>
        <w:t>ey’ve got when they come in</w:t>
      </w:r>
      <w:r w:rsidR="00EF74FA" w:rsidRPr="00F333FF">
        <w:rPr>
          <w:rFonts w:ascii="Times New Roman" w:hAnsi="Times New Roman"/>
          <w:sz w:val="24"/>
          <w:szCs w:val="24"/>
        </w:rPr>
        <w:t>’</w:t>
      </w:r>
      <w:r w:rsidR="005F5FA2" w:rsidRPr="00F333FF">
        <w:rPr>
          <w:rFonts w:ascii="Times New Roman" w:hAnsi="Times New Roman"/>
          <w:sz w:val="24"/>
          <w:szCs w:val="24"/>
        </w:rPr>
        <w:t xml:space="preserve">. </w:t>
      </w:r>
    </w:p>
    <w:p w14:paraId="051C2EC8" w14:textId="77777777" w:rsidR="00E96BC4" w:rsidRPr="00F333FF" w:rsidRDefault="0054049C" w:rsidP="008B1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szCs w:val="24"/>
        </w:rPr>
      </w:pPr>
      <w:r w:rsidRPr="00F333FF">
        <w:rPr>
          <w:rFonts w:ascii="Times New Roman" w:hAnsi="Times New Roman"/>
          <w:sz w:val="24"/>
          <w:szCs w:val="24"/>
        </w:rPr>
        <w:t>Identity</w:t>
      </w:r>
      <w:r w:rsidR="00CD28F4" w:rsidRPr="00F333FF">
        <w:rPr>
          <w:rFonts w:ascii="Times New Roman" w:hAnsi="Times New Roman"/>
          <w:sz w:val="24"/>
          <w:szCs w:val="24"/>
        </w:rPr>
        <w:t xml:space="preserve"> </w:t>
      </w:r>
      <w:r w:rsidR="00773FE8" w:rsidRPr="00F333FF">
        <w:rPr>
          <w:rFonts w:ascii="Times New Roman" w:hAnsi="Times New Roman"/>
          <w:sz w:val="24"/>
          <w:szCs w:val="24"/>
        </w:rPr>
        <w:t xml:space="preserve">thus </w:t>
      </w:r>
      <w:r w:rsidRPr="00F333FF">
        <w:rPr>
          <w:rFonts w:ascii="Times New Roman" w:hAnsi="Times New Roman"/>
          <w:sz w:val="24"/>
          <w:szCs w:val="24"/>
        </w:rPr>
        <w:t xml:space="preserve">becomes </w:t>
      </w:r>
      <w:r w:rsidR="005974B1" w:rsidRPr="00F333FF">
        <w:rPr>
          <w:rFonts w:ascii="Times New Roman" w:hAnsi="Times New Roman"/>
          <w:sz w:val="24"/>
          <w:szCs w:val="24"/>
        </w:rPr>
        <w:t xml:space="preserve">relationally constructed between the materiality of dress and the bodies of </w:t>
      </w:r>
      <w:r w:rsidR="00B153FC" w:rsidRPr="00F333FF">
        <w:rPr>
          <w:rFonts w:ascii="Times New Roman" w:hAnsi="Times New Roman"/>
          <w:sz w:val="24"/>
          <w:szCs w:val="24"/>
        </w:rPr>
        <w:t>care-worker</w:t>
      </w:r>
      <w:r w:rsidR="005974B1" w:rsidRPr="00F333FF">
        <w:rPr>
          <w:rFonts w:ascii="Times New Roman" w:hAnsi="Times New Roman"/>
          <w:sz w:val="24"/>
          <w:szCs w:val="24"/>
        </w:rPr>
        <w:t xml:space="preserve">s, families, and people with dementia, a process of </w:t>
      </w:r>
      <w:r w:rsidR="00A54CE6" w:rsidRPr="00F333FF">
        <w:rPr>
          <w:rFonts w:ascii="Times New Roman" w:hAnsi="Times New Roman"/>
          <w:sz w:val="24"/>
          <w:szCs w:val="24"/>
        </w:rPr>
        <w:t xml:space="preserve">‘becoming’ or </w:t>
      </w:r>
      <w:r w:rsidR="00D23623" w:rsidRPr="00F333FF">
        <w:rPr>
          <w:rFonts w:ascii="Times New Roman" w:hAnsi="Times New Roman"/>
          <w:sz w:val="24"/>
          <w:szCs w:val="24"/>
        </w:rPr>
        <w:t>‘being-</w:t>
      </w:r>
      <w:r w:rsidR="005974B1" w:rsidRPr="00F333FF">
        <w:rPr>
          <w:rFonts w:ascii="Times New Roman" w:hAnsi="Times New Roman"/>
          <w:sz w:val="24"/>
          <w:szCs w:val="24"/>
        </w:rPr>
        <w:t xml:space="preserve">with’ </w:t>
      </w:r>
      <w:r w:rsidR="00CD28F4" w:rsidRPr="00F333FF">
        <w:rPr>
          <w:rFonts w:ascii="Times New Roman" w:hAnsi="Times New Roman"/>
          <w:sz w:val="24"/>
          <w:szCs w:val="24"/>
        </w:rPr>
        <w:t>(Latimer 2013</w:t>
      </w:r>
      <w:r w:rsidR="00D23623" w:rsidRPr="00F333FF">
        <w:rPr>
          <w:rFonts w:ascii="Times New Roman" w:hAnsi="Times New Roman"/>
          <w:sz w:val="24"/>
          <w:szCs w:val="24"/>
        </w:rPr>
        <w:t>, p.37</w:t>
      </w:r>
      <w:r w:rsidR="00CD28F4" w:rsidRPr="00F333FF">
        <w:rPr>
          <w:rFonts w:ascii="Times New Roman" w:hAnsi="Times New Roman"/>
          <w:sz w:val="24"/>
          <w:szCs w:val="24"/>
        </w:rPr>
        <w:t>)</w:t>
      </w:r>
      <w:r w:rsidR="005974B1" w:rsidRPr="00F333FF">
        <w:rPr>
          <w:rFonts w:ascii="Times New Roman" w:hAnsi="Times New Roman"/>
          <w:sz w:val="24"/>
          <w:szCs w:val="24"/>
        </w:rPr>
        <w:t xml:space="preserve">. </w:t>
      </w:r>
      <w:r w:rsidR="00B153FC" w:rsidRPr="00F333FF">
        <w:rPr>
          <w:rFonts w:ascii="Times New Roman" w:hAnsi="Times New Roman"/>
          <w:sz w:val="24"/>
          <w:szCs w:val="24"/>
        </w:rPr>
        <w:t>Care-worker</w:t>
      </w:r>
      <w:r w:rsidR="00E96BC4" w:rsidRPr="00F333FF">
        <w:rPr>
          <w:rFonts w:ascii="Times New Roman" w:hAnsi="Times New Roman"/>
          <w:sz w:val="24"/>
          <w:szCs w:val="24"/>
        </w:rPr>
        <w:t xml:space="preserve">s often </w:t>
      </w:r>
      <w:r w:rsidR="00481E9C" w:rsidRPr="00F333FF">
        <w:rPr>
          <w:rFonts w:ascii="Times New Roman" w:hAnsi="Times New Roman"/>
          <w:sz w:val="24"/>
          <w:szCs w:val="24"/>
        </w:rPr>
        <w:t>described how</w:t>
      </w:r>
      <w:r w:rsidR="00E96BC4" w:rsidRPr="00F333FF">
        <w:rPr>
          <w:rFonts w:ascii="Times New Roman" w:hAnsi="Times New Roman"/>
          <w:sz w:val="24"/>
          <w:szCs w:val="24"/>
        </w:rPr>
        <w:t xml:space="preserve"> in deciding what the person should wear, they engaged in ‘empathic reflection’ (Kelly</w:t>
      </w:r>
      <w:r w:rsidR="0078725F" w:rsidRPr="00F333FF">
        <w:rPr>
          <w:rFonts w:ascii="Times New Roman" w:hAnsi="Times New Roman"/>
          <w:sz w:val="24"/>
          <w:szCs w:val="24"/>
        </w:rPr>
        <w:t xml:space="preserve"> 2014</w:t>
      </w:r>
      <w:r w:rsidR="001B27C0" w:rsidRPr="00F333FF">
        <w:rPr>
          <w:rFonts w:ascii="Times New Roman" w:hAnsi="Times New Roman"/>
          <w:sz w:val="24"/>
          <w:szCs w:val="24"/>
        </w:rPr>
        <w:t>, p.5</w:t>
      </w:r>
      <w:r w:rsidR="00E96BC4" w:rsidRPr="00F333FF">
        <w:rPr>
          <w:rFonts w:ascii="Times New Roman" w:hAnsi="Times New Roman"/>
          <w:sz w:val="24"/>
          <w:szCs w:val="24"/>
        </w:rPr>
        <w:t xml:space="preserve">), thinking about how </w:t>
      </w:r>
      <w:r w:rsidR="00481E9C" w:rsidRPr="00F333FF">
        <w:rPr>
          <w:rFonts w:ascii="Times New Roman" w:hAnsi="Times New Roman"/>
          <w:sz w:val="24"/>
          <w:szCs w:val="24"/>
        </w:rPr>
        <w:t>clothes were</w:t>
      </w:r>
      <w:r w:rsidR="00E96BC4" w:rsidRPr="00F333FF">
        <w:rPr>
          <w:rFonts w:ascii="Times New Roman" w:hAnsi="Times New Roman"/>
          <w:sz w:val="24"/>
          <w:szCs w:val="24"/>
        </w:rPr>
        <w:t xml:space="preserve"> important to them, and how they </w:t>
      </w:r>
      <w:r w:rsidR="00481E9C" w:rsidRPr="00F333FF">
        <w:rPr>
          <w:rFonts w:ascii="Times New Roman" w:hAnsi="Times New Roman"/>
          <w:sz w:val="24"/>
          <w:szCs w:val="24"/>
        </w:rPr>
        <w:t xml:space="preserve">might </w:t>
      </w:r>
      <w:r w:rsidR="00E96BC4" w:rsidRPr="00F333FF">
        <w:rPr>
          <w:rFonts w:ascii="Times New Roman" w:hAnsi="Times New Roman"/>
          <w:sz w:val="24"/>
          <w:szCs w:val="24"/>
        </w:rPr>
        <w:t>feel ‘in their shoes’.</w:t>
      </w:r>
      <w:r w:rsidR="003A3985" w:rsidRPr="00F333FF">
        <w:rPr>
          <w:rFonts w:ascii="Times New Roman" w:hAnsi="Times New Roman"/>
          <w:sz w:val="24"/>
          <w:szCs w:val="24"/>
        </w:rPr>
        <w:t xml:space="preserve"> S</w:t>
      </w:r>
      <w:r w:rsidR="00E96BC4" w:rsidRPr="00F333FF">
        <w:rPr>
          <w:rFonts w:ascii="Times New Roman" w:hAnsi="Times New Roman"/>
          <w:sz w:val="24"/>
          <w:szCs w:val="24"/>
        </w:rPr>
        <w:t>uch reflection</w:t>
      </w:r>
      <w:r w:rsidR="00481E9C" w:rsidRPr="00F333FF">
        <w:rPr>
          <w:rFonts w:ascii="Times New Roman" w:hAnsi="Times New Roman"/>
          <w:sz w:val="24"/>
          <w:szCs w:val="24"/>
        </w:rPr>
        <w:t xml:space="preserve"> </w:t>
      </w:r>
      <w:r w:rsidR="00E96BC4" w:rsidRPr="00F333FF">
        <w:rPr>
          <w:rFonts w:ascii="Times New Roman" w:hAnsi="Times New Roman"/>
          <w:sz w:val="24"/>
          <w:szCs w:val="24"/>
        </w:rPr>
        <w:t>promotes consideration of ‘commonalities of selfhood’, supporting person-c</w:t>
      </w:r>
      <w:r w:rsidR="00894D42" w:rsidRPr="00F333FF">
        <w:rPr>
          <w:rFonts w:ascii="Times New Roman" w:hAnsi="Times New Roman"/>
          <w:sz w:val="24"/>
          <w:szCs w:val="24"/>
        </w:rPr>
        <w:t>entred approaches to care</w:t>
      </w:r>
      <w:r w:rsidR="003A3985" w:rsidRPr="00F333FF">
        <w:rPr>
          <w:rFonts w:ascii="Times New Roman" w:hAnsi="Times New Roman"/>
          <w:sz w:val="24"/>
          <w:szCs w:val="24"/>
        </w:rPr>
        <w:t xml:space="preserve"> (Kelly 2014)</w:t>
      </w:r>
      <w:r w:rsidR="00E96BC4" w:rsidRPr="00F333FF">
        <w:rPr>
          <w:rFonts w:ascii="Times New Roman" w:hAnsi="Times New Roman"/>
          <w:sz w:val="24"/>
          <w:szCs w:val="24"/>
        </w:rPr>
        <w:t xml:space="preserve">. However, </w:t>
      </w:r>
      <w:r w:rsidR="00481E9C" w:rsidRPr="00F333FF">
        <w:rPr>
          <w:rFonts w:ascii="Times New Roman" w:hAnsi="Times New Roman"/>
          <w:sz w:val="24"/>
          <w:szCs w:val="24"/>
        </w:rPr>
        <w:t>it could sometimes lead to presumptions about what was aesthetically preferable. As a</w:t>
      </w:r>
      <w:r w:rsidR="00E96BC4" w:rsidRPr="00F333FF">
        <w:rPr>
          <w:rFonts w:ascii="Times New Roman" w:hAnsi="Times New Roman"/>
          <w:sz w:val="24"/>
          <w:szCs w:val="24"/>
        </w:rPr>
        <w:t xml:space="preserve"> care home manager Anita said: ‘you do have to remind staff, you know</w:t>
      </w:r>
      <w:r w:rsidR="00773FE8" w:rsidRPr="00F333FF">
        <w:rPr>
          <w:rFonts w:ascii="Times New Roman" w:hAnsi="Times New Roman"/>
          <w:sz w:val="24"/>
          <w:szCs w:val="24"/>
        </w:rPr>
        <w:t>:</w:t>
      </w:r>
      <w:r w:rsidR="00E96BC4" w:rsidRPr="00F333FF">
        <w:rPr>
          <w:rFonts w:ascii="Times New Roman" w:hAnsi="Times New Roman"/>
          <w:sz w:val="24"/>
          <w:szCs w:val="24"/>
        </w:rPr>
        <w:t xml:space="preserve"> Dress the person as they want to be dressed and choose to dress rather than what you think looked nice</w:t>
      </w:r>
      <w:r w:rsidR="00773FE8" w:rsidRPr="00F333FF">
        <w:rPr>
          <w:rFonts w:ascii="Times New Roman" w:hAnsi="Times New Roman"/>
          <w:sz w:val="24"/>
          <w:szCs w:val="24"/>
        </w:rPr>
        <w:t>’</w:t>
      </w:r>
      <w:r w:rsidR="00E96BC4" w:rsidRPr="00F333FF">
        <w:rPr>
          <w:rFonts w:ascii="Times New Roman" w:hAnsi="Times New Roman"/>
          <w:sz w:val="24"/>
          <w:szCs w:val="24"/>
        </w:rPr>
        <w:t xml:space="preserve">. </w:t>
      </w:r>
    </w:p>
    <w:p w14:paraId="253B5073" w14:textId="302E4F87" w:rsidR="00066F9B" w:rsidRPr="00F333FF" w:rsidRDefault="003442E6" w:rsidP="008B181C">
      <w:pPr>
        <w:spacing w:line="480" w:lineRule="auto"/>
        <w:rPr>
          <w:rFonts w:ascii="Times New Roman" w:hAnsi="Times New Roman"/>
          <w:sz w:val="24"/>
          <w:szCs w:val="24"/>
        </w:rPr>
      </w:pPr>
      <w:r w:rsidRPr="00F333FF">
        <w:rPr>
          <w:rFonts w:ascii="Times New Roman" w:hAnsi="Times New Roman"/>
          <w:sz w:val="24"/>
          <w:szCs w:val="24"/>
        </w:rPr>
        <w:lastRenderedPageBreak/>
        <w:t>The construction of i</w:t>
      </w:r>
      <w:r w:rsidR="001E6E2C" w:rsidRPr="00F333FF">
        <w:rPr>
          <w:rFonts w:ascii="Times New Roman" w:hAnsi="Times New Roman"/>
          <w:sz w:val="24"/>
          <w:szCs w:val="24"/>
        </w:rPr>
        <w:t>dentity through dress is</w:t>
      </w:r>
      <w:r w:rsidR="00846CCA" w:rsidRPr="00F333FF">
        <w:rPr>
          <w:rFonts w:ascii="Times New Roman" w:hAnsi="Times New Roman"/>
          <w:sz w:val="24"/>
          <w:szCs w:val="24"/>
        </w:rPr>
        <w:t xml:space="preserve"> </w:t>
      </w:r>
      <w:r w:rsidRPr="00F333FF">
        <w:rPr>
          <w:rFonts w:ascii="Times New Roman" w:hAnsi="Times New Roman"/>
          <w:sz w:val="24"/>
          <w:szCs w:val="24"/>
        </w:rPr>
        <w:t>not</w:t>
      </w:r>
      <w:r w:rsidR="0094424B" w:rsidRPr="00F333FF">
        <w:rPr>
          <w:rFonts w:ascii="Times New Roman" w:hAnsi="Times New Roman"/>
          <w:sz w:val="24"/>
          <w:szCs w:val="24"/>
        </w:rPr>
        <w:t xml:space="preserve"> only about appearance, but what ‘feels right’ on the body, and notions of comfort, as a ‘physical sensation’ and ‘aesthetic fit’ – ‘the wearing of clothes which are </w:t>
      </w:r>
      <w:r w:rsidR="00D27371" w:rsidRPr="00F333FF">
        <w:rPr>
          <w:rFonts w:ascii="Times New Roman" w:hAnsi="Times New Roman"/>
          <w:sz w:val="24"/>
          <w:szCs w:val="24"/>
        </w:rPr>
        <w:t>‘</w:t>
      </w:r>
      <w:r w:rsidR="0094424B" w:rsidRPr="00F333FF">
        <w:rPr>
          <w:rFonts w:ascii="Times New Roman" w:hAnsi="Times New Roman"/>
          <w:sz w:val="24"/>
          <w:szCs w:val="24"/>
        </w:rPr>
        <w:t>you</w:t>
      </w:r>
      <w:r w:rsidR="00D27371" w:rsidRPr="00F333FF">
        <w:rPr>
          <w:rFonts w:ascii="Times New Roman" w:hAnsi="Times New Roman"/>
          <w:sz w:val="24"/>
          <w:szCs w:val="24"/>
        </w:rPr>
        <w:t>’</w:t>
      </w:r>
      <w:r w:rsidR="0094424B" w:rsidRPr="00F333FF">
        <w:rPr>
          <w:rFonts w:ascii="Times New Roman" w:hAnsi="Times New Roman"/>
          <w:sz w:val="24"/>
          <w:szCs w:val="24"/>
        </w:rPr>
        <w:t>’ (Woodward 2007</w:t>
      </w:r>
      <w:r w:rsidR="00D27371" w:rsidRPr="00F333FF">
        <w:rPr>
          <w:rFonts w:ascii="Times New Roman" w:hAnsi="Times New Roman"/>
          <w:sz w:val="24"/>
          <w:szCs w:val="24"/>
        </w:rPr>
        <w:t>, p.73</w:t>
      </w:r>
      <w:r w:rsidR="0094424B" w:rsidRPr="00F333FF">
        <w:rPr>
          <w:rFonts w:ascii="Times New Roman" w:hAnsi="Times New Roman"/>
          <w:sz w:val="24"/>
          <w:szCs w:val="24"/>
        </w:rPr>
        <w:t xml:space="preserve">). People with dementia described </w:t>
      </w:r>
      <w:r w:rsidR="00883568" w:rsidRPr="00F333FF">
        <w:rPr>
          <w:rFonts w:ascii="Times New Roman" w:hAnsi="Times New Roman"/>
          <w:sz w:val="24"/>
          <w:szCs w:val="24"/>
        </w:rPr>
        <w:t>complex and varied</w:t>
      </w:r>
      <w:r w:rsidR="0094424B" w:rsidRPr="00F333FF">
        <w:rPr>
          <w:rFonts w:ascii="Times New Roman" w:hAnsi="Times New Roman"/>
          <w:sz w:val="24"/>
          <w:szCs w:val="24"/>
        </w:rPr>
        <w:t xml:space="preserve"> notions of ‘comfort’, which reflected classed and gendered identities, as well as their ‘personal aesthetic’ (see</w:t>
      </w:r>
      <w:r w:rsidR="00EB331F" w:rsidRPr="00F333FF">
        <w:rPr>
          <w:rFonts w:ascii="Times New Roman" w:hAnsi="Times New Roman"/>
          <w:sz w:val="24"/>
          <w:szCs w:val="24"/>
        </w:rPr>
        <w:t xml:space="preserve"> </w:t>
      </w:r>
      <w:r w:rsidR="00FD564B" w:rsidRPr="00F333FF">
        <w:rPr>
          <w:rFonts w:ascii="Times New Roman" w:hAnsi="Times New Roman"/>
          <w:sz w:val="24"/>
          <w:szCs w:val="24"/>
        </w:rPr>
        <w:t>Buse and Twigg 2015</w:t>
      </w:r>
      <w:r w:rsidR="0094424B" w:rsidRPr="00F333FF">
        <w:rPr>
          <w:rFonts w:ascii="Times New Roman" w:hAnsi="Times New Roman"/>
          <w:sz w:val="24"/>
          <w:szCs w:val="24"/>
        </w:rPr>
        <w:t xml:space="preserve">). For instance, </w:t>
      </w:r>
      <w:r w:rsidR="005B4B04" w:rsidRPr="00F333FF">
        <w:rPr>
          <w:rFonts w:ascii="Times New Roman" w:hAnsi="Times New Roman"/>
          <w:sz w:val="24"/>
          <w:szCs w:val="24"/>
        </w:rPr>
        <w:t>one woman said ‘</w:t>
      </w:r>
      <w:r w:rsidR="0094424B" w:rsidRPr="00F333FF">
        <w:rPr>
          <w:rFonts w:ascii="Times New Roman" w:hAnsi="Times New Roman"/>
          <w:sz w:val="24"/>
          <w:szCs w:val="24"/>
        </w:rPr>
        <w:t>I never wore trousers […] I could never feel comfortable</w:t>
      </w:r>
      <w:r w:rsidR="005B4B04" w:rsidRPr="00F333FF">
        <w:rPr>
          <w:rFonts w:ascii="Times New Roman" w:hAnsi="Times New Roman"/>
          <w:sz w:val="24"/>
          <w:szCs w:val="24"/>
        </w:rPr>
        <w:t xml:space="preserve"> going out in trousers’</w:t>
      </w:r>
      <w:r w:rsidR="00D365CD" w:rsidRPr="00F333FF">
        <w:rPr>
          <w:rFonts w:ascii="Times New Roman" w:hAnsi="Times New Roman"/>
          <w:sz w:val="24"/>
          <w:szCs w:val="24"/>
        </w:rPr>
        <w:t>;</w:t>
      </w:r>
      <w:r w:rsidR="0094424B" w:rsidRPr="00F333FF">
        <w:rPr>
          <w:rFonts w:ascii="Times New Roman" w:hAnsi="Times New Roman"/>
          <w:sz w:val="24"/>
          <w:szCs w:val="24"/>
        </w:rPr>
        <w:t xml:space="preserve"> while one man said he had ‘just felt right’ in a shirt and tie. </w:t>
      </w:r>
      <w:r w:rsidR="00B34CCB" w:rsidRPr="00F333FF">
        <w:rPr>
          <w:rFonts w:ascii="Times New Roman" w:hAnsi="Times New Roman"/>
          <w:sz w:val="24"/>
          <w:szCs w:val="24"/>
        </w:rPr>
        <w:t xml:space="preserve">However, care-workers often </w:t>
      </w:r>
      <w:r w:rsidR="000E6E8F" w:rsidRPr="00F333FF">
        <w:rPr>
          <w:rFonts w:ascii="Times New Roman" w:hAnsi="Times New Roman"/>
          <w:sz w:val="24"/>
          <w:szCs w:val="24"/>
        </w:rPr>
        <w:t xml:space="preserve">defined comfort in terms of </w:t>
      </w:r>
      <w:r w:rsidR="00E05FE5" w:rsidRPr="00F333FF">
        <w:rPr>
          <w:rFonts w:ascii="Times New Roman" w:hAnsi="Times New Roman"/>
          <w:sz w:val="24"/>
          <w:szCs w:val="24"/>
        </w:rPr>
        <w:t>loose fit</w:t>
      </w:r>
      <w:r w:rsidR="00066F9B" w:rsidRPr="00F333FF">
        <w:rPr>
          <w:rFonts w:ascii="Times New Roman" w:hAnsi="Times New Roman"/>
          <w:sz w:val="24"/>
          <w:szCs w:val="24"/>
        </w:rPr>
        <w:t>ting clothing</w:t>
      </w:r>
      <w:r w:rsidR="00E05FE5" w:rsidRPr="00F333FF">
        <w:rPr>
          <w:rFonts w:ascii="Times New Roman" w:hAnsi="Times New Roman"/>
          <w:sz w:val="24"/>
          <w:szCs w:val="24"/>
        </w:rPr>
        <w:t xml:space="preserve">, elasticated waists, </w:t>
      </w:r>
      <w:r w:rsidR="00066F9B" w:rsidRPr="00F333FF">
        <w:rPr>
          <w:rFonts w:ascii="Times New Roman" w:hAnsi="Times New Roman"/>
          <w:sz w:val="24"/>
          <w:szCs w:val="24"/>
        </w:rPr>
        <w:t xml:space="preserve">and </w:t>
      </w:r>
      <w:r w:rsidR="00B606FD" w:rsidRPr="00F333FF">
        <w:rPr>
          <w:rFonts w:ascii="Times New Roman" w:hAnsi="Times New Roman"/>
          <w:sz w:val="24"/>
          <w:szCs w:val="24"/>
        </w:rPr>
        <w:t>casual dress</w:t>
      </w:r>
      <w:r w:rsidR="00B34CCB" w:rsidRPr="00F333FF">
        <w:rPr>
          <w:rFonts w:ascii="Times New Roman" w:hAnsi="Times New Roman"/>
          <w:sz w:val="24"/>
          <w:szCs w:val="24"/>
        </w:rPr>
        <w:t>, which accommodated changing bodies and care needs</w:t>
      </w:r>
      <w:r w:rsidR="000E6E8F" w:rsidRPr="00F333FF">
        <w:rPr>
          <w:rFonts w:ascii="Times New Roman" w:hAnsi="Times New Roman"/>
          <w:sz w:val="24"/>
          <w:szCs w:val="24"/>
        </w:rPr>
        <w:t>. S</w:t>
      </w:r>
      <w:r w:rsidR="00B606FD" w:rsidRPr="00F333FF">
        <w:rPr>
          <w:rFonts w:ascii="Times New Roman" w:hAnsi="Times New Roman"/>
          <w:sz w:val="24"/>
          <w:szCs w:val="24"/>
        </w:rPr>
        <w:t xml:space="preserve">tretchy </w:t>
      </w:r>
      <w:r w:rsidR="00066F9B" w:rsidRPr="00F333FF">
        <w:rPr>
          <w:rFonts w:ascii="Times New Roman" w:hAnsi="Times New Roman"/>
          <w:sz w:val="24"/>
          <w:szCs w:val="24"/>
        </w:rPr>
        <w:t xml:space="preserve">fabrics </w:t>
      </w:r>
      <w:r w:rsidR="000E6E8F" w:rsidRPr="00F333FF">
        <w:rPr>
          <w:rFonts w:ascii="Times New Roman" w:hAnsi="Times New Roman"/>
          <w:sz w:val="24"/>
          <w:szCs w:val="24"/>
        </w:rPr>
        <w:t xml:space="preserve">made the </w:t>
      </w:r>
      <w:r w:rsidR="00066F9B" w:rsidRPr="00F333FF">
        <w:rPr>
          <w:rFonts w:ascii="Times New Roman" w:hAnsi="Times New Roman"/>
          <w:sz w:val="24"/>
          <w:szCs w:val="24"/>
        </w:rPr>
        <w:t>experience of dressing and undressing</w:t>
      </w:r>
      <w:r w:rsidR="000E6E8F" w:rsidRPr="00F333FF">
        <w:rPr>
          <w:rFonts w:ascii="Times New Roman" w:hAnsi="Times New Roman"/>
          <w:sz w:val="24"/>
          <w:szCs w:val="24"/>
        </w:rPr>
        <w:t xml:space="preserve"> easier</w:t>
      </w:r>
      <w:r w:rsidR="00066F9B" w:rsidRPr="00F333FF">
        <w:rPr>
          <w:rFonts w:ascii="Times New Roman" w:hAnsi="Times New Roman"/>
          <w:sz w:val="24"/>
          <w:szCs w:val="24"/>
        </w:rPr>
        <w:t xml:space="preserve">: ‘you know, sort of material that gives because it’s easier and it’s more comfortable for them’. Comfort </w:t>
      </w:r>
      <w:r w:rsidR="00EE6307" w:rsidRPr="00F333FF">
        <w:rPr>
          <w:rFonts w:ascii="Times New Roman" w:hAnsi="Times New Roman"/>
          <w:sz w:val="24"/>
          <w:szCs w:val="24"/>
        </w:rPr>
        <w:t xml:space="preserve">was </w:t>
      </w:r>
      <w:r w:rsidR="000E6E8F" w:rsidRPr="00F333FF">
        <w:rPr>
          <w:rFonts w:ascii="Times New Roman" w:hAnsi="Times New Roman"/>
          <w:sz w:val="24"/>
          <w:szCs w:val="24"/>
        </w:rPr>
        <w:t xml:space="preserve">also interpreted in terms of </w:t>
      </w:r>
      <w:r w:rsidR="00066F9B" w:rsidRPr="00F333FF">
        <w:rPr>
          <w:rFonts w:ascii="Times New Roman" w:hAnsi="Times New Roman"/>
          <w:sz w:val="24"/>
          <w:szCs w:val="24"/>
        </w:rPr>
        <w:t xml:space="preserve">casual </w:t>
      </w:r>
      <w:r w:rsidR="00EE6307" w:rsidRPr="00F333FF">
        <w:rPr>
          <w:rFonts w:ascii="Times New Roman" w:hAnsi="Times New Roman"/>
          <w:sz w:val="24"/>
          <w:szCs w:val="24"/>
        </w:rPr>
        <w:t xml:space="preserve">dress, like </w:t>
      </w:r>
      <w:r w:rsidR="00066F9B" w:rsidRPr="00F333FF">
        <w:rPr>
          <w:rFonts w:ascii="Times New Roman" w:hAnsi="Times New Roman"/>
          <w:sz w:val="24"/>
          <w:szCs w:val="24"/>
        </w:rPr>
        <w:t xml:space="preserve">track-suit bottoms: </w:t>
      </w:r>
    </w:p>
    <w:p w14:paraId="6F8A228B" w14:textId="77777777" w:rsidR="00066F9B" w:rsidRPr="00F333FF" w:rsidRDefault="00430121" w:rsidP="008B1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480" w:lineRule="auto"/>
        <w:ind w:left="720"/>
        <w:rPr>
          <w:rFonts w:ascii="Times New Roman" w:hAnsi="Times New Roman"/>
          <w:sz w:val="24"/>
          <w:szCs w:val="24"/>
        </w:rPr>
      </w:pPr>
      <w:r w:rsidRPr="00F333FF">
        <w:rPr>
          <w:rFonts w:ascii="Times New Roman" w:hAnsi="Times New Roman"/>
          <w:sz w:val="24"/>
          <w:szCs w:val="24"/>
        </w:rPr>
        <w:t>…</w:t>
      </w:r>
      <w:r w:rsidR="00066F9B" w:rsidRPr="00F333FF">
        <w:rPr>
          <w:rFonts w:ascii="Times New Roman" w:hAnsi="Times New Roman"/>
          <w:sz w:val="24"/>
          <w:szCs w:val="24"/>
        </w:rPr>
        <w:t xml:space="preserve"> they don’t want all these tight trousers round their bellies and that sort of thing.  A couple of tracksuit bottoms and their little shirt or jumper, they’re quite happy </w:t>
      </w:r>
      <w:r w:rsidR="00576A23" w:rsidRPr="00F333FF">
        <w:rPr>
          <w:rFonts w:ascii="Times New Roman" w:hAnsi="Times New Roman"/>
          <w:sz w:val="24"/>
          <w:szCs w:val="24"/>
        </w:rPr>
        <w:t xml:space="preserve">with </w:t>
      </w:r>
      <w:r w:rsidR="00066F9B" w:rsidRPr="00F333FF">
        <w:rPr>
          <w:rFonts w:ascii="Times New Roman" w:hAnsi="Times New Roman"/>
          <w:sz w:val="24"/>
          <w:szCs w:val="24"/>
        </w:rPr>
        <w:t>what they’re wearing</w:t>
      </w:r>
      <w:r w:rsidR="00EE6307" w:rsidRPr="00F333FF">
        <w:rPr>
          <w:rFonts w:ascii="Times New Roman" w:hAnsi="Times New Roman"/>
          <w:sz w:val="24"/>
          <w:szCs w:val="24"/>
        </w:rPr>
        <w:t>…</w:t>
      </w:r>
      <w:r w:rsidR="00066F9B" w:rsidRPr="00F333FF">
        <w:rPr>
          <w:rFonts w:ascii="Times New Roman" w:hAnsi="Times New Roman"/>
          <w:sz w:val="24"/>
          <w:szCs w:val="24"/>
        </w:rPr>
        <w:t>for comfort for t</w:t>
      </w:r>
      <w:r w:rsidR="00EE6307" w:rsidRPr="00F333FF">
        <w:rPr>
          <w:rFonts w:ascii="Times New Roman" w:hAnsi="Times New Roman"/>
          <w:sz w:val="24"/>
          <w:szCs w:val="24"/>
        </w:rPr>
        <w:t>hem sitting about all day long.…</w:t>
      </w:r>
      <w:r w:rsidR="00066F9B" w:rsidRPr="00F333FF">
        <w:rPr>
          <w:rFonts w:ascii="Times New Roman" w:hAnsi="Times New Roman"/>
          <w:sz w:val="24"/>
          <w:szCs w:val="24"/>
        </w:rPr>
        <w:t>I mean you get a trouser sort of tight up here, it’s not v</w:t>
      </w:r>
      <w:r w:rsidR="00EE6307" w:rsidRPr="00F333FF">
        <w:rPr>
          <w:rFonts w:ascii="Times New Roman" w:hAnsi="Times New Roman"/>
          <w:sz w:val="24"/>
          <w:szCs w:val="24"/>
        </w:rPr>
        <w:t>ery comfortable for them, is it?</w:t>
      </w:r>
      <w:r w:rsidR="00066F9B" w:rsidRPr="00F333FF">
        <w:rPr>
          <w:rFonts w:ascii="Times New Roman" w:hAnsi="Times New Roman"/>
          <w:sz w:val="24"/>
          <w:szCs w:val="24"/>
        </w:rPr>
        <w:t xml:space="preserve"> </w:t>
      </w:r>
    </w:p>
    <w:p w14:paraId="215C1560" w14:textId="77777777" w:rsidR="00066F9B" w:rsidRPr="00F333FF" w:rsidRDefault="00EE6307" w:rsidP="008B1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480" w:lineRule="auto"/>
        <w:ind w:left="720"/>
        <w:rPr>
          <w:rFonts w:ascii="Times New Roman" w:hAnsi="Times New Roman"/>
          <w:sz w:val="24"/>
          <w:szCs w:val="24"/>
        </w:rPr>
      </w:pPr>
      <w:r w:rsidRPr="00F333FF">
        <w:rPr>
          <w:rFonts w:ascii="Times New Roman" w:hAnsi="Times New Roman"/>
          <w:sz w:val="24"/>
          <w:szCs w:val="24"/>
        </w:rPr>
        <w:t>[</w:t>
      </w:r>
      <w:r w:rsidR="00066F9B" w:rsidRPr="00F333FF">
        <w:rPr>
          <w:rFonts w:ascii="Times New Roman" w:hAnsi="Times New Roman"/>
          <w:sz w:val="24"/>
          <w:szCs w:val="24"/>
        </w:rPr>
        <w:t xml:space="preserve">Helen, </w:t>
      </w:r>
      <w:r w:rsidR="00B153FC" w:rsidRPr="00F333FF">
        <w:rPr>
          <w:rFonts w:ascii="Times New Roman" w:hAnsi="Times New Roman"/>
          <w:sz w:val="24"/>
          <w:szCs w:val="24"/>
        </w:rPr>
        <w:t>care-worker</w:t>
      </w:r>
      <w:r w:rsidRPr="00F333FF">
        <w:rPr>
          <w:rFonts w:ascii="Times New Roman" w:hAnsi="Times New Roman"/>
          <w:sz w:val="24"/>
          <w:szCs w:val="24"/>
        </w:rPr>
        <w:t>]</w:t>
      </w:r>
    </w:p>
    <w:p w14:paraId="64ACC67C" w14:textId="77777777" w:rsidR="00066F9B" w:rsidRPr="00F333FF" w:rsidRDefault="00B606FD" w:rsidP="008B1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480" w:lineRule="auto"/>
        <w:rPr>
          <w:rFonts w:ascii="Times New Roman" w:hAnsi="Times New Roman"/>
          <w:sz w:val="24"/>
          <w:szCs w:val="24"/>
        </w:rPr>
      </w:pPr>
      <w:r w:rsidRPr="00F333FF">
        <w:rPr>
          <w:rFonts w:ascii="Times New Roman" w:hAnsi="Times New Roman"/>
          <w:sz w:val="24"/>
          <w:szCs w:val="24"/>
        </w:rPr>
        <w:t>These ideas of comfort relate to f</w:t>
      </w:r>
      <w:r w:rsidR="00066F9B" w:rsidRPr="00F333FF">
        <w:rPr>
          <w:rFonts w:ascii="Times New Roman" w:hAnsi="Times New Roman"/>
          <w:sz w:val="24"/>
          <w:szCs w:val="24"/>
        </w:rPr>
        <w:t xml:space="preserve">abrics and clothing styles </w:t>
      </w:r>
      <w:r w:rsidRPr="00F333FF">
        <w:rPr>
          <w:rFonts w:ascii="Times New Roman" w:hAnsi="Times New Roman"/>
          <w:sz w:val="24"/>
          <w:szCs w:val="24"/>
        </w:rPr>
        <w:t xml:space="preserve">which accommodate </w:t>
      </w:r>
      <w:r w:rsidR="00066F9B" w:rsidRPr="00F333FF">
        <w:rPr>
          <w:rFonts w:ascii="Times New Roman" w:hAnsi="Times New Roman"/>
          <w:sz w:val="24"/>
          <w:szCs w:val="24"/>
        </w:rPr>
        <w:t>more</w:t>
      </w:r>
      <w:r w:rsidRPr="00F333FF">
        <w:rPr>
          <w:rFonts w:ascii="Times New Roman" w:hAnsi="Times New Roman"/>
          <w:sz w:val="24"/>
          <w:szCs w:val="24"/>
        </w:rPr>
        <w:t xml:space="preserve"> ‘static’ bodies</w:t>
      </w:r>
      <w:r w:rsidR="00066F9B" w:rsidRPr="00F333FF">
        <w:rPr>
          <w:rFonts w:ascii="Times New Roman" w:hAnsi="Times New Roman"/>
          <w:sz w:val="24"/>
          <w:szCs w:val="24"/>
        </w:rPr>
        <w:t xml:space="preserve">. </w:t>
      </w:r>
      <w:r w:rsidR="000E6E8F" w:rsidRPr="00F333FF">
        <w:rPr>
          <w:rFonts w:ascii="Times New Roman" w:hAnsi="Times New Roman"/>
          <w:sz w:val="24"/>
          <w:szCs w:val="24"/>
        </w:rPr>
        <w:t>The homes</w:t>
      </w:r>
      <w:r w:rsidR="00066F9B" w:rsidRPr="00F333FF">
        <w:rPr>
          <w:rFonts w:ascii="Times New Roman" w:hAnsi="Times New Roman"/>
          <w:sz w:val="24"/>
          <w:szCs w:val="24"/>
        </w:rPr>
        <w:t xml:space="preserve"> sometimes encouraged families to buy items such as tracksuit bottoms which the person </w:t>
      </w:r>
      <w:r w:rsidR="000E6E8F" w:rsidRPr="00F333FF">
        <w:rPr>
          <w:rFonts w:ascii="Times New Roman" w:hAnsi="Times New Roman"/>
          <w:sz w:val="24"/>
          <w:szCs w:val="24"/>
        </w:rPr>
        <w:t xml:space="preserve">might </w:t>
      </w:r>
      <w:r w:rsidR="00066F9B" w:rsidRPr="00F333FF">
        <w:rPr>
          <w:rFonts w:ascii="Times New Roman" w:hAnsi="Times New Roman"/>
          <w:sz w:val="24"/>
          <w:szCs w:val="24"/>
        </w:rPr>
        <w:t xml:space="preserve">not have worn in the past, because they were </w:t>
      </w:r>
      <w:r w:rsidRPr="00F333FF">
        <w:rPr>
          <w:rFonts w:ascii="Times New Roman" w:hAnsi="Times New Roman"/>
          <w:sz w:val="24"/>
          <w:szCs w:val="24"/>
        </w:rPr>
        <w:t>‘comfortable’ for ‘sitting about’, as well as facilitating</w:t>
      </w:r>
      <w:r w:rsidR="00066F9B" w:rsidRPr="00F333FF">
        <w:rPr>
          <w:rFonts w:ascii="Times New Roman" w:hAnsi="Times New Roman"/>
          <w:sz w:val="24"/>
          <w:szCs w:val="24"/>
        </w:rPr>
        <w:t xml:space="preserve"> the process of dressing. </w:t>
      </w:r>
    </w:p>
    <w:p w14:paraId="53476F3E" w14:textId="220EB7D8" w:rsidR="00BA23D2" w:rsidRPr="00F333FF" w:rsidRDefault="00E610A2" w:rsidP="008B1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szCs w:val="24"/>
        </w:rPr>
      </w:pPr>
      <w:r w:rsidRPr="00F333FF">
        <w:rPr>
          <w:rFonts w:ascii="Times New Roman" w:hAnsi="Times New Roman"/>
          <w:sz w:val="24"/>
          <w:szCs w:val="24"/>
        </w:rPr>
        <w:t>The capacity to maintain identity through dress was also constrained by the realities of what was in people’s wardrobes. This was the product of a complex of influences: financial</w:t>
      </w:r>
      <w:r w:rsidR="00773FE8" w:rsidRPr="00F333FF">
        <w:rPr>
          <w:rFonts w:ascii="Times New Roman" w:hAnsi="Times New Roman"/>
          <w:sz w:val="24"/>
          <w:szCs w:val="24"/>
        </w:rPr>
        <w:t>,</w:t>
      </w:r>
      <w:r w:rsidRPr="00F333FF">
        <w:rPr>
          <w:rFonts w:ascii="Times New Roman" w:hAnsi="Times New Roman"/>
          <w:sz w:val="24"/>
          <w:szCs w:val="24"/>
        </w:rPr>
        <w:t xml:space="preserve"> relational and practical. In this the capacity of the laundry system in the home was one </w:t>
      </w:r>
      <w:r w:rsidR="00CA7371" w:rsidRPr="00F333FF">
        <w:rPr>
          <w:rFonts w:ascii="Times New Roman" w:hAnsi="Times New Roman"/>
          <w:sz w:val="24"/>
          <w:szCs w:val="24"/>
        </w:rPr>
        <w:t>of</w:t>
      </w:r>
      <w:r w:rsidRPr="00F333FF">
        <w:rPr>
          <w:rFonts w:ascii="Times New Roman" w:hAnsi="Times New Roman"/>
          <w:sz w:val="24"/>
          <w:szCs w:val="24"/>
        </w:rPr>
        <w:t xml:space="preserve"> the </w:t>
      </w:r>
      <w:r w:rsidR="00CA7371" w:rsidRPr="00F333FF">
        <w:rPr>
          <w:rFonts w:ascii="Times New Roman" w:hAnsi="Times New Roman"/>
          <w:sz w:val="24"/>
          <w:szCs w:val="24"/>
        </w:rPr>
        <w:lastRenderedPageBreak/>
        <w:t>more</w:t>
      </w:r>
      <w:r w:rsidRPr="00F333FF">
        <w:rPr>
          <w:rFonts w:ascii="Times New Roman" w:hAnsi="Times New Roman"/>
          <w:sz w:val="24"/>
          <w:szCs w:val="24"/>
        </w:rPr>
        <w:t xml:space="preserve"> intractable.  </w:t>
      </w:r>
      <w:r w:rsidR="00CA7371" w:rsidRPr="00F333FF">
        <w:rPr>
          <w:rFonts w:ascii="Times New Roman" w:hAnsi="Times New Roman"/>
          <w:sz w:val="24"/>
          <w:szCs w:val="24"/>
        </w:rPr>
        <w:t>M</w:t>
      </w:r>
      <w:r w:rsidR="00774D57" w:rsidRPr="00F333FF">
        <w:rPr>
          <w:rFonts w:ascii="Times New Roman" w:hAnsi="Times New Roman"/>
          <w:sz w:val="24"/>
          <w:szCs w:val="24"/>
        </w:rPr>
        <w:t>anagers</w:t>
      </w:r>
      <w:r w:rsidR="00892703" w:rsidRPr="00F333FF">
        <w:rPr>
          <w:rFonts w:ascii="Times New Roman" w:hAnsi="Times New Roman"/>
          <w:sz w:val="24"/>
          <w:szCs w:val="24"/>
        </w:rPr>
        <w:t xml:space="preserve"> often</w:t>
      </w:r>
      <w:r w:rsidR="00774D57" w:rsidRPr="00F333FF">
        <w:rPr>
          <w:rFonts w:ascii="Times New Roman" w:hAnsi="Times New Roman"/>
          <w:sz w:val="24"/>
          <w:szCs w:val="24"/>
        </w:rPr>
        <w:t xml:space="preserve"> discourage</w:t>
      </w:r>
      <w:r w:rsidR="00892703" w:rsidRPr="00F333FF">
        <w:rPr>
          <w:rFonts w:ascii="Times New Roman" w:hAnsi="Times New Roman"/>
          <w:sz w:val="24"/>
          <w:szCs w:val="24"/>
        </w:rPr>
        <w:t>d</w:t>
      </w:r>
      <w:r w:rsidR="00774D57" w:rsidRPr="00F333FF">
        <w:rPr>
          <w:rFonts w:ascii="Times New Roman" w:hAnsi="Times New Roman"/>
          <w:sz w:val="24"/>
          <w:szCs w:val="24"/>
        </w:rPr>
        <w:t xml:space="preserve"> </w:t>
      </w:r>
      <w:r w:rsidR="00CA7371" w:rsidRPr="00F333FF">
        <w:rPr>
          <w:rFonts w:ascii="Times New Roman" w:hAnsi="Times New Roman"/>
          <w:sz w:val="24"/>
          <w:szCs w:val="24"/>
        </w:rPr>
        <w:t xml:space="preserve">people from bringing in </w:t>
      </w:r>
      <w:r w:rsidR="00774D57" w:rsidRPr="00F333FF">
        <w:rPr>
          <w:rFonts w:ascii="Times New Roman" w:hAnsi="Times New Roman"/>
          <w:sz w:val="24"/>
          <w:szCs w:val="24"/>
        </w:rPr>
        <w:t xml:space="preserve">woollens </w:t>
      </w:r>
      <w:r w:rsidR="00CA7371" w:rsidRPr="00F333FF">
        <w:rPr>
          <w:rFonts w:ascii="Times New Roman" w:hAnsi="Times New Roman"/>
          <w:sz w:val="24"/>
          <w:szCs w:val="24"/>
        </w:rPr>
        <w:t xml:space="preserve">or </w:t>
      </w:r>
      <w:r w:rsidR="00774D57" w:rsidRPr="00F333FF">
        <w:rPr>
          <w:rFonts w:ascii="Times New Roman" w:hAnsi="Times New Roman"/>
          <w:sz w:val="24"/>
          <w:szCs w:val="24"/>
        </w:rPr>
        <w:t>delicate fabrics</w:t>
      </w:r>
      <w:r w:rsidR="004330D2" w:rsidRPr="00F333FF">
        <w:rPr>
          <w:rFonts w:ascii="Times New Roman" w:hAnsi="Times New Roman"/>
          <w:sz w:val="24"/>
          <w:szCs w:val="24"/>
        </w:rPr>
        <w:t xml:space="preserve"> because of ‘bulk’ washing, and infection control requirements</w:t>
      </w:r>
      <w:r w:rsidR="00EE7173" w:rsidRPr="00F333FF">
        <w:rPr>
          <w:rFonts w:ascii="Times New Roman" w:hAnsi="Times New Roman"/>
          <w:sz w:val="24"/>
          <w:szCs w:val="24"/>
        </w:rPr>
        <w:t xml:space="preserve"> for high </w:t>
      </w:r>
      <w:r w:rsidR="001A0C09" w:rsidRPr="00F333FF">
        <w:rPr>
          <w:rFonts w:ascii="Times New Roman" w:hAnsi="Times New Roman"/>
          <w:sz w:val="24"/>
          <w:szCs w:val="24"/>
        </w:rPr>
        <w:t>temperatures</w:t>
      </w:r>
      <w:r w:rsidR="004330D2" w:rsidRPr="00F333FF">
        <w:rPr>
          <w:rFonts w:ascii="Times New Roman" w:hAnsi="Times New Roman"/>
          <w:sz w:val="24"/>
          <w:szCs w:val="24"/>
        </w:rPr>
        <w:t xml:space="preserve"> that could ‘ruin’ clothing</w:t>
      </w:r>
      <w:r w:rsidR="002E62E2" w:rsidRPr="00F333FF">
        <w:rPr>
          <w:rFonts w:ascii="Times New Roman" w:hAnsi="Times New Roman"/>
          <w:sz w:val="24"/>
          <w:szCs w:val="24"/>
        </w:rPr>
        <w:t xml:space="preserve">. Care home manager Janice described </w:t>
      </w:r>
      <w:r w:rsidR="00EE7173" w:rsidRPr="00F333FF">
        <w:rPr>
          <w:rFonts w:ascii="Times New Roman" w:hAnsi="Times New Roman"/>
          <w:sz w:val="24"/>
          <w:szCs w:val="24"/>
        </w:rPr>
        <w:t xml:space="preserve">this </w:t>
      </w:r>
      <w:r w:rsidR="002E62E2" w:rsidRPr="00F333FF">
        <w:rPr>
          <w:rFonts w:ascii="Times New Roman" w:hAnsi="Times New Roman"/>
          <w:sz w:val="24"/>
          <w:szCs w:val="24"/>
        </w:rPr>
        <w:t xml:space="preserve">as ‘a real shame’ </w:t>
      </w:r>
      <w:r w:rsidR="00EE7173" w:rsidRPr="00F333FF">
        <w:rPr>
          <w:rFonts w:ascii="Times New Roman" w:hAnsi="Times New Roman"/>
          <w:sz w:val="24"/>
          <w:szCs w:val="24"/>
        </w:rPr>
        <w:t>for ‘</w:t>
      </w:r>
      <w:r w:rsidR="002E62E2" w:rsidRPr="00F333FF">
        <w:rPr>
          <w:rFonts w:ascii="Times New Roman" w:hAnsi="Times New Roman"/>
          <w:sz w:val="24"/>
          <w:szCs w:val="24"/>
        </w:rPr>
        <w:t xml:space="preserve">individuals that maybe have liked woollens to be proper woollens…proper fabrics, and silk and things like that.’ </w:t>
      </w:r>
      <w:r w:rsidR="00E96BC4" w:rsidRPr="00F333FF">
        <w:rPr>
          <w:rFonts w:ascii="Times New Roman" w:hAnsi="Times New Roman"/>
          <w:sz w:val="24"/>
          <w:szCs w:val="24"/>
        </w:rPr>
        <w:t xml:space="preserve">Laundry regimes and standardised regulatory requirements could therefore undermine comfort </w:t>
      </w:r>
      <w:r w:rsidR="00835376" w:rsidRPr="00F333FF">
        <w:rPr>
          <w:rFonts w:ascii="Times New Roman" w:hAnsi="Times New Roman"/>
          <w:sz w:val="24"/>
          <w:szCs w:val="24"/>
        </w:rPr>
        <w:t xml:space="preserve">in terms of </w:t>
      </w:r>
      <w:r w:rsidR="00E805C0" w:rsidRPr="00F333FF">
        <w:rPr>
          <w:rFonts w:ascii="Times New Roman" w:hAnsi="Times New Roman"/>
          <w:sz w:val="24"/>
          <w:szCs w:val="24"/>
        </w:rPr>
        <w:t>‘</w:t>
      </w:r>
      <w:r w:rsidR="00835376" w:rsidRPr="00F333FF">
        <w:rPr>
          <w:rFonts w:ascii="Times New Roman" w:hAnsi="Times New Roman"/>
          <w:sz w:val="24"/>
          <w:szCs w:val="24"/>
        </w:rPr>
        <w:t>clothing</w:t>
      </w:r>
      <w:r w:rsidR="00E805C0" w:rsidRPr="00F333FF">
        <w:rPr>
          <w:rFonts w:ascii="Times New Roman" w:hAnsi="Times New Roman"/>
          <w:sz w:val="24"/>
          <w:szCs w:val="24"/>
        </w:rPr>
        <w:t xml:space="preserve">’s affecting relationship with </w:t>
      </w:r>
      <w:r w:rsidR="00E96BC4" w:rsidRPr="00F333FF">
        <w:rPr>
          <w:rFonts w:ascii="Times New Roman" w:hAnsi="Times New Roman"/>
          <w:sz w:val="24"/>
          <w:szCs w:val="24"/>
        </w:rPr>
        <w:t>the body</w:t>
      </w:r>
      <w:r w:rsidR="00E805C0" w:rsidRPr="00F333FF">
        <w:rPr>
          <w:rFonts w:ascii="Times New Roman" w:hAnsi="Times New Roman"/>
          <w:sz w:val="24"/>
          <w:szCs w:val="24"/>
        </w:rPr>
        <w:t>’</w:t>
      </w:r>
      <w:r w:rsidR="00E96BC4" w:rsidRPr="00F333FF">
        <w:rPr>
          <w:rFonts w:ascii="Times New Roman" w:hAnsi="Times New Roman"/>
          <w:sz w:val="24"/>
          <w:szCs w:val="24"/>
        </w:rPr>
        <w:t xml:space="preserve"> (Candy</w:t>
      </w:r>
      <w:r w:rsidR="00862462" w:rsidRPr="00F333FF">
        <w:rPr>
          <w:rFonts w:ascii="Times New Roman" w:hAnsi="Times New Roman"/>
          <w:sz w:val="24"/>
          <w:szCs w:val="24"/>
        </w:rPr>
        <w:t xml:space="preserve"> 2005</w:t>
      </w:r>
      <w:r w:rsidR="00E805C0" w:rsidRPr="00F333FF">
        <w:rPr>
          <w:rFonts w:ascii="Times New Roman" w:hAnsi="Times New Roman"/>
          <w:sz w:val="24"/>
          <w:szCs w:val="24"/>
        </w:rPr>
        <w:t>, p.2</w:t>
      </w:r>
      <w:r w:rsidR="00E96BC4" w:rsidRPr="00F333FF">
        <w:rPr>
          <w:rFonts w:ascii="Times New Roman" w:hAnsi="Times New Roman"/>
          <w:sz w:val="24"/>
          <w:szCs w:val="24"/>
        </w:rPr>
        <w:t>)</w:t>
      </w:r>
      <w:r w:rsidR="00E805C0" w:rsidRPr="00F333FF">
        <w:rPr>
          <w:rFonts w:ascii="Times New Roman" w:hAnsi="Times New Roman"/>
          <w:sz w:val="24"/>
          <w:szCs w:val="24"/>
        </w:rPr>
        <w:t>, as a sensory atmosphere,</w:t>
      </w:r>
      <w:r w:rsidR="00E96BC4" w:rsidRPr="00F333FF">
        <w:rPr>
          <w:rFonts w:ascii="Times New Roman" w:hAnsi="Times New Roman"/>
          <w:sz w:val="24"/>
          <w:szCs w:val="24"/>
        </w:rPr>
        <w:t xml:space="preserve"> and the</w:t>
      </w:r>
      <w:r w:rsidR="001E7C31" w:rsidRPr="00F333FF">
        <w:rPr>
          <w:rFonts w:ascii="Times New Roman" w:hAnsi="Times New Roman"/>
          <w:sz w:val="24"/>
          <w:szCs w:val="24"/>
        </w:rPr>
        <w:t xml:space="preserve"> ‘environment closest in’</w:t>
      </w:r>
      <w:r w:rsidR="00CA2CD6" w:rsidRPr="00F333FF">
        <w:rPr>
          <w:rFonts w:ascii="Times New Roman" w:hAnsi="Times New Roman"/>
          <w:sz w:val="24"/>
          <w:szCs w:val="24"/>
        </w:rPr>
        <w:t xml:space="preserve"> </w:t>
      </w:r>
      <w:r w:rsidR="001E7C31" w:rsidRPr="00F333FF">
        <w:rPr>
          <w:rFonts w:ascii="Times New Roman" w:hAnsi="Times New Roman"/>
          <w:sz w:val="24"/>
          <w:szCs w:val="24"/>
        </w:rPr>
        <w:t>(</w:t>
      </w:r>
      <w:r w:rsidR="00FD564B" w:rsidRPr="00F333FF">
        <w:rPr>
          <w:rFonts w:ascii="Times New Roman" w:hAnsi="Times New Roman"/>
          <w:sz w:val="24"/>
          <w:szCs w:val="24"/>
        </w:rPr>
        <w:t xml:space="preserve">Twigg </w:t>
      </w:r>
      <w:r w:rsidR="00E96BC4" w:rsidRPr="00F333FF">
        <w:rPr>
          <w:rFonts w:ascii="Times New Roman" w:hAnsi="Times New Roman"/>
          <w:sz w:val="24"/>
          <w:szCs w:val="24"/>
        </w:rPr>
        <w:t xml:space="preserve">2010). </w:t>
      </w:r>
    </w:p>
    <w:p w14:paraId="76838273" w14:textId="77777777" w:rsidR="00EE7173" w:rsidRPr="00F333FF" w:rsidRDefault="00EE7173" w:rsidP="008B1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b/>
          <w:sz w:val="24"/>
          <w:szCs w:val="24"/>
        </w:rPr>
      </w:pPr>
    </w:p>
    <w:p w14:paraId="2E306951" w14:textId="77777777" w:rsidR="00EF03F9" w:rsidRPr="00F333FF" w:rsidRDefault="00EF03F9" w:rsidP="008B1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szCs w:val="24"/>
        </w:rPr>
      </w:pPr>
      <w:r w:rsidRPr="00F333FF">
        <w:rPr>
          <w:rFonts w:ascii="Times New Roman" w:hAnsi="Times New Roman"/>
          <w:b/>
          <w:sz w:val="24"/>
          <w:szCs w:val="24"/>
        </w:rPr>
        <w:t xml:space="preserve">Dress </w:t>
      </w:r>
      <w:r w:rsidR="00D436DC" w:rsidRPr="00F333FF">
        <w:rPr>
          <w:rFonts w:ascii="Times New Roman" w:hAnsi="Times New Roman"/>
          <w:b/>
          <w:sz w:val="24"/>
          <w:szCs w:val="24"/>
        </w:rPr>
        <w:t xml:space="preserve">and the aesthetics of </w:t>
      </w:r>
      <w:r w:rsidRPr="00F333FF">
        <w:rPr>
          <w:rFonts w:ascii="Times New Roman" w:hAnsi="Times New Roman"/>
          <w:b/>
          <w:sz w:val="24"/>
          <w:szCs w:val="24"/>
        </w:rPr>
        <w:t>care</w:t>
      </w:r>
    </w:p>
    <w:p w14:paraId="124525DD" w14:textId="541CF3C4" w:rsidR="00C15A4E" w:rsidRPr="00F333FF" w:rsidRDefault="00EA3F2E" w:rsidP="008B181C">
      <w:pPr>
        <w:spacing w:line="480" w:lineRule="auto"/>
        <w:rPr>
          <w:rFonts w:ascii="Times New Roman" w:eastAsiaTheme="minorHAnsi" w:hAnsi="Times New Roman"/>
          <w:sz w:val="24"/>
          <w:szCs w:val="24"/>
        </w:rPr>
      </w:pPr>
      <w:r w:rsidRPr="00F333FF">
        <w:rPr>
          <w:rFonts w:ascii="Times New Roman" w:hAnsi="Times New Roman"/>
          <w:sz w:val="24"/>
          <w:szCs w:val="24"/>
        </w:rPr>
        <w:t>Dress</w:t>
      </w:r>
      <w:r w:rsidR="00B10B47" w:rsidRPr="00F333FF">
        <w:rPr>
          <w:rFonts w:ascii="Times New Roman" w:hAnsi="Times New Roman"/>
          <w:sz w:val="24"/>
          <w:szCs w:val="24"/>
        </w:rPr>
        <w:t xml:space="preserve"> choices were not only entangled with constructions of</w:t>
      </w:r>
      <w:r w:rsidR="00115949" w:rsidRPr="00F333FF">
        <w:rPr>
          <w:rFonts w:ascii="Times New Roman" w:hAnsi="Times New Roman"/>
          <w:sz w:val="24"/>
          <w:szCs w:val="24"/>
        </w:rPr>
        <w:t xml:space="preserve"> identity, but </w:t>
      </w:r>
      <w:r w:rsidRPr="00F333FF">
        <w:rPr>
          <w:rFonts w:ascii="Times New Roman" w:hAnsi="Times New Roman"/>
          <w:sz w:val="24"/>
          <w:szCs w:val="24"/>
        </w:rPr>
        <w:t xml:space="preserve">sometimes </w:t>
      </w:r>
      <w:r w:rsidR="009C5798" w:rsidRPr="00F333FF">
        <w:rPr>
          <w:rFonts w:ascii="Times New Roman" w:hAnsi="Times New Roman"/>
          <w:sz w:val="24"/>
          <w:szCs w:val="24"/>
        </w:rPr>
        <w:t>came to represent</w:t>
      </w:r>
      <w:r w:rsidR="00115949" w:rsidRPr="00F333FF">
        <w:rPr>
          <w:rFonts w:ascii="Times New Roman" w:hAnsi="Times New Roman"/>
          <w:sz w:val="24"/>
          <w:szCs w:val="24"/>
        </w:rPr>
        <w:t xml:space="preserve"> a </w:t>
      </w:r>
      <w:r w:rsidR="00D15D68" w:rsidRPr="00F333FF">
        <w:rPr>
          <w:rFonts w:ascii="Times New Roman" w:hAnsi="Times New Roman"/>
          <w:sz w:val="24"/>
          <w:szCs w:val="24"/>
        </w:rPr>
        <w:t>visual</w:t>
      </w:r>
      <w:r w:rsidR="005E7EE5" w:rsidRPr="00F333FF">
        <w:rPr>
          <w:rFonts w:ascii="Times New Roman" w:hAnsi="Times New Roman"/>
          <w:sz w:val="24"/>
          <w:szCs w:val="24"/>
        </w:rPr>
        <w:t xml:space="preserve"> </w:t>
      </w:r>
      <w:r w:rsidR="00D15D68" w:rsidRPr="00F333FF">
        <w:rPr>
          <w:rFonts w:ascii="Times New Roman" w:hAnsi="Times New Roman"/>
          <w:sz w:val="24"/>
          <w:szCs w:val="24"/>
        </w:rPr>
        <w:t xml:space="preserve">indicator </w:t>
      </w:r>
      <w:r w:rsidRPr="00F333FF">
        <w:rPr>
          <w:rFonts w:ascii="Times New Roman" w:hAnsi="Times New Roman"/>
          <w:sz w:val="24"/>
          <w:szCs w:val="24"/>
        </w:rPr>
        <w:t>of care</w:t>
      </w:r>
      <w:r w:rsidR="00475EB6" w:rsidRPr="00F333FF">
        <w:rPr>
          <w:rFonts w:ascii="Times New Roman" w:hAnsi="Times New Roman"/>
          <w:sz w:val="24"/>
          <w:szCs w:val="24"/>
        </w:rPr>
        <w:t xml:space="preserve"> quality</w:t>
      </w:r>
      <w:r w:rsidR="00912A38" w:rsidRPr="00F333FF">
        <w:rPr>
          <w:rFonts w:ascii="Times New Roman" w:hAnsi="Times New Roman"/>
          <w:sz w:val="24"/>
          <w:szCs w:val="24"/>
        </w:rPr>
        <w:t xml:space="preserve"> (Ward et al</w:t>
      </w:r>
      <w:r w:rsidR="00525A4F" w:rsidRPr="00F333FF">
        <w:rPr>
          <w:rFonts w:ascii="Times New Roman" w:hAnsi="Times New Roman"/>
          <w:sz w:val="24"/>
          <w:szCs w:val="24"/>
        </w:rPr>
        <w:t>.</w:t>
      </w:r>
      <w:r w:rsidR="00912A38" w:rsidRPr="00F333FF">
        <w:rPr>
          <w:rFonts w:ascii="Times New Roman" w:hAnsi="Times New Roman"/>
          <w:sz w:val="24"/>
          <w:szCs w:val="24"/>
        </w:rPr>
        <w:t xml:space="preserve"> 2008),</w:t>
      </w:r>
      <w:r w:rsidR="007615C3" w:rsidRPr="00F333FF">
        <w:rPr>
          <w:rFonts w:ascii="Times New Roman" w:hAnsi="Times New Roman"/>
          <w:sz w:val="24"/>
          <w:szCs w:val="24"/>
        </w:rPr>
        <w:t xml:space="preserve"> from the </w:t>
      </w:r>
      <w:r w:rsidR="00912A38" w:rsidRPr="00F333FF">
        <w:rPr>
          <w:rFonts w:ascii="Times New Roman" w:hAnsi="Times New Roman"/>
          <w:sz w:val="24"/>
          <w:szCs w:val="24"/>
        </w:rPr>
        <w:t>perspective</w:t>
      </w:r>
      <w:r w:rsidR="00101876" w:rsidRPr="00F333FF">
        <w:rPr>
          <w:rFonts w:ascii="Times New Roman" w:hAnsi="Times New Roman"/>
          <w:sz w:val="24"/>
          <w:szCs w:val="24"/>
        </w:rPr>
        <w:t xml:space="preserve"> </w:t>
      </w:r>
      <w:r w:rsidR="007615C3" w:rsidRPr="00F333FF">
        <w:rPr>
          <w:rFonts w:ascii="Times New Roman" w:hAnsi="Times New Roman"/>
          <w:sz w:val="24"/>
          <w:szCs w:val="24"/>
        </w:rPr>
        <w:t xml:space="preserve">of </w:t>
      </w:r>
      <w:r w:rsidR="00101876" w:rsidRPr="00F333FF">
        <w:rPr>
          <w:rFonts w:ascii="Times New Roman" w:hAnsi="Times New Roman"/>
          <w:sz w:val="24"/>
          <w:szCs w:val="24"/>
        </w:rPr>
        <w:t xml:space="preserve">both </w:t>
      </w:r>
      <w:r w:rsidR="00885416" w:rsidRPr="00F333FF">
        <w:rPr>
          <w:rFonts w:ascii="Times New Roman" w:hAnsi="Times New Roman"/>
          <w:sz w:val="24"/>
          <w:szCs w:val="24"/>
        </w:rPr>
        <w:t xml:space="preserve">relatives and bodies such as the </w:t>
      </w:r>
      <w:r w:rsidR="0058371D" w:rsidRPr="00F333FF">
        <w:rPr>
          <w:rFonts w:ascii="Times New Roman" w:hAnsi="Times New Roman"/>
          <w:sz w:val="24"/>
          <w:szCs w:val="24"/>
        </w:rPr>
        <w:t>Care Quality Commission (CQC)</w:t>
      </w:r>
      <w:r w:rsidR="00885416" w:rsidRPr="00F333FF">
        <w:rPr>
          <w:rFonts w:ascii="Times New Roman" w:hAnsi="Times New Roman"/>
          <w:sz w:val="24"/>
          <w:szCs w:val="24"/>
        </w:rPr>
        <w:t xml:space="preserve">. </w:t>
      </w:r>
      <w:r w:rsidR="005904F4" w:rsidRPr="00F333FF">
        <w:rPr>
          <w:rFonts w:ascii="Times New Roman" w:hAnsi="Times New Roman"/>
          <w:sz w:val="24"/>
          <w:szCs w:val="24"/>
        </w:rPr>
        <w:t>As care manager</w:t>
      </w:r>
      <w:r w:rsidR="0072623F" w:rsidRPr="00F333FF">
        <w:rPr>
          <w:rFonts w:ascii="Times New Roman" w:hAnsi="Times New Roman"/>
          <w:sz w:val="24"/>
          <w:szCs w:val="24"/>
        </w:rPr>
        <w:t xml:space="preserve"> </w:t>
      </w:r>
      <w:r w:rsidR="008D0092" w:rsidRPr="00F333FF">
        <w:rPr>
          <w:rFonts w:ascii="Times New Roman" w:hAnsi="Times New Roman"/>
          <w:sz w:val="24"/>
          <w:szCs w:val="24"/>
        </w:rPr>
        <w:t xml:space="preserve">Anita </w:t>
      </w:r>
      <w:r w:rsidR="005904F4" w:rsidRPr="00F333FF">
        <w:rPr>
          <w:rFonts w:ascii="Times New Roman" w:hAnsi="Times New Roman"/>
          <w:sz w:val="24"/>
          <w:szCs w:val="24"/>
        </w:rPr>
        <w:t>said:</w:t>
      </w:r>
      <w:r w:rsidR="005904F4" w:rsidRPr="00F333FF">
        <w:rPr>
          <w:rFonts w:eastAsiaTheme="minorHAnsi" w:cs="Calibri"/>
          <w:sz w:val="24"/>
          <w:szCs w:val="24"/>
        </w:rPr>
        <w:t xml:space="preserve"> ‘</w:t>
      </w:r>
      <w:r w:rsidR="005904F4" w:rsidRPr="00F333FF">
        <w:rPr>
          <w:rFonts w:ascii="Times New Roman" w:eastAsiaTheme="minorHAnsi" w:hAnsi="Times New Roman"/>
          <w:sz w:val="24"/>
          <w:szCs w:val="24"/>
        </w:rPr>
        <w:t>it’s a real indicator for a manager to show that your residents are well cared for if they’re looking clean and tidy and in clean clothes, clothes that fit them</w:t>
      </w:r>
      <w:r w:rsidR="005904F4" w:rsidRPr="00F333FF">
        <w:rPr>
          <w:rFonts w:eastAsiaTheme="minorHAnsi" w:cs="Calibri"/>
          <w:sz w:val="24"/>
          <w:szCs w:val="24"/>
        </w:rPr>
        <w:t>.</w:t>
      </w:r>
      <w:r w:rsidR="005904F4" w:rsidRPr="00F333FF">
        <w:rPr>
          <w:rFonts w:ascii="Times New Roman" w:eastAsiaTheme="minorHAnsi" w:hAnsi="Times New Roman"/>
          <w:sz w:val="24"/>
          <w:szCs w:val="24"/>
        </w:rPr>
        <w:t>’</w:t>
      </w:r>
      <w:r w:rsidR="00383899" w:rsidRPr="00F333FF">
        <w:rPr>
          <w:rFonts w:ascii="Times New Roman" w:eastAsiaTheme="minorHAnsi" w:hAnsi="Times New Roman"/>
          <w:sz w:val="24"/>
          <w:szCs w:val="24"/>
        </w:rPr>
        <w:t xml:space="preserve"> The dress of residents</w:t>
      </w:r>
      <w:r w:rsidR="00276556" w:rsidRPr="00F333FF">
        <w:rPr>
          <w:rFonts w:ascii="Times New Roman" w:eastAsiaTheme="minorHAnsi" w:hAnsi="Times New Roman"/>
          <w:sz w:val="24"/>
          <w:szCs w:val="24"/>
        </w:rPr>
        <w:t xml:space="preserve"> was</w:t>
      </w:r>
      <w:r w:rsidR="0036206C" w:rsidRPr="00F333FF">
        <w:rPr>
          <w:rFonts w:ascii="Times New Roman" w:eastAsiaTheme="minorHAnsi" w:hAnsi="Times New Roman"/>
          <w:sz w:val="24"/>
          <w:szCs w:val="24"/>
        </w:rPr>
        <w:t xml:space="preserve"> therefore not only subject to surveillance from visitors, but al</w:t>
      </w:r>
      <w:r w:rsidR="00C5352E" w:rsidRPr="00F333FF">
        <w:rPr>
          <w:rFonts w:ascii="Times New Roman" w:eastAsiaTheme="minorHAnsi" w:hAnsi="Times New Roman"/>
          <w:sz w:val="24"/>
          <w:szCs w:val="24"/>
        </w:rPr>
        <w:t xml:space="preserve">so judgements from senior staff. </w:t>
      </w:r>
      <w:r w:rsidR="00D365CD" w:rsidRPr="00F333FF">
        <w:rPr>
          <w:rFonts w:ascii="Times New Roman" w:eastAsiaTheme="minorHAnsi" w:hAnsi="Times New Roman"/>
          <w:sz w:val="24"/>
          <w:szCs w:val="24"/>
        </w:rPr>
        <w:t>C</w:t>
      </w:r>
      <w:r w:rsidR="00B153FC" w:rsidRPr="00F333FF">
        <w:rPr>
          <w:rFonts w:ascii="Times New Roman" w:eastAsiaTheme="minorHAnsi" w:hAnsi="Times New Roman"/>
          <w:sz w:val="24"/>
          <w:szCs w:val="24"/>
        </w:rPr>
        <w:t>are-worker</w:t>
      </w:r>
      <w:r w:rsidR="00C5352E" w:rsidRPr="00F333FF">
        <w:rPr>
          <w:rFonts w:ascii="Times New Roman" w:eastAsiaTheme="minorHAnsi" w:hAnsi="Times New Roman"/>
          <w:sz w:val="24"/>
          <w:szCs w:val="24"/>
        </w:rPr>
        <w:t xml:space="preserve">s </w:t>
      </w:r>
      <w:r w:rsidR="00D365CD" w:rsidRPr="00F333FF">
        <w:rPr>
          <w:rFonts w:ascii="Times New Roman" w:eastAsiaTheme="minorHAnsi" w:hAnsi="Times New Roman"/>
          <w:sz w:val="24"/>
          <w:szCs w:val="24"/>
        </w:rPr>
        <w:t xml:space="preserve">thus </w:t>
      </w:r>
      <w:r w:rsidR="00C5352E" w:rsidRPr="00F333FF">
        <w:rPr>
          <w:rFonts w:ascii="Times New Roman" w:eastAsiaTheme="minorHAnsi" w:hAnsi="Times New Roman"/>
          <w:sz w:val="24"/>
          <w:szCs w:val="24"/>
        </w:rPr>
        <w:t xml:space="preserve">described dress as a </w:t>
      </w:r>
      <w:r w:rsidR="0036206C" w:rsidRPr="00F333FF">
        <w:rPr>
          <w:rFonts w:ascii="Times New Roman" w:eastAsiaTheme="minorHAnsi" w:hAnsi="Times New Roman"/>
          <w:sz w:val="24"/>
          <w:szCs w:val="24"/>
        </w:rPr>
        <w:t>‘reflection on you</w:t>
      </w:r>
      <w:r w:rsidR="00C5352E" w:rsidRPr="00F333FF">
        <w:rPr>
          <w:rFonts w:ascii="Times New Roman" w:eastAsiaTheme="minorHAnsi" w:hAnsi="Times New Roman"/>
          <w:sz w:val="24"/>
          <w:szCs w:val="24"/>
        </w:rPr>
        <w:t>’</w:t>
      </w:r>
      <w:r w:rsidR="0072623F" w:rsidRPr="00F333FF">
        <w:rPr>
          <w:rFonts w:ascii="Times New Roman" w:eastAsiaTheme="minorHAnsi" w:hAnsi="Times New Roman"/>
          <w:sz w:val="24"/>
          <w:szCs w:val="24"/>
        </w:rPr>
        <w:t xml:space="preserve">. </w:t>
      </w:r>
    </w:p>
    <w:p w14:paraId="01CA562C" w14:textId="77777777" w:rsidR="001F777B" w:rsidRPr="00F333FF" w:rsidRDefault="00B153FC" w:rsidP="008B181C">
      <w:pPr>
        <w:spacing w:line="480" w:lineRule="auto"/>
        <w:rPr>
          <w:rFonts w:ascii="Times New Roman" w:hAnsi="Times New Roman"/>
          <w:sz w:val="24"/>
          <w:szCs w:val="24"/>
        </w:rPr>
      </w:pPr>
      <w:r w:rsidRPr="00F333FF">
        <w:rPr>
          <w:rFonts w:ascii="Times New Roman" w:hAnsi="Times New Roman"/>
          <w:sz w:val="24"/>
          <w:szCs w:val="24"/>
        </w:rPr>
        <w:t>Care-worker</w:t>
      </w:r>
      <w:r w:rsidR="00604BBA" w:rsidRPr="00F333FF">
        <w:rPr>
          <w:rFonts w:ascii="Times New Roman" w:hAnsi="Times New Roman"/>
          <w:sz w:val="24"/>
          <w:szCs w:val="24"/>
        </w:rPr>
        <w:t xml:space="preserve">s also judged one another, with the dress of residents being read as evidence of good </w:t>
      </w:r>
      <w:r w:rsidR="006168B0" w:rsidRPr="00F333FF">
        <w:rPr>
          <w:rFonts w:ascii="Times New Roman" w:hAnsi="Times New Roman"/>
          <w:sz w:val="24"/>
          <w:szCs w:val="24"/>
        </w:rPr>
        <w:t>or bad care in practice (Schill</w:t>
      </w:r>
      <w:r w:rsidR="00604BBA" w:rsidRPr="00F333FF">
        <w:rPr>
          <w:rFonts w:ascii="Times New Roman" w:hAnsi="Times New Roman"/>
          <w:sz w:val="24"/>
          <w:szCs w:val="24"/>
        </w:rPr>
        <w:t>m</w:t>
      </w:r>
      <w:r w:rsidR="006168B0" w:rsidRPr="00F333FF">
        <w:rPr>
          <w:rFonts w:ascii="Times New Roman" w:hAnsi="Times New Roman"/>
          <w:sz w:val="24"/>
          <w:szCs w:val="24"/>
        </w:rPr>
        <w:t>e</w:t>
      </w:r>
      <w:r w:rsidR="00604BBA" w:rsidRPr="00F333FF">
        <w:rPr>
          <w:rFonts w:ascii="Times New Roman" w:hAnsi="Times New Roman"/>
          <w:sz w:val="24"/>
          <w:szCs w:val="24"/>
        </w:rPr>
        <w:t>ier</w:t>
      </w:r>
      <w:r w:rsidR="00667756" w:rsidRPr="00F333FF">
        <w:rPr>
          <w:rFonts w:ascii="Times New Roman" w:hAnsi="Times New Roman"/>
          <w:sz w:val="24"/>
          <w:szCs w:val="24"/>
        </w:rPr>
        <w:t xml:space="preserve"> 2014</w:t>
      </w:r>
      <w:r w:rsidR="00604BBA" w:rsidRPr="00F333FF">
        <w:rPr>
          <w:rFonts w:ascii="Times New Roman" w:hAnsi="Times New Roman"/>
          <w:sz w:val="24"/>
          <w:szCs w:val="24"/>
        </w:rPr>
        <w:t>)</w:t>
      </w:r>
      <w:r w:rsidR="0072623F" w:rsidRPr="00F333FF">
        <w:rPr>
          <w:rFonts w:ascii="Times New Roman" w:hAnsi="Times New Roman"/>
          <w:sz w:val="24"/>
          <w:szCs w:val="24"/>
        </w:rPr>
        <w:t>. S</w:t>
      </w:r>
      <w:r w:rsidR="000523EC" w:rsidRPr="00F333FF">
        <w:rPr>
          <w:rFonts w:ascii="Times New Roman" w:hAnsi="Times New Roman"/>
          <w:sz w:val="24"/>
          <w:szCs w:val="24"/>
        </w:rPr>
        <w:t>taff described other</w:t>
      </w:r>
      <w:r w:rsidR="00604BBA" w:rsidRPr="00F333FF">
        <w:rPr>
          <w:rFonts w:ascii="Times New Roman" w:hAnsi="Times New Roman"/>
          <w:sz w:val="24"/>
          <w:szCs w:val="24"/>
        </w:rPr>
        <w:t xml:space="preserve"> workers who dress</w:t>
      </w:r>
      <w:r w:rsidR="0072623F" w:rsidRPr="00F333FF">
        <w:rPr>
          <w:rFonts w:ascii="Times New Roman" w:hAnsi="Times New Roman"/>
          <w:sz w:val="24"/>
          <w:szCs w:val="24"/>
        </w:rPr>
        <w:t>ed</w:t>
      </w:r>
      <w:r w:rsidR="00604BBA" w:rsidRPr="00F333FF">
        <w:rPr>
          <w:rFonts w:ascii="Times New Roman" w:hAnsi="Times New Roman"/>
          <w:sz w:val="24"/>
          <w:szCs w:val="24"/>
        </w:rPr>
        <w:t xml:space="preserve"> residents carelessly, </w:t>
      </w:r>
      <w:r w:rsidR="00773FE8" w:rsidRPr="00F333FF">
        <w:rPr>
          <w:rFonts w:ascii="Times New Roman" w:hAnsi="Times New Roman"/>
          <w:sz w:val="24"/>
          <w:szCs w:val="24"/>
        </w:rPr>
        <w:t xml:space="preserve">or </w:t>
      </w:r>
      <w:r w:rsidR="00604BBA" w:rsidRPr="00F333FF">
        <w:rPr>
          <w:rFonts w:ascii="Times New Roman" w:hAnsi="Times New Roman"/>
          <w:sz w:val="24"/>
          <w:szCs w:val="24"/>
        </w:rPr>
        <w:t>in way</w:t>
      </w:r>
      <w:r w:rsidR="0072623F" w:rsidRPr="00F333FF">
        <w:rPr>
          <w:rFonts w:ascii="Times New Roman" w:hAnsi="Times New Roman"/>
          <w:sz w:val="24"/>
          <w:szCs w:val="24"/>
        </w:rPr>
        <w:t>s</w:t>
      </w:r>
      <w:r w:rsidR="00FD1B00" w:rsidRPr="00F333FF">
        <w:rPr>
          <w:rFonts w:ascii="Times New Roman" w:hAnsi="Times New Roman"/>
          <w:sz w:val="24"/>
          <w:szCs w:val="24"/>
        </w:rPr>
        <w:t xml:space="preserve"> which were</w:t>
      </w:r>
      <w:r w:rsidR="00604BBA" w:rsidRPr="00F333FF">
        <w:rPr>
          <w:rFonts w:ascii="Times New Roman" w:hAnsi="Times New Roman"/>
          <w:sz w:val="24"/>
          <w:szCs w:val="24"/>
        </w:rPr>
        <w:t xml:space="preserve"> at odds with their embodied identity: ‘you get some carers that’ll just go to the wardrobe, grab the first thing out and shove it on them’</w:t>
      </w:r>
      <w:r w:rsidR="0072623F" w:rsidRPr="00F333FF">
        <w:rPr>
          <w:rFonts w:ascii="Times New Roman" w:hAnsi="Times New Roman"/>
          <w:sz w:val="24"/>
          <w:szCs w:val="24"/>
        </w:rPr>
        <w:t xml:space="preserve">. </w:t>
      </w:r>
      <w:r w:rsidR="00604BBA" w:rsidRPr="00F333FF">
        <w:rPr>
          <w:rFonts w:ascii="Times New Roman" w:hAnsi="Times New Roman"/>
          <w:sz w:val="24"/>
          <w:szCs w:val="24"/>
        </w:rPr>
        <w:t xml:space="preserve">Small things </w:t>
      </w:r>
      <w:r w:rsidR="0072623F" w:rsidRPr="00F333FF">
        <w:rPr>
          <w:rFonts w:ascii="Times New Roman" w:hAnsi="Times New Roman"/>
          <w:sz w:val="24"/>
          <w:szCs w:val="24"/>
        </w:rPr>
        <w:t>like</w:t>
      </w:r>
      <w:r w:rsidR="00604BBA" w:rsidRPr="00F333FF">
        <w:rPr>
          <w:rFonts w:ascii="Times New Roman" w:hAnsi="Times New Roman"/>
          <w:sz w:val="24"/>
          <w:szCs w:val="24"/>
        </w:rPr>
        <w:t xml:space="preserve"> the </w:t>
      </w:r>
      <w:r w:rsidR="00604BBA" w:rsidRPr="00F333FF">
        <w:rPr>
          <w:rFonts w:ascii="Times New Roman" w:hAnsi="Times New Roman"/>
          <w:i/>
          <w:sz w:val="24"/>
          <w:szCs w:val="24"/>
        </w:rPr>
        <w:t>way</w:t>
      </w:r>
      <w:r w:rsidR="00604BBA" w:rsidRPr="00F333FF">
        <w:rPr>
          <w:rFonts w:ascii="Times New Roman" w:hAnsi="Times New Roman"/>
          <w:sz w:val="24"/>
          <w:szCs w:val="24"/>
        </w:rPr>
        <w:t xml:space="preserve"> clothing </w:t>
      </w:r>
      <w:r w:rsidR="0072623F" w:rsidRPr="00F333FF">
        <w:rPr>
          <w:rFonts w:ascii="Times New Roman" w:hAnsi="Times New Roman"/>
          <w:sz w:val="24"/>
          <w:szCs w:val="24"/>
        </w:rPr>
        <w:t xml:space="preserve">was arranged </w:t>
      </w:r>
      <w:r w:rsidR="00604BBA" w:rsidRPr="00F333FF">
        <w:rPr>
          <w:rFonts w:ascii="Times New Roman" w:hAnsi="Times New Roman"/>
          <w:sz w:val="24"/>
          <w:szCs w:val="24"/>
        </w:rPr>
        <w:t xml:space="preserve">on the body </w:t>
      </w:r>
      <w:r w:rsidR="0072623F" w:rsidRPr="00F333FF">
        <w:rPr>
          <w:rFonts w:ascii="Times New Roman" w:hAnsi="Times New Roman"/>
          <w:sz w:val="24"/>
          <w:szCs w:val="24"/>
        </w:rPr>
        <w:t xml:space="preserve">could be </w:t>
      </w:r>
      <w:r w:rsidR="00604BBA" w:rsidRPr="00F333FF">
        <w:rPr>
          <w:rFonts w:ascii="Times New Roman" w:hAnsi="Times New Roman"/>
          <w:sz w:val="24"/>
          <w:szCs w:val="24"/>
        </w:rPr>
        <w:t xml:space="preserve">significant. For instance, </w:t>
      </w:r>
      <w:r w:rsidR="001F777B" w:rsidRPr="00F333FF">
        <w:rPr>
          <w:rFonts w:ascii="Times New Roman" w:hAnsi="Times New Roman"/>
          <w:sz w:val="24"/>
          <w:szCs w:val="24"/>
        </w:rPr>
        <w:t>one</w:t>
      </w:r>
      <w:r w:rsidR="00604BBA" w:rsidRPr="00F333FF">
        <w:rPr>
          <w:rFonts w:ascii="Times New Roman" w:hAnsi="Times New Roman"/>
          <w:sz w:val="24"/>
          <w:szCs w:val="24"/>
        </w:rPr>
        <w:t xml:space="preserve"> </w:t>
      </w:r>
      <w:r w:rsidRPr="00F333FF">
        <w:rPr>
          <w:rFonts w:ascii="Times New Roman" w:hAnsi="Times New Roman"/>
          <w:sz w:val="24"/>
          <w:szCs w:val="24"/>
        </w:rPr>
        <w:t>care-worker</w:t>
      </w:r>
      <w:r w:rsidR="00604BBA" w:rsidRPr="00F333FF">
        <w:rPr>
          <w:rFonts w:ascii="Times New Roman" w:hAnsi="Times New Roman"/>
          <w:sz w:val="24"/>
          <w:szCs w:val="24"/>
        </w:rPr>
        <w:t xml:space="preserve"> dressed several women with their blouses tucked tightly into their trousers, creating an unflattering silhouette, which emphasised spreading waistlines, and a </w:t>
      </w:r>
      <w:r w:rsidR="00604BBA" w:rsidRPr="00F333FF">
        <w:rPr>
          <w:rFonts w:ascii="Times New Roman" w:hAnsi="Times New Roman"/>
          <w:sz w:val="24"/>
          <w:szCs w:val="24"/>
        </w:rPr>
        <w:lastRenderedPageBreak/>
        <w:t xml:space="preserve">lack of supportive underwear. </w:t>
      </w:r>
      <w:r w:rsidR="001F777B" w:rsidRPr="00F333FF">
        <w:rPr>
          <w:rFonts w:ascii="Times New Roman" w:hAnsi="Times New Roman"/>
          <w:sz w:val="24"/>
          <w:szCs w:val="24"/>
        </w:rPr>
        <w:t xml:space="preserve">A worker </w:t>
      </w:r>
      <w:r w:rsidR="00604BBA" w:rsidRPr="00F333FF">
        <w:rPr>
          <w:rFonts w:ascii="Times New Roman" w:hAnsi="Times New Roman"/>
          <w:sz w:val="24"/>
          <w:szCs w:val="24"/>
        </w:rPr>
        <w:t xml:space="preserve">remarked to the researcher that this looked </w:t>
      </w:r>
      <w:r w:rsidR="007F4B12" w:rsidRPr="00F333FF">
        <w:rPr>
          <w:rFonts w:ascii="Times New Roman" w:hAnsi="Times New Roman"/>
          <w:sz w:val="24"/>
          <w:szCs w:val="24"/>
        </w:rPr>
        <w:t>‘</w:t>
      </w:r>
      <w:r w:rsidR="00604BBA" w:rsidRPr="00F333FF">
        <w:rPr>
          <w:rFonts w:ascii="Times New Roman" w:hAnsi="Times New Roman"/>
          <w:sz w:val="24"/>
          <w:szCs w:val="24"/>
        </w:rPr>
        <w:t>terrible</w:t>
      </w:r>
      <w:r w:rsidR="007F4B12" w:rsidRPr="00F333FF">
        <w:rPr>
          <w:rFonts w:ascii="Times New Roman" w:hAnsi="Times New Roman"/>
          <w:sz w:val="24"/>
          <w:szCs w:val="24"/>
        </w:rPr>
        <w:t>’</w:t>
      </w:r>
      <w:r w:rsidR="001F777B" w:rsidRPr="00F333FF">
        <w:rPr>
          <w:rFonts w:ascii="Times New Roman" w:hAnsi="Times New Roman"/>
          <w:sz w:val="24"/>
          <w:szCs w:val="24"/>
        </w:rPr>
        <w:t>,</w:t>
      </w:r>
      <w:r w:rsidR="00604BBA" w:rsidRPr="00F333FF">
        <w:rPr>
          <w:rFonts w:ascii="Times New Roman" w:hAnsi="Times New Roman"/>
          <w:sz w:val="24"/>
          <w:szCs w:val="24"/>
        </w:rPr>
        <w:t xml:space="preserve"> and that the appearance of residents really ‘depends on what carer they’ve got.’ </w:t>
      </w:r>
    </w:p>
    <w:p w14:paraId="4A588304" w14:textId="77777777" w:rsidR="00604BBA" w:rsidRPr="00F333FF" w:rsidRDefault="001F777B" w:rsidP="008B181C">
      <w:pPr>
        <w:spacing w:line="480" w:lineRule="auto"/>
        <w:rPr>
          <w:rFonts w:ascii="Times New Roman" w:hAnsi="Times New Roman"/>
          <w:sz w:val="24"/>
          <w:szCs w:val="24"/>
        </w:rPr>
      </w:pPr>
      <w:r w:rsidRPr="00F333FF">
        <w:rPr>
          <w:rFonts w:ascii="Times New Roman" w:hAnsi="Times New Roman"/>
          <w:sz w:val="24"/>
          <w:szCs w:val="24"/>
        </w:rPr>
        <w:t>P</w:t>
      </w:r>
      <w:r w:rsidR="00604BBA" w:rsidRPr="00F333FF">
        <w:rPr>
          <w:rFonts w:ascii="Times New Roman" w:hAnsi="Times New Roman"/>
          <w:sz w:val="24"/>
          <w:szCs w:val="24"/>
        </w:rPr>
        <w:t>oorly dressed</w:t>
      </w:r>
      <w:r w:rsidRPr="00F333FF">
        <w:rPr>
          <w:rFonts w:ascii="Times New Roman" w:hAnsi="Times New Roman"/>
          <w:sz w:val="24"/>
          <w:szCs w:val="24"/>
        </w:rPr>
        <w:t xml:space="preserve"> residents could also be seen as a reflection on</w:t>
      </w:r>
      <w:r w:rsidR="00604BBA" w:rsidRPr="00F333FF">
        <w:rPr>
          <w:rFonts w:ascii="Times New Roman" w:hAnsi="Times New Roman"/>
          <w:sz w:val="24"/>
          <w:szCs w:val="24"/>
        </w:rPr>
        <w:t xml:space="preserve"> the habitus and ‘tastes’ of </w:t>
      </w:r>
      <w:r w:rsidR="00B153FC" w:rsidRPr="00F333FF">
        <w:rPr>
          <w:rFonts w:ascii="Times New Roman" w:hAnsi="Times New Roman"/>
          <w:sz w:val="24"/>
          <w:szCs w:val="24"/>
        </w:rPr>
        <w:t>care-worker</w:t>
      </w:r>
      <w:r w:rsidR="00326C2F" w:rsidRPr="00F333FF">
        <w:rPr>
          <w:rFonts w:ascii="Times New Roman" w:hAnsi="Times New Roman"/>
          <w:sz w:val="24"/>
          <w:szCs w:val="24"/>
        </w:rPr>
        <w:t>s</w:t>
      </w:r>
      <w:r w:rsidR="00604BBA" w:rsidRPr="00F333FF">
        <w:rPr>
          <w:rFonts w:ascii="Times New Roman" w:hAnsi="Times New Roman"/>
          <w:sz w:val="24"/>
          <w:szCs w:val="24"/>
        </w:rPr>
        <w:t xml:space="preserve">, </w:t>
      </w:r>
      <w:r w:rsidRPr="00F333FF">
        <w:rPr>
          <w:rFonts w:ascii="Times New Roman" w:hAnsi="Times New Roman"/>
          <w:sz w:val="24"/>
          <w:szCs w:val="24"/>
        </w:rPr>
        <w:t xml:space="preserve">with a </w:t>
      </w:r>
      <w:r w:rsidR="00604BBA" w:rsidRPr="00F333FF">
        <w:rPr>
          <w:rFonts w:ascii="Times New Roman" w:hAnsi="Times New Roman"/>
          <w:sz w:val="24"/>
          <w:szCs w:val="24"/>
        </w:rPr>
        <w:t>lack of fit between the habitus of staff and residents, for instance, along generational lines</w:t>
      </w:r>
      <w:r w:rsidR="00773FE8" w:rsidRPr="00F333FF">
        <w:rPr>
          <w:rFonts w:ascii="Times New Roman" w:hAnsi="Times New Roman"/>
          <w:sz w:val="24"/>
          <w:szCs w:val="24"/>
        </w:rPr>
        <w:t>:</w:t>
      </w:r>
      <w:r w:rsidR="00604BBA" w:rsidRPr="00F333FF">
        <w:rPr>
          <w:rFonts w:ascii="Times New Roman" w:hAnsi="Times New Roman"/>
          <w:sz w:val="24"/>
          <w:szCs w:val="24"/>
        </w:rPr>
        <w:t xml:space="preserve"> ‘young carers, won’t think to put a vest on an old gentleman’. Judgements about ‘taste’ were often racialized, with some </w:t>
      </w:r>
      <w:r w:rsidR="00B153FC" w:rsidRPr="00F333FF">
        <w:rPr>
          <w:rFonts w:ascii="Times New Roman" w:hAnsi="Times New Roman"/>
          <w:sz w:val="24"/>
          <w:szCs w:val="24"/>
        </w:rPr>
        <w:t>care-worker</w:t>
      </w:r>
      <w:r w:rsidR="00604BBA" w:rsidRPr="00F333FF">
        <w:rPr>
          <w:rFonts w:ascii="Times New Roman" w:hAnsi="Times New Roman"/>
          <w:sz w:val="24"/>
          <w:szCs w:val="24"/>
        </w:rPr>
        <w:t xml:space="preserve">s commenting on ‘foreign’ staff with a different ‘cultural’ background whose approach to dressing was not in keeping with that of </w:t>
      </w:r>
      <w:r w:rsidR="002E1589" w:rsidRPr="00F333FF">
        <w:rPr>
          <w:rFonts w:ascii="Times New Roman" w:hAnsi="Times New Roman"/>
          <w:sz w:val="24"/>
          <w:szCs w:val="24"/>
        </w:rPr>
        <w:t xml:space="preserve">(white) </w:t>
      </w:r>
      <w:r w:rsidR="00604BBA" w:rsidRPr="00F333FF">
        <w:rPr>
          <w:rFonts w:ascii="Times New Roman" w:hAnsi="Times New Roman"/>
          <w:sz w:val="24"/>
          <w:szCs w:val="24"/>
        </w:rPr>
        <w:t xml:space="preserve">residents.  </w:t>
      </w:r>
    </w:p>
    <w:p w14:paraId="40A710AA" w14:textId="77777777" w:rsidR="00DE2307" w:rsidRPr="00F333FF" w:rsidRDefault="00B308AC" w:rsidP="008B181C">
      <w:pPr>
        <w:spacing w:line="480" w:lineRule="auto"/>
        <w:rPr>
          <w:rFonts w:ascii="Times New Roman" w:eastAsiaTheme="minorHAnsi" w:hAnsi="Times New Roman"/>
          <w:sz w:val="24"/>
          <w:szCs w:val="24"/>
        </w:rPr>
      </w:pPr>
      <w:r w:rsidRPr="00F333FF">
        <w:rPr>
          <w:rFonts w:ascii="Times New Roman" w:eastAsiaTheme="minorHAnsi" w:hAnsi="Times New Roman"/>
          <w:sz w:val="24"/>
          <w:szCs w:val="24"/>
        </w:rPr>
        <w:t xml:space="preserve">The quality of care was not only judged through the visual appearance of dress, but also its material and sensory properties, with </w:t>
      </w:r>
      <w:r w:rsidR="00B153FC" w:rsidRPr="00F333FF">
        <w:rPr>
          <w:rFonts w:ascii="Times New Roman" w:eastAsiaTheme="minorHAnsi" w:hAnsi="Times New Roman"/>
          <w:sz w:val="24"/>
          <w:szCs w:val="24"/>
        </w:rPr>
        <w:t>care-worker</w:t>
      </w:r>
      <w:r w:rsidRPr="00F333FF">
        <w:rPr>
          <w:rFonts w:ascii="Times New Roman" w:eastAsiaTheme="minorHAnsi" w:hAnsi="Times New Roman"/>
          <w:sz w:val="24"/>
          <w:szCs w:val="24"/>
        </w:rPr>
        <w:t>s emphasising</w:t>
      </w:r>
      <w:r w:rsidR="00DE2307" w:rsidRPr="00F333FF">
        <w:rPr>
          <w:rFonts w:ascii="Times New Roman" w:eastAsiaTheme="minorHAnsi" w:hAnsi="Times New Roman"/>
          <w:sz w:val="24"/>
          <w:szCs w:val="24"/>
        </w:rPr>
        <w:t xml:space="preserve"> the importance of </w:t>
      </w:r>
      <w:r w:rsidRPr="00F333FF">
        <w:rPr>
          <w:rFonts w:ascii="Times New Roman" w:eastAsiaTheme="minorHAnsi" w:hAnsi="Times New Roman"/>
          <w:sz w:val="24"/>
          <w:szCs w:val="24"/>
        </w:rPr>
        <w:t>clothing which looked and smelled</w:t>
      </w:r>
      <w:r w:rsidR="00DE2307" w:rsidRPr="00F333FF">
        <w:rPr>
          <w:rFonts w:ascii="Times New Roman" w:eastAsiaTheme="minorHAnsi" w:hAnsi="Times New Roman"/>
          <w:sz w:val="24"/>
          <w:szCs w:val="24"/>
        </w:rPr>
        <w:t xml:space="preserve"> ‘clean’</w:t>
      </w:r>
      <w:r w:rsidRPr="00F333FF">
        <w:rPr>
          <w:rFonts w:ascii="Times New Roman" w:eastAsiaTheme="minorHAnsi" w:hAnsi="Times New Roman"/>
          <w:sz w:val="24"/>
          <w:szCs w:val="24"/>
        </w:rPr>
        <w:t>,</w:t>
      </w:r>
      <w:r w:rsidR="00DE2307" w:rsidRPr="00F333FF">
        <w:rPr>
          <w:rFonts w:ascii="Times New Roman" w:eastAsiaTheme="minorHAnsi" w:hAnsi="Times New Roman"/>
          <w:sz w:val="24"/>
          <w:szCs w:val="24"/>
        </w:rPr>
        <w:t xml:space="preserve"> </w:t>
      </w:r>
      <w:r w:rsidRPr="00F333FF">
        <w:rPr>
          <w:rFonts w:ascii="Times New Roman" w:eastAsiaTheme="minorHAnsi" w:hAnsi="Times New Roman"/>
          <w:sz w:val="24"/>
          <w:szCs w:val="24"/>
        </w:rPr>
        <w:t xml:space="preserve">as well as being </w:t>
      </w:r>
      <w:r w:rsidR="004144B9" w:rsidRPr="00F333FF">
        <w:rPr>
          <w:rFonts w:ascii="Times New Roman" w:eastAsiaTheme="minorHAnsi" w:hAnsi="Times New Roman"/>
          <w:sz w:val="24"/>
          <w:szCs w:val="24"/>
        </w:rPr>
        <w:t>‘co-ordinated’ and ‘tidy’.</w:t>
      </w:r>
      <w:r w:rsidR="00383899" w:rsidRPr="00F333FF">
        <w:rPr>
          <w:rFonts w:ascii="Times New Roman" w:eastAsiaTheme="minorHAnsi" w:hAnsi="Times New Roman"/>
          <w:sz w:val="24"/>
          <w:szCs w:val="24"/>
        </w:rPr>
        <w:t xml:space="preserve"> </w:t>
      </w:r>
      <w:r w:rsidRPr="00F333FF">
        <w:rPr>
          <w:rFonts w:ascii="Times New Roman" w:eastAsiaTheme="minorHAnsi" w:hAnsi="Times New Roman"/>
          <w:sz w:val="24"/>
          <w:szCs w:val="24"/>
        </w:rPr>
        <w:t>T</w:t>
      </w:r>
      <w:r w:rsidR="00D80BEB" w:rsidRPr="00F333FF">
        <w:rPr>
          <w:rFonts w:ascii="Times New Roman" w:eastAsiaTheme="minorHAnsi" w:hAnsi="Times New Roman"/>
          <w:sz w:val="24"/>
          <w:szCs w:val="24"/>
        </w:rPr>
        <w:t>his could be disrupted</w:t>
      </w:r>
      <w:r w:rsidR="00383899" w:rsidRPr="00F333FF">
        <w:rPr>
          <w:rFonts w:ascii="Times New Roman" w:eastAsiaTheme="minorHAnsi" w:hAnsi="Times New Roman"/>
          <w:sz w:val="24"/>
          <w:szCs w:val="24"/>
        </w:rPr>
        <w:t xml:space="preserve"> </w:t>
      </w:r>
      <w:r w:rsidR="004144B9" w:rsidRPr="00F333FF">
        <w:rPr>
          <w:rFonts w:ascii="Times New Roman" w:eastAsiaTheme="minorHAnsi" w:hAnsi="Times New Roman"/>
          <w:sz w:val="24"/>
          <w:szCs w:val="24"/>
        </w:rPr>
        <w:t xml:space="preserve">by </w:t>
      </w:r>
      <w:r w:rsidR="00383899" w:rsidRPr="00F333FF">
        <w:rPr>
          <w:rFonts w:ascii="Times New Roman" w:eastAsiaTheme="minorHAnsi" w:hAnsi="Times New Roman"/>
          <w:sz w:val="24"/>
          <w:szCs w:val="24"/>
        </w:rPr>
        <w:t xml:space="preserve">unruly </w:t>
      </w:r>
      <w:r w:rsidR="004144B9" w:rsidRPr="00F333FF">
        <w:rPr>
          <w:rFonts w:ascii="Times New Roman" w:eastAsiaTheme="minorHAnsi" w:hAnsi="Times New Roman"/>
          <w:sz w:val="24"/>
          <w:szCs w:val="24"/>
        </w:rPr>
        <w:t xml:space="preserve">clothing </w:t>
      </w:r>
      <w:r w:rsidR="00383899" w:rsidRPr="00F333FF">
        <w:rPr>
          <w:rFonts w:ascii="Times New Roman" w:eastAsiaTheme="minorHAnsi" w:hAnsi="Times New Roman"/>
          <w:sz w:val="24"/>
          <w:szCs w:val="24"/>
        </w:rPr>
        <w:t>which</w:t>
      </w:r>
      <w:r w:rsidRPr="00F333FF">
        <w:rPr>
          <w:rFonts w:ascii="Times New Roman" w:eastAsiaTheme="minorHAnsi" w:hAnsi="Times New Roman"/>
          <w:sz w:val="24"/>
          <w:szCs w:val="24"/>
        </w:rPr>
        <w:t xml:space="preserve"> was </w:t>
      </w:r>
      <w:r w:rsidR="00CB6930" w:rsidRPr="00F333FF">
        <w:rPr>
          <w:rFonts w:ascii="Times New Roman" w:eastAsiaTheme="minorHAnsi" w:hAnsi="Times New Roman"/>
          <w:sz w:val="24"/>
          <w:szCs w:val="24"/>
        </w:rPr>
        <w:t xml:space="preserve">stained, </w:t>
      </w:r>
      <w:r w:rsidRPr="00F333FF">
        <w:rPr>
          <w:rFonts w:ascii="Times New Roman" w:eastAsiaTheme="minorHAnsi" w:hAnsi="Times New Roman"/>
          <w:sz w:val="24"/>
          <w:szCs w:val="24"/>
        </w:rPr>
        <w:t>torn or tatty</w:t>
      </w:r>
      <w:r w:rsidR="00DE2307" w:rsidRPr="00F333FF">
        <w:rPr>
          <w:rFonts w:ascii="Times New Roman" w:eastAsiaTheme="minorHAnsi" w:hAnsi="Times New Roman"/>
          <w:sz w:val="24"/>
          <w:szCs w:val="24"/>
        </w:rPr>
        <w:t xml:space="preserve">: </w:t>
      </w:r>
    </w:p>
    <w:p w14:paraId="64371CED" w14:textId="77777777" w:rsidR="00DE2307" w:rsidRPr="00F333FF" w:rsidRDefault="003107AA" w:rsidP="008B181C">
      <w:pPr>
        <w:spacing w:line="480" w:lineRule="auto"/>
        <w:ind w:left="720"/>
        <w:rPr>
          <w:rFonts w:ascii="Times New Roman" w:eastAsiaTheme="minorHAnsi" w:hAnsi="Times New Roman"/>
          <w:sz w:val="24"/>
          <w:szCs w:val="24"/>
        </w:rPr>
      </w:pPr>
      <w:r w:rsidRPr="00F333FF">
        <w:rPr>
          <w:rFonts w:ascii="Times New Roman" w:eastAsiaTheme="minorHAnsi" w:hAnsi="Times New Roman"/>
          <w:sz w:val="24"/>
          <w:szCs w:val="24"/>
        </w:rPr>
        <w:t>a pair of tights</w:t>
      </w:r>
      <w:r w:rsidR="00DE2307" w:rsidRPr="00F333FF">
        <w:rPr>
          <w:rFonts w:ascii="Times New Roman" w:eastAsiaTheme="minorHAnsi" w:hAnsi="Times New Roman"/>
          <w:sz w:val="24"/>
          <w:szCs w:val="24"/>
        </w:rPr>
        <w:t xml:space="preserve">… that have got a rip… </w:t>
      </w:r>
      <w:r w:rsidR="00D729DB" w:rsidRPr="00F333FF">
        <w:rPr>
          <w:rFonts w:ascii="Times New Roman" w:eastAsiaTheme="minorHAnsi" w:hAnsi="Times New Roman"/>
          <w:sz w:val="24"/>
          <w:szCs w:val="24"/>
        </w:rPr>
        <w:t>a ladder in them or something…</w:t>
      </w:r>
      <w:r w:rsidR="00DE2307" w:rsidRPr="00F333FF">
        <w:rPr>
          <w:rFonts w:ascii="Times New Roman" w:eastAsiaTheme="minorHAnsi" w:hAnsi="Times New Roman"/>
          <w:sz w:val="24"/>
          <w:szCs w:val="24"/>
        </w:rPr>
        <w:t>Or a skirt that’s got a hole in or a jumper so, you know, I think it’s not good for them to have tatty clothing on because it looks like we don’t care, I think.</w:t>
      </w:r>
    </w:p>
    <w:p w14:paraId="315DA1C4" w14:textId="77777777" w:rsidR="00C437B9" w:rsidRPr="00F333FF" w:rsidRDefault="00C437B9" w:rsidP="008B181C">
      <w:pPr>
        <w:spacing w:line="480" w:lineRule="auto"/>
        <w:ind w:left="720"/>
        <w:rPr>
          <w:rFonts w:ascii="Times New Roman" w:eastAsiaTheme="minorHAnsi" w:hAnsi="Times New Roman"/>
          <w:sz w:val="24"/>
          <w:szCs w:val="24"/>
        </w:rPr>
      </w:pPr>
      <w:r w:rsidRPr="00F333FF">
        <w:rPr>
          <w:rFonts w:ascii="Times New Roman" w:eastAsiaTheme="minorHAnsi" w:hAnsi="Times New Roman"/>
          <w:sz w:val="24"/>
          <w:szCs w:val="24"/>
        </w:rPr>
        <w:t>[Ruth,</w:t>
      </w:r>
      <w:r w:rsidR="00F72D9A" w:rsidRPr="00F333FF">
        <w:rPr>
          <w:rFonts w:ascii="Times New Roman" w:eastAsiaTheme="minorHAnsi" w:hAnsi="Times New Roman"/>
          <w:sz w:val="24"/>
          <w:szCs w:val="24"/>
        </w:rPr>
        <w:t xml:space="preserve"> registered</w:t>
      </w:r>
      <w:r w:rsidR="0088289D" w:rsidRPr="00F333FF">
        <w:rPr>
          <w:rFonts w:ascii="Times New Roman" w:eastAsiaTheme="minorHAnsi" w:hAnsi="Times New Roman"/>
          <w:sz w:val="24"/>
          <w:szCs w:val="24"/>
        </w:rPr>
        <w:t xml:space="preserve"> geriatric</w:t>
      </w:r>
      <w:r w:rsidR="00F72D9A" w:rsidRPr="00F333FF">
        <w:rPr>
          <w:rFonts w:ascii="Times New Roman" w:eastAsiaTheme="minorHAnsi" w:hAnsi="Times New Roman"/>
          <w:sz w:val="24"/>
          <w:szCs w:val="24"/>
        </w:rPr>
        <w:t xml:space="preserve"> nurse</w:t>
      </w:r>
      <w:r w:rsidRPr="00F333FF">
        <w:rPr>
          <w:rFonts w:ascii="Times New Roman" w:eastAsiaTheme="minorHAnsi" w:hAnsi="Times New Roman"/>
          <w:sz w:val="24"/>
          <w:szCs w:val="24"/>
        </w:rPr>
        <w:t>]</w:t>
      </w:r>
    </w:p>
    <w:p w14:paraId="7013A4BB" w14:textId="77777777" w:rsidR="00DC32F2" w:rsidRPr="00F333FF" w:rsidRDefault="004144B9" w:rsidP="008B18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480" w:lineRule="auto"/>
        <w:rPr>
          <w:rFonts w:ascii="Times New Roman" w:hAnsi="Times New Roman"/>
          <w:sz w:val="24"/>
          <w:szCs w:val="24"/>
        </w:rPr>
      </w:pPr>
      <w:r w:rsidRPr="00F333FF">
        <w:rPr>
          <w:rFonts w:ascii="Times New Roman" w:eastAsiaTheme="minorHAnsi" w:hAnsi="Times New Roman"/>
          <w:sz w:val="24"/>
          <w:szCs w:val="24"/>
        </w:rPr>
        <w:t xml:space="preserve">This avoidance of tatty, untidy clothing was </w:t>
      </w:r>
      <w:r w:rsidR="00943598" w:rsidRPr="00F333FF">
        <w:rPr>
          <w:rFonts w:ascii="Times New Roman" w:eastAsiaTheme="minorHAnsi" w:hAnsi="Times New Roman"/>
          <w:sz w:val="24"/>
          <w:szCs w:val="24"/>
        </w:rPr>
        <w:t>partly</w:t>
      </w:r>
      <w:r w:rsidR="00B34A60" w:rsidRPr="00F333FF">
        <w:rPr>
          <w:rFonts w:ascii="Times New Roman" w:eastAsiaTheme="minorHAnsi" w:hAnsi="Times New Roman"/>
          <w:sz w:val="24"/>
          <w:szCs w:val="24"/>
        </w:rPr>
        <w:t xml:space="preserve"> </w:t>
      </w:r>
      <w:r w:rsidRPr="00F333FF">
        <w:rPr>
          <w:rFonts w:ascii="Times New Roman" w:eastAsiaTheme="minorHAnsi" w:hAnsi="Times New Roman"/>
          <w:sz w:val="24"/>
          <w:szCs w:val="24"/>
        </w:rPr>
        <w:t xml:space="preserve">about </w:t>
      </w:r>
      <w:r w:rsidR="00C5352E" w:rsidRPr="00F333FF">
        <w:rPr>
          <w:rFonts w:ascii="Times New Roman" w:eastAsiaTheme="minorHAnsi" w:hAnsi="Times New Roman"/>
          <w:sz w:val="24"/>
          <w:szCs w:val="24"/>
        </w:rPr>
        <w:t xml:space="preserve">protecting the person with dementia from </w:t>
      </w:r>
      <w:r w:rsidRPr="00F333FF">
        <w:rPr>
          <w:rFonts w:ascii="Times New Roman" w:eastAsiaTheme="minorHAnsi" w:hAnsi="Times New Roman"/>
          <w:sz w:val="24"/>
          <w:szCs w:val="24"/>
        </w:rPr>
        <w:t>images of dereliction associated with frail old age (Twigg 201</w:t>
      </w:r>
      <w:r w:rsidR="005F770A" w:rsidRPr="00F333FF">
        <w:rPr>
          <w:rFonts w:ascii="Times New Roman" w:eastAsiaTheme="minorHAnsi" w:hAnsi="Times New Roman"/>
          <w:sz w:val="24"/>
          <w:szCs w:val="24"/>
        </w:rPr>
        <w:t>3</w:t>
      </w:r>
      <w:r w:rsidR="00943598" w:rsidRPr="00F333FF">
        <w:rPr>
          <w:rFonts w:ascii="Times New Roman" w:eastAsiaTheme="minorHAnsi" w:hAnsi="Times New Roman"/>
          <w:sz w:val="24"/>
          <w:szCs w:val="24"/>
        </w:rPr>
        <w:t xml:space="preserve">). </w:t>
      </w:r>
      <w:r w:rsidRPr="00F333FF">
        <w:rPr>
          <w:rFonts w:ascii="Times New Roman" w:eastAsiaTheme="minorHAnsi" w:hAnsi="Times New Roman"/>
          <w:sz w:val="24"/>
          <w:szCs w:val="24"/>
        </w:rPr>
        <w:t xml:space="preserve"> </w:t>
      </w:r>
      <w:r w:rsidR="00B34A60" w:rsidRPr="00F333FF">
        <w:rPr>
          <w:rFonts w:ascii="Times New Roman" w:eastAsiaTheme="minorHAnsi" w:hAnsi="Times New Roman"/>
          <w:sz w:val="24"/>
          <w:szCs w:val="24"/>
        </w:rPr>
        <w:t>However, it i</w:t>
      </w:r>
      <w:r w:rsidR="00277B76" w:rsidRPr="00F333FF">
        <w:rPr>
          <w:rFonts w:ascii="Times New Roman" w:eastAsiaTheme="minorHAnsi" w:hAnsi="Times New Roman"/>
          <w:sz w:val="24"/>
          <w:szCs w:val="24"/>
        </w:rPr>
        <w:t xml:space="preserve">s also about </w:t>
      </w:r>
      <w:r w:rsidR="00107422" w:rsidRPr="00F333FF">
        <w:rPr>
          <w:rFonts w:ascii="Times New Roman" w:eastAsiaTheme="minorHAnsi" w:hAnsi="Times New Roman"/>
          <w:sz w:val="24"/>
          <w:szCs w:val="24"/>
        </w:rPr>
        <w:t xml:space="preserve">poor </w:t>
      </w:r>
      <w:r w:rsidR="00277B76" w:rsidRPr="00F333FF">
        <w:rPr>
          <w:rFonts w:ascii="Times New Roman" w:eastAsiaTheme="minorHAnsi" w:hAnsi="Times New Roman"/>
          <w:sz w:val="24"/>
          <w:szCs w:val="24"/>
        </w:rPr>
        <w:t xml:space="preserve">dress as a reflection on </w:t>
      </w:r>
      <w:r w:rsidR="001921D0" w:rsidRPr="00F333FF">
        <w:rPr>
          <w:rFonts w:ascii="Times New Roman" w:eastAsiaTheme="minorHAnsi" w:hAnsi="Times New Roman"/>
          <w:sz w:val="24"/>
          <w:szCs w:val="24"/>
        </w:rPr>
        <w:t xml:space="preserve">the </w:t>
      </w:r>
      <w:r w:rsidR="00B153FC" w:rsidRPr="00F333FF">
        <w:rPr>
          <w:rFonts w:ascii="Times New Roman" w:eastAsiaTheme="minorHAnsi" w:hAnsi="Times New Roman"/>
          <w:sz w:val="24"/>
          <w:szCs w:val="24"/>
        </w:rPr>
        <w:t>care-worker</w:t>
      </w:r>
      <w:r w:rsidR="00277B76" w:rsidRPr="00F333FF">
        <w:rPr>
          <w:rFonts w:ascii="Times New Roman" w:eastAsiaTheme="minorHAnsi" w:hAnsi="Times New Roman"/>
          <w:sz w:val="24"/>
          <w:szCs w:val="24"/>
        </w:rPr>
        <w:t xml:space="preserve">s, </w:t>
      </w:r>
      <w:r w:rsidR="008B5597" w:rsidRPr="00F333FF">
        <w:rPr>
          <w:rFonts w:ascii="Times New Roman" w:eastAsiaTheme="minorHAnsi" w:hAnsi="Times New Roman"/>
          <w:sz w:val="24"/>
          <w:szCs w:val="24"/>
        </w:rPr>
        <w:t xml:space="preserve">which ‘looks like we don’t care.’ </w:t>
      </w:r>
    </w:p>
    <w:p w14:paraId="3CA3938B" w14:textId="7D9B2CA1" w:rsidR="00DE2307" w:rsidRPr="00F333FF" w:rsidRDefault="00943598" w:rsidP="008B181C">
      <w:pPr>
        <w:spacing w:line="480" w:lineRule="auto"/>
        <w:rPr>
          <w:rFonts w:ascii="Times New Roman" w:eastAsiaTheme="minorHAnsi" w:hAnsi="Times New Roman"/>
          <w:sz w:val="24"/>
          <w:szCs w:val="24"/>
        </w:rPr>
      </w:pPr>
      <w:r w:rsidRPr="00F333FF">
        <w:rPr>
          <w:rFonts w:ascii="Times New Roman" w:eastAsiaTheme="minorHAnsi" w:hAnsi="Times New Roman"/>
          <w:sz w:val="24"/>
          <w:szCs w:val="24"/>
        </w:rPr>
        <w:t>D</w:t>
      </w:r>
      <w:r w:rsidR="00B308AC" w:rsidRPr="00F333FF">
        <w:rPr>
          <w:rFonts w:ascii="Times New Roman" w:eastAsiaTheme="minorHAnsi" w:hAnsi="Times New Roman"/>
          <w:sz w:val="24"/>
          <w:szCs w:val="24"/>
        </w:rPr>
        <w:t>ress as an</w:t>
      </w:r>
      <w:r w:rsidR="00DE2307" w:rsidRPr="00F333FF">
        <w:rPr>
          <w:rFonts w:ascii="Times New Roman" w:eastAsiaTheme="minorHAnsi" w:hAnsi="Times New Roman"/>
          <w:sz w:val="24"/>
          <w:szCs w:val="24"/>
        </w:rPr>
        <w:t xml:space="preserve"> </w:t>
      </w:r>
      <w:r w:rsidR="00111D09" w:rsidRPr="00F333FF">
        <w:rPr>
          <w:rFonts w:ascii="Times New Roman" w:eastAsiaTheme="minorHAnsi" w:hAnsi="Times New Roman"/>
          <w:sz w:val="24"/>
          <w:szCs w:val="24"/>
        </w:rPr>
        <w:t>indicator</w:t>
      </w:r>
      <w:r w:rsidR="00DE2307" w:rsidRPr="00F333FF">
        <w:rPr>
          <w:rFonts w:ascii="Times New Roman" w:eastAsiaTheme="minorHAnsi" w:hAnsi="Times New Roman"/>
          <w:sz w:val="24"/>
          <w:szCs w:val="24"/>
        </w:rPr>
        <w:t xml:space="preserve"> of care quality</w:t>
      </w:r>
      <w:r w:rsidR="0011130E" w:rsidRPr="00F333FF">
        <w:rPr>
          <w:rFonts w:ascii="Times New Roman" w:eastAsiaTheme="minorHAnsi" w:hAnsi="Times New Roman"/>
          <w:sz w:val="24"/>
          <w:szCs w:val="24"/>
        </w:rPr>
        <w:t>,</w:t>
      </w:r>
      <w:r w:rsidR="00DE2307" w:rsidRPr="00F333FF">
        <w:rPr>
          <w:rFonts w:ascii="Times New Roman" w:eastAsiaTheme="minorHAnsi" w:hAnsi="Times New Roman"/>
          <w:sz w:val="24"/>
          <w:szCs w:val="24"/>
        </w:rPr>
        <w:t xml:space="preserve"> </w:t>
      </w:r>
      <w:r w:rsidRPr="00F333FF">
        <w:rPr>
          <w:rFonts w:ascii="Times New Roman" w:eastAsiaTheme="minorHAnsi" w:hAnsi="Times New Roman"/>
          <w:sz w:val="24"/>
          <w:szCs w:val="24"/>
        </w:rPr>
        <w:t>however</w:t>
      </w:r>
      <w:r w:rsidR="0011130E" w:rsidRPr="00F333FF">
        <w:rPr>
          <w:rFonts w:ascii="Times New Roman" w:eastAsiaTheme="minorHAnsi" w:hAnsi="Times New Roman"/>
          <w:sz w:val="24"/>
          <w:szCs w:val="24"/>
        </w:rPr>
        <w:t>,</w:t>
      </w:r>
      <w:r w:rsidRPr="00F333FF">
        <w:rPr>
          <w:rFonts w:ascii="Times New Roman" w:eastAsiaTheme="minorHAnsi" w:hAnsi="Times New Roman"/>
          <w:sz w:val="24"/>
          <w:szCs w:val="24"/>
        </w:rPr>
        <w:t xml:space="preserve"> could clash</w:t>
      </w:r>
      <w:r w:rsidR="00383899" w:rsidRPr="00F333FF">
        <w:rPr>
          <w:rFonts w:ascii="Times New Roman" w:eastAsiaTheme="minorHAnsi" w:hAnsi="Times New Roman"/>
          <w:sz w:val="24"/>
          <w:szCs w:val="24"/>
        </w:rPr>
        <w:t xml:space="preserve"> with rhetorics of personalisation</w:t>
      </w:r>
      <w:r w:rsidR="00D365CD" w:rsidRPr="00F333FF">
        <w:rPr>
          <w:rFonts w:ascii="Times New Roman" w:eastAsiaTheme="minorHAnsi" w:hAnsi="Times New Roman"/>
          <w:sz w:val="24"/>
          <w:szCs w:val="24"/>
        </w:rPr>
        <w:t>,</w:t>
      </w:r>
      <w:r w:rsidR="00383899" w:rsidRPr="00F333FF">
        <w:rPr>
          <w:rFonts w:ascii="Times New Roman" w:eastAsiaTheme="minorHAnsi" w:hAnsi="Times New Roman"/>
          <w:sz w:val="24"/>
          <w:szCs w:val="24"/>
        </w:rPr>
        <w:t xml:space="preserve"> </w:t>
      </w:r>
      <w:r w:rsidR="00D365CD" w:rsidRPr="00F333FF">
        <w:rPr>
          <w:rFonts w:ascii="Times New Roman" w:eastAsiaTheme="minorHAnsi" w:hAnsi="Times New Roman"/>
          <w:sz w:val="24"/>
          <w:szCs w:val="24"/>
        </w:rPr>
        <w:t>with</w:t>
      </w:r>
      <w:r w:rsidR="00383899" w:rsidRPr="00F333FF">
        <w:rPr>
          <w:rFonts w:ascii="Times New Roman" w:eastAsiaTheme="minorHAnsi" w:hAnsi="Times New Roman"/>
          <w:sz w:val="24"/>
          <w:szCs w:val="24"/>
        </w:rPr>
        <w:t xml:space="preserve"> ‘choice’</w:t>
      </w:r>
      <w:r w:rsidR="0011130E" w:rsidRPr="00F333FF">
        <w:rPr>
          <w:rFonts w:ascii="Times New Roman" w:eastAsiaTheme="minorHAnsi" w:hAnsi="Times New Roman"/>
          <w:sz w:val="24"/>
          <w:szCs w:val="24"/>
        </w:rPr>
        <w:t xml:space="preserve"> </w:t>
      </w:r>
      <w:r w:rsidR="008B5597" w:rsidRPr="00F333FF">
        <w:rPr>
          <w:rFonts w:ascii="Times New Roman" w:eastAsiaTheme="minorHAnsi" w:hAnsi="Times New Roman"/>
          <w:sz w:val="24"/>
          <w:szCs w:val="24"/>
        </w:rPr>
        <w:t xml:space="preserve">presenting </w:t>
      </w:r>
      <w:r w:rsidR="00383899" w:rsidRPr="00F333FF">
        <w:rPr>
          <w:rFonts w:ascii="Times New Roman" w:eastAsiaTheme="minorHAnsi" w:hAnsi="Times New Roman"/>
          <w:sz w:val="24"/>
          <w:szCs w:val="24"/>
        </w:rPr>
        <w:t xml:space="preserve">dilemmas for </w:t>
      </w:r>
      <w:r w:rsidR="00B153FC" w:rsidRPr="00F333FF">
        <w:rPr>
          <w:rFonts w:ascii="Times New Roman" w:eastAsiaTheme="minorHAnsi" w:hAnsi="Times New Roman"/>
          <w:sz w:val="24"/>
          <w:szCs w:val="24"/>
        </w:rPr>
        <w:t>care-worker</w:t>
      </w:r>
      <w:r w:rsidR="00383899" w:rsidRPr="00F333FF">
        <w:rPr>
          <w:rFonts w:ascii="Times New Roman" w:eastAsiaTheme="minorHAnsi" w:hAnsi="Times New Roman"/>
          <w:sz w:val="24"/>
          <w:szCs w:val="24"/>
        </w:rPr>
        <w:t xml:space="preserve">s: </w:t>
      </w:r>
    </w:p>
    <w:p w14:paraId="6A600DD7" w14:textId="77777777" w:rsidR="004A38D9" w:rsidRPr="00F333FF" w:rsidRDefault="004A38D9" w:rsidP="008B181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Times New Roman" w:hAnsi="Times New Roman" w:cs="Times New Roman"/>
          <w:color w:val="auto"/>
          <w:sz w:val="24"/>
          <w:szCs w:val="24"/>
        </w:rPr>
      </w:pPr>
    </w:p>
    <w:p w14:paraId="01FFE2DA" w14:textId="77777777" w:rsidR="004A38D9" w:rsidRPr="00F333FF" w:rsidRDefault="004A38D9" w:rsidP="008B1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Times New Roman" w:hAnsi="Times New Roman"/>
          <w:sz w:val="24"/>
          <w:szCs w:val="24"/>
        </w:rPr>
      </w:pPr>
      <w:r w:rsidRPr="00F333FF">
        <w:rPr>
          <w:rFonts w:ascii="Times New Roman" w:hAnsi="Times New Roman"/>
          <w:sz w:val="24"/>
          <w:szCs w:val="24"/>
        </w:rPr>
        <w:t>….it can be quite difficult because th</w:t>
      </w:r>
      <w:r w:rsidR="0002647B" w:rsidRPr="00F333FF">
        <w:rPr>
          <w:rFonts w:ascii="Times New Roman" w:hAnsi="Times New Roman"/>
          <w:sz w:val="24"/>
          <w:szCs w:val="24"/>
        </w:rPr>
        <w:t>e theory is it is their choice…</w:t>
      </w:r>
      <w:r w:rsidRPr="00F333FF">
        <w:rPr>
          <w:rFonts w:ascii="Times New Roman" w:hAnsi="Times New Roman"/>
          <w:sz w:val="24"/>
          <w:szCs w:val="24"/>
        </w:rPr>
        <w:t xml:space="preserve">like Valerie; you know, some days she’ll go around in those slipper things and the dressing gown.  I don’t know whether it’s just that she can’t be bothered... I mean it’s obviously comfy.  But then of course if the family come and </w:t>
      </w:r>
      <w:r w:rsidRPr="00F333FF">
        <w:rPr>
          <w:rFonts w:ascii="Times New Roman" w:hAnsi="Times New Roman"/>
          <w:i/>
          <w:iCs/>
          <w:sz w:val="24"/>
          <w:szCs w:val="24"/>
        </w:rPr>
        <w:t xml:space="preserve">well mother’s not dressed, </w:t>
      </w:r>
      <w:r w:rsidRPr="00F333FF">
        <w:rPr>
          <w:rFonts w:ascii="Times New Roman" w:hAnsi="Times New Roman"/>
          <w:sz w:val="24"/>
          <w:szCs w:val="24"/>
        </w:rPr>
        <w:t>you know, it looks like we haven’t bothered</w:t>
      </w:r>
      <w:r w:rsidR="00BA23D2" w:rsidRPr="00F333FF">
        <w:rPr>
          <w:rFonts w:ascii="Times New Roman" w:hAnsi="Times New Roman"/>
          <w:sz w:val="24"/>
          <w:szCs w:val="24"/>
        </w:rPr>
        <w:t>..</w:t>
      </w:r>
      <w:r w:rsidRPr="00F333FF">
        <w:rPr>
          <w:rFonts w:ascii="Times New Roman" w:hAnsi="Times New Roman"/>
          <w:sz w:val="24"/>
          <w:szCs w:val="24"/>
        </w:rPr>
        <w:t>.</w:t>
      </w:r>
    </w:p>
    <w:p w14:paraId="50AE6E55" w14:textId="77777777" w:rsidR="004A38D9" w:rsidRPr="00F333FF" w:rsidRDefault="004A38D9" w:rsidP="008B1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Times New Roman" w:hAnsi="Times New Roman"/>
          <w:sz w:val="24"/>
          <w:szCs w:val="24"/>
        </w:rPr>
      </w:pPr>
      <w:r w:rsidRPr="00F333FF">
        <w:rPr>
          <w:rFonts w:ascii="Times New Roman" w:hAnsi="Times New Roman"/>
          <w:sz w:val="24"/>
          <w:szCs w:val="24"/>
        </w:rPr>
        <w:t>[Carol, care home worker]</w:t>
      </w:r>
    </w:p>
    <w:p w14:paraId="4ECB8201" w14:textId="77777777" w:rsidR="00BA23D2" w:rsidRPr="00F333FF" w:rsidRDefault="00A0290F" w:rsidP="008B181C">
      <w:pPr>
        <w:spacing w:line="480" w:lineRule="auto"/>
        <w:rPr>
          <w:rFonts w:ascii="Times New Roman" w:hAnsi="Times New Roman"/>
          <w:sz w:val="24"/>
          <w:szCs w:val="24"/>
        </w:rPr>
      </w:pPr>
      <w:r w:rsidRPr="00F333FF">
        <w:rPr>
          <w:rFonts w:ascii="Times New Roman" w:eastAsiaTheme="minorHAnsi" w:hAnsi="Times New Roman"/>
          <w:sz w:val="24"/>
          <w:szCs w:val="24"/>
        </w:rPr>
        <w:t>Here the</w:t>
      </w:r>
      <w:r w:rsidR="00B34A60" w:rsidRPr="00F333FF">
        <w:rPr>
          <w:rFonts w:ascii="Times New Roman" w:eastAsiaTheme="minorHAnsi" w:hAnsi="Times New Roman"/>
          <w:sz w:val="24"/>
          <w:szCs w:val="24"/>
        </w:rPr>
        <w:t xml:space="preserve"> </w:t>
      </w:r>
      <w:r w:rsidR="008B5597" w:rsidRPr="00F333FF">
        <w:rPr>
          <w:rFonts w:ascii="Times New Roman" w:eastAsiaTheme="minorHAnsi" w:hAnsi="Times New Roman"/>
          <w:sz w:val="24"/>
          <w:szCs w:val="24"/>
        </w:rPr>
        <w:t>care</w:t>
      </w:r>
      <w:r w:rsidR="004A38D9" w:rsidRPr="00F333FF">
        <w:rPr>
          <w:rFonts w:ascii="Times New Roman" w:eastAsiaTheme="minorHAnsi" w:hAnsi="Times New Roman"/>
          <w:sz w:val="24"/>
          <w:szCs w:val="24"/>
        </w:rPr>
        <w:t xml:space="preserve"> home </w:t>
      </w:r>
      <w:r w:rsidR="008B5597" w:rsidRPr="00F333FF">
        <w:rPr>
          <w:rFonts w:ascii="Times New Roman" w:eastAsiaTheme="minorHAnsi" w:hAnsi="Times New Roman"/>
          <w:sz w:val="24"/>
          <w:szCs w:val="24"/>
        </w:rPr>
        <w:t xml:space="preserve">worker </w:t>
      </w:r>
      <w:r w:rsidR="004A38D9" w:rsidRPr="00F333FF">
        <w:rPr>
          <w:rFonts w:ascii="Times New Roman" w:eastAsiaTheme="minorHAnsi" w:hAnsi="Times New Roman"/>
          <w:sz w:val="24"/>
          <w:szCs w:val="24"/>
        </w:rPr>
        <w:t>i</w:t>
      </w:r>
      <w:r w:rsidRPr="00F333FF">
        <w:rPr>
          <w:rFonts w:ascii="Times New Roman" w:eastAsiaTheme="minorHAnsi" w:hAnsi="Times New Roman"/>
          <w:sz w:val="24"/>
          <w:szCs w:val="24"/>
        </w:rPr>
        <w:t xml:space="preserve">s torn </w:t>
      </w:r>
      <w:r w:rsidR="008B5597" w:rsidRPr="00F333FF">
        <w:rPr>
          <w:rFonts w:ascii="Times New Roman" w:eastAsiaTheme="minorHAnsi" w:hAnsi="Times New Roman"/>
          <w:sz w:val="24"/>
          <w:szCs w:val="24"/>
        </w:rPr>
        <w:t>between conflicting logics of ‘care’ and ‘choice’</w:t>
      </w:r>
      <w:r w:rsidR="00BA23D2" w:rsidRPr="00F333FF">
        <w:rPr>
          <w:rFonts w:ascii="Times New Roman" w:eastAsiaTheme="minorHAnsi" w:hAnsi="Times New Roman"/>
          <w:sz w:val="24"/>
          <w:szCs w:val="24"/>
        </w:rPr>
        <w:t xml:space="preserve"> (Mol 2008), and </w:t>
      </w:r>
      <w:r w:rsidR="004A38D9" w:rsidRPr="00F333FF">
        <w:rPr>
          <w:rFonts w:ascii="Times New Roman" w:eastAsiaTheme="minorHAnsi" w:hAnsi="Times New Roman"/>
          <w:sz w:val="24"/>
          <w:szCs w:val="24"/>
        </w:rPr>
        <w:t xml:space="preserve">between an emphasis on the aesthetics of care (Pols 2013) and notions of care as ‘comfort’. As discussed above, </w:t>
      </w:r>
      <w:r w:rsidR="00B153FC" w:rsidRPr="00F333FF">
        <w:rPr>
          <w:rFonts w:ascii="Times New Roman" w:eastAsiaTheme="minorHAnsi" w:hAnsi="Times New Roman"/>
          <w:sz w:val="24"/>
          <w:szCs w:val="24"/>
        </w:rPr>
        <w:t>care-worker</w:t>
      </w:r>
      <w:r w:rsidR="004A38D9" w:rsidRPr="00F333FF">
        <w:rPr>
          <w:rFonts w:ascii="Times New Roman" w:eastAsiaTheme="minorHAnsi" w:hAnsi="Times New Roman"/>
          <w:sz w:val="24"/>
          <w:szCs w:val="24"/>
        </w:rPr>
        <w:t xml:space="preserve">s often emphasised the importance of providing ‘comfort’ through the experience and ‘feel’ of clothes. Nightwear and pyjamas are often </w:t>
      </w:r>
      <w:r w:rsidR="00BA23D2" w:rsidRPr="00F333FF">
        <w:rPr>
          <w:rFonts w:ascii="Times New Roman" w:eastAsiaTheme="minorHAnsi" w:hAnsi="Times New Roman"/>
          <w:sz w:val="24"/>
          <w:szCs w:val="24"/>
        </w:rPr>
        <w:t xml:space="preserve">seen as </w:t>
      </w:r>
      <w:r w:rsidR="004A38D9" w:rsidRPr="00F333FF">
        <w:rPr>
          <w:rFonts w:ascii="Times New Roman" w:eastAsiaTheme="minorHAnsi" w:hAnsi="Times New Roman"/>
          <w:sz w:val="24"/>
          <w:szCs w:val="24"/>
        </w:rPr>
        <w:t xml:space="preserve">‘comfy’ clothes, as this </w:t>
      </w:r>
      <w:r w:rsidR="00B153FC" w:rsidRPr="00F333FF">
        <w:rPr>
          <w:rFonts w:ascii="Times New Roman" w:eastAsiaTheme="minorHAnsi" w:hAnsi="Times New Roman"/>
          <w:sz w:val="24"/>
          <w:szCs w:val="24"/>
        </w:rPr>
        <w:t>care-worker</w:t>
      </w:r>
      <w:r w:rsidR="004A38D9" w:rsidRPr="00F333FF">
        <w:rPr>
          <w:rFonts w:ascii="Times New Roman" w:eastAsiaTheme="minorHAnsi" w:hAnsi="Times New Roman"/>
          <w:sz w:val="24"/>
          <w:szCs w:val="24"/>
        </w:rPr>
        <w:t xml:space="preserve"> reflects. However, </w:t>
      </w:r>
      <w:r w:rsidR="004A38D9" w:rsidRPr="00F333FF">
        <w:rPr>
          <w:rFonts w:ascii="Times New Roman" w:hAnsi="Times New Roman"/>
          <w:sz w:val="24"/>
          <w:szCs w:val="24"/>
        </w:rPr>
        <w:t>pyjamas or dressing gowns were generally discouraged and seen as inappropriate for public areas of the home</w:t>
      </w:r>
      <w:r w:rsidR="00BA23D2" w:rsidRPr="00F333FF">
        <w:rPr>
          <w:rFonts w:ascii="Times New Roman" w:hAnsi="Times New Roman"/>
          <w:sz w:val="24"/>
          <w:szCs w:val="24"/>
        </w:rPr>
        <w:t>, as it ‘looks like we haven’t bothered’</w:t>
      </w:r>
      <w:r w:rsidR="00681653" w:rsidRPr="00F333FF">
        <w:rPr>
          <w:rFonts w:ascii="Times New Roman" w:hAnsi="Times New Roman"/>
          <w:sz w:val="24"/>
          <w:szCs w:val="24"/>
        </w:rPr>
        <w:t>. One resident</w:t>
      </w:r>
      <w:r w:rsidR="004A38D9" w:rsidRPr="00F333FF">
        <w:rPr>
          <w:rFonts w:ascii="Times New Roman" w:hAnsi="Times New Roman"/>
          <w:sz w:val="24"/>
          <w:szCs w:val="24"/>
        </w:rPr>
        <w:t>, Rosemary, described how she used to feel ‘comfortable’ wearing her dressing gown in the evening at home when she c</w:t>
      </w:r>
      <w:r w:rsidR="00FD55FB" w:rsidRPr="00F333FF">
        <w:rPr>
          <w:rFonts w:ascii="Times New Roman" w:hAnsi="Times New Roman"/>
          <w:sz w:val="24"/>
          <w:szCs w:val="24"/>
        </w:rPr>
        <w:t xml:space="preserve">ame in from work, but felt </w:t>
      </w:r>
      <w:r w:rsidR="00B153FC" w:rsidRPr="00F333FF">
        <w:rPr>
          <w:rFonts w:ascii="Times New Roman" w:hAnsi="Times New Roman"/>
          <w:sz w:val="24"/>
          <w:szCs w:val="24"/>
        </w:rPr>
        <w:t>care-worker</w:t>
      </w:r>
      <w:r w:rsidR="004A38D9" w:rsidRPr="00F333FF">
        <w:rPr>
          <w:rFonts w:ascii="Times New Roman" w:hAnsi="Times New Roman"/>
          <w:sz w:val="24"/>
          <w:szCs w:val="24"/>
        </w:rPr>
        <w:t>s discouraged this and ‘like you to wash and dress’.</w:t>
      </w:r>
    </w:p>
    <w:p w14:paraId="70474A02" w14:textId="6779AD0F" w:rsidR="004A38D9" w:rsidRPr="00F333FF" w:rsidRDefault="009972E7" w:rsidP="008B181C">
      <w:pPr>
        <w:spacing w:line="480" w:lineRule="auto"/>
        <w:rPr>
          <w:rFonts w:ascii="Times New Roman" w:hAnsi="Times New Roman"/>
          <w:sz w:val="24"/>
          <w:szCs w:val="24"/>
        </w:rPr>
      </w:pPr>
      <w:r w:rsidRPr="00F333FF">
        <w:rPr>
          <w:rFonts w:ascii="Times New Roman" w:hAnsi="Times New Roman"/>
          <w:sz w:val="24"/>
          <w:szCs w:val="24"/>
        </w:rPr>
        <w:t xml:space="preserve"> An emphasis on visual appearance can therefore undermine care as an ‘art of dwelling’ enacting a sense of ‘being-at-home’ through engagements with familiar </w:t>
      </w:r>
      <w:r w:rsidR="00983E33" w:rsidRPr="00F333FF">
        <w:rPr>
          <w:rFonts w:ascii="Times New Roman" w:hAnsi="Times New Roman"/>
          <w:sz w:val="24"/>
          <w:szCs w:val="24"/>
        </w:rPr>
        <w:t xml:space="preserve">things (Schillmeier and </w:t>
      </w:r>
      <w:r w:rsidR="009D43F8" w:rsidRPr="00F333FF">
        <w:rPr>
          <w:rFonts w:ascii="Times New Roman" w:hAnsi="Times New Roman"/>
          <w:sz w:val="24"/>
          <w:szCs w:val="24"/>
        </w:rPr>
        <w:t xml:space="preserve">Domènech </w:t>
      </w:r>
      <w:r w:rsidRPr="00F333FF">
        <w:rPr>
          <w:rFonts w:ascii="Times New Roman" w:hAnsi="Times New Roman"/>
          <w:sz w:val="24"/>
          <w:szCs w:val="24"/>
        </w:rPr>
        <w:t>2009</w:t>
      </w:r>
      <w:r w:rsidR="00983E33" w:rsidRPr="00F333FF">
        <w:rPr>
          <w:rFonts w:ascii="Times New Roman" w:hAnsi="Times New Roman"/>
          <w:sz w:val="24"/>
          <w:szCs w:val="24"/>
        </w:rPr>
        <w:t>, p.288</w:t>
      </w:r>
      <w:r w:rsidRPr="00F333FF">
        <w:rPr>
          <w:rFonts w:ascii="Times New Roman" w:hAnsi="Times New Roman"/>
          <w:sz w:val="24"/>
          <w:szCs w:val="24"/>
        </w:rPr>
        <w:t xml:space="preserve">). </w:t>
      </w:r>
      <w:r w:rsidR="00BA23D2" w:rsidRPr="00F333FF">
        <w:rPr>
          <w:rFonts w:ascii="Times New Roman" w:hAnsi="Times New Roman"/>
          <w:sz w:val="24"/>
          <w:szCs w:val="24"/>
        </w:rPr>
        <w:t>O</w:t>
      </w:r>
      <w:r w:rsidR="008D0092" w:rsidRPr="00F333FF">
        <w:rPr>
          <w:rFonts w:ascii="Times New Roman" w:eastAsiaTheme="minorHAnsi" w:hAnsi="Times New Roman"/>
          <w:sz w:val="24"/>
          <w:szCs w:val="24"/>
        </w:rPr>
        <w:t xml:space="preserve">ld and tatty clothes were </w:t>
      </w:r>
      <w:r w:rsidR="004A38D9" w:rsidRPr="00F333FF">
        <w:rPr>
          <w:rFonts w:ascii="Times New Roman" w:eastAsiaTheme="minorHAnsi" w:hAnsi="Times New Roman"/>
          <w:sz w:val="24"/>
          <w:szCs w:val="24"/>
        </w:rPr>
        <w:t xml:space="preserve">discouraged as they looked ‘uncared’ for. But sometimes older ‘worn’ clothes were those people with dementia felt most </w:t>
      </w:r>
      <w:r w:rsidR="003D328B" w:rsidRPr="00F333FF">
        <w:rPr>
          <w:rFonts w:ascii="Times New Roman" w:eastAsiaTheme="minorHAnsi" w:hAnsi="Times New Roman"/>
          <w:sz w:val="24"/>
          <w:szCs w:val="24"/>
        </w:rPr>
        <w:t xml:space="preserve">at ease </w:t>
      </w:r>
      <w:r w:rsidR="004A38D9" w:rsidRPr="00F333FF">
        <w:rPr>
          <w:rFonts w:ascii="Times New Roman" w:eastAsiaTheme="minorHAnsi" w:hAnsi="Times New Roman"/>
          <w:sz w:val="24"/>
          <w:szCs w:val="24"/>
        </w:rPr>
        <w:t>in. Often participants had a favourite item of clothing which was worn and re</w:t>
      </w:r>
      <w:r w:rsidR="00111D09" w:rsidRPr="00F333FF">
        <w:rPr>
          <w:rFonts w:ascii="Times New Roman" w:eastAsiaTheme="minorHAnsi" w:hAnsi="Times New Roman"/>
          <w:sz w:val="24"/>
          <w:szCs w:val="24"/>
        </w:rPr>
        <w:t>-</w:t>
      </w:r>
      <w:r w:rsidR="004A38D9" w:rsidRPr="00F333FF">
        <w:rPr>
          <w:rFonts w:ascii="Times New Roman" w:eastAsiaTheme="minorHAnsi" w:hAnsi="Times New Roman"/>
          <w:sz w:val="24"/>
          <w:szCs w:val="24"/>
        </w:rPr>
        <w:t>worn. As one woman with dementia said</w:t>
      </w:r>
      <w:r w:rsidR="004A38D9" w:rsidRPr="00F333FF">
        <w:rPr>
          <w:rFonts w:ascii="Times New Roman" w:hAnsi="Times New Roman"/>
          <w:sz w:val="24"/>
          <w:szCs w:val="24"/>
        </w:rPr>
        <w:t xml:space="preserve">: </w:t>
      </w:r>
      <w:r w:rsidR="001921D0" w:rsidRPr="00F333FF">
        <w:rPr>
          <w:rFonts w:ascii="Times New Roman" w:hAnsi="Times New Roman"/>
          <w:sz w:val="24"/>
          <w:szCs w:val="24"/>
        </w:rPr>
        <w:t>‘</w:t>
      </w:r>
      <w:r w:rsidR="004A38D9" w:rsidRPr="00F333FF">
        <w:rPr>
          <w:rFonts w:ascii="Times New Roman" w:hAnsi="Times New Roman"/>
          <w:sz w:val="24"/>
          <w:szCs w:val="24"/>
        </w:rPr>
        <w:t>I think it’s what you get used to and what you like</w:t>
      </w:r>
      <w:r w:rsidR="00430121" w:rsidRPr="00F333FF" w:rsidDel="00430121">
        <w:rPr>
          <w:rFonts w:ascii="Times New Roman" w:hAnsi="Times New Roman"/>
          <w:sz w:val="24"/>
          <w:szCs w:val="24"/>
        </w:rPr>
        <w:t xml:space="preserve"> </w:t>
      </w:r>
      <w:r w:rsidR="004A38D9" w:rsidRPr="00F333FF">
        <w:rPr>
          <w:rFonts w:ascii="Times New Roman" w:hAnsi="Times New Roman"/>
          <w:sz w:val="24"/>
          <w:szCs w:val="24"/>
        </w:rPr>
        <w:t>…. what you feel comfortable in.</w:t>
      </w:r>
      <w:r w:rsidR="001921D0" w:rsidRPr="00F333FF">
        <w:rPr>
          <w:rFonts w:ascii="Times New Roman" w:hAnsi="Times New Roman"/>
          <w:sz w:val="24"/>
          <w:szCs w:val="24"/>
        </w:rPr>
        <w:t>’</w:t>
      </w:r>
      <w:r w:rsidR="004A38D9" w:rsidRPr="00F333FF">
        <w:rPr>
          <w:rFonts w:ascii="Times New Roman" w:hAnsi="Times New Roman"/>
          <w:sz w:val="24"/>
          <w:szCs w:val="24"/>
        </w:rPr>
        <w:t xml:space="preserve">  Woodward (2007</w:t>
      </w:r>
      <w:r w:rsidR="00730BE6" w:rsidRPr="00F333FF">
        <w:rPr>
          <w:rFonts w:ascii="Times New Roman" w:hAnsi="Times New Roman"/>
          <w:sz w:val="24"/>
          <w:szCs w:val="24"/>
        </w:rPr>
        <w:t>, p.78</w:t>
      </w:r>
      <w:r w:rsidR="004A38D9" w:rsidRPr="00F333FF">
        <w:rPr>
          <w:rFonts w:ascii="Times New Roman" w:hAnsi="Times New Roman"/>
          <w:sz w:val="24"/>
          <w:szCs w:val="24"/>
        </w:rPr>
        <w:t xml:space="preserve">) notes that clothing which is repeatedly worn </w:t>
      </w:r>
      <w:r w:rsidR="004A38D9" w:rsidRPr="00F333FF">
        <w:rPr>
          <w:rFonts w:ascii="Times New Roman" w:hAnsi="Times New Roman"/>
          <w:sz w:val="24"/>
          <w:szCs w:val="24"/>
        </w:rPr>
        <w:lastRenderedPageBreak/>
        <w:t xml:space="preserve">becomes more ‘comfortable’ as it is softened by the body, and becomes a ‘second skin’, part of the wearer. </w:t>
      </w:r>
    </w:p>
    <w:p w14:paraId="79EF3346" w14:textId="48FC36AB" w:rsidR="00C437B9" w:rsidRPr="00F333FF" w:rsidRDefault="00B34A60" w:rsidP="008B181C">
      <w:pPr>
        <w:autoSpaceDE w:val="0"/>
        <w:autoSpaceDN w:val="0"/>
        <w:adjustRightInd w:val="0"/>
        <w:spacing w:after="0" w:line="480" w:lineRule="auto"/>
        <w:rPr>
          <w:rFonts w:ascii="Times New Roman" w:hAnsi="Times New Roman"/>
          <w:sz w:val="24"/>
          <w:szCs w:val="24"/>
        </w:rPr>
      </w:pPr>
      <w:r w:rsidRPr="00F333FF">
        <w:rPr>
          <w:rFonts w:ascii="Times New Roman" w:eastAsiaTheme="minorHAnsi" w:hAnsi="Times New Roman"/>
          <w:sz w:val="24"/>
          <w:szCs w:val="24"/>
        </w:rPr>
        <w:t xml:space="preserve">Tensions between logics of care and logics of choice </w:t>
      </w:r>
      <w:r w:rsidR="00B308AC" w:rsidRPr="00F333FF">
        <w:rPr>
          <w:rFonts w:ascii="Times New Roman" w:eastAsiaTheme="minorHAnsi" w:hAnsi="Times New Roman"/>
          <w:sz w:val="24"/>
          <w:szCs w:val="24"/>
        </w:rPr>
        <w:t xml:space="preserve">(Mol 2008) </w:t>
      </w:r>
      <w:r w:rsidRPr="00F333FF">
        <w:rPr>
          <w:rFonts w:ascii="Times New Roman" w:eastAsiaTheme="minorHAnsi" w:hAnsi="Times New Roman"/>
          <w:sz w:val="24"/>
          <w:szCs w:val="24"/>
        </w:rPr>
        <w:t xml:space="preserve">were taken to the extreme </w:t>
      </w:r>
      <w:r w:rsidR="00D365CD" w:rsidRPr="00F333FF">
        <w:rPr>
          <w:rFonts w:ascii="Times New Roman" w:eastAsiaTheme="minorHAnsi" w:hAnsi="Times New Roman"/>
          <w:sz w:val="24"/>
          <w:szCs w:val="24"/>
        </w:rPr>
        <w:t xml:space="preserve">where </w:t>
      </w:r>
      <w:r w:rsidR="00B75193" w:rsidRPr="00F333FF">
        <w:rPr>
          <w:rFonts w:ascii="Times New Roman" w:eastAsiaTheme="minorHAnsi" w:hAnsi="Times New Roman"/>
          <w:sz w:val="24"/>
          <w:szCs w:val="24"/>
        </w:rPr>
        <w:t>the person with deme</w:t>
      </w:r>
      <w:r w:rsidR="002C08D6" w:rsidRPr="00F333FF">
        <w:rPr>
          <w:rFonts w:ascii="Times New Roman" w:eastAsiaTheme="minorHAnsi" w:hAnsi="Times New Roman"/>
          <w:sz w:val="24"/>
          <w:szCs w:val="24"/>
        </w:rPr>
        <w:t>ntia refused to change</w:t>
      </w:r>
      <w:r w:rsidR="005D26B3" w:rsidRPr="00F333FF">
        <w:rPr>
          <w:rFonts w:ascii="Times New Roman" w:eastAsiaTheme="minorHAnsi" w:hAnsi="Times New Roman"/>
          <w:sz w:val="24"/>
          <w:szCs w:val="24"/>
        </w:rPr>
        <w:t xml:space="preserve"> soiled</w:t>
      </w:r>
      <w:r w:rsidR="002C08D6" w:rsidRPr="00F333FF">
        <w:rPr>
          <w:rFonts w:ascii="Times New Roman" w:eastAsiaTheme="minorHAnsi" w:hAnsi="Times New Roman"/>
          <w:sz w:val="24"/>
          <w:szCs w:val="24"/>
        </w:rPr>
        <w:t xml:space="preserve"> clothing:</w:t>
      </w:r>
      <w:r w:rsidR="00C437B9" w:rsidRPr="00F333FF">
        <w:rPr>
          <w:rFonts w:ascii="Times New Roman" w:hAnsi="Times New Roman"/>
          <w:sz w:val="24"/>
          <w:szCs w:val="24"/>
        </w:rPr>
        <w:t xml:space="preserve"> </w:t>
      </w:r>
    </w:p>
    <w:p w14:paraId="688EEAB4" w14:textId="77777777" w:rsidR="00C437B9" w:rsidRPr="00F333FF" w:rsidRDefault="00C437B9" w:rsidP="008B181C">
      <w:pPr>
        <w:autoSpaceDE w:val="0"/>
        <w:autoSpaceDN w:val="0"/>
        <w:adjustRightInd w:val="0"/>
        <w:spacing w:after="0" w:line="480" w:lineRule="auto"/>
        <w:rPr>
          <w:rFonts w:ascii="Times New Roman" w:hAnsi="Times New Roman"/>
          <w:sz w:val="24"/>
          <w:szCs w:val="24"/>
        </w:rPr>
      </w:pPr>
    </w:p>
    <w:p w14:paraId="4DCEF958" w14:textId="77777777" w:rsidR="00C437B9" w:rsidRPr="00F333FF" w:rsidRDefault="00C437B9" w:rsidP="008B181C">
      <w:pPr>
        <w:spacing w:line="480" w:lineRule="auto"/>
        <w:ind w:left="720"/>
        <w:rPr>
          <w:rFonts w:ascii="Times New Roman" w:eastAsia="Times New Roman" w:hAnsi="Times New Roman"/>
          <w:sz w:val="24"/>
          <w:szCs w:val="24"/>
          <w:lang w:eastAsia="en-GB"/>
        </w:rPr>
      </w:pPr>
      <w:r w:rsidRPr="00F333FF">
        <w:rPr>
          <w:rFonts w:ascii="Times New Roman" w:eastAsia="Times New Roman" w:hAnsi="Times New Roman"/>
          <w:sz w:val="24"/>
          <w:szCs w:val="24"/>
          <w:lang w:eastAsia="en-GB"/>
        </w:rPr>
        <w:t xml:space="preserve">…you can’t leave them because the family could turn up and then they’re going to say, </w:t>
      </w:r>
      <w:r w:rsidR="001921D0" w:rsidRPr="00F333FF">
        <w:rPr>
          <w:rFonts w:ascii="Times New Roman" w:eastAsia="Times New Roman" w:hAnsi="Times New Roman"/>
          <w:sz w:val="24"/>
          <w:szCs w:val="24"/>
          <w:lang w:eastAsia="en-GB"/>
        </w:rPr>
        <w:t>‘</w:t>
      </w:r>
      <w:r w:rsidRPr="00F333FF">
        <w:rPr>
          <w:rFonts w:ascii="Times New Roman" w:eastAsia="Times New Roman" w:hAnsi="Times New Roman"/>
          <w:sz w:val="24"/>
          <w:szCs w:val="24"/>
          <w:lang w:eastAsia="en-GB"/>
        </w:rPr>
        <w:t>Why is mum...</w:t>
      </w:r>
      <w:r w:rsidR="001921D0" w:rsidRPr="00F333FF">
        <w:rPr>
          <w:rFonts w:ascii="Times New Roman" w:eastAsia="Times New Roman" w:hAnsi="Times New Roman"/>
          <w:sz w:val="24"/>
          <w:szCs w:val="24"/>
          <w:lang w:eastAsia="en-GB"/>
        </w:rPr>
        <w:t>’</w:t>
      </w:r>
      <w:r w:rsidRPr="00F333FF">
        <w:rPr>
          <w:rFonts w:ascii="Times New Roman" w:eastAsia="Times New Roman" w:hAnsi="Times New Roman"/>
          <w:sz w:val="24"/>
          <w:szCs w:val="24"/>
          <w:lang w:eastAsia="en-GB"/>
        </w:rPr>
        <w:t xml:space="preserve"> you know, </w:t>
      </w:r>
      <w:r w:rsidR="001921D0" w:rsidRPr="00F333FF">
        <w:rPr>
          <w:rFonts w:ascii="Times New Roman" w:eastAsia="Times New Roman" w:hAnsi="Times New Roman"/>
          <w:sz w:val="24"/>
          <w:szCs w:val="24"/>
          <w:lang w:eastAsia="en-GB"/>
        </w:rPr>
        <w:t>‘</w:t>
      </w:r>
      <w:r w:rsidRPr="00F333FF">
        <w:rPr>
          <w:rFonts w:ascii="Times New Roman" w:eastAsia="Times New Roman" w:hAnsi="Times New Roman"/>
          <w:sz w:val="24"/>
          <w:szCs w:val="24"/>
          <w:lang w:eastAsia="en-GB"/>
        </w:rPr>
        <w:t>covered in faeces?</w:t>
      </w:r>
      <w:r w:rsidR="001921D0" w:rsidRPr="00F333FF">
        <w:rPr>
          <w:rFonts w:ascii="Times New Roman" w:eastAsia="Times New Roman" w:hAnsi="Times New Roman"/>
          <w:sz w:val="24"/>
          <w:szCs w:val="24"/>
          <w:lang w:eastAsia="en-GB"/>
        </w:rPr>
        <w:t>’</w:t>
      </w:r>
      <w:r w:rsidRPr="00F333FF">
        <w:rPr>
          <w:rFonts w:ascii="Times New Roman" w:eastAsia="Times New Roman" w:hAnsi="Times New Roman"/>
          <w:sz w:val="24"/>
          <w:szCs w:val="24"/>
          <w:lang w:eastAsia="en-GB"/>
        </w:rPr>
        <w:t xml:space="preserve"> or, </w:t>
      </w:r>
      <w:r w:rsidR="001921D0" w:rsidRPr="00F333FF">
        <w:rPr>
          <w:rFonts w:ascii="Times New Roman" w:eastAsia="Times New Roman" w:hAnsi="Times New Roman"/>
          <w:sz w:val="24"/>
          <w:szCs w:val="24"/>
          <w:lang w:eastAsia="en-GB"/>
        </w:rPr>
        <w:t>‘</w:t>
      </w:r>
      <w:r w:rsidRPr="00F333FF">
        <w:rPr>
          <w:rFonts w:ascii="Times New Roman" w:eastAsia="Times New Roman" w:hAnsi="Times New Roman"/>
          <w:sz w:val="24"/>
          <w:szCs w:val="24"/>
          <w:lang w:eastAsia="en-GB"/>
        </w:rPr>
        <w:t>all wet in her chair?</w:t>
      </w:r>
      <w:r w:rsidR="00C377F1" w:rsidRPr="00F333FF">
        <w:rPr>
          <w:rFonts w:ascii="Times New Roman" w:eastAsia="Times New Roman" w:hAnsi="Times New Roman"/>
          <w:sz w:val="24"/>
          <w:szCs w:val="24"/>
          <w:lang w:eastAsia="en-GB"/>
        </w:rPr>
        <w:t>…</w:t>
      </w:r>
      <w:r w:rsidRPr="00F333FF">
        <w:rPr>
          <w:rFonts w:ascii="Times New Roman" w:eastAsia="Times New Roman" w:hAnsi="Times New Roman"/>
          <w:sz w:val="24"/>
          <w:szCs w:val="24"/>
          <w:lang w:eastAsia="en-GB"/>
        </w:rPr>
        <w:t xml:space="preserve">It is always complicated </w:t>
      </w:r>
      <w:r w:rsidR="00111D09" w:rsidRPr="00F333FF">
        <w:rPr>
          <w:rFonts w:ascii="Times New Roman" w:eastAsia="Times New Roman" w:hAnsi="Times New Roman"/>
          <w:sz w:val="24"/>
          <w:szCs w:val="24"/>
          <w:lang w:eastAsia="en-GB"/>
        </w:rPr>
        <w:t>because you don’t know what...</w:t>
      </w:r>
      <w:r w:rsidRPr="00F333FF">
        <w:rPr>
          <w:rFonts w:ascii="Times New Roman" w:eastAsia="Times New Roman" w:hAnsi="Times New Roman"/>
          <w:sz w:val="24"/>
          <w:szCs w:val="24"/>
          <w:lang w:eastAsia="en-GB"/>
        </w:rPr>
        <w:t>Because it’s against their will, they don’t want to do it but on the other hand we’re not supposed... its neglect.  It’s abuse.  You can’t</w:t>
      </w:r>
      <w:r w:rsidR="00111D09" w:rsidRPr="00F333FF">
        <w:rPr>
          <w:rFonts w:ascii="Times New Roman" w:eastAsia="Times New Roman" w:hAnsi="Times New Roman"/>
          <w:sz w:val="24"/>
          <w:szCs w:val="24"/>
          <w:lang w:eastAsia="en-GB"/>
        </w:rPr>
        <w:t xml:space="preserve"> just leave them dirty or wet.</w:t>
      </w:r>
    </w:p>
    <w:p w14:paraId="18408BC6" w14:textId="77777777" w:rsidR="00C437B9" w:rsidRPr="00F333FF" w:rsidRDefault="00C437B9" w:rsidP="008B181C">
      <w:pPr>
        <w:spacing w:line="480" w:lineRule="auto"/>
        <w:ind w:left="720"/>
        <w:rPr>
          <w:rFonts w:ascii="Times New Roman" w:eastAsia="Times New Roman" w:hAnsi="Times New Roman"/>
          <w:sz w:val="24"/>
          <w:szCs w:val="24"/>
          <w:lang w:eastAsia="en-GB"/>
        </w:rPr>
      </w:pPr>
      <w:r w:rsidRPr="00F333FF">
        <w:rPr>
          <w:rFonts w:ascii="Times New Roman" w:eastAsia="Times New Roman" w:hAnsi="Times New Roman"/>
          <w:sz w:val="24"/>
          <w:szCs w:val="24"/>
          <w:lang w:eastAsia="en-GB"/>
        </w:rPr>
        <w:t xml:space="preserve">[Michael, </w:t>
      </w:r>
      <w:r w:rsidR="00B153FC" w:rsidRPr="00F333FF">
        <w:rPr>
          <w:rFonts w:ascii="Times New Roman" w:eastAsia="Times New Roman" w:hAnsi="Times New Roman"/>
          <w:sz w:val="24"/>
          <w:szCs w:val="24"/>
          <w:lang w:eastAsia="en-GB"/>
        </w:rPr>
        <w:t>care-worker</w:t>
      </w:r>
      <w:r w:rsidRPr="00F333FF">
        <w:rPr>
          <w:rFonts w:ascii="Times New Roman" w:eastAsia="Times New Roman" w:hAnsi="Times New Roman"/>
          <w:sz w:val="24"/>
          <w:szCs w:val="24"/>
          <w:lang w:eastAsia="en-GB"/>
        </w:rPr>
        <w:t>]</w:t>
      </w:r>
    </w:p>
    <w:p w14:paraId="7F3EE67F" w14:textId="77777777" w:rsidR="00107422" w:rsidRPr="00F333FF" w:rsidRDefault="002C08D6" w:rsidP="008B181C">
      <w:pPr>
        <w:spacing w:line="480" w:lineRule="auto"/>
        <w:rPr>
          <w:rFonts w:ascii="Times New Roman" w:eastAsiaTheme="minorHAnsi" w:hAnsi="Times New Roman"/>
        </w:rPr>
      </w:pPr>
      <w:r w:rsidRPr="00F333FF">
        <w:rPr>
          <w:rFonts w:ascii="Times New Roman" w:eastAsiaTheme="minorHAnsi" w:hAnsi="Times New Roman"/>
          <w:sz w:val="24"/>
          <w:szCs w:val="24"/>
        </w:rPr>
        <w:t>T</w:t>
      </w:r>
      <w:r w:rsidRPr="00F333FF">
        <w:rPr>
          <w:rFonts w:ascii="Times New Roman" w:eastAsia="Times New Roman" w:hAnsi="Times New Roman"/>
          <w:sz w:val="24"/>
          <w:szCs w:val="24"/>
          <w:lang w:eastAsia="en-GB"/>
        </w:rPr>
        <w:t xml:space="preserve">his was described as a </w:t>
      </w:r>
      <w:r w:rsidRPr="00F333FF">
        <w:rPr>
          <w:rFonts w:ascii="Times New Roman" w:hAnsi="Times New Roman"/>
          <w:sz w:val="24"/>
          <w:szCs w:val="24"/>
        </w:rPr>
        <w:t>‘catch 22 situation’- if you leave the person in soiled clothing it is ‘neglect’ and detrimental to their health, if you force them to change then it is abuse.</w:t>
      </w:r>
      <w:r w:rsidR="00745C6E" w:rsidRPr="00F333FF">
        <w:rPr>
          <w:rFonts w:ascii="Times New Roman" w:hAnsi="Times New Roman"/>
          <w:sz w:val="24"/>
          <w:szCs w:val="24"/>
        </w:rPr>
        <w:t xml:space="preserve"> </w:t>
      </w:r>
      <w:r w:rsidR="001A5ABD" w:rsidRPr="00F333FF">
        <w:rPr>
          <w:rFonts w:ascii="Times New Roman" w:hAnsi="Times New Roman"/>
          <w:sz w:val="24"/>
          <w:szCs w:val="24"/>
        </w:rPr>
        <w:t>These situations required careful practices of emotion work, as discussed above.</w:t>
      </w:r>
      <w:r w:rsidR="000C2B64" w:rsidRPr="00F333FF">
        <w:rPr>
          <w:rFonts w:ascii="Times New Roman" w:hAnsi="Times New Roman"/>
          <w:sz w:val="24"/>
          <w:szCs w:val="24"/>
        </w:rPr>
        <w:t xml:space="preserve"> </w:t>
      </w:r>
      <w:r w:rsidR="00B153FC" w:rsidRPr="00F333FF">
        <w:rPr>
          <w:rFonts w:ascii="Times New Roman" w:hAnsi="Times New Roman"/>
          <w:sz w:val="24"/>
          <w:szCs w:val="24"/>
        </w:rPr>
        <w:t>Care-worker</w:t>
      </w:r>
      <w:r w:rsidR="00DA74EF" w:rsidRPr="00F333FF">
        <w:rPr>
          <w:rFonts w:ascii="Times New Roman" w:hAnsi="Times New Roman"/>
          <w:sz w:val="24"/>
          <w:szCs w:val="24"/>
        </w:rPr>
        <w:t xml:space="preserve">s sometimes </w:t>
      </w:r>
      <w:r w:rsidR="00B66F72" w:rsidRPr="00F333FF">
        <w:rPr>
          <w:rFonts w:ascii="Times New Roman" w:hAnsi="Times New Roman"/>
          <w:sz w:val="24"/>
          <w:szCs w:val="24"/>
        </w:rPr>
        <w:t xml:space="preserve">engaged in </w:t>
      </w:r>
      <w:r w:rsidR="00DA74EF" w:rsidRPr="00F333FF">
        <w:rPr>
          <w:rFonts w:ascii="Times New Roman" w:hAnsi="Times New Roman"/>
          <w:sz w:val="24"/>
          <w:szCs w:val="24"/>
        </w:rPr>
        <w:t>‘tinkering’ (</w:t>
      </w:r>
      <w:r w:rsidR="00B66F72" w:rsidRPr="00F333FF">
        <w:rPr>
          <w:rFonts w:ascii="Times New Roman" w:hAnsi="Times New Roman"/>
          <w:sz w:val="24"/>
          <w:szCs w:val="24"/>
        </w:rPr>
        <w:t>Mol</w:t>
      </w:r>
      <w:r w:rsidR="0099179D" w:rsidRPr="00F333FF">
        <w:rPr>
          <w:rFonts w:ascii="Times New Roman" w:hAnsi="Times New Roman"/>
          <w:sz w:val="24"/>
          <w:szCs w:val="24"/>
        </w:rPr>
        <w:t xml:space="preserve"> et al.</w:t>
      </w:r>
      <w:r w:rsidR="00F3760E" w:rsidRPr="00F333FF">
        <w:rPr>
          <w:rFonts w:ascii="Times New Roman" w:hAnsi="Times New Roman"/>
          <w:sz w:val="24"/>
          <w:szCs w:val="24"/>
        </w:rPr>
        <w:t xml:space="preserve"> 2010</w:t>
      </w:r>
      <w:r w:rsidR="00DA74EF" w:rsidRPr="00F333FF">
        <w:rPr>
          <w:rFonts w:ascii="Times New Roman" w:hAnsi="Times New Roman"/>
          <w:sz w:val="24"/>
          <w:szCs w:val="24"/>
        </w:rPr>
        <w:t xml:space="preserve">) to find individualised </w:t>
      </w:r>
      <w:r w:rsidR="00B66F72" w:rsidRPr="00F333FF">
        <w:rPr>
          <w:rFonts w:ascii="Times New Roman" w:hAnsi="Times New Roman"/>
          <w:sz w:val="24"/>
          <w:szCs w:val="24"/>
        </w:rPr>
        <w:t xml:space="preserve">clothing </w:t>
      </w:r>
      <w:r w:rsidR="00DA74EF" w:rsidRPr="00F333FF">
        <w:rPr>
          <w:rFonts w:ascii="Times New Roman" w:hAnsi="Times New Roman"/>
          <w:sz w:val="24"/>
          <w:szCs w:val="24"/>
        </w:rPr>
        <w:t xml:space="preserve">solutions </w:t>
      </w:r>
      <w:r w:rsidR="00015A85" w:rsidRPr="00F333FF">
        <w:rPr>
          <w:rFonts w:ascii="Times New Roman" w:hAnsi="Times New Roman"/>
          <w:sz w:val="24"/>
          <w:szCs w:val="24"/>
        </w:rPr>
        <w:t xml:space="preserve">that </w:t>
      </w:r>
      <w:r w:rsidR="00DA74EF" w:rsidRPr="00F333FF">
        <w:rPr>
          <w:rFonts w:ascii="Times New Roman" w:hAnsi="Times New Roman"/>
          <w:sz w:val="24"/>
          <w:szCs w:val="24"/>
        </w:rPr>
        <w:t>met institutional aesthetic standards (Pols</w:t>
      </w:r>
      <w:r w:rsidR="00F3760E" w:rsidRPr="00F333FF">
        <w:rPr>
          <w:rFonts w:ascii="Times New Roman" w:hAnsi="Times New Roman"/>
          <w:sz w:val="24"/>
          <w:szCs w:val="24"/>
        </w:rPr>
        <w:t xml:space="preserve"> 2013</w:t>
      </w:r>
      <w:r w:rsidR="00DA74EF" w:rsidRPr="00F333FF">
        <w:rPr>
          <w:rFonts w:ascii="Times New Roman" w:hAnsi="Times New Roman"/>
          <w:sz w:val="24"/>
          <w:szCs w:val="24"/>
        </w:rPr>
        <w:t>). For instance, buying multiple ‘orange cardigans’ for a woman who wanted to ‘wear the same cardigan all the time’ so she could still be ‘clean and tidy</w:t>
      </w:r>
      <w:r w:rsidR="00B66F72" w:rsidRPr="00F333FF">
        <w:rPr>
          <w:rFonts w:ascii="Times New Roman" w:hAnsi="Times New Roman"/>
          <w:sz w:val="24"/>
          <w:szCs w:val="24"/>
        </w:rPr>
        <w:t xml:space="preserve">’. Care home manager Anita </w:t>
      </w:r>
      <w:r w:rsidR="00DA74EF" w:rsidRPr="00F333FF">
        <w:rPr>
          <w:rFonts w:ascii="Times New Roman" w:hAnsi="Times New Roman"/>
          <w:sz w:val="24"/>
          <w:szCs w:val="24"/>
        </w:rPr>
        <w:t xml:space="preserve">argued that </w:t>
      </w:r>
      <w:r w:rsidR="00B66F72" w:rsidRPr="00F333FF">
        <w:rPr>
          <w:rFonts w:ascii="Times New Roman" w:hAnsi="Times New Roman"/>
          <w:sz w:val="24"/>
          <w:szCs w:val="24"/>
        </w:rPr>
        <w:t xml:space="preserve">such </w:t>
      </w:r>
      <w:r w:rsidR="00F86C34" w:rsidRPr="00F333FF">
        <w:rPr>
          <w:rFonts w:ascii="Times New Roman" w:eastAsiaTheme="minorHAnsi" w:hAnsi="Times New Roman"/>
          <w:sz w:val="24"/>
          <w:szCs w:val="24"/>
        </w:rPr>
        <w:t>decisions</w:t>
      </w:r>
      <w:r w:rsidR="00BD3ED5" w:rsidRPr="00F333FF">
        <w:rPr>
          <w:rFonts w:ascii="Times New Roman" w:eastAsiaTheme="minorHAnsi" w:hAnsi="Times New Roman"/>
          <w:sz w:val="24"/>
          <w:szCs w:val="24"/>
        </w:rPr>
        <w:t xml:space="preserve"> </w:t>
      </w:r>
      <w:r w:rsidR="00BA23D2" w:rsidRPr="00F333FF">
        <w:rPr>
          <w:rFonts w:ascii="Times New Roman" w:eastAsiaTheme="minorHAnsi" w:hAnsi="Times New Roman"/>
          <w:sz w:val="24"/>
          <w:szCs w:val="24"/>
        </w:rPr>
        <w:t>need</w:t>
      </w:r>
      <w:r w:rsidR="003E5FBF" w:rsidRPr="00F333FF">
        <w:rPr>
          <w:rFonts w:ascii="Times New Roman" w:eastAsiaTheme="minorHAnsi" w:hAnsi="Times New Roman"/>
          <w:sz w:val="24"/>
          <w:szCs w:val="24"/>
        </w:rPr>
        <w:t xml:space="preserve"> a </w:t>
      </w:r>
      <w:r w:rsidR="00BA23D2" w:rsidRPr="00F333FF">
        <w:rPr>
          <w:rFonts w:ascii="Times New Roman" w:eastAsiaTheme="minorHAnsi" w:hAnsi="Times New Roman"/>
          <w:sz w:val="24"/>
          <w:szCs w:val="24"/>
        </w:rPr>
        <w:t>‘</w:t>
      </w:r>
      <w:r w:rsidR="003E5FBF" w:rsidRPr="00F333FF">
        <w:rPr>
          <w:rFonts w:ascii="Times New Roman" w:eastAsiaTheme="minorHAnsi" w:hAnsi="Times New Roman"/>
          <w:sz w:val="24"/>
          <w:szCs w:val="24"/>
        </w:rPr>
        <w:t xml:space="preserve">very individualised sort of assessment’ </w:t>
      </w:r>
      <w:r w:rsidR="00A5213E" w:rsidRPr="00F333FF">
        <w:rPr>
          <w:rFonts w:ascii="Times New Roman" w:eastAsiaTheme="minorHAnsi" w:hAnsi="Times New Roman"/>
          <w:sz w:val="24"/>
          <w:szCs w:val="24"/>
        </w:rPr>
        <w:t>in order to keep the person ‘</w:t>
      </w:r>
      <w:r w:rsidR="00B66F72" w:rsidRPr="00F333FF">
        <w:rPr>
          <w:rFonts w:ascii="Times New Roman" w:eastAsiaTheme="minorHAnsi" w:hAnsi="Times New Roman"/>
          <w:sz w:val="24"/>
          <w:szCs w:val="24"/>
        </w:rPr>
        <w:t xml:space="preserve">comfortable and okay with their world.’ </w:t>
      </w:r>
      <w:r w:rsidR="00BA23D2" w:rsidRPr="00F333FF">
        <w:rPr>
          <w:rFonts w:ascii="Times New Roman" w:eastAsiaTheme="minorHAnsi" w:hAnsi="Times New Roman"/>
          <w:sz w:val="24"/>
          <w:szCs w:val="24"/>
        </w:rPr>
        <w:t xml:space="preserve">This involved taking into account biographical knowledge of the person, and interpreting their wishes through observing their ‘behaviour and moods’ where verbal communication is impaired. </w:t>
      </w:r>
      <w:r w:rsidR="00DA74EF" w:rsidRPr="00F333FF">
        <w:rPr>
          <w:rFonts w:ascii="Times New Roman" w:eastAsiaTheme="minorHAnsi" w:hAnsi="Times New Roman"/>
          <w:sz w:val="24"/>
          <w:szCs w:val="24"/>
        </w:rPr>
        <w:t xml:space="preserve">In </w:t>
      </w:r>
      <w:r w:rsidR="00B2007B" w:rsidRPr="00F333FF">
        <w:rPr>
          <w:rFonts w:ascii="Times New Roman" w:hAnsi="Times New Roman"/>
          <w:sz w:val="24"/>
          <w:szCs w:val="24"/>
        </w:rPr>
        <w:t xml:space="preserve">some cases </w:t>
      </w:r>
      <w:r w:rsidR="00B66F72" w:rsidRPr="00F333FF">
        <w:rPr>
          <w:rFonts w:ascii="Times New Roman" w:hAnsi="Times New Roman"/>
          <w:sz w:val="24"/>
          <w:szCs w:val="24"/>
        </w:rPr>
        <w:t>this means</w:t>
      </w:r>
      <w:r w:rsidR="00DA74EF" w:rsidRPr="00F333FF">
        <w:rPr>
          <w:rFonts w:ascii="Times New Roman" w:hAnsi="Times New Roman"/>
          <w:sz w:val="24"/>
          <w:szCs w:val="24"/>
        </w:rPr>
        <w:t xml:space="preserve"> </w:t>
      </w:r>
      <w:r w:rsidR="00B2007B" w:rsidRPr="00F333FF">
        <w:rPr>
          <w:rFonts w:ascii="Times New Roman" w:hAnsi="Times New Roman"/>
          <w:sz w:val="24"/>
          <w:szCs w:val="24"/>
        </w:rPr>
        <w:t>making room for non-normative bodies, f</w:t>
      </w:r>
      <w:r w:rsidR="00BD3ED5" w:rsidRPr="00F333FF">
        <w:rPr>
          <w:rFonts w:ascii="Times New Roman" w:eastAsiaTheme="minorHAnsi" w:hAnsi="Times New Roman"/>
          <w:sz w:val="24"/>
          <w:szCs w:val="24"/>
        </w:rPr>
        <w:t xml:space="preserve">or instance, </w:t>
      </w:r>
      <w:r w:rsidR="00B153FC" w:rsidRPr="00F333FF">
        <w:rPr>
          <w:rFonts w:ascii="Times New Roman" w:eastAsiaTheme="minorHAnsi" w:hAnsi="Times New Roman"/>
          <w:sz w:val="24"/>
          <w:szCs w:val="24"/>
        </w:rPr>
        <w:t>care-worker</w:t>
      </w:r>
      <w:r w:rsidR="00BD3ED5" w:rsidRPr="00F333FF">
        <w:rPr>
          <w:rFonts w:ascii="Times New Roman" w:eastAsiaTheme="minorHAnsi" w:hAnsi="Times New Roman"/>
          <w:sz w:val="24"/>
          <w:szCs w:val="24"/>
        </w:rPr>
        <w:t xml:space="preserve">s and </w:t>
      </w:r>
      <w:r w:rsidR="00C816A7" w:rsidRPr="00F333FF">
        <w:rPr>
          <w:rFonts w:ascii="Times New Roman" w:eastAsiaTheme="minorHAnsi" w:hAnsi="Times New Roman"/>
          <w:sz w:val="24"/>
          <w:szCs w:val="24"/>
        </w:rPr>
        <w:t xml:space="preserve">relatives </w:t>
      </w:r>
      <w:r w:rsidR="00BD3ED5" w:rsidRPr="00F333FF">
        <w:rPr>
          <w:rFonts w:ascii="Times New Roman" w:eastAsiaTheme="minorHAnsi" w:hAnsi="Times New Roman"/>
          <w:sz w:val="24"/>
          <w:szCs w:val="24"/>
        </w:rPr>
        <w:t xml:space="preserve">accepted </w:t>
      </w:r>
      <w:r w:rsidR="00C816A7" w:rsidRPr="00F333FF">
        <w:rPr>
          <w:rFonts w:ascii="Times New Roman" w:eastAsiaTheme="minorHAnsi" w:hAnsi="Times New Roman"/>
          <w:sz w:val="24"/>
          <w:szCs w:val="24"/>
        </w:rPr>
        <w:t xml:space="preserve">Bobby </w:t>
      </w:r>
      <w:r w:rsidR="00BD3ED5" w:rsidRPr="00F333FF">
        <w:rPr>
          <w:rFonts w:ascii="Times New Roman" w:eastAsiaTheme="minorHAnsi" w:hAnsi="Times New Roman"/>
          <w:sz w:val="24"/>
          <w:szCs w:val="24"/>
        </w:rPr>
        <w:t xml:space="preserve">being ‘scruffy’ because he </w:t>
      </w:r>
      <w:r w:rsidR="00BD3ED5" w:rsidRPr="00F333FF">
        <w:rPr>
          <w:rFonts w:ascii="Times New Roman" w:eastAsiaTheme="minorHAnsi" w:hAnsi="Times New Roman"/>
          <w:sz w:val="24"/>
          <w:szCs w:val="24"/>
        </w:rPr>
        <w:lastRenderedPageBreak/>
        <w:t>has ‘always been scruffy’</w:t>
      </w:r>
      <w:r w:rsidR="00DA74EF" w:rsidRPr="00F333FF">
        <w:rPr>
          <w:rFonts w:ascii="Times New Roman" w:eastAsiaTheme="minorHAnsi" w:hAnsi="Times New Roman"/>
          <w:sz w:val="24"/>
          <w:szCs w:val="24"/>
        </w:rPr>
        <w:t>. On the other</w:t>
      </w:r>
      <w:r w:rsidR="00B66F72" w:rsidRPr="00F333FF">
        <w:rPr>
          <w:rFonts w:ascii="Times New Roman" w:eastAsiaTheme="minorHAnsi" w:hAnsi="Times New Roman"/>
          <w:sz w:val="24"/>
          <w:szCs w:val="24"/>
        </w:rPr>
        <w:t xml:space="preserve"> </w:t>
      </w:r>
      <w:r w:rsidR="00DA74EF" w:rsidRPr="00F333FF">
        <w:rPr>
          <w:rFonts w:ascii="Times New Roman" w:eastAsiaTheme="minorHAnsi" w:hAnsi="Times New Roman"/>
          <w:sz w:val="24"/>
          <w:szCs w:val="24"/>
        </w:rPr>
        <w:t xml:space="preserve">hand, </w:t>
      </w:r>
      <w:r w:rsidR="00F86C34" w:rsidRPr="00F333FF">
        <w:rPr>
          <w:rFonts w:ascii="Times New Roman" w:eastAsiaTheme="minorHAnsi" w:hAnsi="Times New Roman"/>
          <w:sz w:val="24"/>
          <w:szCs w:val="24"/>
        </w:rPr>
        <w:t>another family carer was devast</w:t>
      </w:r>
      <w:r w:rsidR="009F27DC" w:rsidRPr="00F333FF">
        <w:rPr>
          <w:rFonts w:ascii="Times New Roman" w:eastAsiaTheme="minorHAnsi" w:hAnsi="Times New Roman"/>
          <w:sz w:val="24"/>
          <w:szCs w:val="24"/>
        </w:rPr>
        <w:t>at</w:t>
      </w:r>
      <w:r w:rsidR="00F86C34" w:rsidRPr="00F333FF">
        <w:rPr>
          <w:rFonts w:ascii="Times New Roman" w:eastAsiaTheme="minorHAnsi" w:hAnsi="Times New Roman"/>
          <w:sz w:val="24"/>
          <w:szCs w:val="24"/>
        </w:rPr>
        <w:t xml:space="preserve">ed to find her father looking </w:t>
      </w:r>
      <w:r w:rsidR="00E54B94" w:rsidRPr="00F333FF">
        <w:rPr>
          <w:rFonts w:ascii="Times New Roman" w:eastAsiaTheme="minorHAnsi" w:hAnsi="Times New Roman"/>
          <w:sz w:val="24"/>
          <w:szCs w:val="24"/>
        </w:rPr>
        <w:t>‘</w:t>
      </w:r>
      <w:r w:rsidR="00F86C34" w:rsidRPr="00F333FF">
        <w:rPr>
          <w:rFonts w:ascii="Times New Roman" w:eastAsiaTheme="minorHAnsi" w:hAnsi="Times New Roman"/>
          <w:sz w:val="24"/>
          <w:szCs w:val="24"/>
        </w:rPr>
        <w:t>scruffy</w:t>
      </w:r>
      <w:r w:rsidR="00E54B94" w:rsidRPr="00F333FF">
        <w:rPr>
          <w:rFonts w:ascii="Times New Roman" w:eastAsiaTheme="minorHAnsi" w:hAnsi="Times New Roman"/>
          <w:sz w:val="24"/>
          <w:szCs w:val="24"/>
        </w:rPr>
        <w:t>’</w:t>
      </w:r>
      <w:r w:rsidR="00F86C34" w:rsidRPr="00F333FF">
        <w:rPr>
          <w:rFonts w:ascii="Times New Roman" w:eastAsiaTheme="minorHAnsi" w:hAnsi="Times New Roman"/>
          <w:sz w:val="24"/>
          <w:szCs w:val="24"/>
        </w:rPr>
        <w:t xml:space="preserve">, because it </w:t>
      </w:r>
      <w:r w:rsidR="005A3BF1" w:rsidRPr="00F333FF">
        <w:rPr>
          <w:rFonts w:ascii="Times New Roman" w:eastAsiaTheme="minorHAnsi" w:hAnsi="Times New Roman"/>
          <w:sz w:val="24"/>
          <w:szCs w:val="24"/>
        </w:rPr>
        <w:t xml:space="preserve">was </w:t>
      </w:r>
      <w:r w:rsidR="00430121" w:rsidRPr="00F333FF">
        <w:rPr>
          <w:rFonts w:ascii="Times New Roman" w:eastAsiaTheme="minorHAnsi" w:hAnsi="Times New Roman"/>
          <w:sz w:val="24"/>
          <w:szCs w:val="24"/>
        </w:rPr>
        <w:t xml:space="preserve">viewed as </w:t>
      </w:r>
      <w:r w:rsidR="00F86C34" w:rsidRPr="00F333FF">
        <w:rPr>
          <w:rFonts w:ascii="Times New Roman" w:eastAsiaTheme="minorHAnsi" w:hAnsi="Times New Roman"/>
          <w:sz w:val="24"/>
          <w:szCs w:val="24"/>
        </w:rPr>
        <w:t>a betray</w:t>
      </w:r>
      <w:r w:rsidR="009F27DC" w:rsidRPr="00F333FF">
        <w:rPr>
          <w:rFonts w:ascii="Times New Roman" w:eastAsiaTheme="minorHAnsi" w:hAnsi="Times New Roman"/>
          <w:sz w:val="24"/>
          <w:szCs w:val="24"/>
        </w:rPr>
        <w:t>a</w:t>
      </w:r>
      <w:r w:rsidR="00F86C34" w:rsidRPr="00F333FF">
        <w:rPr>
          <w:rFonts w:ascii="Times New Roman" w:eastAsiaTheme="minorHAnsi" w:hAnsi="Times New Roman"/>
          <w:sz w:val="24"/>
          <w:szCs w:val="24"/>
        </w:rPr>
        <w:t>l of</w:t>
      </w:r>
      <w:r w:rsidR="003D328B" w:rsidRPr="00F333FF">
        <w:rPr>
          <w:rFonts w:ascii="Times New Roman" w:eastAsiaTheme="minorHAnsi" w:hAnsi="Times New Roman"/>
          <w:sz w:val="24"/>
          <w:szCs w:val="24"/>
        </w:rPr>
        <w:t xml:space="preserve"> who he was</w:t>
      </w:r>
      <w:r w:rsidR="00F86C34" w:rsidRPr="00F333FF">
        <w:rPr>
          <w:rFonts w:ascii="Times New Roman" w:eastAsiaTheme="minorHAnsi" w:hAnsi="Times New Roman"/>
          <w:sz w:val="24"/>
          <w:szCs w:val="24"/>
        </w:rPr>
        <w:t xml:space="preserve">: </w:t>
      </w:r>
    </w:p>
    <w:p w14:paraId="2B1D7F7D" w14:textId="77777777" w:rsidR="00E54B94" w:rsidRPr="00F333FF" w:rsidRDefault="00E54B94" w:rsidP="008B181C">
      <w:pPr>
        <w:spacing w:line="480" w:lineRule="auto"/>
        <w:ind w:left="720"/>
        <w:rPr>
          <w:rFonts w:ascii="Times New Roman" w:hAnsi="Times New Roman"/>
          <w:sz w:val="24"/>
          <w:szCs w:val="24"/>
        </w:rPr>
      </w:pPr>
      <w:r w:rsidRPr="00F333FF">
        <w:rPr>
          <w:rFonts w:ascii="Times New Roman" w:hAnsi="Times New Roman"/>
          <w:sz w:val="24"/>
          <w:szCs w:val="24"/>
        </w:rPr>
        <w:t>I’ve never seen my dad scruffy.  Never.  Until that day I turned up in the home and he’s sitting there in screwed up clothes which really hurt me because I’m not used to that – not at all.</w:t>
      </w:r>
    </w:p>
    <w:p w14:paraId="25B0A0E0" w14:textId="77777777" w:rsidR="00E54B94" w:rsidRPr="00F333FF" w:rsidRDefault="002D6944" w:rsidP="008B181C">
      <w:pPr>
        <w:spacing w:line="480" w:lineRule="auto"/>
        <w:ind w:left="720"/>
        <w:rPr>
          <w:rFonts w:ascii="Times New Roman" w:hAnsi="Times New Roman"/>
          <w:sz w:val="24"/>
          <w:szCs w:val="24"/>
        </w:rPr>
      </w:pPr>
      <w:r w:rsidRPr="00F333FF">
        <w:rPr>
          <w:rFonts w:ascii="Times New Roman" w:hAnsi="Times New Roman"/>
          <w:sz w:val="24"/>
          <w:szCs w:val="24"/>
        </w:rPr>
        <w:t>[</w:t>
      </w:r>
      <w:r w:rsidR="00E54B94" w:rsidRPr="00F333FF">
        <w:rPr>
          <w:rFonts w:ascii="Times New Roman" w:hAnsi="Times New Roman"/>
          <w:sz w:val="24"/>
          <w:szCs w:val="24"/>
        </w:rPr>
        <w:t>Melissa, family carer</w:t>
      </w:r>
      <w:r w:rsidRPr="00F333FF">
        <w:rPr>
          <w:rFonts w:ascii="Times New Roman" w:hAnsi="Times New Roman"/>
          <w:sz w:val="24"/>
          <w:szCs w:val="24"/>
        </w:rPr>
        <w:t>]</w:t>
      </w:r>
    </w:p>
    <w:p w14:paraId="04186947" w14:textId="1C092CF1" w:rsidR="00E54B94" w:rsidRPr="00F333FF" w:rsidRDefault="00EF65F1" w:rsidP="008B181C">
      <w:pPr>
        <w:spacing w:line="480" w:lineRule="auto"/>
        <w:rPr>
          <w:rFonts w:ascii="Times New Roman" w:eastAsiaTheme="minorHAnsi" w:hAnsi="Times New Roman"/>
          <w:sz w:val="24"/>
          <w:szCs w:val="24"/>
        </w:rPr>
      </w:pPr>
      <w:r w:rsidRPr="00F333FF">
        <w:rPr>
          <w:rFonts w:ascii="Times New Roman" w:hAnsi="Times New Roman"/>
          <w:sz w:val="24"/>
          <w:szCs w:val="24"/>
        </w:rPr>
        <w:t>Therefore,</w:t>
      </w:r>
      <w:r w:rsidR="00E54B94" w:rsidRPr="00F333FF">
        <w:rPr>
          <w:rFonts w:ascii="Times New Roman" w:hAnsi="Times New Roman"/>
          <w:sz w:val="24"/>
          <w:szCs w:val="24"/>
        </w:rPr>
        <w:t xml:space="preserve"> standardised measures of care need to take into account ‘biographies and individualities’ in judging the aesthetics of care</w:t>
      </w:r>
      <w:r w:rsidR="00C816A7" w:rsidRPr="00F333FF">
        <w:rPr>
          <w:rFonts w:ascii="Times New Roman" w:hAnsi="Times New Roman"/>
          <w:sz w:val="24"/>
          <w:szCs w:val="24"/>
        </w:rPr>
        <w:t xml:space="preserve"> (S</w:t>
      </w:r>
      <w:r w:rsidR="006168B0" w:rsidRPr="00F333FF">
        <w:rPr>
          <w:rFonts w:ascii="Times New Roman" w:hAnsi="Times New Roman"/>
          <w:sz w:val="24"/>
          <w:szCs w:val="24"/>
        </w:rPr>
        <w:t>c</w:t>
      </w:r>
      <w:r w:rsidR="00C816A7" w:rsidRPr="00F333FF">
        <w:rPr>
          <w:rFonts w:ascii="Times New Roman" w:hAnsi="Times New Roman"/>
          <w:sz w:val="24"/>
          <w:szCs w:val="24"/>
        </w:rPr>
        <w:t>hillmeier</w:t>
      </w:r>
      <w:r w:rsidR="00F3760E" w:rsidRPr="00F333FF">
        <w:rPr>
          <w:rFonts w:ascii="Times New Roman" w:hAnsi="Times New Roman"/>
          <w:sz w:val="24"/>
          <w:szCs w:val="24"/>
        </w:rPr>
        <w:t xml:space="preserve"> 2014</w:t>
      </w:r>
      <w:r w:rsidR="00A23618" w:rsidRPr="00F333FF">
        <w:rPr>
          <w:rFonts w:ascii="Times New Roman" w:hAnsi="Times New Roman"/>
          <w:sz w:val="24"/>
          <w:szCs w:val="24"/>
        </w:rPr>
        <w:t>, p.122</w:t>
      </w:r>
      <w:r w:rsidR="00C816A7" w:rsidRPr="00F333FF">
        <w:rPr>
          <w:rFonts w:ascii="Times New Roman" w:hAnsi="Times New Roman"/>
          <w:sz w:val="24"/>
          <w:szCs w:val="24"/>
        </w:rPr>
        <w:t>)</w:t>
      </w:r>
      <w:r w:rsidR="00E54B94" w:rsidRPr="00F333FF">
        <w:rPr>
          <w:rFonts w:ascii="Times New Roman" w:hAnsi="Times New Roman"/>
          <w:sz w:val="24"/>
          <w:szCs w:val="24"/>
        </w:rPr>
        <w:t>, and</w:t>
      </w:r>
      <w:r w:rsidR="00C76833" w:rsidRPr="00F333FF">
        <w:rPr>
          <w:rFonts w:ascii="Times New Roman" w:hAnsi="Times New Roman"/>
          <w:sz w:val="24"/>
          <w:szCs w:val="24"/>
        </w:rPr>
        <w:t xml:space="preserve"> </w:t>
      </w:r>
      <w:r w:rsidR="00114DC2" w:rsidRPr="00F333FF">
        <w:rPr>
          <w:rFonts w:ascii="Times New Roman" w:hAnsi="Times New Roman"/>
          <w:sz w:val="24"/>
          <w:szCs w:val="24"/>
        </w:rPr>
        <w:t xml:space="preserve">make room </w:t>
      </w:r>
      <w:r w:rsidR="00C816A7" w:rsidRPr="00F333FF">
        <w:rPr>
          <w:rFonts w:ascii="Times New Roman" w:hAnsi="Times New Roman"/>
          <w:sz w:val="24"/>
          <w:szCs w:val="24"/>
        </w:rPr>
        <w:t xml:space="preserve">for </w:t>
      </w:r>
      <w:r w:rsidR="00E54B94" w:rsidRPr="00F333FF">
        <w:rPr>
          <w:rFonts w:ascii="Times New Roman" w:hAnsi="Times New Roman"/>
          <w:sz w:val="24"/>
          <w:szCs w:val="24"/>
        </w:rPr>
        <w:t xml:space="preserve">bodies and material practices which are </w:t>
      </w:r>
      <w:r w:rsidR="00C816A7" w:rsidRPr="00F333FF">
        <w:rPr>
          <w:rFonts w:ascii="Times New Roman" w:hAnsi="Times New Roman"/>
          <w:sz w:val="24"/>
          <w:szCs w:val="24"/>
        </w:rPr>
        <w:t>outside of institutional aesthetic norms (Pols</w:t>
      </w:r>
      <w:r w:rsidR="00F3760E" w:rsidRPr="00F333FF">
        <w:rPr>
          <w:rFonts w:ascii="Times New Roman" w:hAnsi="Times New Roman"/>
          <w:sz w:val="24"/>
          <w:szCs w:val="24"/>
        </w:rPr>
        <w:t xml:space="preserve"> 2013</w:t>
      </w:r>
      <w:r w:rsidR="00C816A7" w:rsidRPr="00F333FF">
        <w:rPr>
          <w:rFonts w:ascii="Times New Roman" w:hAnsi="Times New Roman"/>
          <w:sz w:val="24"/>
          <w:szCs w:val="24"/>
        </w:rPr>
        <w:t xml:space="preserve">). </w:t>
      </w:r>
      <w:r w:rsidR="00B2007B" w:rsidRPr="00F333FF">
        <w:rPr>
          <w:rFonts w:ascii="Times New Roman" w:eastAsiaTheme="minorHAnsi" w:hAnsi="Times New Roman"/>
          <w:sz w:val="24"/>
          <w:szCs w:val="24"/>
        </w:rPr>
        <w:t xml:space="preserve">It is </w:t>
      </w:r>
      <w:r w:rsidR="00392924" w:rsidRPr="00F333FF">
        <w:rPr>
          <w:rFonts w:ascii="Times New Roman" w:eastAsiaTheme="minorHAnsi" w:hAnsi="Times New Roman"/>
          <w:sz w:val="24"/>
          <w:szCs w:val="24"/>
        </w:rPr>
        <w:t>thus</w:t>
      </w:r>
      <w:r w:rsidR="00510107" w:rsidRPr="00F333FF">
        <w:rPr>
          <w:rFonts w:ascii="Times New Roman" w:eastAsiaTheme="minorHAnsi" w:hAnsi="Times New Roman"/>
          <w:sz w:val="24"/>
          <w:szCs w:val="24"/>
        </w:rPr>
        <w:t xml:space="preserve"> </w:t>
      </w:r>
      <w:r w:rsidR="00B2007B" w:rsidRPr="00F333FF">
        <w:rPr>
          <w:rFonts w:ascii="Times New Roman" w:eastAsiaTheme="minorHAnsi" w:hAnsi="Times New Roman"/>
          <w:sz w:val="24"/>
          <w:szCs w:val="24"/>
        </w:rPr>
        <w:t xml:space="preserve">important to distinguish </w:t>
      </w:r>
      <w:r w:rsidR="00846CCA" w:rsidRPr="00F333FF">
        <w:rPr>
          <w:rFonts w:ascii="Times New Roman" w:eastAsiaTheme="minorHAnsi" w:hAnsi="Times New Roman"/>
          <w:sz w:val="24"/>
          <w:szCs w:val="24"/>
        </w:rPr>
        <w:t>between ‘care-less’ dress practice</w:t>
      </w:r>
      <w:r w:rsidR="00116192" w:rsidRPr="00F333FF">
        <w:rPr>
          <w:rFonts w:ascii="Times New Roman" w:eastAsiaTheme="minorHAnsi" w:hAnsi="Times New Roman"/>
          <w:sz w:val="24"/>
          <w:szCs w:val="24"/>
        </w:rPr>
        <w:t xml:space="preserve"> (Lavis et al</w:t>
      </w:r>
      <w:r w:rsidR="00525A4F" w:rsidRPr="00F333FF">
        <w:rPr>
          <w:rFonts w:ascii="Times New Roman" w:eastAsiaTheme="minorHAnsi" w:hAnsi="Times New Roman"/>
          <w:sz w:val="24"/>
          <w:szCs w:val="24"/>
        </w:rPr>
        <w:t>.</w:t>
      </w:r>
      <w:r w:rsidR="00116192" w:rsidRPr="00F333FF">
        <w:rPr>
          <w:rFonts w:ascii="Times New Roman" w:eastAsiaTheme="minorHAnsi" w:hAnsi="Times New Roman"/>
          <w:sz w:val="24"/>
          <w:szCs w:val="24"/>
        </w:rPr>
        <w:t xml:space="preserve"> 2015</w:t>
      </w:r>
      <w:r w:rsidR="00A23618" w:rsidRPr="00F333FF">
        <w:rPr>
          <w:rFonts w:ascii="Times New Roman" w:eastAsiaTheme="minorHAnsi" w:hAnsi="Times New Roman"/>
          <w:sz w:val="24"/>
          <w:szCs w:val="24"/>
        </w:rPr>
        <w:t>, p.2</w:t>
      </w:r>
      <w:r w:rsidR="00116192" w:rsidRPr="00F333FF">
        <w:rPr>
          <w:rFonts w:ascii="Times New Roman" w:eastAsiaTheme="minorHAnsi" w:hAnsi="Times New Roman"/>
          <w:sz w:val="24"/>
          <w:szCs w:val="24"/>
        </w:rPr>
        <w:t>)</w:t>
      </w:r>
      <w:r w:rsidR="00846CCA" w:rsidRPr="00F333FF">
        <w:rPr>
          <w:rFonts w:ascii="Times New Roman" w:eastAsiaTheme="minorHAnsi" w:hAnsi="Times New Roman"/>
          <w:sz w:val="24"/>
          <w:szCs w:val="24"/>
        </w:rPr>
        <w:t xml:space="preserve">, and </w:t>
      </w:r>
      <w:r w:rsidR="00C816A7" w:rsidRPr="00F333FF">
        <w:rPr>
          <w:rFonts w:ascii="Times New Roman" w:eastAsiaTheme="minorHAnsi" w:hAnsi="Times New Roman"/>
          <w:sz w:val="24"/>
          <w:szCs w:val="24"/>
        </w:rPr>
        <w:t xml:space="preserve">practice which creates </w:t>
      </w:r>
      <w:r w:rsidR="00C638E4" w:rsidRPr="00F333FF">
        <w:rPr>
          <w:rFonts w:ascii="Times New Roman" w:eastAsiaTheme="minorHAnsi" w:hAnsi="Times New Roman"/>
          <w:sz w:val="24"/>
          <w:szCs w:val="24"/>
        </w:rPr>
        <w:t xml:space="preserve">room for different ways of being. </w:t>
      </w:r>
    </w:p>
    <w:p w14:paraId="378B693D" w14:textId="77777777" w:rsidR="00647448" w:rsidRPr="00F333FF" w:rsidRDefault="00647448" w:rsidP="008B181C">
      <w:pPr>
        <w:spacing w:line="480" w:lineRule="auto"/>
        <w:rPr>
          <w:rFonts w:ascii="Times New Roman" w:eastAsiaTheme="minorHAnsi" w:hAnsi="Times New Roman"/>
          <w:sz w:val="24"/>
          <w:szCs w:val="24"/>
        </w:rPr>
      </w:pPr>
    </w:p>
    <w:p w14:paraId="7A511595" w14:textId="77777777" w:rsidR="002C17C8" w:rsidRPr="00F333FF" w:rsidRDefault="00107422" w:rsidP="008B181C">
      <w:pPr>
        <w:spacing w:line="480" w:lineRule="auto"/>
        <w:rPr>
          <w:rFonts w:ascii="Times New Roman" w:hAnsi="Times New Roman"/>
          <w:b/>
          <w:sz w:val="24"/>
          <w:szCs w:val="24"/>
        </w:rPr>
      </w:pPr>
      <w:r w:rsidRPr="00F333FF">
        <w:rPr>
          <w:rFonts w:ascii="Times New Roman" w:hAnsi="Times New Roman"/>
          <w:b/>
          <w:sz w:val="24"/>
          <w:szCs w:val="24"/>
        </w:rPr>
        <w:t xml:space="preserve">Conclusion </w:t>
      </w:r>
    </w:p>
    <w:p w14:paraId="13B5FFD3" w14:textId="15505F6D" w:rsidR="00CA1F82" w:rsidRPr="00F333FF" w:rsidRDefault="005B433D" w:rsidP="00707E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480" w:lineRule="auto"/>
        <w:rPr>
          <w:rFonts w:ascii="Times New Roman" w:hAnsi="Times New Roman"/>
          <w:sz w:val="24"/>
          <w:szCs w:val="24"/>
        </w:rPr>
      </w:pPr>
      <w:r w:rsidRPr="00F333FF">
        <w:rPr>
          <w:rFonts w:ascii="Times New Roman" w:hAnsi="Times New Roman"/>
          <w:sz w:val="24"/>
          <w:szCs w:val="24"/>
        </w:rPr>
        <w:t>We have argued for the importance of greater dialogue between literature in dress studies, and sociological research on health, illness and care. Drawing on the tradition in material culture studies</w:t>
      </w:r>
      <w:r w:rsidR="00F52E9B" w:rsidRPr="00F333FF">
        <w:rPr>
          <w:rFonts w:ascii="Times New Roman" w:hAnsi="Times New Roman"/>
          <w:sz w:val="24"/>
          <w:szCs w:val="24"/>
        </w:rPr>
        <w:t xml:space="preserve"> of using detailed analysis of an artefact to explore wider cultural meanings</w:t>
      </w:r>
      <w:r w:rsidRPr="00F333FF">
        <w:rPr>
          <w:rFonts w:ascii="Times New Roman" w:hAnsi="Times New Roman"/>
          <w:sz w:val="24"/>
          <w:szCs w:val="24"/>
        </w:rPr>
        <w:t xml:space="preserve">, we </w:t>
      </w:r>
      <w:r w:rsidR="00392924" w:rsidRPr="00F333FF">
        <w:rPr>
          <w:rFonts w:ascii="Times New Roman" w:hAnsi="Times New Roman"/>
          <w:sz w:val="24"/>
          <w:szCs w:val="24"/>
        </w:rPr>
        <w:t>have used</w:t>
      </w:r>
      <w:r w:rsidRPr="00F333FF">
        <w:rPr>
          <w:rFonts w:ascii="Times New Roman" w:hAnsi="Times New Roman"/>
          <w:sz w:val="24"/>
          <w:szCs w:val="24"/>
        </w:rPr>
        <w:t xml:space="preserve"> dress as a route </w:t>
      </w:r>
      <w:r w:rsidR="00F52E9B" w:rsidRPr="00F333FF">
        <w:rPr>
          <w:rFonts w:ascii="Times New Roman" w:hAnsi="Times New Roman"/>
          <w:sz w:val="24"/>
          <w:szCs w:val="24"/>
        </w:rPr>
        <w:t>in</w:t>
      </w:r>
      <w:r w:rsidRPr="00F333FF">
        <w:rPr>
          <w:rFonts w:ascii="Times New Roman" w:hAnsi="Times New Roman"/>
          <w:sz w:val="24"/>
          <w:szCs w:val="24"/>
        </w:rPr>
        <w:t xml:space="preserve">to exploring </w:t>
      </w:r>
      <w:r w:rsidR="00F52E9B" w:rsidRPr="00F333FF">
        <w:rPr>
          <w:rFonts w:ascii="Times New Roman" w:hAnsi="Times New Roman"/>
          <w:sz w:val="24"/>
          <w:szCs w:val="24"/>
        </w:rPr>
        <w:t xml:space="preserve">wider </w:t>
      </w:r>
      <w:r w:rsidRPr="00F333FF">
        <w:rPr>
          <w:rFonts w:ascii="Times New Roman" w:hAnsi="Times New Roman"/>
          <w:sz w:val="24"/>
          <w:szCs w:val="24"/>
        </w:rPr>
        <w:t xml:space="preserve">ambiguities and complexities relating to care in practice. The material properties of dress </w:t>
      </w:r>
      <w:r w:rsidR="00F52E9B" w:rsidRPr="00F333FF">
        <w:rPr>
          <w:rFonts w:ascii="Times New Roman" w:hAnsi="Times New Roman"/>
          <w:sz w:val="24"/>
          <w:szCs w:val="24"/>
        </w:rPr>
        <w:t xml:space="preserve">afforded different possibilities for </w:t>
      </w:r>
      <w:r w:rsidRPr="00F333FF">
        <w:rPr>
          <w:rFonts w:ascii="Times New Roman" w:hAnsi="Times New Roman"/>
          <w:sz w:val="24"/>
          <w:szCs w:val="24"/>
        </w:rPr>
        <w:t>how</w:t>
      </w:r>
      <w:r w:rsidR="00116192" w:rsidRPr="00F333FF">
        <w:rPr>
          <w:rFonts w:ascii="Times New Roman" w:hAnsi="Times New Roman"/>
          <w:sz w:val="24"/>
          <w:szCs w:val="24"/>
        </w:rPr>
        <w:t xml:space="preserve"> care was </w:t>
      </w:r>
      <w:r w:rsidR="005A426D" w:rsidRPr="00F333FF">
        <w:rPr>
          <w:rFonts w:ascii="Times New Roman" w:hAnsi="Times New Roman"/>
          <w:sz w:val="24"/>
          <w:szCs w:val="24"/>
        </w:rPr>
        <w:t>enacted</w:t>
      </w:r>
      <w:r w:rsidR="00F52E9B" w:rsidRPr="00F333FF">
        <w:rPr>
          <w:rFonts w:ascii="Times New Roman" w:hAnsi="Times New Roman"/>
          <w:sz w:val="24"/>
          <w:szCs w:val="24"/>
        </w:rPr>
        <w:t xml:space="preserve">, shaping </w:t>
      </w:r>
      <w:r w:rsidRPr="00F333FF">
        <w:rPr>
          <w:rFonts w:ascii="Times New Roman" w:hAnsi="Times New Roman"/>
          <w:sz w:val="24"/>
          <w:szCs w:val="24"/>
        </w:rPr>
        <w:t xml:space="preserve">experiences of </w:t>
      </w:r>
      <w:r w:rsidR="00B378F7" w:rsidRPr="00F333FF">
        <w:rPr>
          <w:rFonts w:ascii="Times New Roman" w:hAnsi="Times New Roman"/>
          <w:sz w:val="24"/>
          <w:szCs w:val="24"/>
        </w:rPr>
        <w:t>daily routines</w:t>
      </w:r>
      <w:r w:rsidRPr="00F333FF">
        <w:rPr>
          <w:rFonts w:ascii="Times New Roman" w:hAnsi="Times New Roman"/>
          <w:sz w:val="24"/>
          <w:szCs w:val="24"/>
        </w:rPr>
        <w:t xml:space="preserve">, and </w:t>
      </w:r>
      <w:r w:rsidR="00D760F2" w:rsidRPr="00F333FF">
        <w:rPr>
          <w:rFonts w:ascii="Times New Roman" w:hAnsi="Times New Roman"/>
          <w:sz w:val="24"/>
          <w:szCs w:val="24"/>
        </w:rPr>
        <w:t>creating</w:t>
      </w:r>
      <w:r w:rsidR="00F52E9B" w:rsidRPr="00F333FF">
        <w:rPr>
          <w:rFonts w:ascii="Times New Roman" w:hAnsi="Times New Roman"/>
          <w:sz w:val="24"/>
          <w:szCs w:val="24"/>
        </w:rPr>
        <w:t xml:space="preserve"> potential for</w:t>
      </w:r>
      <w:r w:rsidRPr="00F333FF">
        <w:rPr>
          <w:rFonts w:ascii="Times New Roman" w:hAnsi="Times New Roman"/>
          <w:sz w:val="24"/>
          <w:szCs w:val="24"/>
        </w:rPr>
        <w:t xml:space="preserve"> </w:t>
      </w:r>
      <w:r w:rsidR="00F52E9B" w:rsidRPr="00F333FF">
        <w:rPr>
          <w:rFonts w:ascii="Times New Roman" w:hAnsi="Times New Roman"/>
          <w:sz w:val="24"/>
          <w:szCs w:val="24"/>
        </w:rPr>
        <w:t>supporting</w:t>
      </w:r>
      <w:r w:rsidRPr="00F333FF">
        <w:rPr>
          <w:rFonts w:ascii="Times New Roman" w:hAnsi="Times New Roman"/>
          <w:sz w:val="24"/>
          <w:szCs w:val="24"/>
        </w:rPr>
        <w:t xml:space="preserve"> identity</w:t>
      </w:r>
      <w:r w:rsidR="00F52E9B" w:rsidRPr="00F333FF">
        <w:rPr>
          <w:rFonts w:ascii="Times New Roman" w:hAnsi="Times New Roman"/>
          <w:sz w:val="24"/>
          <w:szCs w:val="24"/>
        </w:rPr>
        <w:t xml:space="preserve"> through clothing that looks and </w:t>
      </w:r>
      <w:r w:rsidRPr="00F333FF">
        <w:rPr>
          <w:rFonts w:ascii="Times New Roman" w:hAnsi="Times New Roman"/>
          <w:sz w:val="24"/>
          <w:szCs w:val="24"/>
        </w:rPr>
        <w:t xml:space="preserve">‘feels’ right. </w:t>
      </w:r>
      <w:r w:rsidR="00F52E9B" w:rsidRPr="00F333FF">
        <w:rPr>
          <w:rFonts w:ascii="Times New Roman" w:hAnsi="Times New Roman"/>
          <w:sz w:val="24"/>
          <w:szCs w:val="24"/>
        </w:rPr>
        <w:t>In turn, care shape</w:t>
      </w:r>
      <w:r w:rsidR="000C549D" w:rsidRPr="00F333FF">
        <w:rPr>
          <w:rFonts w:ascii="Times New Roman" w:hAnsi="Times New Roman"/>
          <w:sz w:val="24"/>
          <w:szCs w:val="24"/>
        </w:rPr>
        <w:t>d</w:t>
      </w:r>
      <w:r w:rsidR="00F52E9B" w:rsidRPr="00F333FF">
        <w:rPr>
          <w:rFonts w:ascii="Times New Roman" w:hAnsi="Times New Roman"/>
          <w:sz w:val="24"/>
          <w:szCs w:val="24"/>
        </w:rPr>
        <w:t xml:space="preserve"> dress practice, </w:t>
      </w:r>
      <w:r w:rsidR="00B378F7" w:rsidRPr="00F333FF">
        <w:rPr>
          <w:rFonts w:ascii="Times New Roman" w:hAnsi="Times New Roman"/>
          <w:sz w:val="24"/>
          <w:szCs w:val="24"/>
        </w:rPr>
        <w:t xml:space="preserve">with </w:t>
      </w:r>
      <w:r w:rsidR="00F52E9B" w:rsidRPr="00F333FF">
        <w:rPr>
          <w:rFonts w:ascii="Times New Roman" w:hAnsi="Times New Roman"/>
          <w:sz w:val="24"/>
          <w:szCs w:val="24"/>
        </w:rPr>
        <w:t>the physical challenges of dressing the body, an</w:t>
      </w:r>
      <w:r w:rsidR="00B378F7" w:rsidRPr="00F333FF">
        <w:rPr>
          <w:rFonts w:ascii="Times New Roman" w:hAnsi="Times New Roman"/>
          <w:sz w:val="24"/>
          <w:szCs w:val="24"/>
        </w:rPr>
        <w:t>d institutional laundry regimes constraining</w:t>
      </w:r>
      <w:r w:rsidR="000C549D" w:rsidRPr="00F333FF">
        <w:rPr>
          <w:rFonts w:ascii="Times New Roman" w:hAnsi="Times New Roman"/>
          <w:sz w:val="24"/>
          <w:szCs w:val="24"/>
        </w:rPr>
        <w:t xml:space="preserve"> </w:t>
      </w:r>
      <w:r w:rsidR="00D365CD" w:rsidRPr="00F333FF">
        <w:rPr>
          <w:rFonts w:ascii="Times New Roman" w:hAnsi="Times New Roman"/>
          <w:sz w:val="24"/>
          <w:szCs w:val="24"/>
        </w:rPr>
        <w:t xml:space="preserve">the </w:t>
      </w:r>
      <w:r w:rsidR="000C549D" w:rsidRPr="00F333FF">
        <w:rPr>
          <w:rFonts w:ascii="Times New Roman" w:hAnsi="Times New Roman"/>
          <w:sz w:val="24"/>
          <w:szCs w:val="24"/>
        </w:rPr>
        <w:t>possibilities</w:t>
      </w:r>
      <w:r w:rsidR="00F52E9B" w:rsidRPr="00F333FF">
        <w:rPr>
          <w:rFonts w:ascii="Times New Roman" w:hAnsi="Times New Roman"/>
          <w:sz w:val="24"/>
          <w:szCs w:val="24"/>
        </w:rPr>
        <w:t xml:space="preserve">. </w:t>
      </w:r>
    </w:p>
    <w:p w14:paraId="4823FD85" w14:textId="47699C2F" w:rsidR="00936254" w:rsidRPr="00F333FF" w:rsidRDefault="00936254" w:rsidP="00223A96">
      <w:pPr>
        <w:spacing w:line="480" w:lineRule="auto"/>
        <w:rPr>
          <w:rFonts w:ascii="Times New Roman" w:hAnsi="Times New Roman"/>
          <w:sz w:val="24"/>
          <w:szCs w:val="24"/>
        </w:rPr>
      </w:pPr>
      <w:r w:rsidRPr="00F333FF">
        <w:rPr>
          <w:rFonts w:ascii="Times New Roman" w:hAnsi="Times New Roman"/>
          <w:sz w:val="24"/>
          <w:szCs w:val="24"/>
        </w:rPr>
        <w:lastRenderedPageBreak/>
        <w:t xml:space="preserve">An examination of the materiality of dress helps bring to light practices of care as tangible, concrete, and embodied, but also raises dilemmas and tensions regarding the visibility and aesthetics of care. It illuminates how care-workers are caught between working with the body as the object of functional care, and the body as a materialization of personhood (Wolkowitz 2002). </w:t>
      </w:r>
      <w:r w:rsidR="00434A93" w:rsidRPr="00F333FF">
        <w:rPr>
          <w:rFonts w:ascii="Times New Roman" w:hAnsi="Times New Roman"/>
          <w:sz w:val="24"/>
          <w:szCs w:val="24"/>
        </w:rPr>
        <w:t>T</w:t>
      </w:r>
      <w:r w:rsidR="00B93F86" w:rsidRPr="00F333FF">
        <w:rPr>
          <w:rFonts w:ascii="Times New Roman" w:hAnsi="Times New Roman"/>
          <w:sz w:val="24"/>
          <w:szCs w:val="24"/>
        </w:rPr>
        <w:t>he t</w:t>
      </w:r>
      <w:r w:rsidR="00434A93" w:rsidRPr="00F333FF">
        <w:rPr>
          <w:rFonts w:ascii="Times New Roman" w:hAnsi="Times New Roman"/>
          <w:sz w:val="24"/>
          <w:szCs w:val="24"/>
        </w:rPr>
        <w:t>ime p</w:t>
      </w:r>
      <w:r w:rsidRPr="00F333FF">
        <w:rPr>
          <w:rFonts w:ascii="Times New Roman" w:hAnsi="Times New Roman"/>
          <w:sz w:val="24"/>
          <w:szCs w:val="24"/>
        </w:rPr>
        <w:t>ressure</w:t>
      </w:r>
      <w:r w:rsidR="00B93F86" w:rsidRPr="00F333FF">
        <w:rPr>
          <w:rFonts w:ascii="Times New Roman" w:hAnsi="Times New Roman"/>
          <w:sz w:val="24"/>
          <w:szCs w:val="24"/>
        </w:rPr>
        <w:t>s of institutional routines, and pressure</w:t>
      </w:r>
      <w:r w:rsidRPr="00F333FF">
        <w:rPr>
          <w:rFonts w:ascii="Times New Roman" w:hAnsi="Times New Roman"/>
          <w:sz w:val="24"/>
          <w:szCs w:val="24"/>
        </w:rPr>
        <w:t xml:space="preserve"> to maintain presentable dress </w:t>
      </w:r>
      <w:r w:rsidR="00322BEB" w:rsidRPr="00F333FF">
        <w:rPr>
          <w:rFonts w:ascii="Times New Roman" w:hAnsi="Times New Roman"/>
          <w:sz w:val="24"/>
          <w:szCs w:val="24"/>
        </w:rPr>
        <w:t xml:space="preserve">can lead </w:t>
      </w:r>
      <w:r w:rsidRPr="00F333FF">
        <w:rPr>
          <w:rFonts w:ascii="Times New Roman" w:hAnsi="Times New Roman"/>
          <w:sz w:val="24"/>
          <w:szCs w:val="24"/>
        </w:rPr>
        <w:t>to bodies becoming objectified</w:t>
      </w:r>
      <w:r w:rsidR="0035010E" w:rsidRPr="00F333FF">
        <w:rPr>
          <w:rFonts w:ascii="Times New Roman" w:hAnsi="Times New Roman"/>
          <w:sz w:val="24"/>
          <w:szCs w:val="24"/>
        </w:rPr>
        <w:t xml:space="preserve"> and standardised</w:t>
      </w:r>
      <w:r w:rsidR="009D5C1F" w:rsidRPr="00F333FF">
        <w:rPr>
          <w:rFonts w:ascii="Times New Roman" w:hAnsi="Times New Roman"/>
          <w:sz w:val="24"/>
          <w:szCs w:val="24"/>
        </w:rPr>
        <w:t>.</w:t>
      </w:r>
      <w:r w:rsidRPr="00F333FF">
        <w:rPr>
          <w:rFonts w:ascii="Times New Roman" w:hAnsi="Times New Roman"/>
          <w:sz w:val="24"/>
          <w:szCs w:val="24"/>
        </w:rPr>
        <w:t xml:space="preserve"> </w:t>
      </w:r>
      <w:r w:rsidR="00CF6D2E" w:rsidRPr="00F333FF">
        <w:rPr>
          <w:rFonts w:ascii="Times New Roman" w:hAnsi="Times New Roman"/>
          <w:sz w:val="24"/>
          <w:szCs w:val="24"/>
        </w:rPr>
        <w:t xml:space="preserve"> Furthermore, a </w:t>
      </w:r>
      <w:r w:rsidR="00434A93" w:rsidRPr="00F333FF">
        <w:rPr>
          <w:rFonts w:ascii="Times New Roman" w:hAnsi="Times New Roman"/>
          <w:sz w:val="24"/>
          <w:szCs w:val="24"/>
        </w:rPr>
        <w:t>focus on the production of bodies and maintaining physical health which still remains at the heart of the day to day practice of care means that clothing can fall down the list of priorities</w:t>
      </w:r>
      <w:r w:rsidR="00464CB4" w:rsidRPr="00F333FF">
        <w:rPr>
          <w:rFonts w:ascii="Times New Roman" w:hAnsi="Times New Roman"/>
          <w:sz w:val="24"/>
          <w:szCs w:val="24"/>
        </w:rPr>
        <w:t>.</w:t>
      </w:r>
      <w:r w:rsidR="00434A93" w:rsidRPr="00F333FF">
        <w:rPr>
          <w:rFonts w:ascii="Times New Roman" w:hAnsi="Times New Roman"/>
          <w:sz w:val="24"/>
          <w:szCs w:val="24"/>
        </w:rPr>
        <w:t xml:space="preserve"> </w:t>
      </w:r>
    </w:p>
    <w:p w14:paraId="27C1B62D" w14:textId="067FF062" w:rsidR="00CB38BF" w:rsidRPr="00F333FF" w:rsidRDefault="00D365CD" w:rsidP="00CB38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480" w:lineRule="auto"/>
        <w:rPr>
          <w:rFonts w:ascii="Times New Roman" w:hAnsi="Times New Roman"/>
          <w:sz w:val="24"/>
          <w:szCs w:val="24"/>
        </w:rPr>
      </w:pPr>
      <w:r w:rsidRPr="00F333FF">
        <w:rPr>
          <w:rFonts w:ascii="Times New Roman" w:eastAsiaTheme="minorHAnsi" w:hAnsi="Times New Roman"/>
          <w:sz w:val="24"/>
          <w:szCs w:val="24"/>
        </w:rPr>
        <w:t>As a result, w</w:t>
      </w:r>
      <w:r w:rsidR="0011130E" w:rsidRPr="00F333FF">
        <w:rPr>
          <w:rFonts w:ascii="Times New Roman" w:eastAsiaTheme="minorHAnsi" w:hAnsi="Times New Roman"/>
          <w:sz w:val="24"/>
          <w:szCs w:val="24"/>
        </w:rPr>
        <w:t>e</w:t>
      </w:r>
      <w:r w:rsidR="00CB38BF" w:rsidRPr="00F333FF">
        <w:rPr>
          <w:rFonts w:ascii="Times New Roman" w:eastAsiaTheme="minorHAnsi" w:hAnsi="Times New Roman"/>
          <w:sz w:val="24"/>
          <w:szCs w:val="24"/>
        </w:rPr>
        <w:t xml:space="preserve"> propose a ‘reimagining’ of care, </w:t>
      </w:r>
      <w:r w:rsidR="00276123" w:rsidRPr="00F333FF">
        <w:rPr>
          <w:rFonts w:ascii="Times New Roman" w:eastAsiaTheme="minorHAnsi" w:hAnsi="Times New Roman"/>
          <w:sz w:val="24"/>
          <w:szCs w:val="24"/>
        </w:rPr>
        <w:t xml:space="preserve">locating </w:t>
      </w:r>
      <w:r w:rsidR="00CB38BF" w:rsidRPr="00F333FF">
        <w:rPr>
          <w:rFonts w:ascii="Times New Roman" w:eastAsiaTheme="minorHAnsi" w:hAnsi="Times New Roman"/>
          <w:sz w:val="24"/>
          <w:szCs w:val="24"/>
        </w:rPr>
        <w:t xml:space="preserve">clothing </w:t>
      </w:r>
      <w:r w:rsidRPr="00F333FF">
        <w:rPr>
          <w:rFonts w:ascii="Times New Roman" w:eastAsiaTheme="minorHAnsi" w:hAnsi="Times New Roman"/>
          <w:sz w:val="24"/>
          <w:szCs w:val="24"/>
        </w:rPr>
        <w:t>in</w:t>
      </w:r>
      <w:r w:rsidR="00CB38BF" w:rsidRPr="00F333FF">
        <w:rPr>
          <w:rFonts w:ascii="Times New Roman" w:eastAsiaTheme="minorHAnsi" w:hAnsi="Times New Roman"/>
          <w:sz w:val="24"/>
          <w:szCs w:val="24"/>
        </w:rPr>
        <w:t xml:space="preserve"> a broader movement to shift the emphasis </w:t>
      </w:r>
      <w:r w:rsidR="00CB38BF" w:rsidRPr="00F333FF">
        <w:rPr>
          <w:rFonts w:ascii="Times New Roman" w:hAnsi="Times New Roman"/>
          <w:sz w:val="24"/>
          <w:szCs w:val="24"/>
        </w:rPr>
        <w:t xml:space="preserve">away from functional care, </w:t>
      </w:r>
      <w:r w:rsidRPr="00F333FF">
        <w:rPr>
          <w:rFonts w:ascii="Times New Roman" w:hAnsi="Times New Roman"/>
          <w:sz w:val="24"/>
          <w:szCs w:val="24"/>
        </w:rPr>
        <w:t>towards its</w:t>
      </w:r>
      <w:r w:rsidR="00CB38BF" w:rsidRPr="00F333FF">
        <w:rPr>
          <w:rFonts w:ascii="Times New Roman" w:hAnsi="Times New Roman"/>
          <w:sz w:val="24"/>
          <w:szCs w:val="24"/>
        </w:rPr>
        <w:t xml:space="preserve"> relational and processual elements (Latimer 2013). This approach requires a rethinking of bodies and bodywork, challenging the </w:t>
      </w:r>
      <w:r w:rsidR="00E85C26" w:rsidRPr="00F333FF">
        <w:rPr>
          <w:rFonts w:ascii="Times New Roman" w:hAnsi="Times New Roman"/>
          <w:sz w:val="24"/>
          <w:szCs w:val="24"/>
        </w:rPr>
        <w:t xml:space="preserve">focus on the </w:t>
      </w:r>
      <w:r w:rsidR="00CB38BF" w:rsidRPr="00F333FF">
        <w:rPr>
          <w:rFonts w:ascii="Times New Roman" w:hAnsi="Times New Roman"/>
          <w:sz w:val="24"/>
          <w:szCs w:val="24"/>
        </w:rPr>
        <w:t xml:space="preserve">physical body as the object of care, </w:t>
      </w:r>
      <w:r w:rsidR="00E85C26" w:rsidRPr="00F333FF">
        <w:rPr>
          <w:rFonts w:ascii="Times New Roman" w:hAnsi="Times New Roman"/>
          <w:sz w:val="24"/>
          <w:szCs w:val="24"/>
        </w:rPr>
        <w:t xml:space="preserve">and emphasising </w:t>
      </w:r>
      <w:r w:rsidR="00CB38BF" w:rsidRPr="00F333FF">
        <w:rPr>
          <w:rFonts w:ascii="Times New Roman" w:hAnsi="Times New Roman"/>
          <w:sz w:val="24"/>
          <w:szCs w:val="24"/>
        </w:rPr>
        <w:t xml:space="preserve">the body as </w:t>
      </w:r>
      <w:r w:rsidR="00E85C26" w:rsidRPr="00F333FF">
        <w:rPr>
          <w:rFonts w:ascii="Times New Roman" w:hAnsi="Times New Roman"/>
          <w:sz w:val="24"/>
          <w:szCs w:val="24"/>
        </w:rPr>
        <w:t xml:space="preserve">a </w:t>
      </w:r>
      <w:r w:rsidR="00CB38BF" w:rsidRPr="00F333FF">
        <w:rPr>
          <w:rFonts w:ascii="Times New Roman" w:hAnsi="Times New Roman"/>
          <w:sz w:val="24"/>
          <w:szCs w:val="24"/>
        </w:rPr>
        <w:t xml:space="preserve">materialisation of personhood. Rather than an activity to be rushed, the act of dressing can be an opportunity for ‘being with’, a time for one-to-one interaction, sensory engagement, and a practice of supporting identity. </w:t>
      </w:r>
      <w:r w:rsidR="00A3315C" w:rsidRPr="00F333FF">
        <w:rPr>
          <w:rFonts w:ascii="Times New Roman" w:hAnsi="Times New Roman"/>
          <w:sz w:val="24"/>
          <w:szCs w:val="24"/>
        </w:rPr>
        <w:t>As an aspect of bodywork, dress</w:t>
      </w:r>
      <w:r w:rsidR="005D32EA" w:rsidRPr="00F333FF">
        <w:rPr>
          <w:rFonts w:ascii="Times New Roman" w:hAnsi="Times New Roman"/>
          <w:sz w:val="24"/>
          <w:szCs w:val="24"/>
        </w:rPr>
        <w:t>ing</w:t>
      </w:r>
      <w:r w:rsidR="00A3315C" w:rsidRPr="00F333FF">
        <w:rPr>
          <w:rFonts w:ascii="Times New Roman" w:hAnsi="Times New Roman"/>
          <w:sz w:val="24"/>
          <w:szCs w:val="24"/>
        </w:rPr>
        <w:t xml:space="preserve"> also involves emotion work, not only in terms </w:t>
      </w:r>
      <w:r w:rsidR="006324A4" w:rsidRPr="00F333FF">
        <w:rPr>
          <w:rFonts w:ascii="Times New Roman" w:hAnsi="Times New Roman"/>
          <w:sz w:val="24"/>
          <w:szCs w:val="24"/>
        </w:rPr>
        <w:t xml:space="preserve">of </w:t>
      </w:r>
      <w:r w:rsidR="00CB38BF" w:rsidRPr="00F333FF">
        <w:rPr>
          <w:rFonts w:ascii="Times New Roman" w:hAnsi="Times New Roman"/>
          <w:sz w:val="24"/>
          <w:szCs w:val="24"/>
        </w:rPr>
        <w:t>the use of emotional labour to ‘get the job done’</w:t>
      </w:r>
      <w:r w:rsidR="00EF65F1" w:rsidRPr="00F333FF">
        <w:rPr>
          <w:rFonts w:ascii="Times New Roman" w:hAnsi="Times New Roman"/>
          <w:sz w:val="24"/>
          <w:szCs w:val="24"/>
        </w:rPr>
        <w:t xml:space="preserve"> (Lee-Tre</w:t>
      </w:r>
      <w:r w:rsidR="00CB38BF" w:rsidRPr="00F333FF">
        <w:rPr>
          <w:rFonts w:ascii="Times New Roman" w:hAnsi="Times New Roman"/>
          <w:sz w:val="24"/>
          <w:szCs w:val="24"/>
        </w:rPr>
        <w:t xml:space="preserve">week 1996), but </w:t>
      </w:r>
      <w:r w:rsidR="005D32EA" w:rsidRPr="00F333FF">
        <w:rPr>
          <w:rFonts w:ascii="Times New Roman" w:hAnsi="Times New Roman"/>
          <w:sz w:val="24"/>
          <w:szCs w:val="24"/>
        </w:rPr>
        <w:t xml:space="preserve">in some cases </w:t>
      </w:r>
      <w:r w:rsidR="00CB38BF" w:rsidRPr="00F333FF">
        <w:rPr>
          <w:rFonts w:ascii="Times New Roman" w:hAnsi="Times New Roman"/>
          <w:sz w:val="24"/>
          <w:szCs w:val="24"/>
        </w:rPr>
        <w:t xml:space="preserve">also </w:t>
      </w:r>
      <w:r w:rsidR="00A3315C" w:rsidRPr="00F333FF">
        <w:rPr>
          <w:rFonts w:ascii="Times New Roman" w:hAnsi="Times New Roman"/>
          <w:sz w:val="24"/>
          <w:szCs w:val="24"/>
        </w:rPr>
        <w:t xml:space="preserve">genuine </w:t>
      </w:r>
      <w:r w:rsidR="00CB38BF" w:rsidRPr="00F333FF">
        <w:rPr>
          <w:rFonts w:ascii="Times New Roman" w:hAnsi="Times New Roman"/>
          <w:sz w:val="24"/>
          <w:szCs w:val="24"/>
        </w:rPr>
        <w:t xml:space="preserve">emotional attachments, </w:t>
      </w:r>
      <w:r w:rsidR="00ED5A16" w:rsidRPr="00F333FF">
        <w:rPr>
          <w:rFonts w:ascii="Times New Roman" w:hAnsi="Times New Roman"/>
          <w:sz w:val="24"/>
          <w:szCs w:val="24"/>
        </w:rPr>
        <w:t xml:space="preserve">with dress entangled with </w:t>
      </w:r>
      <w:r w:rsidR="00CB38BF" w:rsidRPr="00F333FF">
        <w:rPr>
          <w:rFonts w:ascii="Times New Roman" w:hAnsi="Times New Roman"/>
          <w:sz w:val="24"/>
          <w:szCs w:val="24"/>
        </w:rPr>
        <w:t>a sense of ‘comfort’</w:t>
      </w:r>
      <w:r w:rsidR="005D32EA" w:rsidRPr="00F333FF">
        <w:rPr>
          <w:rFonts w:ascii="Times New Roman" w:hAnsi="Times New Roman"/>
          <w:sz w:val="24"/>
          <w:szCs w:val="24"/>
        </w:rPr>
        <w:t xml:space="preserve"> and ‘caring about’ the person</w:t>
      </w:r>
      <w:r w:rsidR="00A3315C" w:rsidRPr="00F333FF">
        <w:rPr>
          <w:rFonts w:ascii="Times New Roman" w:hAnsi="Times New Roman"/>
          <w:sz w:val="24"/>
          <w:szCs w:val="24"/>
        </w:rPr>
        <w:t xml:space="preserve">. </w:t>
      </w:r>
    </w:p>
    <w:p w14:paraId="4D76B48A" w14:textId="7B1CC4F7" w:rsidR="00CA1F82" w:rsidRPr="00F333FF" w:rsidRDefault="00464CB4" w:rsidP="00707E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480" w:lineRule="auto"/>
        <w:rPr>
          <w:rFonts w:ascii="Times New Roman" w:hAnsi="Times New Roman"/>
          <w:sz w:val="24"/>
          <w:szCs w:val="24"/>
        </w:rPr>
      </w:pPr>
      <w:r w:rsidRPr="00F333FF">
        <w:rPr>
          <w:rFonts w:ascii="Times New Roman" w:hAnsi="Times New Roman"/>
          <w:sz w:val="24"/>
          <w:szCs w:val="24"/>
        </w:rPr>
        <w:t>M</w:t>
      </w:r>
      <w:r w:rsidR="00C53732" w:rsidRPr="00F333FF">
        <w:rPr>
          <w:rFonts w:ascii="Times New Roman" w:hAnsi="Times New Roman"/>
          <w:sz w:val="24"/>
          <w:szCs w:val="24"/>
        </w:rPr>
        <w:t xml:space="preserve">aking </w:t>
      </w:r>
      <w:r w:rsidR="005D32EA" w:rsidRPr="00F333FF">
        <w:rPr>
          <w:rFonts w:ascii="Times New Roman" w:hAnsi="Times New Roman"/>
          <w:sz w:val="24"/>
          <w:szCs w:val="24"/>
        </w:rPr>
        <w:t>dress</w:t>
      </w:r>
      <w:r w:rsidR="00C53732" w:rsidRPr="00F333FF">
        <w:rPr>
          <w:rFonts w:ascii="Times New Roman" w:hAnsi="Times New Roman"/>
          <w:sz w:val="24"/>
          <w:szCs w:val="24"/>
        </w:rPr>
        <w:t xml:space="preserve"> a priority is a challenge </w:t>
      </w:r>
      <w:r w:rsidR="00B93F86" w:rsidRPr="00F333FF">
        <w:rPr>
          <w:rFonts w:ascii="Times New Roman" w:hAnsi="Times New Roman"/>
          <w:sz w:val="24"/>
          <w:szCs w:val="24"/>
        </w:rPr>
        <w:t xml:space="preserve">which </w:t>
      </w:r>
      <w:r w:rsidR="00C53732" w:rsidRPr="00F333FF">
        <w:rPr>
          <w:rFonts w:ascii="Times New Roman" w:hAnsi="Times New Roman"/>
          <w:sz w:val="24"/>
          <w:szCs w:val="24"/>
        </w:rPr>
        <w:t>requires change not only at the level o</w:t>
      </w:r>
      <w:r w:rsidR="009C61BA" w:rsidRPr="00F333FF">
        <w:rPr>
          <w:rFonts w:ascii="Times New Roman" w:hAnsi="Times New Roman"/>
          <w:sz w:val="24"/>
          <w:szCs w:val="24"/>
        </w:rPr>
        <w:t>f individual care homes and day-to-</w:t>
      </w:r>
      <w:r w:rsidR="00C53732" w:rsidRPr="00F333FF">
        <w:rPr>
          <w:rFonts w:ascii="Times New Roman" w:hAnsi="Times New Roman"/>
          <w:sz w:val="24"/>
          <w:szCs w:val="24"/>
        </w:rPr>
        <w:t xml:space="preserve">day practice, but also at the level of policy. At present there is a lack of detailed guidance and training for care-workers on dress or appearance. </w:t>
      </w:r>
      <w:r w:rsidR="002B2E4D" w:rsidRPr="00F333FF">
        <w:rPr>
          <w:rFonts w:ascii="Times New Roman" w:hAnsi="Times New Roman"/>
          <w:sz w:val="24"/>
          <w:szCs w:val="24"/>
        </w:rPr>
        <w:t xml:space="preserve">Although </w:t>
      </w:r>
      <w:r w:rsidR="00CE7237" w:rsidRPr="00F333FF">
        <w:rPr>
          <w:rFonts w:ascii="Times New Roman" w:hAnsi="Times New Roman"/>
          <w:sz w:val="24"/>
          <w:szCs w:val="24"/>
        </w:rPr>
        <w:t xml:space="preserve">National Care Standards for nursing homes </w:t>
      </w:r>
      <w:r w:rsidR="005D32EA" w:rsidRPr="00F333FF">
        <w:rPr>
          <w:rFonts w:ascii="Times New Roman" w:hAnsi="Times New Roman"/>
          <w:sz w:val="24"/>
          <w:szCs w:val="24"/>
        </w:rPr>
        <w:t xml:space="preserve">briefly </w:t>
      </w:r>
      <w:r w:rsidR="002B2E4D" w:rsidRPr="00F333FF">
        <w:rPr>
          <w:rFonts w:ascii="Times New Roman" w:hAnsi="Times New Roman"/>
          <w:sz w:val="24"/>
          <w:szCs w:val="24"/>
        </w:rPr>
        <w:t xml:space="preserve">mention that residents should </w:t>
      </w:r>
      <w:r w:rsidR="00CE7237" w:rsidRPr="00F333FF">
        <w:rPr>
          <w:rFonts w:ascii="Times New Roman" w:hAnsi="Times New Roman"/>
          <w:sz w:val="24"/>
          <w:szCs w:val="24"/>
        </w:rPr>
        <w:t xml:space="preserve">always be dressed </w:t>
      </w:r>
      <w:r w:rsidR="002E4AE7" w:rsidRPr="00F333FF">
        <w:rPr>
          <w:rFonts w:ascii="Times New Roman" w:hAnsi="Times New Roman"/>
          <w:sz w:val="24"/>
          <w:szCs w:val="24"/>
        </w:rPr>
        <w:t xml:space="preserve">in </w:t>
      </w:r>
      <w:r w:rsidR="00CE7237" w:rsidRPr="00F333FF">
        <w:rPr>
          <w:rFonts w:ascii="Times New Roman" w:hAnsi="Times New Roman"/>
          <w:sz w:val="24"/>
          <w:szCs w:val="24"/>
        </w:rPr>
        <w:t xml:space="preserve">‘their own clothes’ and clothing of ‘their choice’ where possible </w:t>
      </w:r>
      <w:r w:rsidR="003F71C5" w:rsidRPr="00F333FF">
        <w:rPr>
          <w:rFonts w:ascii="Times New Roman" w:hAnsi="Times New Roman"/>
          <w:sz w:val="24"/>
          <w:szCs w:val="24"/>
        </w:rPr>
        <w:t>(Department of Health 2015</w:t>
      </w:r>
      <w:r w:rsidR="00CE7237" w:rsidRPr="00F333FF">
        <w:rPr>
          <w:rFonts w:ascii="Times New Roman" w:hAnsi="Times New Roman"/>
          <w:sz w:val="24"/>
          <w:szCs w:val="24"/>
        </w:rPr>
        <w:t>: 28</w:t>
      </w:r>
      <w:r w:rsidR="003F71C5" w:rsidRPr="00F333FF">
        <w:rPr>
          <w:rFonts w:ascii="Times New Roman" w:hAnsi="Times New Roman"/>
          <w:sz w:val="24"/>
          <w:szCs w:val="24"/>
        </w:rPr>
        <w:t>)</w:t>
      </w:r>
      <w:r w:rsidR="002B2E4D" w:rsidRPr="00F333FF">
        <w:rPr>
          <w:rFonts w:ascii="Times New Roman" w:hAnsi="Times New Roman"/>
          <w:sz w:val="24"/>
          <w:szCs w:val="24"/>
        </w:rPr>
        <w:t xml:space="preserve">, there is no guidance on practices of </w:t>
      </w:r>
      <w:r w:rsidR="00A3315C" w:rsidRPr="00F333FF">
        <w:rPr>
          <w:rFonts w:ascii="Times New Roman" w:hAnsi="Times New Roman"/>
          <w:sz w:val="24"/>
          <w:szCs w:val="24"/>
        </w:rPr>
        <w:t>dressing, or how to support choice</w:t>
      </w:r>
      <w:r w:rsidR="002B2E4D" w:rsidRPr="00F333FF">
        <w:rPr>
          <w:rFonts w:ascii="Times New Roman" w:hAnsi="Times New Roman"/>
          <w:sz w:val="24"/>
          <w:szCs w:val="24"/>
        </w:rPr>
        <w:t xml:space="preserve">. </w:t>
      </w:r>
      <w:r w:rsidR="00E85C26" w:rsidRPr="00F333FF">
        <w:rPr>
          <w:rFonts w:ascii="Times New Roman" w:hAnsi="Times New Roman"/>
          <w:sz w:val="24"/>
          <w:szCs w:val="24"/>
        </w:rPr>
        <w:t>Managers</w:t>
      </w:r>
      <w:r w:rsidR="002B2E4D" w:rsidRPr="00F333FF">
        <w:rPr>
          <w:rFonts w:ascii="Times New Roman" w:hAnsi="Times New Roman"/>
          <w:sz w:val="24"/>
          <w:szCs w:val="24"/>
        </w:rPr>
        <w:t xml:space="preserve"> felt there was a greater emphasis in </w:t>
      </w:r>
      <w:r w:rsidR="00C970B2" w:rsidRPr="00F333FF">
        <w:rPr>
          <w:rFonts w:ascii="Times New Roman" w:hAnsi="Times New Roman"/>
          <w:sz w:val="24"/>
          <w:szCs w:val="24"/>
        </w:rPr>
        <w:t xml:space="preserve">CQC </w:t>
      </w:r>
      <w:r w:rsidR="002B2E4D" w:rsidRPr="00F333FF">
        <w:rPr>
          <w:rFonts w:ascii="Times New Roman" w:hAnsi="Times New Roman"/>
          <w:sz w:val="24"/>
          <w:szCs w:val="24"/>
        </w:rPr>
        <w:t>inspections on</w:t>
      </w:r>
      <w:r w:rsidR="00A3315C" w:rsidRPr="00F333FF">
        <w:rPr>
          <w:rFonts w:ascii="Times New Roman" w:hAnsi="Times New Roman"/>
          <w:sz w:val="24"/>
          <w:szCs w:val="24"/>
        </w:rPr>
        <w:t xml:space="preserve"> maintaining a dignified </w:t>
      </w:r>
      <w:r w:rsidR="00A3315C" w:rsidRPr="00F333FF">
        <w:rPr>
          <w:rFonts w:ascii="Times New Roman" w:hAnsi="Times New Roman"/>
          <w:sz w:val="24"/>
          <w:szCs w:val="24"/>
        </w:rPr>
        <w:lastRenderedPageBreak/>
        <w:t>and presentable appearance</w:t>
      </w:r>
      <w:r w:rsidR="00C970B2" w:rsidRPr="00F333FF">
        <w:rPr>
          <w:rFonts w:ascii="Times New Roman" w:hAnsi="Times New Roman"/>
          <w:sz w:val="24"/>
          <w:szCs w:val="24"/>
        </w:rPr>
        <w:t xml:space="preserve"> </w:t>
      </w:r>
      <w:r w:rsidR="002B2E4D" w:rsidRPr="00F333FF">
        <w:rPr>
          <w:rFonts w:ascii="Times New Roman" w:hAnsi="Times New Roman"/>
          <w:sz w:val="24"/>
          <w:szCs w:val="24"/>
        </w:rPr>
        <w:t>and</w:t>
      </w:r>
      <w:r w:rsidR="00E85C26" w:rsidRPr="00F333FF">
        <w:rPr>
          <w:rFonts w:ascii="Times New Roman" w:hAnsi="Times New Roman"/>
          <w:sz w:val="24"/>
          <w:szCs w:val="24"/>
        </w:rPr>
        <w:t xml:space="preserve"> on </w:t>
      </w:r>
      <w:r w:rsidR="002B2E4D" w:rsidRPr="00F333FF">
        <w:rPr>
          <w:rFonts w:ascii="Times New Roman" w:hAnsi="Times New Roman"/>
          <w:sz w:val="24"/>
          <w:szCs w:val="24"/>
        </w:rPr>
        <w:t>issues related to hygiene</w:t>
      </w:r>
      <w:r w:rsidR="00E85C26" w:rsidRPr="00F333FF">
        <w:rPr>
          <w:rFonts w:ascii="Times New Roman" w:hAnsi="Times New Roman"/>
          <w:sz w:val="24"/>
          <w:szCs w:val="24"/>
        </w:rPr>
        <w:t>, rather than i</w:t>
      </w:r>
      <w:r w:rsidR="0094773A" w:rsidRPr="00F333FF">
        <w:rPr>
          <w:rFonts w:ascii="Times New Roman" w:hAnsi="Times New Roman"/>
          <w:sz w:val="24"/>
          <w:szCs w:val="24"/>
        </w:rPr>
        <w:t>ndividualised and personalised dress</w:t>
      </w:r>
      <w:r w:rsidR="002B2E4D" w:rsidRPr="00F333FF">
        <w:rPr>
          <w:rFonts w:ascii="Times New Roman" w:hAnsi="Times New Roman"/>
          <w:sz w:val="24"/>
          <w:szCs w:val="24"/>
        </w:rPr>
        <w:t xml:space="preserve">. </w:t>
      </w:r>
      <w:r w:rsidR="005D32EA" w:rsidRPr="00F333FF">
        <w:rPr>
          <w:rFonts w:ascii="Times New Roman" w:hAnsi="Times New Roman"/>
          <w:sz w:val="24"/>
          <w:szCs w:val="24"/>
        </w:rPr>
        <w:t xml:space="preserve">While such regulation is </w:t>
      </w:r>
      <w:r w:rsidR="00C53732" w:rsidRPr="00F333FF">
        <w:rPr>
          <w:rFonts w:ascii="Times New Roman" w:hAnsi="Times New Roman"/>
          <w:sz w:val="24"/>
          <w:szCs w:val="24"/>
        </w:rPr>
        <w:t>important for challenging the neglectful appearance associated with earlier institutional dress (</w:t>
      </w:r>
      <w:r w:rsidR="00FD564B" w:rsidRPr="00F333FF">
        <w:rPr>
          <w:rFonts w:ascii="Times New Roman" w:hAnsi="Times New Roman"/>
          <w:sz w:val="24"/>
          <w:szCs w:val="24"/>
        </w:rPr>
        <w:t xml:space="preserve">Twigg </w:t>
      </w:r>
      <w:r w:rsidR="00C53732" w:rsidRPr="00F333FF">
        <w:rPr>
          <w:rFonts w:ascii="Times New Roman" w:hAnsi="Times New Roman"/>
          <w:sz w:val="24"/>
          <w:szCs w:val="24"/>
        </w:rPr>
        <w:t xml:space="preserve">2010), </w:t>
      </w:r>
      <w:r w:rsidR="005D32EA" w:rsidRPr="00F333FF">
        <w:rPr>
          <w:rFonts w:ascii="Times New Roman" w:hAnsi="Times New Roman"/>
          <w:sz w:val="24"/>
          <w:szCs w:val="24"/>
        </w:rPr>
        <w:t xml:space="preserve">it can have </w:t>
      </w:r>
      <w:r w:rsidR="00C53732" w:rsidRPr="00F333FF">
        <w:rPr>
          <w:rFonts w:ascii="Times New Roman" w:hAnsi="Times New Roman"/>
          <w:sz w:val="24"/>
          <w:szCs w:val="24"/>
        </w:rPr>
        <w:t xml:space="preserve">the effect </w:t>
      </w:r>
      <w:r w:rsidR="00E85C26" w:rsidRPr="00F333FF">
        <w:rPr>
          <w:rFonts w:ascii="Times New Roman" w:hAnsi="Times New Roman"/>
          <w:sz w:val="24"/>
          <w:szCs w:val="24"/>
        </w:rPr>
        <w:t xml:space="preserve">of reducing </w:t>
      </w:r>
      <w:r w:rsidR="00C53732" w:rsidRPr="00F333FF">
        <w:rPr>
          <w:rFonts w:ascii="Times New Roman" w:hAnsi="Times New Roman"/>
          <w:sz w:val="24"/>
          <w:szCs w:val="24"/>
        </w:rPr>
        <w:t>dress</w:t>
      </w:r>
      <w:r w:rsidR="00CF6D2E" w:rsidRPr="00F333FF">
        <w:rPr>
          <w:rFonts w:ascii="Times New Roman" w:hAnsi="Times New Roman"/>
          <w:sz w:val="24"/>
          <w:szCs w:val="24"/>
        </w:rPr>
        <w:t xml:space="preserve"> </w:t>
      </w:r>
      <w:r w:rsidR="00C53732" w:rsidRPr="00F333FF">
        <w:rPr>
          <w:rFonts w:ascii="Times New Roman" w:hAnsi="Times New Roman"/>
          <w:sz w:val="24"/>
          <w:szCs w:val="24"/>
        </w:rPr>
        <w:t xml:space="preserve">to a tick box, a visible indicator of care. </w:t>
      </w:r>
      <w:r w:rsidR="00CB38BF" w:rsidRPr="00F333FF">
        <w:rPr>
          <w:rFonts w:ascii="Times New Roman" w:hAnsi="Times New Roman"/>
          <w:sz w:val="24"/>
          <w:szCs w:val="24"/>
        </w:rPr>
        <w:t>Further guidance and training for care</w:t>
      </w:r>
      <w:r w:rsidR="002A348B" w:rsidRPr="00F333FF">
        <w:rPr>
          <w:rFonts w:ascii="Times New Roman" w:hAnsi="Times New Roman"/>
          <w:sz w:val="24"/>
          <w:szCs w:val="24"/>
        </w:rPr>
        <w:t>-</w:t>
      </w:r>
      <w:r w:rsidR="00CB38BF" w:rsidRPr="00F333FF">
        <w:rPr>
          <w:rFonts w:ascii="Times New Roman" w:hAnsi="Times New Roman"/>
          <w:sz w:val="24"/>
          <w:szCs w:val="24"/>
        </w:rPr>
        <w:t xml:space="preserve">workers which recognises the significance of appearance in terms of identity, </w:t>
      </w:r>
      <w:r w:rsidR="000E64B7" w:rsidRPr="00F333FF">
        <w:rPr>
          <w:rFonts w:ascii="Times New Roman" w:hAnsi="Times New Roman"/>
          <w:sz w:val="24"/>
          <w:szCs w:val="24"/>
        </w:rPr>
        <w:t xml:space="preserve">biography </w:t>
      </w:r>
      <w:r w:rsidR="00276123" w:rsidRPr="00F333FF">
        <w:rPr>
          <w:rFonts w:ascii="Times New Roman" w:hAnsi="Times New Roman"/>
          <w:sz w:val="24"/>
          <w:szCs w:val="24"/>
        </w:rPr>
        <w:t>and sensory engagement would help a</w:t>
      </w:r>
      <w:r w:rsidR="002B2E4D" w:rsidRPr="00F333FF">
        <w:rPr>
          <w:rFonts w:ascii="Times New Roman" w:hAnsi="Times New Roman"/>
          <w:sz w:val="24"/>
          <w:szCs w:val="24"/>
        </w:rPr>
        <w:t>ddress</w:t>
      </w:r>
      <w:r w:rsidR="00276123" w:rsidRPr="00F333FF">
        <w:rPr>
          <w:rFonts w:ascii="Times New Roman" w:hAnsi="Times New Roman"/>
          <w:sz w:val="24"/>
          <w:szCs w:val="24"/>
        </w:rPr>
        <w:t xml:space="preserve"> this. As we have argued </w:t>
      </w:r>
      <w:r w:rsidR="00447607" w:rsidRPr="00F333FF">
        <w:rPr>
          <w:rFonts w:ascii="Times New Roman" w:hAnsi="Times New Roman"/>
          <w:sz w:val="24"/>
          <w:szCs w:val="24"/>
        </w:rPr>
        <w:t xml:space="preserve">along </w:t>
      </w:r>
      <w:r w:rsidR="00FD564B" w:rsidRPr="00F333FF">
        <w:rPr>
          <w:rFonts w:ascii="Times New Roman" w:hAnsi="Times New Roman"/>
          <w:sz w:val="24"/>
          <w:szCs w:val="24"/>
        </w:rPr>
        <w:t>with colleagues (Campbell</w:t>
      </w:r>
      <w:r w:rsidR="001E3428" w:rsidRPr="00F333FF">
        <w:rPr>
          <w:rFonts w:ascii="Times New Roman" w:hAnsi="Times New Roman"/>
          <w:sz w:val="24"/>
          <w:szCs w:val="24"/>
        </w:rPr>
        <w:t xml:space="preserve"> </w:t>
      </w:r>
      <w:r w:rsidR="00276123" w:rsidRPr="00F333FF">
        <w:rPr>
          <w:rFonts w:ascii="Times New Roman" w:hAnsi="Times New Roman"/>
          <w:sz w:val="24"/>
          <w:szCs w:val="24"/>
        </w:rPr>
        <w:t xml:space="preserve">et al 2015), tools such as storyboards </w:t>
      </w:r>
      <w:r w:rsidR="00176744" w:rsidRPr="00F333FF">
        <w:rPr>
          <w:rFonts w:ascii="Times New Roman" w:hAnsi="Times New Roman"/>
          <w:sz w:val="24"/>
          <w:szCs w:val="24"/>
        </w:rPr>
        <w:t xml:space="preserve">in residents’ rooms </w:t>
      </w:r>
      <w:r w:rsidR="00276123" w:rsidRPr="00F333FF">
        <w:rPr>
          <w:rFonts w:ascii="Times New Roman" w:hAnsi="Times New Roman"/>
          <w:sz w:val="24"/>
          <w:szCs w:val="24"/>
        </w:rPr>
        <w:t>could hel</w:t>
      </w:r>
      <w:r w:rsidR="000E64B7" w:rsidRPr="00F333FF">
        <w:rPr>
          <w:rFonts w:ascii="Times New Roman" w:hAnsi="Times New Roman"/>
          <w:sz w:val="24"/>
          <w:szCs w:val="24"/>
        </w:rPr>
        <w:t xml:space="preserve">p to provide information about </w:t>
      </w:r>
      <w:r w:rsidR="00447607" w:rsidRPr="00F333FF">
        <w:rPr>
          <w:rFonts w:ascii="Times New Roman" w:hAnsi="Times New Roman"/>
          <w:sz w:val="24"/>
          <w:szCs w:val="24"/>
        </w:rPr>
        <w:t xml:space="preserve">appearance </w:t>
      </w:r>
      <w:r w:rsidR="00276123" w:rsidRPr="00F333FF">
        <w:rPr>
          <w:rFonts w:ascii="Times New Roman" w:hAnsi="Times New Roman"/>
          <w:sz w:val="24"/>
          <w:szCs w:val="24"/>
        </w:rPr>
        <w:t>biographies and preferences in a more accessible way</w:t>
      </w:r>
      <w:r w:rsidR="000E64B7" w:rsidRPr="00F333FF">
        <w:rPr>
          <w:rFonts w:ascii="Times New Roman" w:hAnsi="Times New Roman"/>
          <w:sz w:val="24"/>
          <w:szCs w:val="24"/>
        </w:rPr>
        <w:t>, facilitating the ‘curation of identity’</w:t>
      </w:r>
      <w:r w:rsidR="00276123" w:rsidRPr="00F333FF">
        <w:rPr>
          <w:rFonts w:ascii="Times New Roman" w:hAnsi="Times New Roman"/>
          <w:sz w:val="24"/>
          <w:szCs w:val="24"/>
        </w:rPr>
        <w:t xml:space="preserve">. Such approaches </w:t>
      </w:r>
      <w:r w:rsidR="00E85C26" w:rsidRPr="00F333FF">
        <w:rPr>
          <w:rFonts w:ascii="Times New Roman" w:hAnsi="Times New Roman"/>
          <w:sz w:val="24"/>
          <w:szCs w:val="24"/>
        </w:rPr>
        <w:t>could</w:t>
      </w:r>
      <w:r w:rsidR="00276123" w:rsidRPr="00F333FF">
        <w:rPr>
          <w:rFonts w:ascii="Times New Roman" w:hAnsi="Times New Roman"/>
          <w:sz w:val="24"/>
          <w:szCs w:val="24"/>
        </w:rPr>
        <w:t xml:space="preserve"> help challenge standardisation</w:t>
      </w:r>
      <w:r w:rsidR="001E3428" w:rsidRPr="00F333FF">
        <w:rPr>
          <w:rFonts w:ascii="Times New Roman" w:hAnsi="Times New Roman"/>
          <w:sz w:val="24"/>
          <w:szCs w:val="24"/>
        </w:rPr>
        <w:t xml:space="preserve"> of dressed bodies, </w:t>
      </w:r>
      <w:r w:rsidR="00C970B2" w:rsidRPr="00F333FF">
        <w:rPr>
          <w:rFonts w:ascii="Times New Roman" w:hAnsi="Times New Roman"/>
          <w:sz w:val="24"/>
          <w:szCs w:val="24"/>
        </w:rPr>
        <w:t>contributing to more sensitive and personalised care practice</w:t>
      </w:r>
      <w:r w:rsidR="00F7075A" w:rsidRPr="00F333FF">
        <w:rPr>
          <w:rFonts w:ascii="Times New Roman" w:hAnsi="Times New Roman"/>
          <w:sz w:val="24"/>
          <w:szCs w:val="24"/>
        </w:rPr>
        <w:t xml:space="preserve">. </w:t>
      </w:r>
    </w:p>
    <w:p w14:paraId="5DF8E3F4" w14:textId="77777777" w:rsidR="00647448" w:rsidRPr="00F333FF" w:rsidRDefault="00647448" w:rsidP="00707E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480" w:lineRule="auto"/>
        <w:rPr>
          <w:rFonts w:ascii="Times New Roman" w:hAnsi="Times New Roman"/>
          <w:sz w:val="24"/>
          <w:szCs w:val="24"/>
        </w:rPr>
      </w:pPr>
    </w:p>
    <w:p w14:paraId="304DEEF8" w14:textId="77777777" w:rsidR="00917717" w:rsidRPr="00F333FF" w:rsidRDefault="00917717" w:rsidP="00917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b/>
          <w:sz w:val="24"/>
          <w:szCs w:val="24"/>
        </w:rPr>
      </w:pPr>
      <w:r w:rsidRPr="00F333FF">
        <w:rPr>
          <w:rFonts w:ascii="Times New Roman" w:hAnsi="Times New Roman"/>
          <w:b/>
          <w:sz w:val="24"/>
          <w:szCs w:val="24"/>
        </w:rPr>
        <w:t>Acknowledgements</w:t>
      </w:r>
    </w:p>
    <w:p w14:paraId="38D56614" w14:textId="77777777" w:rsidR="00917717" w:rsidRPr="00F333FF" w:rsidRDefault="00035533" w:rsidP="00917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sz w:val="24"/>
          <w:szCs w:val="24"/>
        </w:rPr>
      </w:pPr>
      <w:r w:rsidRPr="00F333FF">
        <w:rPr>
          <w:rFonts w:ascii="Times New Roman" w:hAnsi="Times New Roman"/>
          <w:sz w:val="24"/>
          <w:szCs w:val="24"/>
        </w:rPr>
        <w:t xml:space="preserve">The article draws on the ESRC funded project Dementia and Dress, RES 062-23-3195. </w:t>
      </w:r>
      <w:r w:rsidR="00917717" w:rsidRPr="00F333FF">
        <w:rPr>
          <w:rFonts w:ascii="Times New Roman" w:hAnsi="Times New Roman"/>
          <w:sz w:val="24"/>
          <w:szCs w:val="24"/>
        </w:rPr>
        <w:t xml:space="preserve">The authors would like to thank </w:t>
      </w:r>
      <w:r w:rsidR="00A05080" w:rsidRPr="00F333FF">
        <w:rPr>
          <w:rFonts w:ascii="Times New Roman" w:hAnsi="Times New Roman"/>
          <w:sz w:val="24"/>
          <w:szCs w:val="24"/>
        </w:rPr>
        <w:t xml:space="preserve">all </w:t>
      </w:r>
      <w:r w:rsidR="00917717" w:rsidRPr="00F333FF">
        <w:rPr>
          <w:rFonts w:ascii="Times New Roman" w:hAnsi="Times New Roman"/>
          <w:sz w:val="24"/>
          <w:szCs w:val="24"/>
        </w:rPr>
        <w:t>participants in the Dementia and Dress study</w:t>
      </w:r>
      <w:r w:rsidR="00647448" w:rsidRPr="00F333FF">
        <w:rPr>
          <w:rFonts w:ascii="Times New Roman" w:hAnsi="Times New Roman"/>
          <w:sz w:val="24"/>
          <w:szCs w:val="24"/>
        </w:rPr>
        <w:t>.</w:t>
      </w:r>
    </w:p>
    <w:p w14:paraId="6DB9D9C4" w14:textId="77777777" w:rsidR="005755B5" w:rsidRPr="00F333FF" w:rsidRDefault="005755B5" w:rsidP="008B181C">
      <w:pPr>
        <w:spacing w:line="480" w:lineRule="auto"/>
        <w:rPr>
          <w:rFonts w:ascii="Times New Roman" w:hAnsi="Times New Roman"/>
          <w:b/>
          <w:sz w:val="24"/>
          <w:szCs w:val="24"/>
        </w:rPr>
      </w:pPr>
      <w:r w:rsidRPr="00F333FF">
        <w:rPr>
          <w:rFonts w:ascii="Times New Roman" w:hAnsi="Times New Roman"/>
          <w:b/>
          <w:sz w:val="24"/>
          <w:szCs w:val="24"/>
        </w:rPr>
        <w:t>References</w:t>
      </w:r>
    </w:p>
    <w:p w14:paraId="0DE41F81" w14:textId="77777777" w:rsidR="004E7343" w:rsidRPr="00F333FF" w:rsidRDefault="00A5558E" w:rsidP="008B181C">
      <w:pPr>
        <w:spacing w:line="480" w:lineRule="auto"/>
        <w:rPr>
          <w:rFonts w:ascii="Times New Roman" w:hAnsi="Times New Roman"/>
          <w:sz w:val="24"/>
          <w:szCs w:val="24"/>
        </w:rPr>
      </w:pPr>
      <w:r w:rsidRPr="00F333FF">
        <w:rPr>
          <w:rFonts w:ascii="Times New Roman" w:hAnsi="Times New Roman"/>
          <w:sz w:val="24"/>
          <w:szCs w:val="24"/>
        </w:rPr>
        <w:t>Banim, M.</w:t>
      </w:r>
      <w:r w:rsidR="004E7343" w:rsidRPr="00F333FF">
        <w:rPr>
          <w:rFonts w:ascii="Times New Roman" w:hAnsi="Times New Roman"/>
          <w:sz w:val="24"/>
          <w:szCs w:val="24"/>
        </w:rPr>
        <w:t>, Green,</w:t>
      </w:r>
      <w:r w:rsidRPr="00F333FF">
        <w:rPr>
          <w:rFonts w:ascii="Times New Roman" w:hAnsi="Times New Roman"/>
          <w:sz w:val="24"/>
          <w:szCs w:val="24"/>
        </w:rPr>
        <w:t xml:space="preserve"> E.</w:t>
      </w:r>
      <w:r w:rsidR="004E7343" w:rsidRPr="00F333FF">
        <w:rPr>
          <w:rFonts w:ascii="Times New Roman" w:hAnsi="Times New Roman"/>
          <w:sz w:val="24"/>
          <w:szCs w:val="24"/>
        </w:rPr>
        <w:t xml:space="preserve"> and </w:t>
      </w:r>
      <w:r w:rsidRPr="00F333FF">
        <w:rPr>
          <w:rFonts w:ascii="Times New Roman" w:hAnsi="Times New Roman"/>
          <w:sz w:val="24"/>
          <w:szCs w:val="24"/>
        </w:rPr>
        <w:t xml:space="preserve">Guy, A. </w:t>
      </w:r>
      <w:r w:rsidR="004E7343" w:rsidRPr="00F333FF">
        <w:rPr>
          <w:rFonts w:ascii="Times New Roman" w:hAnsi="Times New Roman"/>
          <w:sz w:val="24"/>
          <w:szCs w:val="24"/>
        </w:rPr>
        <w:t xml:space="preserve">(2001) </w:t>
      </w:r>
      <w:r w:rsidR="006967B3" w:rsidRPr="00F333FF">
        <w:rPr>
          <w:rFonts w:ascii="Times New Roman" w:hAnsi="Times New Roman"/>
          <w:sz w:val="24"/>
          <w:szCs w:val="24"/>
        </w:rPr>
        <w:t>Introduction.</w:t>
      </w:r>
      <w:r w:rsidR="004E7343" w:rsidRPr="00F333FF">
        <w:rPr>
          <w:rFonts w:ascii="Times New Roman" w:hAnsi="Times New Roman"/>
          <w:sz w:val="24"/>
          <w:szCs w:val="24"/>
        </w:rPr>
        <w:t xml:space="preserve"> </w:t>
      </w:r>
      <w:r w:rsidR="006967B3" w:rsidRPr="00F333FF">
        <w:rPr>
          <w:rFonts w:ascii="Times New Roman" w:hAnsi="Times New Roman"/>
          <w:sz w:val="24"/>
          <w:szCs w:val="24"/>
        </w:rPr>
        <w:t>In Guy, A., Green, E. and Banim, M. (eds) Through the Wardrobe: Women’s Relationships with their Clothes. Oxford: Berg. pp.</w:t>
      </w:r>
      <w:r w:rsidR="00FD6A2D" w:rsidRPr="00F333FF">
        <w:rPr>
          <w:rFonts w:ascii="Times New Roman" w:hAnsi="Times New Roman"/>
          <w:sz w:val="24"/>
          <w:szCs w:val="24"/>
        </w:rPr>
        <w:t xml:space="preserve"> 1-17</w:t>
      </w:r>
    </w:p>
    <w:p w14:paraId="03994F8A" w14:textId="77777777" w:rsidR="00D60940" w:rsidRPr="00F333FF" w:rsidRDefault="00D60940" w:rsidP="008B181C">
      <w:pPr>
        <w:spacing w:line="480" w:lineRule="auto"/>
        <w:rPr>
          <w:rFonts w:ascii="Times New Roman" w:hAnsi="Times New Roman"/>
          <w:sz w:val="24"/>
          <w:szCs w:val="24"/>
        </w:rPr>
      </w:pPr>
      <w:r w:rsidRPr="00F333FF">
        <w:rPr>
          <w:rFonts w:ascii="Times New Roman" w:hAnsi="Times New Roman"/>
          <w:sz w:val="24"/>
          <w:szCs w:val="24"/>
        </w:rPr>
        <w:t xml:space="preserve">Banim, M. and Guy, A. </w:t>
      </w:r>
      <w:r w:rsidR="00703870" w:rsidRPr="00F333FF">
        <w:rPr>
          <w:rFonts w:ascii="Times New Roman" w:hAnsi="Times New Roman"/>
          <w:sz w:val="24"/>
          <w:szCs w:val="24"/>
        </w:rPr>
        <w:t>(</w:t>
      </w:r>
      <w:r w:rsidRPr="00F333FF">
        <w:rPr>
          <w:rFonts w:ascii="Times New Roman" w:hAnsi="Times New Roman"/>
          <w:sz w:val="24"/>
          <w:szCs w:val="24"/>
        </w:rPr>
        <w:t>2001</w:t>
      </w:r>
      <w:r w:rsidR="00703870" w:rsidRPr="00F333FF">
        <w:rPr>
          <w:rFonts w:ascii="Times New Roman" w:hAnsi="Times New Roman"/>
          <w:sz w:val="24"/>
          <w:szCs w:val="24"/>
        </w:rPr>
        <w:t>)</w:t>
      </w:r>
      <w:r w:rsidRPr="00F333FF">
        <w:rPr>
          <w:rFonts w:ascii="Times New Roman" w:hAnsi="Times New Roman"/>
          <w:sz w:val="24"/>
          <w:szCs w:val="24"/>
        </w:rPr>
        <w:t xml:space="preserve"> Discontinued selves: why do women keep clothes they no longer wear? In Guy, A.</w:t>
      </w:r>
      <w:r w:rsidR="00703870" w:rsidRPr="00F333FF">
        <w:rPr>
          <w:rFonts w:ascii="Times New Roman" w:hAnsi="Times New Roman"/>
          <w:sz w:val="24"/>
          <w:szCs w:val="24"/>
        </w:rPr>
        <w:t>, Green, E. and Banim, M. (eds)</w:t>
      </w:r>
      <w:r w:rsidRPr="00F333FF">
        <w:rPr>
          <w:rFonts w:ascii="Times New Roman" w:hAnsi="Times New Roman"/>
          <w:sz w:val="24"/>
          <w:szCs w:val="24"/>
        </w:rPr>
        <w:t xml:space="preserve"> Through the Wardrobe: Women’s Relationships with their Clothes. </w:t>
      </w:r>
      <w:r w:rsidR="00703870" w:rsidRPr="00F333FF">
        <w:rPr>
          <w:rFonts w:ascii="Times New Roman" w:hAnsi="Times New Roman"/>
          <w:sz w:val="24"/>
          <w:szCs w:val="24"/>
        </w:rPr>
        <w:t xml:space="preserve">Oxford: </w:t>
      </w:r>
      <w:r w:rsidRPr="00F333FF">
        <w:rPr>
          <w:rFonts w:ascii="Times New Roman" w:hAnsi="Times New Roman"/>
          <w:sz w:val="24"/>
          <w:szCs w:val="24"/>
        </w:rPr>
        <w:t>Berg</w:t>
      </w:r>
      <w:r w:rsidR="00703870" w:rsidRPr="00F333FF">
        <w:rPr>
          <w:rFonts w:ascii="Times New Roman" w:hAnsi="Times New Roman"/>
          <w:sz w:val="24"/>
          <w:szCs w:val="24"/>
        </w:rPr>
        <w:t>. pp.</w:t>
      </w:r>
      <w:r w:rsidR="00FD6A2D" w:rsidRPr="00F333FF">
        <w:rPr>
          <w:rFonts w:ascii="Times New Roman" w:hAnsi="Times New Roman"/>
          <w:sz w:val="24"/>
          <w:szCs w:val="24"/>
        </w:rPr>
        <w:t xml:space="preserve"> 203-19</w:t>
      </w:r>
    </w:p>
    <w:p w14:paraId="5E20190F" w14:textId="77777777" w:rsidR="00484BC7" w:rsidRPr="00F333FF" w:rsidRDefault="00356905" w:rsidP="00484BC7">
      <w:pPr>
        <w:spacing w:line="360" w:lineRule="auto"/>
        <w:rPr>
          <w:rFonts w:ascii="Times New Roman" w:hAnsi="Times New Roman"/>
          <w:sz w:val="24"/>
          <w:szCs w:val="24"/>
        </w:rPr>
      </w:pPr>
      <w:r w:rsidRPr="00F333FF">
        <w:rPr>
          <w:rFonts w:ascii="Times New Roman" w:hAnsi="Times New Roman"/>
          <w:sz w:val="24"/>
          <w:szCs w:val="24"/>
        </w:rPr>
        <w:t>B</w:t>
      </w:r>
      <w:r w:rsidR="00484BC7" w:rsidRPr="00F333FF">
        <w:rPr>
          <w:rFonts w:ascii="Times New Roman" w:hAnsi="Times New Roman"/>
          <w:sz w:val="24"/>
          <w:szCs w:val="24"/>
        </w:rPr>
        <w:t>use, C. and Twigg</w:t>
      </w:r>
      <w:r w:rsidR="006F4C3B" w:rsidRPr="00F333FF">
        <w:rPr>
          <w:rFonts w:ascii="Times New Roman" w:hAnsi="Times New Roman"/>
          <w:sz w:val="24"/>
          <w:szCs w:val="24"/>
        </w:rPr>
        <w:t>, J. (2015)</w:t>
      </w:r>
      <w:r w:rsidR="00484BC7" w:rsidRPr="00F333FF">
        <w:rPr>
          <w:rFonts w:ascii="Times New Roman" w:hAnsi="Times New Roman"/>
          <w:sz w:val="24"/>
          <w:szCs w:val="24"/>
        </w:rPr>
        <w:t xml:space="preserve"> Clothing, embodied identity and dementia: mai</w:t>
      </w:r>
      <w:r w:rsidR="006F4C3B" w:rsidRPr="00F333FF">
        <w:rPr>
          <w:rFonts w:ascii="Times New Roman" w:hAnsi="Times New Roman"/>
          <w:sz w:val="24"/>
          <w:szCs w:val="24"/>
        </w:rPr>
        <w:t>ntaining the self through dress,</w:t>
      </w:r>
      <w:r w:rsidR="00484BC7" w:rsidRPr="00F333FF">
        <w:rPr>
          <w:rFonts w:ascii="Times New Roman" w:hAnsi="Times New Roman"/>
          <w:sz w:val="24"/>
          <w:szCs w:val="24"/>
        </w:rPr>
        <w:t xml:space="preserve"> Age, Culture, Humanities </w:t>
      </w:r>
      <w:r w:rsidR="00937130" w:rsidRPr="00F333FF">
        <w:rPr>
          <w:rFonts w:ascii="Times New Roman" w:hAnsi="Times New Roman"/>
          <w:sz w:val="24"/>
          <w:szCs w:val="24"/>
        </w:rPr>
        <w:t>(</w:t>
      </w:r>
      <w:r w:rsidR="00427ACE" w:rsidRPr="00F333FF">
        <w:rPr>
          <w:rFonts w:ascii="Times New Roman" w:hAnsi="Times New Roman"/>
          <w:sz w:val="24"/>
          <w:szCs w:val="24"/>
        </w:rPr>
        <w:t xml:space="preserve">Issue 2, </w:t>
      </w:r>
      <w:r w:rsidR="00937130" w:rsidRPr="00F333FF">
        <w:rPr>
          <w:rFonts w:ascii="Times New Roman" w:hAnsi="Times New Roman"/>
          <w:sz w:val="24"/>
          <w:szCs w:val="24"/>
        </w:rPr>
        <w:t>special issue- Mirror, Mirror)</w:t>
      </w:r>
      <w:r w:rsidR="00484BC7" w:rsidRPr="00F333FF">
        <w:rPr>
          <w:rFonts w:ascii="Times New Roman" w:hAnsi="Times New Roman"/>
          <w:sz w:val="24"/>
          <w:szCs w:val="24"/>
        </w:rPr>
        <w:t>:</w:t>
      </w:r>
      <w:r w:rsidR="00937130" w:rsidRPr="00F333FF">
        <w:rPr>
          <w:rFonts w:ascii="Times New Roman" w:hAnsi="Times New Roman"/>
          <w:sz w:val="24"/>
          <w:szCs w:val="24"/>
        </w:rPr>
        <w:t xml:space="preserve"> </w:t>
      </w:r>
      <w:hyperlink r:id="rId8" w:history="1">
        <w:r w:rsidR="00427ACE" w:rsidRPr="00F333FF">
          <w:rPr>
            <w:rStyle w:val="Hyperlink"/>
            <w:rFonts w:ascii="Times New Roman" w:hAnsi="Times New Roman"/>
            <w:color w:val="auto"/>
            <w:sz w:val="24"/>
            <w:szCs w:val="24"/>
          </w:rPr>
          <w:t>http://ageculturehumanities.org/WP/clothing-embodied-identity-and-dementia-maintaining-the-self-through-dress/</w:t>
        </w:r>
      </w:hyperlink>
    </w:p>
    <w:p w14:paraId="106E37A8" w14:textId="77777777" w:rsidR="00484BC7" w:rsidRPr="00F333FF" w:rsidRDefault="00484BC7" w:rsidP="00484BC7">
      <w:pPr>
        <w:spacing w:line="360" w:lineRule="auto"/>
        <w:rPr>
          <w:rFonts w:ascii="Times New Roman" w:hAnsi="Times New Roman"/>
          <w:sz w:val="24"/>
          <w:szCs w:val="24"/>
        </w:rPr>
      </w:pPr>
      <w:r w:rsidRPr="00F333FF">
        <w:rPr>
          <w:rFonts w:ascii="Times New Roman" w:hAnsi="Times New Roman"/>
          <w:sz w:val="24"/>
          <w:szCs w:val="24"/>
        </w:rPr>
        <w:t>Buse, C. and Twigg, J. (2016</w:t>
      </w:r>
      <w:r w:rsidR="000D7138" w:rsidRPr="00F333FF">
        <w:rPr>
          <w:rFonts w:ascii="Times New Roman" w:hAnsi="Times New Roman"/>
          <w:sz w:val="24"/>
          <w:szCs w:val="24"/>
        </w:rPr>
        <w:t>)</w:t>
      </w:r>
      <w:r w:rsidRPr="00F333FF">
        <w:rPr>
          <w:rFonts w:ascii="Times New Roman" w:hAnsi="Times New Roman"/>
          <w:sz w:val="24"/>
          <w:szCs w:val="24"/>
        </w:rPr>
        <w:t xml:space="preserve"> Materializing memories: exploring the stories of peo</w:t>
      </w:r>
      <w:r w:rsidR="006F4C3B" w:rsidRPr="00F333FF">
        <w:rPr>
          <w:rFonts w:ascii="Times New Roman" w:hAnsi="Times New Roman"/>
          <w:sz w:val="24"/>
          <w:szCs w:val="24"/>
        </w:rPr>
        <w:t xml:space="preserve">ple with dementia through dress, </w:t>
      </w:r>
      <w:r w:rsidRPr="00F333FF">
        <w:rPr>
          <w:rFonts w:ascii="Times New Roman" w:hAnsi="Times New Roman"/>
          <w:sz w:val="24"/>
          <w:szCs w:val="24"/>
        </w:rPr>
        <w:t>Ageing and Society</w:t>
      </w:r>
      <w:r w:rsidR="006F4C3B" w:rsidRPr="00F333FF">
        <w:rPr>
          <w:rFonts w:ascii="Times New Roman" w:hAnsi="Times New Roman"/>
          <w:sz w:val="24"/>
          <w:szCs w:val="24"/>
        </w:rPr>
        <w:t xml:space="preserve">, 36, </w:t>
      </w:r>
      <w:r w:rsidRPr="00F333FF">
        <w:rPr>
          <w:rFonts w:ascii="Times New Roman" w:hAnsi="Times New Roman"/>
          <w:sz w:val="24"/>
          <w:szCs w:val="24"/>
        </w:rPr>
        <w:t xml:space="preserve">6, </w:t>
      </w:r>
      <w:r w:rsidR="006F4C3B" w:rsidRPr="00F333FF">
        <w:rPr>
          <w:rFonts w:ascii="Times New Roman" w:hAnsi="Times New Roman"/>
          <w:sz w:val="24"/>
          <w:szCs w:val="24"/>
        </w:rPr>
        <w:t>1115-35</w:t>
      </w:r>
    </w:p>
    <w:p w14:paraId="6F59EE63" w14:textId="77777777" w:rsidR="007440F0" w:rsidRPr="00F333FF" w:rsidRDefault="007440F0" w:rsidP="00484BC7">
      <w:pPr>
        <w:spacing w:line="360" w:lineRule="auto"/>
        <w:rPr>
          <w:rFonts w:ascii="Times New Roman" w:hAnsi="Times New Roman"/>
          <w:sz w:val="24"/>
          <w:szCs w:val="24"/>
        </w:rPr>
      </w:pPr>
      <w:r w:rsidRPr="00F333FF">
        <w:rPr>
          <w:rFonts w:ascii="Times New Roman" w:hAnsi="Times New Roman"/>
          <w:sz w:val="24"/>
          <w:szCs w:val="24"/>
        </w:rPr>
        <w:t>Campbell, S., Buse, C., Twigg, J., Keady, J. and Ward, R. (2015). Appearance matters: it’s integral to our sense of self, Journal of Dementia Care</w:t>
      </w:r>
      <w:r w:rsidR="00AE703D" w:rsidRPr="00F333FF">
        <w:rPr>
          <w:rFonts w:ascii="Times New Roman" w:hAnsi="Times New Roman"/>
          <w:sz w:val="24"/>
          <w:szCs w:val="24"/>
        </w:rPr>
        <w:t>, 23, 2, 20-23</w:t>
      </w:r>
    </w:p>
    <w:p w14:paraId="681B3B4E" w14:textId="77777777" w:rsidR="00EF698F" w:rsidRPr="00F333FF" w:rsidRDefault="00FD6A2D" w:rsidP="008B181C">
      <w:pPr>
        <w:spacing w:line="480" w:lineRule="auto"/>
        <w:rPr>
          <w:rFonts w:ascii="Times New Roman" w:hAnsi="Times New Roman"/>
          <w:sz w:val="24"/>
          <w:szCs w:val="24"/>
        </w:rPr>
      </w:pPr>
      <w:r w:rsidRPr="00F333FF">
        <w:rPr>
          <w:rFonts w:ascii="Times New Roman" w:hAnsi="Times New Roman"/>
          <w:sz w:val="24"/>
          <w:szCs w:val="24"/>
        </w:rPr>
        <w:t>Candy, F.</w:t>
      </w:r>
      <w:r w:rsidR="00277828" w:rsidRPr="00F333FF">
        <w:rPr>
          <w:rFonts w:ascii="Times New Roman" w:hAnsi="Times New Roman"/>
          <w:sz w:val="24"/>
          <w:szCs w:val="24"/>
        </w:rPr>
        <w:t xml:space="preserve"> (2005)</w:t>
      </w:r>
      <w:r w:rsidRPr="00F333FF">
        <w:rPr>
          <w:rFonts w:ascii="Times New Roman" w:hAnsi="Times New Roman"/>
          <w:sz w:val="24"/>
          <w:szCs w:val="24"/>
        </w:rPr>
        <w:t xml:space="preserve"> The fabric of society: an investigation of the emotional and sensory experience of wearing denim clothing, </w:t>
      </w:r>
      <w:r w:rsidR="00277828" w:rsidRPr="00F333FF">
        <w:rPr>
          <w:rFonts w:ascii="Times New Roman" w:hAnsi="Times New Roman"/>
          <w:sz w:val="24"/>
          <w:szCs w:val="24"/>
        </w:rPr>
        <w:t xml:space="preserve">Sociological Research Online, </w:t>
      </w:r>
      <w:r w:rsidRPr="00F333FF">
        <w:rPr>
          <w:rFonts w:ascii="Times New Roman" w:hAnsi="Times New Roman"/>
          <w:sz w:val="24"/>
          <w:szCs w:val="24"/>
        </w:rPr>
        <w:t>10,</w:t>
      </w:r>
      <w:r w:rsidR="00277828" w:rsidRPr="00F333FF">
        <w:rPr>
          <w:rFonts w:ascii="Times New Roman" w:hAnsi="Times New Roman"/>
          <w:sz w:val="24"/>
          <w:szCs w:val="24"/>
        </w:rPr>
        <w:t>1</w:t>
      </w:r>
      <w:r w:rsidRPr="00F333FF">
        <w:rPr>
          <w:rFonts w:ascii="Times New Roman" w:hAnsi="Times New Roman"/>
          <w:sz w:val="24"/>
          <w:szCs w:val="24"/>
        </w:rPr>
        <w:t xml:space="preserve"> </w:t>
      </w:r>
      <w:hyperlink r:id="rId9" w:history="1">
        <w:r w:rsidR="00EF698F" w:rsidRPr="00F333FF">
          <w:rPr>
            <w:rStyle w:val="Hyperlink"/>
            <w:rFonts w:ascii="Times New Roman" w:hAnsi="Times New Roman"/>
            <w:color w:val="auto"/>
            <w:sz w:val="24"/>
            <w:szCs w:val="24"/>
          </w:rPr>
          <w:t>http://socresonline.org.uk/10/1/candy.html</w:t>
        </w:r>
      </w:hyperlink>
    </w:p>
    <w:p w14:paraId="77BF1C8A" w14:textId="77777777" w:rsidR="005E2B62" w:rsidRPr="00F333FF" w:rsidRDefault="005E2B62" w:rsidP="008B181C">
      <w:pPr>
        <w:spacing w:line="480" w:lineRule="auto"/>
        <w:rPr>
          <w:rFonts w:ascii="Times New Roman" w:hAnsi="Times New Roman"/>
          <w:sz w:val="24"/>
          <w:szCs w:val="24"/>
        </w:rPr>
      </w:pPr>
      <w:r w:rsidRPr="00F333FF">
        <w:rPr>
          <w:rFonts w:ascii="Times New Roman" w:hAnsi="Times New Roman"/>
          <w:sz w:val="24"/>
          <w:szCs w:val="24"/>
        </w:rPr>
        <w:t>Candy, F. (2007) The wardrobe and well-being: exploring relationships between women living with rheumatoid arthritis and their clothing. Paper presented at Helen Hamlyn Centre, RCA Include 07 Conference</w:t>
      </w:r>
      <w:r w:rsidR="00FD6A2D" w:rsidRPr="00F333FF">
        <w:rPr>
          <w:rFonts w:ascii="Times New Roman" w:hAnsi="Times New Roman"/>
          <w:sz w:val="24"/>
          <w:szCs w:val="24"/>
        </w:rPr>
        <w:t xml:space="preserve">, 2-4 April 2007 </w:t>
      </w:r>
      <w:hyperlink r:id="rId10" w:history="1">
        <w:r w:rsidRPr="00F333FF">
          <w:rPr>
            <w:rStyle w:val="Hyperlink"/>
            <w:rFonts w:ascii="Times New Roman" w:hAnsi="Times New Roman"/>
            <w:color w:val="auto"/>
            <w:sz w:val="24"/>
            <w:szCs w:val="24"/>
          </w:rPr>
          <w:t>http://www.a-brand.co.uk/pdfs/ab_paperforinclude.pdf</w:t>
        </w:r>
      </w:hyperlink>
      <w:r w:rsidRPr="00F333FF">
        <w:rPr>
          <w:rFonts w:ascii="Times New Roman" w:hAnsi="Times New Roman"/>
          <w:sz w:val="24"/>
          <w:szCs w:val="24"/>
        </w:rPr>
        <w:t xml:space="preserve"> </w:t>
      </w:r>
    </w:p>
    <w:p w14:paraId="79B6C7F9" w14:textId="77777777" w:rsidR="00EE4740" w:rsidRPr="00F333FF" w:rsidRDefault="00EE4740" w:rsidP="008B181C">
      <w:pPr>
        <w:spacing w:line="480" w:lineRule="auto"/>
        <w:rPr>
          <w:rFonts w:ascii="Times New Roman" w:hAnsi="Times New Roman"/>
          <w:sz w:val="24"/>
          <w:szCs w:val="24"/>
        </w:rPr>
      </w:pPr>
      <w:r w:rsidRPr="00F333FF">
        <w:rPr>
          <w:rFonts w:ascii="Times New Roman" w:hAnsi="Times New Roman"/>
          <w:sz w:val="24"/>
          <w:szCs w:val="24"/>
        </w:rPr>
        <w:t xml:space="preserve">Crichton, J. and Koch, T. (2007) Living with dementia: curating self-identity, Dementia, 6, </w:t>
      </w:r>
      <w:r w:rsidR="00035FEC" w:rsidRPr="00F333FF">
        <w:rPr>
          <w:rFonts w:ascii="Times New Roman" w:hAnsi="Times New Roman"/>
          <w:sz w:val="24"/>
          <w:szCs w:val="24"/>
        </w:rPr>
        <w:t>3, 365–81</w:t>
      </w:r>
    </w:p>
    <w:p w14:paraId="7422A6BF" w14:textId="77777777" w:rsidR="00DD7214" w:rsidRPr="00F333FF" w:rsidRDefault="00DD7214" w:rsidP="008B181C">
      <w:pPr>
        <w:spacing w:line="480" w:lineRule="auto"/>
        <w:rPr>
          <w:rFonts w:ascii="Times New Roman" w:hAnsi="Times New Roman"/>
          <w:sz w:val="24"/>
          <w:szCs w:val="24"/>
        </w:rPr>
      </w:pPr>
      <w:r w:rsidRPr="00F333FF">
        <w:rPr>
          <w:rFonts w:ascii="Times New Roman" w:hAnsi="Times New Roman"/>
          <w:sz w:val="24"/>
          <w:szCs w:val="24"/>
        </w:rPr>
        <w:t>Department of Health (2005) Mental Capacity Act.</w:t>
      </w:r>
      <w:r w:rsidR="00EB330E" w:rsidRPr="00F333FF">
        <w:rPr>
          <w:rFonts w:ascii="Times New Roman" w:hAnsi="Times New Roman"/>
          <w:sz w:val="24"/>
          <w:szCs w:val="24"/>
        </w:rPr>
        <w:t xml:space="preserve"> London</w:t>
      </w:r>
      <w:r w:rsidR="00926639" w:rsidRPr="00F333FF">
        <w:rPr>
          <w:rFonts w:ascii="Times New Roman" w:hAnsi="Times New Roman"/>
          <w:sz w:val="24"/>
          <w:szCs w:val="24"/>
        </w:rPr>
        <w:t xml:space="preserve">: Department of Health. </w:t>
      </w:r>
      <w:hyperlink r:id="rId11" w:history="1">
        <w:r w:rsidR="00AC2D43" w:rsidRPr="00F333FF">
          <w:rPr>
            <w:rStyle w:val="Hyperlink"/>
            <w:rFonts w:ascii="Times New Roman" w:hAnsi="Times New Roman"/>
            <w:color w:val="auto"/>
            <w:sz w:val="24"/>
            <w:szCs w:val="24"/>
          </w:rPr>
          <w:t>http://www.legislation.gov.uk/ukpga/2005/9/section/3</w:t>
        </w:r>
      </w:hyperlink>
    </w:p>
    <w:p w14:paraId="7063E100" w14:textId="77777777" w:rsidR="00AC2D43" w:rsidRPr="00F333FF" w:rsidRDefault="00AC2D43" w:rsidP="008B181C">
      <w:pPr>
        <w:spacing w:line="480" w:lineRule="auto"/>
        <w:rPr>
          <w:rFonts w:ascii="Times New Roman" w:hAnsi="Times New Roman"/>
          <w:sz w:val="24"/>
          <w:szCs w:val="24"/>
        </w:rPr>
      </w:pPr>
      <w:r w:rsidRPr="00F333FF">
        <w:rPr>
          <w:rFonts w:ascii="Times New Roman" w:hAnsi="Times New Roman"/>
          <w:sz w:val="24"/>
          <w:szCs w:val="24"/>
        </w:rPr>
        <w:t xml:space="preserve">Department of Health (2015) Care Standards for Nursing Homes. London: Department of Health. </w:t>
      </w:r>
      <w:hyperlink r:id="rId12" w:history="1">
        <w:r w:rsidRPr="00F333FF">
          <w:rPr>
            <w:rStyle w:val="Hyperlink"/>
            <w:rFonts w:ascii="Times New Roman" w:hAnsi="Times New Roman"/>
            <w:color w:val="auto"/>
            <w:sz w:val="24"/>
            <w:szCs w:val="24"/>
          </w:rPr>
          <w:t>https://www.health-ni.gov.uk/publications/care-standards-documents</w:t>
        </w:r>
      </w:hyperlink>
    </w:p>
    <w:p w14:paraId="42BBA154" w14:textId="77777777" w:rsidR="000746D8" w:rsidRPr="00F333FF" w:rsidRDefault="000746D8" w:rsidP="008B181C">
      <w:pPr>
        <w:spacing w:line="480" w:lineRule="auto"/>
        <w:rPr>
          <w:rFonts w:ascii="Times New Roman" w:hAnsi="Times New Roman"/>
          <w:sz w:val="24"/>
          <w:szCs w:val="24"/>
        </w:rPr>
      </w:pPr>
      <w:r w:rsidRPr="00F333FF">
        <w:rPr>
          <w:rFonts w:ascii="Times New Roman" w:hAnsi="Times New Roman"/>
          <w:sz w:val="24"/>
          <w:szCs w:val="24"/>
        </w:rPr>
        <w:t>England</w:t>
      </w:r>
      <w:r w:rsidR="00A76A81" w:rsidRPr="00F333FF">
        <w:rPr>
          <w:rFonts w:ascii="Times New Roman" w:hAnsi="Times New Roman"/>
          <w:sz w:val="24"/>
          <w:szCs w:val="24"/>
        </w:rPr>
        <w:t>, K.</w:t>
      </w:r>
      <w:r w:rsidRPr="00F333FF">
        <w:rPr>
          <w:rFonts w:ascii="Times New Roman" w:hAnsi="Times New Roman"/>
          <w:sz w:val="24"/>
          <w:szCs w:val="24"/>
        </w:rPr>
        <w:t xml:space="preserve"> and Dyck</w:t>
      </w:r>
      <w:r w:rsidR="00A76A81" w:rsidRPr="00F333FF">
        <w:rPr>
          <w:rFonts w:ascii="Times New Roman" w:hAnsi="Times New Roman"/>
          <w:sz w:val="24"/>
          <w:szCs w:val="24"/>
        </w:rPr>
        <w:t>, I. (2011) Managing the body work of home care, Sociology of Health and Illness, 33</w:t>
      </w:r>
      <w:r w:rsidR="00FD6A2D" w:rsidRPr="00F333FF">
        <w:rPr>
          <w:rFonts w:ascii="Times New Roman" w:hAnsi="Times New Roman"/>
          <w:sz w:val="24"/>
          <w:szCs w:val="24"/>
        </w:rPr>
        <w:t>, 2</w:t>
      </w:r>
      <w:r w:rsidR="00917830" w:rsidRPr="00F333FF">
        <w:rPr>
          <w:rFonts w:ascii="Times New Roman" w:hAnsi="Times New Roman"/>
          <w:sz w:val="24"/>
          <w:szCs w:val="24"/>
        </w:rPr>
        <w:t>, 206-</w:t>
      </w:r>
      <w:r w:rsidR="00EF698F" w:rsidRPr="00F333FF">
        <w:rPr>
          <w:rFonts w:ascii="Times New Roman" w:hAnsi="Times New Roman"/>
          <w:sz w:val="24"/>
          <w:szCs w:val="24"/>
        </w:rPr>
        <w:t>19</w:t>
      </w:r>
    </w:p>
    <w:p w14:paraId="3328F5BF" w14:textId="77777777" w:rsidR="0093715A" w:rsidRPr="00F333FF" w:rsidRDefault="00EF698F" w:rsidP="008B181C">
      <w:pPr>
        <w:spacing w:line="480" w:lineRule="auto"/>
        <w:rPr>
          <w:rFonts w:ascii="Times New Roman" w:hAnsi="Times New Roman"/>
          <w:sz w:val="24"/>
          <w:szCs w:val="24"/>
        </w:rPr>
      </w:pPr>
      <w:r w:rsidRPr="00F333FF">
        <w:rPr>
          <w:rFonts w:ascii="Times New Roman" w:hAnsi="Times New Roman"/>
          <w:sz w:val="24"/>
          <w:szCs w:val="24"/>
        </w:rPr>
        <w:t>Entwistle, J. (2000)</w:t>
      </w:r>
      <w:r w:rsidR="0093715A" w:rsidRPr="00F333FF">
        <w:rPr>
          <w:rFonts w:ascii="Times New Roman" w:hAnsi="Times New Roman"/>
          <w:sz w:val="24"/>
          <w:szCs w:val="24"/>
        </w:rPr>
        <w:t xml:space="preserve"> The Fashioned Body: Fashion, Dress and Modern Social Theory. Cambridge: Polity.</w:t>
      </w:r>
    </w:p>
    <w:p w14:paraId="45687F3F" w14:textId="77777777" w:rsidR="00843F75" w:rsidRPr="00F333FF" w:rsidRDefault="00BE638F" w:rsidP="008B181C">
      <w:pPr>
        <w:spacing w:line="480" w:lineRule="auto"/>
        <w:rPr>
          <w:rFonts w:ascii="Times New Roman" w:hAnsi="Times New Roman"/>
          <w:sz w:val="24"/>
          <w:szCs w:val="24"/>
        </w:rPr>
      </w:pPr>
      <w:r w:rsidRPr="00F333FF">
        <w:rPr>
          <w:rFonts w:ascii="Times New Roman" w:hAnsi="Times New Roman"/>
          <w:sz w:val="24"/>
          <w:szCs w:val="24"/>
        </w:rPr>
        <w:lastRenderedPageBreak/>
        <w:t xml:space="preserve">Feyereisen, P., Gendron, M. and </w:t>
      </w:r>
      <w:r w:rsidR="00843F75" w:rsidRPr="00F333FF">
        <w:rPr>
          <w:rFonts w:ascii="Times New Roman" w:hAnsi="Times New Roman"/>
          <w:sz w:val="24"/>
          <w:szCs w:val="24"/>
        </w:rPr>
        <w:t>Seron, X. (1999) Disorders of everyday actions in subjects suffering from senile</w:t>
      </w:r>
      <w:r w:rsidR="00D9135D" w:rsidRPr="00F333FF">
        <w:rPr>
          <w:rFonts w:ascii="Times New Roman" w:hAnsi="Times New Roman"/>
          <w:sz w:val="24"/>
          <w:szCs w:val="24"/>
        </w:rPr>
        <w:t xml:space="preserve"> dementia of Alzheimer’s type: a</w:t>
      </w:r>
      <w:r w:rsidR="00843F75" w:rsidRPr="00F333FF">
        <w:rPr>
          <w:rFonts w:ascii="Times New Roman" w:hAnsi="Times New Roman"/>
          <w:sz w:val="24"/>
          <w:szCs w:val="24"/>
        </w:rPr>
        <w:t>n analysis of dressing performanc</w:t>
      </w:r>
      <w:r w:rsidRPr="00F333FF">
        <w:rPr>
          <w:rFonts w:ascii="Times New Roman" w:hAnsi="Times New Roman"/>
          <w:sz w:val="24"/>
          <w:szCs w:val="24"/>
        </w:rPr>
        <w:t>e,</w:t>
      </w:r>
      <w:r w:rsidR="00843F75" w:rsidRPr="00F333FF">
        <w:rPr>
          <w:rFonts w:ascii="Times New Roman" w:hAnsi="Times New Roman"/>
          <w:sz w:val="24"/>
          <w:szCs w:val="24"/>
        </w:rPr>
        <w:t xml:space="preserve"> Neuropsychological Rehabilitation</w:t>
      </w:r>
      <w:r w:rsidR="00EF698F" w:rsidRPr="00F333FF">
        <w:rPr>
          <w:rFonts w:ascii="Times New Roman" w:hAnsi="Times New Roman"/>
          <w:sz w:val="24"/>
          <w:szCs w:val="24"/>
        </w:rPr>
        <w:t>, 9, 169–188</w:t>
      </w:r>
    </w:p>
    <w:p w14:paraId="54E66C14" w14:textId="77777777" w:rsidR="00610387" w:rsidRPr="00F333FF" w:rsidRDefault="00EF698F" w:rsidP="008B181C">
      <w:pPr>
        <w:spacing w:line="480" w:lineRule="auto"/>
        <w:rPr>
          <w:rStyle w:val="Hyperlink"/>
          <w:rFonts w:ascii="Times New Roman" w:hAnsi="Times New Roman"/>
          <w:color w:val="auto"/>
          <w:sz w:val="24"/>
          <w:szCs w:val="24"/>
        </w:rPr>
      </w:pPr>
      <w:r w:rsidRPr="00F333FF">
        <w:rPr>
          <w:rFonts w:ascii="Times New Roman" w:hAnsi="Times New Roman"/>
          <w:sz w:val="24"/>
          <w:szCs w:val="24"/>
        </w:rPr>
        <w:t xml:space="preserve">Hayman, E. (2009) </w:t>
      </w:r>
      <w:r w:rsidR="00610387" w:rsidRPr="00F333FF">
        <w:rPr>
          <w:rFonts w:ascii="Times New Roman" w:hAnsi="Times New Roman"/>
          <w:sz w:val="24"/>
          <w:szCs w:val="24"/>
        </w:rPr>
        <w:t>Dressing made tangible: disability perspectives. In Rouse, E</w:t>
      </w:r>
      <w:r w:rsidRPr="00F333FF">
        <w:rPr>
          <w:rFonts w:ascii="Times New Roman" w:hAnsi="Times New Roman"/>
          <w:sz w:val="24"/>
          <w:szCs w:val="24"/>
        </w:rPr>
        <w:t>.</w:t>
      </w:r>
      <w:r w:rsidR="00610387" w:rsidRPr="00F333FF">
        <w:rPr>
          <w:rFonts w:ascii="Times New Roman" w:hAnsi="Times New Roman"/>
          <w:sz w:val="24"/>
          <w:szCs w:val="24"/>
        </w:rPr>
        <w:t xml:space="preserve"> (ed) Conference Proceedings 2009 Fashion &amp; Well-Being? International Foundation of Fashion Technology Institutes. London: The Centre for Learning and Tea</w:t>
      </w:r>
      <w:r w:rsidR="001B74A9" w:rsidRPr="00F333FF">
        <w:rPr>
          <w:rFonts w:ascii="Times New Roman" w:hAnsi="Times New Roman"/>
          <w:sz w:val="24"/>
          <w:szCs w:val="24"/>
        </w:rPr>
        <w:t>ching in Art and Design</w:t>
      </w:r>
      <w:r w:rsidR="009014B8" w:rsidRPr="00F333FF">
        <w:t xml:space="preserve"> </w:t>
      </w:r>
      <w:hyperlink r:id="rId13" w:history="1">
        <w:r w:rsidR="009014B8" w:rsidRPr="00F333FF">
          <w:rPr>
            <w:rStyle w:val="Hyperlink"/>
            <w:rFonts w:ascii="Times New Roman" w:hAnsi="Times New Roman"/>
            <w:color w:val="auto"/>
            <w:sz w:val="24"/>
            <w:szCs w:val="24"/>
          </w:rPr>
          <w:t>https://opus.lib.uts.edu.au/handle/10453/11285</w:t>
        </w:r>
      </w:hyperlink>
    </w:p>
    <w:p w14:paraId="26CD0D17" w14:textId="77777777" w:rsidR="005E0B99" w:rsidRPr="00F333FF" w:rsidRDefault="00AE703D" w:rsidP="005E0B99">
      <w:pPr>
        <w:spacing w:line="480" w:lineRule="auto"/>
        <w:rPr>
          <w:rFonts w:ascii="Times New Roman" w:hAnsi="Times New Roman"/>
          <w:sz w:val="24"/>
          <w:szCs w:val="24"/>
        </w:rPr>
      </w:pPr>
      <w:r w:rsidRPr="00F333FF">
        <w:rPr>
          <w:rFonts w:ascii="Times New Roman" w:hAnsi="Times New Roman"/>
          <w:sz w:val="24"/>
          <w:szCs w:val="24"/>
        </w:rPr>
        <w:t>Hochschild, A. R. (</w:t>
      </w:r>
      <w:r w:rsidR="005E0B99" w:rsidRPr="00F333FF">
        <w:rPr>
          <w:rFonts w:ascii="Times New Roman" w:hAnsi="Times New Roman"/>
          <w:sz w:val="24"/>
          <w:szCs w:val="24"/>
        </w:rPr>
        <w:t>1983</w:t>
      </w:r>
      <w:r w:rsidRPr="00F333FF">
        <w:rPr>
          <w:rFonts w:ascii="Times New Roman" w:hAnsi="Times New Roman"/>
          <w:sz w:val="24"/>
          <w:szCs w:val="24"/>
        </w:rPr>
        <w:t>/2012</w:t>
      </w:r>
      <w:r w:rsidR="005E0B99" w:rsidRPr="00F333FF">
        <w:rPr>
          <w:rFonts w:ascii="Times New Roman" w:hAnsi="Times New Roman"/>
          <w:sz w:val="24"/>
          <w:szCs w:val="24"/>
        </w:rPr>
        <w:t>). The Managed Heart: Commercialization of Human Feeling</w:t>
      </w:r>
      <w:r w:rsidR="005C3CC2" w:rsidRPr="00F333FF">
        <w:rPr>
          <w:rFonts w:ascii="Times New Roman" w:hAnsi="Times New Roman"/>
          <w:i/>
          <w:sz w:val="24"/>
          <w:szCs w:val="24"/>
        </w:rPr>
        <w:t xml:space="preserve">. </w:t>
      </w:r>
      <w:r w:rsidR="005C3CC2" w:rsidRPr="00F333FF">
        <w:rPr>
          <w:rFonts w:ascii="Times New Roman" w:hAnsi="Times New Roman"/>
          <w:sz w:val="24"/>
          <w:szCs w:val="24"/>
        </w:rPr>
        <w:t>Berkeley: University of California Press.</w:t>
      </w:r>
      <w:r w:rsidR="005C3CC2" w:rsidRPr="00F333FF">
        <w:rPr>
          <w:rFonts w:ascii="Times New Roman" w:hAnsi="Times New Roman"/>
          <w:i/>
          <w:sz w:val="24"/>
          <w:szCs w:val="24"/>
        </w:rPr>
        <w:t xml:space="preserve"> </w:t>
      </w:r>
    </w:p>
    <w:p w14:paraId="237BEC52" w14:textId="77777777" w:rsidR="00960D8A" w:rsidRPr="00F333FF" w:rsidRDefault="00EF698F" w:rsidP="008B181C">
      <w:pPr>
        <w:spacing w:line="480" w:lineRule="auto"/>
        <w:rPr>
          <w:rFonts w:ascii="Times New Roman" w:hAnsi="Times New Roman"/>
          <w:sz w:val="24"/>
          <w:szCs w:val="24"/>
        </w:rPr>
      </w:pPr>
      <w:r w:rsidRPr="00F333FF">
        <w:rPr>
          <w:rFonts w:ascii="Times New Roman" w:hAnsi="Times New Roman"/>
          <w:sz w:val="24"/>
          <w:szCs w:val="24"/>
        </w:rPr>
        <w:t>Hubbard, G., Downs, M. and</w:t>
      </w:r>
      <w:r w:rsidR="00960D8A" w:rsidRPr="00F333FF">
        <w:rPr>
          <w:rFonts w:ascii="Times New Roman" w:hAnsi="Times New Roman"/>
          <w:sz w:val="24"/>
          <w:szCs w:val="24"/>
        </w:rPr>
        <w:t xml:space="preserve"> Tester, S. (2003) Including older people with dementia in research: challenges and strategies</w:t>
      </w:r>
      <w:r w:rsidRPr="00F333FF">
        <w:rPr>
          <w:rFonts w:ascii="Times New Roman" w:hAnsi="Times New Roman"/>
          <w:sz w:val="24"/>
          <w:szCs w:val="24"/>
        </w:rPr>
        <w:t>,</w:t>
      </w:r>
      <w:r w:rsidR="00960D8A" w:rsidRPr="00F333FF">
        <w:rPr>
          <w:rFonts w:ascii="Times New Roman" w:hAnsi="Times New Roman"/>
          <w:sz w:val="24"/>
          <w:szCs w:val="24"/>
        </w:rPr>
        <w:t xml:space="preserve"> </w:t>
      </w:r>
      <w:r w:rsidR="00EB330E" w:rsidRPr="00F333FF">
        <w:rPr>
          <w:rFonts w:ascii="Times New Roman" w:hAnsi="Times New Roman"/>
          <w:sz w:val="24"/>
          <w:szCs w:val="24"/>
        </w:rPr>
        <w:t>Aging and</w:t>
      </w:r>
      <w:r w:rsidR="00960D8A" w:rsidRPr="00F333FF">
        <w:rPr>
          <w:rFonts w:ascii="Times New Roman" w:hAnsi="Times New Roman"/>
          <w:sz w:val="24"/>
          <w:szCs w:val="24"/>
        </w:rPr>
        <w:t xml:space="preserve"> Mental Health</w:t>
      </w:r>
      <w:r w:rsidR="00941D69" w:rsidRPr="00F333FF">
        <w:rPr>
          <w:rFonts w:ascii="Times New Roman" w:hAnsi="Times New Roman"/>
          <w:sz w:val="24"/>
          <w:szCs w:val="24"/>
        </w:rPr>
        <w:t>, 7, 5, 351–</w:t>
      </w:r>
      <w:r w:rsidRPr="00F333FF">
        <w:rPr>
          <w:rFonts w:ascii="Times New Roman" w:hAnsi="Times New Roman"/>
          <w:sz w:val="24"/>
          <w:szCs w:val="24"/>
        </w:rPr>
        <w:t>62</w:t>
      </w:r>
    </w:p>
    <w:p w14:paraId="6425CBC5" w14:textId="77777777" w:rsidR="00F27114" w:rsidRPr="00F333FF" w:rsidRDefault="00F27114" w:rsidP="008B181C">
      <w:pPr>
        <w:spacing w:line="480" w:lineRule="auto"/>
        <w:rPr>
          <w:rFonts w:ascii="Times New Roman" w:hAnsi="Times New Roman"/>
          <w:sz w:val="24"/>
          <w:szCs w:val="24"/>
        </w:rPr>
      </w:pPr>
      <w:r w:rsidRPr="00F333FF">
        <w:rPr>
          <w:rFonts w:ascii="Times New Roman" w:hAnsi="Times New Roman"/>
          <w:sz w:val="24"/>
          <w:szCs w:val="24"/>
        </w:rPr>
        <w:t>Kelly, F. (2014) Bodywork in dementia care: recognising the commonalities of selfhood to facilitate respectful care in institutional settings</w:t>
      </w:r>
      <w:r w:rsidR="00EF698F" w:rsidRPr="00F333FF">
        <w:rPr>
          <w:rFonts w:ascii="Times New Roman" w:hAnsi="Times New Roman"/>
          <w:sz w:val="24"/>
          <w:szCs w:val="24"/>
        </w:rPr>
        <w:t xml:space="preserve">, </w:t>
      </w:r>
      <w:r w:rsidRPr="00F333FF">
        <w:rPr>
          <w:rFonts w:ascii="Times New Roman" w:hAnsi="Times New Roman"/>
          <w:sz w:val="24"/>
          <w:szCs w:val="24"/>
        </w:rPr>
        <w:t>Ageing and Society, 34, 6</w:t>
      </w:r>
      <w:r w:rsidR="001A7464" w:rsidRPr="00F333FF">
        <w:rPr>
          <w:rFonts w:ascii="Times New Roman" w:hAnsi="Times New Roman"/>
          <w:sz w:val="24"/>
          <w:szCs w:val="24"/>
        </w:rPr>
        <w:t>, 1073-</w:t>
      </w:r>
      <w:r w:rsidR="002E49EC" w:rsidRPr="00F333FF">
        <w:rPr>
          <w:rFonts w:ascii="Times New Roman" w:hAnsi="Times New Roman"/>
          <w:sz w:val="24"/>
          <w:szCs w:val="24"/>
        </w:rPr>
        <w:t>90</w:t>
      </w:r>
    </w:p>
    <w:p w14:paraId="1907376F" w14:textId="77777777" w:rsidR="00F759D9" w:rsidRPr="00F333FF" w:rsidRDefault="00F759D9" w:rsidP="00707E87">
      <w:pPr>
        <w:spacing w:line="480" w:lineRule="auto"/>
        <w:rPr>
          <w:rFonts w:ascii="Times New Roman" w:hAnsi="Times New Roman"/>
          <w:sz w:val="24"/>
          <w:szCs w:val="24"/>
        </w:rPr>
      </w:pPr>
      <w:r w:rsidRPr="00F333FF">
        <w:rPr>
          <w:rFonts w:ascii="Times New Roman" w:hAnsi="Times New Roman"/>
          <w:sz w:val="24"/>
          <w:szCs w:val="24"/>
        </w:rPr>
        <w:t xml:space="preserve">Kontos, Pia. </w:t>
      </w:r>
      <w:r w:rsidR="00926639" w:rsidRPr="00F333FF">
        <w:rPr>
          <w:rFonts w:ascii="Times New Roman" w:hAnsi="Times New Roman"/>
          <w:sz w:val="24"/>
          <w:szCs w:val="24"/>
        </w:rPr>
        <w:t xml:space="preserve">(2004) </w:t>
      </w:r>
      <w:r w:rsidRPr="00F333FF">
        <w:rPr>
          <w:rFonts w:ascii="Times New Roman" w:hAnsi="Times New Roman"/>
          <w:sz w:val="24"/>
          <w:szCs w:val="24"/>
        </w:rPr>
        <w:t xml:space="preserve">Ethnographic </w:t>
      </w:r>
      <w:r w:rsidR="00926639" w:rsidRPr="00F333FF">
        <w:rPr>
          <w:rFonts w:ascii="Times New Roman" w:hAnsi="Times New Roman"/>
          <w:sz w:val="24"/>
          <w:szCs w:val="24"/>
        </w:rPr>
        <w:t xml:space="preserve">reflections on selfhood, embodiment and </w:t>
      </w:r>
      <w:r w:rsidRPr="00F333FF">
        <w:rPr>
          <w:rFonts w:ascii="Times New Roman" w:hAnsi="Times New Roman"/>
          <w:sz w:val="24"/>
          <w:szCs w:val="24"/>
        </w:rPr>
        <w:t>Alzheimer’s Disease</w:t>
      </w:r>
      <w:r w:rsidR="00926639" w:rsidRPr="00F333FF">
        <w:rPr>
          <w:rFonts w:ascii="Times New Roman" w:hAnsi="Times New Roman"/>
          <w:sz w:val="24"/>
          <w:szCs w:val="24"/>
        </w:rPr>
        <w:t xml:space="preserve">, </w:t>
      </w:r>
      <w:r w:rsidRPr="00F333FF">
        <w:rPr>
          <w:rFonts w:ascii="Times New Roman" w:hAnsi="Times New Roman"/>
          <w:sz w:val="24"/>
          <w:szCs w:val="24"/>
        </w:rPr>
        <w:t xml:space="preserve">Ageing </w:t>
      </w:r>
      <w:r w:rsidR="00926639" w:rsidRPr="00F333FF">
        <w:rPr>
          <w:rFonts w:ascii="Times New Roman" w:hAnsi="Times New Roman"/>
          <w:sz w:val="24"/>
          <w:szCs w:val="24"/>
        </w:rPr>
        <w:t>and</w:t>
      </w:r>
      <w:r w:rsidRPr="00F333FF">
        <w:rPr>
          <w:rFonts w:ascii="Times New Roman" w:hAnsi="Times New Roman"/>
          <w:sz w:val="24"/>
          <w:szCs w:val="24"/>
        </w:rPr>
        <w:t xml:space="preserve"> Society</w:t>
      </w:r>
      <w:r w:rsidR="00926639" w:rsidRPr="00F333FF">
        <w:rPr>
          <w:rFonts w:ascii="Times New Roman" w:hAnsi="Times New Roman"/>
          <w:sz w:val="24"/>
          <w:szCs w:val="24"/>
        </w:rPr>
        <w:t>,</w:t>
      </w:r>
      <w:r w:rsidRPr="00F333FF">
        <w:rPr>
          <w:rFonts w:ascii="Times New Roman" w:hAnsi="Times New Roman"/>
          <w:sz w:val="24"/>
          <w:szCs w:val="24"/>
        </w:rPr>
        <w:t xml:space="preserve"> 24</w:t>
      </w:r>
      <w:r w:rsidR="00926639" w:rsidRPr="00F333FF">
        <w:rPr>
          <w:rFonts w:ascii="Times New Roman" w:hAnsi="Times New Roman"/>
          <w:sz w:val="24"/>
          <w:szCs w:val="24"/>
        </w:rPr>
        <w:t xml:space="preserve">, </w:t>
      </w:r>
      <w:r w:rsidRPr="00F333FF">
        <w:rPr>
          <w:rFonts w:ascii="Times New Roman" w:hAnsi="Times New Roman"/>
          <w:sz w:val="24"/>
          <w:szCs w:val="24"/>
        </w:rPr>
        <w:t>6</w:t>
      </w:r>
      <w:r w:rsidR="00926639" w:rsidRPr="00F333FF">
        <w:rPr>
          <w:rFonts w:ascii="Times New Roman" w:hAnsi="Times New Roman"/>
          <w:sz w:val="24"/>
          <w:szCs w:val="24"/>
        </w:rPr>
        <w:t xml:space="preserve">, </w:t>
      </w:r>
      <w:r w:rsidRPr="00F333FF">
        <w:rPr>
          <w:rFonts w:ascii="Times New Roman" w:hAnsi="Times New Roman"/>
          <w:sz w:val="24"/>
          <w:szCs w:val="24"/>
        </w:rPr>
        <w:t>829–</w:t>
      </w:r>
      <w:r w:rsidR="001802A0" w:rsidRPr="00F333FF">
        <w:rPr>
          <w:rFonts w:ascii="Times New Roman" w:hAnsi="Times New Roman"/>
          <w:sz w:val="24"/>
          <w:szCs w:val="24"/>
        </w:rPr>
        <w:t>49</w:t>
      </w:r>
    </w:p>
    <w:p w14:paraId="44E66242" w14:textId="77777777" w:rsidR="006D0E84" w:rsidRPr="00F333FF" w:rsidRDefault="006D0E84" w:rsidP="008B181C">
      <w:pPr>
        <w:spacing w:line="480" w:lineRule="auto"/>
        <w:rPr>
          <w:rFonts w:ascii="Times New Roman" w:hAnsi="Times New Roman"/>
          <w:sz w:val="24"/>
          <w:szCs w:val="24"/>
        </w:rPr>
      </w:pPr>
      <w:r w:rsidRPr="00F333FF">
        <w:rPr>
          <w:rFonts w:ascii="Times New Roman" w:hAnsi="Times New Roman"/>
          <w:sz w:val="24"/>
          <w:szCs w:val="24"/>
        </w:rPr>
        <w:t>Latimer, J. (20</w:t>
      </w:r>
      <w:r w:rsidR="002E49EC" w:rsidRPr="00F333FF">
        <w:rPr>
          <w:rFonts w:ascii="Times New Roman" w:hAnsi="Times New Roman"/>
          <w:sz w:val="24"/>
          <w:szCs w:val="24"/>
        </w:rPr>
        <w:t xml:space="preserve">03) Studying the woman in white. In </w:t>
      </w:r>
      <w:r w:rsidRPr="00F333FF">
        <w:rPr>
          <w:rFonts w:ascii="Times New Roman" w:hAnsi="Times New Roman"/>
          <w:sz w:val="24"/>
          <w:szCs w:val="24"/>
        </w:rPr>
        <w:t>Latimer</w:t>
      </w:r>
      <w:r w:rsidR="002E49EC" w:rsidRPr="00F333FF">
        <w:rPr>
          <w:rFonts w:ascii="Times New Roman" w:hAnsi="Times New Roman"/>
          <w:sz w:val="24"/>
          <w:szCs w:val="24"/>
        </w:rPr>
        <w:t>, J. (ed)</w:t>
      </w:r>
      <w:r w:rsidRPr="00F333FF">
        <w:rPr>
          <w:rFonts w:ascii="Times New Roman" w:hAnsi="Times New Roman"/>
          <w:sz w:val="24"/>
          <w:szCs w:val="24"/>
        </w:rPr>
        <w:t xml:space="preserve"> Advanced Qualitative Research for Nursing. Malden: Blackwell</w:t>
      </w:r>
      <w:r w:rsidR="002E49EC" w:rsidRPr="00F333FF">
        <w:rPr>
          <w:rFonts w:ascii="Times New Roman" w:hAnsi="Times New Roman"/>
          <w:sz w:val="24"/>
          <w:szCs w:val="24"/>
        </w:rPr>
        <w:t>. pp. 231-246</w:t>
      </w:r>
    </w:p>
    <w:p w14:paraId="55545C03" w14:textId="77777777" w:rsidR="000C5C5C" w:rsidRPr="00F333FF" w:rsidRDefault="000C5C5C" w:rsidP="008B181C">
      <w:pPr>
        <w:spacing w:line="480" w:lineRule="auto"/>
        <w:rPr>
          <w:rFonts w:ascii="Times New Roman" w:hAnsi="Times New Roman"/>
          <w:sz w:val="24"/>
          <w:szCs w:val="24"/>
        </w:rPr>
      </w:pPr>
      <w:r w:rsidRPr="00F333FF">
        <w:rPr>
          <w:rFonts w:ascii="Times New Roman" w:hAnsi="Times New Roman"/>
          <w:sz w:val="24"/>
          <w:szCs w:val="24"/>
        </w:rPr>
        <w:t>Latimer, J. (2013) Home care and frail older people: relational extension and the art</w:t>
      </w:r>
      <w:r w:rsidR="002E49EC" w:rsidRPr="00F333FF">
        <w:rPr>
          <w:rFonts w:ascii="Times New Roman" w:hAnsi="Times New Roman"/>
          <w:sz w:val="24"/>
          <w:szCs w:val="24"/>
        </w:rPr>
        <w:t xml:space="preserve"> of dwelling. In Ceci, C.</w:t>
      </w:r>
      <w:r w:rsidRPr="00F333FF">
        <w:rPr>
          <w:rFonts w:ascii="Times New Roman" w:hAnsi="Times New Roman"/>
          <w:sz w:val="24"/>
          <w:szCs w:val="24"/>
        </w:rPr>
        <w:t xml:space="preserve">, Purkis, </w:t>
      </w:r>
      <w:r w:rsidR="002E49EC" w:rsidRPr="00F333FF">
        <w:rPr>
          <w:rFonts w:ascii="Times New Roman" w:hAnsi="Times New Roman"/>
          <w:sz w:val="24"/>
          <w:szCs w:val="24"/>
        </w:rPr>
        <w:t>M. and Björnsdóttir, K. (eds)</w:t>
      </w:r>
      <w:r w:rsidR="00111D09" w:rsidRPr="00F333FF">
        <w:rPr>
          <w:rFonts w:ascii="Times New Roman" w:hAnsi="Times New Roman"/>
          <w:sz w:val="24"/>
          <w:szCs w:val="24"/>
        </w:rPr>
        <w:t xml:space="preserve"> </w:t>
      </w:r>
      <w:r w:rsidRPr="00F333FF">
        <w:rPr>
          <w:rFonts w:ascii="Times New Roman" w:hAnsi="Times New Roman"/>
          <w:sz w:val="24"/>
          <w:szCs w:val="24"/>
        </w:rPr>
        <w:t>Perspectives on Care at Home for Older People</w:t>
      </w:r>
      <w:r w:rsidR="002E49EC" w:rsidRPr="00F333FF">
        <w:rPr>
          <w:rFonts w:ascii="Times New Roman" w:hAnsi="Times New Roman"/>
          <w:sz w:val="24"/>
          <w:szCs w:val="24"/>
        </w:rPr>
        <w:t>.</w:t>
      </w:r>
      <w:r w:rsidRPr="00F333FF">
        <w:rPr>
          <w:rFonts w:ascii="Times New Roman" w:hAnsi="Times New Roman"/>
          <w:sz w:val="24"/>
          <w:szCs w:val="24"/>
        </w:rPr>
        <w:t xml:space="preserve"> New York: Routledge</w:t>
      </w:r>
      <w:r w:rsidR="002E49EC" w:rsidRPr="00F333FF">
        <w:rPr>
          <w:rFonts w:ascii="Times New Roman" w:hAnsi="Times New Roman"/>
          <w:sz w:val="24"/>
          <w:szCs w:val="24"/>
        </w:rPr>
        <w:t>. pp. 35-61</w:t>
      </w:r>
    </w:p>
    <w:p w14:paraId="205AB75C" w14:textId="77777777" w:rsidR="00292C7C" w:rsidRPr="00F333FF" w:rsidRDefault="00292C7C" w:rsidP="008B181C">
      <w:pPr>
        <w:spacing w:line="480" w:lineRule="auto"/>
        <w:rPr>
          <w:rFonts w:ascii="Times New Roman" w:hAnsi="Times New Roman"/>
          <w:sz w:val="24"/>
          <w:szCs w:val="24"/>
        </w:rPr>
      </w:pPr>
      <w:r w:rsidRPr="00F333FF">
        <w:rPr>
          <w:rFonts w:ascii="Times New Roman" w:hAnsi="Times New Roman"/>
          <w:sz w:val="24"/>
          <w:szCs w:val="24"/>
        </w:rPr>
        <w:t xml:space="preserve">Lavis, A., Abbots, </w:t>
      </w:r>
      <w:r w:rsidR="00E837C2" w:rsidRPr="00F333FF">
        <w:rPr>
          <w:rFonts w:ascii="Times New Roman" w:hAnsi="Times New Roman"/>
          <w:sz w:val="24"/>
          <w:szCs w:val="24"/>
        </w:rPr>
        <w:t>E.J. and</w:t>
      </w:r>
      <w:r w:rsidRPr="00F333FF">
        <w:rPr>
          <w:rFonts w:ascii="Times New Roman" w:hAnsi="Times New Roman"/>
          <w:sz w:val="24"/>
          <w:szCs w:val="24"/>
        </w:rPr>
        <w:t xml:space="preserve"> Attala, L. (2015) Careful Eating: Bodies, Food and Care</w:t>
      </w:r>
      <w:r w:rsidRPr="00F333FF">
        <w:rPr>
          <w:rFonts w:ascii="Times New Roman" w:hAnsi="Times New Roman"/>
          <w:i/>
          <w:sz w:val="24"/>
          <w:szCs w:val="24"/>
        </w:rPr>
        <w:t>.</w:t>
      </w:r>
      <w:r w:rsidRPr="00F333FF">
        <w:rPr>
          <w:rFonts w:ascii="Times New Roman" w:hAnsi="Times New Roman"/>
          <w:sz w:val="24"/>
          <w:szCs w:val="24"/>
        </w:rPr>
        <w:t xml:space="preserve"> Farnham, Surrey: Ashgate. </w:t>
      </w:r>
    </w:p>
    <w:p w14:paraId="5338F6D9" w14:textId="77777777" w:rsidR="0090652E" w:rsidRPr="00F333FF" w:rsidRDefault="0090652E" w:rsidP="008B181C">
      <w:pPr>
        <w:spacing w:line="480" w:lineRule="auto"/>
        <w:rPr>
          <w:rFonts w:ascii="Times New Roman" w:hAnsi="Times New Roman"/>
          <w:sz w:val="24"/>
          <w:szCs w:val="24"/>
        </w:rPr>
      </w:pPr>
      <w:r w:rsidRPr="00F333FF">
        <w:rPr>
          <w:rFonts w:ascii="Times New Roman" w:hAnsi="Times New Roman"/>
          <w:sz w:val="24"/>
          <w:szCs w:val="24"/>
        </w:rPr>
        <w:lastRenderedPageBreak/>
        <w:t xml:space="preserve">Lawton, J. </w:t>
      </w:r>
      <w:r w:rsidR="002E49EC" w:rsidRPr="00F333FF">
        <w:rPr>
          <w:rFonts w:ascii="Times New Roman" w:hAnsi="Times New Roman"/>
          <w:sz w:val="24"/>
          <w:szCs w:val="24"/>
        </w:rPr>
        <w:t>(</w:t>
      </w:r>
      <w:r w:rsidRPr="00F333FF">
        <w:rPr>
          <w:rFonts w:ascii="Times New Roman" w:hAnsi="Times New Roman"/>
          <w:sz w:val="24"/>
          <w:szCs w:val="24"/>
        </w:rPr>
        <w:t>1998</w:t>
      </w:r>
      <w:r w:rsidR="002E49EC" w:rsidRPr="00F333FF">
        <w:rPr>
          <w:rFonts w:ascii="Times New Roman" w:hAnsi="Times New Roman"/>
          <w:sz w:val="24"/>
          <w:szCs w:val="24"/>
        </w:rPr>
        <w:t>)</w:t>
      </w:r>
      <w:r w:rsidRPr="00F333FF">
        <w:rPr>
          <w:rFonts w:ascii="Times New Roman" w:hAnsi="Times New Roman"/>
          <w:sz w:val="24"/>
          <w:szCs w:val="24"/>
        </w:rPr>
        <w:t xml:space="preserve"> Contemporary hospice care: the sequestration of the u</w:t>
      </w:r>
      <w:r w:rsidR="002E49EC" w:rsidRPr="00F333FF">
        <w:rPr>
          <w:rFonts w:ascii="Times New Roman" w:hAnsi="Times New Roman"/>
          <w:sz w:val="24"/>
          <w:szCs w:val="24"/>
        </w:rPr>
        <w:t>nbounded body and 'dirty dying',</w:t>
      </w:r>
      <w:r w:rsidRPr="00F333FF">
        <w:rPr>
          <w:rFonts w:ascii="Times New Roman" w:hAnsi="Times New Roman"/>
          <w:sz w:val="24"/>
          <w:szCs w:val="24"/>
        </w:rPr>
        <w:t xml:space="preserve"> Sociology of Health and Illness</w:t>
      </w:r>
      <w:r w:rsidR="002E49EC" w:rsidRPr="00F333FF">
        <w:rPr>
          <w:rFonts w:ascii="Times New Roman" w:hAnsi="Times New Roman"/>
          <w:sz w:val="24"/>
          <w:szCs w:val="24"/>
        </w:rPr>
        <w:t>, 20, 2, 121-43</w:t>
      </w:r>
    </w:p>
    <w:p w14:paraId="4B62C609" w14:textId="77777777" w:rsidR="00507142" w:rsidRPr="00F333FF" w:rsidRDefault="002E49EC" w:rsidP="008B181C">
      <w:pPr>
        <w:spacing w:line="480" w:lineRule="auto"/>
        <w:rPr>
          <w:rFonts w:ascii="Times New Roman" w:hAnsi="Times New Roman"/>
          <w:sz w:val="24"/>
          <w:szCs w:val="24"/>
        </w:rPr>
      </w:pPr>
      <w:r w:rsidRPr="00F333FF">
        <w:rPr>
          <w:rFonts w:ascii="Times New Roman" w:hAnsi="Times New Roman"/>
          <w:sz w:val="24"/>
          <w:szCs w:val="24"/>
        </w:rPr>
        <w:t xml:space="preserve">Lee-Treweek, G. (1996) </w:t>
      </w:r>
      <w:r w:rsidR="00507142" w:rsidRPr="00F333FF">
        <w:rPr>
          <w:rFonts w:ascii="Times New Roman" w:hAnsi="Times New Roman"/>
          <w:sz w:val="24"/>
          <w:szCs w:val="24"/>
        </w:rPr>
        <w:t>Emotion work, order and emotiona</w:t>
      </w:r>
      <w:r w:rsidRPr="00F333FF">
        <w:rPr>
          <w:rFonts w:ascii="Times New Roman" w:hAnsi="Times New Roman"/>
          <w:sz w:val="24"/>
          <w:szCs w:val="24"/>
        </w:rPr>
        <w:t xml:space="preserve">l power in care assistant work. In </w:t>
      </w:r>
      <w:r w:rsidR="00507142" w:rsidRPr="00F333FF">
        <w:rPr>
          <w:rFonts w:ascii="Times New Roman" w:hAnsi="Times New Roman"/>
          <w:sz w:val="24"/>
          <w:szCs w:val="24"/>
        </w:rPr>
        <w:t>James</w:t>
      </w:r>
      <w:r w:rsidRPr="00F333FF">
        <w:rPr>
          <w:rFonts w:ascii="Times New Roman" w:hAnsi="Times New Roman"/>
          <w:sz w:val="24"/>
          <w:szCs w:val="24"/>
        </w:rPr>
        <w:t xml:space="preserve">, V. and </w:t>
      </w:r>
      <w:r w:rsidR="00507142" w:rsidRPr="00F333FF">
        <w:rPr>
          <w:rFonts w:ascii="Times New Roman" w:hAnsi="Times New Roman"/>
          <w:sz w:val="24"/>
          <w:szCs w:val="24"/>
        </w:rPr>
        <w:t>Gabe</w:t>
      </w:r>
      <w:r w:rsidRPr="00F333FF">
        <w:rPr>
          <w:rFonts w:ascii="Times New Roman" w:hAnsi="Times New Roman"/>
          <w:sz w:val="24"/>
          <w:szCs w:val="24"/>
        </w:rPr>
        <w:t>, J.</w:t>
      </w:r>
      <w:r w:rsidR="00507142" w:rsidRPr="00F333FF">
        <w:rPr>
          <w:rFonts w:ascii="Times New Roman" w:hAnsi="Times New Roman"/>
          <w:sz w:val="24"/>
          <w:szCs w:val="24"/>
        </w:rPr>
        <w:t xml:space="preserve"> (eds) Health and the Sociology of Emotions</w:t>
      </w:r>
      <w:r w:rsidR="004703CA" w:rsidRPr="00F333FF">
        <w:rPr>
          <w:rFonts w:ascii="Times New Roman" w:hAnsi="Times New Roman"/>
          <w:sz w:val="24"/>
          <w:szCs w:val="24"/>
        </w:rPr>
        <w:t>. Oxford: Blackwell.</w:t>
      </w:r>
      <w:r w:rsidR="007331D8" w:rsidRPr="00F333FF">
        <w:rPr>
          <w:rFonts w:ascii="Times New Roman" w:hAnsi="Times New Roman"/>
          <w:sz w:val="24"/>
          <w:szCs w:val="24"/>
        </w:rPr>
        <w:t xml:space="preserve"> </w:t>
      </w:r>
      <w:r w:rsidR="004703CA" w:rsidRPr="00F333FF">
        <w:rPr>
          <w:rFonts w:ascii="Times New Roman" w:hAnsi="Times New Roman"/>
          <w:sz w:val="24"/>
          <w:szCs w:val="24"/>
        </w:rPr>
        <w:t>p</w:t>
      </w:r>
      <w:r w:rsidR="007331D8" w:rsidRPr="00F333FF">
        <w:rPr>
          <w:rFonts w:ascii="Times New Roman" w:hAnsi="Times New Roman"/>
          <w:sz w:val="24"/>
          <w:szCs w:val="24"/>
        </w:rPr>
        <w:t>p</w:t>
      </w:r>
      <w:r w:rsidR="00D1786A" w:rsidRPr="00F333FF">
        <w:rPr>
          <w:rFonts w:ascii="Times New Roman" w:hAnsi="Times New Roman"/>
          <w:sz w:val="24"/>
          <w:szCs w:val="24"/>
        </w:rPr>
        <w:t>.</w:t>
      </w:r>
      <w:r w:rsidR="001802A0" w:rsidRPr="00F333FF">
        <w:rPr>
          <w:rFonts w:ascii="Times New Roman" w:hAnsi="Times New Roman"/>
          <w:sz w:val="24"/>
          <w:szCs w:val="24"/>
        </w:rPr>
        <w:t xml:space="preserve"> </w:t>
      </w:r>
      <w:r w:rsidR="00FA3EB5" w:rsidRPr="00F333FF">
        <w:rPr>
          <w:rFonts w:ascii="Times New Roman" w:hAnsi="Times New Roman"/>
          <w:sz w:val="24"/>
          <w:szCs w:val="24"/>
        </w:rPr>
        <w:t>115-32</w:t>
      </w:r>
    </w:p>
    <w:p w14:paraId="275433FE" w14:textId="77777777" w:rsidR="000F18B7" w:rsidRPr="00F333FF" w:rsidRDefault="002E49EC" w:rsidP="008B181C">
      <w:pPr>
        <w:spacing w:line="480" w:lineRule="auto"/>
        <w:rPr>
          <w:rFonts w:ascii="Times New Roman" w:hAnsi="Times New Roman"/>
          <w:sz w:val="24"/>
          <w:szCs w:val="24"/>
        </w:rPr>
      </w:pPr>
      <w:r w:rsidRPr="00F333FF">
        <w:rPr>
          <w:rFonts w:ascii="Times New Roman" w:hAnsi="Times New Roman"/>
          <w:sz w:val="24"/>
          <w:szCs w:val="24"/>
        </w:rPr>
        <w:t>Lee-Treweek, G. (199</w:t>
      </w:r>
      <w:r w:rsidR="00D91B75" w:rsidRPr="00F333FF">
        <w:rPr>
          <w:rFonts w:ascii="Times New Roman" w:hAnsi="Times New Roman"/>
          <w:sz w:val="24"/>
          <w:szCs w:val="24"/>
        </w:rPr>
        <w:t xml:space="preserve">7) Women, resistance and care: </w:t>
      </w:r>
      <w:r w:rsidR="00FA3EB5" w:rsidRPr="00F333FF">
        <w:rPr>
          <w:rFonts w:ascii="Times New Roman" w:hAnsi="Times New Roman"/>
          <w:sz w:val="24"/>
          <w:szCs w:val="24"/>
        </w:rPr>
        <w:t>a</w:t>
      </w:r>
      <w:r w:rsidR="000F18B7" w:rsidRPr="00F333FF">
        <w:rPr>
          <w:rFonts w:ascii="Times New Roman" w:hAnsi="Times New Roman"/>
          <w:sz w:val="24"/>
          <w:szCs w:val="24"/>
        </w:rPr>
        <w:t xml:space="preserve">n ethnographic </w:t>
      </w:r>
      <w:r w:rsidRPr="00F333FF">
        <w:rPr>
          <w:rFonts w:ascii="Times New Roman" w:hAnsi="Times New Roman"/>
          <w:sz w:val="24"/>
          <w:szCs w:val="24"/>
        </w:rPr>
        <w:t xml:space="preserve">study of nursing auxiliary work, </w:t>
      </w:r>
      <w:r w:rsidR="000F18B7" w:rsidRPr="00F333FF">
        <w:rPr>
          <w:rFonts w:ascii="Times New Roman" w:hAnsi="Times New Roman"/>
          <w:sz w:val="24"/>
          <w:szCs w:val="24"/>
        </w:rPr>
        <w:t>Work, Employment and Society</w:t>
      </w:r>
      <w:r w:rsidRPr="00F333FF">
        <w:rPr>
          <w:rFonts w:ascii="Times New Roman" w:hAnsi="Times New Roman"/>
          <w:sz w:val="24"/>
          <w:szCs w:val="24"/>
        </w:rPr>
        <w:t xml:space="preserve">, 11, 1, </w:t>
      </w:r>
      <w:r w:rsidR="00FA3EB5" w:rsidRPr="00F333FF">
        <w:rPr>
          <w:rFonts w:ascii="Times New Roman" w:hAnsi="Times New Roman"/>
          <w:sz w:val="24"/>
          <w:szCs w:val="24"/>
        </w:rPr>
        <w:t>47–63</w:t>
      </w:r>
    </w:p>
    <w:p w14:paraId="645B6040" w14:textId="77777777" w:rsidR="00984D79" w:rsidRPr="00F333FF" w:rsidRDefault="00984D79" w:rsidP="008B181C">
      <w:pPr>
        <w:spacing w:line="480" w:lineRule="auto"/>
        <w:rPr>
          <w:rFonts w:ascii="Times New Roman" w:hAnsi="Times New Roman"/>
          <w:sz w:val="24"/>
          <w:szCs w:val="24"/>
        </w:rPr>
      </w:pPr>
      <w:r w:rsidRPr="00F333FF">
        <w:rPr>
          <w:rFonts w:ascii="Times New Roman" w:hAnsi="Times New Roman"/>
          <w:sz w:val="24"/>
          <w:szCs w:val="24"/>
        </w:rPr>
        <w:t>Linthicum, L. (2006) Integrative practice: oral history, dress and disability studies, Journal o</w:t>
      </w:r>
      <w:r w:rsidR="00A70299" w:rsidRPr="00F333FF">
        <w:rPr>
          <w:rFonts w:ascii="Times New Roman" w:hAnsi="Times New Roman"/>
          <w:sz w:val="24"/>
          <w:szCs w:val="24"/>
        </w:rPr>
        <w:t>f Design History, 19, 4, 309-18</w:t>
      </w:r>
    </w:p>
    <w:p w14:paraId="2088744F" w14:textId="77777777" w:rsidR="00444A90" w:rsidRPr="00F333FF" w:rsidRDefault="00444A90" w:rsidP="008B181C">
      <w:pPr>
        <w:spacing w:line="480" w:lineRule="auto"/>
        <w:rPr>
          <w:rFonts w:ascii="Times New Roman" w:hAnsi="Times New Roman"/>
          <w:sz w:val="24"/>
          <w:szCs w:val="24"/>
        </w:rPr>
      </w:pPr>
      <w:r w:rsidRPr="00F333FF">
        <w:rPr>
          <w:rFonts w:ascii="Times New Roman" w:hAnsi="Times New Roman"/>
          <w:sz w:val="24"/>
          <w:szCs w:val="24"/>
        </w:rPr>
        <w:t xml:space="preserve">Martin, W. and Kontos, P. (2013) </w:t>
      </w:r>
      <w:r w:rsidR="002E49EC" w:rsidRPr="00F333FF">
        <w:rPr>
          <w:rFonts w:ascii="Times New Roman" w:hAnsi="Times New Roman"/>
          <w:sz w:val="24"/>
          <w:szCs w:val="24"/>
        </w:rPr>
        <w:t>Embodiment and dementia: exploring critical narratives of selfhood, surveillance, and dementia care</w:t>
      </w:r>
      <w:r w:rsidRPr="00F333FF">
        <w:rPr>
          <w:rFonts w:ascii="Times New Roman" w:hAnsi="Times New Roman"/>
          <w:sz w:val="24"/>
          <w:szCs w:val="24"/>
        </w:rPr>
        <w:t xml:space="preserve">, Dementia, 12, </w:t>
      </w:r>
      <w:r w:rsidR="00A70299" w:rsidRPr="00F333FF">
        <w:rPr>
          <w:rFonts w:ascii="Times New Roman" w:hAnsi="Times New Roman"/>
          <w:sz w:val="24"/>
          <w:szCs w:val="24"/>
        </w:rPr>
        <w:t>3, 288-302</w:t>
      </w:r>
    </w:p>
    <w:p w14:paraId="2DE2B43F" w14:textId="77777777" w:rsidR="00D10A70" w:rsidRPr="00F333FF" w:rsidRDefault="00D10A70" w:rsidP="008B181C">
      <w:pPr>
        <w:spacing w:line="480" w:lineRule="auto"/>
        <w:rPr>
          <w:rFonts w:ascii="Times New Roman" w:hAnsi="Times New Roman"/>
          <w:sz w:val="24"/>
          <w:szCs w:val="24"/>
        </w:rPr>
      </w:pPr>
      <w:r w:rsidRPr="00F333FF">
        <w:rPr>
          <w:rFonts w:ascii="Times New Roman" w:hAnsi="Times New Roman"/>
          <w:sz w:val="24"/>
          <w:szCs w:val="24"/>
        </w:rPr>
        <w:t xml:space="preserve">Mauss, M. </w:t>
      </w:r>
      <w:r w:rsidR="002E49EC" w:rsidRPr="00F333FF">
        <w:rPr>
          <w:rFonts w:ascii="Times New Roman" w:hAnsi="Times New Roman"/>
          <w:sz w:val="24"/>
          <w:szCs w:val="24"/>
        </w:rPr>
        <w:t>(</w:t>
      </w:r>
      <w:r w:rsidRPr="00F333FF">
        <w:rPr>
          <w:rFonts w:ascii="Times New Roman" w:hAnsi="Times New Roman"/>
          <w:sz w:val="24"/>
          <w:szCs w:val="24"/>
        </w:rPr>
        <w:t>1979</w:t>
      </w:r>
      <w:r w:rsidR="002E49EC" w:rsidRPr="00F333FF">
        <w:rPr>
          <w:rFonts w:ascii="Times New Roman" w:hAnsi="Times New Roman"/>
          <w:sz w:val="24"/>
          <w:szCs w:val="24"/>
        </w:rPr>
        <w:t>)</w:t>
      </w:r>
      <w:r w:rsidRPr="00F333FF">
        <w:rPr>
          <w:rFonts w:ascii="Times New Roman" w:hAnsi="Times New Roman"/>
          <w:sz w:val="24"/>
          <w:szCs w:val="24"/>
        </w:rPr>
        <w:t xml:space="preserve"> </w:t>
      </w:r>
      <w:r w:rsidR="002E49EC" w:rsidRPr="00F333FF">
        <w:rPr>
          <w:rFonts w:ascii="Times New Roman" w:hAnsi="Times New Roman"/>
          <w:sz w:val="24"/>
          <w:szCs w:val="24"/>
        </w:rPr>
        <w:t>Sociology and Psychology</w:t>
      </w:r>
      <w:r w:rsidRPr="00F333FF">
        <w:rPr>
          <w:rFonts w:ascii="Times New Roman" w:hAnsi="Times New Roman"/>
          <w:sz w:val="24"/>
          <w:szCs w:val="24"/>
        </w:rPr>
        <w:t xml:space="preserve">: Essays. </w:t>
      </w:r>
      <w:r w:rsidR="002E49EC" w:rsidRPr="00F333FF">
        <w:rPr>
          <w:rFonts w:ascii="Times New Roman" w:hAnsi="Times New Roman"/>
          <w:sz w:val="24"/>
          <w:szCs w:val="24"/>
        </w:rPr>
        <w:t xml:space="preserve">London: </w:t>
      </w:r>
      <w:r w:rsidRPr="00F333FF">
        <w:rPr>
          <w:rFonts w:ascii="Times New Roman" w:hAnsi="Times New Roman"/>
          <w:sz w:val="24"/>
          <w:szCs w:val="24"/>
        </w:rPr>
        <w:t>Routledge.</w:t>
      </w:r>
    </w:p>
    <w:p w14:paraId="6D299B8B" w14:textId="77777777" w:rsidR="00BF27B3" w:rsidRPr="00F333FF" w:rsidRDefault="00BF27B3" w:rsidP="00BF27B3">
      <w:pPr>
        <w:spacing w:after="200" w:line="480" w:lineRule="auto"/>
        <w:rPr>
          <w:rFonts w:ascii="Times New Roman" w:eastAsia="MS Mincho" w:hAnsi="Times New Roman"/>
          <w:sz w:val="24"/>
          <w:szCs w:val="24"/>
          <w:lang w:eastAsia="en-GB"/>
        </w:rPr>
      </w:pPr>
      <w:r w:rsidRPr="00F333FF">
        <w:rPr>
          <w:rFonts w:ascii="Times New Roman" w:eastAsia="MS Mincho" w:hAnsi="Times New Roman"/>
          <w:sz w:val="24"/>
          <w:szCs w:val="24"/>
          <w:lang w:eastAsia="en-GB"/>
        </w:rPr>
        <w:t>Mol, A. (2002) The Body Multiple: Ontology in Medical Practice. Durham: Duke University Press.</w:t>
      </w:r>
    </w:p>
    <w:p w14:paraId="70410859" w14:textId="77777777" w:rsidR="005755B5" w:rsidRPr="00F333FF" w:rsidRDefault="005755B5" w:rsidP="008B181C">
      <w:pPr>
        <w:spacing w:line="480" w:lineRule="auto"/>
        <w:rPr>
          <w:rFonts w:ascii="Times New Roman" w:hAnsi="Times New Roman"/>
          <w:sz w:val="24"/>
          <w:szCs w:val="24"/>
        </w:rPr>
      </w:pPr>
      <w:r w:rsidRPr="00F333FF">
        <w:rPr>
          <w:rFonts w:ascii="Times New Roman" w:hAnsi="Times New Roman"/>
          <w:sz w:val="24"/>
          <w:szCs w:val="24"/>
        </w:rPr>
        <w:t xml:space="preserve">Mol, A. </w:t>
      </w:r>
      <w:r w:rsidR="002E49EC" w:rsidRPr="00F333FF">
        <w:rPr>
          <w:rFonts w:ascii="Times New Roman" w:hAnsi="Times New Roman"/>
          <w:sz w:val="24"/>
          <w:szCs w:val="24"/>
        </w:rPr>
        <w:t>(2008)</w:t>
      </w:r>
      <w:r w:rsidRPr="00F333FF">
        <w:rPr>
          <w:rFonts w:ascii="Times New Roman" w:hAnsi="Times New Roman"/>
          <w:sz w:val="24"/>
          <w:szCs w:val="24"/>
        </w:rPr>
        <w:t xml:space="preserve"> The Logic of Care: Health and the Problem of Patient Choice. </w:t>
      </w:r>
      <w:r w:rsidR="002E49EC" w:rsidRPr="00F333FF">
        <w:rPr>
          <w:rFonts w:ascii="Times New Roman" w:hAnsi="Times New Roman"/>
          <w:sz w:val="24"/>
          <w:szCs w:val="24"/>
        </w:rPr>
        <w:t>London: Routledge</w:t>
      </w:r>
      <w:r w:rsidRPr="00F333FF">
        <w:rPr>
          <w:rFonts w:ascii="Times New Roman" w:hAnsi="Times New Roman"/>
          <w:sz w:val="24"/>
          <w:szCs w:val="24"/>
        </w:rPr>
        <w:t>.</w:t>
      </w:r>
    </w:p>
    <w:p w14:paraId="09EA2B0E" w14:textId="77777777" w:rsidR="00773EBB" w:rsidRPr="00F333FF" w:rsidRDefault="00773EBB" w:rsidP="008B181C">
      <w:pPr>
        <w:spacing w:line="480" w:lineRule="auto"/>
        <w:rPr>
          <w:rFonts w:ascii="Times New Roman" w:hAnsi="Times New Roman"/>
          <w:sz w:val="24"/>
          <w:szCs w:val="24"/>
        </w:rPr>
      </w:pPr>
      <w:r w:rsidRPr="00F333FF">
        <w:rPr>
          <w:rFonts w:ascii="Times New Roman" w:hAnsi="Times New Roman"/>
          <w:sz w:val="24"/>
          <w:szCs w:val="24"/>
        </w:rPr>
        <w:t xml:space="preserve">Mol, A., Moser, I. and Pols, J. (2010) </w:t>
      </w:r>
      <w:r w:rsidR="003D0AF4" w:rsidRPr="00F333FF">
        <w:rPr>
          <w:rFonts w:ascii="Times New Roman" w:hAnsi="Times New Roman"/>
          <w:sz w:val="24"/>
          <w:szCs w:val="24"/>
        </w:rPr>
        <w:t xml:space="preserve">Care: putting practice into theory. </w:t>
      </w:r>
      <w:r w:rsidR="00B93D8A" w:rsidRPr="00F333FF">
        <w:rPr>
          <w:rFonts w:ascii="Times New Roman" w:hAnsi="Times New Roman"/>
          <w:sz w:val="24"/>
          <w:szCs w:val="24"/>
        </w:rPr>
        <w:t xml:space="preserve">In </w:t>
      </w:r>
      <w:r w:rsidR="003D0AF4" w:rsidRPr="00F333FF">
        <w:rPr>
          <w:rFonts w:ascii="Times New Roman" w:hAnsi="Times New Roman"/>
          <w:sz w:val="24"/>
          <w:szCs w:val="24"/>
        </w:rPr>
        <w:t xml:space="preserve">Mol, A., Moser, I. and Pols, J. (eds) </w:t>
      </w:r>
      <w:r w:rsidRPr="00F333FF">
        <w:rPr>
          <w:rFonts w:ascii="Times New Roman" w:hAnsi="Times New Roman"/>
          <w:sz w:val="24"/>
          <w:szCs w:val="24"/>
        </w:rPr>
        <w:t>Care in Practice: On Tinkering in Clinics, Homes and Farms.</w:t>
      </w:r>
      <w:r w:rsidR="003D0AF4" w:rsidRPr="00F333FF">
        <w:rPr>
          <w:rFonts w:ascii="Times New Roman" w:hAnsi="Times New Roman"/>
          <w:sz w:val="24"/>
          <w:szCs w:val="24"/>
        </w:rPr>
        <w:t xml:space="preserve"> Bielefield: Transcript V</w:t>
      </w:r>
      <w:r w:rsidR="00B47A2B" w:rsidRPr="00F333FF">
        <w:rPr>
          <w:rFonts w:ascii="Times New Roman" w:hAnsi="Times New Roman"/>
          <w:sz w:val="24"/>
          <w:szCs w:val="24"/>
        </w:rPr>
        <w:t>erlag. pp.</w:t>
      </w:r>
      <w:r w:rsidR="00DC7373" w:rsidRPr="00F333FF">
        <w:rPr>
          <w:rFonts w:ascii="Times New Roman" w:hAnsi="Times New Roman"/>
          <w:sz w:val="24"/>
          <w:szCs w:val="24"/>
        </w:rPr>
        <w:t xml:space="preserve"> 7-21</w:t>
      </w:r>
    </w:p>
    <w:p w14:paraId="77828123" w14:textId="77777777" w:rsidR="007F547E" w:rsidRPr="00F333FF" w:rsidRDefault="00DC7373" w:rsidP="008B181C">
      <w:pPr>
        <w:spacing w:line="480" w:lineRule="auto"/>
        <w:rPr>
          <w:rFonts w:ascii="Times New Roman" w:hAnsi="Times New Roman"/>
          <w:sz w:val="24"/>
          <w:szCs w:val="24"/>
        </w:rPr>
      </w:pPr>
      <w:r w:rsidRPr="00F333FF">
        <w:rPr>
          <w:rFonts w:ascii="Times New Roman" w:hAnsi="Times New Roman"/>
          <w:sz w:val="24"/>
          <w:szCs w:val="24"/>
        </w:rPr>
        <w:t>Phinney, A.</w:t>
      </w:r>
      <w:r w:rsidR="007F547E" w:rsidRPr="00F333FF">
        <w:rPr>
          <w:rFonts w:ascii="Times New Roman" w:hAnsi="Times New Roman"/>
          <w:sz w:val="24"/>
          <w:szCs w:val="24"/>
        </w:rPr>
        <w:t xml:space="preserve"> and </w:t>
      </w:r>
      <w:r w:rsidRPr="00F333FF">
        <w:rPr>
          <w:rFonts w:ascii="Times New Roman" w:hAnsi="Times New Roman"/>
          <w:sz w:val="24"/>
          <w:szCs w:val="24"/>
        </w:rPr>
        <w:t xml:space="preserve">Chesla, C.A </w:t>
      </w:r>
      <w:r w:rsidR="00513D32" w:rsidRPr="00F333FF">
        <w:rPr>
          <w:rFonts w:ascii="Times New Roman" w:hAnsi="Times New Roman"/>
          <w:sz w:val="24"/>
          <w:szCs w:val="24"/>
        </w:rPr>
        <w:t>(200</w:t>
      </w:r>
      <w:r w:rsidR="007F547E" w:rsidRPr="00F333FF">
        <w:rPr>
          <w:rFonts w:ascii="Times New Roman" w:hAnsi="Times New Roman"/>
          <w:sz w:val="24"/>
          <w:szCs w:val="24"/>
        </w:rPr>
        <w:t xml:space="preserve">3) </w:t>
      </w:r>
      <w:r w:rsidRPr="00F333FF">
        <w:rPr>
          <w:rFonts w:ascii="Times New Roman" w:hAnsi="Times New Roman"/>
          <w:sz w:val="24"/>
          <w:szCs w:val="24"/>
        </w:rPr>
        <w:t xml:space="preserve">The </w:t>
      </w:r>
      <w:r w:rsidR="00B73F22" w:rsidRPr="00F333FF">
        <w:rPr>
          <w:rFonts w:ascii="Times New Roman" w:hAnsi="Times New Roman"/>
          <w:sz w:val="24"/>
          <w:szCs w:val="24"/>
        </w:rPr>
        <w:t>lived body in dementia</w:t>
      </w:r>
      <w:r w:rsidRPr="00F333FF">
        <w:rPr>
          <w:rFonts w:ascii="Times New Roman" w:hAnsi="Times New Roman"/>
          <w:sz w:val="24"/>
          <w:szCs w:val="24"/>
        </w:rPr>
        <w:t>,</w:t>
      </w:r>
      <w:r w:rsidR="00F43196" w:rsidRPr="00F333FF">
        <w:rPr>
          <w:rFonts w:ascii="Times New Roman" w:hAnsi="Times New Roman"/>
          <w:sz w:val="24"/>
          <w:szCs w:val="24"/>
        </w:rPr>
        <w:t xml:space="preserve"> </w:t>
      </w:r>
      <w:r w:rsidR="007F547E" w:rsidRPr="00F333FF">
        <w:rPr>
          <w:rFonts w:ascii="Times New Roman" w:hAnsi="Times New Roman"/>
          <w:sz w:val="24"/>
          <w:szCs w:val="24"/>
        </w:rPr>
        <w:t>Journal of Aging Studies</w:t>
      </w:r>
      <w:r w:rsidRPr="00F333FF">
        <w:rPr>
          <w:rFonts w:ascii="Times New Roman" w:hAnsi="Times New Roman"/>
          <w:sz w:val="24"/>
          <w:szCs w:val="24"/>
        </w:rPr>
        <w:t xml:space="preserve">, 17, </w:t>
      </w:r>
      <w:r w:rsidR="007F547E" w:rsidRPr="00F333FF">
        <w:rPr>
          <w:rFonts w:ascii="Times New Roman" w:hAnsi="Times New Roman"/>
          <w:sz w:val="24"/>
          <w:szCs w:val="24"/>
        </w:rPr>
        <w:t xml:space="preserve">3, </w:t>
      </w:r>
      <w:r w:rsidRPr="00F333FF">
        <w:rPr>
          <w:rFonts w:ascii="Times New Roman" w:hAnsi="Times New Roman"/>
          <w:sz w:val="24"/>
          <w:szCs w:val="24"/>
        </w:rPr>
        <w:t>283–99</w:t>
      </w:r>
    </w:p>
    <w:p w14:paraId="64A11FBD" w14:textId="77777777" w:rsidR="00250DDB" w:rsidRPr="00F333FF" w:rsidRDefault="00250DDB" w:rsidP="008B181C">
      <w:pPr>
        <w:spacing w:line="480" w:lineRule="auto"/>
        <w:rPr>
          <w:rFonts w:ascii="Times New Roman" w:hAnsi="Times New Roman"/>
          <w:sz w:val="24"/>
          <w:szCs w:val="24"/>
        </w:rPr>
      </w:pPr>
      <w:r w:rsidRPr="00F333FF">
        <w:rPr>
          <w:rFonts w:ascii="Times New Roman" w:hAnsi="Times New Roman"/>
          <w:sz w:val="24"/>
          <w:szCs w:val="24"/>
        </w:rPr>
        <w:lastRenderedPageBreak/>
        <w:t xml:space="preserve">Pols, J. (2013) Washing the patient: dignity and aesthetic values in nursing care, Nursing Philosophy, 14, </w:t>
      </w:r>
      <w:r w:rsidR="00505267" w:rsidRPr="00F333FF">
        <w:rPr>
          <w:rFonts w:ascii="Times New Roman" w:hAnsi="Times New Roman"/>
          <w:sz w:val="24"/>
          <w:szCs w:val="24"/>
        </w:rPr>
        <w:t xml:space="preserve">3, </w:t>
      </w:r>
      <w:r w:rsidRPr="00F333FF">
        <w:rPr>
          <w:rFonts w:ascii="Times New Roman" w:hAnsi="Times New Roman"/>
          <w:sz w:val="24"/>
          <w:szCs w:val="24"/>
        </w:rPr>
        <w:t>186–200</w:t>
      </w:r>
    </w:p>
    <w:p w14:paraId="144B719A" w14:textId="77777777" w:rsidR="00A73092" w:rsidRPr="00F333FF" w:rsidRDefault="00A73092" w:rsidP="008B181C">
      <w:pPr>
        <w:spacing w:line="480" w:lineRule="auto"/>
        <w:rPr>
          <w:rFonts w:ascii="Times New Roman" w:hAnsi="Times New Roman"/>
          <w:sz w:val="24"/>
          <w:szCs w:val="24"/>
        </w:rPr>
      </w:pPr>
      <w:r w:rsidRPr="00F333FF">
        <w:rPr>
          <w:rFonts w:ascii="Times New Roman" w:hAnsi="Times New Roman"/>
          <w:sz w:val="24"/>
          <w:szCs w:val="24"/>
        </w:rPr>
        <w:t>Pink, S., Morgan, J., and Da</w:t>
      </w:r>
      <w:r w:rsidR="00DC7373" w:rsidRPr="00F333FF">
        <w:rPr>
          <w:rFonts w:ascii="Times New Roman" w:hAnsi="Times New Roman"/>
          <w:sz w:val="24"/>
          <w:szCs w:val="24"/>
        </w:rPr>
        <w:t>inty, A. (2014) The safe hand: g</w:t>
      </w:r>
      <w:r w:rsidRPr="00F333FF">
        <w:rPr>
          <w:rFonts w:ascii="Times New Roman" w:hAnsi="Times New Roman"/>
          <w:sz w:val="24"/>
          <w:szCs w:val="24"/>
        </w:rPr>
        <w:t>els, water, gloves and the materiality of tactile knowing, Journal of Material Culture</w:t>
      </w:r>
      <w:r w:rsidR="00DC7373" w:rsidRPr="00F333FF">
        <w:rPr>
          <w:rFonts w:ascii="Times New Roman" w:hAnsi="Times New Roman"/>
          <w:sz w:val="24"/>
          <w:szCs w:val="24"/>
        </w:rPr>
        <w:t>, 19,</w:t>
      </w:r>
      <w:r w:rsidR="00B73F22" w:rsidRPr="00F333FF">
        <w:rPr>
          <w:rFonts w:ascii="Times New Roman" w:hAnsi="Times New Roman"/>
          <w:sz w:val="24"/>
          <w:szCs w:val="24"/>
        </w:rPr>
        <w:t xml:space="preserve"> </w:t>
      </w:r>
      <w:r w:rsidR="00DC7373" w:rsidRPr="00F333FF">
        <w:rPr>
          <w:rFonts w:ascii="Times New Roman" w:hAnsi="Times New Roman"/>
          <w:sz w:val="24"/>
          <w:szCs w:val="24"/>
        </w:rPr>
        <w:t>4, 425–42</w:t>
      </w:r>
    </w:p>
    <w:p w14:paraId="2D51CF8D" w14:textId="77777777" w:rsidR="00333D8A" w:rsidRPr="00F333FF" w:rsidRDefault="00333D8A" w:rsidP="008B181C">
      <w:pPr>
        <w:spacing w:line="480" w:lineRule="auto"/>
        <w:rPr>
          <w:rFonts w:ascii="Times New Roman" w:hAnsi="Times New Roman"/>
          <w:sz w:val="24"/>
          <w:szCs w:val="24"/>
        </w:rPr>
      </w:pPr>
      <w:r w:rsidRPr="00F333FF">
        <w:rPr>
          <w:rFonts w:ascii="Times New Roman" w:hAnsi="Times New Roman"/>
          <w:sz w:val="24"/>
          <w:szCs w:val="24"/>
        </w:rPr>
        <w:t>Rummary, K. and Fine, M. (2012) Care: a critical review</w:t>
      </w:r>
      <w:r w:rsidR="006E0A1A" w:rsidRPr="00F333FF">
        <w:rPr>
          <w:rFonts w:ascii="Times New Roman" w:hAnsi="Times New Roman"/>
          <w:sz w:val="24"/>
          <w:szCs w:val="24"/>
        </w:rPr>
        <w:t xml:space="preserve"> of theory, policy and practice,</w:t>
      </w:r>
      <w:r w:rsidRPr="00F333FF">
        <w:rPr>
          <w:rFonts w:ascii="Times New Roman" w:hAnsi="Times New Roman"/>
          <w:sz w:val="24"/>
          <w:szCs w:val="24"/>
        </w:rPr>
        <w:t xml:space="preserve"> Social Policy and Administration</w:t>
      </w:r>
      <w:r w:rsidR="00DC7373" w:rsidRPr="00F333FF">
        <w:rPr>
          <w:rFonts w:ascii="Times New Roman" w:hAnsi="Times New Roman"/>
          <w:sz w:val="24"/>
          <w:szCs w:val="24"/>
        </w:rPr>
        <w:t>, 46, 3, 321-43</w:t>
      </w:r>
    </w:p>
    <w:p w14:paraId="36942D50" w14:textId="77777777" w:rsidR="003B4446" w:rsidRPr="00F333FF" w:rsidRDefault="003B4446" w:rsidP="003B4446">
      <w:pPr>
        <w:spacing w:line="360" w:lineRule="auto"/>
        <w:rPr>
          <w:rFonts w:ascii="Times New Roman" w:hAnsi="Times New Roman"/>
          <w:sz w:val="24"/>
          <w:szCs w:val="24"/>
        </w:rPr>
      </w:pPr>
      <w:r w:rsidRPr="00F333FF">
        <w:rPr>
          <w:rFonts w:ascii="Times New Roman" w:hAnsi="Times New Roman"/>
          <w:sz w:val="24"/>
          <w:szCs w:val="24"/>
        </w:rPr>
        <w:t>Schillmeier, M. and Domènech, M. (2009) Care and the art of dwelling: bodies, technologies, and home, Space and Culture 12, 3, 288-91.</w:t>
      </w:r>
    </w:p>
    <w:p w14:paraId="6D9B2EC6" w14:textId="77777777" w:rsidR="00322C26" w:rsidRPr="00F333FF" w:rsidRDefault="00322C26" w:rsidP="008B181C">
      <w:pPr>
        <w:spacing w:line="480" w:lineRule="auto"/>
        <w:rPr>
          <w:rFonts w:ascii="Times New Roman" w:hAnsi="Times New Roman"/>
          <w:sz w:val="24"/>
          <w:szCs w:val="24"/>
        </w:rPr>
      </w:pPr>
      <w:r w:rsidRPr="00F333FF">
        <w:rPr>
          <w:rFonts w:ascii="Times New Roman" w:hAnsi="Times New Roman"/>
          <w:sz w:val="24"/>
          <w:szCs w:val="24"/>
        </w:rPr>
        <w:t>Schillmeier, M. (2014) Eventful Bodies: The Cosmopolitics of Illness.</w:t>
      </w:r>
      <w:r w:rsidRPr="00F333FF">
        <w:rPr>
          <w:rFonts w:ascii="Times New Roman" w:hAnsi="Times New Roman"/>
          <w:i/>
          <w:sz w:val="24"/>
          <w:szCs w:val="24"/>
        </w:rPr>
        <w:t xml:space="preserve"> </w:t>
      </w:r>
      <w:r w:rsidR="000F0823" w:rsidRPr="00F333FF">
        <w:rPr>
          <w:rFonts w:ascii="Times New Roman" w:hAnsi="Times New Roman"/>
          <w:sz w:val="24"/>
          <w:szCs w:val="24"/>
        </w:rPr>
        <w:t>Surrey: Ashgate.</w:t>
      </w:r>
    </w:p>
    <w:p w14:paraId="755E6487" w14:textId="77777777" w:rsidR="00A3158F" w:rsidRPr="00F333FF" w:rsidRDefault="00B73F22" w:rsidP="008B181C">
      <w:pPr>
        <w:spacing w:line="480" w:lineRule="auto"/>
        <w:rPr>
          <w:rFonts w:ascii="Times New Roman" w:hAnsi="Times New Roman"/>
          <w:sz w:val="24"/>
          <w:szCs w:val="24"/>
        </w:rPr>
      </w:pPr>
      <w:r w:rsidRPr="00F333FF">
        <w:rPr>
          <w:rFonts w:ascii="Times New Roman" w:hAnsi="Times New Roman"/>
          <w:sz w:val="24"/>
          <w:szCs w:val="24"/>
        </w:rPr>
        <w:t>Topo, P.</w:t>
      </w:r>
      <w:r w:rsidR="006023D2" w:rsidRPr="00F333FF">
        <w:rPr>
          <w:rFonts w:ascii="Times New Roman" w:hAnsi="Times New Roman"/>
          <w:sz w:val="24"/>
          <w:szCs w:val="24"/>
        </w:rPr>
        <w:t xml:space="preserve"> and Iltanen-Tahkavuori, S. (2010) Scripting patienthood with patient clothing, Social Science and Medicine</w:t>
      </w:r>
      <w:r w:rsidR="000F0823" w:rsidRPr="00F333FF">
        <w:rPr>
          <w:rFonts w:ascii="Times New Roman" w:hAnsi="Times New Roman"/>
          <w:sz w:val="24"/>
          <w:szCs w:val="24"/>
        </w:rPr>
        <w:t xml:space="preserve">, 70, </w:t>
      </w:r>
      <w:r w:rsidR="00D36CE6" w:rsidRPr="00F333FF">
        <w:rPr>
          <w:rFonts w:ascii="Times New Roman" w:hAnsi="Times New Roman"/>
          <w:sz w:val="24"/>
          <w:szCs w:val="24"/>
        </w:rPr>
        <w:t xml:space="preserve">11, </w:t>
      </w:r>
      <w:r w:rsidR="000F0823" w:rsidRPr="00F333FF">
        <w:rPr>
          <w:rFonts w:ascii="Times New Roman" w:hAnsi="Times New Roman"/>
          <w:sz w:val="24"/>
          <w:szCs w:val="24"/>
        </w:rPr>
        <w:t>1682-</w:t>
      </w:r>
      <w:r w:rsidR="004D7541" w:rsidRPr="00F333FF">
        <w:rPr>
          <w:rFonts w:ascii="Times New Roman" w:hAnsi="Times New Roman"/>
          <w:sz w:val="24"/>
          <w:szCs w:val="24"/>
        </w:rPr>
        <w:t>9</w:t>
      </w:r>
    </w:p>
    <w:p w14:paraId="41437FF6" w14:textId="77777777" w:rsidR="007126A2" w:rsidRPr="00F333FF" w:rsidRDefault="007126A2" w:rsidP="008B181C">
      <w:pPr>
        <w:spacing w:line="480" w:lineRule="auto"/>
        <w:rPr>
          <w:rFonts w:ascii="Times New Roman" w:hAnsi="Times New Roman"/>
          <w:sz w:val="24"/>
          <w:szCs w:val="24"/>
        </w:rPr>
      </w:pPr>
      <w:r w:rsidRPr="00F333FF">
        <w:rPr>
          <w:rFonts w:ascii="Times New Roman" w:hAnsi="Times New Roman"/>
          <w:sz w:val="24"/>
          <w:szCs w:val="24"/>
        </w:rPr>
        <w:t xml:space="preserve">Twigg, J. (2000) Bathing: The Body and Community Care. London: Routledge. </w:t>
      </w:r>
    </w:p>
    <w:p w14:paraId="5590D004" w14:textId="77777777" w:rsidR="000F6F2C" w:rsidRPr="00F333FF" w:rsidRDefault="000F6F2C" w:rsidP="000F6F2C">
      <w:pPr>
        <w:spacing w:line="360" w:lineRule="auto"/>
        <w:rPr>
          <w:rFonts w:ascii="Times New Roman" w:hAnsi="Times New Roman"/>
          <w:sz w:val="24"/>
          <w:szCs w:val="24"/>
        </w:rPr>
      </w:pPr>
      <w:r w:rsidRPr="00F333FF">
        <w:rPr>
          <w:rFonts w:ascii="Times New Roman" w:hAnsi="Times New Roman"/>
          <w:sz w:val="24"/>
          <w:szCs w:val="24"/>
        </w:rPr>
        <w:t>Twigg, J. (2010) Clothing and dementia: A neglected dimension</w:t>
      </w:r>
      <w:r w:rsidR="004266B4" w:rsidRPr="00F333FF">
        <w:rPr>
          <w:rFonts w:ascii="Times New Roman" w:hAnsi="Times New Roman"/>
          <w:sz w:val="24"/>
          <w:szCs w:val="24"/>
        </w:rPr>
        <w:t>?, Journal of Aging Studies, 24, 4, 223–230</w:t>
      </w:r>
    </w:p>
    <w:p w14:paraId="2F890684" w14:textId="77777777" w:rsidR="006B3EF6" w:rsidRPr="00F333FF" w:rsidRDefault="006B3EF6" w:rsidP="008B181C">
      <w:pPr>
        <w:spacing w:line="480" w:lineRule="auto"/>
        <w:rPr>
          <w:rFonts w:ascii="Times New Roman" w:hAnsi="Times New Roman"/>
          <w:sz w:val="24"/>
          <w:szCs w:val="24"/>
        </w:rPr>
      </w:pPr>
      <w:r w:rsidRPr="00F333FF">
        <w:rPr>
          <w:rFonts w:ascii="Times New Roman" w:hAnsi="Times New Roman"/>
          <w:sz w:val="24"/>
          <w:szCs w:val="24"/>
        </w:rPr>
        <w:t>Twigg, J. (2013)</w:t>
      </w:r>
      <w:r w:rsidR="004D7541" w:rsidRPr="00F333FF">
        <w:rPr>
          <w:rFonts w:ascii="Times New Roman" w:hAnsi="Times New Roman"/>
          <w:i/>
          <w:sz w:val="24"/>
          <w:szCs w:val="24"/>
        </w:rPr>
        <w:t xml:space="preserve"> </w:t>
      </w:r>
      <w:r w:rsidRPr="00F333FF">
        <w:rPr>
          <w:rFonts w:ascii="Times New Roman" w:hAnsi="Times New Roman"/>
          <w:sz w:val="24"/>
          <w:szCs w:val="24"/>
        </w:rPr>
        <w:t>Fashion and Age: Dress, the Body and Later Life. Oxford: Berg.</w:t>
      </w:r>
    </w:p>
    <w:p w14:paraId="36CBC05C" w14:textId="77777777" w:rsidR="0080693D" w:rsidRPr="00F333FF" w:rsidRDefault="0080693D" w:rsidP="008B181C">
      <w:pPr>
        <w:spacing w:line="480" w:lineRule="auto"/>
        <w:rPr>
          <w:rFonts w:ascii="Times New Roman" w:hAnsi="Times New Roman"/>
          <w:sz w:val="24"/>
          <w:szCs w:val="24"/>
        </w:rPr>
      </w:pPr>
      <w:r w:rsidRPr="00F333FF">
        <w:rPr>
          <w:rFonts w:ascii="Times New Roman" w:hAnsi="Times New Roman"/>
          <w:sz w:val="24"/>
          <w:szCs w:val="24"/>
        </w:rPr>
        <w:t>Twigg, J.</w:t>
      </w:r>
      <w:r w:rsidR="00B73F22" w:rsidRPr="00F333FF">
        <w:rPr>
          <w:rFonts w:ascii="Times New Roman" w:hAnsi="Times New Roman"/>
          <w:sz w:val="24"/>
          <w:szCs w:val="24"/>
        </w:rPr>
        <w:t>, Wolkowitz, C., Cohen, R. L. and</w:t>
      </w:r>
      <w:r w:rsidRPr="00F333FF">
        <w:rPr>
          <w:rFonts w:ascii="Times New Roman" w:hAnsi="Times New Roman"/>
          <w:sz w:val="24"/>
          <w:szCs w:val="24"/>
        </w:rPr>
        <w:t xml:space="preserve"> Nettleton, S. </w:t>
      </w:r>
      <w:r w:rsidR="00D44737" w:rsidRPr="00F333FF">
        <w:rPr>
          <w:rFonts w:ascii="Times New Roman" w:hAnsi="Times New Roman"/>
          <w:sz w:val="24"/>
          <w:szCs w:val="24"/>
        </w:rPr>
        <w:t>(</w:t>
      </w:r>
      <w:r w:rsidRPr="00F333FF">
        <w:rPr>
          <w:rFonts w:ascii="Times New Roman" w:hAnsi="Times New Roman"/>
          <w:sz w:val="24"/>
          <w:szCs w:val="24"/>
        </w:rPr>
        <w:t>2011</w:t>
      </w:r>
      <w:r w:rsidR="00D44737" w:rsidRPr="00F333FF">
        <w:rPr>
          <w:rFonts w:ascii="Times New Roman" w:hAnsi="Times New Roman"/>
          <w:sz w:val="24"/>
          <w:szCs w:val="24"/>
        </w:rPr>
        <w:t>)</w:t>
      </w:r>
      <w:r w:rsidRPr="00F333FF">
        <w:rPr>
          <w:rFonts w:ascii="Times New Roman" w:hAnsi="Times New Roman"/>
          <w:sz w:val="24"/>
          <w:szCs w:val="24"/>
        </w:rPr>
        <w:t xml:space="preserve"> Conceptualising body</w:t>
      </w:r>
      <w:r w:rsidR="00D44737" w:rsidRPr="00F333FF">
        <w:rPr>
          <w:rFonts w:ascii="Times New Roman" w:hAnsi="Times New Roman"/>
          <w:sz w:val="24"/>
          <w:szCs w:val="24"/>
        </w:rPr>
        <w:t xml:space="preserve"> work in health and social care, </w:t>
      </w:r>
      <w:r w:rsidRPr="00F333FF">
        <w:rPr>
          <w:rFonts w:ascii="Times New Roman" w:hAnsi="Times New Roman"/>
          <w:sz w:val="24"/>
          <w:szCs w:val="24"/>
        </w:rPr>
        <w:t>Sociology of Health and Illness</w:t>
      </w:r>
      <w:r w:rsidR="00D44737" w:rsidRPr="00F333FF">
        <w:rPr>
          <w:rFonts w:ascii="Times New Roman" w:hAnsi="Times New Roman"/>
          <w:sz w:val="24"/>
          <w:szCs w:val="24"/>
        </w:rPr>
        <w:t>, 33, 2, 171-88</w:t>
      </w:r>
    </w:p>
    <w:p w14:paraId="419F4B0F" w14:textId="77777777" w:rsidR="00D05256" w:rsidRPr="00F333FF" w:rsidRDefault="00D05256" w:rsidP="008B181C">
      <w:pPr>
        <w:spacing w:line="480" w:lineRule="auto"/>
        <w:rPr>
          <w:rFonts w:ascii="Times New Roman" w:hAnsi="Times New Roman"/>
          <w:sz w:val="24"/>
          <w:szCs w:val="24"/>
        </w:rPr>
      </w:pPr>
      <w:r w:rsidRPr="00F333FF">
        <w:rPr>
          <w:rFonts w:ascii="Times New Roman" w:hAnsi="Times New Roman"/>
          <w:sz w:val="24"/>
          <w:szCs w:val="24"/>
        </w:rPr>
        <w:t>van Wersch, A. (2001) Cancer, breast reconstruction and clothes. In Guy, A. Green, E. and Banim</w:t>
      </w:r>
      <w:r w:rsidR="00D44737" w:rsidRPr="00F333FF">
        <w:rPr>
          <w:rFonts w:ascii="Times New Roman" w:hAnsi="Times New Roman"/>
          <w:sz w:val="24"/>
          <w:szCs w:val="24"/>
        </w:rPr>
        <w:t>, M (eds)</w:t>
      </w:r>
      <w:r w:rsidRPr="00F333FF">
        <w:rPr>
          <w:rFonts w:ascii="Times New Roman" w:hAnsi="Times New Roman"/>
          <w:sz w:val="24"/>
          <w:szCs w:val="24"/>
        </w:rPr>
        <w:t xml:space="preserve"> Through the Wardrobe: Women’s Relationships with Their Clothes. </w:t>
      </w:r>
      <w:r w:rsidR="00B73F22" w:rsidRPr="00F333FF">
        <w:rPr>
          <w:rFonts w:ascii="Times New Roman" w:hAnsi="Times New Roman"/>
          <w:sz w:val="24"/>
          <w:szCs w:val="24"/>
        </w:rPr>
        <w:t>Oxford: Berg. pp.</w:t>
      </w:r>
      <w:r w:rsidRPr="00F333FF">
        <w:rPr>
          <w:rFonts w:ascii="Times New Roman" w:hAnsi="Times New Roman"/>
          <w:sz w:val="24"/>
          <w:szCs w:val="24"/>
        </w:rPr>
        <w:t xml:space="preserve"> </w:t>
      </w:r>
      <w:r w:rsidR="00B73F22" w:rsidRPr="00F333FF">
        <w:rPr>
          <w:rFonts w:ascii="Times New Roman" w:hAnsi="Times New Roman"/>
          <w:sz w:val="24"/>
          <w:szCs w:val="24"/>
        </w:rPr>
        <w:t>189-202</w:t>
      </w:r>
    </w:p>
    <w:p w14:paraId="170F5CC9" w14:textId="77777777" w:rsidR="008A668E" w:rsidRPr="00F333FF" w:rsidRDefault="008A668E" w:rsidP="008B181C">
      <w:pPr>
        <w:spacing w:line="480" w:lineRule="auto"/>
        <w:rPr>
          <w:rFonts w:ascii="Times New Roman" w:hAnsi="Times New Roman"/>
          <w:sz w:val="24"/>
          <w:szCs w:val="24"/>
        </w:rPr>
      </w:pPr>
      <w:r w:rsidRPr="00F333FF">
        <w:rPr>
          <w:rFonts w:ascii="Times New Roman" w:hAnsi="Times New Roman"/>
          <w:sz w:val="24"/>
          <w:szCs w:val="24"/>
        </w:rPr>
        <w:t xml:space="preserve">Ward, R., Vass, A. </w:t>
      </w:r>
      <w:r w:rsidR="00D44737" w:rsidRPr="00F333FF">
        <w:rPr>
          <w:rFonts w:ascii="Times New Roman" w:hAnsi="Times New Roman"/>
          <w:sz w:val="24"/>
          <w:szCs w:val="24"/>
        </w:rPr>
        <w:t>A., Aggarwal, N., Garfield, C. and Cybyk, B. (2008) A different story: e</w:t>
      </w:r>
      <w:r w:rsidRPr="00F333FF">
        <w:rPr>
          <w:rFonts w:ascii="Times New Roman" w:hAnsi="Times New Roman"/>
          <w:sz w:val="24"/>
          <w:szCs w:val="24"/>
        </w:rPr>
        <w:t>xploring patterns of communicati</w:t>
      </w:r>
      <w:r w:rsidR="00D44737" w:rsidRPr="00F333FF">
        <w:rPr>
          <w:rFonts w:ascii="Times New Roman" w:hAnsi="Times New Roman"/>
          <w:sz w:val="24"/>
          <w:szCs w:val="24"/>
        </w:rPr>
        <w:t xml:space="preserve">on in residential dementia care, </w:t>
      </w:r>
      <w:r w:rsidRPr="00F333FF">
        <w:rPr>
          <w:rFonts w:ascii="Times New Roman" w:hAnsi="Times New Roman"/>
          <w:sz w:val="24"/>
          <w:szCs w:val="24"/>
        </w:rPr>
        <w:t xml:space="preserve">Ageing &amp; Society, 28, </w:t>
      </w:r>
      <w:r w:rsidR="00D44737" w:rsidRPr="00F333FF">
        <w:rPr>
          <w:rFonts w:ascii="Times New Roman" w:hAnsi="Times New Roman"/>
          <w:sz w:val="24"/>
          <w:szCs w:val="24"/>
        </w:rPr>
        <w:t xml:space="preserve">5, </w:t>
      </w:r>
      <w:r w:rsidR="00B73F22" w:rsidRPr="00F333FF">
        <w:rPr>
          <w:rFonts w:ascii="Times New Roman" w:hAnsi="Times New Roman"/>
          <w:sz w:val="24"/>
          <w:szCs w:val="24"/>
        </w:rPr>
        <w:t>629-</w:t>
      </w:r>
      <w:r w:rsidR="005A426D" w:rsidRPr="00F333FF">
        <w:rPr>
          <w:rFonts w:ascii="Times New Roman" w:hAnsi="Times New Roman"/>
          <w:sz w:val="24"/>
          <w:szCs w:val="24"/>
        </w:rPr>
        <w:t>51</w:t>
      </w:r>
    </w:p>
    <w:p w14:paraId="436758CC" w14:textId="77777777" w:rsidR="00D95C04" w:rsidRPr="00F333FF" w:rsidRDefault="00AE43C2" w:rsidP="008B181C">
      <w:pPr>
        <w:spacing w:line="480" w:lineRule="auto"/>
        <w:rPr>
          <w:rFonts w:ascii="Times New Roman" w:hAnsi="Times New Roman"/>
          <w:sz w:val="24"/>
          <w:szCs w:val="24"/>
        </w:rPr>
      </w:pPr>
      <w:r w:rsidRPr="00F333FF">
        <w:rPr>
          <w:rFonts w:ascii="Times New Roman" w:hAnsi="Times New Roman"/>
          <w:sz w:val="24"/>
          <w:szCs w:val="24"/>
        </w:rPr>
        <w:lastRenderedPageBreak/>
        <w:t>Wiersma, E. and</w:t>
      </w:r>
      <w:r w:rsidR="00D95C04" w:rsidRPr="00F333FF">
        <w:rPr>
          <w:rFonts w:ascii="Times New Roman" w:hAnsi="Times New Roman"/>
          <w:sz w:val="24"/>
          <w:szCs w:val="24"/>
        </w:rPr>
        <w:t xml:space="preserve"> Dupuis, S. L. (2010) Becoming institutional bodies: socializat</w:t>
      </w:r>
      <w:r w:rsidR="005A426D" w:rsidRPr="00F333FF">
        <w:rPr>
          <w:rFonts w:ascii="Times New Roman" w:hAnsi="Times New Roman"/>
          <w:sz w:val="24"/>
          <w:szCs w:val="24"/>
        </w:rPr>
        <w:t xml:space="preserve">ion into a long-term care home, </w:t>
      </w:r>
      <w:r w:rsidR="00D95C04" w:rsidRPr="00F333FF">
        <w:rPr>
          <w:rFonts w:ascii="Times New Roman" w:hAnsi="Times New Roman"/>
          <w:sz w:val="24"/>
          <w:szCs w:val="24"/>
        </w:rPr>
        <w:t>Journal of Aging Studies</w:t>
      </w:r>
      <w:r w:rsidR="00E84BC5" w:rsidRPr="00F333FF">
        <w:rPr>
          <w:rFonts w:ascii="Times New Roman" w:hAnsi="Times New Roman"/>
          <w:sz w:val="24"/>
          <w:szCs w:val="24"/>
        </w:rPr>
        <w:t>, 24, 4, 278–</w:t>
      </w:r>
      <w:r w:rsidR="005A426D" w:rsidRPr="00F333FF">
        <w:rPr>
          <w:rFonts w:ascii="Times New Roman" w:hAnsi="Times New Roman"/>
          <w:sz w:val="24"/>
          <w:szCs w:val="24"/>
        </w:rPr>
        <w:t>91</w:t>
      </w:r>
    </w:p>
    <w:p w14:paraId="6EC6526A" w14:textId="77777777" w:rsidR="000746D8" w:rsidRPr="00F333FF" w:rsidRDefault="000746D8" w:rsidP="008B181C">
      <w:pPr>
        <w:spacing w:line="480" w:lineRule="auto"/>
        <w:rPr>
          <w:rFonts w:ascii="Times New Roman" w:hAnsi="Times New Roman"/>
          <w:sz w:val="24"/>
          <w:szCs w:val="24"/>
        </w:rPr>
      </w:pPr>
      <w:r w:rsidRPr="00F333FF">
        <w:rPr>
          <w:rFonts w:ascii="Times New Roman" w:hAnsi="Times New Roman"/>
          <w:sz w:val="24"/>
          <w:szCs w:val="24"/>
        </w:rPr>
        <w:t>Wolkowitz</w:t>
      </w:r>
      <w:r w:rsidR="00920E7B" w:rsidRPr="00F333FF">
        <w:rPr>
          <w:rFonts w:ascii="Times New Roman" w:hAnsi="Times New Roman"/>
          <w:sz w:val="24"/>
          <w:szCs w:val="24"/>
        </w:rPr>
        <w:t>, C. (2002) The social relations of bodywork</w:t>
      </w:r>
      <w:r w:rsidR="00E84BC5" w:rsidRPr="00F333FF">
        <w:rPr>
          <w:rFonts w:ascii="Times New Roman" w:hAnsi="Times New Roman"/>
          <w:sz w:val="24"/>
          <w:szCs w:val="24"/>
        </w:rPr>
        <w:t>,</w:t>
      </w:r>
      <w:r w:rsidR="00920E7B" w:rsidRPr="00F333FF">
        <w:rPr>
          <w:rFonts w:ascii="Times New Roman" w:hAnsi="Times New Roman"/>
          <w:sz w:val="24"/>
          <w:szCs w:val="24"/>
        </w:rPr>
        <w:t xml:space="preserve"> Work, Employment and Society, 16</w:t>
      </w:r>
      <w:r w:rsidR="00E84BC5" w:rsidRPr="00F333FF">
        <w:rPr>
          <w:rFonts w:ascii="Times New Roman" w:hAnsi="Times New Roman"/>
          <w:sz w:val="24"/>
          <w:szCs w:val="24"/>
        </w:rPr>
        <w:t xml:space="preserve">, </w:t>
      </w:r>
      <w:r w:rsidR="005A426D" w:rsidRPr="00F333FF">
        <w:rPr>
          <w:rFonts w:ascii="Times New Roman" w:hAnsi="Times New Roman"/>
          <w:sz w:val="24"/>
          <w:szCs w:val="24"/>
        </w:rPr>
        <w:t>3, 497-510</w:t>
      </w:r>
    </w:p>
    <w:p w14:paraId="49549136" w14:textId="77777777" w:rsidR="00F14C25" w:rsidRPr="00F333FF" w:rsidRDefault="00F14C25" w:rsidP="008B181C">
      <w:pPr>
        <w:spacing w:line="480" w:lineRule="auto"/>
        <w:rPr>
          <w:rFonts w:ascii="Times New Roman" w:hAnsi="Times New Roman"/>
          <w:sz w:val="24"/>
          <w:szCs w:val="24"/>
        </w:rPr>
      </w:pPr>
      <w:r w:rsidRPr="00F333FF">
        <w:rPr>
          <w:rFonts w:ascii="Times New Roman" w:hAnsi="Times New Roman"/>
          <w:sz w:val="24"/>
          <w:szCs w:val="24"/>
        </w:rPr>
        <w:t xml:space="preserve">Woodward, S. </w:t>
      </w:r>
      <w:r w:rsidR="005A426D" w:rsidRPr="00F333FF">
        <w:rPr>
          <w:rFonts w:ascii="Times New Roman" w:hAnsi="Times New Roman"/>
          <w:sz w:val="24"/>
          <w:szCs w:val="24"/>
        </w:rPr>
        <w:t>(</w:t>
      </w:r>
      <w:r w:rsidRPr="00F333FF">
        <w:rPr>
          <w:rFonts w:ascii="Times New Roman" w:hAnsi="Times New Roman"/>
          <w:sz w:val="24"/>
          <w:szCs w:val="24"/>
        </w:rPr>
        <w:t>2007</w:t>
      </w:r>
      <w:r w:rsidR="005A426D" w:rsidRPr="00F333FF">
        <w:rPr>
          <w:rFonts w:ascii="Times New Roman" w:hAnsi="Times New Roman"/>
          <w:sz w:val="24"/>
          <w:szCs w:val="24"/>
        </w:rPr>
        <w:t>)</w:t>
      </w:r>
      <w:r w:rsidRPr="00F333FF">
        <w:rPr>
          <w:rFonts w:ascii="Times New Roman" w:hAnsi="Times New Roman"/>
          <w:sz w:val="24"/>
          <w:szCs w:val="24"/>
        </w:rPr>
        <w:t xml:space="preserve"> Why Women Wear What They Wear</w:t>
      </w:r>
      <w:r w:rsidRPr="00F333FF">
        <w:rPr>
          <w:rFonts w:ascii="Times New Roman" w:hAnsi="Times New Roman"/>
          <w:i/>
          <w:sz w:val="24"/>
          <w:szCs w:val="24"/>
        </w:rPr>
        <w:t>.</w:t>
      </w:r>
      <w:r w:rsidRPr="00F333FF">
        <w:rPr>
          <w:rFonts w:ascii="Times New Roman" w:hAnsi="Times New Roman"/>
          <w:sz w:val="24"/>
          <w:szCs w:val="24"/>
        </w:rPr>
        <w:t xml:space="preserve"> Berg</w:t>
      </w:r>
      <w:r w:rsidR="005A426D" w:rsidRPr="00F333FF">
        <w:rPr>
          <w:rFonts w:ascii="Times New Roman" w:hAnsi="Times New Roman"/>
          <w:sz w:val="24"/>
          <w:szCs w:val="24"/>
        </w:rPr>
        <w:t>:</w:t>
      </w:r>
      <w:r w:rsidRPr="00F333FF">
        <w:rPr>
          <w:rFonts w:ascii="Times New Roman" w:hAnsi="Times New Roman"/>
          <w:sz w:val="24"/>
          <w:szCs w:val="24"/>
        </w:rPr>
        <w:t xml:space="preserve"> Oxford.</w:t>
      </w:r>
    </w:p>
    <w:sectPr w:rsidR="00F14C25" w:rsidRPr="00F333FF" w:rsidSect="0053758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934D9" w14:textId="77777777" w:rsidR="00140298" w:rsidRDefault="00140298" w:rsidP="005E62C8">
      <w:pPr>
        <w:spacing w:after="0" w:line="240" w:lineRule="auto"/>
      </w:pPr>
      <w:r>
        <w:separator/>
      </w:r>
    </w:p>
  </w:endnote>
  <w:endnote w:type="continuationSeparator" w:id="0">
    <w:p w14:paraId="4479B352" w14:textId="77777777" w:rsidR="00140298" w:rsidRDefault="00140298" w:rsidP="005E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265523"/>
      <w:docPartObj>
        <w:docPartGallery w:val="Page Numbers (Bottom of Page)"/>
        <w:docPartUnique/>
      </w:docPartObj>
    </w:sdtPr>
    <w:sdtEndPr>
      <w:rPr>
        <w:noProof/>
      </w:rPr>
    </w:sdtEndPr>
    <w:sdtContent>
      <w:p w14:paraId="5107DA6E" w14:textId="006096AD" w:rsidR="00750670" w:rsidRDefault="00AF1C7B">
        <w:pPr>
          <w:pStyle w:val="Footer"/>
          <w:jc w:val="right"/>
        </w:pPr>
        <w:r>
          <w:fldChar w:fldCharType="begin"/>
        </w:r>
        <w:r w:rsidR="00750670">
          <w:instrText xml:space="preserve"> PAGE   \* MERGEFORMAT </w:instrText>
        </w:r>
        <w:r>
          <w:fldChar w:fldCharType="separate"/>
        </w:r>
        <w:r w:rsidR="00E5698D">
          <w:rPr>
            <w:noProof/>
          </w:rPr>
          <w:t>1</w:t>
        </w:r>
        <w:r>
          <w:rPr>
            <w:noProof/>
          </w:rPr>
          <w:fldChar w:fldCharType="end"/>
        </w:r>
      </w:p>
    </w:sdtContent>
  </w:sdt>
  <w:p w14:paraId="3553A0C1" w14:textId="77777777" w:rsidR="00750670" w:rsidRDefault="00750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14899" w14:textId="77777777" w:rsidR="00140298" w:rsidRDefault="00140298" w:rsidP="005E62C8">
      <w:pPr>
        <w:spacing w:after="0" w:line="240" w:lineRule="auto"/>
      </w:pPr>
      <w:r>
        <w:separator/>
      </w:r>
    </w:p>
  </w:footnote>
  <w:footnote w:type="continuationSeparator" w:id="0">
    <w:p w14:paraId="362D9E20" w14:textId="77777777" w:rsidR="00140298" w:rsidRDefault="00140298" w:rsidP="005E6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C1FD9"/>
    <w:multiLevelType w:val="hybridMultilevel"/>
    <w:tmpl w:val="17568CB0"/>
    <w:lvl w:ilvl="0" w:tplc="CDF25086">
      <w:start w:val="1"/>
      <w:numFmt w:val="bullet"/>
      <w:lvlText w:val="•"/>
      <w:lvlJc w:val="left"/>
      <w:pPr>
        <w:tabs>
          <w:tab w:val="num" w:pos="720"/>
        </w:tabs>
        <w:ind w:left="720" w:hanging="360"/>
      </w:pPr>
      <w:rPr>
        <w:rFonts w:ascii="Georgia" w:hAnsi="Georgia" w:hint="default"/>
      </w:rPr>
    </w:lvl>
    <w:lvl w:ilvl="1" w:tplc="9FDA03E4" w:tentative="1">
      <w:start w:val="1"/>
      <w:numFmt w:val="bullet"/>
      <w:lvlText w:val="•"/>
      <w:lvlJc w:val="left"/>
      <w:pPr>
        <w:tabs>
          <w:tab w:val="num" w:pos="1440"/>
        </w:tabs>
        <w:ind w:left="1440" w:hanging="360"/>
      </w:pPr>
      <w:rPr>
        <w:rFonts w:ascii="Georgia" w:hAnsi="Georgia" w:hint="default"/>
      </w:rPr>
    </w:lvl>
    <w:lvl w:ilvl="2" w:tplc="ACB086D2" w:tentative="1">
      <w:start w:val="1"/>
      <w:numFmt w:val="bullet"/>
      <w:lvlText w:val="•"/>
      <w:lvlJc w:val="left"/>
      <w:pPr>
        <w:tabs>
          <w:tab w:val="num" w:pos="2160"/>
        </w:tabs>
        <w:ind w:left="2160" w:hanging="360"/>
      </w:pPr>
      <w:rPr>
        <w:rFonts w:ascii="Georgia" w:hAnsi="Georgia" w:hint="default"/>
      </w:rPr>
    </w:lvl>
    <w:lvl w:ilvl="3" w:tplc="9CC836E8" w:tentative="1">
      <w:start w:val="1"/>
      <w:numFmt w:val="bullet"/>
      <w:lvlText w:val="•"/>
      <w:lvlJc w:val="left"/>
      <w:pPr>
        <w:tabs>
          <w:tab w:val="num" w:pos="2880"/>
        </w:tabs>
        <w:ind w:left="2880" w:hanging="360"/>
      </w:pPr>
      <w:rPr>
        <w:rFonts w:ascii="Georgia" w:hAnsi="Georgia" w:hint="default"/>
      </w:rPr>
    </w:lvl>
    <w:lvl w:ilvl="4" w:tplc="D2CC6D0A" w:tentative="1">
      <w:start w:val="1"/>
      <w:numFmt w:val="bullet"/>
      <w:lvlText w:val="•"/>
      <w:lvlJc w:val="left"/>
      <w:pPr>
        <w:tabs>
          <w:tab w:val="num" w:pos="3600"/>
        </w:tabs>
        <w:ind w:left="3600" w:hanging="360"/>
      </w:pPr>
      <w:rPr>
        <w:rFonts w:ascii="Georgia" w:hAnsi="Georgia" w:hint="default"/>
      </w:rPr>
    </w:lvl>
    <w:lvl w:ilvl="5" w:tplc="95E4E8C4" w:tentative="1">
      <w:start w:val="1"/>
      <w:numFmt w:val="bullet"/>
      <w:lvlText w:val="•"/>
      <w:lvlJc w:val="left"/>
      <w:pPr>
        <w:tabs>
          <w:tab w:val="num" w:pos="4320"/>
        </w:tabs>
        <w:ind w:left="4320" w:hanging="360"/>
      </w:pPr>
      <w:rPr>
        <w:rFonts w:ascii="Georgia" w:hAnsi="Georgia" w:hint="default"/>
      </w:rPr>
    </w:lvl>
    <w:lvl w:ilvl="6" w:tplc="41BC2BAE" w:tentative="1">
      <w:start w:val="1"/>
      <w:numFmt w:val="bullet"/>
      <w:lvlText w:val="•"/>
      <w:lvlJc w:val="left"/>
      <w:pPr>
        <w:tabs>
          <w:tab w:val="num" w:pos="5040"/>
        </w:tabs>
        <w:ind w:left="5040" w:hanging="360"/>
      </w:pPr>
      <w:rPr>
        <w:rFonts w:ascii="Georgia" w:hAnsi="Georgia" w:hint="default"/>
      </w:rPr>
    </w:lvl>
    <w:lvl w:ilvl="7" w:tplc="3A96018C" w:tentative="1">
      <w:start w:val="1"/>
      <w:numFmt w:val="bullet"/>
      <w:lvlText w:val="•"/>
      <w:lvlJc w:val="left"/>
      <w:pPr>
        <w:tabs>
          <w:tab w:val="num" w:pos="5760"/>
        </w:tabs>
        <w:ind w:left="5760" w:hanging="360"/>
      </w:pPr>
      <w:rPr>
        <w:rFonts w:ascii="Georgia" w:hAnsi="Georgia" w:hint="default"/>
      </w:rPr>
    </w:lvl>
    <w:lvl w:ilvl="8" w:tplc="A9F4AB4E" w:tentative="1">
      <w:start w:val="1"/>
      <w:numFmt w:val="bullet"/>
      <w:lvlText w:val="•"/>
      <w:lvlJc w:val="left"/>
      <w:pPr>
        <w:tabs>
          <w:tab w:val="num" w:pos="6480"/>
        </w:tabs>
        <w:ind w:left="6480" w:hanging="360"/>
      </w:pPr>
      <w:rPr>
        <w:rFonts w:ascii="Georgia" w:hAnsi="Georgia"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59DD"/>
    <w:rsid w:val="00000160"/>
    <w:rsid w:val="00000D3E"/>
    <w:rsid w:val="000023C5"/>
    <w:rsid w:val="00002E1D"/>
    <w:rsid w:val="000033E6"/>
    <w:rsid w:val="00007D79"/>
    <w:rsid w:val="00012956"/>
    <w:rsid w:val="00012B00"/>
    <w:rsid w:val="00013062"/>
    <w:rsid w:val="00013EC9"/>
    <w:rsid w:val="00015A85"/>
    <w:rsid w:val="00015B69"/>
    <w:rsid w:val="000168B4"/>
    <w:rsid w:val="00016908"/>
    <w:rsid w:val="00017F0B"/>
    <w:rsid w:val="00025311"/>
    <w:rsid w:val="0002582A"/>
    <w:rsid w:val="00025C7F"/>
    <w:rsid w:val="0002647B"/>
    <w:rsid w:val="000269C6"/>
    <w:rsid w:val="000311D6"/>
    <w:rsid w:val="000330E5"/>
    <w:rsid w:val="00035533"/>
    <w:rsid w:val="00035FEC"/>
    <w:rsid w:val="00036047"/>
    <w:rsid w:val="00037436"/>
    <w:rsid w:val="0003750B"/>
    <w:rsid w:val="00044C3B"/>
    <w:rsid w:val="00045CE7"/>
    <w:rsid w:val="00050ECD"/>
    <w:rsid w:val="000523EC"/>
    <w:rsid w:val="00053917"/>
    <w:rsid w:val="00055AE7"/>
    <w:rsid w:val="000606D2"/>
    <w:rsid w:val="0006259F"/>
    <w:rsid w:val="00063A1E"/>
    <w:rsid w:val="00063FC3"/>
    <w:rsid w:val="00066F9B"/>
    <w:rsid w:val="00067750"/>
    <w:rsid w:val="00071324"/>
    <w:rsid w:val="000746D8"/>
    <w:rsid w:val="00077163"/>
    <w:rsid w:val="00077257"/>
    <w:rsid w:val="00077608"/>
    <w:rsid w:val="00080518"/>
    <w:rsid w:val="0008111E"/>
    <w:rsid w:val="00082FFC"/>
    <w:rsid w:val="00083CEC"/>
    <w:rsid w:val="00091E2A"/>
    <w:rsid w:val="00094A11"/>
    <w:rsid w:val="0009530B"/>
    <w:rsid w:val="00096D98"/>
    <w:rsid w:val="000A0928"/>
    <w:rsid w:val="000A1E16"/>
    <w:rsid w:val="000A1F1D"/>
    <w:rsid w:val="000A4106"/>
    <w:rsid w:val="000B0A6F"/>
    <w:rsid w:val="000B17BA"/>
    <w:rsid w:val="000B28AD"/>
    <w:rsid w:val="000B350E"/>
    <w:rsid w:val="000C2B64"/>
    <w:rsid w:val="000C549D"/>
    <w:rsid w:val="000C5C5C"/>
    <w:rsid w:val="000C7D98"/>
    <w:rsid w:val="000D1829"/>
    <w:rsid w:val="000D2235"/>
    <w:rsid w:val="000D6353"/>
    <w:rsid w:val="000D7138"/>
    <w:rsid w:val="000E12C7"/>
    <w:rsid w:val="000E1AF2"/>
    <w:rsid w:val="000E3480"/>
    <w:rsid w:val="000E3B4C"/>
    <w:rsid w:val="000E4C59"/>
    <w:rsid w:val="000E5261"/>
    <w:rsid w:val="000E64B7"/>
    <w:rsid w:val="000E689A"/>
    <w:rsid w:val="000E6BAF"/>
    <w:rsid w:val="000E6D38"/>
    <w:rsid w:val="000E6E8F"/>
    <w:rsid w:val="000E7D40"/>
    <w:rsid w:val="000F0823"/>
    <w:rsid w:val="000F095A"/>
    <w:rsid w:val="000F0B08"/>
    <w:rsid w:val="000F18B7"/>
    <w:rsid w:val="000F5948"/>
    <w:rsid w:val="000F6F2C"/>
    <w:rsid w:val="00100B77"/>
    <w:rsid w:val="00101876"/>
    <w:rsid w:val="0010218E"/>
    <w:rsid w:val="00103407"/>
    <w:rsid w:val="0010529E"/>
    <w:rsid w:val="00105BEE"/>
    <w:rsid w:val="00105D18"/>
    <w:rsid w:val="00107422"/>
    <w:rsid w:val="0011130E"/>
    <w:rsid w:val="001117DC"/>
    <w:rsid w:val="00111D09"/>
    <w:rsid w:val="00112931"/>
    <w:rsid w:val="00114DC2"/>
    <w:rsid w:val="00115949"/>
    <w:rsid w:val="00116192"/>
    <w:rsid w:val="00122C0F"/>
    <w:rsid w:val="00123CCE"/>
    <w:rsid w:val="00134586"/>
    <w:rsid w:val="00140298"/>
    <w:rsid w:val="00142BE0"/>
    <w:rsid w:val="0014352F"/>
    <w:rsid w:val="00143CB4"/>
    <w:rsid w:val="00145D10"/>
    <w:rsid w:val="00146CD6"/>
    <w:rsid w:val="001543FA"/>
    <w:rsid w:val="00154AB0"/>
    <w:rsid w:val="00154DF7"/>
    <w:rsid w:val="00155201"/>
    <w:rsid w:val="0015554D"/>
    <w:rsid w:val="001600AF"/>
    <w:rsid w:val="00166A3B"/>
    <w:rsid w:val="00167891"/>
    <w:rsid w:val="0017112E"/>
    <w:rsid w:val="00172A3F"/>
    <w:rsid w:val="001759DC"/>
    <w:rsid w:val="00176744"/>
    <w:rsid w:val="001778C2"/>
    <w:rsid w:val="001802A0"/>
    <w:rsid w:val="00180AA7"/>
    <w:rsid w:val="001811E8"/>
    <w:rsid w:val="001814FD"/>
    <w:rsid w:val="00181C1E"/>
    <w:rsid w:val="00183EE4"/>
    <w:rsid w:val="00184540"/>
    <w:rsid w:val="0019205B"/>
    <w:rsid w:val="001921D0"/>
    <w:rsid w:val="00197FC9"/>
    <w:rsid w:val="001A07A1"/>
    <w:rsid w:val="001A0C09"/>
    <w:rsid w:val="001A361C"/>
    <w:rsid w:val="001A37BC"/>
    <w:rsid w:val="001A42E7"/>
    <w:rsid w:val="001A5649"/>
    <w:rsid w:val="001A5ABD"/>
    <w:rsid w:val="001A7464"/>
    <w:rsid w:val="001B0BED"/>
    <w:rsid w:val="001B17CF"/>
    <w:rsid w:val="001B27C0"/>
    <w:rsid w:val="001B3BDB"/>
    <w:rsid w:val="001B4355"/>
    <w:rsid w:val="001B459E"/>
    <w:rsid w:val="001B74A9"/>
    <w:rsid w:val="001C0347"/>
    <w:rsid w:val="001C15E2"/>
    <w:rsid w:val="001C2CA9"/>
    <w:rsid w:val="001C3069"/>
    <w:rsid w:val="001C4338"/>
    <w:rsid w:val="001C6A0E"/>
    <w:rsid w:val="001D423A"/>
    <w:rsid w:val="001E1B57"/>
    <w:rsid w:val="001E3428"/>
    <w:rsid w:val="001E54AB"/>
    <w:rsid w:val="001E54FE"/>
    <w:rsid w:val="001E5746"/>
    <w:rsid w:val="001E6E2C"/>
    <w:rsid w:val="001E7C31"/>
    <w:rsid w:val="001F0C63"/>
    <w:rsid w:val="001F1587"/>
    <w:rsid w:val="001F415F"/>
    <w:rsid w:val="001F43A3"/>
    <w:rsid w:val="001F5962"/>
    <w:rsid w:val="001F6F16"/>
    <w:rsid w:val="001F6F8E"/>
    <w:rsid w:val="001F777B"/>
    <w:rsid w:val="00202059"/>
    <w:rsid w:val="0020209B"/>
    <w:rsid w:val="002134D5"/>
    <w:rsid w:val="00217A82"/>
    <w:rsid w:val="00217CEF"/>
    <w:rsid w:val="002201DD"/>
    <w:rsid w:val="002205CF"/>
    <w:rsid w:val="00223A96"/>
    <w:rsid w:val="002249A0"/>
    <w:rsid w:val="00232F87"/>
    <w:rsid w:val="002343AC"/>
    <w:rsid w:val="002350B4"/>
    <w:rsid w:val="0024320B"/>
    <w:rsid w:val="00247EB2"/>
    <w:rsid w:val="00250DDB"/>
    <w:rsid w:val="002565FD"/>
    <w:rsid w:val="0026294A"/>
    <w:rsid w:val="00262B3B"/>
    <w:rsid w:val="00262F57"/>
    <w:rsid w:val="00265903"/>
    <w:rsid w:val="00265D51"/>
    <w:rsid w:val="00267EE5"/>
    <w:rsid w:val="00270659"/>
    <w:rsid w:val="00272F52"/>
    <w:rsid w:val="002745A8"/>
    <w:rsid w:val="00275259"/>
    <w:rsid w:val="00276123"/>
    <w:rsid w:val="00276556"/>
    <w:rsid w:val="00277828"/>
    <w:rsid w:val="00277B76"/>
    <w:rsid w:val="00280CBA"/>
    <w:rsid w:val="002814EA"/>
    <w:rsid w:val="0028302D"/>
    <w:rsid w:val="002832DE"/>
    <w:rsid w:val="00285158"/>
    <w:rsid w:val="002863A9"/>
    <w:rsid w:val="002868C2"/>
    <w:rsid w:val="00291116"/>
    <w:rsid w:val="00291583"/>
    <w:rsid w:val="00292C7C"/>
    <w:rsid w:val="00293263"/>
    <w:rsid w:val="00293CD9"/>
    <w:rsid w:val="00294C1B"/>
    <w:rsid w:val="00295ABD"/>
    <w:rsid w:val="00297466"/>
    <w:rsid w:val="002A0A4D"/>
    <w:rsid w:val="002A15DC"/>
    <w:rsid w:val="002A348B"/>
    <w:rsid w:val="002A365F"/>
    <w:rsid w:val="002A4F23"/>
    <w:rsid w:val="002A6136"/>
    <w:rsid w:val="002A7BC5"/>
    <w:rsid w:val="002B11B0"/>
    <w:rsid w:val="002B227B"/>
    <w:rsid w:val="002B2E4D"/>
    <w:rsid w:val="002B3B83"/>
    <w:rsid w:val="002B7513"/>
    <w:rsid w:val="002C08D6"/>
    <w:rsid w:val="002C17C8"/>
    <w:rsid w:val="002C28D2"/>
    <w:rsid w:val="002C5CEA"/>
    <w:rsid w:val="002D09C8"/>
    <w:rsid w:val="002D3569"/>
    <w:rsid w:val="002D44E3"/>
    <w:rsid w:val="002D5190"/>
    <w:rsid w:val="002D6944"/>
    <w:rsid w:val="002E1589"/>
    <w:rsid w:val="002E16F8"/>
    <w:rsid w:val="002E2204"/>
    <w:rsid w:val="002E3C4A"/>
    <w:rsid w:val="002E49EC"/>
    <w:rsid w:val="002E4AE7"/>
    <w:rsid w:val="002E5E84"/>
    <w:rsid w:val="002E62E2"/>
    <w:rsid w:val="002E6E65"/>
    <w:rsid w:val="002E6FB2"/>
    <w:rsid w:val="002F0C19"/>
    <w:rsid w:val="002F399E"/>
    <w:rsid w:val="002F5B55"/>
    <w:rsid w:val="002F6535"/>
    <w:rsid w:val="00300C46"/>
    <w:rsid w:val="00301C14"/>
    <w:rsid w:val="00303279"/>
    <w:rsid w:val="00304713"/>
    <w:rsid w:val="00305182"/>
    <w:rsid w:val="00310306"/>
    <w:rsid w:val="003107AA"/>
    <w:rsid w:val="00315748"/>
    <w:rsid w:val="00315B08"/>
    <w:rsid w:val="00317389"/>
    <w:rsid w:val="00320814"/>
    <w:rsid w:val="00322BEB"/>
    <w:rsid w:val="00322C26"/>
    <w:rsid w:val="00322C8F"/>
    <w:rsid w:val="003250E0"/>
    <w:rsid w:val="003251D0"/>
    <w:rsid w:val="00326C2F"/>
    <w:rsid w:val="0032728D"/>
    <w:rsid w:val="00327353"/>
    <w:rsid w:val="00327476"/>
    <w:rsid w:val="00332A3D"/>
    <w:rsid w:val="00333D8A"/>
    <w:rsid w:val="00334F46"/>
    <w:rsid w:val="00336870"/>
    <w:rsid w:val="00342A7E"/>
    <w:rsid w:val="003440E6"/>
    <w:rsid w:val="003442E6"/>
    <w:rsid w:val="00345299"/>
    <w:rsid w:val="00345DA6"/>
    <w:rsid w:val="00347C59"/>
    <w:rsid w:val="00350073"/>
    <w:rsid w:val="0035010E"/>
    <w:rsid w:val="003517AB"/>
    <w:rsid w:val="00351975"/>
    <w:rsid w:val="00355679"/>
    <w:rsid w:val="003558A4"/>
    <w:rsid w:val="00356905"/>
    <w:rsid w:val="0036206C"/>
    <w:rsid w:val="00362BCF"/>
    <w:rsid w:val="0036740C"/>
    <w:rsid w:val="00367695"/>
    <w:rsid w:val="003714DC"/>
    <w:rsid w:val="00372397"/>
    <w:rsid w:val="00376A66"/>
    <w:rsid w:val="00382356"/>
    <w:rsid w:val="00382B3B"/>
    <w:rsid w:val="00382FB6"/>
    <w:rsid w:val="00383418"/>
    <w:rsid w:val="00383899"/>
    <w:rsid w:val="003868BA"/>
    <w:rsid w:val="0038691E"/>
    <w:rsid w:val="00392924"/>
    <w:rsid w:val="0039314D"/>
    <w:rsid w:val="003936BE"/>
    <w:rsid w:val="0039663B"/>
    <w:rsid w:val="00397106"/>
    <w:rsid w:val="0039718D"/>
    <w:rsid w:val="0039756F"/>
    <w:rsid w:val="003A17E4"/>
    <w:rsid w:val="003A2BAB"/>
    <w:rsid w:val="003A3985"/>
    <w:rsid w:val="003A6CE8"/>
    <w:rsid w:val="003A7F1B"/>
    <w:rsid w:val="003B0D91"/>
    <w:rsid w:val="003B333A"/>
    <w:rsid w:val="003B4446"/>
    <w:rsid w:val="003B4852"/>
    <w:rsid w:val="003B70E7"/>
    <w:rsid w:val="003C3F28"/>
    <w:rsid w:val="003C573B"/>
    <w:rsid w:val="003C6B8A"/>
    <w:rsid w:val="003C7F7E"/>
    <w:rsid w:val="003D016F"/>
    <w:rsid w:val="003D0AF4"/>
    <w:rsid w:val="003D328B"/>
    <w:rsid w:val="003D35DE"/>
    <w:rsid w:val="003E4C3D"/>
    <w:rsid w:val="003E58F0"/>
    <w:rsid w:val="003E5FBF"/>
    <w:rsid w:val="003F4936"/>
    <w:rsid w:val="003F52FB"/>
    <w:rsid w:val="003F5303"/>
    <w:rsid w:val="003F6599"/>
    <w:rsid w:val="003F71C5"/>
    <w:rsid w:val="00400B15"/>
    <w:rsid w:val="004104EC"/>
    <w:rsid w:val="004144B9"/>
    <w:rsid w:val="00414EF3"/>
    <w:rsid w:val="004161A1"/>
    <w:rsid w:val="004266B4"/>
    <w:rsid w:val="00426CB5"/>
    <w:rsid w:val="00427ACE"/>
    <w:rsid w:val="00427DCB"/>
    <w:rsid w:val="00430121"/>
    <w:rsid w:val="0043169D"/>
    <w:rsid w:val="00432F96"/>
    <w:rsid w:val="004330D2"/>
    <w:rsid w:val="00434A93"/>
    <w:rsid w:val="00435F8C"/>
    <w:rsid w:val="00436372"/>
    <w:rsid w:val="00437365"/>
    <w:rsid w:val="00437C30"/>
    <w:rsid w:val="00444A90"/>
    <w:rsid w:val="00447607"/>
    <w:rsid w:val="004524D5"/>
    <w:rsid w:val="0045414F"/>
    <w:rsid w:val="00455CDA"/>
    <w:rsid w:val="00456273"/>
    <w:rsid w:val="00456721"/>
    <w:rsid w:val="00460E2E"/>
    <w:rsid w:val="00461A90"/>
    <w:rsid w:val="00463C1B"/>
    <w:rsid w:val="00464CB4"/>
    <w:rsid w:val="004703CA"/>
    <w:rsid w:val="004707B3"/>
    <w:rsid w:val="0047220B"/>
    <w:rsid w:val="00472A7B"/>
    <w:rsid w:val="00472CD1"/>
    <w:rsid w:val="00474C0B"/>
    <w:rsid w:val="00475EB6"/>
    <w:rsid w:val="00481E9C"/>
    <w:rsid w:val="00483F94"/>
    <w:rsid w:val="00484874"/>
    <w:rsid w:val="00484BC7"/>
    <w:rsid w:val="00485701"/>
    <w:rsid w:val="004859E6"/>
    <w:rsid w:val="00485C7B"/>
    <w:rsid w:val="004871E2"/>
    <w:rsid w:val="00492DD7"/>
    <w:rsid w:val="0049327C"/>
    <w:rsid w:val="004A1326"/>
    <w:rsid w:val="004A1F70"/>
    <w:rsid w:val="004A38D9"/>
    <w:rsid w:val="004A3BB3"/>
    <w:rsid w:val="004B169C"/>
    <w:rsid w:val="004B4A17"/>
    <w:rsid w:val="004B533B"/>
    <w:rsid w:val="004B7509"/>
    <w:rsid w:val="004D12D3"/>
    <w:rsid w:val="004D1370"/>
    <w:rsid w:val="004D4124"/>
    <w:rsid w:val="004D50AB"/>
    <w:rsid w:val="004D610E"/>
    <w:rsid w:val="004D7541"/>
    <w:rsid w:val="004E1708"/>
    <w:rsid w:val="004E4260"/>
    <w:rsid w:val="004E5BC8"/>
    <w:rsid w:val="004E5F05"/>
    <w:rsid w:val="004E6239"/>
    <w:rsid w:val="004E6410"/>
    <w:rsid w:val="004E6655"/>
    <w:rsid w:val="004E7343"/>
    <w:rsid w:val="004E73B8"/>
    <w:rsid w:val="004F1A34"/>
    <w:rsid w:val="004F1FB6"/>
    <w:rsid w:val="004F4039"/>
    <w:rsid w:val="004F5FAB"/>
    <w:rsid w:val="004F7B1E"/>
    <w:rsid w:val="00500C1A"/>
    <w:rsid w:val="005021E9"/>
    <w:rsid w:val="00502996"/>
    <w:rsid w:val="00505267"/>
    <w:rsid w:val="00507142"/>
    <w:rsid w:val="00510107"/>
    <w:rsid w:val="00513563"/>
    <w:rsid w:val="00513D32"/>
    <w:rsid w:val="00514401"/>
    <w:rsid w:val="005153A7"/>
    <w:rsid w:val="005211FF"/>
    <w:rsid w:val="00521652"/>
    <w:rsid w:val="00525A4F"/>
    <w:rsid w:val="005351C9"/>
    <w:rsid w:val="0053699A"/>
    <w:rsid w:val="00536CDA"/>
    <w:rsid w:val="0053758D"/>
    <w:rsid w:val="0054049C"/>
    <w:rsid w:val="00541243"/>
    <w:rsid w:val="00550C13"/>
    <w:rsid w:val="00554291"/>
    <w:rsid w:val="005565A4"/>
    <w:rsid w:val="005579D9"/>
    <w:rsid w:val="005606A5"/>
    <w:rsid w:val="005631A9"/>
    <w:rsid w:val="00566494"/>
    <w:rsid w:val="00567E47"/>
    <w:rsid w:val="005755B5"/>
    <w:rsid w:val="00576A23"/>
    <w:rsid w:val="0058027E"/>
    <w:rsid w:val="00581E7F"/>
    <w:rsid w:val="00582544"/>
    <w:rsid w:val="0058371D"/>
    <w:rsid w:val="0058570B"/>
    <w:rsid w:val="00587EB9"/>
    <w:rsid w:val="00587F20"/>
    <w:rsid w:val="005904F4"/>
    <w:rsid w:val="00590960"/>
    <w:rsid w:val="00594F53"/>
    <w:rsid w:val="00596D78"/>
    <w:rsid w:val="005974B1"/>
    <w:rsid w:val="005A0D0B"/>
    <w:rsid w:val="005A2957"/>
    <w:rsid w:val="005A3BF1"/>
    <w:rsid w:val="005A426D"/>
    <w:rsid w:val="005A563F"/>
    <w:rsid w:val="005A6469"/>
    <w:rsid w:val="005B1221"/>
    <w:rsid w:val="005B2049"/>
    <w:rsid w:val="005B2AB1"/>
    <w:rsid w:val="005B433D"/>
    <w:rsid w:val="005B4B04"/>
    <w:rsid w:val="005B4DF6"/>
    <w:rsid w:val="005B4F69"/>
    <w:rsid w:val="005B6482"/>
    <w:rsid w:val="005B79D5"/>
    <w:rsid w:val="005C0F05"/>
    <w:rsid w:val="005C3CC2"/>
    <w:rsid w:val="005C50B7"/>
    <w:rsid w:val="005C6F82"/>
    <w:rsid w:val="005D0C1F"/>
    <w:rsid w:val="005D1915"/>
    <w:rsid w:val="005D26B3"/>
    <w:rsid w:val="005D32EA"/>
    <w:rsid w:val="005D519C"/>
    <w:rsid w:val="005E0B99"/>
    <w:rsid w:val="005E29F3"/>
    <w:rsid w:val="005E2B62"/>
    <w:rsid w:val="005E62C8"/>
    <w:rsid w:val="005E6F56"/>
    <w:rsid w:val="005E7208"/>
    <w:rsid w:val="005E76EB"/>
    <w:rsid w:val="005E7EE5"/>
    <w:rsid w:val="005F195E"/>
    <w:rsid w:val="005F2E3D"/>
    <w:rsid w:val="005F5FA2"/>
    <w:rsid w:val="005F770A"/>
    <w:rsid w:val="00600DAC"/>
    <w:rsid w:val="006023D2"/>
    <w:rsid w:val="00604BBA"/>
    <w:rsid w:val="006074EC"/>
    <w:rsid w:val="00610387"/>
    <w:rsid w:val="00611DB3"/>
    <w:rsid w:val="00612067"/>
    <w:rsid w:val="00614B21"/>
    <w:rsid w:val="00614DEC"/>
    <w:rsid w:val="006168B0"/>
    <w:rsid w:val="00621D07"/>
    <w:rsid w:val="00623E41"/>
    <w:rsid w:val="006324A4"/>
    <w:rsid w:val="00633ED1"/>
    <w:rsid w:val="0064007A"/>
    <w:rsid w:val="00640263"/>
    <w:rsid w:val="00645560"/>
    <w:rsid w:val="00646AA7"/>
    <w:rsid w:val="00646BC4"/>
    <w:rsid w:val="00647448"/>
    <w:rsid w:val="0065000A"/>
    <w:rsid w:val="00651887"/>
    <w:rsid w:val="00651E23"/>
    <w:rsid w:val="0065220C"/>
    <w:rsid w:val="00654A9B"/>
    <w:rsid w:val="00655755"/>
    <w:rsid w:val="00661CFA"/>
    <w:rsid w:val="0066413E"/>
    <w:rsid w:val="00665AE4"/>
    <w:rsid w:val="00665CAF"/>
    <w:rsid w:val="00665DC3"/>
    <w:rsid w:val="00666771"/>
    <w:rsid w:val="00666AC3"/>
    <w:rsid w:val="00667756"/>
    <w:rsid w:val="006705D6"/>
    <w:rsid w:val="0067358F"/>
    <w:rsid w:val="0068022F"/>
    <w:rsid w:val="00680626"/>
    <w:rsid w:val="00681653"/>
    <w:rsid w:val="006852AF"/>
    <w:rsid w:val="00685F11"/>
    <w:rsid w:val="00691A4F"/>
    <w:rsid w:val="0069293D"/>
    <w:rsid w:val="006967B3"/>
    <w:rsid w:val="00696B65"/>
    <w:rsid w:val="006A105D"/>
    <w:rsid w:val="006A27C8"/>
    <w:rsid w:val="006A3783"/>
    <w:rsid w:val="006A45B7"/>
    <w:rsid w:val="006A7D7F"/>
    <w:rsid w:val="006B0A15"/>
    <w:rsid w:val="006B1306"/>
    <w:rsid w:val="006B3343"/>
    <w:rsid w:val="006B3EF6"/>
    <w:rsid w:val="006B5446"/>
    <w:rsid w:val="006C1A6A"/>
    <w:rsid w:val="006C4D2A"/>
    <w:rsid w:val="006C584D"/>
    <w:rsid w:val="006C6E16"/>
    <w:rsid w:val="006C6EC0"/>
    <w:rsid w:val="006C7156"/>
    <w:rsid w:val="006C7CC8"/>
    <w:rsid w:val="006D0E84"/>
    <w:rsid w:val="006D2977"/>
    <w:rsid w:val="006D6609"/>
    <w:rsid w:val="006E02F6"/>
    <w:rsid w:val="006E0A1A"/>
    <w:rsid w:val="006E1655"/>
    <w:rsid w:val="006E27E2"/>
    <w:rsid w:val="006E5E98"/>
    <w:rsid w:val="006F141F"/>
    <w:rsid w:val="006F1800"/>
    <w:rsid w:val="006F20C1"/>
    <w:rsid w:val="006F4C3B"/>
    <w:rsid w:val="00700410"/>
    <w:rsid w:val="0070095D"/>
    <w:rsid w:val="007016B6"/>
    <w:rsid w:val="00703870"/>
    <w:rsid w:val="00703B87"/>
    <w:rsid w:val="007041E9"/>
    <w:rsid w:val="0070459A"/>
    <w:rsid w:val="00707971"/>
    <w:rsid w:val="00707E87"/>
    <w:rsid w:val="00710324"/>
    <w:rsid w:val="00711D74"/>
    <w:rsid w:val="007126A2"/>
    <w:rsid w:val="00713EAA"/>
    <w:rsid w:val="007152D6"/>
    <w:rsid w:val="00715A68"/>
    <w:rsid w:val="00716BB4"/>
    <w:rsid w:val="00724016"/>
    <w:rsid w:val="007246D9"/>
    <w:rsid w:val="007248D2"/>
    <w:rsid w:val="0072623F"/>
    <w:rsid w:val="0072658E"/>
    <w:rsid w:val="00730BE6"/>
    <w:rsid w:val="00731399"/>
    <w:rsid w:val="0073197C"/>
    <w:rsid w:val="00732F97"/>
    <w:rsid w:val="007331D8"/>
    <w:rsid w:val="007335FB"/>
    <w:rsid w:val="00733AB9"/>
    <w:rsid w:val="007343E7"/>
    <w:rsid w:val="007356E0"/>
    <w:rsid w:val="007361F8"/>
    <w:rsid w:val="00741F99"/>
    <w:rsid w:val="00744015"/>
    <w:rsid w:val="007440F0"/>
    <w:rsid w:val="00745C6E"/>
    <w:rsid w:val="007468AC"/>
    <w:rsid w:val="00746F7D"/>
    <w:rsid w:val="00750670"/>
    <w:rsid w:val="0075119A"/>
    <w:rsid w:val="007511E3"/>
    <w:rsid w:val="007515DA"/>
    <w:rsid w:val="0075168E"/>
    <w:rsid w:val="00751A30"/>
    <w:rsid w:val="00754EAF"/>
    <w:rsid w:val="00757C20"/>
    <w:rsid w:val="007615C3"/>
    <w:rsid w:val="00762B56"/>
    <w:rsid w:val="00763AA8"/>
    <w:rsid w:val="0077241B"/>
    <w:rsid w:val="00772B42"/>
    <w:rsid w:val="00773EBB"/>
    <w:rsid w:val="00773FE8"/>
    <w:rsid w:val="00774D57"/>
    <w:rsid w:val="0077631F"/>
    <w:rsid w:val="0077742C"/>
    <w:rsid w:val="007811F6"/>
    <w:rsid w:val="0078339F"/>
    <w:rsid w:val="0078725F"/>
    <w:rsid w:val="00790EA8"/>
    <w:rsid w:val="00791642"/>
    <w:rsid w:val="00792FD1"/>
    <w:rsid w:val="00795733"/>
    <w:rsid w:val="00796219"/>
    <w:rsid w:val="007979DE"/>
    <w:rsid w:val="007A0431"/>
    <w:rsid w:val="007A143F"/>
    <w:rsid w:val="007A49FC"/>
    <w:rsid w:val="007A535C"/>
    <w:rsid w:val="007B445E"/>
    <w:rsid w:val="007C275B"/>
    <w:rsid w:val="007C312C"/>
    <w:rsid w:val="007C4797"/>
    <w:rsid w:val="007C5769"/>
    <w:rsid w:val="007C755D"/>
    <w:rsid w:val="007D2682"/>
    <w:rsid w:val="007D7390"/>
    <w:rsid w:val="007E0A59"/>
    <w:rsid w:val="007E172D"/>
    <w:rsid w:val="007E29FD"/>
    <w:rsid w:val="007E5380"/>
    <w:rsid w:val="007E5C41"/>
    <w:rsid w:val="007E5D74"/>
    <w:rsid w:val="007E7B80"/>
    <w:rsid w:val="007F19CC"/>
    <w:rsid w:val="007F4B12"/>
    <w:rsid w:val="007F547E"/>
    <w:rsid w:val="007F7F5F"/>
    <w:rsid w:val="0080313D"/>
    <w:rsid w:val="00805661"/>
    <w:rsid w:val="00805F8C"/>
    <w:rsid w:val="0080693D"/>
    <w:rsid w:val="00806D21"/>
    <w:rsid w:val="0081406B"/>
    <w:rsid w:val="00816017"/>
    <w:rsid w:val="00816FAD"/>
    <w:rsid w:val="008171BA"/>
    <w:rsid w:val="00817ED3"/>
    <w:rsid w:val="00820E5E"/>
    <w:rsid w:val="00820F2E"/>
    <w:rsid w:val="00821387"/>
    <w:rsid w:val="00823C08"/>
    <w:rsid w:val="00823CFB"/>
    <w:rsid w:val="00824ADF"/>
    <w:rsid w:val="00830BEC"/>
    <w:rsid w:val="00830D9E"/>
    <w:rsid w:val="00832AA8"/>
    <w:rsid w:val="00835376"/>
    <w:rsid w:val="00835804"/>
    <w:rsid w:val="0083640A"/>
    <w:rsid w:val="008367BA"/>
    <w:rsid w:val="0083701D"/>
    <w:rsid w:val="00837BDF"/>
    <w:rsid w:val="008411FD"/>
    <w:rsid w:val="00842219"/>
    <w:rsid w:val="00843F75"/>
    <w:rsid w:val="00844CCC"/>
    <w:rsid w:val="00845B8D"/>
    <w:rsid w:val="00846CCA"/>
    <w:rsid w:val="0085321E"/>
    <w:rsid w:val="008569B2"/>
    <w:rsid w:val="00857877"/>
    <w:rsid w:val="00862462"/>
    <w:rsid w:val="00866D08"/>
    <w:rsid w:val="0086764B"/>
    <w:rsid w:val="008679D1"/>
    <w:rsid w:val="008702C9"/>
    <w:rsid w:val="00871D81"/>
    <w:rsid w:val="0087352A"/>
    <w:rsid w:val="00874C20"/>
    <w:rsid w:val="00874D20"/>
    <w:rsid w:val="00875329"/>
    <w:rsid w:val="008757B1"/>
    <w:rsid w:val="00875F8F"/>
    <w:rsid w:val="00880B52"/>
    <w:rsid w:val="0088108F"/>
    <w:rsid w:val="0088289D"/>
    <w:rsid w:val="00883568"/>
    <w:rsid w:val="008841FD"/>
    <w:rsid w:val="008851E5"/>
    <w:rsid w:val="00885416"/>
    <w:rsid w:val="00886E16"/>
    <w:rsid w:val="00892703"/>
    <w:rsid w:val="00892748"/>
    <w:rsid w:val="00893119"/>
    <w:rsid w:val="00894D42"/>
    <w:rsid w:val="00895A53"/>
    <w:rsid w:val="00895B29"/>
    <w:rsid w:val="008962B7"/>
    <w:rsid w:val="00897134"/>
    <w:rsid w:val="008A0547"/>
    <w:rsid w:val="008A0AE4"/>
    <w:rsid w:val="008A1D74"/>
    <w:rsid w:val="008A5250"/>
    <w:rsid w:val="008A668E"/>
    <w:rsid w:val="008A6E9A"/>
    <w:rsid w:val="008B1343"/>
    <w:rsid w:val="008B181C"/>
    <w:rsid w:val="008B23BD"/>
    <w:rsid w:val="008B36C0"/>
    <w:rsid w:val="008B5597"/>
    <w:rsid w:val="008B648A"/>
    <w:rsid w:val="008B6B80"/>
    <w:rsid w:val="008C25BD"/>
    <w:rsid w:val="008C2AD3"/>
    <w:rsid w:val="008C46B7"/>
    <w:rsid w:val="008C7885"/>
    <w:rsid w:val="008D0027"/>
    <w:rsid w:val="008D0092"/>
    <w:rsid w:val="008D33F6"/>
    <w:rsid w:val="008D35D6"/>
    <w:rsid w:val="008D3680"/>
    <w:rsid w:val="008D4B62"/>
    <w:rsid w:val="008D60B2"/>
    <w:rsid w:val="008E0A04"/>
    <w:rsid w:val="008E1596"/>
    <w:rsid w:val="008E2A1B"/>
    <w:rsid w:val="008E45C3"/>
    <w:rsid w:val="008E6231"/>
    <w:rsid w:val="008E6843"/>
    <w:rsid w:val="008E7E61"/>
    <w:rsid w:val="008F10A5"/>
    <w:rsid w:val="008F17B2"/>
    <w:rsid w:val="008F1E7F"/>
    <w:rsid w:val="008F1EBA"/>
    <w:rsid w:val="008F338B"/>
    <w:rsid w:val="008F4B57"/>
    <w:rsid w:val="008F79D7"/>
    <w:rsid w:val="00900B0A"/>
    <w:rsid w:val="009014B8"/>
    <w:rsid w:val="00901699"/>
    <w:rsid w:val="00902440"/>
    <w:rsid w:val="009037BE"/>
    <w:rsid w:val="0090652E"/>
    <w:rsid w:val="00911342"/>
    <w:rsid w:val="00912A38"/>
    <w:rsid w:val="0091345E"/>
    <w:rsid w:val="00913C1D"/>
    <w:rsid w:val="00916701"/>
    <w:rsid w:val="00917717"/>
    <w:rsid w:val="00917830"/>
    <w:rsid w:val="00920E7B"/>
    <w:rsid w:val="0092152E"/>
    <w:rsid w:val="0092373C"/>
    <w:rsid w:val="00925885"/>
    <w:rsid w:val="00926639"/>
    <w:rsid w:val="00930045"/>
    <w:rsid w:val="00930F17"/>
    <w:rsid w:val="00931889"/>
    <w:rsid w:val="00936254"/>
    <w:rsid w:val="00936B5A"/>
    <w:rsid w:val="00937130"/>
    <w:rsid w:val="0093715A"/>
    <w:rsid w:val="00941D69"/>
    <w:rsid w:val="00943598"/>
    <w:rsid w:val="0094424B"/>
    <w:rsid w:val="00946F06"/>
    <w:rsid w:val="0094773A"/>
    <w:rsid w:val="0094779F"/>
    <w:rsid w:val="00952696"/>
    <w:rsid w:val="00955400"/>
    <w:rsid w:val="00955CE7"/>
    <w:rsid w:val="0096014F"/>
    <w:rsid w:val="009609A0"/>
    <w:rsid w:val="00960D8A"/>
    <w:rsid w:val="00960FDC"/>
    <w:rsid w:val="009646F3"/>
    <w:rsid w:val="00965885"/>
    <w:rsid w:val="009675A7"/>
    <w:rsid w:val="00967F4D"/>
    <w:rsid w:val="00975B9C"/>
    <w:rsid w:val="009803F6"/>
    <w:rsid w:val="009813DF"/>
    <w:rsid w:val="009824DF"/>
    <w:rsid w:val="009828B2"/>
    <w:rsid w:val="009837CF"/>
    <w:rsid w:val="00983E33"/>
    <w:rsid w:val="00984D79"/>
    <w:rsid w:val="009870AB"/>
    <w:rsid w:val="0099179D"/>
    <w:rsid w:val="00992D1E"/>
    <w:rsid w:val="00993116"/>
    <w:rsid w:val="009947FC"/>
    <w:rsid w:val="0099699C"/>
    <w:rsid w:val="009972E7"/>
    <w:rsid w:val="00997B7F"/>
    <w:rsid w:val="009B0CEF"/>
    <w:rsid w:val="009B5D3C"/>
    <w:rsid w:val="009B7939"/>
    <w:rsid w:val="009C042E"/>
    <w:rsid w:val="009C421F"/>
    <w:rsid w:val="009C5798"/>
    <w:rsid w:val="009C61BA"/>
    <w:rsid w:val="009C6644"/>
    <w:rsid w:val="009D43F8"/>
    <w:rsid w:val="009D494A"/>
    <w:rsid w:val="009D5C1F"/>
    <w:rsid w:val="009D69F7"/>
    <w:rsid w:val="009D7CEB"/>
    <w:rsid w:val="009E26FF"/>
    <w:rsid w:val="009E6795"/>
    <w:rsid w:val="009E69D1"/>
    <w:rsid w:val="009F27DC"/>
    <w:rsid w:val="009F558E"/>
    <w:rsid w:val="00A00C7B"/>
    <w:rsid w:val="00A012CC"/>
    <w:rsid w:val="00A0290F"/>
    <w:rsid w:val="00A04430"/>
    <w:rsid w:val="00A0459D"/>
    <w:rsid w:val="00A04C77"/>
    <w:rsid w:val="00A05080"/>
    <w:rsid w:val="00A05255"/>
    <w:rsid w:val="00A052DC"/>
    <w:rsid w:val="00A053D0"/>
    <w:rsid w:val="00A1511B"/>
    <w:rsid w:val="00A168C0"/>
    <w:rsid w:val="00A20199"/>
    <w:rsid w:val="00A20656"/>
    <w:rsid w:val="00A21554"/>
    <w:rsid w:val="00A23618"/>
    <w:rsid w:val="00A2534A"/>
    <w:rsid w:val="00A3018C"/>
    <w:rsid w:val="00A3158F"/>
    <w:rsid w:val="00A32CD5"/>
    <w:rsid w:val="00A3315C"/>
    <w:rsid w:val="00A333D1"/>
    <w:rsid w:val="00A35517"/>
    <w:rsid w:val="00A35813"/>
    <w:rsid w:val="00A3581B"/>
    <w:rsid w:val="00A35FCD"/>
    <w:rsid w:val="00A37870"/>
    <w:rsid w:val="00A42F42"/>
    <w:rsid w:val="00A441A4"/>
    <w:rsid w:val="00A4496C"/>
    <w:rsid w:val="00A45220"/>
    <w:rsid w:val="00A46DAF"/>
    <w:rsid w:val="00A5213E"/>
    <w:rsid w:val="00A54CE6"/>
    <w:rsid w:val="00A5558E"/>
    <w:rsid w:val="00A55E6B"/>
    <w:rsid w:val="00A56932"/>
    <w:rsid w:val="00A627BE"/>
    <w:rsid w:val="00A70299"/>
    <w:rsid w:val="00A73092"/>
    <w:rsid w:val="00A7396F"/>
    <w:rsid w:val="00A74DFB"/>
    <w:rsid w:val="00A756B3"/>
    <w:rsid w:val="00A7640C"/>
    <w:rsid w:val="00A76487"/>
    <w:rsid w:val="00A76A81"/>
    <w:rsid w:val="00A77963"/>
    <w:rsid w:val="00A80E02"/>
    <w:rsid w:val="00A82D4C"/>
    <w:rsid w:val="00A9090F"/>
    <w:rsid w:val="00A97FCB"/>
    <w:rsid w:val="00AA0C01"/>
    <w:rsid w:val="00AA5C2B"/>
    <w:rsid w:val="00AB0E16"/>
    <w:rsid w:val="00AB1C90"/>
    <w:rsid w:val="00AB29D8"/>
    <w:rsid w:val="00AC0533"/>
    <w:rsid w:val="00AC056A"/>
    <w:rsid w:val="00AC065C"/>
    <w:rsid w:val="00AC0E5F"/>
    <w:rsid w:val="00AC148D"/>
    <w:rsid w:val="00AC2B55"/>
    <w:rsid w:val="00AC2D43"/>
    <w:rsid w:val="00AC50F1"/>
    <w:rsid w:val="00AD0C94"/>
    <w:rsid w:val="00AD225F"/>
    <w:rsid w:val="00AD26F2"/>
    <w:rsid w:val="00AD3578"/>
    <w:rsid w:val="00AD4751"/>
    <w:rsid w:val="00AD5CAF"/>
    <w:rsid w:val="00AE023C"/>
    <w:rsid w:val="00AE178F"/>
    <w:rsid w:val="00AE17AA"/>
    <w:rsid w:val="00AE1FA0"/>
    <w:rsid w:val="00AE20AB"/>
    <w:rsid w:val="00AE43C2"/>
    <w:rsid w:val="00AE703D"/>
    <w:rsid w:val="00AE74B9"/>
    <w:rsid w:val="00AF0DA8"/>
    <w:rsid w:val="00AF18BF"/>
    <w:rsid w:val="00AF1C7B"/>
    <w:rsid w:val="00AF33E2"/>
    <w:rsid w:val="00AF349F"/>
    <w:rsid w:val="00AF55DD"/>
    <w:rsid w:val="00AF64A6"/>
    <w:rsid w:val="00B01958"/>
    <w:rsid w:val="00B04463"/>
    <w:rsid w:val="00B04739"/>
    <w:rsid w:val="00B06522"/>
    <w:rsid w:val="00B065AC"/>
    <w:rsid w:val="00B10012"/>
    <w:rsid w:val="00B10723"/>
    <w:rsid w:val="00B10B47"/>
    <w:rsid w:val="00B13B33"/>
    <w:rsid w:val="00B153FC"/>
    <w:rsid w:val="00B16838"/>
    <w:rsid w:val="00B17691"/>
    <w:rsid w:val="00B2007B"/>
    <w:rsid w:val="00B238D1"/>
    <w:rsid w:val="00B245D9"/>
    <w:rsid w:val="00B26B4E"/>
    <w:rsid w:val="00B26BD9"/>
    <w:rsid w:val="00B3046A"/>
    <w:rsid w:val="00B305D5"/>
    <w:rsid w:val="00B308AC"/>
    <w:rsid w:val="00B3322C"/>
    <w:rsid w:val="00B34A60"/>
    <w:rsid w:val="00B34CCB"/>
    <w:rsid w:val="00B378F7"/>
    <w:rsid w:val="00B37C77"/>
    <w:rsid w:val="00B42C6C"/>
    <w:rsid w:val="00B43664"/>
    <w:rsid w:val="00B44E33"/>
    <w:rsid w:val="00B47854"/>
    <w:rsid w:val="00B47A2B"/>
    <w:rsid w:val="00B5446F"/>
    <w:rsid w:val="00B57B47"/>
    <w:rsid w:val="00B6046B"/>
    <w:rsid w:val="00B606FD"/>
    <w:rsid w:val="00B61D4E"/>
    <w:rsid w:val="00B64269"/>
    <w:rsid w:val="00B65541"/>
    <w:rsid w:val="00B657AD"/>
    <w:rsid w:val="00B66D03"/>
    <w:rsid w:val="00B66F72"/>
    <w:rsid w:val="00B73F22"/>
    <w:rsid w:val="00B75193"/>
    <w:rsid w:val="00B76A23"/>
    <w:rsid w:val="00B82AC1"/>
    <w:rsid w:val="00B8323E"/>
    <w:rsid w:val="00B83B13"/>
    <w:rsid w:val="00B84634"/>
    <w:rsid w:val="00B93D8A"/>
    <w:rsid w:val="00B93F86"/>
    <w:rsid w:val="00B94364"/>
    <w:rsid w:val="00B95441"/>
    <w:rsid w:val="00B95FC3"/>
    <w:rsid w:val="00B96330"/>
    <w:rsid w:val="00BA0E9D"/>
    <w:rsid w:val="00BA14A3"/>
    <w:rsid w:val="00BA23D2"/>
    <w:rsid w:val="00BB3347"/>
    <w:rsid w:val="00BB562C"/>
    <w:rsid w:val="00BB70A2"/>
    <w:rsid w:val="00BB7B78"/>
    <w:rsid w:val="00BB7E92"/>
    <w:rsid w:val="00BC10E3"/>
    <w:rsid w:val="00BC4C32"/>
    <w:rsid w:val="00BC7B4A"/>
    <w:rsid w:val="00BC7E60"/>
    <w:rsid w:val="00BD014D"/>
    <w:rsid w:val="00BD1968"/>
    <w:rsid w:val="00BD3ED5"/>
    <w:rsid w:val="00BD59DF"/>
    <w:rsid w:val="00BD5A43"/>
    <w:rsid w:val="00BD7192"/>
    <w:rsid w:val="00BE07AE"/>
    <w:rsid w:val="00BE0DB4"/>
    <w:rsid w:val="00BE1D88"/>
    <w:rsid w:val="00BE40E4"/>
    <w:rsid w:val="00BE638F"/>
    <w:rsid w:val="00BF05CC"/>
    <w:rsid w:val="00BF0DC0"/>
    <w:rsid w:val="00BF1582"/>
    <w:rsid w:val="00BF16A7"/>
    <w:rsid w:val="00BF27B3"/>
    <w:rsid w:val="00BF3B7F"/>
    <w:rsid w:val="00BF40DF"/>
    <w:rsid w:val="00BF5182"/>
    <w:rsid w:val="00BF68E8"/>
    <w:rsid w:val="00BF6F26"/>
    <w:rsid w:val="00C009DD"/>
    <w:rsid w:val="00C01AAE"/>
    <w:rsid w:val="00C024E8"/>
    <w:rsid w:val="00C05C87"/>
    <w:rsid w:val="00C10105"/>
    <w:rsid w:val="00C10116"/>
    <w:rsid w:val="00C15418"/>
    <w:rsid w:val="00C15A4E"/>
    <w:rsid w:val="00C21551"/>
    <w:rsid w:val="00C21992"/>
    <w:rsid w:val="00C23145"/>
    <w:rsid w:val="00C23364"/>
    <w:rsid w:val="00C2341E"/>
    <w:rsid w:val="00C25439"/>
    <w:rsid w:val="00C26217"/>
    <w:rsid w:val="00C26690"/>
    <w:rsid w:val="00C26B0B"/>
    <w:rsid w:val="00C27060"/>
    <w:rsid w:val="00C272F6"/>
    <w:rsid w:val="00C30FF5"/>
    <w:rsid w:val="00C32599"/>
    <w:rsid w:val="00C32BCF"/>
    <w:rsid w:val="00C350D2"/>
    <w:rsid w:val="00C377F1"/>
    <w:rsid w:val="00C42D95"/>
    <w:rsid w:val="00C437B9"/>
    <w:rsid w:val="00C47918"/>
    <w:rsid w:val="00C47B43"/>
    <w:rsid w:val="00C5014B"/>
    <w:rsid w:val="00C50A55"/>
    <w:rsid w:val="00C52240"/>
    <w:rsid w:val="00C5352E"/>
    <w:rsid w:val="00C53732"/>
    <w:rsid w:val="00C53A41"/>
    <w:rsid w:val="00C56D4B"/>
    <w:rsid w:val="00C57479"/>
    <w:rsid w:val="00C618E7"/>
    <w:rsid w:val="00C622B2"/>
    <w:rsid w:val="00C638E4"/>
    <w:rsid w:val="00C63E90"/>
    <w:rsid w:val="00C645D0"/>
    <w:rsid w:val="00C65AD5"/>
    <w:rsid w:val="00C72B4B"/>
    <w:rsid w:val="00C73061"/>
    <w:rsid w:val="00C74CB8"/>
    <w:rsid w:val="00C76833"/>
    <w:rsid w:val="00C76BD3"/>
    <w:rsid w:val="00C816A7"/>
    <w:rsid w:val="00C81957"/>
    <w:rsid w:val="00C8299B"/>
    <w:rsid w:val="00C85862"/>
    <w:rsid w:val="00C85C28"/>
    <w:rsid w:val="00C86D71"/>
    <w:rsid w:val="00C907F6"/>
    <w:rsid w:val="00C908FF"/>
    <w:rsid w:val="00C92401"/>
    <w:rsid w:val="00C942F0"/>
    <w:rsid w:val="00C95292"/>
    <w:rsid w:val="00C95E88"/>
    <w:rsid w:val="00C9605B"/>
    <w:rsid w:val="00C970B2"/>
    <w:rsid w:val="00C97496"/>
    <w:rsid w:val="00CA02C1"/>
    <w:rsid w:val="00CA1608"/>
    <w:rsid w:val="00CA1F82"/>
    <w:rsid w:val="00CA2CD6"/>
    <w:rsid w:val="00CA338F"/>
    <w:rsid w:val="00CA6CF1"/>
    <w:rsid w:val="00CA7371"/>
    <w:rsid w:val="00CB188C"/>
    <w:rsid w:val="00CB2C55"/>
    <w:rsid w:val="00CB38BF"/>
    <w:rsid w:val="00CB6930"/>
    <w:rsid w:val="00CC2A4D"/>
    <w:rsid w:val="00CC3591"/>
    <w:rsid w:val="00CC7259"/>
    <w:rsid w:val="00CC75F4"/>
    <w:rsid w:val="00CC79AA"/>
    <w:rsid w:val="00CD1EB0"/>
    <w:rsid w:val="00CD2734"/>
    <w:rsid w:val="00CD28F4"/>
    <w:rsid w:val="00CD324B"/>
    <w:rsid w:val="00CD56D4"/>
    <w:rsid w:val="00CD5A57"/>
    <w:rsid w:val="00CD7E87"/>
    <w:rsid w:val="00CE22D3"/>
    <w:rsid w:val="00CE4D2D"/>
    <w:rsid w:val="00CE5E56"/>
    <w:rsid w:val="00CE7237"/>
    <w:rsid w:val="00CF05A7"/>
    <w:rsid w:val="00CF2900"/>
    <w:rsid w:val="00CF5783"/>
    <w:rsid w:val="00CF604D"/>
    <w:rsid w:val="00CF6D2E"/>
    <w:rsid w:val="00CF7F52"/>
    <w:rsid w:val="00D02DA3"/>
    <w:rsid w:val="00D05256"/>
    <w:rsid w:val="00D0691D"/>
    <w:rsid w:val="00D10A70"/>
    <w:rsid w:val="00D10DE1"/>
    <w:rsid w:val="00D111DD"/>
    <w:rsid w:val="00D1127E"/>
    <w:rsid w:val="00D13969"/>
    <w:rsid w:val="00D15243"/>
    <w:rsid w:val="00D15D68"/>
    <w:rsid w:val="00D1786A"/>
    <w:rsid w:val="00D17918"/>
    <w:rsid w:val="00D17D6D"/>
    <w:rsid w:val="00D23623"/>
    <w:rsid w:val="00D24545"/>
    <w:rsid w:val="00D25C1C"/>
    <w:rsid w:val="00D261BD"/>
    <w:rsid w:val="00D26B6D"/>
    <w:rsid w:val="00D27371"/>
    <w:rsid w:val="00D306FA"/>
    <w:rsid w:val="00D31412"/>
    <w:rsid w:val="00D3151F"/>
    <w:rsid w:val="00D3286B"/>
    <w:rsid w:val="00D359DD"/>
    <w:rsid w:val="00D365CD"/>
    <w:rsid w:val="00D36ADD"/>
    <w:rsid w:val="00D36CE6"/>
    <w:rsid w:val="00D374B3"/>
    <w:rsid w:val="00D37ACD"/>
    <w:rsid w:val="00D37D44"/>
    <w:rsid w:val="00D40973"/>
    <w:rsid w:val="00D4175A"/>
    <w:rsid w:val="00D419AD"/>
    <w:rsid w:val="00D42FC0"/>
    <w:rsid w:val="00D43297"/>
    <w:rsid w:val="00D436DC"/>
    <w:rsid w:val="00D43F2E"/>
    <w:rsid w:val="00D44737"/>
    <w:rsid w:val="00D45CB4"/>
    <w:rsid w:val="00D477B1"/>
    <w:rsid w:val="00D5124A"/>
    <w:rsid w:val="00D51884"/>
    <w:rsid w:val="00D55616"/>
    <w:rsid w:val="00D60940"/>
    <w:rsid w:val="00D63658"/>
    <w:rsid w:val="00D64179"/>
    <w:rsid w:val="00D6580E"/>
    <w:rsid w:val="00D66573"/>
    <w:rsid w:val="00D70F0F"/>
    <w:rsid w:val="00D71C13"/>
    <w:rsid w:val="00D729DB"/>
    <w:rsid w:val="00D72A75"/>
    <w:rsid w:val="00D75C8A"/>
    <w:rsid w:val="00D760F2"/>
    <w:rsid w:val="00D76FE3"/>
    <w:rsid w:val="00D80BEB"/>
    <w:rsid w:val="00D824D7"/>
    <w:rsid w:val="00D82B0A"/>
    <w:rsid w:val="00D87C57"/>
    <w:rsid w:val="00D9135D"/>
    <w:rsid w:val="00D91766"/>
    <w:rsid w:val="00D91B75"/>
    <w:rsid w:val="00D94521"/>
    <w:rsid w:val="00D95C04"/>
    <w:rsid w:val="00DA0FB8"/>
    <w:rsid w:val="00DA1131"/>
    <w:rsid w:val="00DA38B5"/>
    <w:rsid w:val="00DA43E1"/>
    <w:rsid w:val="00DA63E3"/>
    <w:rsid w:val="00DA64A3"/>
    <w:rsid w:val="00DA6D91"/>
    <w:rsid w:val="00DA74EF"/>
    <w:rsid w:val="00DB01E3"/>
    <w:rsid w:val="00DB0A08"/>
    <w:rsid w:val="00DB34E8"/>
    <w:rsid w:val="00DB37DC"/>
    <w:rsid w:val="00DB410C"/>
    <w:rsid w:val="00DB49AD"/>
    <w:rsid w:val="00DB5D9F"/>
    <w:rsid w:val="00DB6A75"/>
    <w:rsid w:val="00DB765A"/>
    <w:rsid w:val="00DC0A31"/>
    <w:rsid w:val="00DC2CB2"/>
    <w:rsid w:val="00DC32F2"/>
    <w:rsid w:val="00DC3CEB"/>
    <w:rsid w:val="00DC42F4"/>
    <w:rsid w:val="00DC6431"/>
    <w:rsid w:val="00DC6E18"/>
    <w:rsid w:val="00DC7373"/>
    <w:rsid w:val="00DC7DDB"/>
    <w:rsid w:val="00DC7F2A"/>
    <w:rsid w:val="00DD029A"/>
    <w:rsid w:val="00DD0B5B"/>
    <w:rsid w:val="00DD2093"/>
    <w:rsid w:val="00DD7054"/>
    <w:rsid w:val="00DD7214"/>
    <w:rsid w:val="00DE11F6"/>
    <w:rsid w:val="00DE2307"/>
    <w:rsid w:val="00DF24D1"/>
    <w:rsid w:val="00DF4F2B"/>
    <w:rsid w:val="00E00AA1"/>
    <w:rsid w:val="00E01ACC"/>
    <w:rsid w:val="00E05FE5"/>
    <w:rsid w:val="00E07E48"/>
    <w:rsid w:val="00E116EE"/>
    <w:rsid w:val="00E1200C"/>
    <w:rsid w:val="00E15022"/>
    <w:rsid w:val="00E17D9B"/>
    <w:rsid w:val="00E17F99"/>
    <w:rsid w:val="00E20B0A"/>
    <w:rsid w:val="00E22828"/>
    <w:rsid w:val="00E23387"/>
    <w:rsid w:val="00E23E5C"/>
    <w:rsid w:val="00E253F7"/>
    <w:rsid w:val="00E30B7C"/>
    <w:rsid w:val="00E31651"/>
    <w:rsid w:val="00E3310D"/>
    <w:rsid w:val="00E34141"/>
    <w:rsid w:val="00E34784"/>
    <w:rsid w:val="00E3521D"/>
    <w:rsid w:val="00E36B09"/>
    <w:rsid w:val="00E3792D"/>
    <w:rsid w:val="00E429CB"/>
    <w:rsid w:val="00E43384"/>
    <w:rsid w:val="00E45835"/>
    <w:rsid w:val="00E462BF"/>
    <w:rsid w:val="00E466B5"/>
    <w:rsid w:val="00E46821"/>
    <w:rsid w:val="00E47A41"/>
    <w:rsid w:val="00E54B94"/>
    <w:rsid w:val="00E55ED8"/>
    <w:rsid w:val="00E5698D"/>
    <w:rsid w:val="00E56FA5"/>
    <w:rsid w:val="00E60D08"/>
    <w:rsid w:val="00E60FB7"/>
    <w:rsid w:val="00E610A2"/>
    <w:rsid w:val="00E6533B"/>
    <w:rsid w:val="00E662AF"/>
    <w:rsid w:val="00E670DB"/>
    <w:rsid w:val="00E70848"/>
    <w:rsid w:val="00E71161"/>
    <w:rsid w:val="00E735D4"/>
    <w:rsid w:val="00E754CC"/>
    <w:rsid w:val="00E805C0"/>
    <w:rsid w:val="00E80AA5"/>
    <w:rsid w:val="00E82B2F"/>
    <w:rsid w:val="00E837C2"/>
    <w:rsid w:val="00E838FB"/>
    <w:rsid w:val="00E84BC5"/>
    <w:rsid w:val="00E84FC0"/>
    <w:rsid w:val="00E85C26"/>
    <w:rsid w:val="00E85DE2"/>
    <w:rsid w:val="00E9274E"/>
    <w:rsid w:val="00E94AD8"/>
    <w:rsid w:val="00E96BC4"/>
    <w:rsid w:val="00EA3F2E"/>
    <w:rsid w:val="00EA4127"/>
    <w:rsid w:val="00EA6610"/>
    <w:rsid w:val="00EA68BF"/>
    <w:rsid w:val="00EB1D12"/>
    <w:rsid w:val="00EB2809"/>
    <w:rsid w:val="00EB3096"/>
    <w:rsid w:val="00EB330E"/>
    <w:rsid w:val="00EB331F"/>
    <w:rsid w:val="00EB34D2"/>
    <w:rsid w:val="00EB3D16"/>
    <w:rsid w:val="00EB6A2C"/>
    <w:rsid w:val="00EB7C24"/>
    <w:rsid w:val="00EC2CFE"/>
    <w:rsid w:val="00EC31CD"/>
    <w:rsid w:val="00EC3697"/>
    <w:rsid w:val="00EC393A"/>
    <w:rsid w:val="00EC4068"/>
    <w:rsid w:val="00EC4B94"/>
    <w:rsid w:val="00EC6064"/>
    <w:rsid w:val="00ED1B1C"/>
    <w:rsid w:val="00ED29C0"/>
    <w:rsid w:val="00ED4760"/>
    <w:rsid w:val="00ED5A16"/>
    <w:rsid w:val="00ED6D4A"/>
    <w:rsid w:val="00ED77E1"/>
    <w:rsid w:val="00EE4740"/>
    <w:rsid w:val="00EE6307"/>
    <w:rsid w:val="00EE7173"/>
    <w:rsid w:val="00EF03F9"/>
    <w:rsid w:val="00EF11F8"/>
    <w:rsid w:val="00EF1E54"/>
    <w:rsid w:val="00EF26F5"/>
    <w:rsid w:val="00EF33B6"/>
    <w:rsid w:val="00EF4F30"/>
    <w:rsid w:val="00EF532C"/>
    <w:rsid w:val="00EF550A"/>
    <w:rsid w:val="00EF5EDC"/>
    <w:rsid w:val="00EF65F1"/>
    <w:rsid w:val="00EF698F"/>
    <w:rsid w:val="00EF74FA"/>
    <w:rsid w:val="00F037B9"/>
    <w:rsid w:val="00F042CB"/>
    <w:rsid w:val="00F05A63"/>
    <w:rsid w:val="00F0670D"/>
    <w:rsid w:val="00F10E22"/>
    <w:rsid w:val="00F14C25"/>
    <w:rsid w:val="00F15649"/>
    <w:rsid w:val="00F15C64"/>
    <w:rsid w:val="00F221F4"/>
    <w:rsid w:val="00F22969"/>
    <w:rsid w:val="00F25B02"/>
    <w:rsid w:val="00F27114"/>
    <w:rsid w:val="00F275C9"/>
    <w:rsid w:val="00F27F51"/>
    <w:rsid w:val="00F30C22"/>
    <w:rsid w:val="00F333FF"/>
    <w:rsid w:val="00F33A65"/>
    <w:rsid w:val="00F350BC"/>
    <w:rsid w:val="00F3760E"/>
    <w:rsid w:val="00F43196"/>
    <w:rsid w:val="00F43587"/>
    <w:rsid w:val="00F50B39"/>
    <w:rsid w:val="00F5105E"/>
    <w:rsid w:val="00F5247F"/>
    <w:rsid w:val="00F52E9B"/>
    <w:rsid w:val="00F554BC"/>
    <w:rsid w:val="00F55E29"/>
    <w:rsid w:val="00F57694"/>
    <w:rsid w:val="00F6234D"/>
    <w:rsid w:val="00F64D4A"/>
    <w:rsid w:val="00F65432"/>
    <w:rsid w:val="00F67C5E"/>
    <w:rsid w:val="00F67FFA"/>
    <w:rsid w:val="00F7075A"/>
    <w:rsid w:val="00F72D9A"/>
    <w:rsid w:val="00F74E21"/>
    <w:rsid w:val="00F759D9"/>
    <w:rsid w:val="00F8111F"/>
    <w:rsid w:val="00F81DD5"/>
    <w:rsid w:val="00F84045"/>
    <w:rsid w:val="00F86C34"/>
    <w:rsid w:val="00F8700E"/>
    <w:rsid w:val="00F9136D"/>
    <w:rsid w:val="00F91B44"/>
    <w:rsid w:val="00F91FD2"/>
    <w:rsid w:val="00F94621"/>
    <w:rsid w:val="00F95B80"/>
    <w:rsid w:val="00F96718"/>
    <w:rsid w:val="00FA2581"/>
    <w:rsid w:val="00FA2FCB"/>
    <w:rsid w:val="00FA30F3"/>
    <w:rsid w:val="00FA3EB5"/>
    <w:rsid w:val="00FA4F13"/>
    <w:rsid w:val="00FA6382"/>
    <w:rsid w:val="00FA6FAD"/>
    <w:rsid w:val="00FA7FF2"/>
    <w:rsid w:val="00FB0FD5"/>
    <w:rsid w:val="00FB1E6A"/>
    <w:rsid w:val="00FB4C7B"/>
    <w:rsid w:val="00FB5372"/>
    <w:rsid w:val="00FB58E4"/>
    <w:rsid w:val="00FC19F8"/>
    <w:rsid w:val="00FC288C"/>
    <w:rsid w:val="00FC32CB"/>
    <w:rsid w:val="00FD0E41"/>
    <w:rsid w:val="00FD1B00"/>
    <w:rsid w:val="00FD55FB"/>
    <w:rsid w:val="00FD564B"/>
    <w:rsid w:val="00FD5F34"/>
    <w:rsid w:val="00FD643A"/>
    <w:rsid w:val="00FD6A2D"/>
    <w:rsid w:val="00FD73A4"/>
    <w:rsid w:val="00FE4CF4"/>
    <w:rsid w:val="00FE740B"/>
    <w:rsid w:val="00FF01BE"/>
    <w:rsid w:val="00FF3368"/>
    <w:rsid w:val="00FF35AD"/>
    <w:rsid w:val="00FF4D3D"/>
    <w:rsid w:val="00FF5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CDEF"/>
  <w15:docId w15:val="{E3F3B7F5-A209-4167-A3EC-C16F77B5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359DD"/>
    <w:pPr>
      <w:spacing w:after="160" w:line="256" w:lineRule="auto"/>
    </w:pPr>
    <w:rPr>
      <w:rFonts w:ascii="Calibri" w:eastAsia="Calibri" w:hAnsi="Calibri"/>
      <w:sz w:val="22"/>
      <w:szCs w:val="22"/>
    </w:rPr>
  </w:style>
  <w:style w:type="paragraph" w:styleId="Heading1">
    <w:name w:val="heading 1"/>
    <w:basedOn w:val="Normal"/>
    <w:next w:val="Normal"/>
    <w:link w:val="Heading1Char"/>
    <w:uiPriority w:val="9"/>
    <w:qFormat/>
    <w:rsid w:val="00B332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332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745A8"/>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3"/>
    <w:qFormat/>
    <w:rsid w:val="002745A8"/>
    <w:rPr>
      <w:sz w:val="24"/>
      <w:szCs w:val="24"/>
    </w:rPr>
  </w:style>
  <w:style w:type="character" w:customStyle="1" w:styleId="Heading3Char">
    <w:name w:val="Heading 3 Char"/>
    <w:basedOn w:val="DefaultParagraphFont"/>
    <w:link w:val="Heading3"/>
    <w:uiPriority w:val="9"/>
    <w:semiHidden/>
    <w:rsid w:val="002745A8"/>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DC4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2F4"/>
    <w:rPr>
      <w:rFonts w:ascii="Tahoma" w:eastAsia="Calibri" w:hAnsi="Tahoma" w:cs="Tahoma"/>
      <w:sz w:val="16"/>
      <w:szCs w:val="16"/>
    </w:rPr>
  </w:style>
  <w:style w:type="character" w:styleId="CommentReference">
    <w:name w:val="annotation reference"/>
    <w:uiPriority w:val="99"/>
    <w:semiHidden/>
    <w:unhideWhenUsed/>
    <w:rsid w:val="0043169D"/>
    <w:rPr>
      <w:sz w:val="16"/>
      <w:szCs w:val="16"/>
    </w:rPr>
  </w:style>
  <w:style w:type="paragraph" w:styleId="CommentText">
    <w:name w:val="annotation text"/>
    <w:basedOn w:val="Normal"/>
    <w:link w:val="CommentTextChar"/>
    <w:uiPriority w:val="99"/>
    <w:semiHidden/>
    <w:unhideWhenUsed/>
    <w:rsid w:val="0043169D"/>
    <w:pPr>
      <w:spacing w:after="200" w:line="276" w:lineRule="auto"/>
    </w:pPr>
    <w:rPr>
      <w:sz w:val="20"/>
      <w:szCs w:val="20"/>
    </w:rPr>
  </w:style>
  <w:style w:type="character" w:customStyle="1" w:styleId="CommentTextChar">
    <w:name w:val="Comment Text Char"/>
    <w:basedOn w:val="DefaultParagraphFont"/>
    <w:link w:val="CommentText"/>
    <w:uiPriority w:val="99"/>
    <w:semiHidden/>
    <w:rsid w:val="0043169D"/>
    <w:rPr>
      <w:rFonts w:ascii="Calibri" w:eastAsia="Calibri" w:hAnsi="Calibri"/>
    </w:rPr>
  </w:style>
  <w:style w:type="character" w:customStyle="1" w:styleId="Heading1Char">
    <w:name w:val="Heading 1 Char"/>
    <w:basedOn w:val="DefaultParagraphFont"/>
    <w:link w:val="Heading1"/>
    <w:uiPriority w:val="9"/>
    <w:rsid w:val="00B332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3322C"/>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4B7509"/>
    <w:pPr>
      <w:spacing w:after="160" w:line="240" w:lineRule="auto"/>
    </w:pPr>
    <w:rPr>
      <w:b/>
      <w:bCs/>
    </w:rPr>
  </w:style>
  <w:style w:type="character" w:customStyle="1" w:styleId="CommentSubjectChar">
    <w:name w:val="Comment Subject Char"/>
    <w:basedOn w:val="CommentTextChar"/>
    <w:link w:val="CommentSubject"/>
    <w:uiPriority w:val="99"/>
    <w:semiHidden/>
    <w:rsid w:val="004B7509"/>
    <w:rPr>
      <w:rFonts w:ascii="Calibri" w:eastAsia="Calibri" w:hAnsi="Calibri"/>
      <w:b/>
      <w:bCs/>
    </w:rPr>
  </w:style>
  <w:style w:type="paragraph" w:customStyle="1" w:styleId="Normal0">
    <w:name w:val="[Normal]"/>
    <w:uiPriority w:val="99"/>
    <w:rsid w:val="00E6533B"/>
    <w:pPr>
      <w:widowControl w:val="0"/>
      <w:autoSpaceDE w:val="0"/>
      <w:autoSpaceDN w:val="0"/>
      <w:adjustRightInd w:val="0"/>
    </w:pPr>
    <w:rPr>
      <w:rFonts w:ascii="Arial" w:hAnsi="Arial" w:cs="Arial"/>
      <w:sz w:val="24"/>
      <w:szCs w:val="24"/>
    </w:rPr>
  </w:style>
  <w:style w:type="paragraph" w:styleId="Header">
    <w:name w:val="header"/>
    <w:basedOn w:val="Normal"/>
    <w:link w:val="HeaderChar"/>
    <w:uiPriority w:val="99"/>
    <w:unhideWhenUsed/>
    <w:rsid w:val="005E6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C8"/>
    <w:rPr>
      <w:rFonts w:ascii="Calibri" w:eastAsia="Calibri" w:hAnsi="Calibri"/>
      <w:sz w:val="22"/>
      <w:szCs w:val="22"/>
    </w:rPr>
  </w:style>
  <w:style w:type="paragraph" w:styleId="Footer">
    <w:name w:val="footer"/>
    <w:basedOn w:val="Normal"/>
    <w:link w:val="FooterChar"/>
    <w:uiPriority w:val="99"/>
    <w:unhideWhenUsed/>
    <w:rsid w:val="005E6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C8"/>
    <w:rPr>
      <w:rFonts w:ascii="Calibri" w:eastAsia="Calibri" w:hAnsi="Calibri"/>
      <w:sz w:val="22"/>
      <w:szCs w:val="22"/>
    </w:rPr>
  </w:style>
  <w:style w:type="character" w:styleId="Hyperlink">
    <w:name w:val="Hyperlink"/>
    <w:basedOn w:val="DefaultParagraphFont"/>
    <w:uiPriority w:val="99"/>
    <w:unhideWhenUsed/>
    <w:rsid w:val="007246D9"/>
    <w:rPr>
      <w:color w:val="0563C1" w:themeColor="hyperlink"/>
      <w:u w:val="single"/>
    </w:rPr>
  </w:style>
  <w:style w:type="paragraph" w:styleId="NoSpacing">
    <w:name w:val="No Spacing"/>
    <w:uiPriority w:val="1"/>
    <w:qFormat/>
    <w:rsid w:val="00C95292"/>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9E67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4294">
      <w:bodyDiv w:val="1"/>
      <w:marLeft w:val="0"/>
      <w:marRight w:val="0"/>
      <w:marTop w:val="0"/>
      <w:marBottom w:val="0"/>
      <w:divBdr>
        <w:top w:val="none" w:sz="0" w:space="0" w:color="auto"/>
        <w:left w:val="none" w:sz="0" w:space="0" w:color="auto"/>
        <w:bottom w:val="none" w:sz="0" w:space="0" w:color="auto"/>
        <w:right w:val="none" w:sz="0" w:space="0" w:color="auto"/>
      </w:divBdr>
    </w:div>
    <w:div w:id="572469776">
      <w:bodyDiv w:val="1"/>
      <w:marLeft w:val="0"/>
      <w:marRight w:val="0"/>
      <w:marTop w:val="0"/>
      <w:marBottom w:val="0"/>
      <w:divBdr>
        <w:top w:val="none" w:sz="0" w:space="0" w:color="auto"/>
        <w:left w:val="none" w:sz="0" w:space="0" w:color="auto"/>
        <w:bottom w:val="none" w:sz="0" w:space="0" w:color="auto"/>
        <w:right w:val="none" w:sz="0" w:space="0" w:color="auto"/>
      </w:divBdr>
      <w:divsChild>
        <w:div w:id="1972975924">
          <w:marLeft w:val="576"/>
          <w:marRight w:val="0"/>
          <w:marTop w:val="60"/>
          <w:marBottom w:val="0"/>
          <w:divBdr>
            <w:top w:val="none" w:sz="0" w:space="0" w:color="auto"/>
            <w:left w:val="none" w:sz="0" w:space="0" w:color="auto"/>
            <w:bottom w:val="none" w:sz="0" w:space="0" w:color="auto"/>
            <w:right w:val="none" w:sz="0" w:space="0" w:color="auto"/>
          </w:divBdr>
        </w:div>
      </w:divsChild>
    </w:div>
    <w:div w:id="706568300">
      <w:bodyDiv w:val="1"/>
      <w:marLeft w:val="0"/>
      <w:marRight w:val="0"/>
      <w:marTop w:val="0"/>
      <w:marBottom w:val="0"/>
      <w:divBdr>
        <w:top w:val="none" w:sz="0" w:space="0" w:color="auto"/>
        <w:left w:val="none" w:sz="0" w:space="0" w:color="auto"/>
        <w:bottom w:val="none" w:sz="0" w:space="0" w:color="auto"/>
        <w:right w:val="none" w:sz="0" w:space="0" w:color="auto"/>
      </w:divBdr>
    </w:div>
    <w:div w:id="865099011">
      <w:bodyDiv w:val="1"/>
      <w:marLeft w:val="0"/>
      <w:marRight w:val="0"/>
      <w:marTop w:val="0"/>
      <w:marBottom w:val="0"/>
      <w:divBdr>
        <w:top w:val="none" w:sz="0" w:space="0" w:color="auto"/>
        <w:left w:val="none" w:sz="0" w:space="0" w:color="auto"/>
        <w:bottom w:val="none" w:sz="0" w:space="0" w:color="auto"/>
        <w:right w:val="none" w:sz="0" w:space="0" w:color="auto"/>
      </w:divBdr>
    </w:div>
    <w:div w:id="143216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geculturehumanities.org/WP/clothing-embodied-identity-and-dementia-maintaining-the-self-through-dress/" TargetMode="External"/><Relationship Id="rId13" Type="http://schemas.openxmlformats.org/officeDocument/2006/relationships/hyperlink" Target="https://opus.lib.uts.edu.au/handle/10453/112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ni.gov.uk/publications/care-standards-docum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05/9/section/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brand.co.uk/pdfs/ab_paperforinclude.pdf" TargetMode="External"/><Relationship Id="rId4" Type="http://schemas.openxmlformats.org/officeDocument/2006/relationships/settings" Target="settings.xml"/><Relationship Id="rId9" Type="http://schemas.openxmlformats.org/officeDocument/2006/relationships/hyperlink" Target="http://socresonline.org.uk/10/1/candy.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8901E-2A91-49F0-A9BD-91065F40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6995</Words>
  <Characters>39875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Buse</dc:creator>
  <cp:lastModifiedBy>chrissybuse</cp:lastModifiedBy>
  <cp:revision>2</cp:revision>
  <cp:lastPrinted>2017-01-10T14:16:00Z</cp:lastPrinted>
  <dcterms:created xsi:type="dcterms:W3CDTF">2017-03-29T12:00:00Z</dcterms:created>
  <dcterms:modified xsi:type="dcterms:W3CDTF">2017-03-29T12:00:00Z</dcterms:modified>
</cp:coreProperties>
</file>