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5E603" w14:textId="4880D9AC" w:rsidR="00585C48" w:rsidRPr="006726C0" w:rsidRDefault="00585C48" w:rsidP="00C9629D">
      <w:pPr>
        <w:tabs>
          <w:tab w:val="left" w:pos="9900"/>
        </w:tabs>
        <w:adjustRightInd w:val="0"/>
        <w:spacing w:after="0" w:line="360" w:lineRule="auto"/>
        <w:contextualSpacing/>
        <w:jc w:val="center"/>
        <w:rPr>
          <w:rFonts w:ascii="Times New Roman" w:hAnsi="Times New Roman" w:cs="Times New Roman"/>
          <w:b/>
          <w:color w:val="000000" w:themeColor="text1"/>
          <w:sz w:val="32"/>
          <w:szCs w:val="32"/>
        </w:rPr>
      </w:pPr>
      <w:r w:rsidRPr="006726C0">
        <w:rPr>
          <w:rFonts w:ascii="Times New Roman" w:hAnsi="Times New Roman" w:cs="Times New Roman"/>
          <w:b/>
          <w:color w:val="000000" w:themeColor="text1"/>
          <w:sz w:val="32"/>
          <w:szCs w:val="32"/>
        </w:rPr>
        <w:t xml:space="preserve">DEVELOPMENT </w:t>
      </w:r>
      <w:r w:rsidR="002A0ECB" w:rsidRPr="006726C0">
        <w:rPr>
          <w:rFonts w:ascii="Times New Roman" w:hAnsi="Times New Roman" w:cs="Times New Roman"/>
          <w:b/>
          <w:color w:val="000000" w:themeColor="text1"/>
          <w:sz w:val="32"/>
          <w:szCs w:val="32"/>
        </w:rPr>
        <w:t xml:space="preserve">AND </w:t>
      </w:r>
      <w:r w:rsidR="00AA5E8C">
        <w:rPr>
          <w:rFonts w:ascii="Times New Roman" w:hAnsi="Times New Roman" w:cs="Times New Roman"/>
          <w:b/>
          <w:color w:val="000000" w:themeColor="text1"/>
          <w:sz w:val="32"/>
          <w:szCs w:val="32"/>
        </w:rPr>
        <w:t xml:space="preserve">EARLY </w:t>
      </w:r>
      <w:r w:rsidR="002A0ECB" w:rsidRPr="006726C0">
        <w:rPr>
          <w:rFonts w:ascii="Times New Roman" w:hAnsi="Times New Roman" w:cs="Times New Roman"/>
          <w:b/>
          <w:color w:val="000000" w:themeColor="text1"/>
          <w:sz w:val="32"/>
          <w:szCs w:val="32"/>
        </w:rPr>
        <w:t xml:space="preserve">VALIDATION </w:t>
      </w:r>
      <w:r w:rsidRPr="006726C0">
        <w:rPr>
          <w:rFonts w:ascii="Times New Roman" w:hAnsi="Times New Roman" w:cs="Times New Roman"/>
          <w:b/>
          <w:color w:val="000000" w:themeColor="text1"/>
          <w:sz w:val="32"/>
          <w:szCs w:val="32"/>
        </w:rPr>
        <w:t xml:space="preserve">OF A PATIENT REPORTED OUTCOME MEASURE TO ASSESS SLEEP AMONGST PEOPLE </w:t>
      </w:r>
      <w:r w:rsidR="00A25811">
        <w:rPr>
          <w:rFonts w:ascii="Times New Roman" w:hAnsi="Times New Roman" w:cs="Times New Roman"/>
          <w:b/>
          <w:color w:val="000000" w:themeColor="text1"/>
          <w:sz w:val="32"/>
          <w:szCs w:val="32"/>
        </w:rPr>
        <w:t xml:space="preserve">EXPERIENCING PROBLEMS WITH ALCOHOL </w:t>
      </w:r>
      <w:r w:rsidR="00C26ED7">
        <w:rPr>
          <w:rFonts w:ascii="Times New Roman" w:hAnsi="Times New Roman" w:cs="Times New Roman"/>
          <w:b/>
          <w:color w:val="000000" w:themeColor="text1"/>
          <w:sz w:val="32"/>
          <w:szCs w:val="32"/>
        </w:rPr>
        <w:t>OR</w:t>
      </w:r>
      <w:r w:rsidR="00A25811">
        <w:rPr>
          <w:rFonts w:ascii="Times New Roman" w:hAnsi="Times New Roman" w:cs="Times New Roman"/>
          <w:b/>
          <w:color w:val="000000" w:themeColor="text1"/>
          <w:sz w:val="32"/>
          <w:szCs w:val="32"/>
        </w:rPr>
        <w:t xml:space="preserve"> OTHER DRUGS</w:t>
      </w:r>
    </w:p>
    <w:p w14:paraId="3A85EDBD" w14:textId="77777777" w:rsidR="009B0273" w:rsidRPr="00111DB0" w:rsidRDefault="009B0273" w:rsidP="00E65E64">
      <w:pPr>
        <w:spacing w:after="0" w:line="480" w:lineRule="auto"/>
        <w:jc w:val="both"/>
        <w:rPr>
          <w:rFonts w:ascii="Times New Roman" w:hAnsi="Times New Roman" w:cs="Times New Roman"/>
          <w:b/>
          <w:sz w:val="24"/>
          <w:szCs w:val="24"/>
        </w:rPr>
      </w:pPr>
    </w:p>
    <w:p w14:paraId="3EFE2DD2" w14:textId="3218EBDC" w:rsidR="00486CB8" w:rsidRDefault="00486CB8" w:rsidP="00E65E64">
      <w:pPr>
        <w:spacing w:line="360" w:lineRule="auto"/>
        <w:jc w:val="both"/>
        <w:rPr>
          <w:rFonts w:ascii="Times New Roman" w:hAnsi="Times New Roman" w:cs="Times New Roman"/>
          <w:b/>
          <w:sz w:val="28"/>
          <w:szCs w:val="28"/>
        </w:rPr>
      </w:pPr>
    </w:p>
    <w:p w14:paraId="3830BA0A" w14:textId="77777777" w:rsidR="00422F61" w:rsidRDefault="00E65E64" w:rsidP="00CF7A69">
      <w:pPr>
        <w:spacing w:line="360" w:lineRule="auto"/>
        <w:jc w:val="both"/>
        <w:rPr>
          <w:rFonts w:ascii="Times New Roman" w:hAnsi="Times New Roman" w:cs="Times New Roman"/>
          <w:b/>
          <w:sz w:val="28"/>
          <w:szCs w:val="28"/>
        </w:rPr>
      </w:pPr>
      <w:r w:rsidRPr="00CD6D48">
        <w:rPr>
          <w:rFonts w:ascii="Times New Roman" w:hAnsi="Times New Roman" w:cs="Times New Roman"/>
          <w:b/>
          <w:sz w:val="28"/>
          <w:szCs w:val="28"/>
        </w:rPr>
        <w:t>AUTHORS</w:t>
      </w:r>
    </w:p>
    <w:p w14:paraId="405DE8ED" w14:textId="77777777" w:rsidR="00E65E64" w:rsidRPr="00CD6D48" w:rsidRDefault="00E65E64" w:rsidP="00E65E64">
      <w:pPr>
        <w:spacing w:after="0" w:line="360" w:lineRule="auto"/>
        <w:jc w:val="both"/>
        <w:rPr>
          <w:rFonts w:ascii="Times New Roman" w:hAnsi="Times New Roman" w:cs="Times New Roman"/>
          <w:b/>
          <w:sz w:val="28"/>
          <w:szCs w:val="28"/>
        </w:rPr>
      </w:pPr>
      <w:r w:rsidRPr="00CD6D48">
        <w:rPr>
          <w:rFonts w:ascii="Times New Roman" w:hAnsi="Times New Roman" w:cs="Times New Roman"/>
          <w:b/>
          <w:sz w:val="28"/>
          <w:szCs w:val="28"/>
        </w:rPr>
        <w:t>Joanne Neale</w:t>
      </w:r>
      <w:r w:rsidRPr="00CD6D48">
        <w:rPr>
          <w:rFonts w:ascii="Times New Roman" w:hAnsi="Times New Roman" w:cs="Times New Roman"/>
          <w:b/>
          <w:sz w:val="28"/>
          <w:szCs w:val="28"/>
          <w:vertAlign w:val="superscript"/>
        </w:rPr>
        <w:t>1</w:t>
      </w:r>
      <w:r w:rsidRPr="00CD6D48">
        <w:rPr>
          <w:rFonts w:ascii="Times New Roman" w:hAnsi="Times New Roman" w:cs="Times New Roman"/>
          <w:b/>
          <w:sz w:val="28"/>
          <w:szCs w:val="28"/>
        </w:rPr>
        <w:t xml:space="preserve">, </w:t>
      </w:r>
      <w:r w:rsidR="00EA344B" w:rsidRPr="00CD6D48">
        <w:rPr>
          <w:rFonts w:ascii="Times New Roman" w:hAnsi="Times New Roman" w:cs="Times New Roman"/>
          <w:b/>
          <w:sz w:val="28"/>
          <w:szCs w:val="28"/>
        </w:rPr>
        <w:t>Silia Vitoratou</w:t>
      </w:r>
      <w:r w:rsidR="00D735BE">
        <w:rPr>
          <w:rFonts w:ascii="Times New Roman" w:hAnsi="Times New Roman" w:cs="Times New Roman"/>
          <w:b/>
          <w:sz w:val="28"/>
          <w:szCs w:val="28"/>
          <w:vertAlign w:val="superscript"/>
        </w:rPr>
        <w:t>2</w:t>
      </w:r>
      <w:r w:rsidR="00D735BE">
        <w:rPr>
          <w:rFonts w:ascii="Times New Roman" w:hAnsi="Times New Roman" w:cs="Times New Roman"/>
          <w:b/>
          <w:sz w:val="28"/>
          <w:szCs w:val="28"/>
        </w:rPr>
        <w:t>, P</w:t>
      </w:r>
      <w:r w:rsidRPr="00CD6D48">
        <w:rPr>
          <w:rFonts w:ascii="Times New Roman" w:hAnsi="Times New Roman" w:cs="Times New Roman"/>
          <w:b/>
          <w:sz w:val="28"/>
          <w:szCs w:val="28"/>
        </w:rPr>
        <w:t>aul Lennon</w:t>
      </w:r>
      <w:r w:rsidR="00EA344B">
        <w:rPr>
          <w:rFonts w:ascii="Times New Roman" w:hAnsi="Times New Roman" w:cs="Times New Roman"/>
          <w:b/>
          <w:sz w:val="28"/>
          <w:szCs w:val="28"/>
          <w:vertAlign w:val="superscript"/>
        </w:rPr>
        <w:t>3</w:t>
      </w:r>
      <w:r w:rsidRPr="00CD6D48">
        <w:rPr>
          <w:rFonts w:ascii="Times New Roman" w:hAnsi="Times New Roman" w:cs="Times New Roman"/>
          <w:b/>
          <w:sz w:val="28"/>
          <w:szCs w:val="28"/>
        </w:rPr>
        <w:t xml:space="preserve">, </w:t>
      </w:r>
      <w:r w:rsidR="009B0273" w:rsidRPr="00CD6D48">
        <w:rPr>
          <w:rFonts w:ascii="Times New Roman" w:hAnsi="Times New Roman" w:cs="Times New Roman"/>
          <w:b/>
          <w:sz w:val="28"/>
          <w:szCs w:val="28"/>
        </w:rPr>
        <w:t>Rob</w:t>
      </w:r>
      <w:r w:rsidR="005F6586">
        <w:rPr>
          <w:rFonts w:ascii="Times New Roman" w:hAnsi="Times New Roman" w:cs="Times New Roman"/>
          <w:b/>
          <w:sz w:val="28"/>
          <w:szCs w:val="28"/>
        </w:rPr>
        <w:t>ert</w:t>
      </w:r>
      <w:r w:rsidR="009B0273" w:rsidRPr="00CD6D48">
        <w:rPr>
          <w:rFonts w:ascii="Times New Roman" w:hAnsi="Times New Roman" w:cs="Times New Roman"/>
          <w:b/>
          <w:sz w:val="28"/>
          <w:szCs w:val="28"/>
        </w:rPr>
        <w:t xml:space="preserve"> Meadows</w:t>
      </w:r>
      <w:r w:rsidR="00EA344B">
        <w:rPr>
          <w:rFonts w:ascii="Times New Roman" w:hAnsi="Times New Roman" w:cs="Times New Roman"/>
          <w:sz w:val="28"/>
          <w:szCs w:val="28"/>
          <w:vertAlign w:val="superscript"/>
        </w:rPr>
        <w:t>4</w:t>
      </w:r>
      <w:r w:rsidR="009B0273" w:rsidRPr="00CD6D48">
        <w:rPr>
          <w:rFonts w:ascii="Times New Roman" w:hAnsi="Times New Roman" w:cs="Times New Roman"/>
          <w:b/>
          <w:sz w:val="28"/>
          <w:szCs w:val="28"/>
        </w:rPr>
        <w:t>, Sarah Nettleton</w:t>
      </w:r>
      <w:r w:rsidR="00EA344B">
        <w:rPr>
          <w:rFonts w:ascii="Times New Roman" w:hAnsi="Times New Roman" w:cs="Times New Roman"/>
          <w:sz w:val="28"/>
          <w:szCs w:val="28"/>
          <w:vertAlign w:val="superscript"/>
        </w:rPr>
        <w:t>5</w:t>
      </w:r>
      <w:r w:rsidR="009B0273" w:rsidRPr="00CD6D48">
        <w:rPr>
          <w:rFonts w:ascii="Times New Roman" w:hAnsi="Times New Roman" w:cs="Times New Roman"/>
          <w:b/>
          <w:sz w:val="28"/>
          <w:szCs w:val="28"/>
        </w:rPr>
        <w:t xml:space="preserve">, </w:t>
      </w:r>
      <w:r w:rsidRPr="00CD6D48">
        <w:rPr>
          <w:rFonts w:ascii="Times New Roman" w:hAnsi="Times New Roman" w:cs="Times New Roman"/>
          <w:b/>
          <w:sz w:val="28"/>
          <w:szCs w:val="28"/>
        </w:rPr>
        <w:t>Daria Panebianco</w:t>
      </w:r>
      <w:r w:rsidRPr="00CD6D48">
        <w:rPr>
          <w:rFonts w:ascii="Times New Roman" w:hAnsi="Times New Roman" w:cs="Times New Roman"/>
          <w:b/>
          <w:sz w:val="28"/>
          <w:szCs w:val="28"/>
          <w:vertAlign w:val="superscript"/>
        </w:rPr>
        <w:t>1</w:t>
      </w:r>
      <w:r w:rsidRPr="00CD6D48">
        <w:rPr>
          <w:rFonts w:ascii="Times New Roman" w:hAnsi="Times New Roman" w:cs="Times New Roman"/>
          <w:b/>
          <w:sz w:val="28"/>
          <w:szCs w:val="28"/>
        </w:rPr>
        <w:t>, John Strang</w:t>
      </w:r>
      <w:r w:rsidRPr="00CD6D48">
        <w:rPr>
          <w:rFonts w:ascii="Times New Roman" w:hAnsi="Times New Roman" w:cs="Times New Roman"/>
          <w:b/>
          <w:sz w:val="28"/>
          <w:szCs w:val="28"/>
          <w:vertAlign w:val="superscript"/>
        </w:rPr>
        <w:t>1</w:t>
      </w:r>
      <w:r w:rsidRPr="00CD6D48">
        <w:rPr>
          <w:rFonts w:ascii="Times New Roman" w:hAnsi="Times New Roman" w:cs="Times New Roman"/>
          <w:b/>
          <w:sz w:val="28"/>
          <w:szCs w:val="28"/>
        </w:rPr>
        <w:t xml:space="preserve">, </w:t>
      </w:r>
      <w:r w:rsidR="00EA344B" w:rsidRPr="00CD6D48">
        <w:rPr>
          <w:rFonts w:ascii="Times New Roman" w:hAnsi="Times New Roman" w:cs="Times New Roman"/>
          <w:b/>
          <w:sz w:val="28"/>
          <w:szCs w:val="28"/>
        </w:rPr>
        <w:t>John Marsden</w:t>
      </w:r>
      <w:r w:rsidR="00EA344B" w:rsidRPr="00CD6D48">
        <w:rPr>
          <w:rFonts w:ascii="Times New Roman" w:hAnsi="Times New Roman" w:cs="Times New Roman"/>
          <w:b/>
          <w:sz w:val="28"/>
          <w:szCs w:val="28"/>
          <w:vertAlign w:val="superscript"/>
        </w:rPr>
        <w:t>1</w:t>
      </w:r>
    </w:p>
    <w:p w14:paraId="6DBD9706" w14:textId="77777777" w:rsidR="00E65E64" w:rsidRPr="00CD6D48" w:rsidRDefault="00E65E64" w:rsidP="00E65E64">
      <w:pPr>
        <w:spacing w:after="0" w:line="360" w:lineRule="auto"/>
        <w:contextualSpacing/>
        <w:jc w:val="both"/>
        <w:rPr>
          <w:rFonts w:ascii="Times New Roman" w:hAnsi="Times New Roman" w:cs="Times New Roman"/>
          <w:b/>
          <w:sz w:val="28"/>
          <w:szCs w:val="28"/>
        </w:rPr>
      </w:pPr>
    </w:p>
    <w:p w14:paraId="1D57B399" w14:textId="77777777" w:rsidR="00E65E64" w:rsidRPr="00CD6D48" w:rsidRDefault="00E65E64" w:rsidP="0008583B">
      <w:pPr>
        <w:spacing w:after="0" w:line="480" w:lineRule="auto"/>
        <w:contextualSpacing/>
        <w:jc w:val="both"/>
        <w:rPr>
          <w:rFonts w:ascii="Times New Roman" w:hAnsi="Times New Roman" w:cs="Times New Roman"/>
          <w:sz w:val="24"/>
          <w:szCs w:val="24"/>
        </w:rPr>
      </w:pPr>
      <w:r w:rsidRPr="00CD6D48">
        <w:rPr>
          <w:rFonts w:ascii="Times New Roman" w:hAnsi="Times New Roman" w:cs="Times New Roman"/>
          <w:sz w:val="24"/>
          <w:szCs w:val="24"/>
          <w:vertAlign w:val="superscript"/>
        </w:rPr>
        <w:t>1</w:t>
      </w:r>
      <w:r w:rsidR="00B1015F">
        <w:rPr>
          <w:rFonts w:ascii="Times New Roman" w:hAnsi="Times New Roman" w:cs="Times New Roman"/>
          <w:sz w:val="24"/>
          <w:szCs w:val="24"/>
          <w:vertAlign w:val="superscript"/>
        </w:rPr>
        <w:t xml:space="preserve"> </w:t>
      </w:r>
      <w:r w:rsidRPr="00CD6D48">
        <w:rPr>
          <w:rFonts w:ascii="Times New Roman" w:hAnsi="Times New Roman" w:cs="Times New Roman"/>
          <w:sz w:val="24"/>
          <w:szCs w:val="24"/>
        </w:rPr>
        <w:t>National Addiction Centre, 4 Windsor Walk, Institute of Psychiatry, Psychology &amp; Neuroscience, King’s College London, Denmark Hill, London, SE5 8AF, UK</w:t>
      </w:r>
    </w:p>
    <w:p w14:paraId="4891B625" w14:textId="77777777" w:rsidR="00EA344B" w:rsidRDefault="00EA344B" w:rsidP="00EA344B">
      <w:pPr>
        <w:spacing w:after="0" w:line="480" w:lineRule="auto"/>
        <w:jc w:val="both"/>
        <w:rPr>
          <w:rFonts w:ascii="Times New Roman" w:hAnsi="Times New Roman" w:cs="Times New Roman"/>
          <w:sz w:val="24"/>
          <w:szCs w:val="24"/>
          <w:lang w:eastAsia="en-GB"/>
        </w:rPr>
      </w:pPr>
      <w:r>
        <w:rPr>
          <w:rFonts w:ascii="Times New Roman" w:hAnsi="Times New Roman" w:cs="Times New Roman"/>
          <w:sz w:val="24"/>
          <w:szCs w:val="24"/>
          <w:vertAlign w:val="superscript"/>
        </w:rPr>
        <w:t>2</w:t>
      </w:r>
      <w:r w:rsidRPr="00CD6D48">
        <w:rPr>
          <w:rFonts w:ascii="Times New Roman" w:hAnsi="Times New Roman" w:cs="Times New Roman"/>
          <w:sz w:val="24"/>
          <w:szCs w:val="24"/>
          <w:vertAlign w:val="superscript"/>
        </w:rPr>
        <w:t xml:space="preserve"> </w:t>
      </w:r>
      <w:r w:rsidRPr="00CD6D48">
        <w:rPr>
          <w:rFonts w:ascii="Times New Roman" w:hAnsi="Times New Roman" w:cs="Times New Roman"/>
          <w:color w:val="000000" w:themeColor="text1"/>
          <w:sz w:val="24"/>
          <w:szCs w:val="24"/>
        </w:rPr>
        <w:t xml:space="preserve">Psychometrics &amp; Measurement Lab, Department of Biostatistics and Health Informatics, </w:t>
      </w:r>
      <w:r w:rsidRPr="00CD6D48">
        <w:rPr>
          <w:rFonts w:ascii="Times New Roman" w:hAnsi="Times New Roman" w:cs="Times New Roman"/>
          <w:sz w:val="24"/>
          <w:szCs w:val="24"/>
        </w:rPr>
        <w:t xml:space="preserve">Institute of Psychiatry, Psychology &amp; Neuroscience, King’s College London, De </w:t>
      </w:r>
      <w:proofErr w:type="spellStart"/>
      <w:r w:rsidRPr="00CD6D48">
        <w:rPr>
          <w:rFonts w:ascii="Times New Roman" w:hAnsi="Times New Roman" w:cs="Times New Roman"/>
          <w:sz w:val="24"/>
          <w:szCs w:val="24"/>
        </w:rPr>
        <w:t>Crespigny</w:t>
      </w:r>
      <w:proofErr w:type="spellEnd"/>
      <w:r w:rsidRPr="00CD6D48">
        <w:rPr>
          <w:rFonts w:ascii="Times New Roman" w:hAnsi="Times New Roman" w:cs="Times New Roman"/>
          <w:sz w:val="24"/>
          <w:szCs w:val="24"/>
        </w:rPr>
        <w:t xml:space="preserve"> Park, London, SE5 8AF, UK</w:t>
      </w:r>
    </w:p>
    <w:p w14:paraId="190580CF" w14:textId="77777777" w:rsidR="00E65E64" w:rsidRPr="00CD6D48" w:rsidRDefault="00EA344B" w:rsidP="0008583B">
      <w:pPr>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vertAlign w:val="superscript"/>
        </w:rPr>
        <w:t>3</w:t>
      </w:r>
      <w:r w:rsidR="00B1015F">
        <w:rPr>
          <w:rFonts w:ascii="Times New Roman" w:hAnsi="Times New Roman" w:cs="Times New Roman"/>
          <w:b/>
          <w:sz w:val="24"/>
          <w:szCs w:val="24"/>
          <w:vertAlign w:val="superscript"/>
        </w:rPr>
        <w:t xml:space="preserve"> </w:t>
      </w:r>
      <w:r w:rsidR="00E65E64" w:rsidRPr="00CD6D48">
        <w:rPr>
          <w:rFonts w:ascii="Times New Roman" w:hAnsi="Times New Roman" w:cs="Times New Roman"/>
          <w:sz w:val="24"/>
          <w:szCs w:val="24"/>
        </w:rPr>
        <w:t>Aurora Project</w:t>
      </w:r>
      <w:r w:rsidR="00CF7A69">
        <w:rPr>
          <w:rFonts w:ascii="Times New Roman" w:hAnsi="Times New Roman" w:cs="Times New Roman"/>
          <w:sz w:val="24"/>
          <w:szCs w:val="24"/>
        </w:rPr>
        <w:t xml:space="preserve"> and Service User Research Group</w:t>
      </w:r>
      <w:r w:rsidR="00E65E64" w:rsidRPr="00CD6D48">
        <w:rPr>
          <w:rFonts w:ascii="Times New Roman" w:hAnsi="Times New Roman" w:cs="Times New Roman"/>
          <w:sz w:val="24"/>
          <w:szCs w:val="24"/>
        </w:rPr>
        <w:t>, 140 Stockwell Road, Brixton, London, SW9 9TQ, UK</w:t>
      </w:r>
    </w:p>
    <w:p w14:paraId="032B571A" w14:textId="77777777" w:rsidR="00CD6D48" w:rsidRPr="00CD6D48" w:rsidRDefault="00EA344B" w:rsidP="0008583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4</w:t>
      </w:r>
      <w:r w:rsidR="00CD6D48" w:rsidRPr="00CD6D48">
        <w:rPr>
          <w:rFonts w:ascii="Times New Roman" w:hAnsi="Times New Roman" w:cs="Times New Roman"/>
          <w:sz w:val="24"/>
          <w:szCs w:val="24"/>
          <w:vertAlign w:val="superscript"/>
        </w:rPr>
        <w:t xml:space="preserve"> </w:t>
      </w:r>
      <w:proofErr w:type="gramStart"/>
      <w:r w:rsidR="00CD6D48" w:rsidRPr="00CD6D48">
        <w:rPr>
          <w:rFonts w:ascii="Times New Roman" w:hAnsi="Times New Roman" w:cs="Times New Roman"/>
          <w:sz w:val="24"/>
          <w:szCs w:val="24"/>
        </w:rPr>
        <w:t>Department</w:t>
      </w:r>
      <w:proofErr w:type="gramEnd"/>
      <w:r w:rsidR="00CD6D48" w:rsidRPr="00CD6D48">
        <w:rPr>
          <w:rFonts w:ascii="Times New Roman" w:hAnsi="Times New Roman" w:cs="Times New Roman"/>
          <w:sz w:val="24"/>
          <w:szCs w:val="24"/>
        </w:rPr>
        <w:t xml:space="preserve"> of Sociology, University of Surrey, Guildford, Surrey, GU2 7XH, UK</w:t>
      </w:r>
    </w:p>
    <w:p w14:paraId="30B92204" w14:textId="77777777" w:rsidR="00CD6D48" w:rsidRDefault="00EA344B" w:rsidP="0008583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5</w:t>
      </w:r>
      <w:r w:rsidR="00CD6D48" w:rsidRPr="00CD6D48">
        <w:rPr>
          <w:rFonts w:ascii="Times New Roman" w:hAnsi="Times New Roman" w:cs="Times New Roman"/>
          <w:sz w:val="24"/>
          <w:szCs w:val="24"/>
          <w:vertAlign w:val="superscript"/>
        </w:rPr>
        <w:t xml:space="preserve"> </w:t>
      </w:r>
      <w:proofErr w:type="gramStart"/>
      <w:r w:rsidR="00CD6D48" w:rsidRPr="00CD6D48">
        <w:rPr>
          <w:rFonts w:ascii="Times New Roman" w:hAnsi="Times New Roman" w:cs="Times New Roman"/>
          <w:sz w:val="24"/>
          <w:szCs w:val="24"/>
        </w:rPr>
        <w:t>Department</w:t>
      </w:r>
      <w:proofErr w:type="gramEnd"/>
      <w:r w:rsidR="00CD6D48" w:rsidRPr="00CD6D48">
        <w:rPr>
          <w:rFonts w:ascii="Times New Roman" w:hAnsi="Times New Roman" w:cs="Times New Roman"/>
          <w:sz w:val="24"/>
          <w:szCs w:val="24"/>
        </w:rPr>
        <w:t xml:space="preserve"> of Sociology, University of York, </w:t>
      </w:r>
      <w:proofErr w:type="spellStart"/>
      <w:r w:rsidR="00CD6D48" w:rsidRPr="00CD6D48">
        <w:rPr>
          <w:rFonts w:ascii="Times New Roman" w:hAnsi="Times New Roman" w:cs="Times New Roman"/>
          <w:sz w:val="24"/>
          <w:szCs w:val="24"/>
        </w:rPr>
        <w:t>Heslington</w:t>
      </w:r>
      <w:proofErr w:type="spellEnd"/>
      <w:r w:rsidR="00CD6D48" w:rsidRPr="00CD6D48">
        <w:rPr>
          <w:rFonts w:ascii="Times New Roman" w:hAnsi="Times New Roman" w:cs="Times New Roman"/>
          <w:sz w:val="24"/>
          <w:szCs w:val="24"/>
        </w:rPr>
        <w:t>, York, YO1 5DD, UK</w:t>
      </w:r>
    </w:p>
    <w:p w14:paraId="495AB551" w14:textId="77777777" w:rsidR="00CD6D48" w:rsidRDefault="00CD6D48" w:rsidP="0008583B">
      <w:pPr>
        <w:spacing w:after="0" w:line="360" w:lineRule="auto"/>
        <w:contextualSpacing/>
        <w:jc w:val="both"/>
        <w:rPr>
          <w:rFonts w:ascii="Times New Roman" w:hAnsi="Times New Roman" w:cs="Times New Roman"/>
          <w:sz w:val="24"/>
          <w:szCs w:val="24"/>
        </w:rPr>
      </w:pPr>
    </w:p>
    <w:p w14:paraId="37EAC84E" w14:textId="77777777" w:rsidR="00CD6D48" w:rsidRPr="00CD6D48" w:rsidRDefault="00CD6D48" w:rsidP="0008583B">
      <w:pPr>
        <w:spacing w:after="0" w:line="360" w:lineRule="auto"/>
        <w:contextualSpacing/>
        <w:jc w:val="both"/>
        <w:rPr>
          <w:rFonts w:ascii="Times New Roman" w:hAnsi="Times New Roman" w:cs="Times New Roman"/>
          <w:sz w:val="24"/>
          <w:szCs w:val="24"/>
        </w:rPr>
      </w:pPr>
    </w:p>
    <w:p w14:paraId="4513370C" w14:textId="77777777" w:rsidR="00E65E64" w:rsidRDefault="00CD6D48" w:rsidP="0008583B">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Institution where the work was conducted: </w:t>
      </w:r>
      <w:r w:rsidRPr="00CD6D48">
        <w:rPr>
          <w:rFonts w:ascii="Times New Roman" w:hAnsi="Times New Roman" w:cs="Times New Roman"/>
          <w:sz w:val="24"/>
          <w:szCs w:val="24"/>
        </w:rPr>
        <w:t>King’s College London, UK</w:t>
      </w:r>
    </w:p>
    <w:p w14:paraId="0D33919E" w14:textId="77777777" w:rsidR="00CD6D48" w:rsidRPr="00CD6D48" w:rsidRDefault="00CD6D48" w:rsidP="0008583B">
      <w:pPr>
        <w:spacing w:after="0" w:line="360" w:lineRule="auto"/>
        <w:contextualSpacing/>
        <w:jc w:val="both"/>
        <w:rPr>
          <w:rFonts w:ascii="Times New Roman" w:hAnsi="Times New Roman" w:cs="Times New Roman"/>
          <w:b/>
          <w:sz w:val="24"/>
          <w:szCs w:val="24"/>
        </w:rPr>
      </w:pPr>
    </w:p>
    <w:p w14:paraId="0E660E1A" w14:textId="77777777" w:rsidR="00020E06" w:rsidRPr="00CD6D48" w:rsidRDefault="00E65E64" w:rsidP="0008583B">
      <w:pPr>
        <w:adjustRightInd w:val="0"/>
        <w:spacing w:after="0" w:line="360" w:lineRule="auto"/>
        <w:contextualSpacing/>
        <w:jc w:val="both"/>
        <w:rPr>
          <w:rFonts w:ascii="Times New Roman" w:eastAsiaTheme="majorEastAsia" w:hAnsi="Times New Roman" w:cs="Times New Roman"/>
          <w:color w:val="000000" w:themeColor="text1"/>
          <w:sz w:val="24"/>
          <w:szCs w:val="24"/>
        </w:rPr>
      </w:pPr>
      <w:r w:rsidRPr="00CD6D48">
        <w:rPr>
          <w:rFonts w:ascii="Times New Roman" w:hAnsi="Times New Roman" w:cs="Times New Roman"/>
          <w:b/>
          <w:sz w:val="24"/>
          <w:szCs w:val="24"/>
        </w:rPr>
        <w:t xml:space="preserve">Corresponding author: </w:t>
      </w:r>
      <w:r w:rsidRPr="00CD6D48">
        <w:rPr>
          <w:rFonts w:ascii="Times New Roman" w:hAnsi="Times New Roman" w:cs="Times New Roman"/>
          <w:sz w:val="24"/>
          <w:szCs w:val="24"/>
        </w:rPr>
        <w:t>Joanne Neale, National Addiction Centre, 4 Windsor Walk, Institute of Psychiatry, Psychology &amp; Neuroscience, King’s College London, Denmark Hill, London, SE5 8AF, UK. Email: joanne.neale@kcl.ac.uk</w:t>
      </w:r>
      <w:r w:rsidRPr="00CD6D48">
        <w:rPr>
          <w:rFonts w:ascii="Times New Roman" w:hAnsi="Times New Roman" w:cs="Times New Roman"/>
          <w:color w:val="000000" w:themeColor="text1"/>
          <w:sz w:val="24"/>
          <w:szCs w:val="24"/>
        </w:rPr>
        <w:t xml:space="preserve"> </w:t>
      </w:r>
      <w:r w:rsidR="00020E06" w:rsidRPr="00CD6D48">
        <w:rPr>
          <w:rFonts w:ascii="Times New Roman" w:hAnsi="Times New Roman" w:cs="Times New Roman"/>
          <w:color w:val="000000" w:themeColor="text1"/>
          <w:sz w:val="24"/>
          <w:szCs w:val="24"/>
        </w:rPr>
        <w:br w:type="page"/>
      </w:r>
    </w:p>
    <w:p w14:paraId="7C37BBA8" w14:textId="29157941" w:rsidR="00CD6D48" w:rsidRPr="00084217" w:rsidRDefault="00CD6D48" w:rsidP="00376EA6">
      <w:pPr>
        <w:tabs>
          <w:tab w:val="left" w:pos="9900"/>
        </w:tabs>
        <w:adjustRightInd w:val="0"/>
        <w:spacing w:after="0" w:line="480" w:lineRule="auto"/>
        <w:contextualSpacing/>
        <w:jc w:val="center"/>
        <w:rPr>
          <w:rFonts w:ascii="Times New Roman" w:hAnsi="Times New Roman" w:cs="Times New Roman"/>
          <w:b/>
          <w:color w:val="000000" w:themeColor="text1"/>
        </w:rPr>
      </w:pPr>
      <w:r w:rsidRPr="00084217">
        <w:rPr>
          <w:rFonts w:ascii="Times New Roman" w:hAnsi="Times New Roman" w:cs="Times New Roman"/>
          <w:b/>
          <w:color w:val="000000" w:themeColor="text1"/>
        </w:rPr>
        <w:lastRenderedPageBreak/>
        <w:t xml:space="preserve">DEVELOPMENT AND </w:t>
      </w:r>
      <w:r w:rsidR="00AA5E8C">
        <w:rPr>
          <w:rFonts w:ascii="Times New Roman" w:hAnsi="Times New Roman" w:cs="Times New Roman"/>
          <w:b/>
          <w:color w:val="000000" w:themeColor="text1"/>
        </w:rPr>
        <w:t xml:space="preserve">EARLY </w:t>
      </w:r>
      <w:r w:rsidRPr="00084217">
        <w:rPr>
          <w:rFonts w:ascii="Times New Roman" w:hAnsi="Times New Roman" w:cs="Times New Roman"/>
          <w:b/>
          <w:color w:val="000000" w:themeColor="text1"/>
        </w:rPr>
        <w:t xml:space="preserve">VALIDATION OF A PATIENT REPORTED OUTCOME MEASURE TO ASSESS SLEEP AMONGST PEOPLE </w:t>
      </w:r>
      <w:r w:rsidR="00A25811">
        <w:rPr>
          <w:rFonts w:ascii="Times New Roman" w:hAnsi="Times New Roman" w:cs="Times New Roman"/>
          <w:b/>
          <w:color w:val="000000" w:themeColor="text1"/>
        </w:rPr>
        <w:t xml:space="preserve">EXPERIENCING PROBLEMS WITH ALCOHOL </w:t>
      </w:r>
      <w:r w:rsidR="00C26ED7">
        <w:rPr>
          <w:rFonts w:ascii="Times New Roman" w:hAnsi="Times New Roman" w:cs="Times New Roman"/>
          <w:b/>
          <w:color w:val="000000" w:themeColor="text1"/>
        </w:rPr>
        <w:t>OR</w:t>
      </w:r>
      <w:r w:rsidR="00A25811">
        <w:rPr>
          <w:rFonts w:ascii="Times New Roman" w:hAnsi="Times New Roman" w:cs="Times New Roman"/>
          <w:b/>
          <w:color w:val="000000" w:themeColor="text1"/>
        </w:rPr>
        <w:t xml:space="preserve"> OTHER DRUGS</w:t>
      </w:r>
    </w:p>
    <w:p w14:paraId="52877195" w14:textId="77777777" w:rsidR="00422F61" w:rsidRPr="00084217" w:rsidRDefault="00486CB8" w:rsidP="00376EA6">
      <w:pPr>
        <w:pStyle w:val="Heading1"/>
        <w:adjustRightInd w:val="0"/>
        <w:spacing w:before="0" w:line="480" w:lineRule="auto"/>
        <w:contextualSpacing/>
        <w:jc w:val="both"/>
        <w:rPr>
          <w:rFonts w:ascii="Times New Roman" w:hAnsi="Times New Roman" w:cs="Times New Roman"/>
          <w:b/>
          <w:color w:val="000000" w:themeColor="text1"/>
          <w:sz w:val="22"/>
          <w:szCs w:val="22"/>
        </w:rPr>
      </w:pPr>
      <w:r w:rsidRPr="00084217">
        <w:rPr>
          <w:rFonts w:ascii="Times New Roman" w:hAnsi="Times New Roman" w:cs="Times New Roman"/>
          <w:b/>
          <w:color w:val="000000" w:themeColor="text1"/>
          <w:sz w:val="22"/>
          <w:szCs w:val="22"/>
        </w:rPr>
        <w:t>ABSTRACT</w:t>
      </w:r>
    </w:p>
    <w:p w14:paraId="4B7A2190" w14:textId="77777777" w:rsidR="00372C67" w:rsidRDefault="00242617" w:rsidP="00376EA6">
      <w:pPr>
        <w:spacing w:line="480" w:lineRule="auto"/>
        <w:jc w:val="both"/>
        <w:rPr>
          <w:rFonts w:ascii="Times New Roman" w:hAnsi="Times New Roman" w:cs="Times New Roman"/>
          <w:b/>
        </w:rPr>
      </w:pPr>
      <w:r w:rsidRPr="00084217">
        <w:rPr>
          <w:rFonts w:ascii="Times New Roman" w:hAnsi="Times New Roman" w:cs="Times New Roman"/>
          <w:b/>
          <w:color w:val="000000" w:themeColor="text1"/>
        </w:rPr>
        <w:t>Study Objectives</w:t>
      </w:r>
      <w:r w:rsidRPr="00084217">
        <w:rPr>
          <w:rFonts w:ascii="Times New Roman" w:hAnsi="Times New Roman" w:cs="Times New Roman"/>
          <w:b/>
        </w:rPr>
        <w:t>:</w:t>
      </w:r>
      <w:r w:rsidR="00803B61" w:rsidRPr="00084217">
        <w:rPr>
          <w:rFonts w:ascii="Times New Roman" w:hAnsi="Times New Roman" w:cs="Times New Roman"/>
        </w:rPr>
        <w:t xml:space="preserve"> To develop</w:t>
      </w:r>
      <w:r w:rsidR="009D6121" w:rsidRPr="00084217">
        <w:rPr>
          <w:rFonts w:ascii="Times New Roman" w:hAnsi="Times New Roman" w:cs="Times New Roman"/>
        </w:rPr>
        <w:t xml:space="preserve"> a patient reported outcome measure to assess sleep amongst people experiencing problems with alcohol or other drugs.</w:t>
      </w:r>
    </w:p>
    <w:p w14:paraId="7B7018BC" w14:textId="7861BDC3" w:rsidR="0030465B" w:rsidRPr="00372C67" w:rsidRDefault="00242617" w:rsidP="00376EA6">
      <w:pPr>
        <w:spacing w:line="480" w:lineRule="auto"/>
        <w:jc w:val="both"/>
        <w:rPr>
          <w:rFonts w:ascii="Times New Roman" w:hAnsi="Times New Roman" w:cs="Times New Roman"/>
          <w:b/>
        </w:rPr>
      </w:pPr>
      <w:r w:rsidRPr="00084217">
        <w:rPr>
          <w:rFonts w:ascii="Times New Roman" w:hAnsi="Times New Roman" w:cs="Times New Roman"/>
          <w:b/>
          <w:color w:val="000000" w:themeColor="text1"/>
        </w:rPr>
        <w:t>Methods:</w:t>
      </w:r>
      <w:r w:rsidR="009D6121" w:rsidRPr="00084217">
        <w:rPr>
          <w:rFonts w:ascii="Times New Roman" w:hAnsi="Times New Roman" w:cs="Times New Roman"/>
          <w:b/>
          <w:color w:val="000000" w:themeColor="text1"/>
        </w:rPr>
        <w:t xml:space="preserve"> </w:t>
      </w:r>
      <w:r w:rsidR="009D6121" w:rsidRPr="00084217">
        <w:rPr>
          <w:rFonts w:ascii="Times New Roman" w:hAnsi="Times New Roman" w:cs="Times New Roman"/>
          <w:color w:val="000000" w:themeColor="text1"/>
        </w:rPr>
        <w:t>Item development includ</w:t>
      </w:r>
      <w:r w:rsidR="007505D4" w:rsidRPr="00084217">
        <w:rPr>
          <w:rFonts w:ascii="Times New Roman" w:hAnsi="Times New Roman" w:cs="Times New Roman"/>
          <w:color w:val="000000" w:themeColor="text1"/>
        </w:rPr>
        <w:t>ed</w:t>
      </w:r>
      <w:r w:rsidR="009D6121" w:rsidRPr="00084217">
        <w:rPr>
          <w:rFonts w:ascii="Times New Roman" w:hAnsi="Times New Roman" w:cs="Times New Roman"/>
          <w:color w:val="000000" w:themeColor="text1"/>
        </w:rPr>
        <w:t xml:space="preserve"> secondary analyses</w:t>
      </w:r>
      <w:r w:rsidR="007505D4" w:rsidRPr="00084217">
        <w:rPr>
          <w:rFonts w:ascii="Times New Roman" w:hAnsi="Times New Roman" w:cs="Times New Roman"/>
          <w:color w:val="000000" w:themeColor="text1"/>
        </w:rPr>
        <w:t xml:space="preserve"> of qualitative interviews with</w:t>
      </w:r>
      <w:r w:rsidR="009D6121" w:rsidRPr="00084217">
        <w:rPr>
          <w:rFonts w:ascii="Times New Roman" w:hAnsi="Times New Roman" w:cs="Times New Roman"/>
          <w:color w:val="000000" w:themeColor="text1"/>
        </w:rPr>
        <w:t xml:space="preserve"> </w:t>
      </w:r>
      <w:r w:rsidR="007505D4" w:rsidRPr="00084217">
        <w:rPr>
          <w:rFonts w:ascii="Times New Roman" w:hAnsi="Times New Roman" w:cs="Times New Roman"/>
          <w:color w:val="000000" w:themeColor="text1"/>
        </w:rPr>
        <w:t xml:space="preserve">drug/alcohol users </w:t>
      </w:r>
      <w:r w:rsidR="009D6121" w:rsidRPr="00084217">
        <w:rPr>
          <w:rFonts w:ascii="Times New Roman" w:hAnsi="Times New Roman" w:cs="Times New Roman"/>
          <w:color w:val="000000" w:themeColor="text1"/>
        </w:rPr>
        <w:t xml:space="preserve">in residential treatment, a review of validated sleep measures, focus groups with </w:t>
      </w:r>
      <w:r w:rsidR="007505D4" w:rsidRPr="00084217">
        <w:rPr>
          <w:rFonts w:ascii="Times New Roman" w:hAnsi="Times New Roman" w:cs="Times New Roman"/>
          <w:color w:val="000000" w:themeColor="text1"/>
        </w:rPr>
        <w:t>drug/alcohol users</w:t>
      </w:r>
      <w:r w:rsidR="009D6121" w:rsidRPr="00084217">
        <w:rPr>
          <w:rFonts w:ascii="Times New Roman" w:hAnsi="Times New Roman" w:cs="Times New Roman"/>
          <w:color w:val="000000" w:themeColor="text1"/>
        </w:rPr>
        <w:t xml:space="preserve"> in residential treatment</w:t>
      </w:r>
      <w:r w:rsidR="007505D4" w:rsidRPr="00084217">
        <w:rPr>
          <w:rFonts w:ascii="Times New Roman" w:hAnsi="Times New Roman" w:cs="Times New Roman"/>
          <w:color w:val="000000" w:themeColor="text1"/>
        </w:rPr>
        <w:t>,</w:t>
      </w:r>
      <w:r w:rsidR="009D6121" w:rsidRPr="00084217">
        <w:rPr>
          <w:rFonts w:ascii="Times New Roman" w:hAnsi="Times New Roman" w:cs="Times New Roman"/>
          <w:color w:val="000000" w:themeColor="text1"/>
        </w:rPr>
        <w:t xml:space="preserve"> </w:t>
      </w:r>
      <w:r w:rsidR="007505D4" w:rsidRPr="00084217">
        <w:rPr>
          <w:rFonts w:ascii="Times New Roman" w:hAnsi="Times New Roman" w:cs="Times New Roman"/>
          <w:color w:val="000000" w:themeColor="text1"/>
        </w:rPr>
        <w:t>and feedback from drug/alcohol users recruited from community and residential settings. A</w:t>
      </w:r>
      <w:r w:rsidR="006E5F1F" w:rsidRPr="00084217">
        <w:rPr>
          <w:rFonts w:ascii="Times New Roman" w:hAnsi="Times New Roman" w:cs="Times New Roman"/>
          <w:color w:val="000000" w:themeColor="text1"/>
        </w:rPr>
        <w:t>n initial</w:t>
      </w:r>
      <w:r w:rsidR="007505D4" w:rsidRPr="00084217">
        <w:rPr>
          <w:rFonts w:ascii="Times New Roman" w:hAnsi="Times New Roman" w:cs="Times New Roman"/>
          <w:color w:val="000000" w:themeColor="text1"/>
        </w:rPr>
        <w:t xml:space="preserve"> </w:t>
      </w:r>
      <w:r w:rsidR="006E5F1F" w:rsidRPr="00084217">
        <w:rPr>
          <w:rFonts w:ascii="Times New Roman" w:hAnsi="Times New Roman" w:cs="Times New Roman"/>
          <w:color w:val="000000" w:themeColor="text1"/>
        </w:rPr>
        <w:t xml:space="preserve">version of the measure was completed by 549 current and former drug/alcohol users (442 in person [IP] and 107 online [OL]). </w:t>
      </w:r>
      <w:r w:rsidR="00144F18">
        <w:rPr>
          <w:rFonts w:ascii="Times New Roman" w:hAnsi="Times New Roman" w:cs="Times New Roman"/>
          <w:color w:val="000000" w:themeColor="text1"/>
        </w:rPr>
        <w:t>A</w:t>
      </w:r>
      <w:r w:rsidR="006E5F1F" w:rsidRPr="00084217">
        <w:rPr>
          <w:rFonts w:ascii="Times New Roman" w:hAnsi="Times New Roman" w:cs="Times New Roman"/>
          <w:color w:val="000000" w:themeColor="text1"/>
        </w:rPr>
        <w:t xml:space="preserve">nalyses </w:t>
      </w:r>
      <w:r w:rsidR="006C7DA2">
        <w:rPr>
          <w:rFonts w:ascii="Times New Roman" w:hAnsi="Times New Roman" w:cs="Times New Roman"/>
          <w:color w:val="000000" w:themeColor="text1"/>
        </w:rPr>
        <w:t>comprised</w:t>
      </w:r>
      <w:r w:rsidR="00144F18" w:rsidRPr="00084217">
        <w:rPr>
          <w:rFonts w:ascii="Times New Roman" w:hAnsi="Times New Roman" w:cs="Times New Roman"/>
          <w:color w:val="000000" w:themeColor="text1"/>
        </w:rPr>
        <w:t xml:space="preserve"> </w:t>
      </w:r>
      <w:r w:rsidR="004F4449" w:rsidRPr="00084217">
        <w:rPr>
          <w:rFonts w:ascii="Times New Roman" w:hAnsi="Times New Roman" w:cs="Times New Roman"/>
          <w:color w:val="000000" w:themeColor="text1"/>
        </w:rPr>
        <w:t>classic</w:t>
      </w:r>
      <w:r w:rsidR="005333BC" w:rsidRPr="00084217">
        <w:rPr>
          <w:rFonts w:ascii="Times New Roman" w:hAnsi="Times New Roman" w:cs="Times New Roman"/>
          <w:color w:val="000000" w:themeColor="text1"/>
        </w:rPr>
        <w:t>al test theory methods, exploratory and confirmatory</w:t>
      </w:r>
      <w:r w:rsidR="00CF7A69" w:rsidRPr="00084217">
        <w:rPr>
          <w:rFonts w:ascii="Times New Roman" w:hAnsi="Times New Roman" w:cs="Times New Roman"/>
          <w:color w:val="000000" w:themeColor="text1"/>
        </w:rPr>
        <w:t xml:space="preserve"> factor analysis</w:t>
      </w:r>
      <w:r w:rsidR="005333BC" w:rsidRPr="00084217">
        <w:rPr>
          <w:rFonts w:ascii="Times New Roman" w:hAnsi="Times New Roman" w:cs="Times New Roman"/>
          <w:color w:val="000000" w:themeColor="text1"/>
        </w:rPr>
        <w:t>, measurement invariance assessment,</w:t>
      </w:r>
      <w:r w:rsidR="00CF7A69" w:rsidRPr="00084217">
        <w:rPr>
          <w:rFonts w:ascii="Times New Roman" w:hAnsi="Times New Roman" w:cs="Times New Roman"/>
          <w:color w:val="000000" w:themeColor="text1"/>
        </w:rPr>
        <w:t xml:space="preserve"> and i</w:t>
      </w:r>
      <w:r w:rsidR="004F4449" w:rsidRPr="00084217">
        <w:rPr>
          <w:rFonts w:ascii="Times New Roman" w:hAnsi="Times New Roman" w:cs="Times New Roman"/>
          <w:color w:val="000000" w:themeColor="text1"/>
        </w:rPr>
        <w:t xml:space="preserve">tem </w:t>
      </w:r>
      <w:r w:rsidR="00CF7A69" w:rsidRPr="00084217">
        <w:rPr>
          <w:rFonts w:ascii="Times New Roman" w:hAnsi="Times New Roman" w:cs="Times New Roman"/>
          <w:color w:val="000000" w:themeColor="text1"/>
        </w:rPr>
        <w:t>r</w:t>
      </w:r>
      <w:r w:rsidR="004F4449" w:rsidRPr="00084217">
        <w:rPr>
          <w:rFonts w:ascii="Times New Roman" w:hAnsi="Times New Roman" w:cs="Times New Roman"/>
          <w:color w:val="000000" w:themeColor="text1"/>
        </w:rPr>
        <w:t xml:space="preserve">esponse </w:t>
      </w:r>
      <w:r w:rsidR="00CF7A69" w:rsidRPr="00084217">
        <w:rPr>
          <w:rFonts w:ascii="Times New Roman" w:hAnsi="Times New Roman" w:cs="Times New Roman"/>
          <w:color w:val="000000" w:themeColor="text1"/>
        </w:rPr>
        <w:t>t</w:t>
      </w:r>
      <w:r w:rsidR="004F4449" w:rsidRPr="00084217">
        <w:rPr>
          <w:rFonts w:ascii="Times New Roman" w:hAnsi="Times New Roman" w:cs="Times New Roman"/>
          <w:color w:val="000000" w:themeColor="text1"/>
        </w:rPr>
        <w:t>heory</w:t>
      </w:r>
      <w:r w:rsidR="00144F18">
        <w:rPr>
          <w:rFonts w:ascii="Times New Roman" w:hAnsi="Times New Roman" w:cs="Times New Roman"/>
          <w:color w:val="000000" w:themeColor="text1"/>
        </w:rPr>
        <w:t xml:space="preserve"> (IRT)</w:t>
      </w:r>
      <w:r w:rsidR="004F4449" w:rsidRPr="00084217">
        <w:rPr>
          <w:rFonts w:ascii="Times New Roman" w:hAnsi="Times New Roman" w:cs="Times New Roman"/>
          <w:color w:val="000000" w:themeColor="text1"/>
        </w:rPr>
        <w:t>.</w:t>
      </w:r>
    </w:p>
    <w:p w14:paraId="1FDBC0D3" w14:textId="06485AB7" w:rsidR="00242617" w:rsidRPr="00084217" w:rsidRDefault="00242617" w:rsidP="00376EA6">
      <w:pPr>
        <w:spacing w:line="480" w:lineRule="auto"/>
        <w:jc w:val="both"/>
        <w:rPr>
          <w:rFonts w:ascii="Times New Roman" w:hAnsi="Times New Roman" w:cs="Times New Roman"/>
          <w:b/>
          <w:color w:val="000000" w:themeColor="text1"/>
        </w:rPr>
      </w:pPr>
      <w:r w:rsidRPr="00084217">
        <w:rPr>
          <w:rFonts w:ascii="Times New Roman" w:hAnsi="Times New Roman" w:cs="Times New Roman"/>
          <w:b/>
          <w:color w:val="000000" w:themeColor="text1"/>
        </w:rPr>
        <w:t>Results:</w:t>
      </w:r>
      <w:r w:rsidR="00AA0DEB" w:rsidRPr="00084217">
        <w:rPr>
          <w:rFonts w:ascii="Times New Roman" w:hAnsi="Times New Roman" w:cs="Times New Roman"/>
          <w:color w:val="000000" w:themeColor="text1"/>
        </w:rPr>
        <w:t xml:space="preserve"> The </w:t>
      </w:r>
      <w:r w:rsidR="007E2748" w:rsidRPr="00084217">
        <w:rPr>
          <w:rFonts w:ascii="Times New Roman" w:hAnsi="Times New Roman" w:cs="Times New Roman"/>
          <w:color w:val="000000" w:themeColor="text1"/>
        </w:rPr>
        <w:t>initial</w:t>
      </w:r>
      <w:r w:rsidR="00AA0DEB" w:rsidRPr="00084217">
        <w:rPr>
          <w:rFonts w:ascii="Times New Roman" w:hAnsi="Times New Roman" w:cs="Times New Roman"/>
          <w:color w:val="000000" w:themeColor="text1"/>
        </w:rPr>
        <w:t xml:space="preserve"> measure</w:t>
      </w:r>
      <w:r w:rsidR="007E2748" w:rsidRPr="00084217">
        <w:rPr>
          <w:rFonts w:ascii="Times New Roman" w:hAnsi="Times New Roman" w:cs="Times New Roman"/>
          <w:color w:val="000000" w:themeColor="text1"/>
        </w:rPr>
        <w:t xml:space="preserve"> </w:t>
      </w:r>
      <w:r w:rsidR="00144F18">
        <w:rPr>
          <w:rFonts w:ascii="Times New Roman" w:hAnsi="Times New Roman" w:cs="Times New Roman"/>
          <w:color w:val="000000" w:themeColor="text1"/>
        </w:rPr>
        <w:t>(</w:t>
      </w:r>
      <w:r w:rsidR="007E2748" w:rsidRPr="00084217">
        <w:rPr>
          <w:rFonts w:ascii="Times New Roman" w:hAnsi="Times New Roman" w:cs="Times New Roman"/>
          <w:color w:val="000000" w:themeColor="text1"/>
        </w:rPr>
        <w:t>30 items</w:t>
      </w:r>
      <w:r w:rsidR="00144F18">
        <w:rPr>
          <w:rFonts w:ascii="Times New Roman" w:hAnsi="Times New Roman" w:cs="Times New Roman"/>
          <w:color w:val="000000" w:themeColor="text1"/>
        </w:rPr>
        <w:t>)</w:t>
      </w:r>
      <w:r w:rsidR="007E2748" w:rsidRPr="00084217">
        <w:rPr>
          <w:rFonts w:ascii="Times New Roman" w:hAnsi="Times New Roman" w:cs="Times New Roman"/>
          <w:color w:val="000000" w:themeColor="text1"/>
        </w:rPr>
        <w:t xml:space="preserve"> </w:t>
      </w:r>
      <w:r w:rsidR="00AA0DEB" w:rsidRPr="00084217">
        <w:rPr>
          <w:rFonts w:ascii="Times New Roman" w:hAnsi="Times New Roman" w:cs="Times New Roman"/>
          <w:color w:val="000000" w:themeColor="text1"/>
        </w:rPr>
        <w:t>had good content and face validity</w:t>
      </w:r>
      <w:r w:rsidR="007E2748" w:rsidRPr="00084217">
        <w:rPr>
          <w:rFonts w:ascii="Times New Roman" w:hAnsi="Times New Roman" w:cs="Times New Roman"/>
          <w:color w:val="000000" w:themeColor="text1"/>
        </w:rPr>
        <w:t>, and</w:t>
      </w:r>
      <w:r w:rsidR="00AA0DEB" w:rsidRPr="00084217">
        <w:rPr>
          <w:rFonts w:ascii="Times New Roman" w:hAnsi="Times New Roman" w:cs="Times New Roman"/>
          <w:color w:val="000000" w:themeColor="text1"/>
        </w:rPr>
        <w:t xml:space="preserve"> was named the Substance Use Sleep Scale (SUSS) by addiction service users.</w:t>
      </w:r>
      <w:r w:rsidR="007E2748" w:rsidRPr="00084217">
        <w:rPr>
          <w:rFonts w:ascii="Times New Roman" w:hAnsi="Times New Roman" w:cs="Times New Roman"/>
          <w:color w:val="000000" w:themeColor="text1"/>
        </w:rPr>
        <w:t xml:space="preserve"> </w:t>
      </w:r>
      <w:r w:rsidR="00593AE2">
        <w:rPr>
          <w:rFonts w:ascii="Times New Roman" w:hAnsi="Times New Roman" w:cs="Times New Roman"/>
          <w:color w:val="000000" w:themeColor="text1"/>
        </w:rPr>
        <w:t>After 7</w:t>
      </w:r>
      <w:r w:rsidR="00C26ED7">
        <w:rPr>
          <w:rFonts w:ascii="Times New Roman" w:hAnsi="Times New Roman" w:cs="Times New Roman"/>
          <w:color w:val="000000" w:themeColor="text1"/>
        </w:rPr>
        <w:t xml:space="preserve"> </w:t>
      </w:r>
      <w:r w:rsidR="00144F18">
        <w:rPr>
          <w:rFonts w:ascii="Times New Roman" w:hAnsi="Times New Roman" w:cs="Times New Roman"/>
          <w:color w:val="000000" w:themeColor="text1"/>
        </w:rPr>
        <w:t>items were removed due to low item-factor loadings,</w:t>
      </w:r>
      <w:r w:rsidR="00C26ED7">
        <w:rPr>
          <w:rFonts w:ascii="Times New Roman" w:hAnsi="Times New Roman" w:cs="Times New Roman"/>
          <w:color w:val="000000" w:themeColor="text1"/>
        </w:rPr>
        <w:t xml:space="preserve"> </w:t>
      </w:r>
      <w:r w:rsidR="00144F18">
        <w:rPr>
          <w:rFonts w:ascii="Times New Roman" w:hAnsi="Times New Roman" w:cs="Times New Roman"/>
          <w:color w:val="000000" w:themeColor="text1"/>
        </w:rPr>
        <w:t>2</w:t>
      </w:r>
      <w:r w:rsidR="007E2748" w:rsidRPr="00084217">
        <w:rPr>
          <w:rFonts w:ascii="Times New Roman" w:hAnsi="Times New Roman" w:cs="Times New Roman"/>
          <w:color w:val="000000" w:themeColor="text1"/>
        </w:rPr>
        <w:t xml:space="preserve"> factors </w:t>
      </w:r>
      <w:r w:rsidR="00CF5A3F" w:rsidRPr="00084217">
        <w:rPr>
          <w:rFonts w:ascii="Times New Roman" w:hAnsi="Times New Roman" w:cs="Times New Roman"/>
          <w:color w:val="000000" w:themeColor="text1"/>
        </w:rPr>
        <w:t xml:space="preserve">were </w:t>
      </w:r>
      <w:r w:rsidR="00593AE2">
        <w:rPr>
          <w:rFonts w:ascii="Times New Roman" w:hAnsi="Times New Roman" w:cs="Times New Roman"/>
          <w:color w:val="000000" w:themeColor="text1"/>
        </w:rPr>
        <w:t>retained and labelled</w:t>
      </w:r>
      <w:r w:rsidR="006C7DA2">
        <w:rPr>
          <w:rFonts w:ascii="Times New Roman" w:hAnsi="Times New Roman" w:cs="Times New Roman"/>
          <w:color w:val="000000" w:themeColor="text1"/>
        </w:rPr>
        <w:t>:</w:t>
      </w:r>
      <w:r w:rsidR="006C7DA2" w:rsidRPr="00084217" w:rsidDel="00144F18">
        <w:rPr>
          <w:rFonts w:ascii="Times New Roman" w:hAnsi="Times New Roman" w:cs="Times New Roman"/>
          <w:color w:val="000000" w:themeColor="text1"/>
        </w:rPr>
        <w:t xml:space="preserve"> </w:t>
      </w:r>
      <w:r w:rsidR="00144F18">
        <w:rPr>
          <w:rFonts w:ascii="Times New Roman" w:hAnsi="Times New Roman" w:cs="Times New Roman"/>
          <w:color w:val="000000" w:themeColor="text1"/>
        </w:rPr>
        <w:t>‘</w:t>
      </w:r>
      <w:r w:rsidR="00986798" w:rsidRPr="00084217">
        <w:rPr>
          <w:rFonts w:ascii="Times New Roman" w:hAnsi="Times New Roman" w:cs="Times New Roman"/>
          <w:color w:val="000000" w:themeColor="text1"/>
        </w:rPr>
        <w:t>Mind and Body Sleep Problems</w:t>
      </w:r>
      <w:r w:rsidR="00144F18">
        <w:rPr>
          <w:rFonts w:ascii="Times New Roman" w:hAnsi="Times New Roman" w:cs="Times New Roman"/>
          <w:color w:val="000000" w:themeColor="text1"/>
        </w:rPr>
        <w:t>’</w:t>
      </w:r>
      <w:r w:rsidR="00986798" w:rsidRPr="00084217">
        <w:rPr>
          <w:rFonts w:ascii="Times New Roman" w:hAnsi="Times New Roman" w:cs="Times New Roman"/>
          <w:color w:val="000000" w:themeColor="text1"/>
        </w:rPr>
        <w:t xml:space="preserve"> </w:t>
      </w:r>
      <w:r w:rsidR="00CF5A3F" w:rsidRPr="00084217">
        <w:rPr>
          <w:rFonts w:ascii="Times New Roman" w:hAnsi="Times New Roman" w:cs="Times New Roman"/>
          <w:color w:val="000000" w:themeColor="text1"/>
        </w:rPr>
        <w:t xml:space="preserve">(14 items) </w:t>
      </w:r>
      <w:r w:rsidR="00986798" w:rsidRPr="00084217">
        <w:rPr>
          <w:rFonts w:ascii="Times New Roman" w:hAnsi="Times New Roman" w:cs="Times New Roman"/>
          <w:color w:val="000000" w:themeColor="text1"/>
        </w:rPr>
        <w:t xml:space="preserve">and </w:t>
      </w:r>
      <w:r w:rsidR="00144F18">
        <w:rPr>
          <w:rFonts w:ascii="Times New Roman" w:hAnsi="Times New Roman" w:cs="Times New Roman"/>
          <w:color w:val="000000" w:themeColor="text1"/>
        </w:rPr>
        <w:t>‘</w:t>
      </w:r>
      <w:r w:rsidR="00986798" w:rsidRPr="00084217">
        <w:rPr>
          <w:rFonts w:ascii="Times New Roman" w:hAnsi="Times New Roman" w:cs="Times New Roman"/>
          <w:color w:val="000000" w:themeColor="text1"/>
        </w:rPr>
        <w:t>Substance Related Sleep Problems</w:t>
      </w:r>
      <w:r w:rsidR="00144F18">
        <w:rPr>
          <w:rFonts w:ascii="Times New Roman" w:hAnsi="Times New Roman" w:cs="Times New Roman"/>
          <w:color w:val="000000" w:themeColor="text1"/>
        </w:rPr>
        <w:t>’</w:t>
      </w:r>
      <w:r w:rsidR="00CF5A3F" w:rsidRPr="00084217">
        <w:rPr>
          <w:rFonts w:ascii="Times New Roman" w:hAnsi="Times New Roman" w:cs="Times New Roman"/>
          <w:color w:val="000000" w:themeColor="text1"/>
        </w:rPr>
        <w:t xml:space="preserve"> (9 items</w:t>
      </w:r>
      <w:r w:rsidR="00986798" w:rsidRPr="00084217">
        <w:rPr>
          <w:rFonts w:ascii="Times New Roman" w:hAnsi="Times New Roman" w:cs="Times New Roman"/>
          <w:color w:val="000000" w:themeColor="text1"/>
        </w:rPr>
        <w:t>)</w:t>
      </w:r>
      <w:r w:rsidR="007E2748" w:rsidRPr="00084217">
        <w:rPr>
          <w:rFonts w:ascii="Times New Roman" w:hAnsi="Times New Roman" w:cs="Times New Roman"/>
          <w:color w:val="000000" w:themeColor="text1"/>
        </w:rPr>
        <w:t xml:space="preserve">. </w:t>
      </w:r>
      <w:r w:rsidR="00445BCD" w:rsidRPr="00084217">
        <w:rPr>
          <w:rFonts w:ascii="Times New Roman" w:hAnsi="Times New Roman" w:cs="Times New Roman"/>
          <w:color w:val="000000" w:themeColor="text1"/>
        </w:rPr>
        <w:t>M</w:t>
      </w:r>
      <w:r w:rsidR="00D80D08" w:rsidRPr="00084217">
        <w:rPr>
          <w:rFonts w:ascii="Times New Roman" w:hAnsi="Times New Roman" w:cs="Times New Roman"/>
          <w:color w:val="000000" w:themeColor="text1"/>
        </w:rPr>
        <w:t xml:space="preserve">easurement invariance </w:t>
      </w:r>
      <w:r w:rsidR="00144F18">
        <w:rPr>
          <w:rFonts w:ascii="Times New Roman" w:hAnsi="Times New Roman" w:cs="Times New Roman"/>
          <w:color w:val="000000" w:themeColor="text1"/>
        </w:rPr>
        <w:t>was confirmed</w:t>
      </w:r>
      <w:r w:rsidR="00144F18" w:rsidRPr="00084217">
        <w:rPr>
          <w:rFonts w:ascii="Times New Roman" w:hAnsi="Times New Roman" w:cs="Times New Roman"/>
          <w:color w:val="000000" w:themeColor="text1"/>
        </w:rPr>
        <w:t xml:space="preserve"> </w:t>
      </w:r>
      <w:r w:rsidR="00D80D08" w:rsidRPr="00084217">
        <w:rPr>
          <w:rFonts w:ascii="Times New Roman" w:hAnsi="Times New Roman" w:cs="Times New Roman"/>
          <w:color w:val="000000" w:themeColor="text1"/>
        </w:rPr>
        <w:t xml:space="preserve">with respect to gender, </w:t>
      </w:r>
      <w:r w:rsidR="00445BCD" w:rsidRPr="00084217">
        <w:rPr>
          <w:rFonts w:ascii="Times New Roman" w:hAnsi="Times New Roman" w:cs="Times New Roman"/>
          <w:color w:val="000000" w:themeColor="text1"/>
        </w:rPr>
        <w:t xml:space="preserve">age, and </w:t>
      </w:r>
      <w:r w:rsidR="00372C67">
        <w:rPr>
          <w:rFonts w:ascii="Times New Roman" w:hAnsi="Times New Roman" w:cs="Times New Roman"/>
          <w:color w:val="000000" w:themeColor="text1"/>
        </w:rPr>
        <w:t xml:space="preserve">administration </w:t>
      </w:r>
      <w:r w:rsidR="00445BCD" w:rsidRPr="00084217">
        <w:rPr>
          <w:rFonts w:ascii="Times New Roman" w:hAnsi="Times New Roman" w:cs="Times New Roman"/>
          <w:color w:val="000000" w:themeColor="text1"/>
        </w:rPr>
        <w:t>format</w:t>
      </w:r>
      <w:r w:rsidR="00CF5A3F" w:rsidRPr="00084217">
        <w:rPr>
          <w:rFonts w:ascii="Times New Roman" w:hAnsi="Times New Roman" w:cs="Times New Roman"/>
          <w:color w:val="000000" w:themeColor="text1"/>
        </w:rPr>
        <w:t>. I</w:t>
      </w:r>
      <w:r w:rsidR="00144F18">
        <w:rPr>
          <w:rFonts w:ascii="Times New Roman" w:hAnsi="Times New Roman" w:cs="Times New Roman"/>
          <w:color w:val="000000" w:themeColor="text1"/>
        </w:rPr>
        <w:t>RT</w:t>
      </w:r>
      <w:r w:rsidR="005333BC" w:rsidRPr="00084217">
        <w:rPr>
          <w:rFonts w:ascii="Times New Roman" w:hAnsi="Times New Roman" w:cs="Times New Roman"/>
          <w:color w:val="000000" w:themeColor="text1"/>
        </w:rPr>
        <w:t xml:space="preserve"> (information)</w:t>
      </w:r>
      <w:r w:rsidR="00CF5A3F" w:rsidRPr="00084217">
        <w:rPr>
          <w:rFonts w:ascii="Times New Roman" w:hAnsi="Times New Roman" w:cs="Times New Roman"/>
          <w:color w:val="000000" w:themeColor="text1"/>
        </w:rPr>
        <w:t xml:space="preserve"> and </w:t>
      </w:r>
      <w:r w:rsidR="00CF7A69" w:rsidRPr="00084217">
        <w:rPr>
          <w:rFonts w:ascii="Times New Roman" w:hAnsi="Times New Roman" w:cs="Times New Roman"/>
          <w:color w:val="000000" w:themeColor="text1"/>
        </w:rPr>
        <w:t>c</w:t>
      </w:r>
      <w:r w:rsidR="00CF5A3F" w:rsidRPr="00084217">
        <w:rPr>
          <w:rFonts w:ascii="Times New Roman" w:hAnsi="Times New Roman" w:cs="Times New Roman"/>
          <w:color w:val="000000" w:themeColor="text1"/>
        </w:rPr>
        <w:t xml:space="preserve">lassical </w:t>
      </w:r>
      <w:r w:rsidR="00CF7A69" w:rsidRPr="00084217">
        <w:rPr>
          <w:rFonts w:ascii="Times New Roman" w:hAnsi="Times New Roman" w:cs="Times New Roman"/>
          <w:color w:val="000000" w:themeColor="text1"/>
        </w:rPr>
        <w:t>t</w:t>
      </w:r>
      <w:r w:rsidR="00CF5A3F" w:rsidRPr="00084217">
        <w:rPr>
          <w:rFonts w:ascii="Times New Roman" w:hAnsi="Times New Roman" w:cs="Times New Roman"/>
          <w:color w:val="000000" w:themeColor="text1"/>
        </w:rPr>
        <w:t xml:space="preserve">est </w:t>
      </w:r>
      <w:r w:rsidR="00CF7A69" w:rsidRPr="00084217">
        <w:rPr>
          <w:rFonts w:ascii="Times New Roman" w:hAnsi="Times New Roman" w:cs="Times New Roman"/>
          <w:color w:val="000000" w:themeColor="text1"/>
        </w:rPr>
        <w:t>t</w:t>
      </w:r>
      <w:r w:rsidR="00CF5A3F" w:rsidRPr="00084217">
        <w:rPr>
          <w:rFonts w:ascii="Times New Roman" w:hAnsi="Times New Roman" w:cs="Times New Roman"/>
          <w:color w:val="000000" w:themeColor="text1"/>
        </w:rPr>
        <w:t>heory (internal consistency, stability) indicated measure reliab</w:t>
      </w:r>
      <w:r w:rsidR="00372C67">
        <w:rPr>
          <w:rFonts w:ascii="Times New Roman" w:hAnsi="Times New Roman" w:cs="Times New Roman"/>
          <w:color w:val="000000" w:themeColor="text1"/>
        </w:rPr>
        <w:t>i</w:t>
      </w:r>
      <w:r w:rsidR="00CF5A3F" w:rsidRPr="00084217">
        <w:rPr>
          <w:rFonts w:ascii="Times New Roman" w:hAnsi="Times New Roman" w:cs="Times New Roman"/>
          <w:color w:val="000000" w:themeColor="text1"/>
        </w:rPr>
        <w:t>l</w:t>
      </w:r>
      <w:r w:rsidR="00372C67">
        <w:rPr>
          <w:rFonts w:ascii="Times New Roman" w:hAnsi="Times New Roman" w:cs="Times New Roman"/>
          <w:color w:val="000000" w:themeColor="text1"/>
        </w:rPr>
        <w:t>ity</w:t>
      </w:r>
      <w:r w:rsidR="00A0529B" w:rsidRPr="00084217">
        <w:rPr>
          <w:rFonts w:ascii="Times New Roman" w:hAnsi="Times New Roman" w:cs="Times New Roman"/>
          <w:color w:val="000000" w:themeColor="text1"/>
        </w:rPr>
        <w:t>.</w:t>
      </w:r>
      <w:r w:rsidR="00B1015F" w:rsidRPr="00084217">
        <w:rPr>
          <w:rFonts w:ascii="Times New Roman" w:hAnsi="Times New Roman" w:cs="Times New Roman"/>
          <w:color w:val="000000" w:themeColor="text1"/>
        </w:rPr>
        <w:t xml:space="preserve"> </w:t>
      </w:r>
      <w:r w:rsidR="00A0529B" w:rsidRPr="00084217">
        <w:rPr>
          <w:rFonts w:ascii="Times New Roman" w:hAnsi="Times New Roman" w:cs="Times New Roman"/>
          <w:color w:val="000000" w:themeColor="text1"/>
        </w:rPr>
        <w:t xml:space="preserve">Standard parametric and non-parametric techniques </w:t>
      </w:r>
      <w:r w:rsidR="00445BCD" w:rsidRPr="00084217">
        <w:rPr>
          <w:rFonts w:ascii="Times New Roman" w:hAnsi="Times New Roman" w:cs="Times New Roman"/>
          <w:color w:val="000000" w:themeColor="text1"/>
        </w:rPr>
        <w:t>supported</w:t>
      </w:r>
      <w:r w:rsidR="00D80D08" w:rsidRPr="00084217">
        <w:rPr>
          <w:rFonts w:ascii="Times New Roman" w:hAnsi="Times New Roman" w:cs="Times New Roman"/>
          <w:color w:val="000000" w:themeColor="text1"/>
        </w:rPr>
        <w:t xml:space="preserve"> </w:t>
      </w:r>
      <w:r w:rsidR="00A0529B" w:rsidRPr="00084217">
        <w:rPr>
          <w:rFonts w:ascii="Times New Roman" w:hAnsi="Times New Roman" w:cs="Times New Roman"/>
          <w:color w:val="000000" w:themeColor="text1"/>
        </w:rPr>
        <w:t>converge</w:t>
      </w:r>
      <w:r w:rsidR="00B1015F" w:rsidRPr="00084217">
        <w:rPr>
          <w:rFonts w:ascii="Times New Roman" w:hAnsi="Times New Roman" w:cs="Times New Roman"/>
          <w:color w:val="000000" w:themeColor="text1"/>
        </w:rPr>
        <w:t>nt and discriminant validity</w:t>
      </w:r>
      <w:r w:rsidR="00CF5A3F" w:rsidRPr="00084217">
        <w:rPr>
          <w:rFonts w:ascii="Times New Roman" w:hAnsi="Times New Roman" w:cs="Times New Roman"/>
          <w:color w:val="000000" w:themeColor="text1"/>
        </w:rPr>
        <w:t>.</w:t>
      </w:r>
    </w:p>
    <w:p w14:paraId="4C811EB7" w14:textId="6E8ABC3B" w:rsidR="00242617" w:rsidRPr="00084217" w:rsidRDefault="00242617" w:rsidP="00376EA6">
      <w:pPr>
        <w:adjustRightInd w:val="0"/>
        <w:spacing w:after="0" w:line="480" w:lineRule="auto"/>
        <w:contextualSpacing/>
        <w:jc w:val="both"/>
        <w:rPr>
          <w:rFonts w:ascii="Times New Roman" w:hAnsi="Times New Roman" w:cs="Times New Roman"/>
        </w:rPr>
      </w:pPr>
      <w:r w:rsidRPr="00084217">
        <w:rPr>
          <w:rFonts w:ascii="Times New Roman" w:hAnsi="Times New Roman" w:cs="Times New Roman"/>
          <w:b/>
          <w:color w:val="000000" w:themeColor="text1"/>
        </w:rPr>
        <w:t>Conclusions:</w:t>
      </w:r>
      <w:r w:rsidR="0023636D" w:rsidRPr="00084217">
        <w:rPr>
          <w:rFonts w:ascii="Times New Roman" w:hAnsi="Times New Roman" w:cs="Times New Roman"/>
          <w:b/>
          <w:color w:val="000000" w:themeColor="text1"/>
        </w:rPr>
        <w:t xml:space="preserve"> </w:t>
      </w:r>
      <w:r w:rsidR="0023636D" w:rsidRPr="00084217">
        <w:rPr>
          <w:rFonts w:ascii="Times New Roman" w:hAnsi="Times New Roman" w:cs="Times New Roman"/>
          <w:color w:val="000000" w:themeColor="text1"/>
        </w:rPr>
        <w:t xml:space="preserve">SUSS </w:t>
      </w:r>
      <w:r w:rsidR="00C31D23" w:rsidRPr="00084217">
        <w:rPr>
          <w:rFonts w:ascii="Times New Roman" w:hAnsi="Times New Roman" w:cs="Times New Roman"/>
        </w:rPr>
        <w:t>is a</w:t>
      </w:r>
      <w:r w:rsidR="00AA5E8C">
        <w:rPr>
          <w:rFonts w:ascii="Times New Roman" w:hAnsi="Times New Roman" w:cs="Times New Roman"/>
        </w:rPr>
        <w:t xml:space="preserve">n </w:t>
      </w:r>
      <w:r w:rsidR="00C31D23" w:rsidRPr="00084217">
        <w:rPr>
          <w:rFonts w:ascii="Times New Roman" w:hAnsi="Times New Roman" w:cs="Times New Roman"/>
        </w:rPr>
        <w:t xml:space="preserve">easy-to-complete patient reported outcome measure of sleep </w:t>
      </w:r>
      <w:r w:rsidR="00593AE2">
        <w:rPr>
          <w:rFonts w:ascii="Times New Roman" w:hAnsi="Times New Roman" w:cs="Times New Roman"/>
        </w:rPr>
        <w:t>for</w:t>
      </w:r>
      <w:r w:rsidR="00AA5E8C">
        <w:rPr>
          <w:rFonts w:ascii="Times New Roman" w:hAnsi="Times New Roman" w:cs="Times New Roman"/>
        </w:rPr>
        <w:t xml:space="preserve"> </w:t>
      </w:r>
      <w:r w:rsidR="0030465B">
        <w:rPr>
          <w:rFonts w:ascii="Times New Roman" w:hAnsi="Times New Roman" w:cs="Times New Roman"/>
        </w:rPr>
        <w:t xml:space="preserve">people with </w:t>
      </w:r>
      <w:r w:rsidR="00AA5E8C">
        <w:rPr>
          <w:rFonts w:ascii="Times New Roman" w:hAnsi="Times New Roman" w:cs="Times New Roman"/>
        </w:rPr>
        <w:t xml:space="preserve">drug/alcohol </w:t>
      </w:r>
      <w:r w:rsidR="0030465B">
        <w:rPr>
          <w:rFonts w:ascii="Times New Roman" w:hAnsi="Times New Roman" w:cs="Times New Roman"/>
        </w:rPr>
        <w:t>problems</w:t>
      </w:r>
      <w:r w:rsidR="00A0529B" w:rsidRPr="00084217">
        <w:rPr>
          <w:rFonts w:ascii="Times New Roman" w:hAnsi="Times New Roman" w:cs="Times New Roman"/>
        </w:rPr>
        <w:t>.</w:t>
      </w:r>
      <w:r w:rsidR="00C31D23" w:rsidRPr="00084217">
        <w:rPr>
          <w:rFonts w:ascii="Times New Roman" w:hAnsi="Times New Roman" w:cs="Times New Roman"/>
        </w:rPr>
        <w:t xml:space="preserve"> </w:t>
      </w:r>
      <w:r w:rsidR="00422F61" w:rsidRPr="00084217">
        <w:rPr>
          <w:rFonts w:ascii="Times New Roman" w:hAnsi="Times New Roman" w:cs="Times New Roman"/>
        </w:rPr>
        <w:t>I</w:t>
      </w:r>
      <w:r w:rsidR="00C31D23" w:rsidRPr="00084217">
        <w:rPr>
          <w:rFonts w:ascii="Times New Roman" w:hAnsi="Times New Roman" w:cs="Times New Roman"/>
        </w:rPr>
        <w:t xml:space="preserve">t can be used by </w:t>
      </w:r>
      <w:r w:rsidR="00D47F89">
        <w:rPr>
          <w:rFonts w:ascii="Times New Roman" w:hAnsi="Times New Roman" w:cs="Times New Roman"/>
        </w:rPr>
        <w:t>those</w:t>
      </w:r>
      <w:r w:rsidR="00422F61" w:rsidRPr="00084217">
        <w:rPr>
          <w:rFonts w:ascii="Times New Roman" w:hAnsi="Times New Roman" w:cs="Times New Roman"/>
        </w:rPr>
        <w:t xml:space="preserve"> concerned about their own sleep, </w:t>
      </w:r>
      <w:r w:rsidR="00593AE2">
        <w:rPr>
          <w:rFonts w:ascii="Times New Roman" w:hAnsi="Times New Roman" w:cs="Times New Roman"/>
        </w:rPr>
        <w:t>and</w:t>
      </w:r>
      <w:r w:rsidR="00422F61" w:rsidRPr="00084217">
        <w:rPr>
          <w:rFonts w:ascii="Times New Roman" w:hAnsi="Times New Roman" w:cs="Times New Roman"/>
        </w:rPr>
        <w:t xml:space="preserve"> by </w:t>
      </w:r>
      <w:r w:rsidR="00C31D23" w:rsidRPr="00084217">
        <w:rPr>
          <w:rFonts w:ascii="Times New Roman" w:hAnsi="Times New Roman" w:cs="Times New Roman"/>
        </w:rPr>
        <w:t xml:space="preserve">treatment providers and researchers </w:t>
      </w:r>
      <w:r w:rsidR="00422F61" w:rsidRPr="00084217">
        <w:rPr>
          <w:rFonts w:ascii="Times New Roman" w:eastAsia="MS Mincho" w:hAnsi="Times New Roman" w:cs="Times New Roman"/>
          <w:color w:val="000000" w:themeColor="text1"/>
        </w:rPr>
        <w:t>seeking to better understand, assess, and potentially treat sleep difficulties amongst this population.</w:t>
      </w:r>
      <w:r w:rsidR="00AA5E8C">
        <w:rPr>
          <w:rFonts w:ascii="Times New Roman" w:eastAsia="MS Mincho" w:hAnsi="Times New Roman" w:cs="Times New Roman"/>
          <w:color w:val="000000" w:themeColor="text1"/>
        </w:rPr>
        <w:t xml:space="preserve"> Further validity testing</w:t>
      </w:r>
      <w:r w:rsidR="00D47F89">
        <w:rPr>
          <w:rFonts w:ascii="Times New Roman" w:eastAsia="MS Mincho" w:hAnsi="Times New Roman" w:cs="Times New Roman"/>
          <w:color w:val="000000" w:themeColor="text1"/>
        </w:rPr>
        <w:t xml:space="preserve"> with larger and more diverse samples</w:t>
      </w:r>
      <w:r w:rsidR="00AA5E8C">
        <w:rPr>
          <w:rFonts w:ascii="Times New Roman" w:eastAsia="MS Mincho" w:hAnsi="Times New Roman" w:cs="Times New Roman"/>
          <w:color w:val="000000" w:themeColor="text1"/>
        </w:rPr>
        <w:t xml:space="preserve"> is </w:t>
      </w:r>
      <w:r w:rsidR="00D47F89">
        <w:rPr>
          <w:rFonts w:ascii="Times New Roman" w:eastAsia="MS Mincho" w:hAnsi="Times New Roman" w:cs="Times New Roman"/>
          <w:color w:val="000000" w:themeColor="text1"/>
        </w:rPr>
        <w:t xml:space="preserve">now </w:t>
      </w:r>
      <w:r w:rsidR="00AA5E8C">
        <w:rPr>
          <w:rFonts w:ascii="Times New Roman" w:eastAsia="MS Mincho" w:hAnsi="Times New Roman" w:cs="Times New Roman"/>
          <w:color w:val="000000" w:themeColor="text1"/>
        </w:rPr>
        <w:t>required.</w:t>
      </w:r>
    </w:p>
    <w:p w14:paraId="3B62A36A" w14:textId="77777777" w:rsidR="00084217" w:rsidRDefault="00084217" w:rsidP="00376EA6">
      <w:pPr>
        <w:adjustRightInd w:val="0"/>
        <w:spacing w:after="0" w:line="480" w:lineRule="auto"/>
        <w:contextualSpacing/>
        <w:jc w:val="both"/>
        <w:rPr>
          <w:rFonts w:ascii="Times New Roman" w:eastAsiaTheme="majorEastAsia" w:hAnsi="Times New Roman" w:cs="Times New Roman"/>
          <w:b/>
          <w:color w:val="000000" w:themeColor="text1"/>
        </w:rPr>
      </w:pPr>
    </w:p>
    <w:p w14:paraId="515FF0B9" w14:textId="68A2C657" w:rsidR="00376EA6" w:rsidRDefault="00486CB8" w:rsidP="00376EA6">
      <w:pPr>
        <w:adjustRightInd w:val="0"/>
        <w:spacing w:after="0" w:line="480" w:lineRule="auto"/>
        <w:contextualSpacing/>
        <w:jc w:val="both"/>
        <w:rPr>
          <w:rFonts w:ascii="Times New Roman" w:hAnsi="Times New Roman" w:cs="Times New Roman"/>
          <w:color w:val="000000" w:themeColor="text1"/>
        </w:rPr>
      </w:pPr>
      <w:r w:rsidRPr="00084217">
        <w:rPr>
          <w:rFonts w:ascii="Times New Roman" w:eastAsiaTheme="majorEastAsia" w:hAnsi="Times New Roman" w:cs="Times New Roman"/>
          <w:b/>
          <w:color w:val="000000" w:themeColor="text1"/>
        </w:rPr>
        <w:t>KEYWORDS</w:t>
      </w:r>
      <w:r w:rsidR="00803B61" w:rsidRPr="00084217">
        <w:rPr>
          <w:rFonts w:ascii="Times New Roman" w:hAnsi="Times New Roman" w:cs="Times New Roman"/>
          <w:b/>
          <w:color w:val="000000" w:themeColor="text1"/>
        </w:rPr>
        <w:t>:</w:t>
      </w:r>
      <w:r w:rsidR="00242617" w:rsidRPr="00084217">
        <w:rPr>
          <w:rFonts w:ascii="Times New Roman" w:hAnsi="Times New Roman" w:cs="Times New Roman"/>
          <w:b/>
          <w:color w:val="000000" w:themeColor="text1"/>
        </w:rPr>
        <w:t xml:space="preserve"> </w:t>
      </w:r>
      <w:r w:rsidR="00422F61" w:rsidRPr="00084217">
        <w:rPr>
          <w:rFonts w:ascii="Times New Roman" w:hAnsi="Times New Roman" w:cs="Times New Roman"/>
          <w:color w:val="000000" w:themeColor="text1"/>
        </w:rPr>
        <w:t>Sleep</w:t>
      </w:r>
      <w:r w:rsidR="00CA5E37" w:rsidRPr="00084217">
        <w:rPr>
          <w:rFonts w:ascii="Times New Roman" w:hAnsi="Times New Roman" w:cs="Times New Roman"/>
          <w:color w:val="000000" w:themeColor="text1"/>
        </w:rPr>
        <w:t>,</w:t>
      </w:r>
      <w:r w:rsidR="00422F61" w:rsidRPr="00084217">
        <w:rPr>
          <w:rFonts w:ascii="Times New Roman" w:hAnsi="Times New Roman" w:cs="Times New Roman"/>
          <w:color w:val="000000" w:themeColor="text1"/>
        </w:rPr>
        <w:t xml:space="preserve"> measure</w:t>
      </w:r>
      <w:r w:rsidR="00CA5E37" w:rsidRPr="00084217">
        <w:rPr>
          <w:rFonts w:ascii="Times New Roman" w:hAnsi="Times New Roman" w:cs="Times New Roman"/>
          <w:color w:val="000000" w:themeColor="text1"/>
        </w:rPr>
        <w:t>ment</w:t>
      </w:r>
      <w:r w:rsidR="00422F61" w:rsidRPr="00084217">
        <w:rPr>
          <w:rFonts w:ascii="Times New Roman" w:hAnsi="Times New Roman" w:cs="Times New Roman"/>
          <w:color w:val="000000" w:themeColor="text1"/>
        </w:rPr>
        <w:t xml:space="preserve">, </w:t>
      </w:r>
      <w:r w:rsidR="00CA5E37" w:rsidRPr="00084217">
        <w:rPr>
          <w:rFonts w:ascii="Times New Roman" w:hAnsi="Times New Roman" w:cs="Times New Roman"/>
          <w:color w:val="000000" w:themeColor="text1"/>
        </w:rPr>
        <w:t xml:space="preserve">PROM, </w:t>
      </w:r>
      <w:r w:rsidR="00422F61" w:rsidRPr="00084217">
        <w:rPr>
          <w:rFonts w:ascii="Times New Roman" w:hAnsi="Times New Roman" w:cs="Times New Roman"/>
          <w:color w:val="000000" w:themeColor="text1"/>
        </w:rPr>
        <w:t>drugs, alcohol</w:t>
      </w:r>
      <w:r w:rsidR="00CA5E37" w:rsidRPr="00084217">
        <w:rPr>
          <w:rFonts w:ascii="Times New Roman" w:hAnsi="Times New Roman" w:cs="Times New Roman"/>
          <w:color w:val="000000" w:themeColor="text1"/>
        </w:rPr>
        <w:t xml:space="preserve">, addiction treatment </w:t>
      </w:r>
      <w:r w:rsidR="00376EA6">
        <w:rPr>
          <w:rFonts w:ascii="Times New Roman" w:hAnsi="Times New Roman" w:cs="Times New Roman"/>
          <w:color w:val="000000" w:themeColor="text1"/>
        </w:rPr>
        <w:br w:type="page"/>
      </w:r>
    </w:p>
    <w:p w14:paraId="7FEBB76A" w14:textId="7BCF0E2E" w:rsidR="00242617" w:rsidRPr="00084217" w:rsidRDefault="0008583B" w:rsidP="00005CF2">
      <w:pPr>
        <w:adjustRightInd w:val="0"/>
        <w:spacing w:after="0" w:line="480" w:lineRule="auto"/>
        <w:contextualSpacing/>
        <w:jc w:val="both"/>
        <w:rPr>
          <w:rFonts w:ascii="Times New Roman" w:hAnsi="Times New Roman" w:cs="Times New Roman"/>
          <w:b/>
          <w:color w:val="000000" w:themeColor="text1"/>
        </w:rPr>
      </w:pPr>
      <w:r w:rsidRPr="00084217">
        <w:rPr>
          <w:rFonts w:ascii="Times New Roman" w:hAnsi="Times New Roman" w:cs="Times New Roman"/>
          <w:b/>
          <w:color w:val="000000" w:themeColor="text1"/>
        </w:rPr>
        <w:lastRenderedPageBreak/>
        <w:t>STATEMENT OF SIGNIFICANCE</w:t>
      </w:r>
    </w:p>
    <w:p w14:paraId="10E85433" w14:textId="77777777" w:rsidR="00242617" w:rsidRPr="00084217" w:rsidRDefault="00242617" w:rsidP="00005CF2">
      <w:pPr>
        <w:adjustRightInd w:val="0"/>
        <w:spacing w:after="0" w:line="480" w:lineRule="auto"/>
        <w:contextualSpacing/>
        <w:jc w:val="both"/>
        <w:rPr>
          <w:rFonts w:ascii="Times New Roman" w:hAnsi="Times New Roman" w:cs="Times New Roman"/>
          <w:color w:val="000000" w:themeColor="text1"/>
        </w:rPr>
      </w:pPr>
    </w:p>
    <w:p w14:paraId="3BF2D137" w14:textId="57274092" w:rsidR="00486CB8" w:rsidRPr="00084217" w:rsidRDefault="00486CB8" w:rsidP="00005CF2">
      <w:pPr>
        <w:pStyle w:val="ListParagraph"/>
        <w:adjustRightInd w:val="0"/>
        <w:spacing w:after="0" w:line="480" w:lineRule="auto"/>
        <w:ind w:left="0"/>
        <w:jc w:val="both"/>
        <w:rPr>
          <w:rFonts w:ascii="Times New Roman" w:hAnsi="Times New Roman" w:cs="Times New Roman"/>
        </w:rPr>
      </w:pPr>
      <w:r w:rsidRPr="00084217">
        <w:rPr>
          <w:rFonts w:ascii="Times New Roman" w:hAnsi="Times New Roman" w:cs="Times New Roman"/>
        </w:rPr>
        <w:t xml:space="preserve">The Substance Use Sleep Scale (SUSS) is the first sleep measure designed specifically for people experiencing problems with alcohol </w:t>
      </w:r>
      <w:r w:rsidR="00C26ED7">
        <w:rPr>
          <w:rFonts w:ascii="Times New Roman" w:hAnsi="Times New Roman" w:cs="Times New Roman"/>
        </w:rPr>
        <w:t>or</w:t>
      </w:r>
      <w:r w:rsidRPr="00084217">
        <w:rPr>
          <w:rFonts w:ascii="Times New Roman" w:hAnsi="Times New Roman" w:cs="Times New Roman"/>
        </w:rPr>
        <w:t xml:space="preserve"> other drugs. </w:t>
      </w:r>
      <w:r w:rsidR="00481D45">
        <w:rPr>
          <w:rFonts w:ascii="Times New Roman" w:hAnsi="Times New Roman" w:cs="Times New Roman"/>
        </w:rPr>
        <w:t>It comprises 23 items and 2 factors: ‘Mind and Body Sleep Problems</w:t>
      </w:r>
      <w:r w:rsidR="00481D45" w:rsidRPr="0006598D">
        <w:rPr>
          <w:rFonts w:ascii="Times New Roman" w:hAnsi="Times New Roman" w:cs="Times New Roman"/>
        </w:rPr>
        <w:t>’ and ‘</w:t>
      </w:r>
      <w:r w:rsidR="00481D45">
        <w:rPr>
          <w:rFonts w:ascii="Times New Roman" w:hAnsi="Times New Roman" w:cs="Times New Roman"/>
        </w:rPr>
        <w:t>S</w:t>
      </w:r>
      <w:r w:rsidR="00481D45" w:rsidRPr="0006598D">
        <w:rPr>
          <w:rFonts w:ascii="Times New Roman" w:hAnsi="Times New Roman" w:cs="Times New Roman"/>
        </w:rPr>
        <w:t xml:space="preserve">ubstance </w:t>
      </w:r>
      <w:r w:rsidR="00481D45">
        <w:rPr>
          <w:rFonts w:ascii="Times New Roman" w:hAnsi="Times New Roman" w:cs="Times New Roman"/>
        </w:rPr>
        <w:t>Related Sleep Problems</w:t>
      </w:r>
      <w:r w:rsidR="00481D45" w:rsidRPr="0006598D">
        <w:rPr>
          <w:rFonts w:ascii="Times New Roman" w:hAnsi="Times New Roman" w:cs="Times New Roman"/>
        </w:rPr>
        <w:t>’.</w:t>
      </w:r>
      <w:r w:rsidR="00481D45">
        <w:rPr>
          <w:rFonts w:ascii="Times New Roman" w:hAnsi="Times New Roman" w:cs="Times New Roman"/>
        </w:rPr>
        <w:t xml:space="preserve"> </w:t>
      </w:r>
      <w:r w:rsidR="000862F4" w:rsidRPr="00084217">
        <w:rPr>
          <w:rFonts w:ascii="Times New Roman" w:hAnsi="Times New Roman" w:cs="Times New Roman"/>
        </w:rPr>
        <w:t xml:space="preserve">SUSS was developed with significant input from </w:t>
      </w:r>
      <w:r w:rsidR="00BA16C2" w:rsidRPr="00084217">
        <w:rPr>
          <w:rFonts w:ascii="Times New Roman" w:hAnsi="Times New Roman" w:cs="Times New Roman"/>
        </w:rPr>
        <w:t>substance users</w:t>
      </w:r>
      <w:r w:rsidR="000862F4" w:rsidRPr="00084217">
        <w:rPr>
          <w:rFonts w:ascii="Times New Roman" w:hAnsi="Times New Roman" w:cs="Times New Roman"/>
        </w:rPr>
        <w:t xml:space="preserve"> and can be used </w:t>
      </w:r>
      <w:r w:rsidRPr="00084217">
        <w:rPr>
          <w:rFonts w:ascii="Times New Roman" w:hAnsi="Times New Roman" w:cs="Times New Roman"/>
        </w:rPr>
        <w:t xml:space="preserve">by </w:t>
      </w:r>
      <w:r w:rsidR="000862F4" w:rsidRPr="00084217">
        <w:rPr>
          <w:rFonts w:ascii="Times New Roman" w:hAnsi="Times New Roman" w:cs="Times New Roman"/>
        </w:rPr>
        <w:t xml:space="preserve">them </w:t>
      </w:r>
      <w:r w:rsidRPr="00084217">
        <w:rPr>
          <w:rFonts w:ascii="Times New Roman" w:hAnsi="Times New Roman" w:cs="Times New Roman"/>
        </w:rPr>
        <w:t>to monitor and reflect on their own sleep; by treatment providers to encourage and enable people who use substances to think about sleep</w:t>
      </w:r>
      <w:r w:rsidR="000862F4" w:rsidRPr="00084217">
        <w:rPr>
          <w:rFonts w:ascii="Times New Roman" w:hAnsi="Times New Roman" w:cs="Times New Roman"/>
        </w:rPr>
        <w:t xml:space="preserve"> and identify </w:t>
      </w:r>
      <w:r w:rsidRPr="00084217">
        <w:rPr>
          <w:rFonts w:ascii="Times New Roman" w:hAnsi="Times New Roman" w:cs="Times New Roman"/>
        </w:rPr>
        <w:t>strategies for improving sleep; and by researchers and others as a</w:t>
      </w:r>
      <w:r w:rsidR="00D10282">
        <w:rPr>
          <w:rFonts w:ascii="Times New Roman" w:hAnsi="Times New Roman" w:cs="Times New Roman"/>
        </w:rPr>
        <w:t>n</w:t>
      </w:r>
      <w:r w:rsidRPr="00084217">
        <w:rPr>
          <w:rFonts w:ascii="Times New Roman" w:hAnsi="Times New Roman" w:cs="Times New Roman"/>
        </w:rPr>
        <w:t xml:space="preserve"> outcome measure when designing and implementing sleep interventions</w:t>
      </w:r>
      <w:r w:rsidR="000862F4" w:rsidRPr="00084217">
        <w:rPr>
          <w:rFonts w:ascii="Times New Roman" w:hAnsi="Times New Roman" w:cs="Times New Roman"/>
        </w:rPr>
        <w:t xml:space="preserve"> for this population</w:t>
      </w:r>
      <w:r w:rsidRPr="00084217">
        <w:rPr>
          <w:rFonts w:ascii="Times New Roman" w:hAnsi="Times New Roman" w:cs="Times New Roman"/>
        </w:rPr>
        <w:t>.</w:t>
      </w:r>
      <w:r w:rsidR="000862F4" w:rsidRPr="00084217">
        <w:rPr>
          <w:rFonts w:ascii="Times New Roman" w:hAnsi="Times New Roman" w:cs="Times New Roman"/>
        </w:rPr>
        <w:t xml:space="preserve"> Further validity testing</w:t>
      </w:r>
      <w:r w:rsidR="00BA16C2" w:rsidRPr="00084217">
        <w:rPr>
          <w:rFonts w:ascii="Times New Roman" w:hAnsi="Times New Roman" w:cs="Times New Roman"/>
        </w:rPr>
        <w:t xml:space="preserve">, </w:t>
      </w:r>
      <w:r w:rsidR="000862F4" w:rsidRPr="00084217">
        <w:rPr>
          <w:rFonts w:ascii="Times New Roman" w:hAnsi="Times New Roman" w:cs="Times New Roman"/>
        </w:rPr>
        <w:t>in</w:t>
      </w:r>
      <w:r w:rsidR="00496C0D">
        <w:rPr>
          <w:rFonts w:ascii="Times New Roman" w:hAnsi="Times New Roman" w:cs="Times New Roman"/>
        </w:rPr>
        <w:t>volving</w:t>
      </w:r>
      <w:r w:rsidR="000862F4" w:rsidRPr="00084217">
        <w:rPr>
          <w:rFonts w:ascii="Times New Roman" w:hAnsi="Times New Roman" w:cs="Times New Roman"/>
        </w:rPr>
        <w:t xml:space="preserve"> </w:t>
      </w:r>
      <w:r w:rsidR="00496C0D">
        <w:rPr>
          <w:rFonts w:ascii="Times New Roman" w:hAnsi="Times New Roman" w:cs="Times New Roman"/>
        </w:rPr>
        <w:t>larger and more diverse samples</w:t>
      </w:r>
      <w:r w:rsidR="00BA16C2" w:rsidRPr="00084217">
        <w:rPr>
          <w:rFonts w:ascii="Times New Roman" w:hAnsi="Times New Roman" w:cs="Times New Roman"/>
        </w:rPr>
        <w:t>,</w:t>
      </w:r>
      <w:r w:rsidR="000862F4" w:rsidRPr="00084217">
        <w:rPr>
          <w:rFonts w:ascii="Times New Roman" w:hAnsi="Times New Roman" w:cs="Times New Roman"/>
        </w:rPr>
        <w:t xml:space="preserve"> </w:t>
      </w:r>
      <w:r w:rsidR="00496C0D">
        <w:rPr>
          <w:rFonts w:ascii="Times New Roman" w:hAnsi="Times New Roman" w:cs="Times New Roman"/>
        </w:rPr>
        <w:t xml:space="preserve">is </w:t>
      </w:r>
      <w:r w:rsidR="00577938">
        <w:rPr>
          <w:rFonts w:ascii="Times New Roman" w:hAnsi="Times New Roman" w:cs="Times New Roman"/>
        </w:rPr>
        <w:t xml:space="preserve">now </w:t>
      </w:r>
      <w:r w:rsidR="00496C0D">
        <w:rPr>
          <w:rFonts w:ascii="Times New Roman" w:hAnsi="Times New Roman" w:cs="Times New Roman"/>
        </w:rPr>
        <w:t>needed</w:t>
      </w:r>
      <w:r w:rsidR="000862F4" w:rsidRPr="00084217">
        <w:rPr>
          <w:rFonts w:ascii="Times New Roman" w:hAnsi="Times New Roman" w:cs="Times New Roman"/>
        </w:rPr>
        <w:t>.</w:t>
      </w:r>
    </w:p>
    <w:p w14:paraId="6EFB9885" w14:textId="77777777" w:rsidR="00954FDC" w:rsidRDefault="00954FDC" w:rsidP="00954FDC">
      <w:pPr>
        <w:adjustRightInd w:val="0"/>
        <w:spacing w:after="0" w:line="480" w:lineRule="auto"/>
        <w:contextualSpacing/>
        <w:jc w:val="both"/>
        <w:rPr>
          <w:rFonts w:ascii="Times New Roman" w:hAnsi="Times New Roman" w:cs="Times New Roman"/>
          <w:color w:val="000000" w:themeColor="text1"/>
        </w:rPr>
      </w:pPr>
    </w:p>
    <w:p w14:paraId="45170A7F" w14:textId="77777777" w:rsidR="00954FDC" w:rsidRDefault="00954FDC" w:rsidP="00954FDC">
      <w:pPr>
        <w:adjustRightInd w:val="0"/>
        <w:spacing w:after="0" w:line="480" w:lineRule="auto"/>
        <w:contextualSpacing/>
        <w:jc w:val="both"/>
        <w:rPr>
          <w:rFonts w:ascii="Times New Roman" w:hAnsi="Times New Roman" w:cs="Times New Roman"/>
          <w:color w:val="000000" w:themeColor="text1"/>
        </w:rPr>
      </w:pPr>
    </w:p>
    <w:p w14:paraId="3531254B" w14:textId="5C7E2919" w:rsidR="001C4AF9" w:rsidRPr="005F6586" w:rsidRDefault="00486CB8" w:rsidP="00954FDC">
      <w:pPr>
        <w:adjustRightInd w:val="0"/>
        <w:spacing w:after="0" w:line="480" w:lineRule="auto"/>
        <w:contextualSpacing/>
        <w:jc w:val="both"/>
        <w:rPr>
          <w:rFonts w:ascii="Times New Roman" w:hAnsi="Times New Roman" w:cs="Times New Roman"/>
          <w:b/>
          <w:color w:val="000000" w:themeColor="text1"/>
        </w:rPr>
      </w:pPr>
      <w:r w:rsidRPr="00BE4C64">
        <w:rPr>
          <w:rFonts w:ascii="Times New Roman" w:hAnsi="Times New Roman" w:cs="Times New Roman"/>
          <w:b/>
          <w:color w:val="000000" w:themeColor="text1"/>
        </w:rPr>
        <w:t>INTRODUCTION</w:t>
      </w:r>
    </w:p>
    <w:p w14:paraId="39708E4E" w14:textId="77777777" w:rsidR="001C4AF9" w:rsidRDefault="001C4AF9" w:rsidP="006571A5">
      <w:pPr>
        <w:tabs>
          <w:tab w:val="left" w:pos="9900"/>
        </w:tabs>
        <w:adjustRightInd w:val="0"/>
        <w:spacing w:after="0" w:line="480" w:lineRule="auto"/>
        <w:contextualSpacing/>
        <w:jc w:val="both"/>
        <w:rPr>
          <w:rFonts w:ascii="Times New Roman" w:hAnsi="Times New Roman" w:cs="Times New Roman"/>
          <w:b/>
          <w:color w:val="000000" w:themeColor="text1"/>
        </w:rPr>
      </w:pPr>
    </w:p>
    <w:p w14:paraId="2E101AEE" w14:textId="7CAD5EBC" w:rsidR="0008583B" w:rsidRDefault="00585C48" w:rsidP="006571A5">
      <w:pPr>
        <w:tabs>
          <w:tab w:val="left" w:pos="9900"/>
        </w:tabs>
        <w:adjustRightInd w:val="0"/>
        <w:spacing w:after="0" w:line="480" w:lineRule="auto"/>
        <w:contextualSpacing/>
        <w:jc w:val="both"/>
        <w:rPr>
          <w:rFonts w:ascii="Times New Roman" w:hAnsi="Times New Roman" w:cs="Times New Roman"/>
          <w:color w:val="000000" w:themeColor="text1"/>
        </w:rPr>
      </w:pPr>
      <w:r w:rsidRPr="00C9629D">
        <w:rPr>
          <w:rFonts w:ascii="Times New Roman" w:hAnsi="Times New Roman" w:cs="Times New Roman"/>
          <w:color w:val="000000" w:themeColor="text1"/>
        </w:rPr>
        <w:t xml:space="preserve">In a comprehensive review of the biomedical literature on sleep and substance use disorders, </w:t>
      </w:r>
      <w:proofErr w:type="spellStart"/>
      <w:r w:rsidRPr="00C9629D">
        <w:rPr>
          <w:rFonts w:ascii="Times New Roman" w:hAnsi="Times New Roman" w:cs="Times New Roman"/>
          <w:color w:val="000000" w:themeColor="text1"/>
        </w:rPr>
        <w:t>Arnedt</w:t>
      </w:r>
      <w:proofErr w:type="spellEnd"/>
      <w:r w:rsidRPr="00C9629D">
        <w:rPr>
          <w:rFonts w:ascii="Times New Roman" w:hAnsi="Times New Roman" w:cs="Times New Roman"/>
          <w:color w:val="000000" w:themeColor="text1"/>
        </w:rPr>
        <w:t xml:space="preserve"> et al. report that ‘nearly all substances ingested prior to bedtime alter the subjective and objective experience of sleep’</w:t>
      </w:r>
      <w:r w:rsidR="00087BDE">
        <w:rPr>
          <w:rFonts w:ascii="Times New Roman" w:hAnsi="Times New Roman" w:cs="Times New Roman"/>
          <w:color w:val="000000" w:themeColor="text1"/>
        </w:rPr>
        <w:t xml:space="preserve"> (p.527)</w:t>
      </w:r>
      <w:r w:rsidR="00676A9B">
        <w:rPr>
          <w:rFonts w:ascii="Times New Roman" w:hAnsi="Times New Roman" w:cs="Times New Roman"/>
          <w:color w:val="000000" w:themeColor="text1"/>
        </w:rPr>
        <w:t>.</w:t>
      </w:r>
      <w:r w:rsidR="00676A9B" w:rsidRPr="00676A9B">
        <w:rPr>
          <w:rFonts w:ascii="Times New Roman" w:hAnsi="Times New Roman" w:cs="Times New Roman"/>
          <w:color w:val="000000" w:themeColor="text1"/>
          <w:vertAlign w:val="superscript"/>
        </w:rPr>
        <w:t>1</w:t>
      </w:r>
      <w:r w:rsidRPr="00C9629D">
        <w:rPr>
          <w:rFonts w:ascii="Times New Roman" w:hAnsi="Times New Roman" w:cs="Times New Roman"/>
          <w:color w:val="000000" w:themeColor="text1"/>
        </w:rPr>
        <w:t xml:space="preserve"> For example, the acute administration of </w:t>
      </w:r>
      <w:r w:rsidR="0030465B">
        <w:rPr>
          <w:rFonts w:ascii="Times New Roman" w:hAnsi="Times New Roman" w:cs="Times New Roman"/>
          <w:color w:val="000000" w:themeColor="text1"/>
        </w:rPr>
        <w:t xml:space="preserve">drugs in the </w:t>
      </w:r>
      <w:r w:rsidRPr="00C9629D">
        <w:rPr>
          <w:rFonts w:ascii="Times New Roman" w:hAnsi="Times New Roman" w:cs="Times New Roman"/>
          <w:color w:val="000000" w:themeColor="text1"/>
        </w:rPr>
        <w:t>opioid</w:t>
      </w:r>
      <w:r w:rsidR="0030465B">
        <w:rPr>
          <w:rFonts w:ascii="Times New Roman" w:hAnsi="Times New Roman" w:cs="Times New Roman"/>
          <w:color w:val="000000" w:themeColor="text1"/>
        </w:rPr>
        <w:t xml:space="preserve"> class</w:t>
      </w:r>
      <w:r w:rsidRPr="00C9629D">
        <w:rPr>
          <w:rFonts w:ascii="Times New Roman" w:hAnsi="Times New Roman" w:cs="Times New Roman"/>
          <w:color w:val="000000" w:themeColor="text1"/>
        </w:rPr>
        <w:t xml:space="preserve"> </w:t>
      </w:r>
      <w:r w:rsidR="00F0682B">
        <w:rPr>
          <w:rFonts w:ascii="Times New Roman" w:hAnsi="Times New Roman" w:cs="Times New Roman"/>
          <w:color w:val="000000" w:themeColor="text1"/>
        </w:rPr>
        <w:t xml:space="preserve">can </w:t>
      </w:r>
      <w:r w:rsidRPr="00C9629D">
        <w:rPr>
          <w:rFonts w:ascii="Times New Roman" w:hAnsi="Times New Roman" w:cs="Times New Roman"/>
          <w:color w:val="000000" w:themeColor="text1"/>
        </w:rPr>
        <w:t xml:space="preserve">increase nocturnal arousals and stage shifts, decrease total sleep time and sleep efficiency, and reduce the time spent in Rapid Eye Movement (REM) sleep. </w:t>
      </w:r>
      <w:r w:rsidR="00E00B41" w:rsidRPr="00C9629D">
        <w:rPr>
          <w:rFonts w:ascii="Times New Roman" w:hAnsi="Times New Roman" w:cs="Times New Roman"/>
          <w:color w:val="000000" w:themeColor="text1"/>
        </w:rPr>
        <w:t>A</w:t>
      </w:r>
      <w:r w:rsidRPr="00C9629D">
        <w:rPr>
          <w:rFonts w:ascii="Times New Roman" w:hAnsi="Times New Roman" w:cs="Times New Roman"/>
          <w:color w:val="000000" w:themeColor="text1"/>
        </w:rPr>
        <w:t>lcohol suppresses REM sleep in healthy individuals and is associated with short sleep duration</w:t>
      </w:r>
      <w:r w:rsidR="00E00B41" w:rsidRPr="00C9629D">
        <w:rPr>
          <w:rFonts w:ascii="Times New Roman" w:hAnsi="Times New Roman" w:cs="Times New Roman"/>
          <w:color w:val="000000" w:themeColor="text1"/>
        </w:rPr>
        <w:t xml:space="preserve"> </w:t>
      </w:r>
      <w:r w:rsidRPr="00C9629D">
        <w:rPr>
          <w:rFonts w:ascii="Times New Roman" w:hAnsi="Times New Roman" w:cs="Times New Roman"/>
          <w:color w:val="000000" w:themeColor="text1"/>
        </w:rPr>
        <w:t xml:space="preserve">in people who are alcohol dependent. </w:t>
      </w:r>
      <w:r w:rsidR="002210EC" w:rsidRPr="00C9629D">
        <w:rPr>
          <w:rFonts w:ascii="Times New Roman" w:hAnsi="Times New Roman" w:cs="Times New Roman"/>
          <w:color w:val="000000" w:themeColor="text1"/>
        </w:rPr>
        <w:t>Additionally</w:t>
      </w:r>
      <w:r w:rsidRPr="00C9629D">
        <w:rPr>
          <w:rFonts w:ascii="Times New Roman" w:hAnsi="Times New Roman" w:cs="Times New Roman"/>
          <w:color w:val="000000" w:themeColor="text1"/>
        </w:rPr>
        <w:t xml:space="preserve">, </w:t>
      </w:r>
      <w:r w:rsidR="0030465B">
        <w:rPr>
          <w:rFonts w:ascii="Times New Roman" w:hAnsi="Times New Roman" w:cs="Times New Roman"/>
          <w:color w:val="000000" w:themeColor="text1"/>
        </w:rPr>
        <w:t>people</w:t>
      </w:r>
      <w:r w:rsidR="0030465B" w:rsidRPr="00C9629D">
        <w:rPr>
          <w:rFonts w:ascii="Times New Roman" w:hAnsi="Times New Roman" w:cs="Times New Roman"/>
          <w:color w:val="000000" w:themeColor="text1"/>
        </w:rPr>
        <w:t xml:space="preserve"> </w:t>
      </w:r>
      <w:r w:rsidRPr="00C9629D">
        <w:rPr>
          <w:rFonts w:ascii="Times New Roman" w:hAnsi="Times New Roman" w:cs="Times New Roman"/>
          <w:color w:val="000000" w:themeColor="text1"/>
        </w:rPr>
        <w:t>experiencing sleeping difficulties often consume drugs or alcohol to help them fall asleep</w:t>
      </w:r>
      <w:r w:rsidR="0030465B">
        <w:rPr>
          <w:rFonts w:ascii="Times New Roman" w:hAnsi="Times New Roman" w:cs="Times New Roman"/>
          <w:color w:val="000000" w:themeColor="text1"/>
        </w:rPr>
        <w:t xml:space="preserve"> -</w:t>
      </w:r>
      <w:r w:rsidR="00E00B41" w:rsidRPr="00C9629D">
        <w:rPr>
          <w:rFonts w:ascii="Times New Roman" w:hAnsi="Times New Roman" w:cs="Times New Roman"/>
          <w:color w:val="000000" w:themeColor="text1"/>
        </w:rPr>
        <w:t xml:space="preserve"> thus</w:t>
      </w:r>
      <w:r w:rsidR="00704DFE">
        <w:rPr>
          <w:rFonts w:ascii="Times New Roman" w:hAnsi="Times New Roman" w:cs="Times New Roman"/>
          <w:color w:val="000000" w:themeColor="text1"/>
        </w:rPr>
        <w:t xml:space="preserve"> </w:t>
      </w:r>
      <w:r w:rsidRPr="00C9629D">
        <w:rPr>
          <w:rFonts w:ascii="Times New Roman" w:hAnsi="Times New Roman" w:cs="Times New Roman"/>
          <w:color w:val="000000" w:themeColor="text1"/>
        </w:rPr>
        <w:t>indicating that sleep problems are a r</w:t>
      </w:r>
      <w:r w:rsidR="00676A9B">
        <w:rPr>
          <w:rFonts w:ascii="Times New Roman" w:hAnsi="Times New Roman" w:cs="Times New Roman"/>
          <w:color w:val="000000" w:themeColor="text1"/>
        </w:rPr>
        <w:t>isk factor for substance misuse.</w:t>
      </w:r>
      <w:r w:rsidR="00676A9B" w:rsidRPr="00676A9B">
        <w:rPr>
          <w:rFonts w:ascii="Times New Roman" w:hAnsi="Times New Roman" w:cs="Times New Roman"/>
          <w:color w:val="000000" w:themeColor="text1"/>
          <w:vertAlign w:val="superscript"/>
        </w:rPr>
        <w:t>1</w:t>
      </w:r>
    </w:p>
    <w:p w14:paraId="3AE5F913" w14:textId="77777777" w:rsidR="0008583B" w:rsidRDefault="0008583B" w:rsidP="006571A5">
      <w:pPr>
        <w:tabs>
          <w:tab w:val="left" w:pos="9900"/>
        </w:tabs>
        <w:adjustRightInd w:val="0"/>
        <w:spacing w:after="0" w:line="480" w:lineRule="auto"/>
        <w:contextualSpacing/>
        <w:jc w:val="both"/>
        <w:rPr>
          <w:rFonts w:ascii="Times New Roman" w:hAnsi="Times New Roman" w:cs="Times New Roman"/>
          <w:color w:val="000000" w:themeColor="text1"/>
        </w:rPr>
      </w:pPr>
    </w:p>
    <w:p w14:paraId="239114DD" w14:textId="536BF651" w:rsidR="0008583B" w:rsidRDefault="00585C48" w:rsidP="006571A5">
      <w:pPr>
        <w:tabs>
          <w:tab w:val="left" w:pos="9900"/>
        </w:tabs>
        <w:adjustRightInd w:val="0"/>
        <w:spacing w:after="0" w:line="480" w:lineRule="auto"/>
        <w:contextualSpacing/>
        <w:jc w:val="both"/>
        <w:rPr>
          <w:rFonts w:ascii="Times New Roman" w:hAnsi="Times New Roman" w:cs="Times New Roman"/>
          <w:color w:val="000000" w:themeColor="text1"/>
          <w:kern w:val="24"/>
        </w:rPr>
      </w:pPr>
      <w:r w:rsidRPr="00C9629D">
        <w:rPr>
          <w:rFonts w:ascii="Times New Roman" w:hAnsi="Times New Roman" w:cs="Times New Roman"/>
          <w:color w:val="000000" w:themeColor="text1"/>
        </w:rPr>
        <w:t xml:space="preserve">The sociological literature on sleep and substance use disorders is less well developed than the biomedical literature, </w:t>
      </w:r>
      <w:r w:rsidR="00E00B41" w:rsidRPr="00C9629D">
        <w:rPr>
          <w:rFonts w:ascii="Times New Roman" w:hAnsi="Times New Roman" w:cs="Times New Roman"/>
          <w:color w:val="000000" w:themeColor="text1"/>
        </w:rPr>
        <w:t>although</w:t>
      </w:r>
      <w:r w:rsidRPr="00C9629D">
        <w:rPr>
          <w:rFonts w:ascii="Times New Roman" w:hAnsi="Times New Roman" w:cs="Times New Roman"/>
          <w:color w:val="000000" w:themeColor="text1"/>
        </w:rPr>
        <w:t xml:space="preserve"> </w:t>
      </w:r>
      <w:r w:rsidR="00CA3361" w:rsidRPr="00C9629D">
        <w:rPr>
          <w:rFonts w:ascii="Times New Roman" w:hAnsi="Times New Roman" w:cs="Times New Roman"/>
          <w:color w:val="000000" w:themeColor="text1"/>
        </w:rPr>
        <w:t>complex</w:t>
      </w:r>
      <w:r w:rsidRPr="00C9629D">
        <w:rPr>
          <w:rFonts w:ascii="Times New Roman" w:hAnsi="Times New Roman" w:cs="Times New Roman"/>
          <w:color w:val="000000" w:themeColor="text1"/>
        </w:rPr>
        <w:t xml:space="preserve"> interactions between sleep, substance use, treatment and recovery processes have been reported. In one qualitative study of current and former heroin users, participants repeatedly complained that sleeping problems caused them to feel</w:t>
      </w:r>
      <w:r w:rsidRPr="00C9629D">
        <w:rPr>
          <w:rFonts w:ascii="Times New Roman" w:hAnsi="Times New Roman" w:cs="Times New Roman"/>
          <w:color w:val="000000" w:themeColor="text1"/>
          <w:kern w:val="24"/>
        </w:rPr>
        <w:t xml:space="preserve"> distressed, exhausted and unable to cope.</w:t>
      </w:r>
      <w:r w:rsidR="0030465B" w:rsidRPr="00676A9B">
        <w:rPr>
          <w:rFonts w:ascii="Times New Roman" w:hAnsi="Times New Roman" w:cs="Times New Roman"/>
          <w:color w:val="000000" w:themeColor="text1"/>
          <w:kern w:val="24"/>
          <w:vertAlign w:val="superscript"/>
        </w:rPr>
        <w:t>2</w:t>
      </w:r>
      <w:proofErr w:type="gramStart"/>
      <w:r w:rsidR="0030465B" w:rsidRPr="00676A9B">
        <w:rPr>
          <w:rFonts w:ascii="Times New Roman" w:hAnsi="Times New Roman" w:cs="Times New Roman"/>
          <w:color w:val="000000" w:themeColor="text1"/>
          <w:kern w:val="24"/>
          <w:vertAlign w:val="superscript"/>
        </w:rPr>
        <w:t>,3</w:t>
      </w:r>
      <w:proofErr w:type="gramEnd"/>
      <w:r w:rsidR="0030465B" w:rsidRPr="00C9629D">
        <w:rPr>
          <w:rFonts w:ascii="Times New Roman" w:hAnsi="Times New Roman" w:cs="Times New Roman"/>
          <w:color w:val="000000" w:themeColor="text1"/>
        </w:rPr>
        <w:t xml:space="preserve"> </w:t>
      </w:r>
      <w:r w:rsidR="00EA344B" w:rsidRPr="00C9629D">
        <w:rPr>
          <w:rFonts w:ascii="Times New Roman" w:hAnsi="Times New Roman" w:cs="Times New Roman"/>
          <w:color w:val="000000" w:themeColor="text1"/>
        </w:rPr>
        <w:t>S</w:t>
      </w:r>
      <w:r w:rsidR="00EA344B" w:rsidRPr="00C9629D">
        <w:rPr>
          <w:rFonts w:ascii="Times New Roman" w:hAnsi="Times New Roman" w:cs="Times New Roman"/>
          <w:color w:val="000000" w:themeColor="text1"/>
          <w:kern w:val="24"/>
        </w:rPr>
        <w:t xml:space="preserve">leep tended to worsen during periods of detoxing, with individuals reporting </w:t>
      </w:r>
      <w:r w:rsidR="00EA344B" w:rsidRPr="00C9629D">
        <w:rPr>
          <w:rFonts w:ascii="Times New Roman" w:hAnsi="Times New Roman" w:cs="Times New Roman"/>
          <w:color w:val="000000" w:themeColor="text1"/>
          <w:kern w:val="24"/>
        </w:rPr>
        <w:lastRenderedPageBreak/>
        <w:t xml:space="preserve">difficulty falling asleep, waking throughout the night, waking early in the morning, </w:t>
      </w:r>
      <w:r w:rsidR="00EA344B">
        <w:rPr>
          <w:rFonts w:ascii="Times New Roman" w:hAnsi="Times New Roman" w:cs="Times New Roman"/>
          <w:color w:val="000000" w:themeColor="text1"/>
          <w:kern w:val="24"/>
        </w:rPr>
        <w:t xml:space="preserve">having </w:t>
      </w:r>
      <w:r w:rsidR="00EA344B" w:rsidRPr="00C9629D">
        <w:rPr>
          <w:rFonts w:ascii="Times New Roman" w:hAnsi="Times New Roman" w:cs="Times New Roman"/>
          <w:color w:val="000000" w:themeColor="text1"/>
          <w:kern w:val="24"/>
        </w:rPr>
        <w:t>‘restless’, ‘jumpy’ and ‘twitchy’ legs, and vivid dreaming (including nightmares and disturbing dr</w:t>
      </w:r>
      <w:r w:rsidR="0030465B">
        <w:rPr>
          <w:rFonts w:ascii="Times New Roman" w:hAnsi="Times New Roman" w:cs="Times New Roman"/>
          <w:color w:val="000000" w:themeColor="text1"/>
          <w:kern w:val="24"/>
        </w:rPr>
        <w:t>eams with dr</w:t>
      </w:r>
      <w:r w:rsidR="00EA344B" w:rsidRPr="00C9629D">
        <w:rPr>
          <w:rFonts w:ascii="Times New Roman" w:hAnsi="Times New Roman" w:cs="Times New Roman"/>
          <w:color w:val="000000" w:themeColor="text1"/>
          <w:kern w:val="24"/>
        </w:rPr>
        <w:t xml:space="preserve">ug-using </w:t>
      </w:r>
      <w:r w:rsidR="0030465B">
        <w:rPr>
          <w:rFonts w:ascii="Times New Roman" w:hAnsi="Times New Roman" w:cs="Times New Roman"/>
          <w:color w:val="000000" w:themeColor="text1"/>
          <w:kern w:val="24"/>
        </w:rPr>
        <w:t>content</w:t>
      </w:r>
      <w:r w:rsidR="00EA344B" w:rsidRPr="00C9629D">
        <w:rPr>
          <w:rFonts w:ascii="Times New Roman" w:hAnsi="Times New Roman" w:cs="Times New Roman"/>
          <w:color w:val="000000" w:themeColor="text1"/>
          <w:kern w:val="24"/>
        </w:rPr>
        <w:t xml:space="preserve">). </w:t>
      </w:r>
      <w:r w:rsidR="006E5D70">
        <w:rPr>
          <w:rFonts w:ascii="Times New Roman" w:hAnsi="Times New Roman" w:cs="Times New Roman"/>
          <w:color w:val="000000" w:themeColor="text1"/>
          <w:kern w:val="24"/>
        </w:rPr>
        <w:t>Difficulties sleeping</w:t>
      </w:r>
      <w:r w:rsidR="006E5D70" w:rsidRPr="00C9629D">
        <w:rPr>
          <w:rFonts w:ascii="Times New Roman" w:hAnsi="Times New Roman" w:cs="Times New Roman"/>
          <w:color w:val="000000" w:themeColor="text1"/>
          <w:kern w:val="24"/>
        </w:rPr>
        <w:t xml:space="preserve"> </w:t>
      </w:r>
      <w:r w:rsidRPr="00C9629D">
        <w:rPr>
          <w:rFonts w:ascii="Times New Roman" w:hAnsi="Times New Roman" w:cs="Times New Roman"/>
          <w:color w:val="000000" w:themeColor="text1"/>
          <w:kern w:val="24"/>
        </w:rPr>
        <w:t>and tiredness constrained their capacity to participate in therapeutic activities when in treatment, had the potential to trigger relapse, and generally undermined recovery efforts</w:t>
      </w:r>
      <w:r w:rsidR="00676A9B">
        <w:rPr>
          <w:rFonts w:ascii="Times New Roman" w:hAnsi="Times New Roman" w:cs="Times New Roman"/>
          <w:color w:val="000000" w:themeColor="text1"/>
          <w:kern w:val="24"/>
        </w:rPr>
        <w:t>.</w:t>
      </w:r>
      <w:r w:rsidR="00676A9B" w:rsidRPr="00676A9B">
        <w:rPr>
          <w:rFonts w:ascii="Times New Roman" w:hAnsi="Times New Roman" w:cs="Times New Roman"/>
          <w:color w:val="000000" w:themeColor="text1"/>
          <w:kern w:val="24"/>
          <w:vertAlign w:val="superscript"/>
        </w:rPr>
        <w:t>2</w:t>
      </w:r>
      <w:proofErr w:type="gramStart"/>
      <w:r w:rsidR="00676A9B" w:rsidRPr="00676A9B">
        <w:rPr>
          <w:rFonts w:ascii="Times New Roman" w:hAnsi="Times New Roman" w:cs="Times New Roman"/>
          <w:color w:val="000000" w:themeColor="text1"/>
          <w:kern w:val="24"/>
          <w:vertAlign w:val="superscript"/>
        </w:rPr>
        <w:t>,3</w:t>
      </w:r>
      <w:proofErr w:type="gramEnd"/>
      <w:r w:rsidRPr="00C9629D">
        <w:rPr>
          <w:rFonts w:ascii="Times New Roman" w:hAnsi="Times New Roman" w:cs="Times New Roman"/>
          <w:color w:val="000000" w:themeColor="text1"/>
        </w:rPr>
        <w:t xml:space="preserve"> </w:t>
      </w:r>
    </w:p>
    <w:p w14:paraId="0FDA164A" w14:textId="77777777" w:rsidR="0008583B" w:rsidRDefault="0008583B" w:rsidP="006571A5">
      <w:pPr>
        <w:tabs>
          <w:tab w:val="left" w:pos="9900"/>
        </w:tabs>
        <w:adjustRightInd w:val="0"/>
        <w:spacing w:after="0" w:line="480" w:lineRule="auto"/>
        <w:contextualSpacing/>
        <w:jc w:val="both"/>
        <w:rPr>
          <w:rFonts w:ascii="Times New Roman" w:hAnsi="Times New Roman" w:cs="Times New Roman"/>
          <w:color w:val="000000" w:themeColor="text1"/>
          <w:kern w:val="24"/>
        </w:rPr>
      </w:pPr>
    </w:p>
    <w:p w14:paraId="3C95CA9B" w14:textId="5CC4F96C" w:rsidR="00C9629D" w:rsidRPr="0008583B" w:rsidRDefault="00E00B41" w:rsidP="006571A5">
      <w:pPr>
        <w:tabs>
          <w:tab w:val="left" w:pos="9900"/>
        </w:tabs>
        <w:adjustRightInd w:val="0"/>
        <w:spacing w:after="0" w:line="480" w:lineRule="auto"/>
        <w:contextualSpacing/>
        <w:jc w:val="both"/>
        <w:rPr>
          <w:rFonts w:ascii="Times New Roman" w:hAnsi="Times New Roman" w:cs="Times New Roman"/>
          <w:b/>
          <w:color w:val="000000" w:themeColor="text1"/>
        </w:rPr>
      </w:pPr>
      <w:r w:rsidRPr="00C9629D">
        <w:rPr>
          <w:rFonts w:ascii="Times New Roman" w:hAnsi="Times New Roman" w:cs="Times New Roman"/>
          <w:color w:val="000000" w:themeColor="text1"/>
          <w:kern w:val="24"/>
        </w:rPr>
        <w:t xml:space="preserve">In </w:t>
      </w:r>
      <w:r w:rsidR="008E271B">
        <w:rPr>
          <w:rFonts w:ascii="Times New Roman" w:hAnsi="Times New Roman" w:cs="Times New Roman"/>
          <w:color w:val="000000" w:themeColor="text1"/>
          <w:kern w:val="24"/>
        </w:rPr>
        <w:t>another</w:t>
      </w:r>
      <w:r w:rsidRPr="00C9629D">
        <w:rPr>
          <w:rFonts w:ascii="Times New Roman" w:hAnsi="Times New Roman" w:cs="Times New Roman"/>
          <w:color w:val="000000" w:themeColor="text1"/>
          <w:kern w:val="24"/>
        </w:rPr>
        <w:t xml:space="preserve"> </w:t>
      </w:r>
      <w:r w:rsidR="00585C48" w:rsidRPr="00C9629D">
        <w:rPr>
          <w:rFonts w:ascii="Times New Roman" w:hAnsi="Times New Roman" w:cs="Times New Roman"/>
          <w:color w:val="000000" w:themeColor="text1"/>
          <w:kern w:val="24"/>
        </w:rPr>
        <w:t xml:space="preserve">qualitative study </w:t>
      </w:r>
      <w:r w:rsidR="008E271B">
        <w:rPr>
          <w:rFonts w:ascii="Times New Roman" w:hAnsi="Times New Roman" w:cs="Times New Roman"/>
          <w:color w:val="000000" w:themeColor="text1"/>
          <w:kern w:val="24"/>
        </w:rPr>
        <w:t>(</w:t>
      </w:r>
      <w:r w:rsidR="00585C48" w:rsidRPr="00C9629D">
        <w:rPr>
          <w:rFonts w:ascii="Times New Roman" w:hAnsi="Times New Roman" w:cs="Times New Roman"/>
          <w:color w:val="000000" w:themeColor="text1"/>
          <w:kern w:val="24"/>
        </w:rPr>
        <w:t>comprising focus groups with people</w:t>
      </w:r>
      <w:r w:rsidR="008E271B">
        <w:rPr>
          <w:rFonts w:ascii="Times New Roman" w:hAnsi="Times New Roman" w:cs="Times New Roman"/>
          <w:color w:val="000000" w:themeColor="text1"/>
          <w:kern w:val="24"/>
        </w:rPr>
        <w:t xml:space="preserve"> reporting a drink or drug problem, being treated in residential detoxification or rehabilitatio</w:t>
      </w:r>
      <w:r w:rsidR="00DC3ADD">
        <w:rPr>
          <w:rFonts w:ascii="Times New Roman" w:hAnsi="Times New Roman" w:cs="Times New Roman"/>
          <w:color w:val="000000" w:themeColor="text1"/>
          <w:kern w:val="24"/>
        </w:rPr>
        <w:t>n</w:t>
      </w:r>
      <w:r w:rsidR="008E271B">
        <w:rPr>
          <w:rFonts w:ascii="Times New Roman" w:hAnsi="Times New Roman" w:cs="Times New Roman"/>
          <w:color w:val="000000" w:themeColor="text1"/>
          <w:kern w:val="24"/>
        </w:rPr>
        <w:t xml:space="preserve">, or </w:t>
      </w:r>
      <w:r w:rsidR="00585C48" w:rsidRPr="00C9629D">
        <w:rPr>
          <w:rFonts w:ascii="Times New Roman" w:hAnsi="Times New Roman" w:cs="Times New Roman"/>
          <w:color w:val="000000" w:themeColor="text1"/>
          <w:kern w:val="24"/>
        </w:rPr>
        <w:t xml:space="preserve">defining themselves as </w:t>
      </w:r>
      <w:r w:rsidR="008E271B">
        <w:rPr>
          <w:rFonts w:ascii="Times New Roman" w:hAnsi="Times New Roman" w:cs="Times New Roman"/>
          <w:color w:val="000000" w:themeColor="text1"/>
          <w:kern w:val="24"/>
        </w:rPr>
        <w:t>abstinent)</w:t>
      </w:r>
      <w:r w:rsidR="00BE76E0">
        <w:rPr>
          <w:rFonts w:ascii="Times New Roman" w:hAnsi="Times New Roman" w:cs="Times New Roman"/>
          <w:color w:val="000000" w:themeColor="text1"/>
          <w:kern w:val="24"/>
        </w:rPr>
        <w:t>,</w:t>
      </w:r>
      <w:r w:rsidR="00585C48" w:rsidRPr="00C9629D">
        <w:rPr>
          <w:rFonts w:ascii="Times New Roman" w:hAnsi="Times New Roman" w:cs="Times New Roman"/>
          <w:color w:val="000000" w:themeColor="text1"/>
          <w:kern w:val="24"/>
        </w:rPr>
        <w:t xml:space="preserve"> ‘sleeping well’ was consistently identified as an important indicator of recovery from addiction.</w:t>
      </w:r>
      <w:r w:rsidR="00676A9B" w:rsidRPr="00676A9B">
        <w:rPr>
          <w:rFonts w:ascii="Times New Roman" w:hAnsi="Times New Roman" w:cs="Times New Roman"/>
          <w:color w:val="000000" w:themeColor="text1"/>
          <w:kern w:val="24"/>
          <w:vertAlign w:val="superscript"/>
        </w:rPr>
        <w:t>4</w:t>
      </w:r>
      <w:r w:rsidR="00585C48" w:rsidRPr="00C9629D">
        <w:rPr>
          <w:rFonts w:ascii="Times New Roman" w:hAnsi="Times New Roman" w:cs="Times New Roman"/>
          <w:color w:val="000000" w:themeColor="text1"/>
          <w:kern w:val="24"/>
        </w:rPr>
        <w:t xml:space="preserve"> This finding supported the earlier study of current and former heroin users in which individuals who were attempting to reduce or abstain from heroin use described how they tried hard to establish more regular sleeping patterns, explained that they often found the structured bedtime routines of residential drug treatment helpful, and expressed relief and satisfaction when sleep patterns started to </w:t>
      </w:r>
      <w:r w:rsidR="00C9629D" w:rsidRPr="00C9629D">
        <w:rPr>
          <w:rFonts w:ascii="Times New Roman" w:hAnsi="Times New Roman" w:cs="Times New Roman"/>
          <w:color w:val="000000" w:themeColor="text1"/>
          <w:kern w:val="24"/>
        </w:rPr>
        <w:t>improve.</w:t>
      </w:r>
      <w:r w:rsidR="00676A9B" w:rsidRPr="00676A9B">
        <w:rPr>
          <w:rFonts w:ascii="Times New Roman" w:hAnsi="Times New Roman" w:cs="Times New Roman"/>
          <w:color w:val="000000" w:themeColor="text1"/>
          <w:kern w:val="24"/>
          <w:vertAlign w:val="superscript"/>
        </w:rPr>
        <w:t>3</w:t>
      </w:r>
      <w:r w:rsidR="00C9629D" w:rsidRPr="00C9629D">
        <w:rPr>
          <w:rFonts w:ascii="Times New Roman" w:hAnsi="Times New Roman" w:cs="Times New Roman"/>
          <w:color w:val="000000" w:themeColor="text1"/>
          <w:kern w:val="24"/>
        </w:rPr>
        <w:t xml:space="preserve"> </w:t>
      </w:r>
    </w:p>
    <w:p w14:paraId="598A7F36" w14:textId="77777777" w:rsidR="00C9629D" w:rsidRPr="00C9629D" w:rsidRDefault="00C9629D" w:rsidP="006571A5">
      <w:pPr>
        <w:spacing w:after="0" w:line="480" w:lineRule="auto"/>
        <w:jc w:val="both"/>
        <w:rPr>
          <w:rFonts w:ascii="Times New Roman" w:hAnsi="Times New Roman" w:cs="Times New Roman"/>
        </w:rPr>
      </w:pPr>
    </w:p>
    <w:p w14:paraId="7A9322E0" w14:textId="4AF212AF" w:rsidR="00C9629D" w:rsidRPr="00C9629D" w:rsidRDefault="00C9629D" w:rsidP="0008583B">
      <w:pPr>
        <w:spacing w:after="0" w:line="480" w:lineRule="auto"/>
        <w:jc w:val="both"/>
        <w:rPr>
          <w:rFonts w:ascii="Times New Roman" w:eastAsia="MS Mincho" w:hAnsi="Times New Roman" w:cs="Times New Roman"/>
          <w:color w:val="000000" w:themeColor="text1"/>
        </w:rPr>
      </w:pPr>
      <w:r w:rsidRPr="00C9629D">
        <w:rPr>
          <w:rFonts w:ascii="Times New Roman" w:hAnsi="Times New Roman" w:cs="Times New Roman"/>
        </w:rPr>
        <w:t xml:space="preserve">Within the </w:t>
      </w:r>
      <w:r w:rsidR="00585C48" w:rsidRPr="00C9629D">
        <w:rPr>
          <w:rFonts w:ascii="Times New Roman" w:hAnsi="Times New Roman" w:cs="Times New Roman"/>
          <w:bCs/>
          <w:color w:val="000000" w:themeColor="text1"/>
        </w:rPr>
        <w:t xml:space="preserve">general population, </w:t>
      </w:r>
      <w:r w:rsidR="00E35867" w:rsidRPr="00C9629D">
        <w:rPr>
          <w:rFonts w:ascii="Times New Roman" w:hAnsi="Times New Roman" w:cs="Times New Roman"/>
          <w:bCs/>
          <w:color w:val="000000" w:themeColor="text1"/>
        </w:rPr>
        <w:t>the relationship</w:t>
      </w:r>
      <w:r w:rsidR="00585C48" w:rsidRPr="00C9629D">
        <w:rPr>
          <w:rFonts w:ascii="Times New Roman" w:hAnsi="Times New Roman" w:cs="Times New Roman"/>
          <w:bCs/>
          <w:color w:val="000000" w:themeColor="text1"/>
        </w:rPr>
        <w:t xml:space="preserve"> between sleep and health (physical and mental) ha</w:t>
      </w:r>
      <w:r w:rsidR="00E35867" w:rsidRPr="00C9629D">
        <w:rPr>
          <w:rFonts w:ascii="Times New Roman" w:hAnsi="Times New Roman" w:cs="Times New Roman"/>
          <w:bCs/>
          <w:color w:val="000000" w:themeColor="text1"/>
        </w:rPr>
        <w:t>s</w:t>
      </w:r>
      <w:r w:rsidR="00585C48" w:rsidRPr="00C9629D">
        <w:rPr>
          <w:rFonts w:ascii="Times New Roman" w:hAnsi="Times New Roman" w:cs="Times New Roman"/>
          <w:bCs/>
          <w:color w:val="000000" w:themeColor="text1"/>
        </w:rPr>
        <w:t xml:space="preserve"> been w</w:t>
      </w:r>
      <w:r w:rsidR="00751900">
        <w:rPr>
          <w:rFonts w:ascii="Times New Roman" w:hAnsi="Times New Roman" w:cs="Times New Roman"/>
          <w:bCs/>
          <w:color w:val="000000" w:themeColor="text1"/>
        </w:rPr>
        <w:t>idely documented</w:t>
      </w:r>
      <w:r w:rsidR="00585C48" w:rsidRPr="00C9629D">
        <w:rPr>
          <w:rFonts w:ascii="Times New Roman" w:hAnsi="Times New Roman" w:cs="Times New Roman"/>
          <w:bCs/>
          <w:color w:val="000000" w:themeColor="text1"/>
        </w:rPr>
        <w:t>.</w:t>
      </w:r>
      <w:r w:rsidR="00751900" w:rsidRPr="00751900">
        <w:rPr>
          <w:rFonts w:ascii="Times New Roman" w:hAnsi="Times New Roman" w:cs="Times New Roman"/>
          <w:bCs/>
          <w:color w:val="000000" w:themeColor="text1"/>
          <w:vertAlign w:val="superscript"/>
        </w:rPr>
        <w:t>5,6</w:t>
      </w:r>
      <w:r w:rsidR="00585C48" w:rsidRPr="00C9629D">
        <w:rPr>
          <w:rFonts w:ascii="Times New Roman" w:hAnsi="Times New Roman" w:cs="Times New Roman"/>
          <w:bCs/>
          <w:color w:val="000000" w:themeColor="text1"/>
        </w:rPr>
        <w:t xml:space="preserve"> Sleep deficiency is associated with</w:t>
      </w:r>
      <w:r w:rsidR="002210EC" w:rsidRPr="00C9629D">
        <w:rPr>
          <w:rFonts w:ascii="Times New Roman" w:hAnsi="Times New Roman" w:cs="Times New Roman"/>
          <w:bCs/>
          <w:color w:val="000000" w:themeColor="text1"/>
        </w:rPr>
        <w:t xml:space="preserve"> </w:t>
      </w:r>
      <w:r w:rsidR="00585C48" w:rsidRPr="00C9629D">
        <w:rPr>
          <w:rFonts w:ascii="Times New Roman" w:hAnsi="Times New Roman" w:cs="Times New Roman"/>
          <w:bCs/>
          <w:color w:val="000000" w:themeColor="text1"/>
        </w:rPr>
        <w:t xml:space="preserve">anxiety and depression, weight gain, impaired </w:t>
      </w:r>
      <w:r w:rsidR="00585C48" w:rsidRPr="00C9629D">
        <w:rPr>
          <w:rFonts w:ascii="Times New Roman" w:hAnsi="Times New Roman" w:cs="Times New Roman"/>
          <w:color w:val="000000" w:themeColor="text1"/>
        </w:rPr>
        <w:t>immune response</w:t>
      </w:r>
      <w:r w:rsidR="0057489E" w:rsidRPr="00C9629D">
        <w:rPr>
          <w:rFonts w:ascii="Times New Roman" w:hAnsi="Times New Roman" w:cs="Times New Roman"/>
          <w:color w:val="000000" w:themeColor="text1"/>
        </w:rPr>
        <w:t>,</w:t>
      </w:r>
      <w:r w:rsidR="00585C48" w:rsidRPr="00C9629D">
        <w:rPr>
          <w:rFonts w:ascii="Times New Roman" w:hAnsi="Times New Roman" w:cs="Times New Roman"/>
          <w:color w:val="000000" w:themeColor="text1"/>
        </w:rPr>
        <w:t xml:space="preserve"> and increased risk of numerous diseases.</w:t>
      </w:r>
      <w:r w:rsidR="00751900" w:rsidRPr="00751900">
        <w:rPr>
          <w:rFonts w:ascii="Times New Roman" w:hAnsi="Times New Roman" w:cs="Times New Roman"/>
          <w:color w:val="000000" w:themeColor="text1"/>
          <w:vertAlign w:val="superscript"/>
        </w:rPr>
        <w:t>5-11</w:t>
      </w:r>
      <w:r w:rsidR="00585C48" w:rsidRPr="00C9629D">
        <w:rPr>
          <w:rFonts w:ascii="Times New Roman" w:hAnsi="Times New Roman" w:cs="Times New Roman"/>
          <w:color w:val="000000" w:themeColor="text1"/>
        </w:rPr>
        <w:t xml:space="preserve"> Tiredness decreases motor and cognitive performance, </w:t>
      </w:r>
      <w:r w:rsidR="00585C48" w:rsidRPr="00C9629D">
        <w:rPr>
          <w:rFonts w:ascii="Times New Roman" w:hAnsi="Times New Roman" w:cs="Times New Roman"/>
          <w:bCs/>
          <w:color w:val="000000" w:themeColor="text1"/>
        </w:rPr>
        <w:t>reducing communication and decision-making, impairing memory and concentration, and increasing</w:t>
      </w:r>
      <w:r w:rsidR="00585C48" w:rsidRPr="00C9629D">
        <w:rPr>
          <w:rFonts w:ascii="Times New Roman" w:hAnsi="Times New Roman" w:cs="Times New Roman"/>
          <w:color w:val="000000" w:themeColor="text1"/>
        </w:rPr>
        <w:t xml:space="preserve"> the </w:t>
      </w:r>
      <w:r w:rsidR="00852ADB">
        <w:rPr>
          <w:rFonts w:ascii="Times New Roman" w:hAnsi="Times New Roman" w:cs="Times New Roman"/>
          <w:color w:val="000000" w:themeColor="text1"/>
        </w:rPr>
        <w:t>risk of accidents and injuries</w:t>
      </w:r>
      <w:r w:rsidR="00585C48" w:rsidRPr="00C9629D">
        <w:rPr>
          <w:rFonts w:ascii="Times New Roman" w:hAnsi="Times New Roman" w:cs="Times New Roman"/>
          <w:color w:val="000000" w:themeColor="text1"/>
        </w:rPr>
        <w:t>.</w:t>
      </w:r>
      <w:r w:rsidR="00852ADB" w:rsidRPr="00852ADB">
        <w:rPr>
          <w:rFonts w:ascii="Times New Roman" w:hAnsi="Times New Roman" w:cs="Times New Roman"/>
          <w:color w:val="000000" w:themeColor="text1"/>
          <w:vertAlign w:val="superscript"/>
        </w:rPr>
        <w:t>5,6,12,13</w:t>
      </w:r>
      <w:r w:rsidR="00585C48" w:rsidRPr="00C9629D">
        <w:rPr>
          <w:rFonts w:ascii="Times New Roman" w:hAnsi="Times New Roman" w:cs="Times New Roman"/>
          <w:color w:val="000000" w:themeColor="text1"/>
        </w:rPr>
        <w:t xml:space="preserve"> Sleep duration has also been linked to all-cause mortality in a number of populations</w:t>
      </w:r>
      <w:r w:rsidR="00EB7E51">
        <w:rPr>
          <w:rFonts w:ascii="Times New Roman" w:hAnsi="Times New Roman" w:cs="Times New Roman"/>
          <w:bCs/>
          <w:color w:val="000000" w:themeColor="text1"/>
        </w:rPr>
        <w:t>.</w:t>
      </w:r>
      <w:r w:rsidR="00852ADB" w:rsidRPr="00852ADB">
        <w:rPr>
          <w:rFonts w:ascii="Times New Roman" w:hAnsi="Times New Roman" w:cs="Times New Roman"/>
          <w:bCs/>
          <w:color w:val="000000" w:themeColor="text1"/>
          <w:vertAlign w:val="superscript"/>
        </w:rPr>
        <w:t>5,6,1</w:t>
      </w:r>
      <w:r w:rsidR="00C74A5F">
        <w:rPr>
          <w:rFonts w:ascii="Times New Roman" w:hAnsi="Times New Roman" w:cs="Times New Roman"/>
          <w:bCs/>
          <w:color w:val="000000" w:themeColor="text1"/>
          <w:vertAlign w:val="superscript"/>
        </w:rPr>
        <w:t>4</w:t>
      </w:r>
      <w:r w:rsidR="00852ADB" w:rsidRPr="00852ADB">
        <w:rPr>
          <w:rFonts w:ascii="Times New Roman" w:hAnsi="Times New Roman" w:cs="Times New Roman"/>
          <w:bCs/>
          <w:color w:val="000000" w:themeColor="text1"/>
          <w:vertAlign w:val="superscript"/>
        </w:rPr>
        <w:t>,1</w:t>
      </w:r>
      <w:r w:rsidR="00C74A5F">
        <w:rPr>
          <w:rFonts w:ascii="Times New Roman" w:hAnsi="Times New Roman" w:cs="Times New Roman"/>
          <w:bCs/>
          <w:color w:val="000000" w:themeColor="text1"/>
          <w:vertAlign w:val="superscript"/>
        </w:rPr>
        <w:t>5</w:t>
      </w:r>
      <w:r w:rsidR="009865E2">
        <w:rPr>
          <w:rFonts w:ascii="Times New Roman" w:hAnsi="Times New Roman" w:cs="Times New Roman"/>
          <w:color w:val="000000" w:themeColor="text1"/>
          <w:kern w:val="24"/>
        </w:rPr>
        <w:t xml:space="preserve"> </w:t>
      </w:r>
      <w:r w:rsidR="00585C48" w:rsidRPr="00C9629D">
        <w:rPr>
          <w:rFonts w:ascii="Times New Roman" w:hAnsi="Times New Roman" w:cs="Times New Roman"/>
          <w:color w:val="000000" w:themeColor="text1"/>
          <w:kern w:val="24"/>
        </w:rPr>
        <w:t>Given the importance of sleep to health, scientists and clinicians have developed way</w:t>
      </w:r>
      <w:r w:rsidR="00E35867" w:rsidRPr="00C9629D">
        <w:rPr>
          <w:rFonts w:ascii="Times New Roman" w:hAnsi="Times New Roman" w:cs="Times New Roman"/>
          <w:color w:val="000000" w:themeColor="text1"/>
          <w:kern w:val="24"/>
        </w:rPr>
        <w:t>s of evaluating sleep and sleep-</w:t>
      </w:r>
      <w:r w:rsidR="00585C48" w:rsidRPr="00C9629D">
        <w:rPr>
          <w:rFonts w:ascii="Times New Roman" w:hAnsi="Times New Roman" w:cs="Times New Roman"/>
          <w:color w:val="000000" w:themeColor="text1"/>
          <w:kern w:val="24"/>
        </w:rPr>
        <w:t>related impairments.</w:t>
      </w:r>
      <w:r w:rsidR="00FF374C" w:rsidRPr="00FF374C">
        <w:rPr>
          <w:rFonts w:ascii="Times New Roman" w:hAnsi="Times New Roman" w:cs="Times New Roman"/>
          <w:color w:val="000000" w:themeColor="text1"/>
          <w:kern w:val="24"/>
          <w:vertAlign w:val="superscript"/>
        </w:rPr>
        <w:t>5</w:t>
      </w:r>
      <w:r w:rsidR="00585C48" w:rsidRPr="00C9629D">
        <w:rPr>
          <w:rFonts w:ascii="Times New Roman" w:hAnsi="Times New Roman" w:cs="Times New Roman"/>
          <w:color w:val="000000" w:themeColor="text1"/>
          <w:kern w:val="24"/>
        </w:rPr>
        <w:t xml:space="preserve"> These include functional imaging and </w:t>
      </w:r>
      <w:proofErr w:type="spellStart"/>
      <w:r w:rsidR="00585C48" w:rsidRPr="00C9629D">
        <w:rPr>
          <w:rFonts w:ascii="Times New Roman" w:hAnsi="Times New Roman" w:cs="Times New Roman"/>
          <w:color w:val="000000" w:themeColor="text1"/>
          <w:kern w:val="24"/>
        </w:rPr>
        <w:t>electrophysiologic</w:t>
      </w:r>
      <w:proofErr w:type="spellEnd"/>
      <w:r w:rsidR="00585C48" w:rsidRPr="00C9629D">
        <w:rPr>
          <w:rFonts w:ascii="Times New Roman" w:hAnsi="Times New Roman" w:cs="Times New Roman"/>
          <w:color w:val="000000" w:themeColor="text1"/>
          <w:kern w:val="24"/>
        </w:rPr>
        <w:t xml:space="preserve"> techniques </w:t>
      </w:r>
      <w:r w:rsidR="009865E2">
        <w:rPr>
          <w:rFonts w:ascii="Times New Roman" w:hAnsi="Times New Roman" w:cs="Times New Roman"/>
          <w:color w:val="000000" w:themeColor="text1"/>
          <w:kern w:val="24"/>
        </w:rPr>
        <w:t>and</w:t>
      </w:r>
      <w:r w:rsidR="00585C48" w:rsidRPr="00C9629D">
        <w:rPr>
          <w:rFonts w:ascii="Times New Roman" w:eastAsia="MS Mincho" w:hAnsi="Times New Roman" w:cs="Times New Roman"/>
          <w:color w:val="000000" w:themeColor="text1"/>
        </w:rPr>
        <w:t xml:space="preserve"> </w:t>
      </w:r>
      <w:proofErr w:type="spellStart"/>
      <w:r w:rsidR="00585C48" w:rsidRPr="00C9629D">
        <w:rPr>
          <w:rFonts w:ascii="Times New Roman" w:eastAsia="MS Mincho" w:hAnsi="Times New Roman" w:cs="Times New Roman"/>
          <w:color w:val="000000" w:themeColor="text1"/>
        </w:rPr>
        <w:t>actigraphy</w:t>
      </w:r>
      <w:proofErr w:type="spellEnd"/>
      <w:r w:rsidR="00585C48" w:rsidRPr="00C9629D">
        <w:rPr>
          <w:rFonts w:ascii="Times New Roman" w:eastAsia="MS Mincho" w:hAnsi="Times New Roman" w:cs="Times New Roman"/>
          <w:color w:val="000000" w:themeColor="text1"/>
        </w:rPr>
        <w:t xml:space="preserve">. </w:t>
      </w:r>
      <w:r w:rsidR="009865E2">
        <w:rPr>
          <w:rFonts w:ascii="Times New Roman" w:eastAsia="MS Mincho" w:hAnsi="Times New Roman" w:cs="Times New Roman"/>
          <w:color w:val="000000" w:themeColor="text1"/>
        </w:rPr>
        <w:t>However, t</w:t>
      </w:r>
      <w:r w:rsidR="00585C48" w:rsidRPr="00C9629D">
        <w:rPr>
          <w:rFonts w:ascii="Times New Roman" w:eastAsia="MS Mincho" w:hAnsi="Times New Roman" w:cs="Times New Roman"/>
          <w:color w:val="000000" w:themeColor="text1"/>
        </w:rPr>
        <w:t>he most practical and widely used tools for evaluating sleep are</w:t>
      </w:r>
      <w:r w:rsidR="009865E2">
        <w:rPr>
          <w:rFonts w:ascii="Times New Roman" w:eastAsia="MS Mincho" w:hAnsi="Times New Roman" w:cs="Times New Roman"/>
          <w:color w:val="000000" w:themeColor="text1"/>
        </w:rPr>
        <w:t xml:space="preserve"> </w:t>
      </w:r>
      <w:r w:rsidR="00585C48" w:rsidRPr="00C9629D">
        <w:rPr>
          <w:rFonts w:ascii="Times New Roman" w:eastAsia="MS Mincho" w:hAnsi="Times New Roman" w:cs="Times New Roman"/>
          <w:color w:val="000000" w:themeColor="text1"/>
        </w:rPr>
        <w:t>self-report instruments</w:t>
      </w:r>
      <w:r w:rsidR="00C26ED7">
        <w:rPr>
          <w:rFonts w:ascii="Times New Roman" w:eastAsia="MS Mincho" w:hAnsi="Times New Roman" w:cs="Times New Roman"/>
          <w:color w:val="000000" w:themeColor="text1"/>
        </w:rPr>
        <w:t>; for example</w:t>
      </w:r>
      <w:r w:rsidR="00585C48" w:rsidRPr="00C9629D">
        <w:rPr>
          <w:rFonts w:ascii="Times New Roman" w:eastAsia="MS Mincho" w:hAnsi="Times New Roman" w:cs="Times New Roman"/>
          <w:color w:val="000000" w:themeColor="text1"/>
        </w:rPr>
        <w:t xml:space="preserve"> sleep diaries, but also questionnaires that have been validated to assess particular types of sleep disturbance</w:t>
      </w:r>
      <w:r w:rsidR="005E52CC">
        <w:rPr>
          <w:rFonts w:ascii="Times New Roman" w:eastAsia="MS Mincho" w:hAnsi="Times New Roman" w:cs="Times New Roman"/>
          <w:color w:val="000000" w:themeColor="text1"/>
        </w:rPr>
        <w:t xml:space="preserve"> </w:t>
      </w:r>
      <w:r w:rsidR="00585C48" w:rsidRPr="00C9629D">
        <w:rPr>
          <w:rFonts w:ascii="Times New Roman" w:eastAsia="MS Mincho" w:hAnsi="Times New Roman" w:cs="Times New Roman"/>
          <w:color w:val="000000" w:themeColor="text1"/>
        </w:rPr>
        <w:t>or to characterize symptoms of particular sleep disorders.</w:t>
      </w:r>
      <w:r w:rsidR="00FF374C" w:rsidRPr="00FF374C">
        <w:rPr>
          <w:rFonts w:ascii="Times New Roman" w:hAnsi="Times New Roman" w:cs="Times New Roman"/>
          <w:color w:val="000000" w:themeColor="text1"/>
          <w:kern w:val="24"/>
          <w:vertAlign w:val="superscript"/>
        </w:rPr>
        <w:t>5</w:t>
      </w:r>
      <w:r w:rsidR="00585C48" w:rsidRPr="00C9629D">
        <w:rPr>
          <w:rFonts w:ascii="Times New Roman" w:eastAsia="MS Mincho" w:hAnsi="Times New Roman" w:cs="Times New Roman"/>
          <w:color w:val="000000" w:themeColor="text1"/>
        </w:rPr>
        <w:t xml:space="preserve"> </w:t>
      </w:r>
    </w:p>
    <w:p w14:paraId="79ADD95E" w14:textId="77777777" w:rsidR="00C9629D" w:rsidRPr="00C9629D" w:rsidRDefault="00C9629D" w:rsidP="005A6142">
      <w:pPr>
        <w:spacing w:after="0" w:line="480" w:lineRule="auto"/>
        <w:jc w:val="both"/>
        <w:rPr>
          <w:rFonts w:ascii="Times New Roman" w:eastAsia="MS Mincho" w:hAnsi="Times New Roman" w:cs="Times New Roman"/>
          <w:color w:val="000000" w:themeColor="text1"/>
        </w:rPr>
      </w:pPr>
    </w:p>
    <w:p w14:paraId="1D78DDDE" w14:textId="527772C1" w:rsidR="00C9629D" w:rsidRPr="00C9629D" w:rsidRDefault="005E52CC" w:rsidP="005A6142">
      <w:pPr>
        <w:spacing w:after="0" w:line="480" w:lineRule="auto"/>
        <w:jc w:val="both"/>
        <w:rPr>
          <w:rFonts w:ascii="Times New Roman" w:eastAsia="MS Mincho" w:hAnsi="Times New Roman" w:cs="Times New Roman"/>
          <w:color w:val="000000" w:themeColor="text1"/>
        </w:rPr>
      </w:pPr>
      <w:r>
        <w:rPr>
          <w:rFonts w:ascii="Times New Roman" w:eastAsia="MS Mincho" w:hAnsi="Times New Roman" w:cs="Times New Roman"/>
          <w:color w:val="000000" w:themeColor="text1"/>
        </w:rPr>
        <w:t>Although v</w:t>
      </w:r>
      <w:r w:rsidR="00585C48" w:rsidRPr="00C9629D">
        <w:rPr>
          <w:rFonts w:ascii="Times New Roman" w:eastAsia="MS Mincho" w:hAnsi="Times New Roman" w:cs="Times New Roman"/>
          <w:color w:val="000000" w:themeColor="text1"/>
        </w:rPr>
        <w:t>alidated sleep measures have been used in a number of studies of people addicted to alcohol</w:t>
      </w:r>
      <w:r w:rsidR="006726C0">
        <w:rPr>
          <w:rFonts w:ascii="Times New Roman" w:eastAsia="MS Mincho" w:hAnsi="Times New Roman" w:cs="Times New Roman"/>
          <w:color w:val="000000" w:themeColor="text1"/>
        </w:rPr>
        <w:t xml:space="preserve"> or other drugs</w:t>
      </w:r>
      <w:proofErr w:type="gramStart"/>
      <w:r>
        <w:rPr>
          <w:rFonts w:ascii="Times New Roman" w:eastAsia="MS Mincho" w:hAnsi="Times New Roman" w:cs="Times New Roman"/>
          <w:color w:val="000000" w:themeColor="text1"/>
        </w:rPr>
        <w:t>,</w:t>
      </w:r>
      <w:r w:rsidR="00C717CC" w:rsidRPr="00C717CC">
        <w:rPr>
          <w:rFonts w:ascii="Times New Roman" w:eastAsia="MS Mincho" w:hAnsi="Times New Roman" w:cs="Times New Roman"/>
          <w:color w:val="000000" w:themeColor="text1"/>
          <w:vertAlign w:val="superscript"/>
        </w:rPr>
        <w:t>16</w:t>
      </w:r>
      <w:proofErr w:type="gramEnd"/>
      <w:r w:rsidR="00C717CC" w:rsidRPr="00C717CC">
        <w:rPr>
          <w:rFonts w:ascii="Times New Roman" w:eastAsia="MS Mincho" w:hAnsi="Times New Roman" w:cs="Times New Roman"/>
          <w:color w:val="000000" w:themeColor="text1"/>
          <w:vertAlign w:val="superscript"/>
        </w:rPr>
        <w:t>-22</w:t>
      </w:r>
      <w:r w:rsidR="00585C48" w:rsidRPr="00C9629D">
        <w:rPr>
          <w:rFonts w:ascii="Times New Roman" w:eastAsia="MS Mincho" w:hAnsi="Times New Roman" w:cs="Times New Roman"/>
          <w:color w:val="000000" w:themeColor="text1"/>
        </w:rPr>
        <w:t xml:space="preserve"> there is currently no sleep measure developed explicitly for people </w:t>
      </w:r>
      <w:r w:rsidR="00585C48" w:rsidRPr="00C9629D">
        <w:rPr>
          <w:rFonts w:ascii="Times New Roman" w:eastAsia="MS Mincho" w:hAnsi="Times New Roman" w:cs="Times New Roman"/>
          <w:color w:val="000000" w:themeColor="text1"/>
        </w:rPr>
        <w:lastRenderedPageBreak/>
        <w:t xml:space="preserve">experiencing substance dependence. This is a limitation given that individuals who report problems with alcohol </w:t>
      </w:r>
      <w:r w:rsidR="00C45C4C">
        <w:rPr>
          <w:rFonts w:ascii="Times New Roman" w:eastAsia="MS Mincho" w:hAnsi="Times New Roman" w:cs="Times New Roman"/>
          <w:color w:val="000000" w:themeColor="text1"/>
        </w:rPr>
        <w:t xml:space="preserve">or other drugs </w:t>
      </w:r>
      <w:r w:rsidR="00585C48" w:rsidRPr="00C9629D">
        <w:rPr>
          <w:rFonts w:ascii="Times New Roman" w:eastAsia="MS Mincho" w:hAnsi="Times New Roman" w:cs="Times New Roman"/>
          <w:color w:val="000000" w:themeColor="text1"/>
        </w:rPr>
        <w:t>may experience particular constellations of sleep-related difficulties, which change depending on the substances taken, whether an individual is detoxing or not, and whether an individual has sleep routines imposed on them (</w:t>
      </w:r>
      <w:r w:rsidR="0057489E" w:rsidRPr="00C9629D">
        <w:rPr>
          <w:rFonts w:ascii="Times New Roman" w:eastAsia="MS Mincho" w:hAnsi="Times New Roman" w:cs="Times New Roman"/>
          <w:color w:val="000000" w:themeColor="text1"/>
        </w:rPr>
        <w:t>e.g.</w:t>
      </w:r>
      <w:r w:rsidR="00585C48" w:rsidRPr="00C9629D">
        <w:rPr>
          <w:rFonts w:ascii="Times New Roman" w:eastAsia="MS Mincho" w:hAnsi="Times New Roman" w:cs="Times New Roman"/>
          <w:color w:val="000000" w:themeColor="text1"/>
        </w:rPr>
        <w:t xml:space="preserve"> in residential treatment or prison). The </w:t>
      </w:r>
      <w:r w:rsidR="0057489E" w:rsidRPr="00C9629D">
        <w:rPr>
          <w:rFonts w:ascii="Times New Roman" w:eastAsia="MS Mincho" w:hAnsi="Times New Roman" w:cs="Times New Roman"/>
          <w:color w:val="000000" w:themeColor="text1"/>
        </w:rPr>
        <w:t xml:space="preserve">lack of a </w:t>
      </w:r>
      <w:r w:rsidR="0011161E">
        <w:rPr>
          <w:rFonts w:ascii="Times New Roman" w:eastAsia="MS Mincho" w:hAnsi="Times New Roman" w:cs="Times New Roman"/>
          <w:color w:val="000000" w:themeColor="text1"/>
        </w:rPr>
        <w:t xml:space="preserve">specific </w:t>
      </w:r>
      <w:r w:rsidR="0057489E" w:rsidRPr="00C9629D">
        <w:rPr>
          <w:rFonts w:ascii="Times New Roman" w:eastAsia="MS Mincho" w:hAnsi="Times New Roman" w:cs="Times New Roman"/>
          <w:color w:val="000000" w:themeColor="text1"/>
        </w:rPr>
        <w:t xml:space="preserve">standardized validated questionnaire </w:t>
      </w:r>
      <w:r w:rsidR="00585C48" w:rsidRPr="00C9629D">
        <w:rPr>
          <w:rFonts w:ascii="Times New Roman" w:eastAsia="MS Mincho" w:hAnsi="Times New Roman" w:cs="Times New Roman"/>
          <w:color w:val="000000" w:themeColor="text1"/>
        </w:rPr>
        <w:t>makes it difficult f</w:t>
      </w:r>
      <w:r w:rsidR="00E35867" w:rsidRPr="00C9629D">
        <w:rPr>
          <w:rFonts w:ascii="Times New Roman" w:eastAsia="MS Mincho" w:hAnsi="Times New Roman" w:cs="Times New Roman"/>
          <w:color w:val="000000" w:themeColor="text1"/>
        </w:rPr>
        <w:t>or those experiencing substance-</w:t>
      </w:r>
      <w:r w:rsidR="00585C48" w:rsidRPr="00C9629D">
        <w:rPr>
          <w:rFonts w:ascii="Times New Roman" w:eastAsia="MS Mincho" w:hAnsi="Times New Roman" w:cs="Times New Roman"/>
          <w:color w:val="000000" w:themeColor="text1"/>
        </w:rPr>
        <w:t xml:space="preserve">related impaired sleep to convey the nature and strength of their </w:t>
      </w:r>
      <w:r w:rsidR="0057489E" w:rsidRPr="00C9629D">
        <w:rPr>
          <w:rFonts w:ascii="Times New Roman" w:eastAsia="MS Mincho" w:hAnsi="Times New Roman" w:cs="Times New Roman"/>
          <w:color w:val="000000" w:themeColor="text1"/>
        </w:rPr>
        <w:t xml:space="preserve">sleep </w:t>
      </w:r>
      <w:r w:rsidR="0011161E">
        <w:rPr>
          <w:rFonts w:ascii="Times New Roman" w:eastAsia="MS Mincho" w:hAnsi="Times New Roman" w:cs="Times New Roman"/>
          <w:color w:val="000000" w:themeColor="text1"/>
        </w:rPr>
        <w:t xml:space="preserve">problems. It also poses </w:t>
      </w:r>
      <w:r w:rsidR="00585C48" w:rsidRPr="00C9629D">
        <w:rPr>
          <w:rFonts w:ascii="Times New Roman" w:eastAsia="MS Mincho" w:hAnsi="Times New Roman" w:cs="Times New Roman"/>
          <w:color w:val="000000" w:themeColor="text1"/>
        </w:rPr>
        <w:t>challenge</w:t>
      </w:r>
      <w:r w:rsidR="0011161E">
        <w:rPr>
          <w:rFonts w:ascii="Times New Roman" w:eastAsia="MS Mincho" w:hAnsi="Times New Roman" w:cs="Times New Roman"/>
          <w:color w:val="000000" w:themeColor="text1"/>
        </w:rPr>
        <w:t>s</w:t>
      </w:r>
      <w:r w:rsidR="00585C48" w:rsidRPr="00C9629D">
        <w:rPr>
          <w:rFonts w:ascii="Times New Roman" w:eastAsia="MS Mincho" w:hAnsi="Times New Roman" w:cs="Times New Roman"/>
          <w:color w:val="000000" w:themeColor="text1"/>
        </w:rPr>
        <w:t xml:space="preserve"> for those seeking to better understand, assess</w:t>
      </w:r>
      <w:r w:rsidR="00B03A39" w:rsidRPr="00C9629D">
        <w:rPr>
          <w:rFonts w:ascii="Times New Roman" w:eastAsia="MS Mincho" w:hAnsi="Times New Roman" w:cs="Times New Roman"/>
          <w:color w:val="000000" w:themeColor="text1"/>
        </w:rPr>
        <w:t>,</w:t>
      </w:r>
      <w:r w:rsidR="00585C48" w:rsidRPr="00C9629D">
        <w:rPr>
          <w:rFonts w:ascii="Times New Roman" w:eastAsia="MS Mincho" w:hAnsi="Times New Roman" w:cs="Times New Roman"/>
          <w:color w:val="000000" w:themeColor="text1"/>
        </w:rPr>
        <w:t xml:space="preserve"> and potentially treat sleep difficulties amongst alcohol </w:t>
      </w:r>
      <w:r w:rsidR="00E732AC">
        <w:rPr>
          <w:rFonts w:ascii="Times New Roman" w:eastAsia="MS Mincho" w:hAnsi="Times New Roman" w:cs="Times New Roman"/>
          <w:color w:val="000000" w:themeColor="text1"/>
        </w:rPr>
        <w:t xml:space="preserve">and other drug </w:t>
      </w:r>
      <w:r w:rsidR="00585C48" w:rsidRPr="00C9629D">
        <w:rPr>
          <w:rFonts w:ascii="Times New Roman" w:eastAsia="MS Mincho" w:hAnsi="Times New Roman" w:cs="Times New Roman"/>
          <w:color w:val="000000" w:themeColor="text1"/>
        </w:rPr>
        <w:t xml:space="preserve">users. </w:t>
      </w:r>
    </w:p>
    <w:p w14:paraId="40E444B9" w14:textId="77777777" w:rsidR="00C9629D" w:rsidRPr="00C9629D" w:rsidRDefault="00C9629D" w:rsidP="005A6142">
      <w:pPr>
        <w:spacing w:after="0" w:line="480" w:lineRule="auto"/>
        <w:jc w:val="both"/>
        <w:rPr>
          <w:rFonts w:ascii="Times New Roman" w:eastAsia="MS Mincho" w:hAnsi="Times New Roman" w:cs="Times New Roman"/>
          <w:color w:val="000000" w:themeColor="text1"/>
        </w:rPr>
      </w:pPr>
    </w:p>
    <w:p w14:paraId="102D3418" w14:textId="5238FCC9" w:rsidR="00C9629D" w:rsidRPr="00C9629D" w:rsidRDefault="00585C48" w:rsidP="005A6142">
      <w:pPr>
        <w:spacing w:after="0" w:line="480" w:lineRule="auto"/>
        <w:jc w:val="both"/>
        <w:rPr>
          <w:rFonts w:ascii="Times New Roman" w:hAnsi="Times New Roman" w:cs="Times New Roman"/>
          <w:color w:val="000000" w:themeColor="text1"/>
          <w:shd w:val="clear" w:color="auto" w:fill="FFFFFF"/>
        </w:rPr>
      </w:pPr>
      <w:r w:rsidRPr="00C9629D">
        <w:rPr>
          <w:rFonts w:ascii="Times New Roman" w:hAnsi="Times New Roman" w:cs="Times New Roman"/>
          <w:color w:val="000000" w:themeColor="text1"/>
        </w:rPr>
        <w:t>Self-completion questionnaires that assess subjective health status are often referred to as Patient Reported Outcome Measures (or PROMs).</w:t>
      </w:r>
      <w:r w:rsidR="00C717CC" w:rsidRPr="00C717CC">
        <w:rPr>
          <w:rFonts w:ascii="Times New Roman" w:hAnsi="Times New Roman" w:cs="Times New Roman"/>
          <w:color w:val="000000" w:themeColor="text1"/>
          <w:vertAlign w:val="superscript"/>
        </w:rPr>
        <w:t>23</w:t>
      </w:r>
      <w:r w:rsidRPr="00C9629D">
        <w:rPr>
          <w:rFonts w:ascii="Times New Roman" w:hAnsi="Times New Roman" w:cs="Times New Roman"/>
          <w:color w:val="000000" w:themeColor="text1"/>
        </w:rPr>
        <w:t xml:space="preserve"> PROMs are used across many areas of medicine, but have received </w:t>
      </w:r>
      <w:r w:rsidR="00B03A39" w:rsidRPr="00C9629D">
        <w:rPr>
          <w:rFonts w:ascii="Times New Roman" w:hAnsi="Times New Roman" w:cs="Times New Roman"/>
          <w:color w:val="000000" w:themeColor="text1"/>
        </w:rPr>
        <w:t>comparati</w:t>
      </w:r>
      <w:r w:rsidRPr="00C9629D">
        <w:rPr>
          <w:rFonts w:ascii="Times New Roman" w:hAnsi="Times New Roman" w:cs="Times New Roman"/>
          <w:color w:val="000000" w:themeColor="text1"/>
        </w:rPr>
        <w:t>vely l</w:t>
      </w:r>
      <w:r w:rsidR="00B03A39" w:rsidRPr="00C9629D">
        <w:rPr>
          <w:rFonts w:ascii="Times New Roman" w:hAnsi="Times New Roman" w:cs="Times New Roman"/>
          <w:color w:val="000000" w:themeColor="text1"/>
        </w:rPr>
        <w:t>ess</w:t>
      </w:r>
      <w:r w:rsidRPr="00C9629D">
        <w:rPr>
          <w:rFonts w:ascii="Times New Roman" w:hAnsi="Times New Roman" w:cs="Times New Roman"/>
          <w:color w:val="000000" w:themeColor="text1"/>
        </w:rPr>
        <w:t xml:space="preserve"> attention from within the drug and alcohol sector; perhaps reflecting the fact that historically alcohol </w:t>
      </w:r>
      <w:r w:rsidR="00E46B75">
        <w:rPr>
          <w:rFonts w:ascii="Times New Roman" w:hAnsi="Times New Roman" w:cs="Times New Roman"/>
          <w:color w:val="000000" w:themeColor="text1"/>
        </w:rPr>
        <w:t xml:space="preserve">and other drug </w:t>
      </w:r>
      <w:r w:rsidRPr="00C9629D">
        <w:rPr>
          <w:rFonts w:ascii="Times New Roman" w:hAnsi="Times New Roman" w:cs="Times New Roman"/>
          <w:color w:val="000000" w:themeColor="text1"/>
        </w:rPr>
        <w:t>users have not tended to be widely consulted by treatment providers or scale developers. Although the methodology for developing PROMs</w:t>
      </w:r>
      <w:r w:rsidRPr="00C9629D">
        <w:rPr>
          <w:rFonts w:ascii="Times New Roman" w:hAnsi="Times New Roman" w:cs="Times New Roman"/>
          <w:color w:val="000000" w:themeColor="text1"/>
          <w:shd w:val="clear" w:color="auto" w:fill="FFFFFF"/>
        </w:rPr>
        <w:t xml:space="preserve"> is constantly evolving, it is generally agreed that </w:t>
      </w:r>
      <w:r w:rsidRPr="00C9629D">
        <w:rPr>
          <w:rFonts w:ascii="Times New Roman" w:eastAsia="MS PGothic" w:hAnsi="Times New Roman" w:cs="Times New Roman"/>
          <w:color w:val="000000" w:themeColor="text1"/>
          <w:kern w:val="24"/>
        </w:rPr>
        <w:t xml:space="preserve">individuals from the target patient population should be involved in </w:t>
      </w:r>
      <w:r w:rsidR="0030465B">
        <w:rPr>
          <w:rFonts w:ascii="Times New Roman" w:eastAsia="MS PGothic" w:hAnsi="Times New Roman" w:cs="Times New Roman"/>
          <w:color w:val="000000" w:themeColor="text1"/>
          <w:kern w:val="24"/>
        </w:rPr>
        <w:t>item and scale development</w:t>
      </w:r>
      <w:r w:rsidRPr="00C9629D">
        <w:rPr>
          <w:rFonts w:ascii="Times New Roman" w:eastAsia="MS PGothic" w:hAnsi="Times New Roman" w:cs="Times New Roman"/>
          <w:color w:val="000000" w:themeColor="text1"/>
          <w:kern w:val="24"/>
        </w:rPr>
        <w:t>. This helps to ensure that the constructs measured and the language and terminology used are acceptable to, and reflect the priorities and preferences of, those who will later complete the measure</w:t>
      </w:r>
      <w:r w:rsidRPr="00C9629D">
        <w:rPr>
          <w:rFonts w:ascii="Times New Roman" w:hAnsi="Times New Roman" w:cs="Times New Roman"/>
          <w:color w:val="000000" w:themeColor="text1"/>
          <w:shd w:val="clear" w:color="auto" w:fill="FFFFFF"/>
        </w:rPr>
        <w:t>.</w:t>
      </w:r>
      <w:r w:rsidR="00C717CC" w:rsidRPr="00C717CC">
        <w:rPr>
          <w:rFonts w:ascii="Times New Roman" w:hAnsi="Times New Roman" w:cs="Times New Roman"/>
          <w:color w:val="000000" w:themeColor="text1"/>
          <w:shd w:val="clear" w:color="auto" w:fill="FFFFFF"/>
          <w:vertAlign w:val="superscript"/>
        </w:rPr>
        <w:t>4</w:t>
      </w:r>
      <w:proofErr w:type="gramStart"/>
      <w:r w:rsidR="00C717CC" w:rsidRPr="00C717CC">
        <w:rPr>
          <w:rFonts w:ascii="Times New Roman" w:hAnsi="Times New Roman" w:cs="Times New Roman"/>
          <w:color w:val="000000" w:themeColor="text1"/>
          <w:shd w:val="clear" w:color="auto" w:fill="FFFFFF"/>
          <w:vertAlign w:val="superscript"/>
        </w:rPr>
        <w:t>,24,25</w:t>
      </w:r>
      <w:proofErr w:type="gramEnd"/>
      <w:r w:rsidRPr="00C9629D">
        <w:rPr>
          <w:rFonts w:ascii="Times New Roman" w:hAnsi="Times New Roman" w:cs="Times New Roman"/>
          <w:color w:val="000000" w:themeColor="text1"/>
          <w:shd w:val="clear" w:color="auto" w:fill="FFFFFF"/>
        </w:rPr>
        <w:t xml:space="preserve"> Once developed, PROMs should be subjected to rigorous </w:t>
      </w:r>
      <w:r w:rsidRPr="00C9629D">
        <w:rPr>
          <w:rFonts w:ascii="Times New Roman" w:hAnsi="Times New Roman" w:cs="Times New Roman"/>
          <w:color w:val="000000" w:themeColor="text1"/>
        </w:rPr>
        <w:t>psychometric testing</w:t>
      </w:r>
      <w:r w:rsidRPr="00C9629D">
        <w:rPr>
          <w:rFonts w:ascii="Times New Roman" w:hAnsi="Times New Roman" w:cs="Times New Roman"/>
          <w:color w:val="000000" w:themeColor="text1"/>
          <w:shd w:val="clear" w:color="auto" w:fill="FFFFFF"/>
        </w:rPr>
        <w:t>.</w:t>
      </w:r>
      <w:r w:rsidR="0013271E" w:rsidRPr="0013271E">
        <w:rPr>
          <w:rFonts w:ascii="Times New Roman" w:hAnsi="Times New Roman" w:cs="Times New Roman"/>
          <w:color w:val="000000" w:themeColor="text1"/>
          <w:shd w:val="clear" w:color="auto" w:fill="FFFFFF"/>
          <w:vertAlign w:val="superscript"/>
        </w:rPr>
        <w:t>23</w:t>
      </w:r>
      <w:r w:rsidRPr="00C9629D">
        <w:rPr>
          <w:rFonts w:ascii="Times New Roman" w:hAnsi="Times New Roman" w:cs="Times New Roman"/>
          <w:color w:val="000000" w:themeColor="text1"/>
          <w:shd w:val="clear" w:color="auto" w:fill="FFFFFF"/>
        </w:rPr>
        <w:t xml:space="preserve"> </w:t>
      </w:r>
    </w:p>
    <w:p w14:paraId="313429C0" w14:textId="77777777" w:rsidR="00C9629D" w:rsidRPr="00C9629D" w:rsidRDefault="00C9629D" w:rsidP="005A6142">
      <w:pPr>
        <w:spacing w:after="0" w:line="480" w:lineRule="auto"/>
        <w:jc w:val="both"/>
        <w:rPr>
          <w:rFonts w:ascii="Times New Roman" w:hAnsi="Times New Roman" w:cs="Times New Roman"/>
          <w:color w:val="000000" w:themeColor="text1"/>
          <w:shd w:val="clear" w:color="auto" w:fill="FFFFFF"/>
        </w:rPr>
      </w:pPr>
    </w:p>
    <w:p w14:paraId="39328AF5" w14:textId="090D383C" w:rsidR="00585C48" w:rsidRPr="00C9629D" w:rsidRDefault="00DC3ADD" w:rsidP="005A6142">
      <w:pPr>
        <w:spacing w:after="0"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The</w:t>
      </w:r>
      <w:r w:rsidR="00585C48" w:rsidRPr="00C9629D">
        <w:rPr>
          <w:rFonts w:ascii="Times New Roman" w:hAnsi="Times New Roman" w:cs="Times New Roman"/>
          <w:color w:val="000000" w:themeColor="text1"/>
        </w:rPr>
        <w:t xml:space="preserve"> aim </w:t>
      </w:r>
      <w:r>
        <w:rPr>
          <w:rFonts w:ascii="Times New Roman" w:hAnsi="Times New Roman" w:cs="Times New Roman"/>
          <w:color w:val="000000" w:themeColor="text1"/>
        </w:rPr>
        <w:t xml:space="preserve">of our study </w:t>
      </w:r>
      <w:r w:rsidR="00616BC2" w:rsidRPr="00C9629D">
        <w:rPr>
          <w:rFonts w:ascii="Times New Roman" w:hAnsi="Times New Roman" w:cs="Times New Roman"/>
          <w:color w:val="000000" w:themeColor="text1"/>
        </w:rPr>
        <w:t>wa</w:t>
      </w:r>
      <w:r w:rsidR="00585C48" w:rsidRPr="00C9629D">
        <w:rPr>
          <w:rFonts w:ascii="Times New Roman" w:hAnsi="Times New Roman" w:cs="Times New Roman"/>
          <w:color w:val="000000" w:themeColor="text1"/>
        </w:rPr>
        <w:t>s to develop a new PROM to assess sleep amongst people experiencing problems with alcohol</w:t>
      </w:r>
      <w:r w:rsidR="00E46B75">
        <w:rPr>
          <w:rFonts w:ascii="Times New Roman" w:hAnsi="Times New Roman" w:cs="Times New Roman"/>
          <w:color w:val="000000" w:themeColor="text1"/>
        </w:rPr>
        <w:t xml:space="preserve"> or other drugs</w:t>
      </w:r>
      <w:r w:rsidR="00585C48" w:rsidRPr="00C9629D">
        <w:rPr>
          <w:rFonts w:ascii="Times New Roman" w:hAnsi="Times New Roman" w:cs="Times New Roman"/>
          <w:color w:val="000000" w:themeColor="text1"/>
        </w:rPr>
        <w:t xml:space="preserve">. The work was undertaken in two phases. Phase 1 </w:t>
      </w:r>
      <w:r w:rsidR="00E35867" w:rsidRPr="00C9629D">
        <w:rPr>
          <w:rFonts w:ascii="Times New Roman" w:hAnsi="Times New Roman" w:cs="Times New Roman"/>
          <w:color w:val="000000" w:themeColor="text1"/>
        </w:rPr>
        <w:t>identified</w:t>
      </w:r>
      <w:r w:rsidR="00585C48" w:rsidRPr="00C9629D">
        <w:rPr>
          <w:rFonts w:ascii="Times New Roman" w:hAnsi="Times New Roman" w:cs="Times New Roman"/>
          <w:color w:val="000000" w:themeColor="text1"/>
        </w:rPr>
        <w:t xml:space="preserve"> items for the new PROM (ensuring good face and content validity, acceptability and usability for the target population). Phase 2 </w:t>
      </w:r>
      <w:r w:rsidR="00B03A39" w:rsidRPr="00C9629D">
        <w:rPr>
          <w:rFonts w:ascii="Times New Roman" w:hAnsi="Times New Roman" w:cs="Times New Roman"/>
          <w:color w:val="000000" w:themeColor="text1"/>
        </w:rPr>
        <w:t xml:space="preserve">then </w:t>
      </w:r>
      <w:r w:rsidR="00585C48" w:rsidRPr="00C9629D">
        <w:rPr>
          <w:rFonts w:ascii="Times New Roman" w:hAnsi="Times New Roman" w:cs="Times New Roman"/>
          <w:color w:val="000000" w:themeColor="text1"/>
        </w:rPr>
        <w:t>evaluate</w:t>
      </w:r>
      <w:r w:rsidR="00E35867" w:rsidRPr="00C9629D">
        <w:rPr>
          <w:rFonts w:ascii="Times New Roman" w:hAnsi="Times New Roman" w:cs="Times New Roman"/>
          <w:color w:val="000000" w:themeColor="text1"/>
        </w:rPr>
        <w:t>d</w:t>
      </w:r>
      <w:r w:rsidR="00585C48" w:rsidRPr="00C9629D">
        <w:rPr>
          <w:rFonts w:ascii="Times New Roman" w:hAnsi="Times New Roman" w:cs="Times New Roman"/>
          <w:color w:val="000000" w:themeColor="text1"/>
        </w:rPr>
        <w:t xml:space="preserve"> the psychometric properties and factorial structure of the new PROM. </w:t>
      </w:r>
      <w:r w:rsidR="00EA23FB" w:rsidRPr="00C9629D">
        <w:rPr>
          <w:rFonts w:ascii="Times New Roman" w:hAnsi="Times New Roman" w:cs="Times New Roman"/>
          <w:color w:val="000000" w:themeColor="text1"/>
        </w:rPr>
        <w:t xml:space="preserve">The study </w:t>
      </w:r>
      <w:r w:rsidR="00EA23FB" w:rsidRPr="00C9629D">
        <w:rPr>
          <w:rFonts w:ascii="Times New Roman" w:eastAsia="MS PGothic" w:hAnsi="Times New Roman" w:cs="Times New Roman"/>
          <w:color w:val="000000" w:themeColor="text1"/>
          <w:kern w:val="24"/>
        </w:rPr>
        <w:t>received ethical approval from a University Research Ethics Committee.</w:t>
      </w:r>
    </w:p>
    <w:p w14:paraId="6309BB88" w14:textId="77777777" w:rsidR="00585C48" w:rsidRPr="00C9629D" w:rsidRDefault="00585C48" w:rsidP="005A6142">
      <w:pPr>
        <w:autoSpaceDE w:val="0"/>
        <w:autoSpaceDN w:val="0"/>
        <w:adjustRightInd w:val="0"/>
        <w:spacing w:after="0" w:line="480" w:lineRule="auto"/>
        <w:contextualSpacing/>
        <w:jc w:val="both"/>
        <w:rPr>
          <w:rFonts w:ascii="Times New Roman" w:hAnsi="Times New Roman" w:cs="Times New Roman"/>
          <w:color w:val="000000" w:themeColor="text1"/>
        </w:rPr>
      </w:pPr>
    </w:p>
    <w:p w14:paraId="076C4B24" w14:textId="77777777" w:rsidR="00A230EC" w:rsidRDefault="00A230EC" w:rsidP="005A6142">
      <w:pPr>
        <w:adjustRightInd w:val="0"/>
        <w:spacing w:after="0" w:line="480" w:lineRule="auto"/>
        <w:contextualSpacing/>
        <w:jc w:val="both"/>
        <w:rPr>
          <w:rFonts w:ascii="Times New Roman" w:hAnsi="Times New Roman" w:cs="Times New Roman"/>
          <w:color w:val="000000" w:themeColor="text1"/>
        </w:rPr>
      </w:pPr>
    </w:p>
    <w:p w14:paraId="608B6BC8" w14:textId="77777777" w:rsidR="00C9629D" w:rsidRPr="00BE4C64" w:rsidRDefault="00020E06" w:rsidP="00BE4C64">
      <w:pPr>
        <w:pStyle w:val="Heading1"/>
        <w:adjustRightInd w:val="0"/>
        <w:spacing w:before="0" w:line="480" w:lineRule="auto"/>
        <w:contextualSpacing/>
        <w:jc w:val="both"/>
        <w:rPr>
          <w:rFonts w:ascii="Times New Roman" w:hAnsi="Times New Roman" w:cs="Times New Roman"/>
          <w:b/>
          <w:color w:val="000000" w:themeColor="text1"/>
        </w:rPr>
      </w:pPr>
      <w:r w:rsidRPr="00BE4C64">
        <w:rPr>
          <w:rFonts w:ascii="Times New Roman" w:hAnsi="Times New Roman" w:cs="Times New Roman"/>
          <w:b/>
          <w:color w:val="000000" w:themeColor="text1"/>
          <w:sz w:val="22"/>
          <w:szCs w:val="22"/>
        </w:rPr>
        <w:lastRenderedPageBreak/>
        <w:t>M</w:t>
      </w:r>
      <w:r w:rsidR="00486CB8" w:rsidRPr="00BE4C64">
        <w:rPr>
          <w:rFonts w:ascii="Times New Roman" w:hAnsi="Times New Roman" w:cs="Times New Roman"/>
          <w:b/>
          <w:color w:val="000000" w:themeColor="text1"/>
          <w:sz w:val="22"/>
          <w:szCs w:val="22"/>
        </w:rPr>
        <w:t>ETHODS</w:t>
      </w:r>
    </w:p>
    <w:p w14:paraId="5FB2D157" w14:textId="77777777" w:rsidR="00C9629D" w:rsidRPr="00C9629D" w:rsidRDefault="00C9629D" w:rsidP="00BE4C64"/>
    <w:p w14:paraId="6A15CFD8" w14:textId="77777777" w:rsidR="00C9629D" w:rsidRPr="00AA283A" w:rsidRDefault="00B03A39" w:rsidP="00AA283A">
      <w:pPr>
        <w:adjustRightInd w:val="0"/>
        <w:spacing w:after="0" w:line="480" w:lineRule="auto"/>
        <w:contextualSpacing/>
        <w:jc w:val="both"/>
        <w:rPr>
          <w:rFonts w:ascii="Times New Roman" w:hAnsi="Times New Roman" w:cs="Times New Roman"/>
          <w:color w:val="000000" w:themeColor="text1"/>
          <w:lang w:eastAsia="en-GB"/>
        </w:rPr>
      </w:pPr>
      <w:r w:rsidRPr="00AA283A">
        <w:rPr>
          <w:rFonts w:ascii="Times New Roman" w:hAnsi="Times New Roman" w:cs="Times New Roman"/>
          <w:color w:val="000000" w:themeColor="text1"/>
          <w:lang w:eastAsia="en-GB"/>
        </w:rPr>
        <w:t>P</w:t>
      </w:r>
      <w:r w:rsidR="00585C48" w:rsidRPr="00AA283A">
        <w:rPr>
          <w:rFonts w:ascii="Times New Roman" w:hAnsi="Times New Roman" w:cs="Times New Roman"/>
          <w:color w:val="000000" w:themeColor="text1"/>
          <w:lang w:eastAsia="en-GB"/>
        </w:rPr>
        <w:t xml:space="preserve">hase 1 (hereafter, ‘item development’) occurred </w:t>
      </w:r>
      <w:r w:rsidR="00C00BED" w:rsidRPr="00AA283A">
        <w:rPr>
          <w:rFonts w:ascii="Times New Roman" w:hAnsi="Times New Roman" w:cs="Times New Roman"/>
          <w:color w:val="000000" w:themeColor="text1"/>
          <w:lang w:eastAsia="en-GB"/>
        </w:rPr>
        <w:t xml:space="preserve">in 3 stages </w:t>
      </w:r>
      <w:r w:rsidR="00585C48" w:rsidRPr="00AA283A">
        <w:rPr>
          <w:rFonts w:ascii="Times New Roman" w:hAnsi="Times New Roman" w:cs="Times New Roman"/>
          <w:color w:val="000000" w:themeColor="text1"/>
          <w:lang w:eastAsia="en-GB"/>
        </w:rPr>
        <w:t xml:space="preserve">between July and October 2015. Data collection for </w:t>
      </w:r>
      <w:r w:rsidR="004F6D67" w:rsidRPr="00AA283A">
        <w:rPr>
          <w:rFonts w:ascii="Times New Roman" w:hAnsi="Times New Roman" w:cs="Times New Roman"/>
          <w:color w:val="000000" w:themeColor="text1"/>
          <w:lang w:eastAsia="en-GB"/>
        </w:rPr>
        <w:t>P</w:t>
      </w:r>
      <w:r w:rsidR="00585C48" w:rsidRPr="00AA283A">
        <w:rPr>
          <w:rFonts w:ascii="Times New Roman" w:hAnsi="Times New Roman" w:cs="Times New Roman"/>
          <w:color w:val="000000" w:themeColor="text1"/>
          <w:lang w:eastAsia="en-GB"/>
        </w:rPr>
        <w:t xml:space="preserve">hase 2 (hereafter, ‘measurement evaluation’) occurred </w:t>
      </w:r>
      <w:r w:rsidR="00C00BED" w:rsidRPr="00AA283A">
        <w:rPr>
          <w:rFonts w:ascii="Times New Roman" w:hAnsi="Times New Roman" w:cs="Times New Roman"/>
          <w:color w:val="000000" w:themeColor="text1"/>
          <w:lang w:eastAsia="en-GB"/>
        </w:rPr>
        <w:t xml:space="preserve">in 2 </w:t>
      </w:r>
      <w:r w:rsidR="00E46B75" w:rsidRPr="00AA283A">
        <w:rPr>
          <w:rFonts w:ascii="Times New Roman" w:hAnsi="Times New Roman" w:cs="Times New Roman"/>
          <w:color w:val="000000" w:themeColor="text1"/>
          <w:lang w:eastAsia="en-GB"/>
        </w:rPr>
        <w:t>subsequent</w:t>
      </w:r>
      <w:r w:rsidR="00C00BED" w:rsidRPr="00AA283A">
        <w:rPr>
          <w:rFonts w:ascii="Times New Roman" w:hAnsi="Times New Roman" w:cs="Times New Roman"/>
          <w:color w:val="000000" w:themeColor="text1"/>
          <w:lang w:eastAsia="en-GB"/>
        </w:rPr>
        <w:t xml:space="preserve"> stages </w:t>
      </w:r>
      <w:r w:rsidR="00585C48" w:rsidRPr="00AA283A">
        <w:rPr>
          <w:rFonts w:ascii="Times New Roman" w:hAnsi="Times New Roman" w:cs="Times New Roman"/>
          <w:color w:val="000000" w:themeColor="text1"/>
          <w:lang w:eastAsia="en-GB"/>
        </w:rPr>
        <w:t>between November 2015 and August 2016. To be eligible to participate in the study, individuals needed to</w:t>
      </w:r>
      <w:r w:rsidR="00C86F9F" w:rsidRPr="00AA283A">
        <w:rPr>
          <w:rFonts w:ascii="Times New Roman" w:hAnsi="Times New Roman" w:cs="Times New Roman"/>
          <w:color w:val="000000" w:themeColor="text1"/>
          <w:lang w:eastAsia="en-GB"/>
        </w:rPr>
        <w:t xml:space="preserve">: </w:t>
      </w:r>
      <w:proofErr w:type="spellStart"/>
      <w:r w:rsidR="00C86F9F" w:rsidRPr="00AA283A">
        <w:rPr>
          <w:rFonts w:ascii="Times New Roman" w:hAnsi="Times New Roman" w:cs="Times New Roman"/>
          <w:color w:val="000000" w:themeColor="text1"/>
          <w:lang w:eastAsia="en-GB"/>
        </w:rPr>
        <w:t>i</w:t>
      </w:r>
      <w:proofErr w:type="spellEnd"/>
      <w:r w:rsidR="00C86F9F" w:rsidRPr="00AA283A">
        <w:rPr>
          <w:rFonts w:ascii="Times New Roman" w:hAnsi="Times New Roman" w:cs="Times New Roman"/>
          <w:color w:val="000000" w:themeColor="text1"/>
          <w:lang w:eastAsia="en-GB"/>
        </w:rPr>
        <w:t xml:space="preserve">. </w:t>
      </w:r>
      <w:proofErr w:type="gramStart"/>
      <w:r w:rsidR="00C86F9F" w:rsidRPr="00AA283A">
        <w:rPr>
          <w:rFonts w:ascii="Times New Roman" w:hAnsi="Times New Roman" w:cs="Times New Roman"/>
          <w:color w:val="000000" w:themeColor="text1"/>
          <w:lang w:eastAsia="en-GB"/>
        </w:rPr>
        <w:t>be</w:t>
      </w:r>
      <w:proofErr w:type="gramEnd"/>
      <w:r w:rsidR="00C86F9F" w:rsidRPr="00AA283A">
        <w:rPr>
          <w:rFonts w:ascii="Times New Roman" w:hAnsi="Times New Roman" w:cs="Times New Roman"/>
          <w:color w:val="000000" w:themeColor="text1"/>
          <w:lang w:eastAsia="en-GB"/>
        </w:rPr>
        <w:t xml:space="preserve"> over 18 years of age,</w:t>
      </w:r>
      <w:r w:rsidRPr="00AA283A">
        <w:rPr>
          <w:rFonts w:ascii="Times New Roman" w:hAnsi="Times New Roman" w:cs="Times New Roman"/>
          <w:color w:val="000000" w:themeColor="text1"/>
          <w:lang w:eastAsia="en-GB"/>
        </w:rPr>
        <w:t xml:space="preserve"> ii.</w:t>
      </w:r>
      <w:r w:rsidR="00585C48" w:rsidRPr="00AA283A">
        <w:rPr>
          <w:rFonts w:ascii="Times New Roman" w:hAnsi="Times New Roman" w:cs="Times New Roman"/>
          <w:color w:val="000000" w:themeColor="text1"/>
          <w:lang w:eastAsia="en-GB"/>
        </w:rPr>
        <w:t xml:space="preserve"> </w:t>
      </w:r>
      <w:proofErr w:type="gramStart"/>
      <w:r w:rsidR="00585C48" w:rsidRPr="00AA283A">
        <w:rPr>
          <w:rFonts w:ascii="Times New Roman" w:hAnsi="Times New Roman" w:cs="Times New Roman"/>
          <w:color w:val="000000" w:themeColor="text1"/>
          <w:lang w:eastAsia="en-GB"/>
        </w:rPr>
        <w:t>self-report</w:t>
      </w:r>
      <w:proofErr w:type="gramEnd"/>
      <w:r w:rsidR="00585C48" w:rsidRPr="00AA283A">
        <w:rPr>
          <w:rFonts w:ascii="Times New Roman" w:hAnsi="Times New Roman" w:cs="Times New Roman"/>
          <w:color w:val="000000" w:themeColor="text1"/>
          <w:lang w:eastAsia="en-GB"/>
        </w:rPr>
        <w:t xml:space="preserve"> current or previous problem substance u</w:t>
      </w:r>
      <w:r w:rsidR="00C86F9F" w:rsidRPr="00AA283A">
        <w:rPr>
          <w:rFonts w:ascii="Times New Roman" w:hAnsi="Times New Roman" w:cs="Times New Roman"/>
          <w:color w:val="000000" w:themeColor="text1"/>
          <w:lang w:eastAsia="en-GB"/>
        </w:rPr>
        <w:t>se (illicit drugs or alcohol),</w:t>
      </w:r>
      <w:r w:rsidRPr="00AA283A">
        <w:rPr>
          <w:rFonts w:ascii="Times New Roman" w:hAnsi="Times New Roman" w:cs="Times New Roman"/>
          <w:color w:val="000000" w:themeColor="text1"/>
          <w:lang w:eastAsia="en-GB"/>
        </w:rPr>
        <w:t xml:space="preserve"> iii.</w:t>
      </w:r>
      <w:r w:rsidR="00585C48" w:rsidRPr="00AA283A">
        <w:rPr>
          <w:rFonts w:ascii="Times New Roman" w:hAnsi="Times New Roman" w:cs="Times New Roman"/>
          <w:color w:val="000000" w:themeColor="text1"/>
          <w:lang w:eastAsia="en-GB"/>
        </w:rPr>
        <w:t xml:space="preserve"> </w:t>
      </w:r>
      <w:proofErr w:type="gramStart"/>
      <w:r w:rsidR="00585C48" w:rsidRPr="00AA283A">
        <w:rPr>
          <w:rFonts w:ascii="Times New Roman" w:hAnsi="Times New Roman" w:cs="Times New Roman"/>
          <w:color w:val="000000" w:themeColor="text1"/>
          <w:lang w:eastAsia="en-GB"/>
        </w:rPr>
        <w:t>have</w:t>
      </w:r>
      <w:proofErr w:type="gramEnd"/>
      <w:r w:rsidR="00585C48" w:rsidRPr="00AA283A">
        <w:rPr>
          <w:rFonts w:ascii="Times New Roman" w:hAnsi="Times New Roman" w:cs="Times New Roman"/>
          <w:color w:val="000000" w:themeColor="text1"/>
          <w:lang w:eastAsia="en-GB"/>
        </w:rPr>
        <w:t xml:space="preserve"> sufficient understanding of English to be able to complete a basic questionnaire alon</w:t>
      </w:r>
      <w:r w:rsidR="00C86F9F" w:rsidRPr="00AA283A">
        <w:rPr>
          <w:rFonts w:ascii="Times New Roman" w:hAnsi="Times New Roman" w:cs="Times New Roman"/>
          <w:color w:val="000000" w:themeColor="text1"/>
          <w:lang w:eastAsia="en-GB"/>
        </w:rPr>
        <w:t>e or with reading support,</w:t>
      </w:r>
      <w:r w:rsidRPr="00AA283A">
        <w:rPr>
          <w:rFonts w:ascii="Times New Roman" w:hAnsi="Times New Roman" w:cs="Times New Roman"/>
          <w:color w:val="000000" w:themeColor="text1"/>
          <w:lang w:eastAsia="en-GB"/>
        </w:rPr>
        <w:t xml:space="preserve"> and iv.</w:t>
      </w:r>
      <w:r w:rsidR="00585C48" w:rsidRPr="00AA283A">
        <w:rPr>
          <w:rFonts w:ascii="Times New Roman" w:hAnsi="Times New Roman" w:cs="Times New Roman"/>
          <w:color w:val="000000" w:themeColor="text1"/>
          <w:lang w:eastAsia="en-GB"/>
        </w:rPr>
        <w:t xml:space="preserve"> </w:t>
      </w:r>
      <w:proofErr w:type="gramStart"/>
      <w:r w:rsidR="00585C48" w:rsidRPr="00AA283A">
        <w:rPr>
          <w:rFonts w:ascii="Times New Roman" w:hAnsi="Times New Roman" w:cs="Times New Roman"/>
          <w:color w:val="000000" w:themeColor="text1"/>
          <w:lang w:eastAsia="en-GB"/>
        </w:rPr>
        <w:t>be</w:t>
      </w:r>
      <w:proofErr w:type="gramEnd"/>
      <w:r w:rsidR="00585C48" w:rsidRPr="00AA283A">
        <w:rPr>
          <w:rFonts w:ascii="Times New Roman" w:hAnsi="Times New Roman" w:cs="Times New Roman"/>
          <w:color w:val="000000" w:themeColor="text1"/>
          <w:lang w:eastAsia="en-GB"/>
        </w:rPr>
        <w:t xml:space="preserve"> able to give informed consent.</w:t>
      </w:r>
    </w:p>
    <w:p w14:paraId="61D3781E" w14:textId="77777777" w:rsidR="00C9629D" w:rsidRPr="00AA283A" w:rsidRDefault="00C9629D" w:rsidP="00AA283A">
      <w:pPr>
        <w:adjustRightInd w:val="0"/>
        <w:spacing w:after="0" w:line="480" w:lineRule="auto"/>
        <w:contextualSpacing/>
        <w:jc w:val="both"/>
        <w:rPr>
          <w:rFonts w:ascii="Times New Roman" w:hAnsi="Times New Roman" w:cs="Times New Roman"/>
          <w:color w:val="000000" w:themeColor="text1"/>
          <w:lang w:eastAsia="en-GB"/>
        </w:rPr>
      </w:pPr>
    </w:p>
    <w:p w14:paraId="08B41143" w14:textId="5C51F03D" w:rsidR="00585C48" w:rsidRPr="00AA283A" w:rsidRDefault="00585C48" w:rsidP="00AA283A">
      <w:pPr>
        <w:adjustRightInd w:val="0"/>
        <w:spacing w:after="0" w:line="480" w:lineRule="auto"/>
        <w:contextualSpacing/>
        <w:jc w:val="both"/>
        <w:rPr>
          <w:rFonts w:ascii="Times New Roman" w:hAnsi="Times New Roman" w:cs="Times New Roman"/>
          <w:color w:val="000000" w:themeColor="text1"/>
          <w:lang w:eastAsia="en-GB"/>
        </w:rPr>
      </w:pPr>
      <w:r w:rsidRPr="00AA283A">
        <w:rPr>
          <w:rFonts w:ascii="Times New Roman" w:hAnsi="Times New Roman" w:cs="Times New Roman"/>
          <w:color w:val="000000" w:themeColor="text1"/>
          <w:lang w:eastAsia="en-GB"/>
        </w:rPr>
        <w:t xml:space="preserve">Support and advice were provided to the research team by two separate </w:t>
      </w:r>
      <w:r w:rsidR="004827B4">
        <w:rPr>
          <w:rFonts w:ascii="Times New Roman" w:hAnsi="Times New Roman" w:cs="Times New Roman"/>
          <w:color w:val="000000" w:themeColor="text1"/>
          <w:lang w:eastAsia="en-GB"/>
        </w:rPr>
        <w:t>P</w:t>
      </w:r>
      <w:r w:rsidR="004827B4" w:rsidRPr="00AA283A">
        <w:rPr>
          <w:rFonts w:ascii="Times New Roman" w:hAnsi="Times New Roman" w:cs="Times New Roman"/>
          <w:color w:val="000000" w:themeColor="text1"/>
          <w:lang w:eastAsia="en-GB"/>
        </w:rPr>
        <w:t xml:space="preserve">roject </w:t>
      </w:r>
      <w:r w:rsidR="004827B4">
        <w:rPr>
          <w:rFonts w:ascii="Times New Roman" w:hAnsi="Times New Roman" w:cs="Times New Roman"/>
          <w:color w:val="000000" w:themeColor="text1"/>
          <w:lang w:eastAsia="en-GB"/>
        </w:rPr>
        <w:t>A</w:t>
      </w:r>
      <w:r w:rsidR="004827B4" w:rsidRPr="00AA283A">
        <w:rPr>
          <w:rFonts w:ascii="Times New Roman" w:hAnsi="Times New Roman" w:cs="Times New Roman"/>
          <w:color w:val="000000" w:themeColor="text1"/>
          <w:lang w:eastAsia="en-GB"/>
        </w:rPr>
        <w:t xml:space="preserve">dvisory </w:t>
      </w:r>
      <w:r w:rsidR="004827B4">
        <w:rPr>
          <w:rFonts w:ascii="Times New Roman" w:hAnsi="Times New Roman" w:cs="Times New Roman"/>
          <w:color w:val="000000" w:themeColor="text1"/>
          <w:lang w:eastAsia="en-GB"/>
        </w:rPr>
        <w:t>G</w:t>
      </w:r>
      <w:r w:rsidR="004827B4" w:rsidRPr="00AA283A">
        <w:rPr>
          <w:rFonts w:ascii="Times New Roman" w:hAnsi="Times New Roman" w:cs="Times New Roman"/>
          <w:color w:val="000000" w:themeColor="text1"/>
          <w:lang w:eastAsia="en-GB"/>
        </w:rPr>
        <w:t xml:space="preserve">roups </w:t>
      </w:r>
      <w:r w:rsidRPr="00AA283A">
        <w:rPr>
          <w:rFonts w:ascii="Times New Roman" w:hAnsi="Times New Roman" w:cs="Times New Roman"/>
          <w:color w:val="000000" w:themeColor="text1"/>
          <w:lang w:eastAsia="en-GB"/>
        </w:rPr>
        <w:t xml:space="preserve">(PAGs). The first PAG (PAG 1) comprised addiction service users, addiction clinicians and researchers, sleep clinicians and researchers, and a PROM expert (n=10); it met once during November 2015. The second PAG (PAG 2) comprised addiction service users only (n=11); this group met several times throughout the study and also provided </w:t>
      </w:r>
      <w:r w:rsidRPr="0030465B">
        <w:rPr>
          <w:rFonts w:ascii="Times New Roman" w:hAnsi="Times New Roman" w:cs="Times New Roman"/>
          <w:i/>
          <w:color w:val="000000" w:themeColor="text1"/>
          <w:lang w:eastAsia="en-GB"/>
        </w:rPr>
        <w:t>ad hoc</w:t>
      </w:r>
      <w:r w:rsidRPr="00AA283A">
        <w:rPr>
          <w:rFonts w:ascii="Times New Roman" w:hAnsi="Times New Roman" w:cs="Times New Roman"/>
          <w:color w:val="000000" w:themeColor="text1"/>
          <w:lang w:eastAsia="en-GB"/>
        </w:rPr>
        <w:t xml:space="preserve"> advice on a small group and individual basis by telephone, email, and in person as issues needing discussion arose. Service user advisors were each paid £20 per consultation; other advisors were not paid.</w:t>
      </w:r>
    </w:p>
    <w:p w14:paraId="7F06DC33" w14:textId="77777777" w:rsidR="00020E06" w:rsidRPr="00CC3F71" w:rsidRDefault="00020E06" w:rsidP="005A6142">
      <w:pPr>
        <w:adjustRightInd w:val="0"/>
        <w:spacing w:after="0" w:line="480" w:lineRule="auto"/>
        <w:contextualSpacing/>
        <w:jc w:val="both"/>
        <w:rPr>
          <w:rFonts w:ascii="Times New Roman" w:hAnsi="Times New Roman" w:cs="Times New Roman"/>
          <w:b/>
          <w:color w:val="000000" w:themeColor="text1"/>
        </w:rPr>
      </w:pPr>
    </w:p>
    <w:p w14:paraId="453A9ED1" w14:textId="77777777" w:rsidR="00FD5AB2" w:rsidRPr="00C9629D" w:rsidRDefault="00FD5AB2" w:rsidP="005A6142">
      <w:pPr>
        <w:pStyle w:val="Heading2"/>
        <w:adjustRightInd w:val="0"/>
        <w:spacing w:before="0" w:line="480" w:lineRule="auto"/>
        <w:contextualSpacing/>
        <w:jc w:val="both"/>
        <w:rPr>
          <w:rFonts w:ascii="Times New Roman" w:hAnsi="Times New Roman" w:cs="Times New Roman"/>
          <w:b/>
          <w:color w:val="000000" w:themeColor="text1"/>
          <w:sz w:val="22"/>
          <w:szCs w:val="22"/>
        </w:rPr>
      </w:pPr>
      <w:r w:rsidRPr="00C9629D">
        <w:rPr>
          <w:rFonts w:ascii="Times New Roman" w:hAnsi="Times New Roman" w:cs="Times New Roman"/>
          <w:b/>
          <w:color w:val="000000" w:themeColor="text1"/>
          <w:sz w:val="22"/>
          <w:szCs w:val="22"/>
        </w:rPr>
        <w:t>Item development</w:t>
      </w:r>
    </w:p>
    <w:p w14:paraId="74EB8F5D" w14:textId="77777777" w:rsidR="00585C48" w:rsidRPr="00C9629D" w:rsidRDefault="00585C48" w:rsidP="005A6142">
      <w:pPr>
        <w:adjustRightInd w:val="0"/>
        <w:spacing w:after="0" w:line="480" w:lineRule="auto"/>
        <w:contextualSpacing/>
        <w:jc w:val="both"/>
        <w:rPr>
          <w:rFonts w:ascii="Times New Roman" w:hAnsi="Times New Roman" w:cs="Times New Roman"/>
          <w:color w:val="000000" w:themeColor="text1"/>
        </w:rPr>
      </w:pPr>
    </w:p>
    <w:p w14:paraId="0BE7E204" w14:textId="77777777" w:rsidR="00C9629D" w:rsidRPr="00C9629D" w:rsidRDefault="00585C48" w:rsidP="005A6142">
      <w:pPr>
        <w:adjustRightInd w:val="0"/>
        <w:spacing w:after="0" w:line="480" w:lineRule="auto"/>
        <w:contextualSpacing/>
        <w:jc w:val="both"/>
        <w:rPr>
          <w:rFonts w:ascii="Times New Roman" w:hAnsi="Times New Roman" w:cs="Times New Roman"/>
          <w:b/>
          <w:i/>
          <w:color w:val="000000" w:themeColor="text1"/>
          <w:lang w:eastAsia="en-GB"/>
        </w:rPr>
      </w:pPr>
      <w:r w:rsidRPr="00C9629D">
        <w:rPr>
          <w:rFonts w:ascii="Times New Roman" w:hAnsi="Times New Roman" w:cs="Times New Roman"/>
          <w:b/>
          <w:i/>
          <w:color w:val="000000" w:themeColor="text1"/>
          <w:lang w:eastAsia="en-GB"/>
        </w:rPr>
        <w:t>Stage 1</w:t>
      </w:r>
      <w:r w:rsidR="00B11E61" w:rsidRPr="00C9629D">
        <w:rPr>
          <w:rFonts w:ascii="Times New Roman" w:hAnsi="Times New Roman" w:cs="Times New Roman"/>
          <w:b/>
          <w:i/>
          <w:color w:val="000000" w:themeColor="text1"/>
          <w:lang w:eastAsia="en-GB"/>
        </w:rPr>
        <w:t>: Identifying candidate items</w:t>
      </w:r>
    </w:p>
    <w:p w14:paraId="59D67769" w14:textId="77777777" w:rsidR="00C9629D" w:rsidRPr="00C9629D" w:rsidRDefault="00C9629D" w:rsidP="005A6142">
      <w:pPr>
        <w:adjustRightInd w:val="0"/>
        <w:spacing w:after="0" w:line="480" w:lineRule="auto"/>
        <w:contextualSpacing/>
        <w:jc w:val="both"/>
        <w:rPr>
          <w:rFonts w:ascii="Times New Roman" w:hAnsi="Times New Roman" w:cs="Times New Roman"/>
          <w:b/>
          <w:i/>
          <w:color w:val="000000" w:themeColor="text1"/>
          <w:lang w:eastAsia="en-GB"/>
        </w:rPr>
      </w:pPr>
    </w:p>
    <w:p w14:paraId="13AFEDAF" w14:textId="77777777" w:rsidR="00C9629D" w:rsidRPr="00C9629D" w:rsidRDefault="00585C48" w:rsidP="005A6142">
      <w:pPr>
        <w:adjustRightInd w:val="0"/>
        <w:spacing w:after="0" w:line="480" w:lineRule="auto"/>
        <w:contextualSpacing/>
        <w:jc w:val="both"/>
        <w:rPr>
          <w:rFonts w:ascii="Times New Roman" w:hAnsi="Times New Roman" w:cs="Times New Roman"/>
          <w:b/>
          <w:i/>
          <w:color w:val="000000" w:themeColor="text1"/>
          <w:lang w:eastAsia="en-GB"/>
        </w:rPr>
      </w:pPr>
      <w:r w:rsidRPr="00C9629D">
        <w:rPr>
          <w:rFonts w:ascii="Times New Roman" w:hAnsi="Times New Roman" w:cs="Times New Roman"/>
          <w:color w:val="000000" w:themeColor="text1"/>
          <w:lang w:eastAsia="en-GB"/>
        </w:rPr>
        <w:t xml:space="preserve">Stage 1 </w:t>
      </w:r>
      <w:r w:rsidR="00BD45DF" w:rsidRPr="00C9629D">
        <w:rPr>
          <w:rFonts w:ascii="Times New Roman" w:hAnsi="Times New Roman" w:cs="Times New Roman"/>
          <w:color w:val="000000" w:themeColor="text1"/>
          <w:lang w:eastAsia="en-GB"/>
        </w:rPr>
        <w:t>involved</w:t>
      </w:r>
      <w:r w:rsidRPr="00C9629D">
        <w:rPr>
          <w:rFonts w:ascii="Times New Roman" w:hAnsi="Times New Roman" w:cs="Times New Roman"/>
          <w:color w:val="000000" w:themeColor="text1"/>
          <w:lang w:eastAsia="en-GB"/>
        </w:rPr>
        <w:t xml:space="preserve"> secondary analyses of a pre-existing qualitative data set generated during a </w:t>
      </w:r>
      <w:r w:rsidR="00616BC2" w:rsidRPr="00C9629D">
        <w:rPr>
          <w:rFonts w:ascii="Times New Roman" w:hAnsi="Times New Roman" w:cs="Times New Roman"/>
          <w:color w:val="000000" w:themeColor="text1"/>
          <w:lang w:eastAsia="en-GB"/>
        </w:rPr>
        <w:t>separate</w:t>
      </w:r>
      <w:r w:rsidRPr="00C9629D">
        <w:rPr>
          <w:rFonts w:ascii="Times New Roman" w:hAnsi="Times New Roman" w:cs="Times New Roman"/>
          <w:color w:val="000000" w:themeColor="text1"/>
          <w:lang w:eastAsia="en-GB"/>
        </w:rPr>
        <w:t xml:space="preserve"> but linked study of sleep and addiction in residential rehabilitation settings.</w:t>
      </w:r>
      <w:r w:rsidR="00617A14" w:rsidRPr="00617A14">
        <w:rPr>
          <w:rFonts w:ascii="Times New Roman" w:hAnsi="Times New Roman" w:cs="Times New Roman"/>
          <w:color w:val="000000" w:themeColor="text1"/>
          <w:vertAlign w:val="superscript"/>
          <w:lang w:eastAsia="en-GB"/>
        </w:rPr>
        <w:t>26</w:t>
      </w:r>
      <w:proofErr w:type="gramStart"/>
      <w:r w:rsidR="00617A14" w:rsidRPr="00617A14">
        <w:rPr>
          <w:rFonts w:ascii="Times New Roman" w:hAnsi="Times New Roman" w:cs="Times New Roman"/>
          <w:color w:val="000000" w:themeColor="text1"/>
          <w:vertAlign w:val="superscript"/>
          <w:lang w:eastAsia="en-GB"/>
        </w:rPr>
        <w:t>,27</w:t>
      </w:r>
      <w:proofErr w:type="gramEnd"/>
      <w:r w:rsidRPr="00C9629D">
        <w:rPr>
          <w:rFonts w:ascii="Times New Roman" w:hAnsi="Times New Roman" w:cs="Times New Roman"/>
          <w:color w:val="000000" w:themeColor="text1"/>
          <w:lang w:eastAsia="en-GB"/>
        </w:rPr>
        <w:t xml:space="preserve"> This prior study had been </w:t>
      </w:r>
      <w:r w:rsidR="00D70337">
        <w:rPr>
          <w:rFonts w:ascii="Times New Roman" w:hAnsi="Times New Roman" w:cs="Times New Roman"/>
          <w:color w:val="000000" w:themeColor="text1"/>
          <w:lang w:eastAsia="en-GB"/>
        </w:rPr>
        <w:t>undertaken</w:t>
      </w:r>
      <w:r w:rsidRPr="00C9629D">
        <w:rPr>
          <w:rFonts w:ascii="Times New Roman" w:hAnsi="Times New Roman" w:cs="Times New Roman"/>
          <w:color w:val="000000" w:themeColor="text1"/>
          <w:lang w:eastAsia="en-GB"/>
        </w:rPr>
        <w:t xml:space="preserve"> in residential treatment services in England during 2014 and 2015</w:t>
      </w:r>
      <w:r w:rsidRPr="00C9629D">
        <w:rPr>
          <w:rFonts w:ascii="Times New Roman" w:hAnsi="Times New Roman" w:cs="Times New Roman"/>
          <w:color w:val="000000" w:themeColor="text1"/>
        </w:rPr>
        <w:t xml:space="preserve">. </w:t>
      </w:r>
      <w:r w:rsidR="00616BC2" w:rsidRPr="00C9629D">
        <w:rPr>
          <w:rFonts w:ascii="Times New Roman" w:hAnsi="Times New Roman" w:cs="Times New Roman"/>
          <w:color w:val="000000" w:themeColor="text1"/>
        </w:rPr>
        <w:t>S</w:t>
      </w:r>
      <w:r w:rsidRPr="00C9629D">
        <w:rPr>
          <w:rFonts w:ascii="Times New Roman" w:hAnsi="Times New Roman" w:cs="Times New Roman"/>
          <w:color w:val="000000" w:themeColor="text1"/>
        </w:rPr>
        <w:t xml:space="preserve">emi-structured interviews had been conducted with </w:t>
      </w:r>
      <w:r w:rsidRPr="00C9629D">
        <w:rPr>
          <w:rFonts w:ascii="Times New Roman" w:hAnsi="Times New Roman" w:cs="Times New Roman"/>
          <w:color w:val="000000" w:themeColor="text1"/>
          <w:lang w:eastAsia="en-GB"/>
        </w:rPr>
        <w:t>19 women and 9 men (n=28). Their ages had ranged from 24-83 years, and they had self-reported a mixture of alcohol, illicit drug, and prescription drug misuse. For the present study, the transcribed interview data were re-</w:t>
      </w:r>
      <w:r w:rsidR="00E46B75">
        <w:rPr>
          <w:rFonts w:ascii="Times New Roman" w:hAnsi="Times New Roman" w:cs="Times New Roman"/>
          <w:color w:val="000000" w:themeColor="text1"/>
          <w:lang w:eastAsia="en-GB"/>
        </w:rPr>
        <w:t>analysed</w:t>
      </w:r>
      <w:r w:rsidRPr="00C9629D">
        <w:rPr>
          <w:rFonts w:ascii="Times New Roman" w:hAnsi="Times New Roman" w:cs="Times New Roman"/>
          <w:color w:val="000000" w:themeColor="text1"/>
          <w:lang w:eastAsia="en-GB"/>
        </w:rPr>
        <w:t xml:space="preserve"> to identify sleep-related themes that might constitute candidate items for the new PROM. </w:t>
      </w:r>
    </w:p>
    <w:p w14:paraId="5F3E13AF" w14:textId="77777777" w:rsidR="00C9629D" w:rsidRPr="00C9629D" w:rsidRDefault="00C9629D" w:rsidP="005A6142">
      <w:pPr>
        <w:adjustRightInd w:val="0"/>
        <w:spacing w:after="0" w:line="480" w:lineRule="auto"/>
        <w:contextualSpacing/>
        <w:jc w:val="both"/>
        <w:rPr>
          <w:rFonts w:ascii="Times New Roman" w:hAnsi="Times New Roman" w:cs="Times New Roman"/>
          <w:b/>
          <w:i/>
          <w:color w:val="000000" w:themeColor="text1"/>
          <w:lang w:eastAsia="en-GB"/>
        </w:rPr>
      </w:pPr>
    </w:p>
    <w:p w14:paraId="6B861ADB" w14:textId="77777777" w:rsidR="00C9629D" w:rsidRPr="00C9629D" w:rsidRDefault="00FB6838" w:rsidP="005A6142">
      <w:pPr>
        <w:adjustRightInd w:val="0"/>
        <w:spacing w:after="0" w:line="480" w:lineRule="auto"/>
        <w:contextualSpacing/>
        <w:jc w:val="both"/>
        <w:rPr>
          <w:rFonts w:ascii="Times New Roman" w:hAnsi="Times New Roman" w:cs="Times New Roman"/>
          <w:color w:val="000000" w:themeColor="text1"/>
          <w:lang w:eastAsia="en-GB"/>
        </w:rPr>
      </w:pPr>
      <w:r w:rsidRPr="00C9629D">
        <w:rPr>
          <w:rFonts w:ascii="Times New Roman" w:hAnsi="Times New Roman" w:cs="Times New Roman"/>
          <w:color w:val="000000" w:themeColor="text1"/>
          <w:lang w:eastAsia="en-GB"/>
        </w:rPr>
        <w:t>In addition, t</w:t>
      </w:r>
      <w:r w:rsidR="00585C48" w:rsidRPr="00C9629D">
        <w:rPr>
          <w:rFonts w:ascii="Times New Roman" w:hAnsi="Times New Roman" w:cs="Times New Roman"/>
          <w:color w:val="000000" w:themeColor="text1"/>
          <w:lang w:eastAsia="en-GB"/>
        </w:rPr>
        <w:t xml:space="preserve">he research team separately reviewed twelve validated sleep measures that had all previously been used in studies of people addicted to drugs or alcohol (see </w:t>
      </w:r>
      <w:r w:rsidR="003033F2">
        <w:rPr>
          <w:rFonts w:ascii="Times New Roman" w:hAnsi="Times New Roman" w:cs="Times New Roman"/>
          <w:color w:val="000000" w:themeColor="text1"/>
          <w:lang w:eastAsia="en-GB"/>
        </w:rPr>
        <w:t xml:space="preserve">Supplementary </w:t>
      </w:r>
      <w:r w:rsidR="00120D9E">
        <w:rPr>
          <w:rFonts w:ascii="Times New Roman" w:hAnsi="Times New Roman" w:cs="Times New Roman"/>
          <w:color w:val="000000" w:themeColor="text1"/>
          <w:lang w:eastAsia="en-GB"/>
        </w:rPr>
        <w:t>table</w:t>
      </w:r>
      <w:r w:rsidR="0083456D" w:rsidRPr="00C9629D">
        <w:rPr>
          <w:rFonts w:ascii="Times New Roman" w:hAnsi="Times New Roman" w:cs="Times New Roman"/>
          <w:color w:val="000000" w:themeColor="text1"/>
          <w:lang w:eastAsia="en-GB"/>
        </w:rPr>
        <w:t xml:space="preserve"> </w:t>
      </w:r>
      <w:r w:rsidR="00A230EC">
        <w:rPr>
          <w:rFonts w:ascii="Times New Roman" w:hAnsi="Times New Roman" w:cs="Times New Roman"/>
          <w:color w:val="000000" w:themeColor="text1"/>
          <w:lang w:eastAsia="en-GB"/>
        </w:rPr>
        <w:t>S</w:t>
      </w:r>
      <w:r w:rsidR="0083456D" w:rsidRPr="00C9629D">
        <w:rPr>
          <w:rFonts w:ascii="Times New Roman" w:hAnsi="Times New Roman" w:cs="Times New Roman"/>
          <w:color w:val="000000" w:themeColor="text1"/>
          <w:lang w:eastAsia="en-GB"/>
        </w:rPr>
        <w:t>1</w:t>
      </w:r>
      <w:r w:rsidR="00585C48" w:rsidRPr="00C9629D">
        <w:rPr>
          <w:rFonts w:ascii="Times New Roman" w:hAnsi="Times New Roman" w:cs="Times New Roman"/>
          <w:color w:val="000000" w:themeColor="text1"/>
          <w:lang w:eastAsia="en-GB"/>
        </w:rPr>
        <w:t>). Items that complemented or supported the themes discussed in the 28 qualitative interviews were added to the list of candidate PROM items. The list was then screened by four addiction service users (2 men and 2 women) from PAG 2. The four PAG 2 members were asked to suggest additional items, reword items, or remove irrelevant items. They were also consulted on the most appropriate time scale and scoring system for the new PROM.</w:t>
      </w:r>
    </w:p>
    <w:p w14:paraId="12C12E2F" w14:textId="77777777" w:rsidR="00585C48" w:rsidRPr="00C9629D" w:rsidRDefault="00585C48" w:rsidP="005A6142">
      <w:pPr>
        <w:adjustRightInd w:val="0"/>
        <w:spacing w:after="0" w:line="480" w:lineRule="auto"/>
        <w:contextualSpacing/>
        <w:jc w:val="both"/>
        <w:rPr>
          <w:rFonts w:ascii="Times New Roman" w:hAnsi="Times New Roman" w:cs="Times New Roman"/>
          <w:b/>
          <w:i/>
          <w:color w:val="000000" w:themeColor="text1"/>
          <w:lang w:eastAsia="en-GB"/>
        </w:rPr>
      </w:pPr>
      <w:r w:rsidRPr="00C9629D">
        <w:rPr>
          <w:rFonts w:ascii="Times New Roman" w:hAnsi="Times New Roman" w:cs="Times New Roman"/>
          <w:color w:val="000000" w:themeColor="text1"/>
          <w:lang w:eastAsia="en-GB"/>
        </w:rPr>
        <w:t xml:space="preserve"> </w:t>
      </w:r>
    </w:p>
    <w:p w14:paraId="181586D6" w14:textId="77777777" w:rsidR="00585C48" w:rsidRPr="00C9629D" w:rsidRDefault="00585C48" w:rsidP="005A6142">
      <w:pPr>
        <w:adjustRightInd w:val="0"/>
        <w:spacing w:after="0" w:line="480" w:lineRule="auto"/>
        <w:contextualSpacing/>
        <w:jc w:val="both"/>
        <w:rPr>
          <w:rFonts w:ascii="Times New Roman" w:hAnsi="Times New Roman" w:cs="Times New Roman"/>
          <w:b/>
          <w:i/>
          <w:color w:val="000000" w:themeColor="text1"/>
          <w:lang w:eastAsia="en-GB"/>
        </w:rPr>
      </w:pPr>
      <w:r w:rsidRPr="00C9629D">
        <w:rPr>
          <w:rFonts w:ascii="Times New Roman" w:hAnsi="Times New Roman" w:cs="Times New Roman"/>
          <w:b/>
          <w:i/>
          <w:color w:val="000000" w:themeColor="text1"/>
          <w:lang w:eastAsia="en-GB"/>
        </w:rPr>
        <w:t>Stage 2</w:t>
      </w:r>
      <w:r w:rsidR="00B11E61" w:rsidRPr="00C9629D">
        <w:rPr>
          <w:rFonts w:ascii="Times New Roman" w:hAnsi="Times New Roman" w:cs="Times New Roman"/>
          <w:b/>
          <w:i/>
          <w:color w:val="000000" w:themeColor="text1"/>
          <w:lang w:eastAsia="en-GB"/>
        </w:rPr>
        <w:t>: Creating a draft measure</w:t>
      </w:r>
    </w:p>
    <w:p w14:paraId="0CE27758" w14:textId="77777777" w:rsidR="00C9629D" w:rsidRPr="00C9629D" w:rsidRDefault="00C9629D" w:rsidP="005A6142">
      <w:pPr>
        <w:adjustRightInd w:val="0"/>
        <w:spacing w:after="0" w:line="480" w:lineRule="auto"/>
        <w:contextualSpacing/>
        <w:jc w:val="both"/>
        <w:rPr>
          <w:rFonts w:ascii="Times New Roman" w:hAnsi="Times New Roman" w:cs="Times New Roman"/>
          <w:b/>
          <w:i/>
          <w:color w:val="000000" w:themeColor="text1"/>
          <w:lang w:eastAsia="en-GB"/>
        </w:rPr>
      </w:pPr>
    </w:p>
    <w:p w14:paraId="670915E7" w14:textId="77777777" w:rsidR="00C9629D" w:rsidRPr="00C9629D" w:rsidRDefault="00585C48" w:rsidP="005A6142">
      <w:pPr>
        <w:adjustRightInd w:val="0"/>
        <w:spacing w:after="0" w:line="480" w:lineRule="auto"/>
        <w:contextualSpacing/>
        <w:jc w:val="both"/>
        <w:rPr>
          <w:rFonts w:ascii="Times New Roman" w:hAnsi="Times New Roman" w:cs="Times New Roman"/>
          <w:color w:val="000000" w:themeColor="text1"/>
          <w:lang w:eastAsia="en-GB"/>
        </w:rPr>
      </w:pPr>
      <w:r w:rsidRPr="00C9629D">
        <w:rPr>
          <w:rFonts w:ascii="Times New Roman" w:hAnsi="Times New Roman" w:cs="Times New Roman"/>
          <w:color w:val="000000" w:themeColor="text1"/>
          <w:lang w:eastAsia="en-GB"/>
        </w:rPr>
        <w:t xml:space="preserve">In Stage 2, all the candidate items identified in Stage 1 were discussed within 2 focus groups of treatment clients. Focus group participants were recruited from two residential services, both of which provided detoxification and structured support (neither service had been involved in Stage 1). Participants included 9 men and 3 women (n=12), their ages ranged from 27-47 years, and they reported misuse of alcohol, illicit drugs, and prescribed drugs (often in combination). Each focus group participant received a £15 shopping voucher in compensation for their time.  </w:t>
      </w:r>
    </w:p>
    <w:p w14:paraId="629A1BD4" w14:textId="77777777" w:rsidR="00C9629D" w:rsidRPr="00C9629D" w:rsidRDefault="00C9629D" w:rsidP="005A6142">
      <w:pPr>
        <w:adjustRightInd w:val="0"/>
        <w:spacing w:after="0" w:line="480" w:lineRule="auto"/>
        <w:contextualSpacing/>
        <w:jc w:val="both"/>
        <w:rPr>
          <w:rFonts w:ascii="Times New Roman" w:hAnsi="Times New Roman" w:cs="Times New Roman"/>
          <w:color w:val="000000" w:themeColor="text1"/>
          <w:lang w:eastAsia="en-GB"/>
        </w:rPr>
      </w:pPr>
    </w:p>
    <w:p w14:paraId="4D2A76D8" w14:textId="77777777" w:rsidR="00FB6838" w:rsidRPr="00C9629D" w:rsidRDefault="00585C48" w:rsidP="005A6142">
      <w:pPr>
        <w:adjustRightInd w:val="0"/>
        <w:spacing w:after="0" w:line="480" w:lineRule="auto"/>
        <w:contextualSpacing/>
        <w:jc w:val="both"/>
        <w:rPr>
          <w:rFonts w:ascii="Times New Roman" w:hAnsi="Times New Roman" w:cs="Times New Roman"/>
          <w:color w:val="000000" w:themeColor="text1"/>
          <w:lang w:eastAsia="en-GB"/>
        </w:rPr>
      </w:pPr>
      <w:r w:rsidRPr="00C9629D">
        <w:rPr>
          <w:rFonts w:ascii="Times New Roman" w:hAnsi="Times New Roman" w:cs="Times New Roman"/>
          <w:color w:val="000000" w:themeColor="text1"/>
          <w:lang w:eastAsia="en-GB"/>
        </w:rPr>
        <w:t xml:space="preserve">The focus group participants were invited to debate the long list of candidate items from Stage 1, add </w:t>
      </w:r>
      <w:r w:rsidR="00FB6838" w:rsidRPr="00C9629D">
        <w:rPr>
          <w:rFonts w:ascii="Times New Roman" w:hAnsi="Times New Roman" w:cs="Times New Roman"/>
          <w:color w:val="000000" w:themeColor="text1"/>
          <w:lang w:eastAsia="en-GB"/>
        </w:rPr>
        <w:t xml:space="preserve">new </w:t>
      </w:r>
      <w:r w:rsidRPr="00C9629D">
        <w:rPr>
          <w:rFonts w:ascii="Times New Roman" w:hAnsi="Times New Roman" w:cs="Times New Roman"/>
          <w:color w:val="000000" w:themeColor="text1"/>
          <w:lang w:eastAsia="en-GB"/>
        </w:rPr>
        <w:t>items, suggest any changes to wording, or remove any items. Feedback from the focus groups was discussed with members of PAG 2 on two separate occasions and the long list of items was revised according to their advice. Following this, a draft sleep PROM was prepared by the research team.</w:t>
      </w:r>
    </w:p>
    <w:p w14:paraId="711E2CB5" w14:textId="77777777" w:rsidR="00C9629D" w:rsidRPr="00C9629D" w:rsidRDefault="00C9629D" w:rsidP="005A6142">
      <w:pPr>
        <w:adjustRightInd w:val="0"/>
        <w:spacing w:after="0" w:line="480" w:lineRule="auto"/>
        <w:contextualSpacing/>
        <w:jc w:val="both"/>
        <w:rPr>
          <w:rFonts w:ascii="Times New Roman" w:hAnsi="Times New Roman" w:cs="Times New Roman"/>
          <w:color w:val="000000" w:themeColor="text1"/>
          <w:lang w:eastAsia="en-GB"/>
        </w:rPr>
      </w:pPr>
    </w:p>
    <w:p w14:paraId="2DA61FB4" w14:textId="77777777" w:rsidR="00585C48" w:rsidRPr="00C9629D" w:rsidRDefault="00585C48" w:rsidP="005A6142">
      <w:pPr>
        <w:autoSpaceDE w:val="0"/>
        <w:autoSpaceDN w:val="0"/>
        <w:adjustRightInd w:val="0"/>
        <w:spacing w:after="0" w:line="480" w:lineRule="auto"/>
        <w:contextualSpacing/>
        <w:jc w:val="both"/>
        <w:rPr>
          <w:rFonts w:ascii="Times New Roman" w:eastAsia="MS Mincho" w:hAnsi="Times New Roman" w:cs="Times New Roman"/>
          <w:b/>
          <w:i/>
          <w:color w:val="000000" w:themeColor="text1"/>
        </w:rPr>
      </w:pPr>
      <w:r w:rsidRPr="00C9629D">
        <w:rPr>
          <w:rFonts w:ascii="Times New Roman" w:eastAsia="MS Mincho" w:hAnsi="Times New Roman" w:cs="Times New Roman"/>
          <w:b/>
          <w:i/>
          <w:color w:val="000000" w:themeColor="text1"/>
        </w:rPr>
        <w:t>Stage 3</w:t>
      </w:r>
      <w:r w:rsidR="00B11E61" w:rsidRPr="00C9629D">
        <w:rPr>
          <w:rFonts w:ascii="Times New Roman" w:eastAsia="MS Mincho" w:hAnsi="Times New Roman" w:cs="Times New Roman"/>
          <w:b/>
          <w:i/>
          <w:color w:val="000000" w:themeColor="text1"/>
        </w:rPr>
        <w:t>: Assessment of face and content validity, acceptability and usability</w:t>
      </w:r>
    </w:p>
    <w:p w14:paraId="591B1148" w14:textId="77777777" w:rsidR="00C9629D" w:rsidRPr="00C9629D" w:rsidRDefault="00C9629D" w:rsidP="005A6142">
      <w:pPr>
        <w:autoSpaceDE w:val="0"/>
        <w:autoSpaceDN w:val="0"/>
        <w:adjustRightInd w:val="0"/>
        <w:spacing w:after="0" w:line="480" w:lineRule="auto"/>
        <w:contextualSpacing/>
        <w:jc w:val="both"/>
        <w:rPr>
          <w:rFonts w:ascii="Times New Roman" w:eastAsia="MS Mincho" w:hAnsi="Times New Roman" w:cs="Times New Roman"/>
          <w:b/>
          <w:i/>
          <w:color w:val="000000" w:themeColor="text1"/>
        </w:rPr>
      </w:pPr>
    </w:p>
    <w:p w14:paraId="7E72EFA3" w14:textId="0C2F9156" w:rsidR="00B11E61" w:rsidRPr="00C9629D" w:rsidRDefault="00585C48" w:rsidP="005A6142">
      <w:pPr>
        <w:adjustRightInd w:val="0"/>
        <w:spacing w:after="0" w:line="480" w:lineRule="auto"/>
        <w:contextualSpacing/>
        <w:jc w:val="both"/>
        <w:rPr>
          <w:rFonts w:ascii="Times New Roman" w:hAnsi="Times New Roman" w:cs="Times New Roman"/>
          <w:color w:val="000000" w:themeColor="text1"/>
          <w:lang w:eastAsia="en-GB"/>
        </w:rPr>
      </w:pPr>
      <w:r w:rsidRPr="00C9629D">
        <w:rPr>
          <w:rFonts w:ascii="Times New Roman" w:hAnsi="Times New Roman" w:cs="Times New Roman"/>
          <w:color w:val="000000" w:themeColor="text1"/>
          <w:lang w:eastAsia="en-GB"/>
        </w:rPr>
        <w:t xml:space="preserve">In Stage 3, a new sample of 30 current and former drug and alcohol users completed the draft PROM in person, commenting on the content, </w:t>
      </w:r>
      <w:r w:rsidR="00402F27">
        <w:rPr>
          <w:rFonts w:ascii="Times New Roman" w:hAnsi="Times New Roman" w:cs="Times New Roman"/>
          <w:color w:val="000000" w:themeColor="text1"/>
          <w:lang w:eastAsia="en-GB"/>
        </w:rPr>
        <w:t xml:space="preserve">time scale, </w:t>
      </w:r>
      <w:r w:rsidRPr="00C9629D">
        <w:rPr>
          <w:rFonts w:ascii="Times New Roman" w:hAnsi="Times New Roman" w:cs="Times New Roman"/>
          <w:color w:val="000000" w:themeColor="text1"/>
          <w:lang w:eastAsia="en-GB"/>
        </w:rPr>
        <w:t xml:space="preserve">wording, scoring system, and layout. Participants </w:t>
      </w:r>
      <w:r w:rsidRPr="00C9629D">
        <w:rPr>
          <w:rFonts w:ascii="Times New Roman" w:hAnsi="Times New Roman" w:cs="Times New Roman"/>
          <w:color w:val="000000" w:themeColor="text1"/>
          <w:lang w:eastAsia="en-GB"/>
        </w:rPr>
        <w:lastRenderedPageBreak/>
        <w:t xml:space="preserve">were recruited through a variety of community settings (n=22), residential settings (n=4), and an outreach setting for people sleeping on the streets (n=4). They included 26 men and 4 women; age range = 29-65 years. </w:t>
      </w:r>
      <w:r w:rsidRPr="00C9629D">
        <w:rPr>
          <w:rFonts w:ascii="Times New Roman" w:hAnsi="Times New Roman" w:cs="Times New Roman"/>
          <w:color w:val="000000" w:themeColor="text1"/>
        </w:rPr>
        <w:t xml:space="preserve">In total, 27 had used drugs or alcohol in the last six months. Of these, 10 reported that their main substance was an illicit drug, 8 reported that their main substance was alcohol, and 9 reported that they used illicit drugs and alcohol equally. All participants received </w:t>
      </w:r>
      <w:r w:rsidRPr="00C9629D">
        <w:rPr>
          <w:rFonts w:ascii="Times New Roman" w:hAnsi="Times New Roman" w:cs="Times New Roman"/>
          <w:color w:val="000000" w:themeColor="text1"/>
          <w:lang w:eastAsia="en-GB"/>
        </w:rPr>
        <w:t>a £15 voucher in compensation for their time. The research team used the participants’ feedback to modify the draft sleep measure and the modified version was then discussed with PAG 1 members.</w:t>
      </w:r>
    </w:p>
    <w:p w14:paraId="1A60436B" w14:textId="77777777" w:rsidR="00FB6838" w:rsidRPr="00C9629D" w:rsidRDefault="00FB6838" w:rsidP="005A6142">
      <w:pPr>
        <w:adjustRightInd w:val="0"/>
        <w:spacing w:after="0" w:line="480" w:lineRule="auto"/>
        <w:contextualSpacing/>
        <w:jc w:val="both"/>
        <w:rPr>
          <w:rFonts w:ascii="Times New Roman" w:hAnsi="Times New Roman" w:cs="Times New Roman"/>
          <w:color w:val="000000" w:themeColor="text1"/>
          <w:lang w:eastAsia="en-GB"/>
        </w:rPr>
      </w:pPr>
    </w:p>
    <w:p w14:paraId="7A071571" w14:textId="77777777" w:rsidR="00585C48" w:rsidRPr="00A80950" w:rsidRDefault="00FD5AB2" w:rsidP="005A6142">
      <w:pPr>
        <w:pStyle w:val="Heading2"/>
        <w:adjustRightInd w:val="0"/>
        <w:spacing w:before="0" w:line="480" w:lineRule="auto"/>
        <w:contextualSpacing/>
        <w:jc w:val="both"/>
        <w:rPr>
          <w:rFonts w:ascii="Times New Roman" w:hAnsi="Times New Roman" w:cs="Times New Roman"/>
          <w:b/>
          <w:color w:val="000000" w:themeColor="text1"/>
          <w:sz w:val="22"/>
          <w:szCs w:val="22"/>
        </w:rPr>
      </w:pPr>
      <w:r w:rsidRPr="00A80950">
        <w:rPr>
          <w:rFonts w:ascii="Times New Roman" w:hAnsi="Times New Roman" w:cs="Times New Roman"/>
          <w:b/>
          <w:color w:val="000000" w:themeColor="text1"/>
          <w:sz w:val="22"/>
          <w:szCs w:val="22"/>
        </w:rPr>
        <w:t xml:space="preserve">Measurement </w:t>
      </w:r>
      <w:r w:rsidR="002F408C" w:rsidRPr="00A80950">
        <w:rPr>
          <w:rFonts w:ascii="Times New Roman" w:hAnsi="Times New Roman" w:cs="Times New Roman"/>
          <w:b/>
          <w:color w:val="000000" w:themeColor="text1"/>
          <w:sz w:val="22"/>
          <w:szCs w:val="22"/>
        </w:rPr>
        <w:t>evaluation</w:t>
      </w:r>
    </w:p>
    <w:p w14:paraId="7CCE8B61" w14:textId="77777777" w:rsidR="00BD45DF" w:rsidRPr="00C9629D" w:rsidRDefault="00BD45DF" w:rsidP="005A6142">
      <w:pPr>
        <w:autoSpaceDE w:val="0"/>
        <w:autoSpaceDN w:val="0"/>
        <w:adjustRightInd w:val="0"/>
        <w:spacing w:after="0" w:line="480" w:lineRule="auto"/>
        <w:contextualSpacing/>
        <w:jc w:val="both"/>
        <w:rPr>
          <w:rFonts w:ascii="Times New Roman" w:hAnsi="Times New Roman" w:cs="Times New Roman"/>
          <w:b/>
          <w:color w:val="000000" w:themeColor="text1"/>
        </w:rPr>
      </w:pPr>
    </w:p>
    <w:p w14:paraId="1AC607D8" w14:textId="77777777" w:rsidR="00585C48" w:rsidRPr="00C9629D" w:rsidRDefault="00A75F11" w:rsidP="005A6142">
      <w:pPr>
        <w:adjustRightInd w:val="0"/>
        <w:spacing w:after="0" w:line="480" w:lineRule="auto"/>
        <w:contextualSpacing/>
        <w:jc w:val="both"/>
        <w:rPr>
          <w:rFonts w:ascii="Times New Roman" w:hAnsi="Times New Roman" w:cs="Times New Roman"/>
          <w:b/>
          <w:i/>
          <w:color w:val="000000" w:themeColor="text1"/>
        </w:rPr>
      </w:pPr>
      <w:r w:rsidRPr="00C9629D">
        <w:rPr>
          <w:rFonts w:ascii="Times New Roman" w:hAnsi="Times New Roman" w:cs="Times New Roman"/>
          <w:b/>
          <w:i/>
          <w:color w:val="000000" w:themeColor="text1"/>
        </w:rPr>
        <w:t>Stage 4</w:t>
      </w:r>
      <w:r w:rsidR="008D4456" w:rsidRPr="00C9629D">
        <w:rPr>
          <w:rFonts w:ascii="Times New Roman" w:hAnsi="Times New Roman" w:cs="Times New Roman"/>
          <w:b/>
          <w:i/>
          <w:color w:val="000000" w:themeColor="text1"/>
        </w:rPr>
        <w:t>: In person (IP) sample</w:t>
      </w:r>
      <w:r w:rsidR="00047048" w:rsidRPr="00C9629D">
        <w:rPr>
          <w:rFonts w:ascii="Times New Roman" w:hAnsi="Times New Roman" w:cs="Times New Roman"/>
          <w:b/>
          <w:i/>
          <w:color w:val="000000" w:themeColor="text1"/>
        </w:rPr>
        <w:t xml:space="preserve"> </w:t>
      </w:r>
    </w:p>
    <w:p w14:paraId="3A27A9D5" w14:textId="77777777" w:rsidR="00C9629D" w:rsidRPr="00C9629D" w:rsidRDefault="00C9629D" w:rsidP="005A6142">
      <w:pPr>
        <w:adjustRightInd w:val="0"/>
        <w:spacing w:after="0" w:line="480" w:lineRule="auto"/>
        <w:contextualSpacing/>
        <w:jc w:val="both"/>
        <w:rPr>
          <w:rFonts w:ascii="Times New Roman" w:hAnsi="Times New Roman" w:cs="Times New Roman"/>
          <w:b/>
          <w:i/>
          <w:color w:val="000000" w:themeColor="text1"/>
        </w:rPr>
      </w:pPr>
    </w:p>
    <w:p w14:paraId="1EAB2B58" w14:textId="4E7A2887" w:rsidR="00585C48" w:rsidRPr="00C9629D" w:rsidRDefault="00BD45DF" w:rsidP="005A6142">
      <w:pPr>
        <w:adjustRightInd w:val="0"/>
        <w:spacing w:after="0" w:line="480" w:lineRule="auto"/>
        <w:contextualSpacing/>
        <w:jc w:val="both"/>
        <w:rPr>
          <w:rFonts w:ascii="Times New Roman" w:hAnsi="Times New Roman" w:cs="Times New Roman"/>
          <w:color w:val="000000" w:themeColor="text1"/>
        </w:rPr>
      </w:pPr>
      <w:r w:rsidRPr="00C9629D">
        <w:rPr>
          <w:rFonts w:ascii="Times New Roman" w:hAnsi="Times New Roman" w:cs="Times New Roman"/>
          <w:color w:val="000000" w:themeColor="text1"/>
        </w:rPr>
        <w:t>For stage 4, we recruited c</w:t>
      </w:r>
      <w:r w:rsidR="00585C48" w:rsidRPr="00C9629D">
        <w:rPr>
          <w:rFonts w:ascii="Times New Roman" w:hAnsi="Times New Roman" w:cs="Times New Roman"/>
          <w:color w:val="000000" w:themeColor="text1"/>
        </w:rPr>
        <w:t xml:space="preserve">urrent and </w:t>
      </w:r>
      <w:r w:rsidR="002D310C">
        <w:rPr>
          <w:rFonts w:ascii="Times New Roman" w:hAnsi="Times New Roman" w:cs="Times New Roman"/>
          <w:color w:val="000000" w:themeColor="text1"/>
        </w:rPr>
        <w:t>recent drug and alcohol users (n</w:t>
      </w:r>
      <w:r w:rsidR="00585C48" w:rsidRPr="00C9629D">
        <w:rPr>
          <w:rFonts w:ascii="Times New Roman" w:hAnsi="Times New Roman" w:cs="Times New Roman"/>
          <w:color w:val="000000" w:themeColor="text1"/>
        </w:rPr>
        <w:t>=</w:t>
      </w:r>
      <w:r w:rsidR="00850620" w:rsidRPr="00C9629D">
        <w:rPr>
          <w:rFonts w:ascii="Times New Roman" w:hAnsi="Times New Roman" w:cs="Times New Roman"/>
          <w:color w:val="000000" w:themeColor="text1"/>
        </w:rPr>
        <w:t>442</w:t>
      </w:r>
      <w:r w:rsidR="00585C48" w:rsidRPr="00C9629D">
        <w:rPr>
          <w:rFonts w:ascii="Times New Roman" w:hAnsi="Times New Roman" w:cs="Times New Roman"/>
          <w:color w:val="000000" w:themeColor="text1"/>
        </w:rPr>
        <w:t>) from community treatment services</w:t>
      </w:r>
      <w:r w:rsidR="008B5FB8">
        <w:rPr>
          <w:rFonts w:ascii="Times New Roman" w:hAnsi="Times New Roman" w:cs="Times New Roman"/>
          <w:color w:val="000000" w:themeColor="text1"/>
        </w:rPr>
        <w:t>, homeless hostels,</w:t>
      </w:r>
      <w:r w:rsidR="00585C48" w:rsidRPr="00C9629D">
        <w:rPr>
          <w:rFonts w:ascii="Times New Roman" w:hAnsi="Times New Roman" w:cs="Times New Roman"/>
          <w:color w:val="000000" w:themeColor="text1"/>
        </w:rPr>
        <w:t xml:space="preserve"> and peer support services across</w:t>
      </w:r>
      <w:r w:rsidR="001975D3" w:rsidRPr="00C9629D">
        <w:rPr>
          <w:rFonts w:ascii="Times New Roman" w:hAnsi="Times New Roman" w:cs="Times New Roman"/>
          <w:color w:val="000000" w:themeColor="text1"/>
        </w:rPr>
        <w:t xml:space="preserve"> five English towns and cities</w:t>
      </w:r>
      <w:r w:rsidR="00585C48" w:rsidRPr="00C9629D">
        <w:rPr>
          <w:rFonts w:ascii="Times New Roman" w:hAnsi="Times New Roman" w:cs="Times New Roman"/>
          <w:color w:val="000000" w:themeColor="text1"/>
        </w:rPr>
        <w:t xml:space="preserve">. These individuals completed a questionnaire that comprised basic demographic, drug use and sleep questions and the </w:t>
      </w:r>
      <w:r w:rsidRPr="00C9629D">
        <w:rPr>
          <w:rFonts w:ascii="Times New Roman" w:hAnsi="Times New Roman" w:cs="Times New Roman"/>
          <w:color w:val="000000" w:themeColor="text1"/>
        </w:rPr>
        <w:t xml:space="preserve">draft </w:t>
      </w:r>
      <w:r w:rsidR="00585C48" w:rsidRPr="00C9629D">
        <w:rPr>
          <w:rFonts w:ascii="Times New Roman" w:hAnsi="Times New Roman" w:cs="Times New Roman"/>
          <w:color w:val="000000" w:themeColor="text1"/>
        </w:rPr>
        <w:t xml:space="preserve">sleep measure. </w:t>
      </w:r>
      <w:r w:rsidR="008B5FB8">
        <w:rPr>
          <w:rFonts w:ascii="Times New Roman" w:hAnsi="Times New Roman" w:cs="Times New Roman"/>
          <w:color w:val="000000" w:themeColor="text1"/>
        </w:rPr>
        <w:t>To maximise recruitment</w:t>
      </w:r>
      <w:r w:rsidR="004C2EEC">
        <w:rPr>
          <w:rFonts w:ascii="Times New Roman" w:hAnsi="Times New Roman" w:cs="Times New Roman"/>
          <w:color w:val="000000" w:themeColor="text1"/>
        </w:rPr>
        <w:t xml:space="preserve"> and completion</w:t>
      </w:r>
      <w:r w:rsidR="008B5FB8">
        <w:rPr>
          <w:rFonts w:ascii="Times New Roman" w:hAnsi="Times New Roman" w:cs="Times New Roman"/>
          <w:color w:val="000000" w:themeColor="text1"/>
        </w:rPr>
        <w:t xml:space="preserve">, the questionnaire </w:t>
      </w:r>
      <w:r w:rsidR="00893FE6">
        <w:rPr>
          <w:rFonts w:ascii="Times New Roman" w:hAnsi="Times New Roman" w:cs="Times New Roman"/>
          <w:color w:val="000000" w:themeColor="text1"/>
        </w:rPr>
        <w:t>was kept as short as possible</w:t>
      </w:r>
      <w:r w:rsidR="008B5FB8">
        <w:rPr>
          <w:rFonts w:ascii="Times New Roman" w:hAnsi="Times New Roman" w:cs="Times New Roman"/>
          <w:color w:val="000000" w:themeColor="text1"/>
        </w:rPr>
        <w:t xml:space="preserve"> so that it could be </w:t>
      </w:r>
      <w:r w:rsidR="00DE2DF5">
        <w:rPr>
          <w:rFonts w:ascii="Times New Roman" w:hAnsi="Times New Roman" w:cs="Times New Roman"/>
          <w:color w:val="000000" w:themeColor="text1"/>
        </w:rPr>
        <w:t>answer</w:t>
      </w:r>
      <w:r w:rsidR="008B5FB8">
        <w:rPr>
          <w:rFonts w:ascii="Times New Roman" w:hAnsi="Times New Roman" w:cs="Times New Roman"/>
          <w:color w:val="000000" w:themeColor="text1"/>
        </w:rPr>
        <w:t xml:space="preserve">ed relatively quickly </w:t>
      </w:r>
      <w:r w:rsidR="00893FE6">
        <w:rPr>
          <w:rFonts w:ascii="Times New Roman" w:hAnsi="Times New Roman" w:cs="Times New Roman"/>
          <w:color w:val="000000" w:themeColor="text1"/>
        </w:rPr>
        <w:t xml:space="preserve">(&lt; 15 minutes), even by people who might have limited literacy or find it difficult to concentrate due to drug or alcohol withdrawal symptoms. </w:t>
      </w:r>
      <w:r w:rsidR="00585C48" w:rsidRPr="00C9629D">
        <w:rPr>
          <w:rFonts w:ascii="Times New Roman" w:hAnsi="Times New Roman" w:cs="Times New Roman"/>
          <w:color w:val="000000" w:themeColor="text1"/>
        </w:rPr>
        <w:t>Participants were offered refreshments to compensate for their time.</w:t>
      </w:r>
    </w:p>
    <w:p w14:paraId="27AA9614" w14:textId="77777777" w:rsidR="00C9629D" w:rsidRPr="00C9629D" w:rsidRDefault="00C9629D" w:rsidP="005A6142">
      <w:pPr>
        <w:adjustRightInd w:val="0"/>
        <w:spacing w:after="0" w:line="480" w:lineRule="auto"/>
        <w:contextualSpacing/>
        <w:jc w:val="both"/>
        <w:rPr>
          <w:rFonts w:ascii="Times New Roman" w:hAnsi="Times New Roman" w:cs="Times New Roman"/>
          <w:color w:val="000000" w:themeColor="text1"/>
          <w:highlight w:val="yellow"/>
        </w:rPr>
      </w:pPr>
    </w:p>
    <w:p w14:paraId="564C3F34" w14:textId="12E04486" w:rsidR="0083456D" w:rsidRDefault="00AC5579" w:rsidP="0035231D">
      <w:pPr>
        <w:adjustRightInd w:val="0"/>
        <w:spacing w:after="0" w:line="48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In order to </w:t>
      </w:r>
      <w:r w:rsidR="00EE548E">
        <w:rPr>
          <w:rFonts w:ascii="Times New Roman" w:hAnsi="Times New Roman" w:cs="Times New Roman"/>
          <w:color w:val="000000" w:themeColor="text1"/>
        </w:rPr>
        <w:t>conduct</w:t>
      </w:r>
      <w:r>
        <w:rPr>
          <w:rFonts w:ascii="Times New Roman" w:hAnsi="Times New Roman" w:cs="Times New Roman"/>
          <w:color w:val="000000" w:themeColor="text1"/>
        </w:rPr>
        <w:t xml:space="preserve"> </w:t>
      </w:r>
      <w:r w:rsidR="00EE548E">
        <w:rPr>
          <w:rFonts w:ascii="Times New Roman" w:hAnsi="Times New Roman" w:cs="Times New Roman"/>
          <w:color w:val="000000" w:themeColor="text1"/>
        </w:rPr>
        <w:t>more advanced</w:t>
      </w:r>
      <w:r>
        <w:rPr>
          <w:rFonts w:ascii="Times New Roman" w:hAnsi="Times New Roman" w:cs="Times New Roman"/>
          <w:color w:val="000000" w:themeColor="text1"/>
        </w:rPr>
        <w:t xml:space="preserve"> validation work</w:t>
      </w:r>
      <w:r w:rsidR="00837F53">
        <w:rPr>
          <w:rFonts w:ascii="Times New Roman" w:hAnsi="Times New Roman" w:cs="Times New Roman"/>
          <w:color w:val="000000" w:themeColor="text1"/>
        </w:rPr>
        <w:t xml:space="preserve">, </w:t>
      </w:r>
      <w:r w:rsidR="004132D9">
        <w:rPr>
          <w:rFonts w:ascii="Times New Roman" w:hAnsi="Times New Roman" w:cs="Times New Roman"/>
          <w:color w:val="000000" w:themeColor="text1"/>
        </w:rPr>
        <w:t>additional data</w:t>
      </w:r>
      <w:r w:rsidR="00FC45DF">
        <w:rPr>
          <w:rFonts w:ascii="Times New Roman" w:hAnsi="Times New Roman" w:cs="Times New Roman"/>
          <w:color w:val="000000" w:themeColor="text1"/>
        </w:rPr>
        <w:t xml:space="preserve"> (</w:t>
      </w:r>
      <w:r w:rsidR="0035231D">
        <w:rPr>
          <w:rFonts w:ascii="Times New Roman" w:hAnsi="Times New Roman" w:cs="Times New Roman"/>
          <w:color w:val="000000" w:themeColor="text1"/>
        </w:rPr>
        <w:t>including some follow-up data</w:t>
      </w:r>
      <w:r w:rsidR="00FC45DF">
        <w:rPr>
          <w:rFonts w:ascii="Times New Roman" w:hAnsi="Times New Roman" w:cs="Times New Roman"/>
          <w:color w:val="000000" w:themeColor="text1"/>
        </w:rPr>
        <w:t>)</w:t>
      </w:r>
      <w:r w:rsidR="00FC45DF" w:rsidRPr="00FC45DF">
        <w:rPr>
          <w:rFonts w:ascii="Times New Roman" w:hAnsi="Times New Roman" w:cs="Times New Roman"/>
          <w:color w:val="000000" w:themeColor="text1"/>
        </w:rPr>
        <w:t xml:space="preserve"> </w:t>
      </w:r>
      <w:r w:rsidR="00FC45DF">
        <w:rPr>
          <w:rFonts w:ascii="Times New Roman" w:hAnsi="Times New Roman" w:cs="Times New Roman"/>
          <w:color w:val="000000" w:themeColor="text1"/>
        </w:rPr>
        <w:t>were required</w:t>
      </w:r>
      <w:r w:rsidR="004132D9">
        <w:rPr>
          <w:rFonts w:ascii="Times New Roman" w:hAnsi="Times New Roman" w:cs="Times New Roman"/>
          <w:color w:val="000000" w:themeColor="text1"/>
        </w:rPr>
        <w:t xml:space="preserve">. </w:t>
      </w:r>
      <w:r w:rsidR="002379DA">
        <w:rPr>
          <w:rFonts w:ascii="Times New Roman" w:hAnsi="Times New Roman" w:cs="Times New Roman"/>
          <w:color w:val="000000" w:themeColor="text1"/>
        </w:rPr>
        <w:t>As we</w:t>
      </w:r>
      <w:r w:rsidR="001D5677">
        <w:rPr>
          <w:rFonts w:ascii="Times New Roman" w:hAnsi="Times New Roman" w:cs="Times New Roman"/>
          <w:color w:val="000000" w:themeColor="text1"/>
        </w:rPr>
        <w:t xml:space="preserve"> were concerned about </w:t>
      </w:r>
      <w:r w:rsidR="004132D9">
        <w:rPr>
          <w:rFonts w:ascii="Times New Roman" w:hAnsi="Times New Roman" w:cs="Times New Roman"/>
          <w:color w:val="000000" w:themeColor="text1"/>
        </w:rPr>
        <w:t xml:space="preserve">the burden this would place on </w:t>
      </w:r>
      <w:r w:rsidR="002379DA">
        <w:rPr>
          <w:rFonts w:ascii="Times New Roman" w:hAnsi="Times New Roman" w:cs="Times New Roman"/>
          <w:color w:val="000000" w:themeColor="text1"/>
        </w:rPr>
        <w:t>our target population</w:t>
      </w:r>
      <w:r w:rsidR="00FC45DF">
        <w:rPr>
          <w:rFonts w:ascii="Times New Roman" w:hAnsi="Times New Roman" w:cs="Times New Roman"/>
          <w:color w:val="000000" w:themeColor="text1"/>
        </w:rPr>
        <w:t>,</w:t>
      </w:r>
      <w:r w:rsidR="0035231D">
        <w:rPr>
          <w:rFonts w:ascii="Times New Roman" w:hAnsi="Times New Roman" w:cs="Times New Roman"/>
          <w:color w:val="000000" w:themeColor="text1"/>
        </w:rPr>
        <w:t xml:space="preserve"> and </w:t>
      </w:r>
      <w:r w:rsidR="00FC45DF">
        <w:rPr>
          <w:rFonts w:ascii="Times New Roman" w:hAnsi="Times New Roman" w:cs="Times New Roman"/>
          <w:color w:val="000000" w:themeColor="text1"/>
        </w:rPr>
        <w:t xml:space="preserve">also </w:t>
      </w:r>
      <w:r w:rsidR="0035231D">
        <w:rPr>
          <w:rFonts w:ascii="Times New Roman" w:hAnsi="Times New Roman" w:cs="Times New Roman"/>
          <w:color w:val="000000" w:themeColor="text1"/>
        </w:rPr>
        <w:t>the difficulty of tracking and relocating participants</w:t>
      </w:r>
      <w:r w:rsidR="00B420D3">
        <w:rPr>
          <w:rFonts w:ascii="Times New Roman" w:hAnsi="Times New Roman" w:cs="Times New Roman"/>
          <w:color w:val="000000" w:themeColor="text1"/>
        </w:rPr>
        <w:t xml:space="preserve"> across many locations simultaneously</w:t>
      </w:r>
      <w:r w:rsidR="003B48F9">
        <w:rPr>
          <w:rFonts w:ascii="Times New Roman" w:hAnsi="Times New Roman" w:cs="Times New Roman"/>
          <w:color w:val="000000" w:themeColor="text1"/>
        </w:rPr>
        <w:t>,</w:t>
      </w:r>
      <w:r w:rsidR="002379DA">
        <w:rPr>
          <w:rFonts w:ascii="Times New Roman" w:hAnsi="Times New Roman" w:cs="Times New Roman"/>
          <w:color w:val="000000" w:themeColor="text1"/>
        </w:rPr>
        <w:t xml:space="preserve"> we</w:t>
      </w:r>
      <w:r w:rsidR="009B41F4">
        <w:rPr>
          <w:rFonts w:ascii="Times New Roman" w:hAnsi="Times New Roman" w:cs="Times New Roman"/>
          <w:color w:val="000000" w:themeColor="text1"/>
        </w:rPr>
        <w:t xml:space="preserve"> </w:t>
      </w:r>
      <w:r w:rsidR="007B06C1">
        <w:rPr>
          <w:rFonts w:ascii="Times New Roman" w:hAnsi="Times New Roman" w:cs="Times New Roman"/>
          <w:color w:val="000000" w:themeColor="text1"/>
        </w:rPr>
        <w:t xml:space="preserve">only collected these </w:t>
      </w:r>
      <w:r w:rsidR="0035231D">
        <w:rPr>
          <w:rFonts w:ascii="Times New Roman" w:hAnsi="Times New Roman" w:cs="Times New Roman"/>
          <w:color w:val="000000" w:themeColor="text1"/>
        </w:rPr>
        <w:t xml:space="preserve">additional </w:t>
      </w:r>
      <w:r w:rsidR="007B06C1">
        <w:rPr>
          <w:rFonts w:ascii="Times New Roman" w:hAnsi="Times New Roman" w:cs="Times New Roman"/>
          <w:color w:val="000000" w:themeColor="text1"/>
        </w:rPr>
        <w:t>data from a sub-sample of participants</w:t>
      </w:r>
      <w:r w:rsidR="0035231D">
        <w:rPr>
          <w:rFonts w:ascii="Times New Roman" w:hAnsi="Times New Roman" w:cs="Times New Roman"/>
          <w:color w:val="000000" w:themeColor="text1"/>
        </w:rPr>
        <w:t xml:space="preserve"> attending services in one city</w:t>
      </w:r>
      <w:r w:rsidR="00B420D3">
        <w:rPr>
          <w:rFonts w:ascii="Times New Roman" w:hAnsi="Times New Roman" w:cs="Times New Roman"/>
          <w:color w:val="000000" w:themeColor="text1"/>
        </w:rPr>
        <w:t xml:space="preserve">. </w:t>
      </w:r>
      <w:r w:rsidR="0035231D">
        <w:rPr>
          <w:rFonts w:ascii="Times New Roman" w:hAnsi="Times New Roman" w:cs="Times New Roman"/>
          <w:color w:val="000000" w:themeColor="text1"/>
        </w:rPr>
        <w:t xml:space="preserve">We recruited </w:t>
      </w:r>
      <w:r w:rsidR="00E74F1A">
        <w:rPr>
          <w:rFonts w:ascii="Times New Roman" w:hAnsi="Times New Roman" w:cs="Times New Roman"/>
          <w:color w:val="000000" w:themeColor="text1"/>
        </w:rPr>
        <w:t xml:space="preserve">to </w:t>
      </w:r>
      <w:r w:rsidR="001D5677">
        <w:rPr>
          <w:rFonts w:ascii="Times New Roman" w:hAnsi="Times New Roman" w:cs="Times New Roman"/>
          <w:color w:val="000000" w:themeColor="text1"/>
        </w:rPr>
        <w:t xml:space="preserve">pre-set </w:t>
      </w:r>
      <w:r w:rsidR="00E74F1A">
        <w:rPr>
          <w:rFonts w:ascii="Times New Roman" w:hAnsi="Times New Roman" w:cs="Times New Roman"/>
          <w:color w:val="000000" w:themeColor="text1"/>
        </w:rPr>
        <w:t xml:space="preserve">targets that </w:t>
      </w:r>
      <w:r w:rsidR="007B06C1">
        <w:rPr>
          <w:rFonts w:ascii="Times New Roman" w:hAnsi="Times New Roman" w:cs="Times New Roman"/>
          <w:color w:val="000000" w:themeColor="text1"/>
        </w:rPr>
        <w:t xml:space="preserve">we believed </w:t>
      </w:r>
      <w:r w:rsidR="00E74F1A">
        <w:rPr>
          <w:rFonts w:ascii="Times New Roman" w:hAnsi="Times New Roman" w:cs="Times New Roman"/>
          <w:color w:val="000000" w:themeColor="text1"/>
        </w:rPr>
        <w:t xml:space="preserve">would be </w:t>
      </w:r>
      <w:r w:rsidR="007B06C1">
        <w:rPr>
          <w:rFonts w:ascii="Times New Roman" w:hAnsi="Times New Roman" w:cs="Times New Roman"/>
          <w:color w:val="000000" w:themeColor="text1"/>
        </w:rPr>
        <w:t>both</w:t>
      </w:r>
      <w:r w:rsidR="00E74F1A">
        <w:rPr>
          <w:rFonts w:ascii="Times New Roman" w:hAnsi="Times New Roman" w:cs="Times New Roman"/>
          <w:color w:val="000000" w:themeColor="text1"/>
        </w:rPr>
        <w:t xml:space="preserve"> feasible</w:t>
      </w:r>
      <w:r w:rsidR="007B06C1">
        <w:rPr>
          <w:rFonts w:ascii="Times New Roman" w:hAnsi="Times New Roman" w:cs="Times New Roman"/>
          <w:color w:val="000000" w:themeColor="text1"/>
        </w:rPr>
        <w:t xml:space="preserve"> and adequate for the analyses</w:t>
      </w:r>
      <w:r w:rsidR="00B420D3">
        <w:rPr>
          <w:rFonts w:ascii="Times New Roman" w:hAnsi="Times New Roman" w:cs="Times New Roman"/>
          <w:color w:val="000000" w:themeColor="text1"/>
        </w:rPr>
        <w:t xml:space="preserve"> and front-ended the data collection to ensure that our targets were met</w:t>
      </w:r>
      <w:r w:rsidR="00E74F1A">
        <w:rPr>
          <w:rFonts w:ascii="Times New Roman" w:hAnsi="Times New Roman" w:cs="Times New Roman"/>
          <w:color w:val="000000" w:themeColor="text1"/>
        </w:rPr>
        <w:t>.</w:t>
      </w:r>
      <w:r w:rsidR="0035231D">
        <w:rPr>
          <w:rFonts w:ascii="Times New Roman" w:hAnsi="Times New Roman" w:cs="Times New Roman"/>
          <w:color w:val="000000" w:themeColor="text1"/>
        </w:rPr>
        <w:t xml:space="preserve"> </w:t>
      </w:r>
      <w:r w:rsidR="005978B0">
        <w:rPr>
          <w:rFonts w:ascii="Times New Roman" w:hAnsi="Times New Roman" w:cs="Times New Roman"/>
          <w:color w:val="000000" w:themeColor="text1"/>
        </w:rPr>
        <w:t>Accordingly</w:t>
      </w:r>
      <w:r w:rsidR="00C97E95">
        <w:rPr>
          <w:rFonts w:ascii="Times New Roman" w:hAnsi="Times New Roman" w:cs="Times New Roman"/>
          <w:color w:val="000000" w:themeColor="text1"/>
        </w:rPr>
        <w:t>,</w:t>
      </w:r>
      <w:r w:rsidR="005978B0">
        <w:rPr>
          <w:rFonts w:ascii="Times New Roman" w:hAnsi="Times New Roman" w:cs="Times New Roman"/>
          <w:color w:val="000000" w:themeColor="text1"/>
        </w:rPr>
        <w:t xml:space="preserve"> th</w:t>
      </w:r>
      <w:r w:rsidR="00585C48" w:rsidRPr="007544BA">
        <w:rPr>
          <w:rFonts w:ascii="Times New Roman" w:hAnsi="Times New Roman" w:cs="Times New Roman"/>
          <w:color w:val="000000" w:themeColor="text1"/>
        </w:rPr>
        <w:t xml:space="preserve">e first 100 participants </w:t>
      </w:r>
      <w:r w:rsidR="005978B0">
        <w:rPr>
          <w:rFonts w:ascii="Times New Roman" w:hAnsi="Times New Roman" w:cs="Times New Roman"/>
          <w:color w:val="000000" w:themeColor="text1"/>
        </w:rPr>
        <w:t>also</w:t>
      </w:r>
      <w:r w:rsidR="005978B0" w:rsidRPr="007544BA">
        <w:rPr>
          <w:rFonts w:ascii="Times New Roman" w:hAnsi="Times New Roman" w:cs="Times New Roman"/>
          <w:color w:val="000000" w:themeColor="text1"/>
        </w:rPr>
        <w:t xml:space="preserve"> </w:t>
      </w:r>
      <w:r w:rsidR="00585C48" w:rsidRPr="007544BA">
        <w:rPr>
          <w:rFonts w:ascii="Times New Roman" w:hAnsi="Times New Roman" w:cs="Times New Roman"/>
          <w:color w:val="000000" w:themeColor="text1"/>
        </w:rPr>
        <w:t xml:space="preserve">completed two validated measures: </w:t>
      </w:r>
      <w:proofErr w:type="spellStart"/>
      <w:r w:rsidR="00585C48" w:rsidRPr="007544BA">
        <w:rPr>
          <w:rFonts w:ascii="Times New Roman" w:hAnsi="Times New Roman" w:cs="Times New Roman"/>
          <w:color w:val="000000" w:themeColor="text1"/>
        </w:rPr>
        <w:t>i</w:t>
      </w:r>
      <w:proofErr w:type="spellEnd"/>
      <w:r w:rsidR="00585C48" w:rsidRPr="007544BA">
        <w:rPr>
          <w:rFonts w:ascii="Times New Roman" w:hAnsi="Times New Roman" w:cs="Times New Roman"/>
          <w:color w:val="000000" w:themeColor="text1"/>
        </w:rPr>
        <w:t>. the Pittsburgh</w:t>
      </w:r>
      <w:r w:rsidR="00D63523" w:rsidRPr="007544BA">
        <w:rPr>
          <w:rFonts w:ascii="Times New Roman" w:hAnsi="Times New Roman" w:cs="Times New Roman"/>
          <w:color w:val="000000" w:themeColor="text1"/>
        </w:rPr>
        <w:t xml:space="preserve"> Sleep Quality Index (PSQI</w:t>
      </w:r>
      <w:proofErr w:type="gramStart"/>
      <w:r w:rsidR="00710766">
        <w:rPr>
          <w:rFonts w:ascii="Times New Roman" w:hAnsi="Times New Roman" w:cs="Times New Roman"/>
          <w:color w:val="000000" w:themeColor="text1"/>
        </w:rPr>
        <w:t>)</w:t>
      </w:r>
      <w:r w:rsidR="00617A14" w:rsidRPr="00617A14">
        <w:rPr>
          <w:rFonts w:ascii="Times New Roman" w:hAnsi="Times New Roman" w:cs="Times New Roman"/>
          <w:color w:val="000000" w:themeColor="text1"/>
          <w:vertAlign w:val="superscript"/>
        </w:rPr>
        <w:t>28</w:t>
      </w:r>
      <w:proofErr w:type="gramEnd"/>
      <w:r w:rsidR="00D63523" w:rsidRPr="007544BA">
        <w:rPr>
          <w:rFonts w:ascii="Times New Roman" w:hAnsi="Times New Roman" w:cs="Times New Roman"/>
          <w:color w:val="000000" w:themeColor="text1"/>
        </w:rPr>
        <w:t xml:space="preserve"> and </w:t>
      </w:r>
      <w:r w:rsidR="00553198" w:rsidRPr="007544BA">
        <w:rPr>
          <w:rFonts w:ascii="Times New Roman" w:hAnsi="Times New Roman" w:cs="Times New Roman"/>
          <w:color w:val="000000" w:themeColor="text1"/>
        </w:rPr>
        <w:t>ii. the Substance Use Recovery Evaluator (SURE</w:t>
      </w:r>
      <w:r w:rsidR="00710766">
        <w:rPr>
          <w:rFonts w:ascii="Times New Roman" w:hAnsi="Times New Roman" w:cs="Times New Roman"/>
          <w:color w:val="000000" w:themeColor="text1"/>
        </w:rPr>
        <w:t>).</w:t>
      </w:r>
      <w:r w:rsidR="00617A14" w:rsidRPr="00617A14">
        <w:rPr>
          <w:rFonts w:ascii="Times New Roman" w:hAnsi="Times New Roman" w:cs="Times New Roman"/>
          <w:color w:val="000000" w:themeColor="text1"/>
          <w:vertAlign w:val="superscript"/>
        </w:rPr>
        <w:t>29</w:t>
      </w:r>
      <w:r w:rsidR="00D63523" w:rsidRPr="007544BA">
        <w:rPr>
          <w:rFonts w:ascii="Times New Roman" w:hAnsi="Times New Roman" w:cs="Times New Roman"/>
          <w:color w:val="000000" w:themeColor="text1"/>
        </w:rPr>
        <w:t xml:space="preserve"> The PSQI is </w:t>
      </w:r>
      <w:r w:rsidR="00585C48" w:rsidRPr="007544BA">
        <w:rPr>
          <w:rFonts w:ascii="Times New Roman" w:hAnsi="Times New Roman" w:cs="Times New Roman"/>
          <w:color w:val="000000" w:themeColor="text1"/>
        </w:rPr>
        <w:t xml:space="preserve">a self-rated questionnaire which </w:t>
      </w:r>
      <w:r w:rsidR="00585C48" w:rsidRPr="007544BA">
        <w:rPr>
          <w:rFonts w:ascii="Times New Roman" w:hAnsi="Times New Roman" w:cs="Times New Roman"/>
          <w:color w:val="000000" w:themeColor="text1"/>
        </w:rPr>
        <w:lastRenderedPageBreak/>
        <w:t>assesses sleep quality and disturbances over a one-month time interval</w:t>
      </w:r>
      <w:r w:rsidR="00D63523" w:rsidRPr="007544BA">
        <w:rPr>
          <w:rFonts w:ascii="Times New Roman" w:hAnsi="Times New Roman" w:cs="Times New Roman"/>
          <w:color w:val="000000" w:themeColor="text1"/>
        </w:rPr>
        <w:t>; score range 0-21 where lower scores denote better sleep quality. SURE is</w:t>
      </w:r>
      <w:r w:rsidR="00585C48" w:rsidRPr="007544BA">
        <w:rPr>
          <w:rFonts w:ascii="Times New Roman" w:hAnsi="Times New Roman" w:cs="Times New Roman"/>
          <w:color w:val="000000" w:themeColor="text1"/>
        </w:rPr>
        <w:t xml:space="preserve"> a psychometrically valid </w:t>
      </w:r>
      <w:r w:rsidR="00D63523" w:rsidRPr="007544BA">
        <w:rPr>
          <w:rFonts w:ascii="Times New Roman" w:hAnsi="Times New Roman" w:cs="Times New Roman"/>
          <w:color w:val="000000" w:themeColor="text1"/>
        </w:rPr>
        <w:t>PROM for</w:t>
      </w:r>
      <w:r w:rsidR="00585C48" w:rsidRPr="007544BA">
        <w:rPr>
          <w:rFonts w:ascii="Times New Roman" w:hAnsi="Times New Roman" w:cs="Times New Roman"/>
          <w:color w:val="000000" w:themeColor="text1"/>
        </w:rPr>
        <w:t xml:space="preserve"> recovery from drug and alcohol dependence</w:t>
      </w:r>
      <w:r w:rsidR="00D63523" w:rsidRPr="007544BA">
        <w:rPr>
          <w:rFonts w:ascii="Times New Roman" w:hAnsi="Times New Roman" w:cs="Times New Roman"/>
          <w:color w:val="000000" w:themeColor="text1"/>
        </w:rPr>
        <w:t xml:space="preserve">; score range 21-63 where higher scores denote </w:t>
      </w:r>
      <w:r w:rsidR="006E6F0F">
        <w:rPr>
          <w:rFonts w:ascii="Times New Roman" w:hAnsi="Times New Roman" w:cs="Times New Roman"/>
          <w:color w:val="000000" w:themeColor="text1"/>
        </w:rPr>
        <w:t>greate</w:t>
      </w:r>
      <w:r w:rsidR="006E6F0F" w:rsidRPr="007544BA">
        <w:rPr>
          <w:rFonts w:ascii="Times New Roman" w:hAnsi="Times New Roman" w:cs="Times New Roman"/>
          <w:color w:val="000000" w:themeColor="text1"/>
        </w:rPr>
        <w:t xml:space="preserve">r </w:t>
      </w:r>
      <w:r w:rsidR="00D63523" w:rsidRPr="007544BA">
        <w:rPr>
          <w:rFonts w:ascii="Times New Roman" w:hAnsi="Times New Roman" w:cs="Times New Roman"/>
          <w:color w:val="000000" w:themeColor="text1"/>
        </w:rPr>
        <w:t>recovery</w:t>
      </w:r>
      <w:r w:rsidR="00585C48" w:rsidRPr="007544BA">
        <w:rPr>
          <w:rFonts w:ascii="Times New Roman" w:hAnsi="Times New Roman" w:cs="Times New Roman"/>
          <w:color w:val="000000" w:themeColor="text1"/>
        </w:rPr>
        <w:t xml:space="preserve">. Of these 100 individuals, the first 42 completed the questionnaire and validated measures a second time, 2-5 days later. These 42 individuals received a £10 supermarket voucher for each questionnaire completed. Of these 42 individuals, 22 also wore </w:t>
      </w:r>
      <w:proofErr w:type="spellStart"/>
      <w:r w:rsidR="00585C48" w:rsidRPr="007544BA">
        <w:rPr>
          <w:rFonts w:ascii="Times New Roman" w:hAnsi="Times New Roman" w:cs="Times New Roman"/>
          <w:color w:val="000000" w:themeColor="text1"/>
        </w:rPr>
        <w:t>actigraphs</w:t>
      </w:r>
      <w:proofErr w:type="spellEnd"/>
      <w:r w:rsidR="00585C48" w:rsidRPr="007544BA">
        <w:rPr>
          <w:rFonts w:ascii="Times New Roman" w:hAnsi="Times New Roman" w:cs="Times New Roman"/>
          <w:color w:val="000000" w:themeColor="text1"/>
        </w:rPr>
        <w:t xml:space="preserve"> for a period of 7 days. </w:t>
      </w:r>
      <w:r w:rsidR="00585C48" w:rsidRPr="007544BA">
        <w:rPr>
          <w:rFonts w:ascii="Times New Roman" w:hAnsi="Times New Roman" w:cs="Times New Roman"/>
          <w:color w:val="000000" w:themeColor="text1"/>
          <w:lang w:eastAsia="en-GB"/>
        </w:rPr>
        <w:t>These 22 participants received a further £10 voucher for the inconvenience of wearing the watches.</w:t>
      </w:r>
    </w:p>
    <w:p w14:paraId="462181BC" w14:textId="77777777" w:rsidR="00C9629D" w:rsidRPr="007544BA" w:rsidRDefault="00C9629D" w:rsidP="005A6142">
      <w:pPr>
        <w:adjustRightInd w:val="0"/>
        <w:spacing w:after="0" w:line="480" w:lineRule="auto"/>
        <w:contextualSpacing/>
        <w:jc w:val="both"/>
        <w:rPr>
          <w:rFonts w:ascii="Times New Roman" w:hAnsi="Times New Roman" w:cs="Times New Roman"/>
          <w:color w:val="000000" w:themeColor="text1"/>
          <w:lang w:eastAsia="en-GB"/>
        </w:rPr>
      </w:pPr>
    </w:p>
    <w:p w14:paraId="0E7AECF4" w14:textId="77777777" w:rsidR="00585C48" w:rsidRDefault="00B0407A" w:rsidP="005A6142">
      <w:pPr>
        <w:adjustRightInd w:val="0"/>
        <w:spacing w:after="0" w:line="480" w:lineRule="auto"/>
        <w:contextualSpacing/>
        <w:jc w:val="both"/>
        <w:rPr>
          <w:rFonts w:ascii="Times New Roman" w:hAnsi="Times New Roman" w:cs="Times New Roman"/>
          <w:b/>
          <w:i/>
          <w:color w:val="000000" w:themeColor="text1"/>
        </w:rPr>
      </w:pPr>
      <w:r w:rsidRPr="007544BA">
        <w:rPr>
          <w:rFonts w:ascii="Times New Roman" w:hAnsi="Times New Roman" w:cs="Times New Roman"/>
          <w:b/>
          <w:i/>
          <w:color w:val="000000" w:themeColor="text1"/>
        </w:rPr>
        <w:t>Stage 5</w:t>
      </w:r>
      <w:r w:rsidR="00D63523" w:rsidRPr="007544BA">
        <w:rPr>
          <w:rFonts w:ascii="Times New Roman" w:hAnsi="Times New Roman" w:cs="Times New Roman"/>
          <w:b/>
          <w:i/>
          <w:color w:val="000000" w:themeColor="text1"/>
        </w:rPr>
        <w:t>: Online (OL) sample</w:t>
      </w:r>
    </w:p>
    <w:p w14:paraId="1CE11673" w14:textId="77777777" w:rsidR="00C9629D" w:rsidRPr="007544BA" w:rsidRDefault="00C9629D" w:rsidP="005A6142">
      <w:pPr>
        <w:adjustRightInd w:val="0"/>
        <w:spacing w:after="0" w:line="480" w:lineRule="auto"/>
        <w:contextualSpacing/>
        <w:jc w:val="both"/>
        <w:rPr>
          <w:rFonts w:ascii="Times New Roman" w:hAnsi="Times New Roman" w:cs="Times New Roman"/>
          <w:b/>
          <w:i/>
          <w:color w:val="000000" w:themeColor="text1"/>
        </w:rPr>
      </w:pPr>
    </w:p>
    <w:p w14:paraId="0226EA09" w14:textId="546BF823" w:rsidR="00585C48" w:rsidRPr="007544BA" w:rsidRDefault="00585C48" w:rsidP="005A6142">
      <w:pPr>
        <w:adjustRightInd w:val="0"/>
        <w:spacing w:after="0" w:line="480" w:lineRule="auto"/>
        <w:contextualSpacing/>
        <w:jc w:val="both"/>
        <w:rPr>
          <w:rFonts w:ascii="Times New Roman" w:hAnsi="Times New Roman" w:cs="Times New Roman"/>
          <w:b/>
          <w:color w:val="000000" w:themeColor="text1"/>
        </w:rPr>
      </w:pPr>
      <w:r w:rsidRPr="007544BA">
        <w:rPr>
          <w:rFonts w:ascii="Times New Roman" w:hAnsi="Times New Roman" w:cs="Times New Roman"/>
          <w:color w:val="000000" w:themeColor="text1"/>
        </w:rPr>
        <w:t>To expand the geographical reach of the data collection</w:t>
      </w:r>
      <w:r w:rsidR="00BB6F18">
        <w:rPr>
          <w:rFonts w:ascii="Times New Roman" w:hAnsi="Times New Roman" w:cs="Times New Roman"/>
          <w:color w:val="000000" w:themeColor="text1"/>
        </w:rPr>
        <w:t xml:space="preserve"> and to ensure that we recruited beyond </w:t>
      </w:r>
      <w:r w:rsidR="00F319B2">
        <w:rPr>
          <w:rFonts w:ascii="Times New Roman" w:hAnsi="Times New Roman" w:cs="Times New Roman"/>
          <w:color w:val="000000" w:themeColor="text1"/>
        </w:rPr>
        <w:t xml:space="preserve">current </w:t>
      </w:r>
      <w:r w:rsidR="00BB6F18">
        <w:rPr>
          <w:rFonts w:ascii="Times New Roman" w:hAnsi="Times New Roman" w:cs="Times New Roman"/>
          <w:color w:val="000000" w:themeColor="text1"/>
        </w:rPr>
        <w:t>treatment populations</w:t>
      </w:r>
      <w:r w:rsidRPr="007544BA">
        <w:rPr>
          <w:rFonts w:ascii="Times New Roman" w:hAnsi="Times New Roman" w:cs="Times New Roman"/>
          <w:color w:val="000000" w:themeColor="text1"/>
        </w:rPr>
        <w:t>, an online version of the demographic, drug use and sleep questions and the sleep measure was created using</w:t>
      </w:r>
      <w:r w:rsidRPr="007544BA">
        <w:rPr>
          <w:rStyle w:val="normaltextrun"/>
          <w:rFonts w:ascii="Times New Roman" w:hAnsi="Times New Roman" w:cs="Times New Roman"/>
          <w:iCs/>
          <w:color w:val="000000" w:themeColor="text1"/>
        </w:rPr>
        <w:t xml:space="preserve"> the survey tool BOS (</w:t>
      </w:r>
      <w:hyperlink r:id="rId9" w:history="1">
        <w:r w:rsidRPr="007544BA">
          <w:rPr>
            <w:rStyle w:val="Hyperlink"/>
            <w:rFonts w:ascii="Times New Roman" w:hAnsi="Times New Roman" w:cs="Times New Roman"/>
            <w:color w:val="000000" w:themeColor="text1"/>
          </w:rPr>
          <w:t>https://www.onlinesurveys.ac.uk/</w:t>
        </w:r>
      </w:hyperlink>
      <w:r w:rsidRPr="007544BA">
        <w:rPr>
          <w:rStyle w:val="normaltextrun"/>
          <w:rFonts w:ascii="Times New Roman" w:hAnsi="Times New Roman" w:cs="Times New Roman"/>
          <w:iCs/>
          <w:color w:val="000000" w:themeColor="text1"/>
        </w:rPr>
        <w:t xml:space="preserve">). The </w:t>
      </w:r>
      <w:r w:rsidR="00F319B2">
        <w:rPr>
          <w:rStyle w:val="normaltextrun"/>
          <w:rFonts w:ascii="Times New Roman" w:hAnsi="Times New Roman" w:cs="Times New Roman"/>
          <w:iCs/>
          <w:color w:val="000000" w:themeColor="text1"/>
        </w:rPr>
        <w:t>online survey was open to anyone who was currently</w:t>
      </w:r>
      <w:r w:rsidR="00FC45DF">
        <w:rPr>
          <w:rStyle w:val="normaltextrun"/>
          <w:rFonts w:ascii="Times New Roman" w:hAnsi="Times New Roman" w:cs="Times New Roman"/>
          <w:iCs/>
          <w:color w:val="000000" w:themeColor="text1"/>
        </w:rPr>
        <w:t xml:space="preserve"> in</w:t>
      </w:r>
      <w:r w:rsidR="00F319B2">
        <w:rPr>
          <w:rStyle w:val="normaltextrun"/>
          <w:rFonts w:ascii="Times New Roman" w:hAnsi="Times New Roman" w:cs="Times New Roman"/>
          <w:iCs/>
          <w:color w:val="000000" w:themeColor="text1"/>
        </w:rPr>
        <w:t xml:space="preserve">, or </w:t>
      </w:r>
      <w:r w:rsidR="00FC45DF">
        <w:rPr>
          <w:rStyle w:val="normaltextrun"/>
          <w:rFonts w:ascii="Times New Roman" w:hAnsi="Times New Roman" w:cs="Times New Roman"/>
          <w:iCs/>
          <w:color w:val="000000" w:themeColor="text1"/>
        </w:rPr>
        <w:t>who h</w:t>
      </w:r>
      <w:r w:rsidR="00F319B2">
        <w:rPr>
          <w:rStyle w:val="normaltextrun"/>
          <w:rFonts w:ascii="Times New Roman" w:hAnsi="Times New Roman" w:cs="Times New Roman"/>
          <w:iCs/>
          <w:color w:val="000000" w:themeColor="text1"/>
        </w:rPr>
        <w:t>ad previously been in</w:t>
      </w:r>
      <w:r w:rsidR="00FC45DF">
        <w:rPr>
          <w:rStyle w:val="normaltextrun"/>
          <w:rFonts w:ascii="Times New Roman" w:hAnsi="Times New Roman" w:cs="Times New Roman"/>
          <w:iCs/>
          <w:color w:val="000000" w:themeColor="text1"/>
        </w:rPr>
        <w:t>,</w:t>
      </w:r>
      <w:r w:rsidR="00F319B2">
        <w:rPr>
          <w:rStyle w:val="normaltextrun"/>
          <w:rFonts w:ascii="Times New Roman" w:hAnsi="Times New Roman" w:cs="Times New Roman"/>
          <w:iCs/>
          <w:color w:val="000000" w:themeColor="text1"/>
        </w:rPr>
        <w:t xml:space="preserve"> community or residential treatment for an alcohol or other drug problem. The </w:t>
      </w:r>
      <w:r w:rsidRPr="007544BA">
        <w:rPr>
          <w:rStyle w:val="normaltextrun"/>
          <w:rFonts w:ascii="Times New Roman" w:hAnsi="Times New Roman" w:cs="Times New Roman"/>
          <w:iCs/>
          <w:color w:val="000000" w:themeColor="text1"/>
        </w:rPr>
        <w:t xml:space="preserve">survey link was circulated to service user organisations and treatment services via social media (Twitter, LinkedIn) and email. No compensation was offered for completing the survey. In total, </w:t>
      </w:r>
      <w:r w:rsidR="00D63523" w:rsidRPr="007544BA">
        <w:rPr>
          <w:rStyle w:val="normaltextrun"/>
          <w:rFonts w:ascii="Times New Roman" w:hAnsi="Times New Roman" w:cs="Times New Roman"/>
          <w:iCs/>
          <w:color w:val="000000" w:themeColor="text1"/>
        </w:rPr>
        <w:t>107</w:t>
      </w:r>
      <w:r w:rsidRPr="007544BA">
        <w:rPr>
          <w:rStyle w:val="normaltextrun"/>
          <w:rFonts w:ascii="Times New Roman" w:hAnsi="Times New Roman" w:cs="Times New Roman"/>
          <w:iCs/>
          <w:color w:val="000000" w:themeColor="text1"/>
        </w:rPr>
        <w:t xml:space="preserve"> individuals responded online</w:t>
      </w:r>
      <w:r w:rsidR="00850620" w:rsidRPr="007544BA">
        <w:rPr>
          <w:rStyle w:val="normaltextrun"/>
          <w:rFonts w:ascii="Times New Roman" w:hAnsi="Times New Roman" w:cs="Times New Roman"/>
          <w:iCs/>
          <w:color w:val="000000" w:themeColor="text1"/>
        </w:rPr>
        <w:t>.</w:t>
      </w:r>
    </w:p>
    <w:p w14:paraId="29ED0DD9" w14:textId="77777777" w:rsidR="00585C48" w:rsidRPr="007544BA" w:rsidRDefault="00585C48" w:rsidP="005A6142">
      <w:pPr>
        <w:adjustRightInd w:val="0"/>
        <w:spacing w:after="0" w:line="480" w:lineRule="auto"/>
        <w:contextualSpacing/>
        <w:jc w:val="both"/>
        <w:rPr>
          <w:rFonts w:ascii="Times New Roman" w:hAnsi="Times New Roman" w:cs="Times New Roman"/>
          <w:color w:val="000000" w:themeColor="text1"/>
        </w:rPr>
      </w:pPr>
    </w:p>
    <w:p w14:paraId="0639089E" w14:textId="77777777" w:rsidR="0020216F" w:rsidRPr="007544BA" w:rsidRDefault="00FD5AB2" w:rsidP="005A6142">
      <w:pPr>
        <w:pStyle w:val="Heading2"/>
        <w:adjustRightInd w:val="0"/>
        <w:spacing w:before="0" w:line="480" w:lineRule="auto"/>
        <w:contextualSpacing/>
        <w:jc w:val="both"/>
        <w:rPr>
          <w:rFonts w:ascii="Times New Roman" w:hAnsi="Times New Roman" w:cs="Times New Roman"/>
          <w:b/>
          <w:color w:val="000000" w:themeColor="text1"/>
          <w:sz w:val="22"/>
          <w:szCs w:val="22"/>
        </w:rPr>
      </w:pPr>
      <w:r w:rsidRPr="007544BA">
        <w:rPr>
          <w:rFonts w:ascii="Times New Roman" w:hAnsi="Times New Roman" w:cs="Times New Roman"/>
          <w:b/>
          <w:color w:val="000000" w:themeColor="text1"/>
          <w:sz w:val="22"/>
          <w:szCs w:val="22"/>
        </w:rPr>
        <w:t>Statistical analysis</w:t>
      </w:r>
    </w:p>
    <w:p w14:paraId="550C4427" w14:textId="77777777" w:rsidR="00A41D29" w:rsidRPr="007544BA" w:rsidRDefault="00A41D29" w:rsidP="005A6142">
      <w:pPr>
        <w:adjustRightInd w:val="0"/>
        <w:spacing w:after="0" w:line="480" w:lineRule="auto"/>
        <w:contextualSpacing/>
        <w:jc w:val="both"/>
        <w:rPr>
          <w:rFonts w:ascii="Times New Roman" w:hAnsi="Times New Roman" w:cs="Times New Roman"/>
          <w:color w:val="000000" w:themeColor="text1"/>
        </w:rPr>
      </w:pPr>
    </w:p>
    <w:p w14:paraId="529F7332" w14:textId="77777777" w:rsidR="003B6E22" w:rsidRPr="007544BA" w:rsidRDefault="00A41D29" w:rsidP="005A6142">
      <w:pPr>
        <w:adjustRightInd w:val="0"/>
        <w:spacing w:after="0" w:line="480" w:lineRule="auto"/>
        <w:contextualSpacing/>
        <w:jc w:val="both"/>
        <w:rPr>
          <w:rFonts w:ascii="Times New Roman" w:hAnsi="Times New Roman" w:cs="Times New Roman"/>
          <w:color w:val="000000" w:themeColor="text1"/>
        </w:rPr>
      </w:pPr>
      <w:proofErr w:type="spellStart"/>
      <w:r w:rsidRPr="007544BA">
        <w:rPr>
          <w:rFonts w:ascii="Times New Roman" w:hAnsi="Times New Roman" w:cs="Times New Roman"/>
          <w:color w:val="000000" w:themeColor="text1"/>
        </w:rPr>
        <w:t>A</w:t>
      </w:r>
      <w:r w:rsidR="00BA7976" w:rsidRPr="007544BA">
        <w:rPr>
          <w:rFonts w:ascii="Times New Roman" w:hAnsi="Times New Roman" w:cs="Times New Roman"/>
          <w:color w:val="000000" w:themeColor="text1"/>
        </w:rPr>
        <w:t>ctigraph</w:t>
      </w:r>
      <w:proofErr w:type="spellEnd"/>
      <w:r w:rsidR="00BA7976" w:rsidRPr="007544BA">
        <w:rPr>
          <w:rFonts w:ascii="Times New Roman" w:hAnsi="Times New Roman" w:cs="Times New Roman"/>
          <w:color w:val="000000" w:themeColor="text1"/>
        </w:rPr>
        <w:t xml:space="preserve"> data w</w:t>
      </w:r>
      <w:r w:rsidR="001237EB" w:rsidRPr="007544BA">
        <w:rPr>
          <w:rFonts w:ascii="Times New Roman" w:hAnsi="Times New Roman" w:cs="Times New Roman"/>
          <w:color w:val="000000" w:themeColor="text1"/>
        </w:rPr>
        <w:t>ere</w:t>
      </w:r>
      <w:r w:rsidR="00BA7976" w:rsidRPr="007544BA">
        <w:rPr>
          <w:rFonts w:ascii="Times New Roman" w:hAnsi="Times New Roman" w:cs="Times New Roman"/>
          <w:color w:val="000000" w:themeColor="text1"/>
        </w:rPr>
        <w:t xml:space="preserve"> entered into the software programme Sleep Analysis 7 and estimates </w:t>
      </w:r>
      <w:r w:rsidR="003C6C28">
        <w:rPr>
          <w:rFonts w:ascii="Times New Roman" w:hAnsi="Times New Roman" w:cs="Times New Roman"/>
          <w:color w:val="000000" w:themeColor="text1"/>
        </w:rPr>
        <w:t xml:space="preserve">of </w:t>
      </w:r>
      <w:proofErr w:type="spellStart"/>
      <w:r w:rsidR="003C6C28">
        <w:rPr>
          <w:rFonts w:ascii="Times New Roman" w:hAnsi="Times New Roman" w:cs="Times New Roman"/>
          <w:color w:val="000000" w:themeColor="text1"/>
        </w:rPr>
        <w:t>i</w:t>
      </w:r>
      <w:proofErr w:type="spellEnd"/>
      <w:r w:rsidR="003C6C28">
        <w:rPr>
          <w:rFonts w:ascii="Times New Roman" w:hAnsi="Times New Roman" w:cs="Times New Roman"/>
          <w:color w:val="000000" w:themeColor="text1"/>
        </w:rPr>
        <w:t xml:space="preserve">. sleep efficiency, ii. </w:t>
      </w:r>
      <w:proofErr w:type="gramStart"/>
      <w:r w:rsidR="003C6C28">
        <w:rPr>
          <w:rFonts w:ascii="Times New Roman" w:hAnsi="Times New Roman" w:cs="Times New Roman"/>
          <w:color w:val="000000" w:themeColor="text1"/>
        </w:rPr>
        <w:t>sleep</w:t>
      </w:r>
      <w:proofErr w:type="gramEnd"/>
      <w:r w:rsidR="003C6C28">
        <w:rPr>
          <w:rFonts w:ascii="Times New Roman" w:hAnsi="Times New Roman" w:cs="Times New Roman"/>
          <w:color w:val="000000" w:themeColor="text1"/>
        </w:rPr>
        <w:t xml:space="preserve"> latency, iii. </w:t>
      </w:r>
      <w:proofErr w:type="gramStart"/>
      <w:r w:rsidR="003C6C28">
        <w:rPr>
          <w:rFonts w:ascii="Times New Roman" w:hAnsi="Times New Roman" w:cs="Times New Roman"/>
          <w:color w:val="000000" w:themeColor="text1"/>
        </w:rPr>
        <w:t>total</w:t>
      </w:r>
      <w:proofErr w:type="gramEnd"/>
      <w:r w:rsidR="003C6C28">
        <w:rPr>
          <w:rFonts w:ascii="Times New Roman" w:hAnsi="Times New Roman" w:cs="Times New Roman"/>
          <w:color w:val="000000" w:themeColor="text1"/>
        </w:rPr>
        <w:t xml:space="preserve"> sleep time,</w:t>
      </w:r>
      <w:r w:rsidR="00462A23" w:rsidRPr="007544BA">
        <w:rPr>
          <w:rFonts w:ascii="Times New Roman" w:hAnsi="Times New Roman" w:cs="Times New Roman"/>
          <w:color w:val="000000" w:themeColor="text1"/>
        </w:rPr>
        <w:t xml:space="preserve"> and iv. </w:t>
      </w:r>
      <w:proofErr w:type="gramStart"/>
      <w:r w:rsidR="00462A23" w:rsidRPr="007544BA">
        <w:rPr>
          <w:rFonts w:ascii="Times New Roman" w:hAnsi="Times New Roman" w:cs="Times New Roman"/>
          <w:color w:val="000000" w:themeColor="text1"/>
        </w:rPr>
        <w:t>wake</w:t>
      </w:r>
      <w:proofErr w:type="gramEnd"/>
      <w:r w:rsidR="00462A23" w:rsidRPr="007544BA">
        <w:rPr>
          <w:rFonts w:ascii="Times New Roman" w:hAnsi="Times New Roman" w:cs="Times New Roman"/>
          <w:color w:val="000000" w:themeColor="text1"/>
        </w:rPr>
        <w:t xml:space="preserve"> bouts </w:t>
      </w:r>
      <w:r w:rsidR="00BA7976" w:rsidRPr="007544BA">
        <w:rPr>
          <w:rFonts w:ascii="Times New Roman" w:hAnsi="Times New Roman" w:cs="Times New Roman"/>
          <w:color w:val="000000" w:themeColor="text1"/>
        </w:rPr>
        <w:t>for each participant</w:t>
      </w:r>
      <w:r w:rsidRPr="007544BA">
        <w:rPr>
          <w:rFonts w:ascii="Times New Roman" w:hAnsi="Times New Roman" w:cs="Times New Roman"/>
          <w:color w:val="000000" w:themeColor="text1"/>
        </w:rPr>
        <w:t xml:space="preserve"> were created</w:t>
      </w:r>
      <w:r w:rsidR="00BA7976" w:rsidRPr="007544BA">
        <w:rPr>
          <w:rFonts w:ascii="Times New Roman" w:hAnsi="Times New Roman" w:cs="Times New Roman"/>
          <w:color w:val="000000" w:themeColor="text1"/>
        </w:rPr>
        <w:t xml:space="preserve">. </w:t>
      </w:r>
      <w:r w:rsidR="004D4AA4" w:rsidRPr="007544BA">
        <w:rPr>
          <w:rFonts w:ascii="Times New Roman" w:hAnsi="Times New Roman" w:cs="Times New Roman"/>
          <w:color w:val="000000" w:themeColor="text1"/>
        </w:rPr>
        <w:t>We used p</w:t>
      </w:r>
      <w:r w:rsidR="00437121" w:rsidRPr="007544BA">
        <w:rPr>
          <w:rFonts w:ascii="Times New Roman" w:hAnsi="Times New Roman" w:cs="Times New Roman"/>
          <w:color w:val="000000" w:themeColor="text1"/>
        </w:rPr>
        <w:t>arametric (t-test, Pearson’s correlation coefficient) and non-parametric methods (Mann-Whitney test, Spearman’s correlation coefficient) to test</w:t>
      </w:r>
      <w:r w:rsidRPr="007544BA">
        <w:rPr>
          <w:rFonts w:ascii="Times New Roman" w:hAnsi="Times New Roman" w:cs="Times New Roman"/>
          <w:color w:val="000000" w:themeColor="text1"/>
        </w:rPr>
        <w:t xml:space="preserve"> </w:t>
      </w:r>
      <w:r w:rsidR="00437121" w:rsidRPr="007544BA">
        <w:rPr>
          <w:rFonts w:ascii="Times New Roman" w:hAnsi="Times New Roman" w:cs="Times New Roman"/>
          <w:i/>
          <w:color w:val="000000" w:themeColor="text1"/>
        </w:rPr>
        <w:t>score differences</w:t>
      </w:r>
      <w:r w:rsidR="00437121" w:rsidRPr="007544BA">
        <w:rPr>
          <w:rFonts w:ascii="Times New Roman" w:hAnsi="Times New Roman" w:cs="Times New Roman"/>
          <w:color w:val="000000" w:themeColor="text1"/>
        </w:rPr>
        <w:t xml:space="preserve"> and </w:t>
      </w:r>
      <w:r w:rsidR="00437121" w:rsidRPr="007544BA">
        <w:rPr>
          <w:rFonts w:ascii="Times New Roman" w:hAnsi="Times New Roman" w:cs="Times New Roman"/>
          <w:i/>
          <w:color w:val="000000" w:themeColor="text1"/>
        </w:rPr>
        <w:t>associations</w:t>
      </w:r>
      <w:r w:rsidR="007310C6" w:rsidRPr="007544BA">
        <w:rPr>
          <w:rFonts w:ascii="Times New Roman" w:hAnsi="Times New Roman" w:cs="Times New Roman"/>
          <w:i/>
          <w:color w:val="000000" w:themeColor="text1"/>
        </w:rPr>
        <w:t>,</w:t>
      </w:r>
      <w:r w:rsidR="00437121" w:rsidRPr="007544BA">
        <w:rPr>
          <w:rFonts w:ascii="Times New Roman" w:hAnsi="Times New Roman" w:cs="Times New Roman"/>
          <w:color w:val="000000" w:themeColor="text1"/>
        </w:rPr>
        <w:t xml:space="preserve"> subject to the symmetry of the distributions. </w:t>
      </w:r>
    </w:p>
    <w:p w14:paraId="4A1315A3" w14:textId="77777777" w:rsidR="003B6E22" w:rsidRPr="007544BA" w:rsidRDefault="003B6E22" w:rsidP="005A6142">
      <w:pPr>
        <w:adjustRightInd w:val="0"/>
        <w:spacing w:after="0" w:line="480" w:lineRule="auto"/>
        <w:contextualSpacing/>
        <w:jc w:val="both"/>
        <w:rPr>
          <w:rFonts w:ascii="Times New Roman" w:hAnsi="Times New Roman" w:cs="Times New Roman"/>
          <w:color w:val="000000" w:themeColor="text1"/>
        </w:rPr>
      </w:pPr>
    </w:p>
    <w:p w14:paraId="5931EB33" w14:textId="4A400FED" w:rsidR="007310C6" w:rsidRDefault="003B6E22" w:rsidP="005A6142">
      <w:pPr>
        <w:adjustRightInd w:val="0"/>
        <w:spacing w:after="0" w:line="480" w:lineRule="auto"/>
        <w:contextualSpacing/>
        <w:jc w:val="both"/>
        <w:rPr>
          <w:rFonts w:ascii="Times New Roman" w:hAnsi="Times New Roman" w:cs="Times New Roman"/>
          <w:color w:val="000000" w:themeColor="text1"/>
        </w:rPr>
      </w:pPr>
      <w:r w:rsidRPr="00A80950">
        <w:rPr>
          <w:rFonts w:ascii="Times New Roman" w:hAnsi="Times New Roman" w:cs="Times New Roman"/>
          <w:color w:val="000000" w:themeColor="text1"/>
        </w:rPr>
        <w:t xml:space="preserve">To </w:t>
      </w:r>
      <w:r w:rsidR="0083456D" w:rsidRPr="00A80950">
        <w:rPr>
          <w:rFonts w:ascii="Times New Roman" w:hAnsi="Times New Roman" w:cs="Times New Roman"/>
          <w:color w:val="000000" w:themeColor="text1"/>
        </w:rPr>
        <w:t>assess</w:t>
      </w:r>
      <w:r w:rsidR="007310C6" w:rsidRPr="00A80950">
        <w:rPr>
          <w:rFonts w:ascii="Times New Roman" w:hAnsi="Times New Roman" w:cs="Times New Roman"/>
          <w:color w:val="000000" w:themeColor="text1"/>
        </w:rPr>
        <w:t xml:space="preserve"> the</w:t>
      </w:r>
      <w:r w:rsidR="00437121" w:rsidRPr="00A80950">
        <w:rPr>
          <w:rFonts w:ascii="Times New Roman" w:hAnsi="Times New Roman" w:cs="Times New Roman"/>
          <w:color w:val="000000" w:themeColor="text1"/>
        </w:rPr>
        <w:t xml:space="preserve"> </w:t>
      </w:r>
      <w:r w:rsidR="00437121" w:rsidRPr="00A80950">
        <w:rPr>
          <w:rFonts w:ascii="Times New Roman" w:hAnsi="Times New Roman" w:cs="Times New Roman"/>
          <w:i/>
          <w:color w:val="000000" w:themeColor="text1"/>
        </w:rPr>
        <w:t>reliability</w:t>
      </w:r>
      <w:r w:rsidR="00437121" w:rsidRPr="00A80950">
        <w:rPr>
          <w:rFonts w:ascii="Times New Roman" w:hAnsi="Times New Roman" w:cs="Times New Roman"/>
          <w:color w:val="000000" w:themeColor="text1"/>
        </w:rPr>
        <w:t xml:space="preserve"> of the </w:t>
      </w:r>
      <w:r w:rsidR="00F17195" w:rsidRPr="00A80950">
        <w:rPr>
          <w:rFonts w:ascii="Times New Roman" w:hAnsi="Times New Roman" w:cs="Times New Roman"/>
          <w:color w:val="000000" w:themeColor="text1"/>
        </w:rPr>
        <w:t>new measure</w:t>
      </w:r>
      <w:r w:rsidR="00437121" w:rsidRPr="00A80950">
        <w:rPr>
          <w:rFonts w:ascii="Times New Roman" w:hAnsi="Times New Roman" w:cs="Times New Roman"/>
          <w:color w:val="000000" w:themeColor="text1"/>
        </w:rPr>
        <w:t xml:space="preserve">, both </w:t>
      </w:r>
      <w:r w:rsidR="00CF7A69">
        <w:rPr>
          <w:rFonts w:ascii="Times New Roman" w:hAnsi="Times New Roman" w:cs="Times New Roman"/>
          <w:color w:val="000000" w:themeColor="text1"/>
        </w:rPr>
        <w:t>c</w:t>
      </w:r>
      <w:r w:rsidR="00437121" w:rsidRPr="00A80950">
        <w:rPr>
          <w:rFonts w:ascii="Times New Roman" w:hAnsi="Times New Roman" w:cs="Times New Roman"/>
          <w:color w:val="000000" w:themeColor="text1"/>
        </w:rPr>
        <w:t xml:space="preserve">lassical </w:t>
      </w:r>
      <w:r w:rsidR="00CF7A69">
        <w:rPr>
          <w:rFonts w:ascii="Times New Roman" w:hAnsi="Times New Roman" w:cs="Times New Roman"/>
          <w:color w:val="000000" w:themeColor="text1"/>
        </w:rPr>
        <w:t>t</w:t>
      </w:r>
      <w:r w:rsidR="00437121" w:rsidRPr="00A80950">
        <w:rPr>
          <w:rFonts w:ascii="Times New Roman" w:hAnsi="Times New Roman" w:cs="Times New Roman"/>
          <w:color w:val="000000" w:themeColor="text1"/>
        </w:rPr>
        <w:t xml:space="preserve">est </w:t>
      </w:r>
      <w:r w:rsidR="00CF7A69">
        <w:rPr>
          <w:rFonts w:ascii="Times New Roman" w:hAnsi="Times New Roman" w:cs="Times New Roman"/>
          <w:color w:val="000000" w:themeColor="text1"/>
        </w:rPr>
        <w:t>t</w:t>
      </w:r>
      <w:r w:rsidR="00437121" w:rsidRPr="00A80950">
        <w:rPr>
          <w:rFonts w:ascii="Times New Roman" w:hAnsi="Times New Roman" w:cs="Times New Roman"/>
          <w:color w:val="000000" w:themeColor="text1"/>
        </w:rPr>
        <w:t xml:space="preserve">heory (internal consistency and stability) and </w:t>
      </w:r>
      <w:r w:rsidR="00CF7A69">
        <w:rPr>
          <w:rFonts w:ascii="Times New Roman" w:hAnsi="Times New Roman" w:cs="Times New Roman"/>
          <w:color w:val="000000" w:themeColor="text1"/>
        </w:rPr>
        <w:t>i</w:t>
      </w:r>
      <w:r w:rsidR="00437121" w:rsidRPr="00A80950">
        <w:rPr>
          <w:rFonts w:ascii="Times New Roman" w:hAnsi="Times New Roman" w:cs="Times New Roman"/>
          <w:color w:val="000000" w:themeColor="text1"/>
        </w:rPr>
        <w:t xml:space="preserve">tem </w:t>
      </w:r>
      <w:r w:rsidR="00CF7A69">
        <w:rPr>
          <w:rFonts w:ascii="Times New Roman" w:hAnsi="Times New Roman" w:cs="Times New Roman"/>
          <w:color w:val="000000" w:themeColor="text1"/>
        </w:rPr>
        <w:t>r</w:t>
      </w:r>
      <w:r w:rsidR="00437121" w:rsidRPr="00A80950">
        <w:rPr>
          <w:rFonts w:ascii="Times New Roman" w:hAnsi="Times New Roman" w:cs="Times New Roman"/>
          <w:color w:val="000000" w:themeColor="text1"/>
        </w:rPr>
        <w:t xml:space="preserve">esponse </w:t>
      </w:r>
      <w:r w:rsidR="00CF7A69">
        <w:rPr>
          <w:rFonts w:ascii="Times New Roman" w:hAnsi="Times New Roman" w:cs="Times New Roman"/>
          <w:color w:val="000000" w:themeColor="text1"/>
        </w:rPr>
        <w:t>t</w:t>
      </w:r>
      <w:r w:rsidR="00437121" w:rsidRPr="00A80950">
        <w:rPr>
          <w:rFonts w:ascii="Times New Roman" w:hAnsi="Times New Roman" w:cs="Times New Roman"/>
          <w:color w:val="000000" w:themeColor="text1"/>
        </w:rPr>
        <w:t xml:space="preserve">heory </w:t>
      </w:r>
      <w:r w:rsidR="007310C6" w:rsidRPr="00A80950">
        <w:rPr>
          <w:rFonts w:ascii="Times New Roman" w:hAnsi="Times New Roman" w:cs="Times New Roman"/>
          <w:color w:val="000000" w:themeColor="text1"/>
        </w:rPr>
        <w:t>(</w:t>
      </w:r>
      <w:r w:rsidR="00A41D29" w:rsidRPr="00A80950">
        <w:rPr>
          <w:rFonts w:ascii="Times New Roman" w:hAnsi="Times New Roman" w:cs="Times New Roman"/>
          <w:color w:val="000000" w:themeColor="text1"/>
        </w:rPr>
        <w:t xml:space="preserve">IRT; </w:t>
      </w:r>
      <w:r w:rsidR="007310C6" w:rsidRPr="00A80950">
        <w:rPr>
          <w:rFonts w:ascii="Times New Roman" w:hAnsi="Times New Roman" w:cs="Times New Roman"/>
          <w:color w:val="000000" w:themeColor="text1"/>
        </w:rPr>
        <w:t xml:space="preserve">information) </w:t>
      </w:r>
      <w:r w:rsidR="00FB40E5" w:rsidRPr="00A80950">
        <w:rPr>
          <w:rFonts w:ascii="Times New Roman" w:hAnsi="Times New Roman" w:cs="Times New Roman"/>
          <w:color w:val="000000" w:themeColor="text1"/>
        </w:rPr>
        <w:t xml:space="preserve">approaches </w:t>
      </w:r>
      <w:r w:rsidR="007310C6" w:rsidRPr="00A80950">
        <w:rPr>
          <w:rFonts w:ascii="Times New Roman" w:hAnsi="Times New Roman" w:cs="Times New Roman"/>
          <w:color w:val="000000" w:themeColor="text1"/>
        </w:rPr>
        <w:t>were used. Internal consistency</w:t>
      </w:r>
      <w:r w:rsidR="007310C6" w:rsidRPr="007544BA">
        <w:rPr>
          <w:rFonts w:ascii="Times New Roman" w:hAnsi="Times New Roman" w:cs="Times New Roman"/>
          <w:color w:val="000000" w:themeColor="text1"/>
        </w:rPr>
        <w:t xml:space="preserve"> was </w:t>
      </w:r>
      <w:r w:rsidR="007310C6" w:rsidRPr="007544BA">
        <w:rPr>
          <w:rFonts w:ascii="Times New Roman" w:hAnsi="Times New Roman" w:cs="Times New Roman"/>
          <w:color w:val="000000" w:themeColor="text1"/>
        </w:rPr>
        <w:lastRenderedPageBreak/>
        <w:t xml:space="preserve">evaluated </w:t>
      </w:r>
      <w:r w:rsidR="00A41D29" w:rsidRPr="007544BA">
        <w:rPr>
          <w:rFonts w:ascii="Times New Roman" w:hAnsi="Times New Roman" w:cs="Times New Roman"/>
          <w:color w:val="000000" w:themeColor="text1"/>
        </w:rPr>
        <w:t>via</w:t>
      </w:r>
      <w:r w:rsidR="007310C6" w:rsidRPr="007544BA">
        <w:rPr>
          <w:rFonts w:ascii="Times New Roman" w:hAnsi="Times New Roman" w:cs="Times New Roman"/>
          <w:color w:val="000000" w:themeColor="text1"/>
        </w:rPr>
        <w:t xml:space="preserve"> Cronbach’s alpha coefficient</w:t>
      </w:r>
      <w:proofErr w:type="gramStart"/>
      <w:r w:rsidR="007310C6" w:rsidRPr="007544BA">
        <w:rPr>
          <w:rFonts w:ascii="Times New Roman" w:hAnsi="Times New Roman" w:cs="Times New Roman"/>
          <w:color w:val="000000" w:themeColor="text1"/>
        </w:rPr>
        <w:t>,</w:t>
      </w:r>
      <w:r w:rsidR="00FD56DA" w:rsidRPr="00FD56DA">
        <w:rPr>
          <w:rFonts w:ascii="Times New Roman" w:hAnsi="Times New Roman" w:cs="Times New Roman"/>
          <w:color w:val="000000" w:themeColor="text1"/>
          <w:vertAlign w:val="superscript"/>
        </w:rPr>
        <w:t>30</w:t>
      </w:r>
      <w:proofErr w:type="gramEnd"/>
      <w:r w:rsidR="00FD56DA">
        <w:rPr>
          <w:rFonts w:ascii="Times New Roman" w:hAnsi="Times New Roman" w:cs="Times New Roman"/>
          <w:color w:val="000000" w:themeColor="text1"/>
        </w:rPr>
        <w:t xml:space="preserve"> </w:t>
      </w:r>
      <w:r w:rsidR="007310C6" w:rsidRPr="007544BA">
        <w:rPr>
          <w:rFonts w:ascii="Times New Roman" w:hAnsi="Times New Roman" w:cs="Times New Roman"/>
          <w:color w:val="000000" w:themeColor="text1"/>
        </w:rPr>
        <w:t xml:space="preserve">along with the item-total correlations and the computation of the alpha if </w:t>
      </w:r>
      <w:r w:rsidRPr="007544BA">
        <w:rPr>
          <w:rFonts w:ascii="Times New Roman" w:hAnsi="Times New Roman" w:cs="Times New Roman"/>
          <w:color w:val="000000" w:themeColor="text1"/>
        </w:rPr>
        <w:t xml:space="preserve">the </w:t>
      </w:r>
      <w:r w:rsidR="007310C6" w:rsidRPr="007544BA">
        <w:rPr>
          <w:rFonts w:ascii="Times New Roman" w:hAnsi="Times New Roman" w:cs="Times New Roman"/>
          <w:color w:val="000000" w:themeColor="text1"/>
        </w:rPr>
        <w:t xml:space="preserve">item </w:t>
      </w:r>
      <w:r w:rsidRPr="007544BA">
        <w:rPr>
          <w:rFonts w:ascii="Times New Roman" w:hAnsi="Times New Roman" w:cs="Times New Roman"/>
          <w:color w:val="000000" w:themeColor="text1"/>
        </w:rPr>
        <w:t xml:space="preserve">was </w:t>
      </w:r>
      <w:r w:rsidR="007310C6" w:rsidRPr="007544BA">
        <w:rPr>
          <w:rFonts w:ascii="Times New Roman" w:hAnsi="Times New Roman" w:cs="Times New Roman"/>
          <w:color w:val="000000" w:themeColor="text1"/>
        </w:rPr>
        <w:t xml:space="preserve">omitted. Stability was evaluated </w:t>
      </w:r>
      <w:r w:rsidR="00A41D29" w:rsidRPr="007544BA">
        <w:rPr>
          <w:rFonts w:ascii="Times New Roman" w:hAnsi="Times New Roman" w:cs="Times New Roman"/>
          <w:color w:val="000000" w:themeColor="text1"/>
        </w:rPr>
        <w:t>via</w:t>
      </w:r>
      <w:r w:rsidR="007310C6" w:rsidRPr="007544BA">
        <w:rPr>
          <w:rFonts w:ascii="Times New Roman" w:hAnsi="Times New Roman" w:cs="Times New Roman"/>
          <w:color w:val="000000" w:themeColor="text1"/>
        </w:rPr>
        <w:t xml:space="preserve"> Cohen’s Kappa for each item</w:t>
      </w:r>
      <w:proofErr w:type="gramStart"/>
      <w:r w:rsidR="007310C6" w:rsidRPr="007544BA">
        <w:rPr>
          <w:rFonts w:ascii="Times New Roman" w:hAnsi="Times New Roman" w:cs="Times New Roman"/>
          <w:color w:val="000000" w:themeColor="text1"/>
        </w:rPr>
        <w:t>,</w:t>
      </w:r>
      <w:r w:rsidR="00FD56DA" w:rsidRPr="00FD56DA">
        <w:rPr>
          <w:rFonts w:ascii="Times New Roman" w:hAnsi="Times New Roman" w:cs="Times New Roman"/>
          <w:color w:val="000000" w:themeColor="text1"/>
          <w:vertAlign w:val="superscript"/>
        </w:rPr>
        <w:t>31</w:t>
      </w:r>
      <w:proofErr w:type="gramEnd"/>
      <w:r w:rsidR="007310C6" w:rsidRPr="007544BA">
        <w:rPr>
          <w:rFonts w:ascii="Times New Roman" w:hAnsi="Times New Roman" w:cs="Times New Roman"/>
          <w:color w:val="000000" w:themeColor="text1"/>
        </w:rPr>
        <w:t xml:space="preserve"> f</w:t>
      </w:r>
      <w:r w:rsidR="00FD56DA">
        <w:rPr>
          <w:rFonts w:ascii="Times New Roman" w:hAnsi="Times New Roman" w:cs="Times New Roman"/>
          <w:color w:val="000000" w:themeColor="text1"/>
        </w:rPr>
        <w:t xml:space="preserve">ollowing Landis and Koch </w:t>
      </w:r>
      <w:r w:rsidR="004B1952">
        <w:rPr>
          <w:rFonts w:ascii="Times New Roman" w:hAnsi="Times New Roman" w:cs="Times New Roman"/>
          <w:color w:val="000000" w:themeColor="text1"/>
        </w:rPr>
        <w:t>interpretations,</w:t>
      </w:r>
      <w:r w:rsidR="004B1952" w:rsidRPr="00FD56DA">
        <w:rPr>
          <w:rFonts w:ascii="Times New Roman" w:hAnsi="Times New Roman" w:cs="Times New Roman"/>
          <w:color w:val="000000" w:themeColor="text1"/>
          <w:vertAlign w:val="superscript"/>
        </w:rPr>
        <w:t>32</w:t>
      </w:r>
      <w:r w:rsidR="004B1952">
        <w:rPr>
          <w:rFonts w:ascii="Times New Roman" w:hAnsi="Times New Roman" w:cs="Times New Roman"/>
          <w:color w:val="000000" w:themeColor="text1"/>
          <w:vertAlign w:val="superscript"/>
        </w:rPr>
        <w:t xml:space="preserve"> </w:t>
      </w:r>
      <w:r w:rsidR="007310C6" w:rsidRPr="007544BA">
        <w:rPr>
          <w:rFonts w:ascii="Times New Roman" w:hAnsi="Times New Roman" w:cs="Times New Roman"/>
          <w:color w:val="000000" w:themeColor="text1"/>
        </w:rPr>
        <w:t xml:space="preserve">along with the percentage of agreement. </w:t>
      </w:r>
      <w:r w:rsidR="007310C6" w:rsidRPr="00A80950">
        <w:rPr>
          <w:rFonts w:ascii="Times New Roman" w:hAnsi="Times New Roman" w:cs="Times New Roman"/>
          <w:color w:val="000000" w:themeColor="text1"/>
        </w:rPr>
        <w:t>For the total scores (continuous variables)</w:t>
      </w:r>
      <w:r w:rsidRPr="00A80950">
        <w:rPr>
          <w:rFonts w:ascii="Times New Roman" w:hAnsi="Times New Roman" w:cs="Times New Roman"/>
          <w:color w:val="000000" w:themeColor="text1"/>
        </w:rPr>
        <w:t>,</w:t>
      </w:r>
      <w:r w:rsidR="007310C6" w:rsidRPr="00A80950">
        <w:rPr>
          <w:rFonts w:ascii="Times New Roman" w:hAnsi="Times New Roman" w:cs="Times New Roman"/>
          <w:color w:val="000000" w:themeColor="text1"/>
        </w:rPr>
        <w:t xml:space="preserve"> </w:t>
      </w:r>
      <w:r w:rsidR="006E6F0F">
        <w:rPr>
          <w:rFonts w:ascii="Times New Roman" w:hAnsi="Times New Roman" w:cs="Times New Roman"/>
          <w:color w:val="000000" w:themeColor="text1"/>
        </w:rPr>
        <w:t xml:space="preserve">a </w:t>
      </w:r>
      <w:r w:rsidR="005333BC">
        <w:rPr>
          <w:rFonts w:ascii="Times New Roman" w:hAnsi="Times New Roman" w:cs="Times New Roman"/>
          <w:color w:val="000000" w:themeColor="text1"/>
        </w:rPr>
        <w:t>(two-way mixed)</w:t>
      </w:r>
      <w:r w:rsidR="007310C6" w:rsidRPr="00A80950">
        <w:rPr>
          <w:rFonts w:ascii="Times New Roman" w:hAnsi="Times New Roman" w:cs="Times New Roman"/>
          <w:color w:val="000000" w:themeColor="text1"/>
        </w:rPr>
        <w:t xml:space="preserve"> intra</w:t>
      </w:r>
      <w:r w:rsidR="006E6F0F">
        <w:rPr>
          <w:rFonts w:ascii="Times New Roman" w:hAnsi="Times New Roman" w:cs="Times New Roman"/>
          <w:color w:val="000000" w:themeColor="text1"/>
        </w:rPr>
        <w:t>-</w:t>
      </w:r>
      <w:r w:rsidR="007310C6" w:rsidRPr="00A80950">
        <w:rPr>
          <w:rFonts w:ascii="Times New Roman" w:hAnsi="Times New Roman" w:cs="Times New Roman"/>
          <w:color w:val="000000" w:themeColor="text1"/>
        </w:rPr>
        <w:t xml:space="preserve">class correlation </w:t>
      </w:r>
      <w:r w:rsidR="007310C6" w:rsidRPr="00876BFF">
        <w:rPr>
          <w:rFonts w:ascii="Times New Roman" w:hAnsi="Times New Roman" w:cs="Times New Roman"/>
          <w:color w:val="000000" w:themeColor="text1"/>
        </w:rPr>
        <w:t>coefficient</w:t>
      </w:r>
      <w:r w:rsidR="00FD56DA" w:rsidRPr="00FD56DA">
        <w:rPr>
          <w:rFonts w:ascii="Times New Roman" w:hAnsi="Times New Roman" w:cs="Times New Roman"/>
          <w:color w:val="000000" w:themeColor="text1"/>
          <w:vertAlign w:val="superscript"/>
        </w:rPr>
        <w:t>33</w:t>
      </w:r>
      <w:r w:rsidR="00EC7C80" w:rsidRPr="007544BA">
        <w:rPr>
          <w:rFonts w:ascii="Times New Roman" w:hAnsi="Times New Roman" w:cs="Times New Roman"/>
          <w:color w:val="000000" w:themeColor="text1"/>
          <w:shd w:val="clear" w:color="auto" w:fill="FFFFFF"/>
        </w:rPr>
        <w:t xml:space="preserve"> </w:t>
      </w:r>
      <w:r w:rsidR="007310C6" w:rsidRPr="007544BA">
        <w:rPr>
          <w:rFonts w:ascii="Times New Roman" w:hAnsi="Times New Roman" w:cs="Times New Roman"/>
          <w:color w:val="000000" w:themeColor="text1"/>
        </w:rPr>
        <w:t xml:space="preserve">was </w:t>
      </w:r>
      <w:r w:rsidR="006E6F0F">
        <w:rPr>
          <w:rFonts w:ascii="Times New Roman" w:hAnsi="Times New Roman" w:cs="Times New Roman"/>
          <w:color w:val="000000" w:themeColor="text1"/>
        </w:rPr>
        <w:t xml:space="preserve">also </w:t>
      </w:r>
      <w:r w:rsidR="004D4AA4" w:rsidRPr="007544BA">
        <w:rPr>
          <w:rFonts w:ascii="Times New Roman" w:hAnsi="Times New Roman" w:cs="Times New Roman"/>
          <w:color w:val="000000" w:themeColor="text1"/>
        </w:rPr>
        <w:t>calculated</w:t>
      </w:r>
      <w:r w:rsidR="007310C6" w:rsidRPr="007544BA">
        <w:rPr>
          <w:rFonts w:ascii="Times New Roman" w:hAnsi="Times New Roman" w:cs="Times New Roman"/>
          <w:color w:val="000000" w:themeColor="text1"/>
        </w:rPr>
        <w:t xml:space="preserve">. </w:t>
      </w:r>
    </w:p>
    <w:p w14:paraId="6B18ED53" w14:textId="77777777" w:rsidR="00C9629D" w:rsidRPr="007544BA" w:rsidRDefault="00C9629D" w:rsidP="005A6142">
      <w:pPr>
        <w:adjustRightInd w:val="0"/>
        <w:spacing w:after="0" w:line="480" w:lineRule="auto"/>
        <w:contextualSpacing/>
        <w:jc w:val="both"/>
        <w:rPr>
          <w:rFonts w:ascii="Times New Roman" w:hAnsi="Times New Roman" w:cs="Times New Roman"/>
          <w:color w:val="000000" w:themeColor="text1"/>
        </w:rPr>
      </w:pPr>
    </w:p>
    <w:p w14:paraId="4CB58725" w14:textId="77777777" w:rsidR="00465F81" w:rsidRDefault="00465F81" w:rsidP="00465F81">
      <w:pPr>
        <w:adjustRightInd w:val="0"/>
        <w:spacing w:after="0" w:line="48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We performed i</w:t>
      </w:r>
      <w:r w:rsidRPr="007544BA">
        <w:rPr>
          <w:rFonts w:ascii="Times New Roman" w:hAnsi="Times New Roman" w:cs="Times New Roman"/>
          <w:color w:val="000000" w:themeColor="text1"/>
        </w:rPr>
        <w:t>tem factor analysis (IFA</w:t>
      </w:r>
      <w:proofErr w:type="gramStart"/>
      <w:r>
        <w:rPr>
          <w:rFonts w:ascii="Times New Roman" w:hAnsi="Times New Roman" w:cs="Times New Roman"/>
          <w:color w:val="000000" w:themeColor="text1"/>
        </w:rPr>
        <w:t>)</w:t>
      </w:r>
      <w:r w:rsidRPr="00FD56DA">
        <w:rPr>
          <w:rFonts w:ascii="Times New Roman" w:hAnsi="Times New Roman" w:cs="Times New Roman"/>
          <w:color w:val="000000" w:themeColor="text1"/>
          <w:vertAlign w:val="superscript"/>
        </w:rPr>
        <w:t>34</w:t>
      </w:r>
      <w:proofErr w:type="gramEnd"/>
      <w:r w:rsidRPr="007544BA">
        <w:rPr>
          <w:rFonts w:ascii="Times New Roman" w:hAnsi="Times New Roman" w:cs="Times New Roman"/>
          <w:color w:val="000000" w:themeColor="text1"/>
        </w:rPr>
        <w:t xml:space="preserve"> suitable for binary items to identify the dimensionality of the measure. Both exploratory (EFA) and confirmatory (CFA) models were used, in different samples. Measurement bias</w:t>
      </w:r>
      <w:r>
        <w:rPr>
          <w:rFonts w:ascii="Times New Roman" w:hAnsi="Times New Roman" w:cs="Times New Roman"/>
          <w:color w:val="000000" w:themeColor="text1"/>
        </w:rPr>
        <w:t xml:space="preserve"> (or violation of measurement invariance)</w:t>
      </w:r>
      <w:r w:rsidRPr="007544BA">
        <w:rPr>
          <w:rFonts w:ascii="Times New Roman" w:hAnsi="Times New Roman" w:cs="Times New Roman"/>
          <w:color w:val="000000" w:themeColor="text1"/>
        </w:rPr>
        <w:t xml:space="preserve"> was evaluated via</w:t>
      </w:r>
      <w:r>
        <w:rPr>
          <w:rFonts w:ascii="Times New Roman" w:hAnsi="Times New Roman" w:cs="Times New Roman"/>
          <w:color w:val="000000" w:themeColor="text1"/>
        </w:rPr>
        <w:t xml:space="preserve"> multiple groups CFA </w:t>
      </w:r>
      <w:r w:rsidRPr="007544BA">
        <w:rPr>
          <w:rFonts w:ascii="Times New Roman" w:hAnsi="Times New Roman" w:cs="Times New Roman"/>
          <w:color w:val="000000" w:themeColor="text1"/>
        </w:rPr>
        <w:t>for categorical exogenous variables (group membership</w:t>
      </w:r>
      <w:proofErr w:type="gramStart"/>
      <w:r w:rsidRPr="007544BA">
        <w:rPr>
          <w:rFonts w:ascii="Times New Roman" w:hAnsi="Times New Roman" w:cs="Times New Roman"/>
          <w:color w:val="000000" w:themeColor="text1"/>
        </w:rPr>
        <w:t>)</w:t>
      </w:r>
      <w:r w:rsidRPr="00FD56DA">
        <w:rPr>
          <w:rFonts w:ascii="Times New Roman" w:hAnsi="Times New Roman" w:cs="Times New Roman"/>
          <w:color w:val="000000" w:themeColor="text1"/>
          <w:shd w:val="clear" w:color="auto" w:fill="FFFFFF"/>
          <w:vertAlign w:val="superscript"/>
        </w:rPr>
        <w:t>35</w:t>
      </w:r>
      <w:proofErr w:type="gramEnd"/>
      <w:r w:rsidRPr="00FD56DA">
        <w:rPr>
          <w:rFonts w:ascii="Times New Roman" w:hAnsi="Times New Roman" w:cs="Times New Roman"/>
          <w:color w:val="000000" w:themeColor="text1"/>
          <w:shd w:val="clear" w:color="auto" w:fill="FFFFFF"/>
          <w:vertAlign w:val="superscript"/>
        </w:rPr>
        <w:t>-37</w:t>
      </w:r>
      <w:r>
        <w:rPr>
          <w:rFonts w:ascii="Times New Roman" w:hAnsi="Times New Roman" w:cs="Times New Roman"/>
          <w:color w:val="000000" w:themeColor="text1"/>
        </w:rPr>
        <w:t>. This was conducted in three stages. First, metric invariance was tested by restricting the loading of each item to its corresponding factor to be equal across groups. Each item that demonstrated metric invariance was equivalently related to its factor across groups. Second, scalar invariance was tested by restricting the thresholds of each item so that they were equal across groups.</w:t>
      </w:r>
      <w:r w:rsidRPr="00A72C0E">
        <w:rPr>
          <w:rFonts w:ascii="Times New Roman" w:hAnsi="Times New Roman" w:cs="Times New Roman"/>
          <w:color w:val="000000" w:themeColor="text1"/>
        </w:rPr>
        <w:t xml:space="preserve"> </w:t>
      </w:r>
      <w:r>
        <w:rPr>
          <w:rFonts w:ascii="Times New Roman" w:hAnsi="Times New Roman" w:cs="Times New Roman"/>
          <w:color w:val="000000" w:themeColor="text1"/>
        </w:rPr>
        <w:t>Each item that showed scalar invariance had the same probability of a positive response for individuals of the same trait levels across groups. Third, strict invariance was tested by restricting the residual variances of each item so that they were equal across groups.</w:t>
      </w:r>
      <w:r w:rsidRPr="00A72C0E">
        <w:rPr>
          <w:rFonts w:ascii="Times New Roman" w:hAnsi="Times New Roman" w:cs="Times New Roman"/>
          <w:color w:val="000000" w:themeColor="text1"/>
        </w:rPr>
        <w:t xml:space="preserve"> </w:t>
      </w:r>
      <w:r>
        <w:rPr>
          <w:rFonts w:ascii="Times New Roman" w:hAnsi="Times New Roman" w:cs="Times New Roman"/>
          <w:color w:val="000000" w:themeColor="text1"/>
        </w:rPr>
        <w:t>Each item that demonstrated strict invariance was explained similarly by their factor across groups. For continuous exogenous variables, such as age, measurement invariance was tested using the M</w:t>
      </w:r>
      <w:r w:rsidRPr="007544BA">
        <w:rPr>
          <w:rFonts w:ascii="Times New Roman" w:hAnsi="Times New Roman" w:cs="Times New Roman"/>
          <w:color w:val="000000" w:themeColor="text1"/>
        </w:rPr>
        <w:t xml:space="preserve">ultiple </w:t>
      </w:r>
      <w:r>
        <w:rPr>
          <w:rFonts w:ascii="Times New Roman" w:hAnsi="Times New Roman" w:cs="Times New Roman"/>
          <w:color w:val="000000" w:themeColor="text1"/>
        </w:rPr>
        <w:t>Indicators, M</w:t>
      </w:r>
      <w:r w:rsidRPr="007544BA">
        <w:rPr>
          <w:rFonts w:ascii="Times New Roman" w:hAnsi="Times New Roman" w:cs="Times New Roman"/>
          <w:color w:val="000000" w:themeColor="text1"/>
        </w:rPr>
        <w:t xml:space="preserve">ultiple </w:t>
      </w:r>
      <w:r>
        <w:rPr>
          <w:rFonts w:ascii="Times New Roman" w:hAnsi="Times New Roman" w:cs="Times New Roman"/>
          <w:color w:val="000000" w:themeColor="text1"/>
        </w:rPr>
        <w:t>C</w:t>
      </w:r>
      <w:r w:rsidRPr="007544BA">
        <w:rPr>
          <w:rFonts w:ascii="Times New Roman" w:hAnsi="Times New Roman" w:cs="Times New Roman"/>
          <w:color w:val="000000" w:themeColor="text1"/>
        </w:rPr>
        <w:t>auses model (MIMIC</w:t>
      </w:r>
      <w:r>
        <w:rPr>
          <w:rFonts w:ascii="Times New Roman" w:hAnsi="Times New Roman" w:cs="Times New Roman"/>
          <w:color w:val="000000" w:themeColor="text1"/>
        </w:rPr>
        <w:t>)</w:t>
      </w:r>
      <w:r w:rsidRPr="007544BA">
        <w:rPr>
          <w:rFonts w:ascii="Times New Roman" w:hAnsi="Times New Roman" w:cs="Times New Roman"/>
          <w:color w:val="000000" w:themeColor="text1"/>
        </w:rPr>
        <w:t>.</w:t>
      </w:r>
      <w:r w:rsidRPr="00FD56DA">
        <w:rPr>
          <w:rFonts w:ascii="Times New Roman" w:hAnsi="Times New Roman" w:cs="Times New Roman"/>
          <w:color w:val="000000" w:themeColor="text1"/>
          <w:vertAlign w:val="superscript"/>
        </w:rPr>
        <w:t>38,39</w:t>
      </w:r>
      <w:r>
        <w:rPr>
          <w:rFonts w:ascii="Times New Roman" w:hAnsi="Times New Roman" w:cs="Times New Roman"/>
          <w:color w:val="000000" w:themeColor="text1"/>
        </w:rPr>
        <w:t xml:space="preserve"> A significant direct effect from the exogenous variable to a particular item demonstrated a lack of metric invariance, so raising concerns of measurement bias. </w:t>
      </w:r>
    </w:p>
    <w:p w14:paraId="6B0E81A9" w14:textId="77777777" w:rsidR="00465F81" w:rsidRDefault="00465F81" w:rsidP="00465F81">
      <w:pPr>
        <w:adjustRightInd w:val="0"/>
        <w:spacing w:after="0" w:line="480" w:lineRule="auto"/>
        <w:contextualSpacing/>
        <w:jc w:val="both"/>
        <w:rPr>
          <w:rFonts w:ascii="Times New Roman" w:hAnsi="Times New Roman" w:cs="Times New Roman"/>
          <w:color w:val="000000" w:themeColor="text1"/>
        </w:rPr>
      </w:pPr>
    </w:p>
    <w:p w14:paraId="26912DD4" w14:textId="6F0FD66A" w:rsidR="00465F81" w:rsidRPr="007544BA" w:rsidRDefault="00465F81" w:rsidP="00465F81">
      <w:pPr>
        <w:adjustRightInd w:val="0"/>
        <w:spacing w:after="0" w:line="48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Whereas classical test theory assesses the whole test or the unit of measurement, Item Response Theory (or IRT) examines individual items or questions. IRT is a probabilistic model of the mathematical relationship between individuals’ abilities (or other hypothesized traits) and the item characteristics. In other words, the probability that an individual will respond positively or correctly to an item designed to measure a particular trait is a function of the item’s difficulty, the item’s discrimination ability, and the amount of the underlying trait possessed by the individual. </w:t>
      </w:r>
      <w:r w:rsidRPr="007544BA">
        <w:rPr>
          <w:rFonts w:ascii="Times New Roman" w:hAnsi="Times New Roman" w:cs="Times New Roman"/>
          <w:color w:val="000000" w:themeColor="text1"/>
        </w:rPr>
        <w:t xml:space="preserve">The </w:t>
      </w:r>
      <w:r>
        <w:rPr>
          <w:rFonts w:ascii="Times New Roman" w:hAnsi="Times New Roman" w:cs="Times New Roman"/>
          <w:color w:val="000000" w:themeColor="text1"/>
        </w:rPr>
        <w:t>2-</w:t>
      </w:r>
      <w:r w:rsidRPr="007544BA">
        <w:rPr>
          <w:rFonts w:ascii="Times New Roman" w:hAnsi="Times New Roman" w:cs="Times New Roman"/>
          <w:color w:val="000000" w:themeColor="text1"/>
        </w:rPr>
        <w:lastRenderedPageBreak/>
        <w:t xml:space="preserve">parameter </w:t>
      </w:r>
      <w:r>
        <w:rPr>
          <w:rFonts w:ascii="Times New Roman" w:hAnsi="Times New Roman" w:cs="Times New Roman"/>
          <w:color w:val="000000" w:themeColor="text1"/>
        </w:rPr>
        <w:t>IRT</w:t>
      </w:r>
      <w:r w:rsidRPr="007544BA">
        <w:rPr>
          <w:rFonts w:ascii="Times New Roman" w:hAnsi="Times New Roman" w:cs="Times New Roman"/>
          <w:color w:val="000000" w:themeColor="text1"/>
        </w:rPr>
        <w:t xml:space="preserve"> model (2PL-IRT</w:t>
      </w:r>
      <w:proofErr w:type="gramStart"/>
      <w:r>
        <w:rPr>
          <w:rFonts w:ascii="Times New Roman" w:hAnsi="Times New Roman" w:cs="Times New Roman"/>
          <w:color w:val="000000" w:themeColor="text1"/>
        </w:rPr>
        <w:t>)</w:t>
      </w:r>
      <w:r w:rsidRPr="001C5E69">
        <w:rPr>
          <w:rFonts w:ascii="Times New Roman" w:hAnsi="Times New Roman" w:cs="Times New Roman"/>
          <w:color w:val="000000" w:themeColor="text1"/>
          <w:vertAlign w:val="superscript"/>
        </w:rPr>
        <w:t>40</w:t>
      </w:r>
      <w:proofErr w:type="gramEnd"/>
      <w:r w:rsidRPr="007544B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was used </w:t>
      </w:r>
      <w:r w:rsidRPr="007544BA">
        <w:rPr>
          <w:rFonts w:ascii="Times New Roman" w:hAnsi="Times New Roman" w:cs="Times New Roman"/>
          <w:color w:val="000000" w:themeColor="text1"/>
        </w:rPr>
        <w:t>to evaluate the severity (difficulty), discrimination ability</w:t>
      </w:r>
      <w:r>
        <w:rPr>
          <w:rFonts w:ascii="Times New Roman" w:hAnsi="Times New Roman" w:cs="Times New Roman"/>
          <w:color w:val="000000" w:themeColor="text1"/>
        </w:rPr>
        <w:t>,</w:t>
      </w:r>
      <w:r w:rsidRPr="007544BA">
        <w:rPr>
          <w:rFonts w:ascii="Times New Roman" w:hAnsi="Times New Roman" w:cs="Times New Roman"/>
          <w:color w:val="000000" w:themeColor="text1"/>
        </w:rPr>
        <w:t xml:space="preserve"> </w:t>
      </w:r>
      <w:r>
        <w:rPr>
          <w:rFonts w:ascii="Times New Roman" w:hAnsi="Times New Roman" w:cs="Times New Roman"/>
          <w:color w:val="000000" w:themeColor="text1"/>
        </w:rPr>
        <w:t>and information (precision)</w:t>
      </w:r>
      <w:r w:rsidRPr="007544BA">
        <w:rPr>
          <w:rFonts w:ascii="Times New Roman" w:hAnsi="Times New Roman" w:cs="Times New Roman"/>
          <w:color w:val="000000" w:themeColor="text1"/>
        </w:rPr>
        <w:t xml:space="preserve"> of the items within each dimension of the final measure.</w:t>
      </w:r>
      <w:r>
        <w:rPr>
          <w:rFonts w:ascii="Times New Roman" w:hAnsi="Times New Roman" w:cs="Times New Roman"/>
          <w:color w:val="000000" w:themeColor="text1"/>
        </w:rPr>
        <w:t xml:space="preserve"> </w:t>
      </w:r>
      <w:r w:rsidRPr="007544BA">
        <w:rPr>
          <w:rFonts w:ascii="Times New Roman" w:hAnsi="Times New Roman" w:cs="Times New Roman"/>
          <w:color w:val="000000" w:themeColor="text1"/>
        </w:rPr>
        <w:t xml:space="preserve">Evidence of (concurrent) convergent and divergent validity was assessed via standard parametric and non-parametric techniques, as described above. </w:t>
      </w:r>
      <w:r>
        <w:rPr>
          <w:rFonts w:ascii="Times New Roman" w:hAnsi="Times New Roman" w:cs="Times New Roman"/>
          <w:color w:val="000000" w:themeColor="text1"/>
        </w:rPr>
        <w:t xml:space="preserve">The statistical software </w:t>
      </w:r>
      <w:proofErr w:type="spellStart"/>
      <w:r>
        <w:rPr>
          <w:rFonts w:ascii="Times New Roman" w:hAnsi="Times New Roman" w:cs="Times New Roman"/>
          <w:color w:val="000000" w:themeColor="text1"/>
        </w:rPr>
        <w:t>Mplus</w:t>
      </w:r>
      <w:proofErr w:type="spellEnd"/>
      <w:r>
        <w:rPr>
          <w:rFonts w:ascii="Times New Roman" w:hAnsi="Times New Roman" w:cs="Times New Roman"/>
          <w:color w:val="000000" w:themeColor="text1"/>
        </w:rPr>
        <w:t xml:space="preserve"> (version 7) was used for all latent trait models (IRT, IFA, EFA, CFA and MIMIC).</w:t>
      </w:r>
    </w:p>
    <w:p w14:paraId="2A97D431" w14:textId="77777777" w:rsidR="00465F81" w:rsidRPr="00BE0FFD" w:rsidRDefault="00465F81" w:rsidP="00465F81">
      <w:pPr>
        <w:adjustRightInd w:val="0"/>
        <w:spacing w:line="480" w:lineRule="auto"/>
        <w:contextualSpacing/>
        <w:jc w:val="both"/>
        <w:rPr>
          <w:rFonts w:ascii="Times New Roman" w:hAnsi="Times New Roman" w:cs="Times New Roman"/>
          <w:b/>
          <w:sz w:val="20"/>
          <w:szCs w:val="20"/>
          <w:lang w:val="en-US"/>
        </w:rPr>
      </w:pPr>
    </w:p>
    <w:p w14:paraId="5A37E860" w14:textId="77777777" w:rsidR="00A230EC" w:rsidRDefault="00A230EC" w:rsidP="005A6142">
      <w:pPr>
        <w:adjustRightInd w:val="0"/>
        <w:spacing w:after="0" w:line="480" w:lineRule="auto"/>
        <w:contextualSpacing/>
        <w:jc w:val="both"/>
        <w:rPr>
          <w:rFonts w:ascii="Times New Roman" w:hAnsi="Times New Roman" w:cs="Times New Roman"/>
          <w:color w:val="000000" w:themeColor="text1"/>
        </w:rPr>
      </w:pPr>
    </w:p>
    <w:p w14:paraId="2DDA9E91" w14:textId="77777777" w:rsidR="0020216F" w:rsidRPr="00AA283A" w:rsidRDefault="00486CB8" w:rsidP="00BE4C64">
      <w:pPr>
        <w:pStyle w:val="Heading1"/>
        <w:adjustRightInd w:val="0"/>
        <w:spacing w:before="0" w:line="480" w:lineRule="auto"/>
        <w:contextualSpacing/>
        <w:jc w:val="both"/>
        <w:rPr>
          <w:rFonts w:ascii="Times New Roman" w:hAnsi="Times New Roman" w:cs="Times New Roman"/>
          <w:b/>
          <w:color w:val="000000" w:themeColor="text1"/>
        </w:rPr>
      </w:pPr>
      <w:r w:rsidRPr="00BE4C64">
        <w:rPr>
          <w:rFonts w:ascii="Times New Roman" w:hAnsi="Times New Roman" w:cs="Times New Roman"/>
          <w:b/>
          <w:color w:val="000000" w:themeColor="text1"/>
          <w:sz w:val="22"/>
          <w:szCs w:val="22"/>
        </w:rPr>
        <w:t>RESULTS</w:t>
      </w:r>
    </w:p>
    <w:p w14:paraId="3701E589" w14:textId="77777777" w:rsidR="00BA7976" w:rsidRPr="005333BC" w:rsidRDefault="00BA7976" w:rsidP="005A6142">
      <w:pPr>
        <w:adjustRightInd w:val="0"/>
        <w:spacing w:after="0" w:line="480" w:lineRule="auto"/>
        <w:contextualSpacing/>
        <w:jc w:val="both"/>
        <w:rPr>
          <w:rFonts w:ascii="Times New Roman" w:hAnsi="Times New Roman" w:cs="Times New Roman"/>
          <w:color w:val="000000" w:themeColor="text1"/>
        </w:rPr>
      </w:pPr>
    </w:p>
    <w:p w14:paraId="5ECF8FD6" w14:textId="77777777" w:rsidR="00BA7976" w:rsidRPr="007544BA" w:rsidRDefault="00BA7976" w:rsidP="005A6142">
      <w:pPr>
        <w:adjustRightInd w:val="0"/>
        <w:spacing w:after="0" w:line="480" w:lineRule="auto"/>
        <w:contextualSpacing/>
        <w:jc w:val="both"/>
        <w:rPr>
          <w:rFonts w:ascii="Times New Roman" w:hAnsi="Times New Roman" w:cs="Times New Roman"/>
          <w:b/>
          <w:color w:val="000000" w:themeColor="text1"/>
        </w:rPr>
      </w:pPr>
      <w:r w:rsidRPr="007544BA">
        <w:rPr>
          <w:rFonts w:ascii="Times New Roman" w:hAnsi="Times New Roman" w:cs="Times New Roman"/>
          <w:b/>
          <w:color w:val="000000" w:themeColor="text1"/>
        </w:rPr>
        <w:t>Item development outcome</w:t>
      </w:r>
    </w:p>
    <w:p w14:paraId="5BCDE121" w14:textId="77777777" w:rsidR="00826E3B" w:rsidRPr="007544BA" w:rsidRDefault="00826E3B" w:rsidP="005A6142">
      <w:pPr>
        <w:adjustRightInd w:val="0"/>
        <w:spacing w:after="0" w:line="480" w:lineRule="auto"/>
        <w:contextualSpacing/>
        <w:jc w:val="both"/>
        <w:rPr>
          <w:rFonts w:ascii="Times New Roman" w:hAnsi="Times New Roman" w:cs="Times New Roman"/>
          <w:b/>
          <w:i/>
          <w:color w:val="000000" w:themeColor="text1"/>
          <w:lang w:eastAsia="en-GB"/>
        </w:rPr>
      </w:pPr>
    </w:p>
    <w:p w14:paraId="04428768" w14:textId="77777777" w:rsidR="00822F6D" w:rsidRDefault="00822F6D" w:rsidP="005A6142">
      <w:pPr>
        <w:adjustRightInd w:val="0"/>
        <w:spacing w:after="0" w:line="480" w:lineRule="auto"/>
        <w:contextualSpacing/>
        <w:jc w:val="both"/>
        <w:rPr>
          <w:rFonts w:ascii="Times New Roman" w:hAnsi="Times New Roman" w:cs="Times New Roman"/>
          <w:b/>
          <w:i/>
          <w:color w:val="000000" w:themeColor="text1"/>
          <w:lang w:eastAsia="en-GB"/>
        </w:rPr>
      </w:pPr>
      <w:r w:rsidRPr="007544BA">
        <w:rPr>
          <w:rFonts w:ascii="Times New Roman" w:hAnsi="Times New Roman" w:cs="Times New Roman"/>
          <w:b/>
          <w:i/>
          <w:color w:val="000000" w:themeColor="text1"/>
          <w:lang w:eastAsia="en-GB"/>
        </w:rPr>
        <w:t>Stage 1: Identifying candidate items</w:t>
      </w:r>
    </w:p>
    <w:p w14:paraId="07516126" w14:textId="77777777" w:rsidR="00C9629D" w:rsidRPr="007544BA" w:rsidRDefault="00C9629D" w:rsidP="005A6142">
      <w:pPr>
        <w:adjustRightInd w:val="0"/>
        <w:spacing w:after="0" w:line="480" w:lineRule="auto"/>
        <w:contextualSpacing/>
        <w:jc w:val="both"/>
        <w:rPr>
          <w:rFonts w:ascii="Times New Roman" w:hAnsi="Times New Roman" w:cs="Times New Roman"/>
          <w:b/>
          <w:i/>
          <w:color w:val="000000" w:themeColor="text1"/>
          <w:lang w:eastAsia="en-GB"/>
        </w:rPr>
      </w:pPr>
    </w:p>
    <w:p w14:paraId="5808A367" w14:textId="613BFE87" w:rsidR="00BA7976" w:rsidRPr="004858BB" w:rsidRDefault="00190420" w:rsidP="005A6142">
      <w:pPr>
        <w:adjustRightInd w:val="0"/>
        <w:spacing w:after="0" w:line="480" w:lineRule="auto"/>
        <w:contextualSpacing/>
        <w:jc w:val="both"/>
        <w:rPr>
          <w:rFonts w:ascii="Times New Roman" w:hAnsi="Times New Roman" w:cs="Times New Roman"/>
          <w:color w:val="000000" w:themeColor="text1"/>
          <w:lang w:eastAsia="en-GB"/>
        </w:rPr>
      </w:pPr>
      <w:r w:rsidRPr="007544BA">
        <w:rPr>
          <w:rFonts w:ascii="Times New Roman" w:hAnsi="Times New Roman" w:cs="Times New Roman"/>
          <w:color w:val="000000" w:themeColor="text1"/>
        </w:rPr>
        <w:t>Secondary</w:t>
      </w:r>
      <w:r w:rsidR="00BA7976" w:rsidRPr="007544BA">
        <w:rPr>
          <w:rFonts w:ascii="Times New Roman" w:hAnsi="Times New Roman" w:cs="Times New Roman"/>
          <w:color w:val="000000" w:themeColor="text1"/>
        </w:rPr>
        <w:t xml:space="preserve"> analyses of the 28 qualitative interviews identified 72 themes for consideration as candidate PROM items (see </w:t>
      </w:r>
      <w:r w:rsidR="003033F2">
        <w:rPr>
          <w:rFonts w:ascii="Times New Roman" w:hAnsi="Times New Roman" w:cs="Times New Roman"/>
          <w:color w:val="000000" w:themeColor="text1"/>
        </w:rPr>
        <w:t xml:space="preserve">Supplementary </w:t>
      </w:r>
      <w:r w:rsidR="00120D9E">
        <w:rPr>
          <w:rFonts w:ascii="Times New Roman" w:hAnsi="Times New Roman" w:cs="Times New Roman"/>
          <w:color w:val="000000" w:themeColor="text1"/>
        </w:rPr>
        <w:t>table</w:t>
      </w:r>
      <w:r w:rsidR="0083456D" w:rsidRPr="007544BA">
        <w:rPr>
          <w:rFonts w:ascii="Times New Roman" w:hAnsi="Times New Roman" w:cs="Times New Roman"/>
          <w:color w:val="000000" w:themeColor="text1"/>
        </w:rPr>
        <w:t xml:space="preserve"> </w:t>
      </w:r>
      <w:r w:rsidR="004D2672">
        <w:rPr>
          <w:rFonts w:ascii="Times New Roman" w:hAnsi="Times New Roman" w:cs="Times New Roman"/>
          <w:color w:val="000000" w:themeColor="text1"/>
        </w:rPr>
        <w:t>S</w:t>
      </w:r>
      <w:r w:rsidR="0083456D" w:rsidRPr="007544BA">
        <w:rPr>
          <w:rFonts w:ascii="Times New Roman" w:hAnsi="Times New Roman" w:cs="Times New Roman"/>
          <w:color w:val="000000" w:themeColor="text1"/>
        </w:rPr>
        <w:t>2</w:t>
      </w:r>
      <w:r w:rsidR="00BA7976" w:rsidRPr="007544BA">
        <w:rPr>
          <w:rFonts w:ascii="Times New Roman" w:hAnsi="Times New Roman" w:cs="Times New Roman"/>
          <w:color w:val="000000" w:themeColor="text1"/>
        </w:rPr>
        <w:t>).</w:t>
      </w:r>
      <w:r w:rsidR="0083456D" w:rsidRPr="007544BA">
        <w:rPr>
          <w:rFonts w:ascii="Times New Roman" w:hAnsi="Times New Roman" w:cs="Times New Roman"/>
          <w:color w:val="000000" w:themeColor="text1"/>
        </w:rPr>
        <w:t xml:space="preserve"> </w:t>
      </w:r>
      <w:r w:rsidR="00BA7976" w:rsidRPr="007544BA">
        <w:rPr>
          <w:rFonts w:ascii="Times New Roman" w:hAnsi="Times New Roman" w:cs="Times New Roman"/>
          <w:color w:val="000000" w:themeColor="text1"/>
          <w:lang w:eastAsia="en-GB"/>
        </w:rPr>
        <w:t xml:space="preserve">Following review of the </w:t>
      </w:r>
      <w:r w:rsidR="006E6F0F">
        <w:rPr>
          <w:rFonts w:ascii="Times New Roman" w:hAnsi="Times New Roman" w:cs="Times New Roman"/>
          <w:color w:val="000000" w:themeColor="text1"/>
          <w:lang w:eastAsia="en-GB"/>
        </w:rPr>
        <w:t>12</w:t>
      </w:r>
      <w:r w:rsidR="006E6F0F" w:rsidRPr="007544BA">
        <w:rPr>
          <w:rFonts w:ascii="Times New Roman" w:hAnsi="Times New Roman" w:cs="Times New Roman"/>
          <w:color w:val="000000" w:themeColor="text1"/>
          <w:lang w:eastAsia="en-GB"/>
        </w:rPr>
        <w:t xml:space="preserve"> </w:t>
      </w:r>
      <w:r w:rsidR="00BA7976" w:rsidRPr="007544BA">
        <w:rPr>
          <w:rFonts w:ascii="Times New Roman" w:hAnsi="Times New Roman" w:cs="Times New Roman"/>
          <w:color w:val="000000" w:themeColor="text1"/>
          <w:lang w:eastAsia="en-GB"/>
        </w:rPr>
        <w:t xml:space="preserve">validated sleep measures, 21 new themes were added to the list of candidate items for the new sleep PROM (see </w:t>
      </w:r>
      <w:r w:rsidR="003033F2">
        <w:rPr>
          <w:rFonts w:ascii="Times New Roman" w:hAnsi="Times New Roman" w:cs="Times New Roman"/>
          <w:color w:val="000000" w:themeColor="text1"/>
          <w:lang w:eastAsia="en-GB"/>
        </w:rPr>
        <w:t xml:space="preserve">Supplementary </w:t>
      </w:r>
      <w:r w:rsidR="00120D9E">
        <w:rPr>
          <w:rFonts w:ascii="Times New Roman" w:hAnsi="Times New Roman" w:cs="Times New Roman"/>
          <w:color w:val="000000" w:themeColor="text1"/>
          <w:lang w:eastAsia="en-GB"/>
        </w:rPr>
        <w:t>table</w:t>
      </w:r>
      <w:r w:rsidR="0083456D" w:rsidRPr="007544BA">
        <w:rPr>
          <w:rFonts w:ascii="Times New Roman" w:hAnsi="Times New Roman" w:cs="Times New Roman"/>
          <w:color w:val="000000" w:themeColor="text1"/>
          <w:lang w:eastAsia="en-GB"/>
        </w:rPr>
        <w:t xml:space="preserve"> </w:t>
      </w:r>
      <w:r w:rsidR="004D2672">
        <w:rPr>
          <w:rFonts w:ascii="Times New Roman" w:hAnsi="Times New Roman" w:cs="Times New Roman"/>
          <w:color w:val="000000" w:themeColor="text1"/>
          <w:lang w:eastAsia="en-GB"/>
        </w:rPr>
        <w:t>S</w:t>
      </w:r>
      <w:r w:rsidR="0083456D" w:rsidRPr="007544BA">
        <w:rPr>
          <w:rFonts w:ascii="Times New Roman" w:hAnsi="Times New Roman" w:cs="Times New Roman"/>
          <w:color w:val="000000" w:themeColor="text1"/>
          <w:lang w:eastAsia="en-GB"/>
        </w:rPr>
        <w:t>3</w:t>
      </w:r>
      <w:r w:rsidR="00BA7976" w:rsidRPr="007544BA">
        <w:rPr>
          <w:rFonts w:ascii="Times New Roman" w:hAnsi="Times New Roman" w:cs="Times New Roman"/>
          <w:color w:val="000000" w:themeColor="text1"/>
          <w:lang w:eastAsia="en-GB"/>
        </w:rPr>
        <w:t>). In consultation with the four PAG 2 members, the long list of candidate items w</w:t>
      </w:r>
      <w:r w:rsidR="0083456D" w:rsidRPr="007544BA">
        <w:rPr>
          <w:rFonts w:ascii="Times New Roman" w:hAnsi="Times New Roman" w:cs="Times New Roman"/>
          <w:color w:val="000000" w:themeColor="text1"/>
          <w:lang w:eastAsia="en-GB"/>
        </w:rPr>
        <w:t>as</w:t>
      </w:r>
      <w:r w:rsidR="00BA7976" w:rsidRPr="007544BA">
        <w:rPr>
          <w:rFonts w:ascii="Times New Roman" w:hAnsi="Times New Roman" w:cs="Times New Roman"/>
          <w:color w:val="000000" w:themeColor="text1"/>
          <w:lang w:eastAsia="en-GB"/>
        </w:rPr>
        <w:t xml:space="preserve"> turned into 75 simple ‘</w:t>
      </w:r>
      <w:r w:rsidR="008C63B2">
        <w:rPr>
          <w:rFonts w:ascii="Times New Roman" w:hAnsi="Times New Roman" w:cs="Times New Roman"/>
          <w:color w:val="000000" w:themeColor="text1"/>
          <w:lang w:eastAsia="en-GB"/>
        </w:rPr>
        <w:t>no</w:t>
      </w:r>
      <w:r w:rsidR="00BA7976" w:rsidRPr="007544BA">
        <w:rPr>
          <w:rFonts w:ascii="Times New Roman" w:hAnsi="Times New Roman" w:cs="Times New Roman"/>
          <w:color w:val="000000" w:themeColor="text1"/>
          <w:lang w:eastAsia="en-GB"/>
        </w:rPr>
        <w:t>’/ ‘</w:t>
      </w:r>
      <w:r w:rsidR="008C63B2">
        <w:rPr>
          <w:rFonts w:ascii="Times New Roman" w:hAnsi="Times New Roman" w:cs="Times New Roman"/>
          <w:color w:val="000000" w:themeColor="text1"/>
          <w:lang w:eastAsia="en-GB"/>
        </w:rPr>
        <w:t>yes</w:t>
      </w:r>
      <w:r w:rsidR="00BA7976" w:rsidRPr="007544BA">
        <w:rPr>
          <w:rFonts w:ascii="Times New Roman" w:hAnsi="Times New Roman" w:cs="Times New Roman"/>
          <w:color w:val="000000" w:themeColor="text1"/>
          <w:lang w:eastAsia="en-GB"/>
        </w:rPr>
        <w:t xml:space="preserve">’ statements relating to sleep in the previous week (see </w:t>
      </w:r>
      <w:r w:rsidR="003033F2">
        <w:rPr>
          <w:rFonts w:ascii="Times New Roman" w:hAnsi="Times New Roman" w:cs="Times New Roman"/>
          <w:color w:val="000000" w:themeColor="text1"/>
          <w:lang w:eastAsia="en-GB"/>
        </w:rPr>
        <w:t xml:space="preserve">Supplementary </w:t>
      </w:r>
      <w:r w:rsidR="00120D9E">
        <w:rPr>
          <w:rFonts w:ascii="Times New Roman" w:hAnsi="Times New Roman" w:cs="Times New Roman"/>
          <w:color w:val="000000" w:themeColor="text1"/>
          <w:lang w:eastAsia="en-GB"/>
        </w:rPr>
        <w:t>table</w:t>
      </w:r>
      <w:r w:rsidR="0083456D" w:rsidRPr="007544BA">
        <w:rPr>
          <w:rFonts w:ascii="Times New Roman" w:hAnsi="Times New Roman" w:cs="Times New Roman"/>
          <w:color w:val="000000" w:themeColor="text1"/>
          <w:lang w:eastAsia="en-GB"/>
        </w:rPr>
        <w:t xml:space="preserve"> </w:t>
      </w:r>
      <w:r w:rsidR="004D2672">
        <w:rPr>
          <w:rFonts w:ascii="Times New Roman" w:hAnsi="Times New Roman" w:cs="Times New Roman"/>
          <w:color w:val="000000" w:themeColor="text1"/>
          <w:lang w:eastAsia="en-GB"/>
        </w:rPr>
        <w:t>S</w:t>
      </w:r>
      <w:r w:rsidR="0083456D" w:rsidRPr="007544BA">
        <w:rPr>
          <w:rFonts w:ascii="Times New Roman" w:hAnsi="Times New Roman" w:cs="Times New Roman"/>
          <w:color w:val="000000" w:themeColor="text1"/>
          <w:lang w:eastAsia="en-GB"/>
        </w:rPr>
        <w:t>4</w:t>
      </w:r>
      <w:r w:rsidR="00BA7976" w:rsidRPr="007544BA">
        <w:rPr>
          <w:rFonts w:ascii="Times New Roman" w:hAnsi="Times New Roman" w:cs="Times New Roman"/>
          <w:color w:val="000000" w:themeColor="text1"/>
          <w:lang w:eastAsia="en-GB"/>
        </w:rPr>
        <w:t xml:space="preserve">). </w:t>
      </w:r>
      <w:r w:rsidR="003F64D1">
        <w:rPr>
          <w:rFonts w:ascii="Times New Roman" w:hAnsi="Times New Roman" w:cs="Times New Roman"/>
          <w:color w:val="000000" w:themeColor="text1"/>
          <w:lang w:eastAsia="en-GB"/>
        </w:rPr>
        <w:t xml:space="preserve">Binary </w:t>
      </w:r>
      <w:r w:rsidR="00AD1C4B">
        <w:rPr>
          <w:rFonts w:ascii="Times New Roman" w:hAnsi="Times New Roman" w:cs="Times New Roman"/>
          <w:color w:val="000000" w:themeColor="text1"/>
          <w:lang w:eastAsia="en-GB"/>
        </w:rPr>
        <w:t xml:space="preserve">response options were preferred over </w:t>
      </w:r>
      <w:proofErr w:type="spellStart"/>
      <w:r w:rsidR="00AD1C4B">
        <w:rPr>
          <w:rFonts w:ascii="Times New Roman" w:hAnsi="Times New Roman" w:cs="Times New Roman"/>
          <w:color w:val="000000" w:themeColor="text1"/>
          <w:lang w:eastAsia="en-GB"/>
        </w:rPr>
        <w:t>polytomous</w:t>
      </w:r>
      <w:proofErr w:type="spellEnd"/>
      <w:r w:rsidR="00AD1C4B">
        <w:rPr>
          <w:rFonts w:ascii="Times New Roman" w:hAnsi="Times New Roman" w:cs="Times New Roman"/>
          <w:color w:val="000000" w:themeColor="text1"/>
          <w:lang w:eastAsia="en-GB"/>
        </w:rPr>
        <w:t xml:space="preserve"> response options because they were </w:t>
      </w:r>
      <w:r w:rsidR="00577938">
        <w:rPr>
          <w:rFonts w:ascii="Times New Roman" w:hAnsi="Times New Roman" w:cs="Times New Roman"/>
          <w:color w:val="000000" w:themeColor="text1"/>
          <w:lang w:eastAsia="en-GB"/>
        </w:rPr>
        <w:t xml:space="preserve">considered </w:t>
      </w:r>
      <w:r w:rsidR="00AD1C4B">
        <w:rPr>
          <w:rFonts w:ascii="Times New Roman" w:hAnsi="Times New Roman" w:cs="Times New Roman"/>
          <w:color w:val="000000" w:themeColor="text1"/>
          <w:lang w:eastAsia="en-GB"/>
        </w:rPr>
        <w:t xml:space="preserve">easier </w:t>
      </w:r>
      <w:r w:rsidR="00577938">
        <w:rPr>
          <w:rFonts w:ascii="Times New Roman" w:hAnsi="Times New Roman" w:cs="Times New Roman"/>
          <w:color w:val="000000" w:themeColor="text1"/>
          <w:lang w:eastAsia="en-GB"/>
        </w:rPr>
        <w:t xml:space="preserve">for respondents </w:t>
      </w:r>
      <w:r w:rsidR="00AD1C4B">
        <w:rPr>
          <w:rFonts w:ascii="Times New Roman" w:hAnsi="Times New Roman" w:cs="Times New Roman"/>
          <w:color w:val="000000" w:themeColor="text1"/>
          <w:lang w:eastAsia="en-GB"/>
        </w:rPr>
        <w:t>to understand and complete.</w:t>
      </w:r>
      <w:r w:rsidR="00913E54">
        <w:rPr>
          <w:rFonts w:ascii="Times New Roman" w:hAnsi="Times New Roman" w:cs="Times New Roman"/>
          <w:color w:val="000000" w:themeColor="text1"/>
          <w:lang w:eastAsia="en-GB"/>
        </w:rPr>
        <w:t xml:space="preserve"> The last week was preferred over shorter and longer time frames as </w:t>
      </w:r>
      <w:r w:rsidR="003F6463">
        <w:rPr>
          <w:rFonts w:ascii="Times New Roman" w:hAnsi="Times New Roman" w:cs="Times New Roman"/>
          <w:color w:val="000000" w:themeColor="text1"/>
          <w:lang w:eastAsia="en-GB"/>
        </w:rPr>
        <w:t>this</w:t>
      </w:r>
      <w:r w:rsidR="00913E54">
        <w:rPr>
          <w:rFonts w:ascii="Times New Roman" w:hAnsi="Times New Roman" w:cs="Times New Roman"/>
          <w:color w:val="000000" w:themeColor="text1"/>
          <w:lang w:eastAsia="en-GB"/>
        </w:rPr>
        <w:t xml:space="preserve"> was</w:t>
      </w:r>
      <w:r w:rsidR="003F6463">
        <w:rPr>
          <w:rFonts w:ascii="Times New Roman" w:hAnsi="Times New Roman" w:cs="Times New Roman"/>
          <w:color w:val="000000" w:themeColor="text1"/>
          <w:lang w:eastAsia="en-GB"/>
        </w:rPr>
        <w:t xml:space="preserve"> deemed</w:t>
      </w:r>
      <w:r w:rsidR="00913E54">
        <w:rPr>
          <w:rFonts w:ascii="Times New Roman" w:hAnsi="Times New Roman" w:cs="Times New Roman"/>
          <w:color w:val="000000" w:themeColor="text1"/>
          <w:lang w:eastAsia="en-GB"/>
        </w:rPr>
        <w:t xml:space="preserve"> long enough to capture sleep patterns </w:t>
      </w:r>
      <w:r w:rsidR="003F6463">
        <w:rPr>
          <w:rFonts w:ascii="Times New Roman" w:hAnsi="Times New Roman" w:cs="Times New Roman"/>
          <w:color w:val="000000" w:themeColor="text1"/>
          <w:lang w:eastAsia="en-GB"/>
        </w:rPr>
        <w:t>without responses being undermined</w:t>
      </w:r>
      <w:r w:rsidR="00913E54">
        <w:rPr>
          <w:rFonts w:ascii="Times New Roman" w:hAnsi="Times New Roman" w:cs="Times New Roman"/>
          <w:color w:val="000000" w:themeColor="text1"/>
          <w:lang w:eastAsia="en-GB"/>
        </w:rPr>
        <w:t xml:space="preserve"> by poor recall.</w:t>
      </w:r>
      <w:r w:rsidR="00974EE3">
        <w:rPr>
          <w:rFonts w:ascii="Times New Roman" w:hAnsi="Times New Roman" w:cs="Times New Roman"/>
          <w:color w:val="000000" w:themeColor="text1"/>
          <w:lang w:eastAsia="en-GB"/>
        </w:rPr>
        <w:t xml:space="preserve"> </w:t>
      </w:r>
      <w:r w:rsidR="0095140A">
        <w:rPr>
          <w:rFonts w:ascii="Times New Roman" w:hAnsi="Times New Roman" w:cs="Times New Roman"/>
          <w:color w:val="000000" w:themeColor="text1"/>
          <w:lang w:eastAsia="en-GB"/>
        </w:rPr>
        <w:t>S</w:t>
      </w:r>
      <w:r w:rsidR="00471A88">
        <w:rPr>
          <w:rFonts w:ascii="Times New Roman" w:hAnsi="Times New Roman" w:cs="Times New Roman"/>
          <w:color w:val="000000" w:themeColor="text1"/>
          <w:lang w:eastAsia="en-GB"/>
        </w:rPr>
        <w:t>upport</w:t>
      </w:r>
      <w:r w:rsidR="0095140A">
        <w:rPr>
          <w:rFonts w:ascii="Times New Roman" w:hAnsi="Times New Roman" w:cs="Times New Roman"/>
          <w:color w:val="000000" w:themeColor="text1"/>
          <w:lang w:eastAsia="en-GB"/>
        </w:rPr>
        <w:t>ing</w:t>
      </w:r>
      <w:r w:rsidR="00471A88">
        <w:rPr>
          <w:rFonts w:ascii="Times New Roman" w:hAnsi="Times New Roman" w:cs="Times New Roman"/>
          <w:color w:val="000000" w:themeColor="text1"/>
          <w:lang w:eastAsia="en-GB"/>
        </w:rPr>
        <w:t xml:space="preserve"> this</w:t>
      </w:r>
      <w:r w:rsidR="004858BB">
        <w:rPr>
          <w:rFonts w:ascii="Times New Roman" w:hAnsi="Times New Roman" w:cs="Times New Roman"/>
          <w:color w:val="000000" w:themeColor="text1"/>
          <w:lang w:eastAsia="en-GB"/>
        </w:rPr>
        <w:t>,</w:t>
      </w:r>
      <w:r w:rsidR="001E740A">
        <w:rPr>
          <w:rFonts w:ascii="Times New Roman" w:hAnsi="Times New Roman" w:cs="Times New Roman"/>
          <w:color w:val="000000" w:themeColor="text1"/>
          <w:lang w:eastAsia="en-GB"/>
        </w:rPr>
        <w:t xml:space="preserve"> </w:t>
      </w:r>
      <w:r w:rsidR="004858BB">
        <w:rPr>
          <w:rFonts w:ascii="Times New Roman" w:hAnsi="Times New Roman" w:cs="Times New Roman"/>
          <w:color w:val="000000" w:themeColor="text1"/>
          <w:lang w:eastAsia="en-GB"/>
        </w:rPr>
        <w:t xml:space="preserve">there is </w:t>
      </w:r>
      <w:r w:rsidR="0095140A">
        <w:rPr>
          <w:rFonts w:ascii="Times New Roman" w:hAnsi="Times New Roman" w:cs="Times New Roman"/>
          <w:color w:val="000000" w:themeColor="text1"/>
          <w:lang w:eastAsia="en-GB"/>
        </w:rPr>
        <w:t xml:space="preserve">good </w:t>
      </w:r>
      <w:r w:rsidR="004858BB">
        <w:rPr>
          <w:rFonts w:ascii="Times New Roman" w:hAnsi="Times New Roman" w:cs="Times New Roman"/>
          <w:color w:val="000000" w:themeColor="text1"/>
          <w:lang w:eastAsia="en-GB"/>
        </w:rPr>
        <w:t xml:space="preserve">evidence that other </w:t>
      </w:r>
      <w:r w:rsidR="00974EE3">
        <w:rPr>
          <w:rFonts w:ascii="Times New Roman" w:hAnsi="Times New Roman" w:cs="Times New Roman"/>
          <w:color w:val="000000" w:themeColor="text1"/>
          <w:lang w:eastAsia="en-GB"/>
        </w:rPr>
        <w:t xml:space="preserve">sleep-related PROMs, </w:t>
      </w:r>
      <w:r w:rsidR="0095140A">
        <w:rPr>
          <w:rFonts w:ascii="Times New Roman" w:hAnsi="Times New Roman" w:cs="Times New Roman"/>
          <w:color w:val="000000" w:themeColor="text1"/>
          <w:lang w:eastAsia="en-GB"/>
        </w:rPr>
        <w:t>such as</w:t>
      </w:r>
      <w:r w:rsidR="004858BB">
        <w:rPr>
          <w:rFonts w:ascii="Times New Roman" w:hAnsi="Times New Roman" w:cs="Times New Roman"/>
          <w:color w:val="000000" w:themeColor="text1"/>
          <w:lang w:eastAsia="en-GB"/>
        </w:rPr>
        <w:t xml:space="preserve"> the P</w:t>
      </w:r>
      <w:r w:rsidR="00987126">
        <w:rPr>
          <w:rFonts w:ascii="Times New Roman" w:hAnsi="Times New Roman" w:cs="Times New Roman"/>
          <w:color w:val="000000" w:themeColor="text1"/>
          <w:lang w:eastAsia="en-GB"/>
        </w:rPr>
        <w:t xml:space="preserve">ittsburgh </w:t>
      </w:r>
      <w:r w:rsidR="004858BB">
        <w:rPr>
          <w:rFonts w:ascii="Times New Roman" w:hAnsi="Times New Roman" w:cs="Times New Roman"/>
          <w:color w:val="000000" w:themeColor="text1"/>
          <w:lang w:eastAsia="en-GB"/>
        </w:rPr>
        <w:t>S</w:t>
      </w:r>
      <w:r w:rsidR="00987126">
        <w:rPr>
          <w:rFonts w:ascii="Times New Roman" w:hAnsi="Times New Roman" w:cs="Times New Roman"/>
          <w:color w:val="000000" w:themeColor="text1"/>
          <w:lang w:eastAsia="en-GB"/>
        </w:rPr>
        <w:t xml:space="preserve">leep </w:t>
      </w:r>
      <w:r w:rsidR="004858BB">
        <w:rPr>
          <w:rFonts w:ascii="Times New Roman" w:hAnsi="Times New Roman" w:cs="Times New Roman"/>
          <w:color w:val="000000" w:themeColor="text1"/>
          <w:lang w:eastAsia="en-GB"/>
        </w:rPr>
        <w:t>Q</w:t>
      </w:r>
      <w:r w:rsidR="00987126">
        <w:rPr>
          <w:rFonts w:ascii="Times New Roman" w:hAnsi="Times New Roman" w:cs="Times New Roman"/>
          <w:color w:val="000000" w:themeColor="text1"/>
          <w:lang w:eastAsia="en-GB"/>
        </w:rPr>
        <w:t xml:space="preserve">uality </w:t>
      </w:r>
      <w:r w:rsidR="004858BB">
        <w:rPr>
          <w:rFonts w:ascii="Times New Roman" w:hAnsi="Times New Roman" w:cs="Times New Roman"/>
          <w:color w:val="000000" w:themeColor="text1"/>
          <w:lang w:eastAsia="en-GB"/>
        </w:rPr>
        <w:t>I</w:t>
      </w:r>
      <w:r w:rsidR="00987126">
        <w:rPr>
          <w:rFonts w:ascii="Times New Roman" w:hAnsi="Times New Roman" w:cs="Times New Roman"/>
          <w:color w:val="000000" w:themeColor="text1"/>
          <w:lang w:eastAsia="en-GB"/>
        </w:rPr>
        <w:t>ndex and the Epworth Sleep Scale</w:t>
      </w:r>
      <w:r w:rsidR="00974EE3">
        <w:rPr>
          <w:rFonts w:ascii="Times New Roman" w:hAnsi="Times New Roman" w:cs="Times New Roman"/>
          <w:color w:val="000000" w:themeColor="text1"/>
          <w:lang w:eastAsia="en-GB"/>
        </w:rPr>
        <w:t>, can be administered with confidence for week-long reporting periods for between-subject analyses.</w:t>
      </w:r>
      <w:r w:rsidR="00974EE3" w:rsidRPr="00974EE3">
        <w:rPr>
          <w:rFonts w:ascii="Times New Roman" w:hAnsi="Times New Roman" w:cs="Times New Roman"/>
          <w:color w:val="000000" w:themeColor="text1"/>
          <w:vertAlign w:val="superscript"/>
          <w:lang w:eastAsia="en-GB"/>
        </w:rPr>
        <w:t xml:space="preserve">41 </w:t>
      </w:r>
      <w:r w:rsidR="004858BB">
        <w:rPr>
          <w:rFonts w:ascii="Times New Roman" w:hAnsi="Times New Roman" w:cs="Times New Roman"/>
          <w:color w:val="000000" w:themeColor="text1"/>
          <w:lang w:eastAsia="en-GB"/>
        </w:rPr>
        <w:t xml:space="preserve">The </w:t>
      </w:r>
      <w:r w:rsidR="0095140A">
        <w:rPr>
          <w:rFonts w:ascii="Times New Roman" w:hAnsi="Times New Roman" w:cs="Times New Roman"/>
          <w:color w:val="000000" w:themeColor="text1"/>
          <w:lang w:eastAsia="en-GB"/>
        </w:rPr>
        <w:t>expression</w:t>
      </w:r>
      <w:r w:rsidR="004858BB">
        <w:rPr>
          <w:rFonts w:ascii="Times New Roman" w:hAnsi="Times New Roman" w:cs="Times New Roman"/>
          <w:color w:val="000000" w:themeColor="text1"/>
          <w:lang w:eastAsia="en-GB"/>
        </w:rPr>
        <w:t xml:space="preserve"> ‘last week’ was preferred </w:t>
      </w:r>
      <w:r w:rsidR="0095140A">
        <w:rPr>
          <w:rFonts w:ascii="Times New Roman" w:hAnsi="Times New Roman" w:cs="Times New Roman"/>
          <w:color w:val="000000" w:themeColor="text1"/>
          <w:lang w:eastAsia="en-GB"/>
        </w:rPr>
        <w:t>to</w:t>
      </w:r>
      <w:r w:rsidR="004858BB">
        <w:rPr>
          <w:rFonts w:ascii="Times New Roman" w:hAnsi="Times New Roman" w:cs="Times New Roman"/>
          <w:color w:val="000000" w:themeColor="text1"/>
          <w:lang w:eastAsia="en-GB"/>
        </w:rPr>
        <w:t xml:space="preserve"> ‘last 7 days’ since </w:t>
      </w:r>
      <w:r w:rsidR="0022081F">
        <w:rPr>
          <w:rFonts w:ascii="Times New Roman" w:hAnsi="Times New Roman" w:cs="Times New Roman"/>
          <w:color w:val="000000" w:themeColor="text1"/>
          <w:lang w:eastAsia="en-GB"/>
        </w:rPr>
        <w:t xml:space="preserve">the </w:t>
      </w:r>
      <w:r w:rsidR="0095140A">
        <w:rPr>
          <w:rFonts w:ascii="Times New Roman" w:hAnsi="Times New Roman" w:cs="Times New Roman"/>
          <w:color w:val="000000" w:themeColor="text1"/>
          <w:lang w:eastAsia="en-GB"/>
        </w:rPr>
        <w:t>word ‘days’</w:t>
      </w:r>
      <w:r w:rsidR="00A003DE">
        <w:rPr>
          <w:rFonts w:ascii="Times New Roman" w:hAnsi="Times New Roman" w:cs="Times New Roman"/>
          <w:color w:val="000000" w:themeColor="text1"/>
          <w:lang w:eastAsia="en-GB"/>
        </w:rPr>
        <w:t xml:space="preserve"> </w:t>
      </w:r>
      <w:r w:rsidR="0095140A">
        <w:rPr>
          <w:rFonts w:ascii="Times New Roman" w:hAnsi="Times New Roman" w:cs="Times New Roman"/>
          <w:color w:val="000000" w:themeColor="text1"/>
          <w:lang w:eastAsia="en-GB"/>
        </w:rPr>
        <w:t xml:space="preserve">could </w:t>
      </w:r>
      <w:r w:rsidR="00A003DE">
        <w:rPr>
          <w:rFonts w:ascii="Times New Roman" w:hAnsi="Times New Roman" w:cs="Times New Roman"/>
          <w:color w:val="000000" w:themeColor="text1"/>
          <w:lang w:eastAsia="en-GB"/>
        </w:rPr>
        <w:t xml:space="preserve">generate confusion </w:t>
      </w:r>
      <w:r w:rsidR="0095140A">
        <w:rPr>
          <w:rFonts w:ascii="Times New Roman" w:hAnsi="Times New Roman" w:cs="Times New Roman"/>
          <w:color w:val="000000" w:themeColor="text1"/>
          <w:lang w:eastAsia="en-GB"/>
        </w:rPr>
        <w:t>amongst</w:t>
      </w:r>
      <w:r w:rsidR="00A003DE">
        <w:rPr>
          <w:rFonts w:ascii="Times New Roman" w:hAnsi="Times New Roman" w:cs="Times New Roman"/>
          <w:color w:val="000000" w:themeColor="text1"/>
          <w:lang w:eastAsia="en-GB"/>
        </w:rPr>
        <w:t xml:space="preserve"> a population that </w:t>
      </w:r>
      <w:r w:rsidR="0022081F">
        <w:rPr>
          <w:rFonts w:ascii="Times New Roman" w:hAnsi="Times New Roman" w:cs="Times New Roman"/>
          <w:color w:val="000000" w:themeColor="text1"/>
          <w:lang w:eastAsia="en-GB"/>
        </w:rPr>
        <w:t>has a tendency to sleep</w:t>
      </w:r>
      <w:r w:rsidR="00A003DE">
        <w:rPr>
          <w:rFonts w:ascii="Times New Roman" w:hAnsi="Times New Roman" w:cs="Times New Roman"/>
          <w:color w:val="000000" w:themeColor="text1"/>
          <w:lang w:eastAsia="en-GB"/>
        </w:rPr>
        <w:t xml:space="preserve"> during the daytime</w:t>
      </w:r>
      <w:r w:rsidR="004858BB">
        <w:rPr>
          <w:rFonts w:ascii="Times New Roman" w:hAnsi="Times New Roman" w:cs="Times New Roman"/>
          <w:color w:val="000000" w:themeColor="text1"/>
          <w:lang w:eastAsia="en-GB"/>
        </w:rPr>
        <w:t xml:space="preserve"> </w:t>
      </w:r>
      <w:r w:rsidR="0095140A">
        <w:rPr>
          <w:rFonts w:ascii="Times New Roman" w:hAnsi="Times New Roman" w:cs="Times New Roman"/>
          <w:color w:val="000000" w:themeColor="text1"/>
          <w:lang w:eastAsia="en-GB"/>
        </w:rPr>
        <w:t>(</w:t>
      </w:r>
      <w:r w:rsidR="004858BB">
        <w:rPr>
          <w:rFonts w:ascii="Times New Roman" w:hAnsi="Times New Roman" w:cs="Times New Roman"/>
          <w:color w:val="000000" w:themeColor="text1"/>
          <w:lang w:eastAsia="en-GB"/>
        </w:rPr>
        <w:t>rather than at night</w:t>
      </w:r>
      <w:r w:rsidR="0095140A">
        <w:rPr>
          <w:rFonts w:ascii="Times New Roman" w:hAnsi="Times New Roman" w:cs="Times New Roman"/>
          <w:color w:val="000000" w:themeColor="text1"/>
          <w:lang w:eastAsia="en-GB"/>
        </w:rPr>
        <w:t>) when using substances but not when in treatment or abstinent</w:t>
      </w:r>
      <w:r w:rsidR="004858BB">
        <w:rPr>
          <w:rFonts w:ascii="Times New Roman" w:hAnsi="Times New Roman" w:cs="Times New Roman"/>
          <w:color w:val="000000" w:themeColor="text1"/>
          <w:lang w:eastAsia="en-GB"/>
        </w:rPr>
        <w:t>.</w:t>
      </w:r>
      <w:r w:rsidR="0022081F" w:rsidRPr="0022081F">
        <w:rPr>
          <w:rFonts w:ascii="Times New Roman" w:hAnsi="Times New Roman" w:cs="Times New Roman"/>
          <w:color w:val="000000" w:themeColor="text1"/>
          <w:vertAlign w:val="superscript"/>
          <w:lang w:eastAsia="en-GB"/>
        </w:rPr>
        <w:t>2,3</w:t>
      </w:r>
    </w:p>
    <w:p w14:paraId="5E7193E3" w14:textId="77777777" w:rsidR="00C9629D" w:rsidRPr="007544BA" w:rsidRDefault="00C9629D" w:rsidP="005A6142">
      <w:pPr>
        <w:adjustRightInd w:val="0"/>
        <w:spacing w:after="0" w:line="480" w:lineRule="auto"/>
        <w:contextualSpacing/>
        <w:jc w:val="both"/>
        <w:rPr>
          <w:rFonts w:ascii="Times New Roman" w:hAnsi="Times New Roman" w:cs="Times New Roman"/>
          <w:color w:val="000000" w:themeColor="text1"/>
        </w:rPr>
      </w:pPr>
    </w:p>
    <w:p w14:paraId="464353C4" w14:textId="77777777" w:rsidR="00822F6D" w:rsidRDefault="00822F6D" w:rsidP="005A6142">
      <w:pPr>
        <w:adjustRightInd w:val="0"/>
        <w:spacing w:after="0" w:line="480" w:lineRule="auto"/>
        <w:contextualSpacing/>
        <w:jc w:val="both"/>
        <w:rPr>
          <w:rFonts w:ascii="Times New Roman" w:hAnsi="Times New Roman" w:cs="Times New Roman"/>
          <w:b/>
          <w:i/>
          <w:color w:val="000000" w:themeColor="text1"/>
          <w:lang w:eastAsia="en-GB"/>
        </w:rPr>
      </w:pPr>
      <w:r w:rsidRPr="007544BA">
        <w:rPr>
          <w:rFonts w:ascii="Times New Roman" w:hAnsi="Times New Roman" w:cs="Times New Roman"/>
          <w:b/>
          <w:i/>
          <w:color w:val="000000" w:themeColor="text1"/>
          <w:lang w:eastAsia="en-GB"/>
        </w:rPr>
        <w:lastRenderedPageBreak/>
        <w:t>Stage 2: Creating a draft measure</w:t>
      </w:r>
    </w:p>
    <w:p w14:paraId="1FF15A0D" w14:textId="77777777" w:rsidR="00C9629D" w:rsidRPr="007544BA" w:rsidRDefault="00C9629D" w:rsidP="005A6142">
      <w:pPr>
        <w:adjustRightInd w:val="0"/>
        <w:spacing w:after="0" w:line="480" w:lineRule="auto"/>
        <w:contextualSpacing/>
        <w:jc w:val="both"/>
        <w:rPr>
          <w:rFonts w:ascii="Times New Roman" w:hAnsi="Times New Roman" w:cs="Times New Roman"/>
          <w:b/>
          <w:i/>
          <w:color w:val="000000" w:themeColor="text1"/>
          <w:lang w:eastAsia="en-GB"/>
        </w:rPr>
      </w:pPr>
    </w:p>
    <w:p w14:paraId="09186205" w14:textId="77777777" w:rsidR="00190420" w:rsidRPr="007544BA" w:rsidRDefault="00190420" w:rsidP="005A6142">
      <w:pPr>
        <w:adjustRightInd w:val="0"/>
        <w:spacing w:after="0" w:line="480" w:lineRule="auto"/>
        <w:contextualSpacing/>
        <w:jc w:val="both"/>
        <w:rPr>
          <w:rFonts w:ascii="Times New Roman" w:hAnsi="Times New Roman" w:cs="Times New Roman"/>
          <w:color w:val="000000" w:themeColor="text1"/>
          <w:lang w:eastAsia="en-GB"/>
        </w:rPr>
      </w:pPr>
      <w:r w:rsidRPr="007544BA">
        <w:rPr>
          <w:rFonts w:ascii="Times New Roman" w:hAnsi="Times New Roman" w:cs="Times New Roman"/>
          <w:color w:val="000000" w:themeColor="text1"/>
          <w:lang w:eastAsia="en-GB"/>
        </w:rPr>
        <w:t>F</w:t>
      </w:r>
      <w:r w:rsidR="00BA7976" w:rsidRPr="007544BA">
        <w:rPr>
          <w:rFonts w:ascii="Times New Roman" w:hAnsi="Times New Roman" w:cs="Times New Roman"/>
          <w:color w:val="000000" w:themeColor="text1"/>
          <w:lang w:eastAsia="en-GB"/>
        </w:rPr>
        <w:t>eedback from the focus group participants and PAG 2 members indicated that some of the 75 sleep statements needed to be amended or removed. A key problem was that many focused on sleep ‘</w:t>
      </w:r>
      <w:proofErr w:type="spellStart"/>
      <w:r w:rsidR="00BA7976" w:rsidRPr="007544BA">
        <w:rPr>
          <w:rFonts w:ascii="Times New Roman" w:hAnsi="Times New Roman" w:cs="Times New Roman"/>
          <w:color w:val="000000" w:themeColor="text1"/>
          <w:lang w:eastAsia="en-GB"/>
        </w:rPr>
        <w:t>behaviors</w:t>
      </w:r>
      <w:proofErr w:type="spellEnd"/>
      <w:r w:rsidR="00BA7976" w:rsidRPr="007544BA">
        <w:rPr>
          <w:rFonts w:ascii="Times New Roman" w:hAnsi="Times New Roman" w:cs="Times New Roman"/>
          <w:color w:val="000000" w:themeColor="text1"/>
          <w:lang w:eastAsia="en-GB"/>
        </w:rPr>
        <w:t>’ rather than sleep ‘</w:t>
      </w:r>
      <w:r w:rsidR="003F75B0">
        <w:rPr>
          <w:rFonts w:ascii="Times New Roman" w:hAnsi="Times New Roman" w:cs="Times New Roman"/>
          <w:color w:val="000000" w:themeColor="text1"/>
          <w:lang w:eastAsia="en-GB"/>
        </w:rPr>
        <w:t>problems</w:t>
      </w:r>
      <w:r w:rsidR="00BA7976" w:rsidRPr="007544BA">
        <w:rPr>
          <w:rFonts w:ascii="Times New Roman" w:hAnsi="Times New Roman" w:cs="Times New Roman"/>
          <w:color w:val="000000" w:themeColor="text1"/>
          <w:lang w:eastAsia="en-GB"/>
        </w:rPr>
        <w:t xml:space="preserve">’, </w:t>
      </w:r>
      <w:r w:rsidR="003F75B0">
        <w:rPr>
          <w:rFonts w:ascii="Times New Roman" w:hAnsi="Times New Roman" w:cs="Times New Roman"/>
          <w:color w:val="000000" w:themeColor="text1"/>
          <w:lang w:eastAsia="en-GB"/>
        </w:rPr>
        <w:t>and</w:t>
      </w:r>
      <w:r w:rsidR="00BA7976" w:rsidRPr="007544BA">
        <w:rPr>
          <w:rFonts w:ascii="Times New Roman" w:hAnsi="Times New Roman" w:cs="Times New Roman"/>
          <w:color w:val="000000" w:themeColor="text1"/>
          <w:lang w:eastAsia="en-GB"/>
        </w:rPr>
        <w:t xml:space="preserve"> </w:t>
      </w:r>
      <w:r w:rsidR="006E5D70">
        <w:rPr>
          <w:rFonts w:ascii="Times New Roman" w:hAnsi="Times New Roman" w:cs="Times New Roman"/>
          <w:color w:val="000000" w:themeColor="text1"/>
          <w:lang w:eastAsia="en-GB"/>
        </w:rPr>
        <w:t>t</w:t>
      </w:r>
      <w:r w:rsidR="00F22C6E" w:rsidRPr="007544BA">
        <w:rPr>
          <w:rFonts w:ascii="Times New Roman" w:hAnsi="Times New Roman" w:cs="Times New Roman"/>
          <w:color w:val="000000" w:themeColor="text1"/>
          <w:lang w:eastAsia="en-GB"/>
        </w:rPr>
        <w:t xml:space="preserve">hese </w:t>
      </w:r>
      <w:r w:rsidR="00BA7976" w:rsidRPr="007544BA">
        <w:rPr>
          <w:rFonts w:ascii="Times New Roman" w:hAnsi="Times New Roman" w:cs="Times New Roman"/>
          <w:color w:val="000000" w:themeColor="text1"/>
          <w:lang w:eastAsia="en-GB"/>
        </w:rPr>
        <w:t xml:space="preserve">indicators of sleep </w:t>
      </w:r>
      <w:proofErr w:type="spellStart"/>
      <w:r w:rsidR="00BA7976" w:rsidRPr="007544BA">
        <w:rPr>
          <w:rFonts w:ascii="Times New Roman" w:hAnsi="Times New Roman" w:cs="Times New Roman"/>
          <w:color w:val="000000" w:themeColor="text1"/>
          <w:lang w:eastAsia="en-GB"/>
        </w:rPr>
        <w:t>behavior</w:t>
      </w:r>
      <w:proofErr w:type="spellEnd"/>
      <w:r w:rsidR="00BA7976" w:rsidRPr="007544BA">
        <w:rPr>
          <w:rFonts w:ascii="Times New Roman" w:hAnsi="Times New Roman" w:cs="Times New Roman"/>
          <w:color w:val="000000" w:themeColor="text1"/>
          <w:lang w:eastAsia="en-GB"/>
        </w:rPr>
        <w:t xml:space="preserve"> </w:t>
      </w:r>
      <w:r w:rsidR="008C63B2">
        <w:rPr>
          <w:rFonts w:ascii="Times New Roman" w:hAnsi="Times New Roman" w:cs="Times New Roman"/>
          <w:color w:val="000000" w:themeColor="text1"/>
          <w:lang w:eastAsia="en-GB"/>
        </w:rPr>
        <w:t>were not</w:t>
      </w:r>
      <w:r w:rsidR="00BA7976" w:rsidRPr="007544BA">
        <w:rPr>
          <w:rFonts w:ascii="Times New Roman" w:hAnsi="Times New Roman" w:cs="Times New Roman"/>
          <w:color w:val="000000" w:themeColor="text1"/>
          <w:lang w:eastAsia="en-GB"/>
        </w:rPr>
        <w:t xml:space="preserve"> necessarily </w:t>
      </w:r>
      <w:r w:rsidR="008C63B2">
        <w:rPr>
          <w:rFonts w:ascii="Times New Roman" w:hAnsi="Times New Roman" w:cs="Times New Roman"/>
          <w:color w:val="000000" w:themeColor="text1"/>
          <w:lang w:eastAsia="en-GB"/>
        </w:rPr>
        <w:t xml:space="preserve">indicative of </w:t>
      </w:r>
      <w:r w:rsidR="00BA7976" w:rsidRPr="007544BA">
        <w:rPr>
          <w:rFonts w:ascii="Times New Roman" w:hAnsi="Times New Roman" w:cs="Times New Roman"/>
          <w:color w:val="000000" w:themeColor="text1"/>
          <w:lang w:eastAsia="en-GB"/>
        </w:rPr>
        <w:t>sleep</w:t>
      </w:r>
      <w:r w:rsidR="008C63B2">
        <w:rPr>
          <w:rFonts w:ascii="Times New Roman" w:hAnsi="Times New Roman" w:cs="Times New Roman"/>
          <w:color w:val="000000" w:themeColor="text1"/>
          <w:lang w:eastAsia="en-GB"/>
        </w:rPr>
        <w:t xml:space="preserve"> problems</w:t>
      </w:r>
      <w:r w:rsidR="00BA7976" w:rsidRPr="007544BA">
        <w:rPr>
          <w:rFonts w:ascii="Times New Roman" w:hAnsi="Times New Roman" w:cs="Times New Roman"/>
          <w:color w:val="000000" w:themeColor="text1"/>
          <w:lang w:eastAsia="en-GB"/>
        </w:rPr>
        <w:t xml:space="preserve">. For example, discussions revealed that ‘sleeping with the television or radio or music on’ or ‘drinking a hot drink before bed’, or ‘napping during the day’ could help some people to sleep, impede the sleep of others, and have no effect on yet others. </w:t>
      </w:r>
      <w:r w:rsidR="00F22C6E">
        <w:rPr>
          <w:rFonts w:ascii="Times New Roman" w:hAnsi="Times New Roman" w:cs="Times New Roman"/>
          <w:color w:val="000000" w:themeColor="text1"/>
          <w:lang w:eastAsia="en-GB"/>
        </w:rPr>
        <w:t>Items considered</w:t>
      </w:r>
      <w:r w:rsidR="00F22C6E" w:rsidRPr="007544BA">
        <w:rPr>
          <w:rFonts w:ascii="Times New Roman" w:hAnsi="Times New Roman" w:cs="Times New Roman"/>
          <w:color w:val="000000" w:themeColor="text1"/>
          <w:lang w:eastAsia="en-GB"/>
        </w:rPr>
        <w:t xml:space="preserve"> </w:t>
      </w:r>
      <w:r w:rsidR="00BA7976" w:rsidRPr="007544BA">
        <w:rPr>
          <w:rFonts w:ascii="Times New Roman" w:hAnsi="Times New Roman" w:cs="Times New Roman"/>
          <w:color w:val="000000" w:themeColor="text1"/>
          <w:lang w:eastAsia="en-GB"/>
        </w:rPr>
        <w:t xml:space="preserve">ambiguous </w:t>
      </w:r>
      <w:r w:rsidR="00F22C6E">
        <w:rPr>
          <w:rFonts w:ascii="Times New Roman" w:hAnsi="Times New Roman" w:cs="Times New Roman"/>
          <w:color w:val="000000" w:themeColor="text1"/>
          <w:lang w:eastAsia="en-GB"/>
        </w:rPr>
        <w:t>by the PAG</w:t>
      </w:r>
      <w:r w:rsidR="00BA7976" w:rsidRPr="007544BA">
        <w:rPr>
          <w:rFonts w:ascii="Times New Roman" w:hAnsi="Times New Roman" w:cs="Times New Roman"/>
          <w:color w:val="000000" w:themeColor="text1"/>
          <w:lang w:eastAsia="en-GB"/>
        </w:rPr>
        <w:t xml:space="preserve"> were therefore removed.</w:t>
      </w:r>
      <w:r w:rsidR="003A61C9" w:rsidRPr="007544BA">
        <w:rPr>
          <w:rFonts w:ascii="Times New Roman" w:hAnsi="Times New Roman" w:cs="Times New Roman"/>
          <w:color w:val="000000" w:themeColor="text1"/>
          <w:lang w:eastAsia="en-GB"/>
        </w:rPr>
        <w:t xml:space="preserve"> </w:t>
      </w:r>
    </w:p>
    <w:p w14:paraId="0774FD43" w14:textId="77777777" w:rsidR="00190420" w:rsidRPr="007544BA" w:rsidRDefault="00190420" w:rsidP="005A6142">
      <w:pPr>
        <w:adjustRightInd w:val="0"/>
        <w:spacing w:after="0" w:line="480" w:lineRule="auto"/>
        <w:contextualSpacing/>
        <w:jc w:val="both"/>
        <w:rPr>
          <w:rFonts w:ascii="Times New Roman" w:hAnsi="Times New Roman" w:cs="Times New Roman"/>
          <w:color w:val="000000" w:themeColor="text1"/>
          <w:lang w:eastAsia="en-GB"/>
        </w:rPr>
      </w:pPr>
    </w:p>
    <w:p w14:paraId="2E24A398" w14:textId="77777777" w:rsidR="003A61C9" w:rsidRPr="007544BA" w:rsidRDefault="00BA7976" w:rsidP="005A6142">
      <w:pPr>
        <w:adjustRightInd w:val="0"/>
        <w:spacing w:after="0" w:line="480" w:lineRule="auto"/>
        <w:contextualSpacing/>
        <w:jc w:val="both"/>
        <w:rPr>
          <w:rFonts w:ascii="Times New Roman" w:hAnsi="Times New Roman" w:cs="Times New Roman"/>
          <w:color w:val="000000" w:themeColor="text1"/>
          <w:lang w:eastAsia="en-GB"/>
        </w:rPr>
      </w:pPr>
      <w:r w:rsidRPr="007544BA">
        <w:rPr>
          <w:rFonts w:ascii="Times New Roman" w:hAnsi="Times New Roman" w:cs="Times New Roman"/>
          <w:color w:val="000000" w:themeColor="text1"/>
          <w:lang w:eastAsia="en-GB"/>
        </w:rPr>
        <w:t>The resultant draft PROM comprised 30 x ‘</w:t>
      </w:r>
      <w:r w:rsidR="003F75B0">
        <w:rPr>
          <w:rFonts w:ascii="Times New Roman" w:hAnsi="Times New Roman" w:cs="Times New Roman"/>
          <w:color w:val="000000" w:themeColor="text1"/>
          <w:lang w:eastAsia="en-GB"/>
        </w:rPr>
        <w:t>no</w:t>
      </w:r>
      <w:r w:rsidRPr="007544BA">
        <w:rPr>
          <w:rFonts w:ascii="Times New Roman" w:hAnsi="Times New Roman" w:cs="Times New Roman"/>
          <w:color w:val="000000" w:themeColor="text1"/>
          <w:lang w:eastAsia="en-GB"/>
        </w:rPr>
        <w:t>’/ ‘</w:t>
      </w:r>
      <w:r w:rsidR="003F75B0">
        <w:rPr>
          <w:rFonts w:ascii="Times New Roman" w:hAnsi="Times New Roman" w:cs="Times New Roman"/>
          <w:color w:val="000000" w:themeColor="text1"/>
          <w:lang w:eastAsia="en-GB"/>
        </w:rPr>
        <w:t>yes</w:t>
      </w:r>
      <w:r w:rsidRPr="007544BA">
        <w:rPr>
          <w:rFonts w:ascii="Times New Roman" w:hAnsi="Times New Roman" w:cs="Times New Roman"/>
          <w:color w:val="000000" w:themeColor="text1"/>
          <w:lang w:eastAsia="en-GB"/>
        </w:rPr>
        <w:t>’ statements (scoring ‘0’ and ‘1’</w:t>
      </w:r>
      <w:r w:rsidR="00826E3B" w:rsidRPr="007544BA">
        <w:rPr>
          <w:rFonts w:ascii="Times New Roman" w:hAnsi="Times New Roman" w:cs="Times New Roman"/>
          <w:color w:val="000000" w:themeColor="text1"/>
          <w:lang w:eastAsia="en-GB"/>
        </w:rPr>
        <w:t xml:space="preserve">; a higher score denoting </w:t>
      </w:r>
      <w:r w:rsidR="003F75B0">
        <w:rPr>
          <w:rFonts w:ascii="Times New Roman" w:hAnsi="Times New Roman" w:cs="Times New Roman"/>
          <w:color w:val="000000" w:themeColor="text1"/>
          <w:lang w:eastAsia="en-GB"/>
        </w:rPr>
        <w:t>more sleep problems</w:t>
      </w:r>
      <w:r w:rsidRPr="007544BA">
        <w:rPr>
          <w:rFonts w:ascii="Times New Roman" w:hAnsi="Times New Roman" w:cs="Times New Roman"/>
          <w:color w:val="000000" w:themeColor="text1"/>
          <w:lang w:eastAsia="en-GB"/>
        </w:rPr>
        <w:t>). These statements focused on the previous week and related t</w:t>
      </w:r>
      <w:r w:rsidR="00864E31">
        <w:rPr>
          <w:rFonts w:ascii="Times New Roman" w:hAnsi="Times New Roman" w:cs="Times New Roman"/>
          <w:color w:val="000000" w:themeColor="text1"/>
          <w:lang w:eastAsia="en-GB"/>
        </w:rPr>
        <w:t xml:space="preserve">o seven broad aspects of sleep: </w:t>
      </w:r>
      <w:r w:rsidRPr="007544BA">
        <w:rPr>
          <w:rFonts w:ascii="Times New Roman" w:hAnsi="Times New Roman" w:cs="Times New Roman"/>
          <w:color w:val="000000" w:themeColor="text1"/>
          <w:lang w:eastAsia="en-GB"/>
        </w:rPr>
        <w:t>‘sleep satisfaction’, ‘sleep environment’, ‘falling asleep’, ‘night time activity’, ‘sleep quality’, ‘waking</w:t>
      </w:r>
      <w:r w:rsidR="00864E31">
        <w:rPr>
          <w:rFonts w:ascii="Times New Roman" w:hAnsi="Times New Roman" w:cs="Times New Roman"/>
          <w:color w:val="000000" w:themeColor="text1"/>
          <w:lang w:eastAsia="en-GB"/>
        </w:rPr>
        <w:t xml:space="preserve"> up’, and ‘daytime functioning’</w:t>
      </w:r>
      <w:r w:rsidRPr="007544BA">
        <w:rPr>
          <w:rFonts w:ascii="Times New Roman" w:hAnsi="Times New Roman" w:cs="Times New Roman"/>
          <w:color w:val="000000" w:themeColor="text1"/>
          <w:lang w:eastAsia="en-GB"/>
        </w:rPr>
        <w:t xml:space="preserve"> (see </w:t>
      </w:r>
      <w:r w:rsidR="003033F2">
        <w:rPr>
          <w:rFonts w:ascii="Times New Roman" w:hAnsi="Times New Roman" w:cs="Times New Roman"/>
          <w:color w:val="000000" w:themeColor="text1"/>
          <w:lang w:eastAsia="en-GB"/>
        </w:rPr>
        <w:t xml:space="preserve">Supplementary </w:t>
      </w:r>
      <w:r w:rsidR="00120D9E">
        <w:rPr>
          <w:rFonts w:ascii="Times New Roman" w:hAnsi="Times New Roman" w:cs="Times New Roman"/>
          <w:color w:val="000000" w:themeColor="text1"/>
          <w:lang w:eastAsia="en-GB"/>
        </w:rPr>
        <w:t>table</w:t>
      </w:r>
      <w:r w:rsidR="003A61C9" w:rsidRPr="007544BA">
        <w:rPr>
          <w:rFonts w:ascii="Times New Roman" w:hAnsi="Times New Roman" w:cs="Times New Roman"/>
          <w:color w:val="000000" w:themeColor="text1"/>
          <w:lang w:eastAsia="en-GB"/>
        </w:rPr>
        <w:t xml:space="preserve"> </w:t>
      </w:r>
      <w:r w:rsidR="004D2672">
        <w:rPr>
          <w:rFonts w:ascii="Times New Roman" w:hAnsi="Times New Roman" w:cs="Times New Roman"/>
          <w:color w:val="000000" w:themeColor="text1"/>
          <w:lang w:eastAsia="en-GB"/>
        </w:rPr>
        <w:t>S</w:t>
      </w:r>
      <w:r w:rsidR="003A61C9" w:rsidRPr="007544BA">
        <w:rPr>
          <w:rFonts w:ascii="Times New Roman" w:hAnsi="Times New Roman" w:cs="Times New Roman"/>
          <w:color w:val="000000" w:themeColor="text1"/>
          <w:lang w:eastAsia="en-GB"/>
        </w:rPr>
        <w:t>5</w:t>
      </w:r>
      <w:r w:rsidRPr="007544BA">
        <w:rPr>
          <w:rFonts w:ascii="Times New Roman" w:hAnsi="Times New Roman" w:cs="Times New Roman"/>
          <w:color w:val="000000" w:themeColor="text1"/>
          <w:lang w:eastAsia="en-GB"/>
        </w:rPr>
        <w:t>).</w:t>
      </w:r>
    </w:p>
    <w:p w14:paraId="4EA4D728" w14:textId="77777777" w:rsidR="00826E3B" w:rsidRPr="007544BA" w:rsidRDefault="00826E3B" w:rsidP="005A6142">
      <w:pPr>
        <w:adjustRightInd w:val="0"/>
        <w:spacing w:after="0" w:line="480" w:lineRule="auto"/>
        <w:contextualSpacing/>
        <w:jc w:val="both"/>
        <w:rPr>
          <w:rFonts w:ascii="Times New Roman" w:hAnsi="Times New Roman" w:cs="Times New Roman"/>
          <w:color w:val="000000" w:themeColor="text1"/>
          <w:lang w:eastAsia="en-GB"/>
        </w:rPr>
      </w:pPr>
    </w:p>
    <w:p w14:paraId="24DF0AAD" w14:textId="77777777" w:rsidR="003A61C9" w:rsidRDefault="00822F6D" w:rsidP="005A6142">
      <w:pPr>
        <w:autoSpaceDE w:val="0"/>
        <w:autoSpaceDN w:val="0"/>
        <w:adjustRightInd w:val="0"/>
        <w:spacing w:after="0" w:line="480" w:lineRule="auto"/>
        <w:contextualSpacing/>
        <w:jc w:val="both"/>
        <w:rPr>
          <w:rFonts w:ascii="Times New Roman" w:eastAsia="MS Mincho" w:hAnsi="Times New Roman" w:cs="Times New Roman"/>
          <w:b/>
          <w:i/>
          <w:color w:val="000000" w:themeColor="text1"/>
        </w:rPr>
      </w:pPr>
      <w:r w:rsidRPr="007544BA">
        <w:rPr>
          <w:rFonts w:ascii="Times New Roman" w:eastAsia="MS Mincho" w:hAnsi="Times New Roman" w:cs="Times New Roman"/>
          <w:b/>
          <w:i/>
          <w:color w:val="000000" w:themeColor="text1"/>
        </w:rPr>
        <w:t>Stage 3: Assessment of face and content validity, acceptability and usability</w:t>
      </w:r>
    </w:p>
    <w:p w14:paraId="1BA94CF7" w14:textId="77777777" w:rsidR="00C9629D" w:rsidRPr="007544BA" w:rsidRDefault="00C9629D" w:rsidP="005A6142">
      <w:pPr>
        <w:autoSpaceDE w:val="0"/>
        <w:autoSpaceDN w:val="0"/>
        <w:adjustRightInd w:val="0"/>
        <w:spacing w:after="0" w:line="480" w:lineRule="auto"/>
        <w:contextualSpacing/>
        <w:jc w:val="both"/>
        <w:rPr>
          <w:rFonts w:ascii="Times New Roman" w:eastAsia="MS Mincho" w:hAnsi="Times New Roman" w:cs="Times New Roman"/>
          <w:b/>
          <w:i/>
          <w:color w:val="000000" w:themeColor="text1"/>
        </w:rPr>
      </w:pPr>
    </w:p>
    <w:p w14:paraId="48FA6976" w14:textId="77777777" w:rsidR="00BA7976" w:rsidRPr="007544BA" w:rsidRDefault="00BA7976" w:rsidP="005A6142">
      <w:pPr>
        <w:adjustRightInd w:val="0"/>
        <w:spacing w:after="0" w:line="480" w:lineRule="auto"/>
        <w:contextualSpacing/>
        <w:jc w:val="both"/>
        <w:rPr>
          <w:rFonts w:ascii="Times New Roman" w:hAnsi="Times New Roman" w:cs="Times New Roman"/>
          <w:color w:val="000000" w:themeColor="text1"/>
          <w:lang w:eastAsia="en-GB"/>
        </w:rPr>
      </w:pPr>
      <w:r w:rsidRPr="007544BA">
        <w:rPr>
          <w:rFonts w:ascii="Times New Roman" w:hAnsi="Times New Roman" w:cs="Times New Roman"/>
          <w:color w:val="000000" w:themeColor="text1"/>
          <w:lang w:eastAsia="en-GB"/>
        </w:rPr>
        <w:t xml:space="preserve">In the final development stage, 30 individuals completed the draft PROM. </w:t>
      </w:r>
      <w:r w:rsidRPr="007544BA">
        <w:rPr>
          <w:rFonts w:ascii="Times New Roman" w:hAnsi="Times New Roman" w:cs="Times New Roman"/>
          <w:color w:val="000000" w:themeColor="text1"/>
        </w:rPr>
        <w:t>In response to a series of structured questions, all 30 reported that the PROM was easy to understand, all 30 reported that it was easy to complete, 27 reported that the length was about right (</w:t>
      </w:r>
      <w:r w:rsidR="00704DFE">
        <w:rPr>
          <w:rFonts w:ascii="Times New Roman" w:hAnsi="Times New Roman" w:cs="Times New Roman"/>
          <w:color w:val="000000" w:themeColor="text1"/>
        </w:rPr>
        <w:t>two</w:t>
      </w:r>
      <w:r w:rsidRPr="007544BA">
        <w:rPr>
          <w:rFonts w:ascii="Times New Roman" w:hAnsi="Times New Roman" w:cs="Times New Roman"/>
          <w:color w:val="000000" w:themeColor="text1"/>
        </w:rPr>
        <w:t xml:space="preserve"> said it was too short and </w:t>
      </w:r>
      <w:r w:rsidR="00704DFE">
        <w:rPr>
          <w:rFonts w:ascii="Times New Roman" w:hAnsi="Times New Roman" w:cs="Times New Roman"/>
          <w:color w:val="000000" w:themeColor="text1"/>
        </w:rPr>
        <w:t>one</w:t>
      </w:r>
      <w:r w:rsidRPr="007544BA">
        <w:rPr>
          <w:rFonts w:ascii="Times New Roman" w:hAnsi="Times New Roman" w:cs="Times New Roman"/>
          <w:color w:val="000000" w:themeColor="text1"/>
        </w:rPr>
        <w:t xml:space="preserve"> said it was too long), and 20 reported that they had enjoyed completing it (10 felt neutral and nobody actively disliked it). In total 28/30 said there were no irrelevant questions and 28/30 thought the PROM covered everything necessary. Completion times ranged from 2–20 minutes (mean 9 minutes; with those taking longer often discussing their responses with the researcher because they seemed to be finding the questionnaire interesting). Following consultations with members of PAG 1</w:t>
      </w:r>
      <w:r w:rsidRPr="007544BA">
        <w:rPr>
          <w:rFonts w:ascii="Times New Roman" w:hAnsi="Times New Roman" w:cs="Times New Roman"/>
          <w:color w:val="000000" w:themeColor="text1"/>
          <w:lang w:eastAsia="en-GB"/>
        </w:rPr>
        <w:t xml:space="preserve">, only a small number of minor wording changes were </w:t>
      </w:r>
      <w:r w:rsidR="00864E31">
        <w:rPr>
          <w:rFonts w:ascii="Times New Roman" w:hAnsi="Times New Roman" w:cs="Times New Roman"/>
          <w:color w:val="000000" w:themeColor="text1"/>
          <w:lang w:eastAsia="en-GB"/>
        </w:rPr>
        <w:t>made</w:t>
      </w:r>
      <w:r w:rsidRPr="007544BA">
        <w:rPr>
          <w:rFonts w:ascii="Times New Roman" w:hAnsi="Times New Roman" w:cs="Times New Roman"/>
          <w:color w:val="000000" w:themeColor="text1"/>
          <w:lang w:eastAsia="en-GB"/>
        </w:rPr>
        <w:t xml:space="preserve">, </w:t>
      </w:r>
      <w:r w:rsidR="00190420" w:rsidRPr="007544BA">
        <w:rPr>
          <w:rFonts w:ascii="Times New Roman" w:hAnsi="Times New Roman" w:cs="Times New Roman"/>
          <w:color w:val="000000" w:themeColor="text1"/>
          <w:lang w:eastAsia="en-GB"/>
        </w:rPr>
        <w:t>and</w:t>
      </w:r>
      <w:r w:rsidRPr="007544BA">
        <w:rPr>
          <w:rFonts w:ascii="Times New Roman" w:hAnsi="Times New Roman" w:cs="Times New Roman"/>
          <w:color w:val="000000" w:themeColor="text1"/>
          <w:lang w:eastAsia="en-GB"/>
        </w:rPr>
        <w:t xml:space="preserve"> good face and </w:t>
      </w:r>
      <w:r w:rsidRPr="007544BA">
        <w:rPr>
          <w:rFonts w:ascii="Times New Roman" w:hAnsi="Times New Roman" w:cs="Times New Roman"/>
          <w:color w:val="000000" w:themeColor="text1"/>
        </w:rPr>
        <w:t>content validity, acceptability and usability</w:t>
      </w:r>
      <w:r w:rsidR="00190420" w:rsidRPr="007544BA">
        <w:rPr>
          <w:rFonts w:ascii="Times New Roman" w:hAnsi="Times New Roman" w:cs="Times New Roman"/>
          <w:color w:val="000000" w:themeColor="text1"/>
        </w:rPr>
        <w:t xml:space="preserve"> were confirmed</w:t>
      </w:r>
      <w:r w:rsidRPr="007544BA">
        <w:rPr>
          <w:rFonts w:ascii="Times New Roman" w:hAnsi="Times New Roman" w:cs="Times New Roman"/>
          <w:color w:val="000000" w:themeColor="text1"/>
        </w:rPr>
        <w:t>.</w:t>
      </w:r>
      <w:r w:rsidR="004E0A29">
        <w:rPr>
          <w:rFonts w:ascii="Times New Roman" w:hAnsi="Times New Roman" w:cs="Times New Roman"/>
          <w:color w:val="000000" w:themeColor="text1"/>
        </w:rPr>
        <w:t xml:space="preserve"> Members of PAG 2 named the measure the Substance Use Sleep Scale (SUSS).</w:t>
      </w:r>
    </w:p>
    <w:p w14:paraId="49ACA384" w14:textId="77777777" w:rsidR="00C608EF" w:rsidRPr="007544BA" w:rsidRDefault="00C608EF" w:rsidP="005A6142">
      <w:pPr>
        <w:adjustRightInd w:val="0"/>
        <w:spacing w:after="0" w:line="480" w:lineRule="auto"/>
        <w:contextualSpacing/>
        <w:jc w:val="both"/>
        <w:rPr>
          <w:rFonts w:ascii="Times New Roman" w:hAnsi="Times New Roman" w:cs="Times New Roman"/>
          <w:color w:val="000000" w:themeColor="text1"/>
        </w:rPr>
      </w:pPr>
    </w:p>
    <w:p w14:paraId="7F09DC03" w14:textId="77777777" w:rsidR="0015250E" w:rsidRDefault="0015250E" w:rsidP="005A6142">
      <w:pPr>
        <w:pStyle w:val="ListParagraph"/>
        <w:adjustRightInd w:val="0"/>
        <w:spacing w:after="0" w:line="480" w:lineRule="auto"/>
        <w:ind w:left="0"/>
        <w:jc w:val="both"/>
        <w:rPr>
          <w:rFonts w:ascii="Times New Roman" w:hAnsi="Times New Roman" w:cs="Times New Roman"/>
          <w:b/>
          <w:color w:val="000000" w:themeColor="text1"/>
        </w:rPr>
      </w:pPr>
      <w:r w:rsidRPr="007544BA">
        <w:rPr>
          <w:rFonts w:ascii="Times New Roman" w:hAnsi="Times New Roman" w:cs="Times New Roman"/>
          <w:b/>
          <w:color w:val="000000" w:themeColor="text1"/>
        </w:rPr>
        <w:t>Measurement evaluation</w:t>
      </w:r>
      <w:r w:rsidR="00CC0EA0" w:rsidRPr="007544BA">
        <w:rPr>
          <w:rFonts w:ascii="Times New Roman" w:hAnsi="Times New Roman" w:cs="Times New Roman"/>
          <w:b/>
          <w:color w:val="000000" w:themeColor="text1"/>
        </w:rPr>
        <w:t xml:space="preserve"> outcome</w:t>
      </w:r>
    </w:p>
    <w:p w14:paraId="384A4FDC" w14:textId="77777777" w:rsidR="00C9629D" w:rsidRDefault="00C9629D" w:rsidP="005A6142">
      <w:pPr>
        <w:adjustRightInd w:val="0"/>
        <w:spacing w:after="0" w:line="480" w:lineRule="auto"/>
        <w:jc w:val="both"/>
        <w:rPr>
          <w:rFonts w:ascii="Times New Roman" w:hAnsi="Times New Roman" w:cs="Times New Roman"/>
          <w:b/>
          <w:i/>
          <w:color w:val="000000" w:themeColor="text1"/>
        </w:rPr>
      </w:pPr>
    </w:p>
    <w:p w14:paraId="15E66CA3" w14:textId="77777777" w:rsidR="00C9629D" w:rsidRPr="00C9629D" w:rsidRDefault="00ED3DD4" w:rsidP="005A6142">
      <w:pPr>
        <w:pStyle w:val="ListParagraph"/>
        <w:adjustRightInd w:val="0"/>
        <w:spacing w:after="0" w:line="480" w:lineRule="auto"/>
        <w:ind w:left="0"/>
        <w:jc w:val="both"/>
        <w:rPr>
          <w:rFonts w:ascii="Times New Roman" w:hAnsi="Times New Roman" w:cs="Times New Roman"/>
          <w:b/>
          <w:color w:val="000000" w:themeColor="text1"/>
        </w:rPr>
      </w:pPr>
      <w:r w:rsidRPr="00C9629D">
        <w:rPr>
          <w:rFonts w:ascii="Times New Roman" w:hAnsi="Times New Roman" w:cs="Times New Roman"/>
          <w:b/>
          <w:i/>
          <w:color w:val="000000" w:themeColor="text1"/>
        </w:rPr>
        <w:t>Sample characteristics</w:t>
      </w:r>
    </w:p>
    <w:p w14:paraId="43E26828" w14:textId="77777777" w:rsidR="00C9629D" w:rsidRPr="00C9629D" w:rsidRDefault="00C9629D" w:rsidP="005A6142">
      <w:pPr>
        <w:pStyle w:val="ListParagraph"/>
        <w:adjustRightInd w:val="0"/>
        <w:spacing w:after="0" w:line="480" w:lineRule="auto"/>
        <w:ind w:left="0"/>
        <w:jc w:val="both"/>
        <w:rPr>
          <w:rFonts w:ascii="Times New Roman" w:hAnsi="Times New Roman" w:cs="Times New Roman"/>
          <w:b/>
          <w:color w:val="000000" w:themeColor="text1"/>
        </w:rPr>
      </w:pPr>
    </w:p>
    <w:p w14:paraId="17EFF1F5" w14:textId="77777777" w:rsidR="002468E6" w:rsidRDefault="00142EFE" w:rsidP="002379DA">
      <w:pPr>
        <w:adjustRightInd w:val="0"/>
        <w:spacing w:after="0" w:line="48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Several d</w:t>
      </w:r>
      <w:r w:rsidR="00CE562D" w:rsidRPr="007544BA">
        <w:rPr>
          <w:rFonts w:ascii="Times New Roman" w:hAnsi="Times New Roman" w:cs="Times New Roman"/>
          <w:color w:val="000000" w:themeColor="text1"/>
        </w:rPr>
        <w:t xml:space="preserve">ifferences </w:t>
      </w:r>
      <w:r w:rsidR="0022407B" w:rsidRPr="007544BA">
        <w:rPr>
          <w:rFonts w:ascii="Times New Roman" w:hAnsi="Times New Roman" w:cs="Times New Roman"/>
          <w:color w:val="000000" w:themeColor="text1"/>
        </w:rPr>
        <w:t>between</w:t>
      </w:r>
      <w:r w:rsidR="00CE562D" w:rsidRPr="007544BA">
        <w:rPr>
          <w:rFonts w:ascii="Times New Roman" w:hAnsi="Times New Roman" w:cs="Times New Roman"/>
          <w:color w:val="000000" w:themeColor="text1"/>
        </w:rPr>
        <w:t xml:space="preserve"> the demographic characteristics </w:t>
      </w:r>
      <w:r w:rsidR="0022407B" w:rsidRPr="007544BA">
        <w:rPr>
          <w:rFonts w:ascii="Times New Roman" w:hAnsi="Times New Roman" w:cs="Times New Roman"/>
          <w:color w:val="000000" w:themeColor="text1"/>
        </w:rPr>
        <w:t>of the</w:t>
      </w:r>
      <w:r w:rsidR="00CE562D" w:rsidRPr="007544BA">
        <w:rPr>
          <w:rFonts w:ascii="Times New Roman" w:hAnsi="Times New Roman" w:cs="Times New Roman"/>
          <w:color w:val="000000" w:themeColor="text1"/>
        </w:rPr>
        <w:t xml:space="preserve"> individuals who completed the </w:t>
      </w:r>
      <w:r w:rsidR="00A46CE8">
        <w:rPr>
          <w:rFonts w:ascii="Times New Roman" w:hAnsi="Times New Roman" w:cs="Times New Roman"/>
          <w:color w:val="000000" w:themeColor="text1"/>
        </w:rPr>
        <w:t>measure</w:t>
      </w:r>
      <w:r w:rsidR="00CE562D" w:rsidRPr="007544BA">
        <w:rPr>
          <w:rFonts w:ascii="Times New Roman" w:hAnsi="Times New Roman" w:cs="Times New Roman"/>
          <w:color w:val="000000" w:themeColor="text1"/>
        </w:rPr>
        <w:t xml:space="preserve"> in </w:t>
      </w:r>
      <w:r w:rsidR="00CE562D" w:rsidRPr="00EE0C6E">
        <w:rPr>
          <w:rFonts w:ascii="Times New Roman" w:hAnsi="Times New Roman" w:cs="Times New Roman"/>
          <w:color w:val="000000" w:themeColor="text1"/>
        </w:rPr>
        <w:t xml:space="preserve">person </w:t>
      </w:r>
      <w:r w:rsidR="008C13EE" w:rsidRPr="00EE0C6E">
        <w:rPr>
          <w:rFonts w:ascii="Times New Roman" w:hAnsi="Times New Roman" w:cs="Times New Roman"/>
          <w:color w:val="000000" w:themeColor="text1"/>
        </w:rPr>
        <w:t xml:space="preserve">(IP) </w:t>
      </w:r>
      <w:r w:rsidR="0022407B" w:rsidRPr="00EE0C6E">
        <w:rPr>
          <w:rFonts w:ascii="Times New Roman" w:hAnsi="Times New Roman" w:cs="Times New Roman"/>
          <w:color w:val="000000" w:themeColor="text1"/>
        </w:rPr>
        <w:t>and</w:t>
      </w:r>
      <w:r w:rsidR="00CE562D" w:rsidRPr="00EE0C6E">
        <w:rPr>
          <w:rFonts w:ascii="Times New Roman" w:hAnsi="Times New Roman" w:cs="Times New Roman"/>
          <w:color w:val="000000" w:themeColor="text1"/>
        </w:rPr>
        <w:t xml:space="preserve"> those who </w:t>
      </w:r>
      <w:r w:rsidR="0022407B" w:rsidRPr="00EE0C6E">
        <w:rPr>
          <w:rFonts w:ascii="Times New Roman" w:hAnsi="Times New Roman" w:cs="Times New Roman"/>
          <w:color w:val="000000" w:themeColor="text1"/>
        </w:rPr>
        <w:t>completed online</w:t>
      </w:r>
      <w:r w:rsidR="00CE562D" w:rsidRPr="00EE0C6E">
        <w:rPr>
          <w:rFonts w:ascii="Times New Roman" w:hAnsi="Times New Roman" w:cs="Times New Roman"/>
          <w:color w:val="000000" w:themeColor="text1"/>
        </w:rPr>
        <w:t xml:space="preserve"> </w:t>
      </w:r>
      <w:r w:rsidR="008C13EE" w:rsidRPr="00EE0C6E">
        <w:rPr>
          <w:rFonts w:ascii="Times New Roman" w:hAnsi="Times New Roman" w:cs="Times New Roman"/>
          <w:color w:val="000000" w:themeColor="text1"/>
        </w:rPr>
        <w:t xml:space="preserve">(OL) </w:t>
      </w:r>
      <w:r w:rsidR="00830852" w:rsidRPr="00EE0C6E">
        <w:rPr>
          <w:rFonts w:ascii="Times New Roman" w:hAnsi="Times New Roman" w:cs="Times New Roman"/>
          <w:color w:val="000000" w:themeColor="text1"/>
        </w:rPr>
        <w:t xml:space="preserve">were evident </w:t>
      </w:r>
      <w:r w:rsidR="00CE562D" w:rsidRPr="00EE0C6E">
        <w:rPr>
          <w:rFonts w:ascii="Times New Roman" w:hAnsi="Times New Roman" w:cs="Times New Roman"/>
          <w:color w:val="000000" w:themeColor="text1"/>
        </w:rPr>
        <w:t xml:space="preserve">(Table </w:t>
      </w:r>
      <w:r w:rsidR="0015250E" w:rsidRPr="00EE0C6E">
        <w:rPr>
          <w:rFonts w:ascii="Times New Roman" w:hAnsi="Times New Roman" w:cs="Times New Roman"/>
          <w:color w:val="000000" w:themeColor="text1"/>
        </w:rPr>
        <w:t>1</w:t>
      </w:r>
      <w:r w:rsidR="00CE562D" w:rsidRPr="00EE0C6E">
        <w:rPr>
          <w:rFonts w:ascii="Times New Roman" w:hAnsi="Times New Roman" w:cs="Times New Roman"/>
          <w:color w:val="000000" w:themeColor="text1"/>
        </w:rPr>
        <w:t xml:space="preserve">). </w:t>
      </w:r>
      <w:r w:rsidR="0022407B" w:rsidRPr="00EE0C6E">
        <w:rPr>
          <w:rFonts w:ascii="Times New Roman" w:hAnsi="Times New Roman" w:cs="Times New Roman"/>
          <w:color w:val="000000" w:themeColor="text1"/>
        </w:rPr>
        <w:t>T</w:t>
      </w:r>
      <w:r w:rsidR="008C13EE" w:rsidRPr="00EE0C6E">
        <w:rPr>
          <w:rFonts w:ascii="Times New Roman" w:hAnsi="Times New Roman" w:cs="Times New Roman"/>
          <w:color w:val="000000" w:themeColor="text1"/>
        </w:rPr>
        <w:t xml:space="preserve">he OL sample </w:t>
      </w:r>
      <w:r w:rsidR="0022407B" w:rsidRPr="00EE0C6E">
        <w:rPr>
          <w:rFonts w:ascii="Times New Roman" w:hAnsi="Times New Roman" w:cs="Times New Roman"/>
          <w:color w:val="000000" w:themeColor="text1"/>
        </w:rPr>
        <w:t>had</w:t>
      </w:r>
      <w:r w:rsidR="00CE562D" w:rsidRPr="00EE0C6E">
        <w:rPr>
          <w:rFonts w:ascii="Times New Roman" w:hAnsi="Times New Roman" w:cs="Times New Roman"/>
          <w:color w:val="000000" w:themeColor="text1"/>
        </w:rPr>
        <w:t xml:space="preserve"> higher percentages of women (63.6% vs 30.5%)</w:t>
      </w:r>
      <w:r w:rsidR="00B96C27" w:rsidRPr="00EE0C6E">
        <w:rPr>
          <w:rFonts w:ascii="Times New Roman" w:hAnsi="Times New Roman" w:cs="Times New Roman"/>
          <w:color w:val="000000" w:themeColor="text1"/>
        </w:rPr>
        <w:t xml:space="preserve">, </w:t>
      </w:r>
      <w:r w:rsidR="00CE562D" w:rsidRPr="00EE0C6E">
        <w:rPr>
          <w:rFonts w:ascii="Times New Roman" w:hAnsi="Times New Roman" w:cs="Times New Roman"/>
          <w:color w:val="000000" w:themeColor="text1"/>
        </w:rPr>
        <w:t>individuals of white ethnicity (95.3</w:t>
      </w:r>
      <w:r w:rsidR="00D438D0" w:rsidRPr="00EE0C6E">
        <w:rPr>
          <w:rFonts w:ascii="Times New Roman" w:hAnsi="Times New Roman" w:cs="Times New Roman"/>
          <w:color w:val="000000" w:themeColor="text1"/>
        </w:rPr>
        <w:t>%</w:t>
      </w:r>
      <w:r w:rsidR="00CE562D" w:rsidRPr="00EE0C6E">
        <w:rPr>
          <w:rFonts w:ascii="Times New Roman" w:hAnsi="Times New Roman" w:cs="Times New Roman"/>
          <w:color w:val="000000" w:themeColor="text1"/>
        </w:rPr>
        <w:t xml:space="preserve"> vs 78.</w:t>
      </w:r>
      <w:r w:rsidR="00B173B4">
        <w:rPr>
          <w:rFonts w:ascii="Times New Roman" w:hAnsi="Times New Roman" w:cs="Times New Roman"/>
          <w:color w:val="000000" w:themeColor="text1"/>
        </w:rPr>
        <w:t>7</w:t>
      </w:r>
      <w:r w:rsidR="00CE562D" w:rsidRPr="00EE0C6E">
        <w:rPr>
          <w:rFonts w:ascii="Times New Roman" w:hAnsi="Times New Roman" w:cs="Times New Roman"/>
          <w:color w:val="000000" w:themeColor="text1"/>
        </w:rPr>
        <w:t xml:space="preserve">%), </w:t>
      </w:r>
      <w:r w:rsidR="00B96C27" w:rsidRPr="00EE0C6E">
        <w:rPr>
          <w:rFonts w:ascii="Times New Roman" w:hAnsi="Times New Roman" w:cs="Times New Roman"/>
          <w:color w:val="000000" w:themeColor="text1"/>
        </w:rPr>
        <w:t>and</w:t>
      </w:r>
      <w:r w:rsidR="006D143B" w:rsidRPr="00EE0C6E">
        <w:rPr>
          <w:rFonts w:ascii="Times New Roman" w:hAnsi="Times New Roman" w:cs="Times New Roman"/>
          <w:color w:val="000000" w:themeColor="text1"/>
        </w:rPr>
        <w:t xml:space="preserve"> individuals who left school </w:t>
      </w:r>
      <w:r w:rsidR="00B96C27" w:rsidRPr="00EE0C6E">
        <w:rPr>
          <w:rFonts w:ascii="Times New Roman" w:hAnsi="Times New Roman" w:cs="Times New Roman"/>
          <w:color w:val="000000" w:themeColor="text1"/>
        </w:rPr>
        <w:t>after</w:t>
      </w:r>
      <w:r w:rsidR="006D143B" w:rsidRPr="00EE0C6E">
        <w:rPr>
          <w:rFonts w:ascii="Times New Roman" w:hAnsi="Times New Roman" w:cs="Times New Roman"/>
          <w:color w:val="000000" w:themeColor="text1"/>
        </w:rPr>
        <w:t xml:space="preserve"> the age of 16 (</w:t>
      </w:r>
      <w:r w:rsidR="00B96C27" w:rsidRPr="00EE0C6E">
        <w:rPr>
          <w:rFonts w:ascii="Times New Roman" w:hAnsi="Times New Roman" w:cs="Times New Roman"/>
          <w:color w:val="000000" w:themeColor="text1"/>
        </w:rPr>
        <w:t>77.6</w:t>
      </w:r>
      <w:r w:rsidR="00D438D0" w:rsidRPr="00EE0C6E">
        <w:rPr>
          <w:rFonts w:ascii="Times New Roman" w:hAnsi="Times New Roman" w:cs="Times New Roman"/>
          <w:color w:val="000000" w:themeColor="text1"/>
        </w:rPr>
        <w:t>%</w:t>
      </w:r>
      <w:r w:rsidR="006D143B" w:rsidRPr="00EE0C6E">
        <w:rPr>
          <w:rFonts w:ascii="Times New Roman" w:hAnsi="Times New Roman" w:cs="Times New Roman"/>
          <w:color w:val="000000" w:themeColor="text1"/>
        </w:rPr>
        <w:t xml:space="preserve"> vs </w:t>
      </w:r>
      <w:r w:rsidR="00B96C27" w:rsidRPr="00EE0C6E">
        <w:rPr>
          <w:rFonts w:ascii="Times New Roman" w:hAnsi="Times New Roman" w:cs="Times New Roman"/>
          <w:color w:val="000000" w:themeColor="text1"/>
        </w:rPr>
        <w:t>31.4</w:t>
      </w:r>
      <w:r w:rsidR="006D143B" w:rsidRPr="00EE0C6E">
        <w:rPr>
          <w:rFonts w:ascii="Times New Roman" w:hAnsi="Times New Roman" w:cs="Times New Roman"/>
          <w:color w:val="000000" w:themeColor="text1"/>
        </w:rPr>
        <w:t xml:space="preserve">%). Age did not differ significantly between the two samples, with the total sample </w:t>
      </w:r>
      <w:r w:rsidR="00414F1C" w:rsidRPr="00EE0C6E">
        <w:rPr>
          <w:rFonts w:ascii="Times New Roman" w:hAnsi="Times New Roman" w:cs="Times New Roman"/>
          <w:color w:val="000000" w:themeColor="text1"/>
        </w:rPr>
        <w:t>being between</w:t>
      </w:r>
      <w:r w:rsidR="008C13EE" w:rsidRPr="00EE0C6E">
        <w:rPr>
          <w:rFonts w:ascii="Times New Roman" w:hAnsi="Times New Roman" w:cs="Times New Roman"/>
          <w:color w:val="000000" w:themeColor="text1"/>
        </w:rPr>
        <w:t xml:space="preserve"> 20 and 71 years old</w:t>
      </w:r>
      <w:r w:rsidR="00414F1C" w:rsidRPr="00EE0C6E">
        <w:rPr>
          <w:rFonts w:ascii="Times New Roman" w:hAnsi="Times New Roman" w:cs="Times New Roman"/>
          <w:color w:val="000000" w:themeColor="text1"/>
        </w:rPr>
        <w:t xml:space="preserve">. </w:t>
      </w:r>
      <w:r w:rsidR="008C13EE" w:rsidRPr="00EE0C6E">
        <w:rPr>
          <w:rFonts w:ascii="Times New Roman" w:hAnsi="Times New Roman" w:cs="Times New Roman"/>
          <w:color w:val="000000" w:themeColor="text1"/>
        </w:rPr>
        <w:t>There were n</w:t>
      </w:r>
      <w:r w:rsidR="00414F1C" w:rsidRPr="00EE0C6E">
        <w:rPr>
          <w:rFonts w:ascii="Times New Roman" w:hAnsi="Times New Roman" w:cs="Times New Roman"/>
          <w:color w:val="000000" w:themeColor="text1"/>
        </w:rPr>
        <w:t>o</w:t>
      </w:r>
      <w:r w:rsidR="00414F1C" w:rsidRPr="007544BA">
        <w:rPr>
          <w:rFonts w:ascii="Times New Roman" w:hAnsi="Times New Roman" w:cs="Times New Roman"/>
          <w:color w:val="000000" w:themeColor="text1"/>
        </w:rPr>
        <w:t xml:space="preserve"> differences </w:t>
      </w:r>
      <w:r w:rsidR="00391DDF" w:rsidRPr="007544BA">
        <w:rPr>
          <w:rFonts w:ascii="Times New Roman" w:hAnsi="Times New Roman" w:cs="Times New Roman"/>
          <w:color w:val="000000" w:themeColor="text1"/>
        </w:rPr>
        <w:t xml:space="preserve">with respect to </w:t>
      </w:r>
      <w:r w:rsidR="008C13EE" w:rsidRPr="007544BA">
        <w:rPr>
          <w:rFonts w:ascii="Times New Roman" w:hAnsi="Times New Roman" w:cs="Times New Roman"/>
          <w:color w:val="000000" w:themeColor="text1"/>
        </w:rPr>
        <w:t xml:space="preserve">length of problem substance use; </w:t>
      </w:r>
      <w:r w:rsidR="00391DDF" w:rsidRPr="007544BA">
        <w:rPr>
          <w:rFonts w:ascii="Times New Roman" w:hAnsi="Times New Roman" w:cs="Times New Roman"/>
          <w:color w:val="000000" w:themeColor="text1"/>
        </w:rPr>
        <w:t xml:space="preserve">9% of the total sample </w:t>
      </w:r>
      <w:r w:rsidR="008C13EE" w:rsidRPr="007544BA">
        <w:rPr>
          <w:rFonts w:ascii="Times New Roman" w:hAnsi="Times New Roman" w:cs="Times New Roman"/>
          <w:color w:val="000000" w:themeColor="text1"/>
        </w:rPr>
        <w:t>reported</w:t>
      </w:r>
      <w:r w:rsidR="00391DDF" w:rsidRPr="007544BA">
        <w:rPr>
          <w:rFonts w:ascii="Times New Roman" w:hAnsi="Times New Roman" w:cs="Times New Roman"/>
          <w:color w:val="000000" w:themeColor="text1"/>
        </w:rPr>
        <w:t xml:space="preserve"> less than 10 years of drug or alcohol problems.</w:t>
      </w:r>
      <w:r w:rsidR="001A581A" w:rsidRPr="007544BA">
        <w:rPr>
          <w:rFonts w:ascii="Times New Roman" w:hAnsi="Times New Roman" w:cs="Times New Roman"/>
          <w:color w:val="000000" w:themeColor="text1"/>
        </w:rPr>
        <w:t xml:space="preserve"> </w:t>
      </w:r>
    </w:p>
    <w:p w14:paraId="1167D820" w14:textId="77777777" w:rsidR="002468E6" w:rsidRDefault="002468E6" w:rsidP="002379DA">
      <w:pPr>
        <w:adjustRightInd w:val="0"/>
        <w:spacing w:after="0" w:line="480" w:lineRule="auto"/>
        <w:contextualSpacing/>
        <w:jc w:val="both"/>
        <w:rPr>
          <w:rFonts w:ascii="Times New Roman" w:hAnsi="Times New Roman" w:cs="Times New Roman"/>
          <w:color w:val="000000" w:themeColor="text1"/>
        </w:rPr>
      </w:pPr>
    </w:p>
    <w:p w14:paraId="2452D0D2" w14:textId="29E75FB6" w:rsidR="002379DA" w:rsidRPr="002379DA" w:rsidRDefault="001A581A" w:rsidP="002379DA">
      <w:pPr>
        <w:adjustRightInd w:val="0"/>
        <w:spacing w:after="0" w:line="480" w:lineRule="auto"/>
        <w:contextualSpacing/>
        <w:jc w:val="both"/>
        <w:rPr>
          <w:rFonts w:ascii="Times New Roman" w:hAnsi="Times New Roman" w:cs="Times New Roman"/>
          <w:color w:val="000000" w:themeColor="text1"/>
          <w:lang w:val="en-US"/>
        </w:rPr>
      </w:pPr>
      <w:r w:rsidRPr="007544BA">
        <w:rPr>
          <w:rFonts w:ascii="Times New Roman" w:hAnsi="Times New Roman" w:cs="Times New Roman"/>
          <w:color w:val="000000" w:themeColor="text1"/>
        </w:rPr>
        <w:t xml:space="preserve">For the exploratory and confirmatory factor analysis, </w:t>
      </w:r>
      <w:r w:rsidR="001B364E">
        <w:rPr>
          <w:rFonts w:ascii="Times New Roman" w:hAnsi="Times New Roman" w:cs="Times New Roman"/>
          <w:color w:val="000000" w:themeColor="text1"/>
        </w:rPr>
        <w:t xml:space="preserve">we </w:t>
      </w:r>
      <w:r w:rsidR="002379DA">
        <w:rPr>
          <w:rFonts w:ascii="Times New Roman" w:hAnsi="Times New Roman" w:cs="Times New Roman"/>
          <w:color w:val="000000" w:themeColor="text1"/>
        </w:rPr>
        <w:t xml:space="preserve">used a </w:t>
      </w:r>
      <w:r w:rsidR="001B364E">
        <w:rPr>
          <w:rFonts w:ascii="Times New Roman" w:hAnsi="Times New Roman" w:cs="Times New Roman"/>
          <w:color w:val="000000" w:themeColor="text1"/>
        </w:rPr>
        <w:t>random</w:t>
      </w:r>
      <w:r w:rsidR="002379DA">
        <w:rPr>
          <w:rFonts w:ascii="Times New Roman" w:hAnsi="Times New Roman" w:cs="Times New Roman"/>
          <w:color w:val="000000" w:themeColor="text1"/>
        </w:rPr>
        <w:t xml:space="preserve"> number algorithm (automatically generated by the software</w:t>
      </w:r>
      <w:r w:rsidR="002468E6">
        <w:rPr>
          <w:rFonts w:ascii="Times New Roman" w:hAnsi="Times New Roman" w:cs="Times New Roman"/>
          <w:color w:val="000000" w:themeColor="text1"/>
        </w:rPr>
        <w:t xml:space="preserve"> </w:t>
      </w:r>
      <w:r w:rsidR="004E34C1">
        <w:rPr>
          <w:rFonts w:ascii="Times New Roman" w:hAnsi="Times New Roman" w:cs="Times New Roman"/>
          <w:color w:val="000000" w:themeColor="text1"/>
        </w:rPr>
        <w:t>SPSS</w:t>
      </w:r>
      <w:r w:rsidR="002379DA">
        <w:rPr>
          <w:rFonts w:ascii="Times New Roman" w:hAnsi="Times New Roman" w:cs="Times New Roman"/>
          <w:color w:val="000000" w:themeColor="text1"/>
        </w:rPr>
        <w:t>) to</w:t>
      </w:r>
      <w:r w:rsidR="001B364E">
        <w:rPr>
          <w:rFonts w:ascii="Times New Roman" w:hAnsi="Times New Roman" w:cs="Times New Roman"/>
          <w:color w:val="000000" w:themeColor="text1"/>
        </w:rPr>
        <w:t xml:space="preserve"> divide </w:t>
      </w:r>
      <w:r w:rsidRPr="007544BA">
        <w:rPr>
          <w:rFonts w:ascii="Times New Roman" w:hAnsi="Times New Roman" w:cs="Times New Roman"/>
          <w:color w:val="000000" w:themeColor="text1"/>
        </w:rPr>
        <w:t xml:space="preserve">the IP sample </w:t>
      </w:r>
      <w:r w:rsidR="000B352A">
        <w:rPr>
          <w:rFonts w:ascii="Times New Roman" w:hAnsi="Times New Roman" w:cs="Times New Roman"/>
          <w:color w:val="000000" w:themeColor="text1"/>
        </w:rPr>
        <w:t xml:space="preserve">(n=442) </w:t>
      </w:r>
      <w:r w:rsidRPr="007544BA">
        <w:rPr>
          <w:rFonts w:ascii="Times New Roman" w:hAnsi="Times New Roman" w:cs="Times New Roman"/>
          <w:color w:val="000000" w:themeColor="text1"/>
        </w:rPr>
        <w:t>into two split halves (hereafter, IP-</w:t>
      </w:r>
      <w:proofErr w:type="gramStart"/>
      <w:r w:rsidRPr="007544BA">
        <w:rPr>
          <w:rFonts w:ascii="Times New Roman" w:hAnsi="Times New Roman" w:cs="Times New Roman"/>
          <w:color w:val="000000" w:themeColor="text1"/>
        </w:rPr>
        <w:t>a and</w:t>
      </w:r>
      <w:proofErr w:type="gramEnd"/>
      <w:r w:rsidRPr="007544BA">
        <w:rPr>
          <w:rFonts w:ascii="Times New Roman" w:hAnsi="Times New Roman" w:cs="Times New Roman"/>
          <w:color w:val="000000" w:themeColor="text1"/>
        </w:rPr>
        <w:t xml:space="preserve"> IP-b)</w:t>
      </w:r>
      <w:r w:rsidR="00A2366C">
        <w:rPr>
          <w:rFonts w:ascii="Times New Roman" w:hAnsi="Times New Roman" w:cs="Times New Roman"/>
          <w:color w:val="000000" w:themeColor="text1"/>
        </w:rPr>
        <w:t xml:space="preserve">. </w:t>
      </w:r>
      <w:r w:rsidR="00937851">
        <w:rPr>
          <w:rFonts w:ascii="Times New Roman" w:hAnsi="Times New Roman" w:cs="Times New Roman"/>
          <w:color w:val="000000" w:themeColor="text1"/>
        </w:rPr>
        <w:t xml:space="preserve">Randomization </w:t>
      </w:r>
      <w:r w:rsidR="00A2366C">
        <w:rPr>
          <w:rFonts w:ascii="Times New Roman" w:hAnsi="Times New Roman" w:cs="Times New Roman"/>
          <w:color w:val="000000" w:themeColor="text1"/>
        </w:rPr>
        <w:t xml:space="preserve">produced two split halves </w:t>
      </w:r>
      <w:r w:rsidR="00704DFE">
        <w:rPr>
          <w:rFonts w:ascii="Times New Roman" w:hAnsi="Times New Roman" w:cs="Times New Roman"/>
          <w:color w:val="000000" w:themeColor="text1"/>
        </w:rPr>
        <w:t xml:space="preserve">that </w:t>
      </w:r>
      <w:r w:rsidRPr="007544BA">
        <w:rPr>
          <w:rFonts w:ascii="Times New Roman" w:hAnsi="Times New Roman" w:cs="Times New Roman"/>
          <w:color w:val="000000" w:themeColor="text1"/>
        </w:rPr>
        <w:t xml:space="preserve">did not differ in terms of demographic or clinical characteristics. </w:t>
      </w:r>
      <w:r w:rsidR="006920CC">
        <w:rPr>
          <w:rFonts w:ascii="Times New Roman" w:hAnsi="Times New Roman" w:cs="Times New Roman"/>
          <w:color w:val="000000" w:themeColor="text1"/>
        </w:rPr>
        <w:t>As t</w:t>
      </w:r>
      <w:r w:rsidR="002379DA" w:rsidRPr="002379DA">
        <w:rPr>
          <w:rFonts w:ascii="Times New Roman" w:hAnsi="Times New Roman" w:cs="Times New Roman"/>
          <w:color w:val="000000" w:themeColor="text1"/>
          <w:lang w:val="en-US"/>
        </w:rPr>
        <w:t xml:space="preserve">he OL sample </w:t>
      </w:r>
      <w:r w:rsidR="00A2366C">
        <w:rPr>
          <w:rFonts w:ascii="Times New Roman" w:hAnsi="Times New Roman" w:cs="Times New Roman"/>
          <w:color w:val="000000" w:themeColor="text1"/>
          <w:lang w:val="en-US"/>
        </w:rPr>
        <w:t>(n=107) was too small to be</w:t>
      </w:r>
      <w:r w:rsidR="002379DA" w:rsidRPr="002379DA">
        <w:rPr>
          <w:rFonts w:ascii="Times New Roman" w:hAnsi="Times New Roman" w:cs="Times New Roman"/>
          <w:color w:val="000000" w:themeColor="text1"/>
          <w:lang w:val="en-US"/>
        </w:rPr>
        <w:t xml:space="preserve"> </w:t>
      </w:r>
      <w:r w:rsidR="00051B51">
        <w:rPr>
          <w:rFonts w:ascii="Times New Roman" w:hAnsi="Times New Roman" w:cs="Times New Roman"/>
          <w:color w:val="000000" w:themeColor="text1"/>
          <w:lang w:val="en-US"/>
        </w:rPr>
        <w:t xml:space="preserve">similarly </w:t>
      </w:r>
      <w:r w:rsidR="002468E6">
        <w:rPr>
          <w:rFonts w:ascii="Times New Roman" w:hAnsi="Times New Roman" w:cs="Times New Roman"/>
          <w:color w:val="000000" w:themeColor="text1"/>
          <w:lang w:val="en-US"/>
        </w:rPr>
        <w:t>divided</w:t>
      </w:r>
      <w:r w:rsidR="006920CC">
        <w:rPr>
          <w:rFonts w:ascii="Times New Roman" w:hAnsi="Times New Roman" w:cs="Times New Roman"/>
          <w:color w:val="000000" w:themeColor="text1"/>
          <w:lang w:val="en-US"/>
        </w:rPr>
        <w:t xml:space="preserve">, it was </w:t>
      </w:r>
      <w:r w:rsidR="00F76794">
        <w:rPr>
          <w:rFonts w:ascii="Times New Roman" w:hAnsi="Times New Roman" w:cs="Times New Roman"/>
          <w:color w:val="000000" w:themeColor="text1"/>
          <w:lang w:val="en-US"/>
        </w:rPr>
        <w:t xml:space="preserve">instead used as a second confirmation sample to </w:t>
      </w:r>
      <w:r w:rsidR="006920CC">
        <w:rPr>
          <w:rFonts w:ascii="Times New Roman" w:hAnsi="Times New Roman" w:cs="Times New Roman"/>
          <w:color w:val="000000" w:themeColor="text1"/>
          <w:lang w:val="en-US"/>
        </w:rPr>
        <w:t>strengthen</w:t>
      </w:r>
      <w:r w:rsidR="00F76794">
        <w:rPr>
          <w:rFonts w:ascii="Times New Roman" w:hAnsi="Times New Roman" w:cs="Times New Roman"/>
          <w:color w:val="000000" w:themeColor="text1"/>
          <w:lang w:val="en-US"/>
        </w:rPr>
        <w:t xml:space="preserve"> the analyses</w:t>
      </w:r>
      <w:r w:rsidR="002379DA" w:rsidRPr="002379DA">
        <w:rPr>
          <w:rFonts w:ascii="Times New Roman" w:hAnsi="Times New Roman" w:cs="Times New Roman"/>
          <w:color w:val="000000" w:themeColor="text1"/>
          <w:lang w:val="en-US"/>
        </w:rPr>
        <w:t xml:space="preserve">.  </w:t>
      </w:r>
    </w:p>
    <w:p w14:paraId="5FC2902F" w14:textId="3CB79C1E" w:rsidR="001A581A" w:rsidRPr="007544BA" w:rsidRDefault="001A581A" w:rsidP="005A6142">
      <w:pPr>
        <w:adjustRightInd w:val="0"/>
        <w:spacing w:after="0" w:line="480" w:lineRule="auto"/>
        <w:contextualSpacing/>
        <w:jc w:val="both"/>
        <w:rPr>
          <w:rFonts w:ascii="Times New Roman" w:hAnsi="Times New Roman" w:cs="Times New Roman"/>
          <w:color w:val="000000" w:themeColor="text1"/>
        </w:rPr>
      </w:pPr>
    </w:p>
    <w:p w14:paraId="46224A1E" w14:textId="77777777" w:rsidR="00CE562D" w:rsidRPr="007544BA" w:rsidRDefault="00CE562D" w:rsidP="005A6142">
      <w:pPr>
        <w:adjustRightInd w:val="0"/>
        <w:spacing w:after="0" w:line="480" w:lineRule="auto"/>
        <w:contextualSpacing/>
        <w:jc w:val="both"/>
        <w:rPr>
          <w:rFonts w:ascii="Times New Roman" w:hAnsi="Times New Roman" w:cs="Times New Roman"/>
          <w:color w:val="000000" w:themeColor="text1"/>
        </w:rPr>
      </w:pPr>
    </w:p>
    <w:p w14:paraId="2C824215" w14:textId="77777777" w:rsidR="008C13EE" w:rsidRPr="007544BA" w:rsidRDefault="007A0D7D" w:rsidP="005A6142">
      <w:pPr>
        <w:adjustRightInd w:val="0"/>
        <w:spacing w:after="0" w:line="480" w:lineRule="auto"/>
        <w:contextualSpacing/>
        <w:jc w:val="center"/>
        <w:rPr>
          <w:rFonts w:ascii="Times New Roman" w:hAnsi="Times New Roman" w:cs="Times New Roman"/>
          <w:color w:val="000000" w:themeColor="text1"/>
        </w:rPr>
      </w:pPr>
      <w:r w:rsidRPr="007544BA">
        <w:rPr>
          <w:rFonts w:ascii="Times New Roman" w:hAnsi="Times New Roman" w:cs="Times New Roman"/>
          <w:color w:val="000000" w:themeColor="text1"/>
        </w:rPr>
        <w:t>INSERT TABLE 1</w:t>
      </w:r>
    </w:p>
    <w:p w14:paraId="1C2DE9A9" w14:textId="77777777" w:rsidR="00B1729A" w:rsidRPr="007544BA" w:rsidRDefault="00B1729A" w:rsidP="005A6142">
      <w:pPr>
        <w:adjustRightInd w:val="0"/>
        <w:spacing w:after="0" w:line="480" w:lineRule="auto"/>
        <w:contextualSpacing/>
        <w:jc w:val="both"/>
        <w:rPr>
          <w:rFonts w:ascii="Times New Roman" w:hAnsi="Times New Roman" w:cs="Times New Roman"/>
          <w:color w:val="000000" w:themeColor="text1"/>
        </w:rPr>
      </w:pPr>
    </w:p>
    <w:p w14:paraId="2869BD8E" w14:textId="77777777" w:rsidR="00602B61" w:rsidRPr="007544BA" w:rsidRDefault="00FB40E5" w:rsidP="005A6142">
      <w:pPr>
        <w:pStyle w:val="Heading2"/>
        <w:adjustRightInd w:val="0"/>
        <w:spacing w:before="0" w:line="480" w:lineRule="auto"/>
        <w:contextualSpacing/>
        <w:jc w:val="both"/>
        <w:rPr>
          <w:rFonts w:ascii="Times New Roman" w:hAnsi="Times New Roman" w:cs="Times New Roman"/>
          <w:b/>
          <w:i/>
          <w:color w:val="000000" w:themeColor="text1"/>
          <w:sz w:val="22"/>
          <w:szCs w:val="22"/>
        </w:rPr>
      </w:pPr>
      <w:r>
        <w:rPr>
          <w:rFonts w:ascii="Times New Roman" w:hAnsi="Times New Roman" w:cs="Times New Roman"/>
          <w:b/>
          <w:i/>
          <w:color w:val="000000" w:themeColor="text1"/>
          <w:sz w:val="22"/>
          <w:szCs w:val="22"/>
        </w:rPr>
        <w:t>I</w:t>
      </w:r>
      <w:r w:rsidR="001B149D" w:rsidRPr="007544BA">
        <w:rPr>
          <w:rFonts w:ascii="Times New Roman" w:hAnsi="Times New Roman" w:cs="Times New Roman"/>
          <w:b/>
          <w:i/>
          <w:color w:val="000000" w:themeColor="text1"/>
          <w:sz w:val="22"/>
          <w:szCs w:val="22"/>
        </w:rPr>
        <w:t>tem</w:t>
      </w:r>
      <w:r w:rsidR="00D31338" w:rsidRPr="007544BA">
        <w:rPr>
          <w:rFonts w:ascii="Times New Roman" w:hAnsi="Times New Roman" w:cs="Times New Roman"/>
          <w:b/>
          <w:i/>
          <w:color w:val="000000" w:themeColor="text1"/>
          <w:sz w:val="22"/>
          <w:szCs w:val="22"/>
        </w:rPr>
        <w:t xml:space="preserve"> </w:t>
      </w:r>
      <w:r w:rsidR="00081387">
        <w:rPr>
          <w:rFonts w:ascii="Times New Roman" w:hAnsi="Times New Roman" w:cs="Times New Roman"/>
          <w:b/>
          <w:i/>
          <w:color w:val="000000" w:themeColor="text1"/>
          <w:sz w:val="22"/>
          <w:szCs w:val="22"/>
        </w:rPr>
        <w:t xml:space="preserve">selection </w:t>
      </w:r>
      <w:r w:rsidR="00081387" w:rsidRPr="007544BA">
        <w:rPr>
          <w:rFonts w:ascii="Times New Roman" w:hAnsi="Times New Roman" w:cs="Times New Roman"/>
          <w:b/>
          <w:i/>
          <w:color w:val="000000" w:themeColor="text1"/>
          <w:sz w:val="22"/>
          <w:szCs w:val="22"/>
        </w:rPr>
        <w:t xml:space="preserve"> </w:t>
      </w:r>
    </w:p>
    <w:p w14:paraId="7B99BD29" w14:textId="77777777" w:rsidR="007A0D7D" w:rsidRPr="007544BA" w:rsidRDefault="007A0D7D" w:rsidP="005A6142">
      <w:pPr>
        <w:adjustRightInd w:val="0"/>
        <w:spacing w:after="0" w:line="480" w:lineRule="auto"/>
        <w:contextualSpacing/>
        <w:jc w:val="both"/>
        <w:rPr>
          <w:rFonts w:ascii="Times New Roman" w:hAnsi="Times New Roman" w:cs="Times New Roman"/>
          <w:color w:val="000000" w:themeColor="text1"/>
        </w:rPr>
      </w:pPr>
    </w:p>
    <w:p w14:paraId="53FAC029" w14:textId="77777777" w:rsidR="00F30FC0" w:rsidRPr="007544BA" w:rsidRDefault="00B1729A" w:rsidP="005A6142">
      <w:pPr>
        <w:adjustRightInd w:val="0"/>
        <w:spacing w:after="0" w:line="480" w:lineRule="auto"/>
        <w:contextualSpacing/>
        <w:jc w:val="both"/>
        <w:rPr>
          <w:rFonts w:ascii="Times New Roman" w:hAnsi="Times New Roman" w:cs="Times New Roman"/>
          <w:color w:val="000000" w:themeColor="text1"/>
        </w:rPr>
      </w:pPr>
      <w:r w:rsidRPr="007544BA">
        <w:rPr>
          <w:rFonts w:ascii="Times New Roman" w:hAnsi="Times New Roman" w:cs="Times New Roman"/>
          <w:color w:val="000000" w:themeColor="text1"/>
        </w:rPr>
        <w:t>We began our analyses by testing for potential problem</w:t>
      </w:r>
      <w:r w:rsidR="00830852" w:rsidRPr="007544BA">
        <w:rPr>
          <w:rFonts w:ascii="Times New Roman" w:hAnsi="Times New Roman" w:cs="Times New Roman"/>
          <w:color w:val="000000" w:themeColor="text1"/>
        </w:rPr>
        <w:t>atic</w:t>
      </w:r>
      <w:r w:rsidR="003101C8" w:rsidRPr="007544BA">
        <w:rPr>
          <w:rFonts w:ascii="Times New Roman" w:hAnsi="Times New Roman" w:cs="Times New Roman"/>
          <w:color w:val="000000" w:themeColor="text1"/>
        </w:rPr>
        <w:t xml:space="preserve"> items, using classical test theory tools. </w:t>
      </w:r>
      <w:r w:rsidRPr="006C030C">
        <w:rPr>
          <w:rFonts w:ascii="Times New Roman" w:hAnsi="Times New Roman" w:cs="Times New Roman"/>
          <w:color w:val="000000" w:themeColor="text1"/>
        </w:rPr>
        <w:t>Grouping all items together</w:t>
      </w:r>
      <w:r w:rsidR="00A23B4A" w:rsidRPr="006C030C">
        <w:rPr>
          <w:rFonts w:ascii="Times New Roman" w:hAnsi="Times New Roman" w:cs="Times New Roman"/>
          <w:color w:val="000000" w:themeColor="text1"/>
        </w:rPr>
        <w:t>, Cronba</w:t>
      </w:r>
      <w:r w:rsidR="00197A86" w:rsidRPr="006C030C">
        <w:rPr>
          <w:rFonts w:ascii="Times New Roman" w:hAnsi="Times New Roman" w:cs="Times New Roman"/>
          <w:color w:val="000000" w:themeColor="text1"/>
        </w:rPr>
        <w:t xml:space="preserve">ch’s </w:t>
      </w:r>
      <w:r w:rsidR="00A23B4A" w:rsidRPr="006C030C">
        <w:rPr>
          <w:rFonts w:ascii="Times New Roman" w:hAnsi="Times New Roman" w:cs="Times New Roman"/>
          <w:color w:val="000000" w:themeColor="text1"/>
        </w:rPr>
        <w:t>alpha coefficient was 0.88 for the complete sample (IP: 0.88</w:t>
      </w:r>
      <w:r w:rsidR="00972D7F">
        <w:rPr>
          <w:rFonts w:ascii="Times New Roman" w:hAnsi="Times New Roman" w:cs="Times New Roman"/>
          <w:color w:val="000000" w:themeColor="text1"/>
        </w:rPr>
        <w:t xml:space="preserve">; </w:t>
      </w:r>
      <w:r w:rsidR="00830852" w:rsidRPr="007544BA">
        <w:rPr>
          <w:rFonts w:ascii="Times New Roman" w:hAnsi="Times New Roman" w:cs="Times New Roman"/>
          <w:color w:val="000000" w:themeColor="text1"/>
        </w:rPr>
        <w:t>OL: 0.85</w:t>
      </w:r>
      <w:r w:rsidR="00A23B4A" w:rsidRPr="007544BA">
        <w:rPr>
          <w:rFonts w:ascii="Times New Roman" w:hAnsi="Times New Roman" w:cs="Times New Roman"/>
          <w:color w:val="000000" w:themeColor="text1"/>
        </w:rPr>
        <w:t>). In the IP sample, there was no improvement in the reliability index by omitting items</w:t>
      </w:r>
      <w:r w:rsidR="004D2672">
        <w:rPr>
          <w:rFonts w:ascii="Times New Roman" w:hAnsi="Times New Roman" w:cs="Times New Roman"/>
          <w:color w:val="000000" w:themeColor="text1"/>
        </w:rPr>
        <w:t>,</w:t>
      </w:r>
      <w:r w:rsidR="00A23B4A" w:rsidRPr="007544BA">
        <w:rPr>
          <w:rFonts w:ascii="Times New Roman" w:hAnsi="Times New Roman" w:cs="Times New Roman"/>
          <w:color w:val="000000" w:themeColor="text1"/>
        </w:rPr>
        <w:t xml:space="preserve"> and the item–total correlations (bi-serial correlation c</w:t>
      </w:r>
      <w:r w:rsidRPr="007544BA">
        <w:rPr>
          <w:rFonts w:ascii="Times New Roman" w:hAnsi="Times New Roman" w:cs="Times New Roman"/>
          <w:color w:val="000000" w:themeColor="text1"/>
        </w:rPr>
        <w:t>oefficient r) varied between r=</w:t>
      </w:r>
      <w:r w:rsidR="00A23B4A" w:rsidRPr="007544BA">
        <w:rPr>
          <w:rFonts w:ascii="Times New Roman" w:hAnsi="Times New Roman" w:cs="Times New Roman"/>
          <w:color w:val="000000" w:themeColor="text1"/>
        </w:rPr>
        <w:t>0.3 and r=0.6</w:t>
      </w:r>
      <w:r w:rsidR="002616BB" w:rsidRPr="007544BA">
        <w:rPr>
          <w:rFonts w:ascii="Times New Roman" w:hAnsi="Times New Roman" w:cs="Times New Roman"/>
          <w:color w:val="000000" w:themeColor="text1"/>
        </w:rPr>
        <w:t>.</w:t>
      </w:r>
      <w:r w:rsidR="00A23B4A" w:rsidRPr="007544BA">
        <w:rPr>
          <w:rFonts w:ascii="Times New Roman" w:hAnsi="Times New Roman" w:cs="Times New Roman"/>
          <w:color w:val="000000" w:themeColor="text1"/>
        </w:rPr>
        <w:t xml:space="preserve"> In the </w:t>
      </w:r>
      <w:r w:rsidRPr="007544BA">
        <w:rPr>
          <w:rFonts w:ascii="Times New Roman" w:hAnsi="Times New Roman" w:cs="Times New Roman"/>
          <w:color w:val="000000" w:themeColor="text1"/>
        </w:rPr>
        <w:lastRenderedPageBreak/>
        <w:t>OL sample,</w:t>
      </w:r>
      <w:r w:rsidR="00A23B4A" w:rsidRPr="007544BA">
        <w:rPr>
          <w:rFonts w:ascii="Times New Roman" w:hAnsi="Times New Roman" w:cs="Times New Roman"/>
          <w:color w:val="000000" w:themeColor="text1"/>
        </w:rPr>
        <w:t xml:space="preserve"> there were some low item–total correlations </w:t>
      </w:r>
      <w:r w:rsidRPr="007544BA">
        <w:rPr>
          <w:rFonts w:ascii="Times New Roman" w:hAnsi="Times New Roman" w:cs="Times New Roman"/>
          <w:color w:val="000000" w:themeColor="text1"/>
        </w:rPr>
        <w:t>(</w:t>
      </w:r>
      <w:r w:rsidR="00A23B4A" w:rsidRPr="007544BA">
        <w:rPr>
          <w:rFonts w:ascii="Times New Roman" w:hAnsi="Times New Roman" w:cs="Times New Roman"/>
          <w:color w:val="000000" w:themeColor="text1"/>
        </w:rPr>
        <w:t xml:space="preserve">varying between 0.1 and </w:t>
      </w:r>
      <w:r w:rsidR="002616BB" w:rsidRPr="007544BA">
        <w:rPr>
          <w:rFonts w:ascii="Times New Roman" w:hAnsi="Times New Roman" w:cs="Times New Roman"/>
          <w:color w:val="000000" w:themeColor="text1"/>
        </w:rPr>
        <w:t>0.6</w:t>
      </w:r>
      <w:r w:rsidRPr="007544BA">
        <w:rPr>
          <w:rFonts w:ascii="Times New Roman" w:hAnsi="Times New Roman" w:cs="Times New Roman"/>
          <w:color w:val="000000" w:themeColor="text1"/>
        </w:rPr>
        <w:t>)</w:t>
      </w:r>
      <w:r w:rsidR="002616BB" w:rsidRPr="007544BA">
        <w:rPr>
          <w:rFonts w:ascii="Times New Roman" w:hAnsi="Times New Roman" w:cs="Times New Roman"/>
          <w:color w:val="000000" w:themeColor="text1"/>
        </w:rPr>
        <w:t>,</w:t>
      </w:r>
      <w:r w:rsidR="00A23B4A" w:rsidRPr="007544BA">
        <w:rPr>
          <w:rFonts w:ascii="Times New Roman" w:hAnsi="Times New Roman" w:cs="Times New Roman"/>
          <w:color w:val="000000" w:themeColor="text1"/>
        </w:rPr>
        <w:t xml:space="preserve"> </w:t>
      </w:r>
      <w:r w:rsidRPr="007544BA">
        <w:rPr>
          <w:rFonts w:ascii="Times New Roman" w:hAnsi="Times New Roman" w:cs="Times New Roman"/>
          <w:color w:val="000000" w:themeColor="text1"/>
        </w:rPr>
        <w:t>but</w:t>
      </w:r>
      <w:r w:rsidR="00A23B4A" w:rsidRPr="007544BA">
        <w:rPr>
          <w:rFonts w:ascii="Times New Roman" w:hAnsi="Times New Roman" w:cs="Times New Roman"/>
          <w:color w:val="000000" w:themeColor="text1"/>
        </w:rPr>
        <w:t xml:space="preserve"> no substantial reduction in alpha </w:t>
      </w:r>
      <w:r w:rsidRPr="007544BA">
        <w:rPr>
          <w:rFonts w:ascii="Times New Roman" w:hAnsi="Times New Roman" w:cs="Times New Roman"/>
          <w:color w:val="000000" w:themeColor="text1"/>
        </w:rPr>
        <w:t xml:space="preserve">when </w:t>
      </w:r>
      <w:r w:rsidR="00A23B4A" w:rsidRPr="007544BA">
        <w:rPr>
          <w:rFonts w:ascii="Times New Roman" w:hAnsi="Times New Roman" w:cs="Times New Roman"/>
          <w:color w:val="000000" w:themeColor="text1"/>
        </w:rPr>
        <w:t>items were omitted</w:t>
      </w:r>
      <w:r w:rsidR="00197A86" w:rsidRPr="007544BA">
        <w:rPr>
          <w:rFonts w:ascii="Times New Roman" w:hAnsi="Times New Roman" w:cs="Times New Roman"/>
          <w:color w:val="000000" w:themeColor="text1"/>
        </w:rPr>
        <w:t xml:space="preserve"> (Table </w:t>
      </w:r>
      <w:r w:rsidR="00A05695" w:rsidRPr="007544BA">
        <w:rPr>
          <w:rFonts w:ascii="Times New Roman" w:hAnsi="Times New Roman" w:cs="Times New Roman"/>
          <w:color w:val="000000" w:themeColor="text1"/>
        </w:rPr>
        <w:t>2</w:t>
      </w:r>
      <w:r w:rsidR="00197A86" w:rsidRPr="007544BA">
        <w:rPr>
          <w:rFonts w:ascii="Times New Roman" w:hAnsi="Times New Roman" w:cs="Times New Roman"/>
          <w:color w:val="000000" w:themeColor="text1"/>
        </w:rPr>
        <w:t>)</w:t>
      </w:r>
      <w:r w:rsidR="00A23B4A" w:rsidRPr="007544BA">
        <w:rPr>
          <w:rFonts w:ascii="Times New Roman" w:hAnsi="Times New Roman" w:cs="Times New Roman"/>
          <w:color w:val="000000" w:themeColor="text1"/>
        </w:rPr>
        <w:t xml:space="preserve">. </w:t>
      </w:r>
      <w:r w:rsidR="00283ADB">
        <w:rPr>
          <w:rFonts w:ascii="Times New Roman" w:hAnsi="Times New Roman" w:cs="Times New Roman"/>
          <w:color w:val="000000" w:themeColor="text1"/>
        </w:rPr>
        <w:t>According to Landis and Koch</w:t>
      </w:r>
      <w:proofErr w:type="gramStart"/>
      <w:r w:rsidR="00283ADB">
        <w:rPr>
          <w:rFonts w:ascii="Times New Roman" w:hAnsi="Times New Roman" w:cs="Times New Roman"/>
          <w:color w:val="000000" w:themeColor="text1"/>
        </w:rPr>
        <w:t>,</w:t>
      </w:r>
      <w:r w:rsidR="00283ADB" w:rsidRPr="00283ADB">
        <w:rPr>
          <w:rFonts w:ascii="Times New Roman" w:hAnsi="Times New Roman" w:cs="Times New Roman"/>
          <w:color w:val="000000" w:themeColor="text1"/>
          <w:vertAlign w:val="superscript"/>
        </w:rPr>
        <w:t>32</w:t>
      </w:r>
      <w:proofErr w:type="gramEnd"/>
      <w:r w:rsidR="00F30FC0" w:rsidRPr="00283ADB">
        <w:rPr>
          <w:rFonts w:ascii="Times New Roman" w:hAnsi="Times New Roman" w:cs="Times New Roman"/>
          <w:color w:val="000000" w:themeColor="text1"/>
          <w:vertAlign w:val="superscript"/>
        </w:rPr>
        <w:t xml:space="preserve"> </w:t>
      </w:r>
      <w:r w:rsidR="00F30FC0" w:rsidRPr="007544BA">
        <w:rPr>
          <w:rFonts w:ascii="Times New Roman" w:hAnsi="Times New Roman" w:cs="Times New Roman"/>
          <w:color w:val="000000" w:themeColor="text1"/>
        </w:rPr>
        <w:t xml:space="preserve">the level of agreement was fair to perfect (Cohen’s </w:t>
      </w:r>
      <w:r w:rsidR="001C4416" w:rsidRPr="007544BA">
        <w:rPr>
          <w:rFonts w:ascii="Times New Roman" w:hAnsi="Times New Roman" w:cs="Times New Roman"/>
          <w:color w:val="000000" w:themeColor="text1"/>
        </w:rPr>
        <w:t>Kappa</w:t>
      </w:r>
      <w:r w:rsidR="00F30FC0" w:rsidRPr="007544BA">
        <w:rPr>
          <w:rFonts w:ascii="Times New Roman" w:hAnsi="Times New Roman" w:cs="Times New Roman"/>
          <w:color w:val="000000" w:themeColor="text1"/>
        </w:rPr>
        <w:t xml:space="preserve"> va</w:t>
      </w:r>
      <w:r w:rsidRPr="007544BA">
        <w:rPr>
          <w:rFonts w:ascii="Times New Roman" w:hAnsi="Times New Roman" w:cs="Times New Roman"/>
          <w:color w:val="000000" w:themeColor="text1"/>
        </w:rPr>
        <w:t>ried between 0.4 and 1</w:t>
      </w:r>
      <w:r w:rsidR="00F30FC0" w:rsidRPr="007544BA">
        <w:rPr>
          <w:rFonts w:ascii="Times New Roman" w:hAnsi="Times New Roman" w:cs="Times New Roman"/>
          <w:color w:val="000000" w:themeColor="text1"/>
        </w:rPr>
        <w:t xml:space="preserve">). </w:t>
      </w:r>
      <w:r w:rsidRPr="007544BA">
        <w:rPr>
          <w:rFonts w:ascii="Times New Roman" w:hAnsi="Times New Roman" w:cs="Times New Roman"/>
          <w:color w:val="000000" w:themeColor="text1"/>
        </w:rPr>
        <w:t>A</w:t>
      </w:r>
      <w:r w:rsidR="00F30FC0" w:rsidRPr="007544BA">
        <w:rPr>
          <w:rFonts w:ascii="Times New Roman" w:hAnsi="Times New Roman" w:cs="Times New Roman"/>
          <w:color w:val="000000" w:themeColor="text1"/>
        </w:rPr>
        <w:t>greement was higher than 73</w:t>
      </w:r>
      <w:r w:rsidR="00F30FC0" w:rsidRPr="006C030C">
        <w:rPr>
          <w:rFonts w:ascii="Times New Roman" w:hAnsi="Times New Roman" w:cs="Times New Roman"/>
          <w:color w:val="000000" w:themeColor="text1"/>
        </w:rPr>
        <w:t xml:space="preserve">% in all cases, even for lower </w:t>
      </w:r>
      <w:r w:rsidR="00830852" w:rsidRPr="006C030C">
        <w:rPr>
          <w:rFonts w:ascii="Times New Roman" w:hAnsi="Times New Roman" w:cs="Times New Roman"/>
          <w:color w:val="000000" w:themeColor="text1"/>
        </w:rPr>
        <w:t xml:space="preserve">values of </w:t>
      </w:r>
      <w:r w:rsidR="00F30FC0" w:rsidRPr="006C030C">
        <w:rPr>
          <w:rFonts w:ascii="Times New Roman" w:hAnsi="Times New Roman" w:cs="Times New Roman"/>
          <w:color w:val="000000" w:themeColor="text1"/>
        </w:rPr>
        <w:t>κ.</w:t>
      </w:r>
      <w:r w:rsidR="007A0D7D" w:rsidRPr="006C030C">
        <w:rPr>
          <w:rFonts w:ascii="Times New Roman" w:hAnsi="Times New Roman" w:cs="Times New Roman"/>
          <w:color w:val="000000" w:themeColor="text1"/>
        </w:rPr>
        <w:t xml:space="preserve"> </w:t>
      </w:r>
      <w:r w:rsidR="00704DFE">
        <w:rPr>
          <w:rFonts w:ascii="Times New Roman" w:hAnsi="Times New Roman" w:cs="Times New Roman"/>
          <w:color w:val="000000" w:themeColor="text1"/>
        </w:rPr>
        <w:t>Therefore, i</w:t>
      </w:r>
      <w:r w:rsidRPr="006C030C">
        <w:rPr>
          <w:rFonts w:ascii="Times New Roman" w:hAnsi="Times New Roman" w:cs="Times New Roman"/>
          <w:color w:val="000000" w:themeColor="text1"/>
        </w:rPr>
        <w:t>n</w:t>
      </w:r>
      <w:r w:rsidR="00F30FC0" w:rsidRPr="006C030C">
        <w:rPr>
          <w:rFonts w:ascii="Times New Roman" w:hAnsi="Times New Roman" w:cs="Times New Roman"/>
          <w:color w:val="000000" w:themeColor="text1"/>
        </w:rPr>
        <w:t xml:space="preserve"> terms of reliability (</w:t>
      </w:r>
      <w:r w:rsidR="006D2C27" w:rsidRPr="006C030C">
        <w:rPr>
          <w:rFonts w:ascii="Times New Roman" w:hAnsi="Times New Roman" w:cs="Times New Roman"/>
          <w:color w:val="000000" w:themeColor="text1"/>
        </w:rPr>
        <w:t>according to</w:t>
      </w:r>
      <w:r w:rsidR="00797588" w:rsidRPr="006C030C">
        <w:rPr>
          <w:rFonts w:ascii="Times New Roman" w:hAnsi="Times New Roman" w:cs="Times New Roman"/>
          <w:color w:val="000000" w:themeColor="text1"/>
        </w:rPr>
        <w:t xml:space="preserve"> </w:t>
      </w:r>
      <w:r w:rsidR="00F30FC0" w:rsidRPr="006C030C">
        <w:rPr>
          <w:rFonts w:ascii="Times New Roman" w:hAnsi="Times New Roman" w:cs="Times New Roman"/>
          <w:color w:val="000000" w:themeColor="text1"/>
        </w:rPr>
        <w:t>classical test theory assumptions</w:t>
      </w:r>
      <w:r w:rsidR="00F30FC0" w:rsidRPr="007544BA">
        <w:rPr>
          <w:rFonts w:ascii="Times New Roman" w:hAnsi="Times New Roman" w:cs="Times New Roman"/>
          <w:color w:val="000000" w:themeColor="text1"/>
        </w:rPr>
        <w:t>)</w:t>
      </w:r>
      <w:r w:rsidR="00704DFE">
        <w:rPr>
          <w:rFonts w:ascii="Times New Roman" w:hAnsi="Times New Roman" w:cs="Times New Roman"/>
          <w:color w:val="000000" w:themeColor="text1"/>
        </w:rPr>
        <w:t>,</w:t>
      </w:r>
      <w:r w:rsidR="00F30FC0" w:rsidRPr="007544BA">
        <w:rPr>
          <w:rFonts w:ascii="Times New Roman" w:hAnsi="Times New Roman" w:cs="Times New Roman"/>
          <w:color w:val="000000" w:themeColor="text1"/>
        </w:rPr>
        <w:t xml:space="preserve"> </w:t>
      </w:r>
      <w:r w:rsidRPr="007544BA">
        <w:rPr>
          <w:rFonts w:ascii="Times New Roman" w:hAnsi="Times New Roman" w:cs="Times New Roman"/>
          <w:color w:val="000000" w:themeColor="text1"/>
        </w:rPr>
        <w:t>no problem</w:t>
      </w:r>
      <w:r w:rsidR="00830852" w:rsidRPr="007544BA">
        <w:rPr>
          <w:rFonts w:ascii="Times New Roman" w:hAnsi="Times New Roman" w:cs="Times New Roman"/>
          <w:color w:val="000000" w:themeColor="text1"/>
        </w:rPr>
        <w:t>atic</w:t>
      </w:r>
      <w:r w:rsidR="00797588" w:rsidRPr="007544BA">
        <w:rPr>
          <w:rFonts w:ascii="Times New Roman" w:hAnsi="Times New Roman" w:cs="Times New Roman"/>
          <w:color w:val="000000" w:themeColor="text1"/>
        </w:rPr>
        <w:t xml:space="preserve"> items were</w:t>
      </w:r>
      <w:r w:rsidRPr="007544BA">
        <w:rPr>
          <w:rFonts w:ascii="Times New Roman" w:hAnsi="Times New Roman" w:cs="Times New Roman"/>
          <w:color w:val="000000" w:themeColor="text1"/>
        </w:rPr>
        <w:t xml:space="preserve"> found and </w:t>
      </w:r>
      <w:r w:rsidR="007A0D7D" w:rsidRPr="007544BA">
        <w:rPr>
          <w:rFonts w:ascii="Times New Roman" w:hAnsi="Times New Roman" w:cs="Times New Roman"/>
          <w:color w:val="000000" w:themeColor="text1"/>
        </w:rPr>
        <w:t xml:space="preserve">so </w:t>
      </w:r>
      <w:r w:rsidRPr="007544BA">
        <w:rPr>
          <w:rFonts w:ascii="Times New Roman" w:hAnsi="Times New Roman" w:cs="Times New Roman"/>
          <w:color w:val="000000" w:themeColor="text1"/>
        </w:rPr>
        <w:t>all</w:t>
      </w:r>
      <w:r w:rsidR="00797588" w:rsidRPr="007544BA">
        <w:rPr>
          <w:rFonts w:ascii="Times New Roman" w:hAnsi="Times New Roman" w:cs="Times New Roman"/>
          <w:color w:val="000000" w:themeColor="text1"/>
        </w:rPr>
        <w:t xml:space="preserve"> items were used in </w:t>
      </w:r>
      <w:r w:rsidR="00682913">
        <w:rPr>
          <w:rFonts w:ascii="Times New Roman" w:hAnsi="Times New Roman" w:cs="Times New Roman"/>
          <w:color w:val="000000" w:themeColor="text1"/>
        </w:rPr>
        <w:t xml:space="preserve">the </w:t>
      </w:r>
      <w:r w:rsidR="00797588" w:rsidRPr="007544BA">
        <w:rPr>
          <w:rFonts w:ascii="Times New Roman" w:hAnsi="Times New Roman" w:cs="Times New Roman"/>
          <w:color w:val="000000" w:themeColor="text1"/>
        </w:rPr>
        <w:t xml:space="preserve">EFA. </w:t>
      </w:r>
    </w:p>
    <w:p w14:paraId="55AABEE2" w14:textId="77777777" w:rsidR="00217447" w:rsidRPr="007544BA" w:rsidRDefault="00217447" w:rsidP="005A6142">
      <w:pPr>
        <w:adjustRightInd w:val="0"/>
        <w:spacing w:after="0" w:line="480" w:lineRule="auto"/>
        <w:contextualSpacing/>
        <w:jc w:val="both"/>
        <w:rPr>
          <w:rFonts w:ascii="Times New Roman" w:hAnsi="Times New Roman" w:cs="Times New Roman"/>
          <w:color w:val="000000" w:themeColor="text1"/>
        </w:rPr>
      </w:pPr>
    </w:p>
    <w:p w14:paraId="1269C3B7" w14:textId="77777777" w:rsidR="00A05695" w:rsidRPr="007544BA" w:rsidRDefault="00217447" w:rsidP="005A6142">
      <w:pPr>
        <w:adjustRightInd w:val="0"/>
        <w:spacing w:after="0" w:line="480" w:lineRule="auto"/>
        <w:contextualSpacing/>
        <w:jc w:val="center"/>
        <w:rPr>
          <w:rFonts w:ascii="Times New Roman" w:hAnsi="Times New Roman" w:cs="Times New Roman"/>
          <w:color w:val="000000" w:themeColor="text1"/>
        </w:rPr>
      </w:pPr>
      <w:r w:rsidRPr="007544BA">
        <w:rPr>
          <w:rFonts w:ascii="Times New Roman" w:hAnsi="Times New Roman" w:cs="Times New Roman"/>
          <w:color w:val="000000" w:themeColor="text1"/>
        </w:rPr>
        <w:t>INSERT TABLE 2</w:t>
      </w:r>
    </w:p>
    <w:p w14:paraId="7E85EE43" w14:textId="77777777" w:rsidR="00217447" w:rsidRPr="007544BA" w:rsidRDefault="00217447" w:rsidP="005A6142">
      <w:pPr>
        <w:adjustRightInd w:val="0"/>
        <w:spacing w:after="0" w:line="480" w:lineRule="auto"/>
        <w:contextualSpacing/>
        <w:jc w:val="both"/>
        <w:rPr>
          <w:rFonts w:ascii="Times New Roman" w:hAnsi="Times New Roman" w:cs="Times New Roman"/>
          <w:color w:val="000000" w:themeColor="text1"/>
        </w:rPr>
      </w:pPr>
    </w:p>
    <w:p w14:paraId="731275AD" w14:textId="77777777" w:rsidR="00EB7003" w:rsidRPr="007544BA" w:rsidRDefault="00EB7003" w:rsidP="005A6142">
      <w:pPr>
        <w:pStyle w:val="Heading2"/>
        <w:adjustRightInd w:val="0"/>
        <w:spacing w:before="0" w:line="480" w:lineRule="auto"/>
        <w:contextualSpacing/>
        <w:jc w:val="both"/>
        <w:rPr>
          <w:rFonts w:ascii="Times New Roman" w:hAnsi="Times New Roman" w:cs="Times New Roman"/>
          <w:b/>
          <w:i/>
          <w:color w:val="000000" w:themeColor="text1"/>
          <w:sz w:val="22"/>
          <w:szCs w:val="22"/>
        </w:rPr>
      </w:pPr>
      <w:r w:rsidRPr="007544BA">
        <w:rPr>
          <w:rFonts w:ascii="Times New Roman" w:hAnsi="Times New Roman" w:cs="Times New Roman"/>
          <w:b/>
          <w:i/>
          <w:color w:val="000000" w:themeColor="text1"/>
          <w:sz w:val="22"/>
          <w:szCs w:val="22"/>
        </w:rPr>
        <w:t xml:space="preserve">Exploratory </w:t>
      </w:r>
      <w:r w:rsidR="00144E3A" w:rsidRPr="007544BA">
        <w:rPr>
          <w:rFonts w:ascii="Times New Roman" w:hAnsi="Times New Roman" w:cs="Times New Roman"/>
          <w:b/>
          <w:i/>
          <w:color w:val="000000" w:themeColor="text1"/>
          <w:sz w:val="22"/>
          <w:szCs w:val="22"/>
        </w:rPr>
        <w:t xml:space="preserve">item factor </w:t>
      </w:r>
      <w:r w:rsidRPr="007544BA">
        <w:rPr>
          <w:rFonts w:ascii="Times New Roman" w:hAnsi="Times New Roman" w:cs="Times New Roman"/>
          <w:b/>
          <w:i/>
          <w:color w:val="000000" w:themeColor="text1"/>
          <w:sz w:val="22"/>
          <w:szCs w:val="22"/>
        </w:rPr>
        <w:t>analysis</w:t>
      </w:r>
    </w:p>
    <w:p w14:paraId="26395912" w14:textId="77777777" w:rsidR="00ED3DD4" w:rsidRPr="007544BA" w:rsidRDefault="00ED3DD4" w:rsidP="005A6142">
      <w:pPr>
        <w:adjustRightInd w:val="0"/>
        <w:spacing w:after="0" w:line="480" w:lineRule="auto"/>
        <w:contextualSpacing/>
        <w:jc w:val="both"/>
        <w:rPr>
          <w:rFonts w:ascii="Times New Roman" w:hAnsi="Times New Roman" w:cs="Times New Roman"/>
          <w:color w:val="000000" w:themeColor="text1"/>
        </w:rPr>
      </w:pPr>
    </w:p>
    <w:p w14:paraId="011ADEAF" w14:textId="77777777" w:rsidR="00E932C1" w:rsidRDefault="001B149D" w:rsidP="005A6142">
      <w:pPr>
        <w:adjustRightInd w:val="0"/>
        <w:spacing w:after="0" w:line="480" w:lineRule="auto"/>
        <w:contextualSpacing/>
        <w:jc w:val="both"/>
        <w:rPr>
          <w:rFonts w:ascii="Times New Roman" w:hAnsi="Times New Roman" w:cs="Times New Roman"/>
          <w:color w:val="000000" w:themeColor="text1"/>
        </w:rPr>
      </w:pPr>
      <w:r w:rsidRPr="006C030C">
        <w:rPr>
          <w:rFonts w:ascii="Times New Roman" w:hAnsi="Times New Roman" w:cs="Times New Roman"/>
          <w:color w:val="000000" w:themeColor="text1"/>
        </w:rPr>
        <w:t>All 3</w:t>
      </w:r>
      <w:r w:rsidR="00D31338" w:rsidRPr="006C030C">
        <w:rPr>
          <w:rFonts w:ascii="Times New Roman" w:hAnsi="Times New Roman" w:cs="Times New Roman"/>
          <w:color w:val="000000" w:themeColor="text1"/>
        </w:rPr>
        <w:t>0</w:t>
      </w:r>
      <w:r w:rsidRPr="006C030C">
        <w:rPr>
          <w:rFonts w:ascii="Times New Roman" w:hAnsi="Times New Roman" w:cs="Times New Roman"/>
          <w:color w:val="000000" w:themeColor="text1"/>
        </w:rPr>
        <w:t xml:space="preserve"> items were </w:t>
      </w:r>
      <w:r w:rsidR="00D31338" w:rsidRPr="006C030C">
        <w:rPr>
          <w:rFonts w:ascii="Times New Roman" w:hAnsi="Times New Roman" w:cs="Times New Roman"/>
          <w:color w:val="000000" w:themeColor="text1"/>
        </w:rPr>
        <w:t>included</w:t>
      </w:r>
      <w:r w:rsidRPr="006C030C">
        <w:rPr>
          <w:rFonts w:ascii="Times New Roman" w:hAnsi="Times New Roman" w:cs="Times New Roman"/>
          <w:color w:val="000000" w:themeColor="text1"/>
        </w:rPr>
        <w:t xml:space="preserve"> in an EFA model (sample IP-a). </w:t>
      </w:r>
      <w:r w:rsidR="00EB7003" w:rsidRPr="006C030C">
        <w:rPr>
          <w:rFonts w:ascii="Times New Roman" w:hAnsi="Times New Roman" w:cs="Times New Roman"/>
          <w:color w:val="000000" w:themeColor="text1"/>
        </w:rPr>
        <w:t xml:space="preserve">The sample correlation matrix </w:t>
      </w:r>
      <w:r w:rsidR="00D31338" w:rsidRPr="006C030C">
        <w:rPr>
          <w:rFonts w:ascii="Times New Roman" w:hAnsi="Times New Roman" w:cs="Times New Roman"/>
          <w:color w:val="000000" w:themeColor="text1"/>
        </w:rPr>
        <w:t>produced</w:t>
      </w:r>
      <w:r w:rsidR="00EB7003" w:rsidRPr="007544BA">
        <w:rPr>
          <w:rFonts w:ascii="Times New Roman" w:hAnsi="Times New Roman" w:cs="Times New Roman"/>
          <w:color w:val="000000" w:themeColor="text1"/>
        </w:rPr>
        <w:t xml:space="preserve"> seven eigenvalues larger than 1 (12.8, 3.1, 1.8, 1.6, 1.4, 1.1, 1.1)</w:t>
      </w:r>
      <w:r w:rsidR="00D31338" w:rsidRPr="007544BA">
        <w:rPr>
          <w:rFonts w:ascii="Times New Roman" w:hAnsi="Times New Roman" w:cs="Times New Roman"/>
          <w:color w:val="000000" w:themeColor="text1"/>
        </w:rPr>
        <w:t>. A</w:t>
      </w:r>
      <w:r w:rsidR="00EB7003" w:rsidRPr="007544BA">
        <w:rPr>
          <w:rFonts w:ascii="Times New Roman" w:hAnsi="Times New Roman" w:cs="Times New Roman"/>
          <w:color w:val="000000" w:themeColor="text1"/>
        </w:rPr>
        <w:t>ccording to Kaiser’s criterion</w:t>
      </w:r>
      <w:r w:rsidR="00D31338" w:rsidRPr="007544BA">
        <w:rPr>
          <w:rFonts w:ascii="Times New Roman" w:hAnsi="Times New Roman" w:cs="Times New Roman"/>
          <w:color w:val="000000" w:themeColor="text1"/>
        </w:rPr>
        <w:t>, this suggested</w:t>
      </w:r>
      <w:r w:rsidRPr="007544BA">
        <w:rPr>
          <w:rFonts w:ascii="Times New Roman" w:hAnsi="Times New Roman" w:cs="Times New Roman"/>
          <w:color w:val="000000" w:themeColor="text1"/>
        </w:rPr>
        <w:t xml:space="preserve"> </w:t>
      </w:r>
      <w:r w:rsidR="00EB7003" w:rsidRPr="007544BA">
        <w:rPr>
          <w:rFonts w:ascii="Times New Roman" w:hAnsi="Times New Roman" w:cs="Times New Roman"/>
          <w:color w:val="000000" w:themeColor="text1"/>
        </w:rPr>
        <w:t>up to seven extracted factors. The scree plot</w:t>
      </w:r>
      <w:r w:rsidR="00D31338" w:rsidRPr="007544BA">
        <w:rPr>
          <w:rFonts w:ascii="Times New Roman" w:hAnsi="Times New Roman" w:cs="Times New Roman"/>
          <w:color w:val="000000" w:themeColor="text1"/>
        </w:rPr>
        <w:t>,</w:t>
      </w:r>
      <w:r w:rsidR="00EB7003" w:rsidRPr="007544BA">
        <w:rPr>
          <w:rFonts w:ascii="Times New Roman" w:hAnsi="Times New Roman" w:cs="Times New Roman"/>
          <w:color w:val="000000" w:themeColor="text1"/>
        </w:rPr>
        <w:t xml:space="preserve"> however</w:t>
      </w:r>
      <w:r w:rsidR="00D31338" w:rsidRPr="007544BA">
        <w:rPr>
          <w:rFonts w:ascii="Times New Roman" w:hAnsi="Times New Roman" w:cs="Times New Roman"/>
          <w:color w:val="000000" w:themeColor="text1"/>
        </w:rPr>
        <w:t>,</w:t>
      </w:r>
      <w:r w:rsidR="00EB7003" w:rsidRPr="007544BA">
        <w:rPr>
          <w:rFonts w:ascii="Times New Roman" w:hAnsi="Times New Roman" w:cs="Times New Roman"/>
          <w:color w:val="000000" w:themeColor="text1"/>
        </w:rPr>
        <w:t xml:space="preserve"> indicated a two factor solution (Figure 1). </w:t>
      </w:r>
    </w:p>
    <w:p w14:paraId="7EDD9C90" w14:textId="77777777" w:rsidR="00C9629D" w:rsidRPr="007544BA" w:rsidRDefault="00C9629D" w:rsidP="005A6142">
      <w:pPr>
        <w:adjustRightInd w:val="0"/>
        <w:spacing w:after="0" w:line="480" w:lineRule="auto"/>
        <w:contextualSpacing/>
        <w:jc w:val="both"/>
        <w:rPr>
          <w:rFonts w:ascii="Times New Roman" w:hAnsi="Times New Roman" w:cs="Times New Roman"/>
          <w:color w:val="000000" w:themeColor="text1"/>
        </w:rPr>
      </w:pPr>
    </w:p>
    <w:p w14:paraId="16CC3AF9" w14:textId="77777777" w:rsidR="00E932C1" w:rsidRDefault="00E932C1" w:rsidP="005A6142">
      <w:pPr>
        <w:adjustRightInd w:val="0"/>
        <w:spacing w:after="0" w:line="480" w:lineRule="auto"/>
        <w:contextualSpacing/>
        <w:jc w:val="center"/>
        <w:rPr>
          <w:rFonts w:ascii="Times New Roman" w:hAnsi="Times New Roman" w:cs="Times New Roman"/>
          <w:color w:val="000000" w:themeColor="text1"/>
        </w:rPr>
      </w:pPr>
      <w:r w:rsidRPr="007544BA">
        <w:rPr>
          <w:rFonts w:ascii="Times New Roman" w:hAnsi="Times New Roman" w:cs="Times New Roman"/>
          <w:color w:val="000000" w:themeColor="text1"/>
        </w:rPr>
        <w:t>INSERT FIGURE 1</w:t>
      </w:r>
    </w:p>
    <w:p w14:paraId="33FF2ECF" w14:textId="77777777" w:rsidR="00C9629D" w:rsidRPr="007544BA" w:rsidRDefault="00C9629D" w:rsidP="005A6142">
      <w:pPr>
        <w:adjustRightInd w:val="0"/>
        <w:spacing w:after="0" w:line="480" w:lineRule="auto"/>
        <w:contextualSpacing/>
        <w:jc w:val="center"/>
        <w:rPr>
          <w:rFonts w:ascii="Times New Roman" w:hAnsi="Times New Roman" w:cs="Times New Roman"/>
          <w:color w:val="000000" w:themeColor="text1"/>
        </w:rPr>
      </w:pPr>
    </w:p>
    <w:p w14:paraId="5FB3988F" w14:textId="77777777" w:rsidR="00EB7003" w:rsidRDefault="00EB7003" w:rsidP="005A6142">
      <w:pPr>
        <w:adjustRightInd w:val="0"/>
        <w:spacing w:after="0" w:line="480" w:lineRule="auto"/>
        <w:contextualSpacing/>
        <w:jc w:val="both"/>
        <w:rPr>
          <w:rFonts w:ascii="Times New Roman" w:hAnsi="Times New Roman" w:cs="Times New Roman"/>
          <w:color w:val="000000" w:themeColor="text1"/>
        </w:rPr>
      </w:pPr>
      <w:r w:rsidRPr="007544BA">
        <w:rPr>
          <w:rFonts w:ascii="Times New Roman" w:hAnsi="Times New Roman" w:cs="Times New Roman"/>
          <w:color w:val="000000" w:themeColor="text1"/>
        </w:rPr>
        <w:t xml:space="preserve">Table 3 presents the goodness of fit indices for all models, from the </w:t>
      </w:r>
      <w:proofErr w:type="spellStart"/>
      <w:r w:rsidRPr="007544BA">
        <w:rPr>
          <w:rFonts w:ascii="Times New Roman" w:hAnsi="Times New Roman" w:cs="Times New Roman"/>
          <w:color w:val="000000" w:themeColor="text1"/>
        </w:rPr>
        <w:t>uni</w:t>
      </w:r>
      <w:proofErr w:type="spellEnd"/>
      <w:r w:rsidR="00D31338" w:rsidRPr="007544BA">
        <w:rPr>
          <w:rFonts w:ascii="Times New Roman" w:hAnsi="Times New Roman" w:cs="Times New Roman"/>
          <w:color w:val="000000" w:themeColor="text1"/>
        </w:rPr>
        <w:t>-</w:t>
      </w:r>
      <w:r w:rsidRPr="007544BA">
        <w:rPr>
          <w:rFonts w:ascii="Times New Roman" w:hAnsi="Times New Roman" w:cs="Times New Roman"/>
          <w:color w:val="000000" w:themeColor="text1"/>
        </w:rPr>
        <w:t>di</w:t>
      </w:r>
      <w:r w:rsidR="00704DFE">
        <w:rPr>
          <w:rFonts w:ascii="Times New Roman" w:hAnsi="Times New Roman" w:cs="Times New Roman"/>
          <w:color w:val="000000" w:themeColor="text1"/>
        </w:rPr>
        <w:t>mensional solution to the seven-</w:t>
      </w:r>
      <w:r w:rsidRPr="007544BA">
        <w:rPr>
          <w:rFonts w:ascii="Times New Roman" w:hAnsi="Times New Roman" w:cs="Times New Roman"/>
          <w:color w:val="000000" w:themeColor="text1"/>
        </w:rPr>
        <w:t xml:space="preserve">factor solution. </w:t>
      </w:r>
      <w:r w:rsidR="00B164AE" w:rsidRPr="007544BA">
        <w:rPr>
          <w:rFonts w:ascii="Times New Roman" w:hAnsi="Times New Roman" w:cs="Times New Roman"/>
          <w:color w:val="000000" w:themeColor="text1"/>
        </w:rPr>
        <w:t>Close fit was achieved at the two-factor solution</w:t>
      </w:r>
      <w:r w:rsidR="003172BB" w:rsidRPr="007544BA">
        <w:rPr>
          <w:rFonts w:ascii="Times New Roman" w:hAnsi="Times New Roman" w:cs="Times New Roman"/>
          <w:color w:val="000000" w:themeColor="text1"/>
        </w:rPr>
        <w:t xml:space="preserve">. Increasing the number of factors to three or more </w:t>
      </w:r>
      <w:r w:rsidR="00D31338" w:rsidRPr="007544BA">
        <w:rPr>
          <w:rFonts w:ascii="Times New Roman" w:hAnsi="Times New Roman" w:cs="Times New Roman"/>
          <w:color w:val="000000" w:themeColor="text1"/>
        </w:rPr>
        <w:t>resulted in</w:t>
      </w:r>
      <w:r w:rsidR="003172BB" w:rsidRPr="007544BA">
        <w:rPr>
          <w:rFonts w:ascii="Times New Roman" w:hAnsi="Times New Roman" w:cs="Times New Roman"/>
          <w:color w:val="000000" w:themeColor="text1"/>
        </w:rPr>
        <w:t xml:space="preserve"> </w:t>
      </w:r>
      <w:r w:rsidR="001A1077" w:rsidRPr="007544BA">
        <w:rPr>
          <w:rFonts w:ascii="Times New Roman" w:hAnsi="Times New Roman" w:cs="Times New Roman"/>
          <w:color w:val="000000" w:themeColor="text1"/>
        </w:rPr>
        <w:t>non-salient</w:t>
      </w:r>
      <w:r w:rsidR="003172BB" w:rsidRPr="007544BA">
        <w:rPr>
          <w:rFonts w:ascii="Times New Roman" w:hAnsi="Times New Roman" w:cs="Times New Roman"/>
          <w:color w:val="000000" w:themeColor="text1"/>
        </w:rPr>
        <w:t xml:space="preserve"> loadings, cross-loadings and</w:t>
      </w:r>
      <w:r w:rsidR="004E00AC">
        <w:rPr>
          <w:rFonts w:ascii="Times New Roman" w:hAnsi="Times New Roman" w:cs="Times New Roman"/>
          <w:color w:val="000000" w:themeColor="text1"/>
        </w:rPr>
        <w:t>/or</w:t>
      </w:r>
      <w:r w:rsidR="003172BB" w:rsidRPr="007544BA">
        <w:rPr>
          <w:rFonts w:ascii="Times New Roman" w:hAnsi="Times New Roman" w:cs="Times New Roman"/>
          <w:color w:val="000000" w:themeColor="text1"/>
        </w:rPr>
        <w:t xml:space="preserve"> factors with a small number of items</w:t>
      </w:r>
      <w:r w:rsidR="001A1077" w:rsidRPr="007544BA">
        <w:rPr>
          <w:rFonts w:ascii="Times New Roman" w:hAnsi="Times New Roman" w:cs="Times New Roman"/>
          <w:color w:val="000000" w:themeColor="text1"/>
        </w:rPr>
        <w:t xml:space="preserve"> </w:t>
      </w:r>
      <w:r w:rsidR="00D31338" w:rsidRPr="007544BA">
        <w:rPr>
          <w:rFonts w:ascii="Times New Roman" w:hAnsi="Times New Roman" w:cs="Times New Roman"/>
          <w:color w:val="000000" w:themeColor="text1"/>
        </w:rPr>
        <w:t>(</w:t>
      </w:r>
      <w:r w:rsidR="001A1077" w:rsidRPr="007544BA">
        <w:rPr>
          <w:rFonts w:ascii="Times New Roman" w:hAnsi="Times New Roman" w:cs="Times New Roman"/>
          <w:color w:val="000000" w:themeColor="text1"/>
        </w:rPr>
        <w:t>and thus small reliability</w:t>
      </w:r>
      <w:r w:rsidR="00D31338" w:rsidRPr="007544BA">
        <w:rPr>
          <w:rFonts w:ascii="Times New Roman" w:hAnsi="Times New Roman" w:cs="Times New Roman"/>
          <w:color w:val="000000" w:themeColor="text1"/>
        </w:rPr>
        <w:t>)</w:t>
      </w:r>
      <w:r w:rsidR="003172BB" w:rsidRPr="007544BA">
        <w:rPr>
          <w:rFonts w:ascii="Times New Roman" w:hAnsi="Times New Roman" w:cs="Times New Roman"/>
          <w:color w:val="000000" w:themeColor="text1"/>
        </w:rPr>
        <w:t xml:space="preserve">. </w:t>
      </w:r>
      <w:r w:rsidR="00D31338" w:rsidRPr="007544BA">
        <w:rPr>
          <w:rFonts w:ascii="Times New Roman" w:hAnsi="Times New Roman" w:cs="Times New Roman"/>
          <w:color w:val="000000" w:themeColor="text1"/>
        </w:rPr>
        <w:t>A</w:t>
      </w:r>
      <w:r w:rsidR="003172BB" w:rsidRPr="007544BA">
        <w:rPr>
          <w:rFonts w:ascii="Times New Roman" w:hAnsi="Times New Roman" w:cs="Times New Roman"/>
          <w:color w:val="000000" w:themeColor="text1"/>
        </w:rPr>
        <w:t xml:space="preserve">ll seven solutions were evaluated in terms of </w:t>
      </w:r>
      <w:r w:rsidR="001B149D" w:rsidRPr="007544BA">
        <w:rPr>
          <w:rFonts w:ascii="Times New Roman" w:hAnsi="Times New Roman" w:cs="Times New Roman"/>
          <w:color w:val="000000" w:themeColor="text1"/>
        </w:rPr>
        <w:t xml:space="preserve">the </w:t>
      </w:r>
      <w:r w:rsidR="003172BB" w:rsidRPr="007544BA">
        <w:rPr>
          <w:rFonts w:ascii="Times New Roman" w:hAnsi="Times New Roman" w:cs="Times New Roman"/>
          <w:color w:val="000000" w:themeColor="text1"/>
        </w:rPr>
        <w:t xml:space="preserve">content of the extracted dimensions and </w:t>
      </w:r>
      <w:r w:rsidR="001A1077" w:rsidRPr="007544BA">
        <w:rPr>
          <w:rFonts w:ascii="Times New Roman" w:hAnsi="Times New Roman" w:cs="Times New Roman"/>
          <w:color w:val="000000" w:themeColor="text1"/>
        </w:rPr>
        <w:t>the</w:t>
      </w:r>
      <w:r w:rsidR="00704DFE">
        <w:rPr>
          <w:rFonts w:ascii="Times New Roman" w:hAnsi="Times New Roman" w:cs="Times New Roman"/>
          <w:color w:val="000000" w:themeColor="text1"/>
        </w:rPr>
        <w:t xml:space="preserve"> two-</w:t>
      </w:r>
      <w:r w:rsidR="003172BB" w:rsidRPr="007544BA">
        <w:rPr>
          <w:rFonts w:ascii="Times New Roman" w:hAnsi="Times New Roman" w:cs="Times New Roman"/>
          <w:color w:val="000000" w:themeColor="text1"/>
        </w:rPr>
        <w:t xml:space="preserve">factor solution </w:t>
      </w:r>
      <w:r w:rsidR="001A1077" w:rsidRPr="007544BA">
        <w:rPr>
          <w:rFonts w:ascii="Times New Roman" w:hAnsi="Times New Roman" w:cs="Times New Roman"/>
          <w:color w:val="000000" w:themeColor="text1"/>
        </w:rPr>
        <w:t xml:space="preserve">was </w:t>
      </w:r>
      <w:r w:rsidR="00D438D0" w:rsidRPr="007544BA">
        <w:rPr>
          <w:rFonts w:ascii="Times New Roman" w:hAnsi="Times New Roman" w:cs="Times New Roman"/>
          <w:color w:val="000000" w:themeColor="text1"/>
        </w:rPr>
        <w:t xml:space="preserve">considered </w:t>
      </w:r>
      <w:r w:rsidR="003172BB" w:rsidRPr="007544BA">
        <w:rPr>
          <w:rFonts w:ascii="Times New Roman" w:hAnsi="Times New Roman" w:cs="Times New Roman"/>
          <w:color w:val="000000" w:themeColor="text1"/>
        </w:rPr>
        <w:t xml:space="preserve">the most satisfactory </w:t>
      </w:r>
      <w:r w:rsidR="00AB75DF" w:rsidRPr="007544BA">
        <w:rPr>
          <w:rFonts w:ascii="Times New Roman" w:hAnsi="Times New Roman" w:cs="Times New Roman"/>
          <w:color w:val="000000" w:themeColor="text1"/>
        </w:rPr>
        <w:t>in terms of face validity</w:t>
      </w:r>
      <w:r w:rsidR="003172BB" w:rsidRPr="007544BA">
        <w:rPr>
          <w:rFonts w:ascii="Times New Roman" w:hAnsi="Times New Roman" w:cs="Times New Roman"/>
          <w:color w:val="000000" w:themeColor="text1"/>
        </w:rPr>
        <w:t xml:space="preserve">. </w:t>
      </w:r>
    </w:p>
    <w:p w14:paraId="07F08C3B" w14:textId="77777777" w:rsidR="00C9629D" w:rsidRPr="007544BA" w:rsidRDefault="00C9629D" w:rsidP="005A6142">
      <w:pPr>
        <w:adjustRightInd w:val="0"/>
        <w:spacing w:after="0" w:line="480" w:lineRule="auto"/>
        <w:contextualSpacing/>
        <w:jc w:val="both"/>
        <w:rPr>
          <w:rFonts w:ascii="Times New Roman" w:hAnsi="Times New Roman" w:cs="Times New Roman"/>
          <w:color w:val="000000" w:themeColor="text1"/>
        </w:rPr>
      </w:pPr>
    </w:p>
    <w:p w14:paraId="32406496" w14:textId="77777777" w:rsidR="00E932C1" w:rsidRDefault="00E932C1" w:rsidP="005A6142">
      <w:pPr>
        <w:adjustRightInd w:val="0"/>
        <w:spacing w:after="0" w:line="480" w:lineRule="auto"/>
        <w:contextualSpacing/>
        <w:jc w:val="center"/>
        <w:rPr>
          <w:rFonts w:ascii="Times New Roman" w:hAnsi="Times New Roman" w:cs="Times New Roman"/>
          <w:color w:val="000000" w:themeColor="text1"/>
        </w:rPr>
      </w:pPr>
      <w:r w:rsidRPr="007544BA">
        <w:rPr>
          <w:rFonts w:ascii="Times New Roman" w:hAnsi="Times New Roman" w:cs="Times New Roman"/>
          <w:color w:val="000000" w:themeColor="text1"/>
        </w:rPr>
        <w:t>INSERT TABLE 3</w:t>
      </w:r>
    </w:p>
    <w:p w14:paraId="6B5FAE53" w14:textId="77777777" w:rsidR="00C9629D" w:rsidRPr="007544BA" w:rsidRDefault="00C9629D" w:rsidP="005A6142">
      <w:pPr>
        <w:adjustRightInd w:val="0"/>
        <w:spacing w:after="0" w:line="480" w:lineRule="auto"/>
        <w:contextualSpacing/>
        <w:jc w:val="center"/>
        <w:rPr>
          <w:rFonts w:ascii="Times New Roman" w:hAnsi="Times New Roman" w:cs="Times New Roman"/>
          <w:color w:val="000000" w:themeColor="text1"/>
        </w:rPr>
      </w:pPr>
    </w:p>
    <w:p w14:paraId="50AF8C34" w14:textId="0137BBB6" w:rsidR="001A1077" w:rsidRDefault="001A1077" w:rsidP="005A6142">
      <w:pPr>
        <w:adjustRightInd w:val="0"/>
        <w:spacing w:after="0" w:line="480" w:lineRule="auto"/>
        <w:contextualSpacing/>
        <w:jc w:val="both"/>
        <w:rPr>
          <w:rFonts w:ascii="Times New Roman" w:hAnsi="Times New Roman" w:cs="Times New Roman"/>
          <w:color w:val="000000" w:themeColor="text1"/>
        </w:rPr>
      </w:pPr>
      <w:r w:rsidRPr="006C030C">
        <w:rPr>
          <w:rFonts w:ascii="Times New Roman" w:hAnsi="Times New Roman" w:cs="Times New Roman"/>
          <w:color w:val="000000" w:themeColor="text1"/>
        </w:rPr>
        <w:lastRenderedPageBreak/>
        <w:t>Three items (</w:t>
      </w:r>
      <w:r w:rsidR="005868A6">
        <w:rPr>
          <w:rFonts w:ascii="Times New Roman" w:hAnsi="Times New Roman" w:cs="Times New Roman"/>
          <w:color w:val="000000" w:themeColor="text1"/>
        </w:rPr>
        <w:t>‘</w:t>
      </w:r>
      <w:r w:rsidRPr="006C030C">
        <w:rPr>
          <w:rFonts w:ascii="Times New Roman" w:hAnsi="Times New Roman" w:cs="Times New Roman"/>
          <w:color w:val="000000" w:themeColor="text1"/>
        </w:rPr>
        <w:t>disturbed by noise</w:t>
      </w:r>
      <w:r w:rsidR="005868A6">
        <w:rPr>
          <w:rFonts w:ascii="Times New Roman" w:hAnsi="Times New Roman" w:cs="Times New Roman"/>
          <w:color w:val="000000" w:themeColor="text1"/>
        </w:rPr>
        <w:t>’</w:t>
      </w:r>
      <w:r w:rsidRPr="006C030C">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Pr="006C030C">
        <w:rPr>
          <w:rFonts w:ascii="Times New Roman" w:hAnsi="Times New Roman" w:cs="Times New Roman"/>
          <w:color w:val="000000" w:themeColor="text1"/>
        </w:rPr>
        <w:t>disturbed by light</w:t>
      </w:r>
      <w:r w:rsidR="005868A6">
        <w:rPr>
          <w:rFonts w:ascii="Times New Roman" w:hAnsi="Times New Roman" w:cs="Times New Roman"/>
          <w:color w:val="000000" w:themeColor="text1"/>
        </w:rPr>
        <w:t>’</w:t>
      </w:r>
      <w:r w:rsidRPr="006C030C">
        <w:rPr>
          <w:rFonts w:ascii="Times New Roman" w:hAnsi="Times New Roman" w:cs="Times New Roman"/>
          <w:color w:val="000000" w:themeColor="text1"/>
        </w:rPr>
        <w:t xml:space="preserve">, and </w:t>
      </w:r>
      <w:r w:rsidR="005868A6">
        <w:rPr>
          <w:rFonts w:ascii="Times New Roman" w:hAnsi="Times New Roman" w:cs="Times New Roman"/>
          <w:color w:val="000000" w:themeColor="text1"/>
        </w:rPr>
        <w:t>‘</w:t>
      </w:r>
      <w:r w:rsidRPr="006C030C">
        <w:rPr>
          <w:rFonts w:ascii="Times New Roman" w:hAnsi="Times New Roman" w:cs="Times New Roman"/>
          <w:color w:val="000000" w:themeColor="text1"/>
        </w:rPr>
        <w:t>woken up in the night</w:t>
      </w:r>
      <w:r w:rsidR="000062A1" w:rsidRPr="006C030C">
        <w:rPr>
          <w:rFonts w:ascii="Times New Roman" w:hAnsi="Times New Roman" w:cs="Times New Roman"/>
          <w:color w:val="000000" w:themeColor="text1"/>
        </w:rPr>
        <w:t xml:space="preserve"> </w:t>
      </w:r>
      <w:r w:rsidRPr="006C030C">
        <w:rPr>
          <w:rFonts w:ascii="Times New Roman" w:hAnsi="Times New Roman" w:cs="Times New Roman"/>
          <w:color w:val="000000" w:themeColor="text1"/>
        </w:rPr>
        <w:t>and drunk caffeinated and/ or sugary drinks</w:t>
      </w:r>
      <w:r w:rsidR="005868A6">
        <w:rPr>
          <w:rFonts w:ascii="Times New Roman" w:hAnsi="Times New Roman" w:cs="Times New Roman"/>
          <w:color w:val="000000" w:themeColor="text1"/>
        </w:rPr>
        <w:t>’</w:t>
      </w:r>
      <w:r w:rsidRPr="006C030C">
        <w:rPr>
          <w:rFonts w:ascii="Times New Roman" w:hAnsi="Times New Roman" w:cs="Times New Roman"/>
          <w:color w:val="000000" w:themeColor="text1"/>
        </w:rPr>
        <w:t xml:space="preserve">) </w:t>
      </w:r>
      <w:r w:rsidR="00144E3A" w:rsidRPr="006C030C">
        <w:rPr>
          <w:rFonts w:ascii="Times New Roman" w:hAnsi="Times New Roman" w:cs="Times New Roman"/>
          <w:color w:val="000000" w:themeColor="text1"/>
        </w:rPr>
        <w:t xml:space="preserve">had </w:t>
      </w:r>
      <w:r w:rsidRPr="006C030C">
        <w:rPr>
          <w:rFonts w:ascii="Times New Roman" w:hAnsi="Times New Roman" w:cs="Times New Roman"/>
          <w:color w:val="000000" w:themeColor="text1"/>
        </w:rPr>
        <w:t xml:space="preserve">loadings equal to or less than 0.3 </w:t>
      </w:r>
      <w:r w:rsidR="00E932C1" w:rsidRPr="006C030C">
        <w:rPr>
          <w:rFonts w:ascii="Times New Roman" w:hAnsi="Times New Roman" w:cs="Times New Roman"/>
          <w:color w:val="000000" w:themeColor="text1"/>
        </w:rPr>
        <w:t>on</w:t>
      </w:r>
      <w:r w:rsidRPr="006C030C">
        <w:rPr>
          <w:rFonts w:ascii="Times New Roman" w:hAnsi="Times New Roman" w:cs="Times New Roman"/>
          <w:color w:val="000000" w:themeColor="text1"/>
        </w:rPr>
        <w:t xml:space="preserve"> both factors</w:t>
      </w:r>
      <w:r w:rsidR="00E932C1" w:rsidRPr="006C030C">
        <w:rPr>
          <w:rFonts w:ascii="Times New Roman" w:hAnsi="Times New Roman" w:cs="Times New Roman"/>
          <w:color w:val="000000" w:themeColor="text1"/>
        </w:rPr>
        <w:t>,</w:t>
      </w:r>
      <w:r w:rsidRPr="006C030C">
        <w:rPr>
          <w:rFonts w:ascii="Times New Roman" w:hAnsi="Times New Roman" w:cs="Times New Roman"/>
          <w:color w:val="000000" w:themeColor="text1"/>
        </w:rPr>
        <w:t xml:space="preserve"> </w:t>
      </w:r>
      <w:r w:rsidR="00E932C1" w:rsidRPr="006C030C">
        <w:rPr>
          <w:rFonts w:ascii="Times New Roman" w:hAnsi="Times New Roman" w:cs="Times New Roman"/>
          <w:color w:val="000000" w:themeColor="text1"/>
        </w:rPr>
        <w:t>so</w:t>
      </w:r>
      <w:r w:rsidRPr="006C030C">
        <w:rPr>
          <w:rFonts w:ascii="Times New Roman" w:hAnsi="Times New Roman" w:cs="Times New Roman"/>
          <w:color w:val="000000" w:themeColor="text1"/>
        </w:rPr>
        <w:t xml:space="preserve"> they were omitted</w:t>
      </w:r>
      <w:r w:rsidR="000B76DD" w:rsidRPr="006C030C">
        <w:rPr>
          <w:rFonts w:ascii="Times New Roman" w:hAnsi="Times New Roman" w:cs="Times New Roman"/>
          <w:color w:val="000000" w:themeColor="text1"/>
        </w:rPr>
        <w:t xml:space="preserve"> and the analysis was repeated.</w:t>
      </w:r>
      <w:r w:rsidRPr="006C030C">
        <w:rPr>
          <w:rFonts w:ascii="Times New Roman" w:hAnsi="Times New Roman" w:cs="Times New Roman"/>
          <w:color w:val="000000" w:themeColor="text1"/>
        </w:rPr>
        <w:t xml:space="preserve"> </w:t>
      </w:r>
      <w:r w:rsidR="008B55FA" w:rsidRPr="006C030C">
        <w:rPr>
          <w:rFonts w:ascii="Times New Roman" w:hAnsi="Times New Roman" w:cs="Times New Roman"/>
          <w:color w:val="000000" w:themeColor="text1"/>
        </w:rPr>
        <w:t>F</w:t>
      </w:r>
      <w:r w:rsidR="00144E3A" w:rsidRPr="006C030C">
        <w:rPr>
          <w:rFonts w:ascii="Times New Roman" w:hAnsi="Times New Roman" w:cs="Times New Roman"/>
          <w:color w:val="000000" w:themeColor="text1"/>
        </w:rPr>
        <w:t>our more items (</w:t>
      </w:r>
      <w:r w:rsidR="005868A6">
        <w:rPr>
          <w:rFonts w:ascii="Times New Roman" w:hAnsi="Times New Roman" w:cs="Times New Roman"/>
          <w:color w:val="000000" w:themeColor="text1"/>
        </w:rPr>
        <w:t>‘</w:t>
      </w:r>
      <w:r w:rsidR="00144E3A" w:rsidRPr="006C030C">
        <w:rPr>
          <w:rFonts w:ascii="Times New Roman" w:hAnsi="Times New Roman" w:cs="Times New Roman"/>
          <w:color w:val="000000" w:themeColor="text1"/>
        </w:rPr>
        <w:t>sleeping tablets or medicines to help me</w:t>
      </w:r>
      <w:r w:rsidR="00144E3A" w:rsidRPr="007544BA">
        <w:rPr>
          <w:rFonts w:ascii="Times New Roman" w:hAnsi="Times New Roman" w:cs="Times New Roman"/>
          <w:color w:val="000000" w:themeColor="text1"/>
        </w:rPr>
        <w:t xml:space="preserve"> sleep</w:t>
      </w:r>
      <w:r w:rsidR="005868A6">
        <w:rPr>
          <w:rFonts w:ascii="Times New Roman" w:hAnsi="Times New Roman" w:cs="Times New Roman"/>
          <w:color w:val="000000" w:themeColor="text1"/>
        </w:rPr>
        <w:t>’</w:t>
      </w:r>
      <w:r w:rsidR="00144E3A" w:rsidRPr="007544BA">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144E3A" w:rsidRPr="007544BA">
        <w:rPr>
          <w:rFonts w:ascii="Times New Roman" w:hAnsi="Times New Roman" w:cs="Times New Roman"/>
          <w:color w:val="000000" w:themeColor="text1"/>
        </w:rPr>
        <w:t>woken up short of breath</w:t>
      </w:r>
      <w:r w:rsidR="005868A6">
        <w:rPr>
          <w:rFonts w:ascii="Times New Roman" w:hAnsi="Times New Roman" w:cs="Times New Roman"/>
          <w:color w:val="000000" w:themeColor="text1"/>
        </w:rPr>
        <w:t>’</w:t>
      </w:r>
      <w:r w:rsidR="00144E3A" w:rsidRPr="007544BA">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144E3A" w:rsidRPr="007544BA">
        <w:rPr>
          <w:rFonts w:ascii="Times New Roman" w:hAnsi="Times New Roman" w:cs="Times New Roman"/>
          <w:color w:val="000000" w:themeColor="text1"/>
        </w:rPr>
        <w:t>needed caffeine and/ or sugary foods or drink to get through the day</w:t>
      </w:r>
      <w:r w:rsidR="005868A6">
        <w:rPr>
          <w:rFonts w:ascii="Times New Roman" w:hAnsi="Times New Roman" w:cs="Times New Roman"/>
          <w:color w:val="000000" w:themeColor="text1"/>
        </w:rPr>
        <w:t>’</w:t>
      </w:r>
      <w:r w:rsidR="00144E3A" w:rsidRPr="007544BA">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144E3A" w:rsidRPr="007544BA">
        <w:rPr>
          <w:rFonts w:ascii="Times New Roman" w:hAnsi="Times New Roman" w:cs="Times New Roman"/>
          <w:color w:val="000000" w:themeColor="text1"/>
        </w:rPr>
        <w:t>needed to sleep or to nap during the day</w:t>
      </w:r>
      <w:r w:rsidR="005868A6">
        <w:rPr>
          <w:rFonts w:ascii="Times New Roman" w:hAnsi="Times New Roman" w:cs="Times New Roman"/>
          <w:color w:val="000000" w:themeColor="text1"/>
        </w:rPr>
        <w:t>’</w:t>
      </w:r>
      <w:r w:rsidR="00144E3A" w:rsidRPr="007544BA">
        <w:rPr>
          <w:rFonts w:ascii="Times New Roman" w:hAnsi="Times New Roman" w:cs="Times New Roman"/>
          <w:color w:val="000000" w:themeColor="text1"/>
        </w:rPr>
        <w:t xml:space="preserve">) were </w:t>
      </w:r>
      <w:r w:rsidR="00F86F14" w:rsidRPr="007544BA">
        <w:rPr>
          <w:rFonts w:ascii="Times New Roman" w:hAnsi="Times New Roman" w:cs="Times New Roman"/>
          <w:color w:val="000000" w:themeColor="text1"/>
        </w:rPr>
        <w:t>then also</w:t>
      </w:r>
      <w:r w:rsidR="00E932C1" w:rsidRPr="007544BA">
        <w:rPr>
          <w:rFonts w:ascii="Times New Roman" w:hAnsi="Times New Roman" w:cs="Times New Roman"/>
          <w:color w:val="000000" w:themeColor="text1"/>
        </w:rPr>
        <w:t xml:space="preserve"> </w:t>
      </w:r>
      <w:r w:rsidR="00144E3A" w:rsidRPr="007544BA">
        <w:rPr>
          <w:rFonts w:ascii="Times New Roman" w:hAnsi="Times New Roman" w:cs="Times New Roman"/>
          <w:color w:val="000000" w:themeColor="text1"/>
        </w:rPr>
        <w:t>omitted</w:t>
      </w:r>
      <w:r w:rsidR="008B55FA" w:rsidRPr="007544BA">
        <w:rPr>
          <w:rFonts w:ascii="Times New Roman" w:hAnsi="Times New Roman" w:cs="Times New Roman"/>
          <w:color w:val="000000" w:themeColor="text1"/>
        </w:rPr>
        <w:t xml:space="preserve"> since they</w:t>
      </w:r>
      <w:r w:rsidR="00144E3A" w:rsidRPr="007544BA">
        <w:rPr>
          <w:rFonts w:ascii="Times New Roman" w:hAnsi="Times New Roman" w:cs="Times New Roman"/>
          <w:color w:val="000000" w:themeColor="text1"/>
        </w:rPr>
        <w:t xml:space="preserve"> </w:t>
      </w:r>
      <w:r w:rsidR="00E932C1" w:rsidRPr="007544BA">
        <w:rPr>
          <w:rFonts w:ascii="Times New Roman" w:hAnsi="Times New Roman" w:cs="Times New Roman"/>
          <w:color w:val="000000" w:themeColor="text1"/>
        </w:rPr>
        <w:t>had</w:t>
      </w:r>
      <w:r w:rsidR="00144E3A" w:rsidRPr="007544BA">
        <w:rPr>
          <w:rFonts w:ascii="Times New Roman" w:hAnsi="Times New Roman" w:cs="Times New Roman"/>
          <w:color w:val="000000" w:themeColor="text1"/>
        </w:rPr>
        <w:t xml:space="preserve"> smaller loadings compared to the rest of the items within their factor (&lt;0.6 in all cases). </w:t>
      </w:r>
      <w:r w:rsidR="008B55FA" w:rsidRPr="007544BA">
        <w:rPr>
          <w:rFonts w:ascii="Times New Roman" w:hAnsi="Times New Roman" w:cs="Times New Roman"/>
          <w:color w:val="000000" w:themeColor="text1"/>
        </w:rPr>
        <w:t xml:space="preserve">This </w:t>
      </w:r>
      <w:r w:rsidR="00144E3A" w:rsidRPr="007544BA">
        <w:rPr>
          <w:rFonts w:ascii="Times New Roman" w:hAnsi="Times New Roman" w:cs="Times New Roman"/>
          <w:color w:val="000000" w:themeColor="text1"/>
        </w:rPr>
        <w:t xml:space="preserve">was </w:t>
      </w:r>
      <w:r w:rsidR="008B55FA" w:rsidRPr="007544BA">
        <w:rPr>
          <w:rFonts w:ascii="Times New Roman" w:hAnsi="Times New Roman" w:cs="Times New Roman"/>
          <w:color w:val="000000" w:themeColor="text1"/>
        </w:rPr>
        <w:t xml:space="preserve">undertaken as </w:t>
      </w:r>
      <w:r w:rsidR="00144E3A" w:rsidRPr="007544BA">
        <w:rPr>
          <w:rFonts w:ascii="Times New Roman" w:hAnsi="Times New Roman" w:cs="Times New Roman"/>
          <w:color w:val="000000" w:themeColor="text1"/>
        </w:rPr>
        <w:t xml:space="preserve">a stepwise procedure, omitting one item at the time </w:t>
      </w:r>
      <w:r w:rsidR="00F13ABC">
        <w:rPr>
          <w:rFonts w:ascii="Times New Roman" w:hAnsi="Times New Roman" w:cs="Times New Roman"/>
          <w:color w:val="000000" w:themeColor="text1"/>
        </w:rPr>
        <w:t>(</w:t>
      </w:r>
      <w:r w:rsidR="00F13ABC" w:rsidRPr="00D665E4">
        <w:rPr>
          <w:rFonts w:ascii="Times New Roman" w:hAnsi="Times New Roman" w:cs="Times New Roman"/>
          <w:color w:val="000000" w:themeColor="text1"/>
          <w:lang w:val="en-US"/>
        </w:rPr>
        <w:t>but only where omitting th</w:t>
      </w:r>
      <w:r w:rsidR="00F13ABC">
        <w:rPr>
          <w:rFonts w:ascii="Times New Roman" w:hAnsi="Times New Roman" w:cs="Times New Roman"/>
          <w:color w:val="000000" w:themeColor="text1"/>
          <w:lang w:val="en-US"/>
        </w:rPr>
        <w:t>e</w:t>
      </w:r>
      <w:r w:rsidR="00F13ABC" w:rsidRPr="00D665E4">
        <w:rPr>
          <w:rFonts w:ascii="Times New Roman" w:hAnsi="Times New Roman" w:cs="Times New Roman"/>
          <w:color w:val="000000" w:themeColor="text1"/>
          <w:lang w:val="en-US"/>
        </w:rPr>
        <w:t xml:space="preserve"> item increased the content validity of the corresponding factors, as judged by the research team</w:t>
      </w:r>
      <w:r w:rsidR="00F13ABC">
        <w:rPr>
          <w:rFonts w:ascii="Times New Roman" w:hAnsi="Times New Roman" w:cs="Times New Roman"/>
          <w:color w:val="000000" w:themeColor="text1"/>
          <w:lang w:val="en-US"/>
        </w:rPr>
        <w:t>)</w:t>
      </w:r>
      <w:r w:rsidR="00560716">
        <w:rPr>
          <w:rFonts w:ascii="Times New Roman" w:hAnsi="Times New Roman" w:cs="Times New Roman"/>
          <w:color w:val="000000" w:themeColor="text1"/>
          <w:lang w:val="en-US"/>
        </w:rPr>
        <w:t>. T</w:t>
      </w:r>
      <w:r w:rsidR="00144E3A" w:rsidRPr="007544BA">
        <w:rPr>
          <w:rFonts w:ascii="Times New Roman" w:hAnsi="Times New Roman" w:cs="Times New Roman"/>
          <w:color w:val="000000" w:themeColor="text1"/>
        </w:rPr>
        <w:t xml:space="preserve">he 2-factor model </w:t>
      </w:r>
      <w:r w:rsidR="00560716">
        <w:rPr>
          <w:rFonts w:ascii="Times New Roman" w:hAnsi="Times New Roman" w:cs="Times New Roman"/>
          <w:color w:val="000000" w:themeColor="text1"/>
        </w:rPr>
        <w:t xml:space="preserve">was then re-fitted </w:t>
      </w:r>
      <w:r w:rsidR="00144E3A" w:rsidRPr="007544BA">
        <w:rPr>
          <w:rFonts w:ascii="Times New Roman" w:hAnsi="Times New Roman" w:cs="Times New Roman"/>
          <w:color w:val="000000" w:themeColor="text1"/>
        </w:rPr>
        <w:t xml:space="preserve">for the remaining items. </w:t>
      </w:r>
      <w:r w:rsidR="00F13ABC">
        <w:rPr>
          <w:rFonts w:ascii="Times New Roman" w:hAnsi="Times New Roman" w:cs="Times New Roman"/>
          <w:color w:val="000000" w:themeColor="text1"/>
          <w:lang w:val="en-US"/>
        </w:rPr>
        <w:t>The process</w:t>
      </w:r>
      <w:r w:rsidR="00785D8D" w:rsidRPr="00D665E4">
        <w:rPr>
          <w:rFonts w:ascii="Times New Roman" w:hAnsi="Times New Roman" w:cs="Times New Roman"/>
          <w:color w:val="000000" w:themeColor="text1"/>
          <w:lang w:val="en-US"/>
        </w:rPr>
        <w:t xml:space="preserve"> stopped when a) all items loaded at least 0.6, b) the goodness of fit measures indicated a robust solution, and c) team </w:t>
      </w:r>
      <w:r w:rsidR="00D665E4" w:rsidRPr="00D665E4">
        <w:rPr>
          <w:rFonts w:ascii="Times New Roman" w:hAnsi="Times New Roman" w:cs="Times New Roman"/>
          <w:color w:val="000000" w:themeColor="text1"/>
          <w:lang w:val="en-US"/>
        </w:rPr>
        <w:t xml:space="preserve">members confirmed </w:t>
      </w:r>
      <w:r w:rsidR="00785D8D" w:rsidRPr="00D665E4">
        <w:rPr>
          <w:rFonts w:ascii="Times New Roman" w:hAnsi="Times New Roman" w:cs="Times New Roman"/>
          <w:color w:val="000000" w:themeColor="text1"/>
          <w:lang w:val="en-US"/>
        </w:rPr>
        <w:t>that the content of each factor</w:t>
      </w:r>
      <w:r w:rsidR="00D665E4" w:rsidRPr="00D665E4">
        <w:rPr>
          <w:rFonts w:ascii="Times New Roman" w:hAnsi="Times New Roman" w:cs="Times New Roman"/>
          <w:color w:val="000000" w:themeColor="text1"/>
          <w:lang w:val="en-US"/>
        </w:rPr>
        <w:t xml:space="preserve"> was</w:t>
      </w:r>
      <w:r w:rsidR="00785D8D" w:rsidRPr="00D665E4">
        <w:rPr>
          <w:rFonts w:ascii="Times New Roman" w:hAnsi="Times New Roman" w:cs="Times New Roman"/>
          <w:color w:val="000000" w:themeColor="text1"/>
          <w:lang w:val="en-US"/>
        </w:rPr>
        <w:t xml:space="preserve"> adequately described by the items. </w:t>
      </w:r>
      <w:r w:rsidR="00144E3A" w:rsidRPr="007544BA">
        <w:rPr>
          <w:rFonts w:ascii="Times New Roman" w:hAnsi="Times New Roman" w:cs="Times New Roman"/>
          <w:color w:val="000000" w:themeColor="text1"/>
        </w:rPr>
        <w:t>The final solution had close fit to the data</w:t>
      </w:r>
      <w:r w:rsidR="008B55FA" w:rsidRPr="007544BA">
        <w:rPr>
          <w:rFonts w:ascii="Times New Roman" w:hAnsi="Times New Roman" w:cs="Times New Roman"/>
          <w:color w:val="000000" w:themeColor="text1"/>
        </w:rPr>
        <w:t xml:space="preserve">: </w:t>
      </w:r>
      <w:proofErr w:type="spellStart"/>
      <w:r w:rsidR="00144E3A" w:rsidRPr="007544BA">
        <w:rPr>
          <w:rFonts w:ascii="Times New Roman" w:hAnsi="Times New Roman" w:cs="Times New Roman"/>
          <w:color w:val="000000" w:themeColor="text1"/>
        </w:rPr>
        <w:t>rel</w:t>
      </w:r>
      <w:proofErr w:type="spellEnd"/>
      <w:r w:rsidR="00144E3A" w:rsidRPr="007544BA">
        <w:rPr>
          <w:rFonts w:ascii="Times New Roman" w:hAnsi="Times New Roman" w:cs="Times New Roman"/>
          <w:color w:val="000000" w:themeColor="text1"/>
        </w:rPr>
        <w:t xml:space="preserve"> </w:t>
      </w:r>
      <w:r w:rsidR="00144E3A" w:rsidRPr="007544BA">
        <w:rPr>
          <w:rFonts w:ascii="Times New Roman" w:hAnsi="Times New Roman" w:cs="Times New Roman"/>
          <w:color w:val="000000" w:themeColor="text1"/>
          <w:lang w:val="el-GR"/>
        </w:rPr>
        <w:t>χ</w:t>
      </w:r>
      <w:r w:rsidR="00144E3A" w:rsidRPr="007544BA">
        <w:rPr>
          <w:rFonts w:ascii="Times New Roman" w:hAnsi="Times New Roman" w:cs="Times New Roman"/>
          <w:color w:val="000000" w:themeColor="text1"/>
          <w:vertAlign w:val="superscript"/>
        </w:rPr>
        <w:t>2</w:t>
      </w:r>
      <w:r w:rsidR="00144E3A" w:rsidRPr="007544BA">
        <w:rPr>
          <w:rFonts w:ascii="Times New Roman" w:hAnsi="Times New Roman" w:cs="Times New Roman"/>
          <w:color w:val="000000" w:themeColor="text1"/>
        </w:rPr>
        <w:t>=1.66, RMSEA=0.055 with 95% CI: (0.04, 0.07), CFI=0.95, TLI=0.94</w:t>
      </w:r>
      <w:r w:rsidR="008B55FA" w:rsidRPr="007544BA">
        <w:rPr>
          <w:rFonts w:ascii="Times New Roman" w:hAnsi="Times New Roman" w:cs="Times New Roman"/>
          <w:color w:val="000000" w:themeColor="text1"/>
        </w:rPr>
        <w:t>. T</w:t>
      </w:r>
      <w:r w:rsidR="00D438D0" w:rsidRPr="007544BA">
        <w:rPr>
          <w:rFonts w:ascii="Times New Roman" w:hAnsi="Times New Roman" w:cs="Times New Roman"/>
          <w:color w:val="000000" w:themeColor="text1"/>
        </w:rPr>
        <w:t xml:space="preserve">he corresponding EFA loadings, under </w:t>
      </w:r>
      <w:r w:rsidR="000B76DD" w:rsidRPr="007544BA">
        <w:rPr>
          <w:rFonts w:ascii="Times New Roman" w:hAnsi="Times New Roman" w:cs="Times New Roman"/>
          <w:color w:val="000000" w:themeColor="text1"/>
        </w:rPr>
        <w:t>OBLIMIN</w:t>
      </w:r>
      <w:r w:rsidR="00D438D0" w:rsidRPr="007544BA">
        <w:rPr>
          <w:rFonts w:ascii="Times New Roman" w:hAnsi="Times New Roman" w:cs="Times New Roman"/>
          <w:color w:val="000000" w:themeColor="text1"/>
        </w:rPr>
        <w:t xml:space="preserve"> rotation, are</w:t>
      </w:r>
      <w:r w:rsidR="00144E3A" w:rsidRPr="007544BA">
        <w:rPr>
          <w:rFonts w:ascii="Times New Roman" w:hAnsi="Times New Roman" w:cs="Times New Roman"/>
          <w:color w:val="000000" w:themeColor="text1"/>
        </w:rPr>
        <w:t xml:space="preserve"> presented in Table 4.</w:t>
      </w:r>
    </w:p>
    <w:p w14:paraId="79A29003" w14:textId="77777777" w:rsidR="00C9629D" w:rsidRPr="007544BA" w:rsidRDefault="00C9629D" w:rsidP="005A6142">
      <w:pPr>
        <w:adjustRightInd w:val="0"/>
        <w:spacing w:after="0" w:line="480" w:lineRule="auto"/>
        <w:contextualSpacing/>
        <w:jc w:val="both"/>
        <w:rPr>
          <w:rFonts w:ascii="Times New Roman" w:hAnsi="Times New Roman" w:cs="Times New Roman"/>
          <w:color w:val="000000" w:themeColor="text1"/>
        </w:rPr>
      </w:pPr>
    </w:p>
    <w:p w14:paraId="6C7BBD38" w14:textId="77777777" w:rsidR="008B55FA" w:rsidRPr="007544BA" w:rsidRDefault="008B55FA" w:rsidP="005A6142">
      <w:pPr>
        <w:adjustRightInd w:val="0"/>
        <w:spacing w:after="0" w:line="480" w:lineRule="auto"/>
        <w:contextualSpacing/>
        <w:jc w:val="center"/>
        <w:rPr>
          <w:rFonts w:ascii="Times New Roman" w:hAnsi="Times New Roman" w:cs="Times New Roman"/>
          <w:color w:val="000000" w:themeColor="text1"/>
        </w:rPr>
      </w:pPr>
      <w:r w:rsidRPr="007544BA">
        <w:rPr>
          <w:rFonts w:ascii="Times New Roman" w:hAnsi="Times New Roman" w:cs="Times New Roman"/>
          <w:color w:val="000000" w:themeColor="text1"/>
        </w:rPr>
        <w:t>INSERT TABLE 4</w:t>
      </w:r>
    </w:p>
    <w:p w14:paraId="6217108B" w14:textId="77777777" w:rsidR="00EB7003" w:rsidRPr="007544BA" w:rsidRDefault="00EB7003" w:rsidP="005A6142">
      <w:pPr>
        <w:adjustRightInd w:val="0"/>
        <w:spacing w:after="0" w:line="480" w:lineRule="auto"/>
        <w:contextualSpacing/>
        <w:jc w:val="both"/>
        <w:rPr>
          <w:rFonts w:ascii="Times New Roman" w:hAnsi="Times New Roman" w:cs="Times New Roman"/>
          <w:color w:val="000000" w:themeColor="text1"/>
        </w:rPr>
      </w:pPr>
    </w:p>
    <w:p w14:paraId="29E2806F" w14:textId="77777777" w:rsidR="0020216F" w:rsidRPr="007544BA" w:rsidRDefault="0020216F" w:rsidP="005A6142">
      <w:pPr>
        <w:pStyle w:val="Heading2"/>
        <w:adjustRightInd w:val="0"/>
        <w:spacing w:before="0" w:line="480" w:lineRule="auto"/>
        <w:contextualSpacing/>
        <w:jc w:val="both"/>
        <w:rPr>
          <w:rFonts w:ascii="Times New Roman" w:hAnsi="Times New Roman" w:cs="Times New Roman"/>
          <w:b/>
          <w:i/>
          <w:color w:val="000000" w:themeColor="text1"/>
          <w:sz w:val="22"/>
          <w:szCs w:val="22"/>
        </w:rPr>
      </w:pPr>
      <w:r w:rsidRPr="007544BA">
        <w:rPr>
          <w:rFonts w:ascii="Times New Roman" w:hAnsi="Times New Roman" w:cs="Times New Roman"/>
          <w:b/>
          <w:i/>
          <w:color w:val="000000" w:themeColor="text1"/>
          <w:sz w:val="22"/>
          <w:szCs w:val="22"/>
        </w:rPr>
        <w:t xml:space="preserve">Confirmatory item factor analysis </w:t>
      </w:r>
    </w:p>
    <w:p w14:paraId="7165F74A" w14:textId="77777777" w:rsidR="009B14E3" w:rsidRPr="007544BA" w:rsidRDefault="009B14E3" w:rsidP="005A6142">
      <w:pPr>
        <w:adjustRightInd w:val="0"/>
        <w:spacing w:after="0" w:line="480" w:lineRule="auto"/>
        <w:contextualSpacing/>
        <w:jc w:val="both"/>
        <w:rPr>
          <w:rFonts w:ascii="Times New Roman" w:hAnsi="Times New Roman" w:cs="Times New Roman"/>
          <w:color w:val="000000" w:themeColor="text1"/>
        </w:rPr>
      </w:pPr>
    </w:p>
    <w:p w14:paraId="6FCCD155" w14:textId="77777777" w:rsidR="00144E3A" w:rsidRDefault="00144E3A" w:rsidP="005A6142">
      <w:pPr>
        <w:adjustRightInd w:val="0"/>
        <w:spacing w:after="0" w:line="480" w:lineRule="auto"/>
        <w:contextualSpacing/>
        <w:jc w:val="both"/>
        <w:rPr>
          <w:rFonts w:ascii="Times New Roman" w:hAnsi="Times New Roman" w:cs="Times New Roman"/>
          <w:color w:val="000000" w:themeColor="text1"/>
        </w:rPr>
      </w:pPr>
      <w:r w:rsidRPr="007544BA">
        <w:rPr>
          <w:rFonts w:ascii="Times New Roman" w:hAnsi="Times New Roman" w:cs="Times New Roman"/>
          <w:color w:val="000000" w:themeColor="text1"/>
        </w:rPr>
        <w:t xml:space="preserve">The 2-factor </w:t>
      </w:r>
      <w:r w:rsidR="004532A3" w:rsidRPr="007544BA">
        <w:rPr>
          <w:rFonts w:ascii="Times New Roman" w:hAnsi="Times New Roman" w:cs="Times New Roman"/>
          <w:color w:val="000000" w:themeColor="text1"/>
        </w:rPr>
        <w:t>(</w:t>
      </w:r>
      <w:r w:rsidR="000B76DD" w:rsidRPr="006C030C">
        <w:rPr>
          <w:rFonts w:ascii="Times New Roman" w:hAnsi="Times New Roman" w:cs="Times New Roman"/>
          <w:color w:val="000000" w:themeColor="text1"/>
        </w:rPr>
        <w:t>2</w:t>
      </w:r>
      <w:r w:rsidR="00ED1DBF" w:rsidRPr="006C030C">
        <w:rPr>
          <w:rFonts w:ascii="Times New Roman" w:hAnsi="Times New Roman" w:cs="Times New Roman"/>
          <w:color w:val="000000" w:themeColor="text1"/>
        </w:rPr>
        <w:t>3</w:t>
      </w:r>
      <w:r w:rsidR="00E13726">
        <w:rPr>
          <w:rFonts w:ascii="Times New Roman" w:hAnsi="Times New Roman" w:cs="Times New Roman"/>
          <w:color w:val="000000" w:themeColor="text1"/>
        </w:rPr>
        <w:t>-</w:t>
      </w:r>
      <w:r w:rsidR="000B76DD" w:rsidRPr="007544BA">
        <w:rPr>
          <w:rFonts w:ascii="Times New Roman" w:hAnsi="Times New Roman" w:cs="Times New Roman"/>
          <w:color w:val="000000" w:themeColor="text1"/>
        </w:rPr>
        <w:t>item</w:t>
      </w:r>
      <w:r w:rsidR="004532A3" w:rsidRPr="007544BA">
        <w:rPr>
          <w:rFonts w:ascii="Times New Roman" w:hAnsi="Times New Roman" w:cs="Times New Roman"/>
          <w:color w:val="000000" w:themeColor="text1"/>
        </w:rPr>
        <w:t>)</w:t>
      </w:r>
      <w:r w:rsidR="000B76DD" w:rsidRPr="007544BA">
        <w:rPr>
          <w:rFonts w:ascii="Times New Roman" w:hAnsi="Times New Roman" w:cs="Times New Roman"/>
          <w:color w:val="000000" w:themeColor="text1"/>
        </w:rPr>
        <w:t xml:space="preserve"> </w:t>
      </w:r>
      <w:r w:rsidRPr="007544BA">
        <w:rPr>
          <w:rFonts w:ascii="Times New Roman" w:hAnsi="Times New Roman" w:cs="Times New Roman"/>
          <w:color w:val="000000" w:themeColor="text1"/>
        </w:rPr>
        <w:t xml:space="preserve">solution also </w:t>
      </w:r>
      <w:r w:rsidR="004532A3" w:rsidRPr="007544BA">
        <w:rPr>
          <w:rFonts w:ascii="Times New Roman" w:hAnsi="Times New Roman" w:cs="Times New Roman"/>
          <w:color w:val="000000" w:themeColor="text1"/>
        </w:rPr>
        <w:t xml:space="preserve">had a </w:t>
      </w:r>
      <w:r w:rsidRPr="007544BA">
        <w:rPr>
          <w:rFonts w:ascii="Times New Roman" w:hAnsi="Times New Roman" w:cs="Times New Roman"/>
          <w:color w:val="000000" w:themeColor="text1"/>
        </w:rPr>
        <w:t>close fit to the IP-b data</w:t>
      </w:r>
      <w:r w:rsidR="004532A3" w:rsidRPr="007544BA">
        <w:rPr>
          <w:rFonts w:ascii="Times New Roman" w:hAnsi="Times New Roman" w:cs="Times New Roman"/>
          <w:color w:val="000000" w:themeColor="text1"/>
        </w:rPr>
        <w:t xml:space="preserve">: </w:t>
      </w:r>
      <w:proofErr w:type="spellStart"/>
      <w:r w:rsidRPr="007544BA">
        <w:rPr>
          <w:rFonts w:ascii="Times New Roman" w:hAnsi="Times New Roman" w:cs="Times New Roman"/>
          <w:color w:val="000000" w:themeColor="text1"/>
        </w:rPr>
        <w:t>rel</w:t>
      </w:r>
      <w:proofErr w:type="spellEnd"/>
      <w:r w:rsidRPr="007544BA">
        <w:rPr>
          <w:rFonts w:ascii="Times New Roman" w:hAnsi="Times New Roman" w:cs="Times New Roman"/>
          <w:color w:val="000000" w:themeColor="text1"/>
        </w:rPr>
        <w:t xml:space="preserve"> </w:t>
      </w:r>
      <w:r w:rsidRPr="007544BA">
        <w:rPr>
          <w:rFonts w:ascii="Times New Roman" w:hAnsi="Times New Roman" w:cs="Times New Roman"/>
          <w:color w:val="000000" w:themeColor="text1"/>
          <w:lang w:val="el-GR"/>
        </w:rPr>
        <w:t>χ</w:t>
      </w:r>
      <w:r w:rsidRPr="007544BA">
        <w:rPr>
          <w:rFonts w:ascii="Times New Roman" w:hAnsi="Times New Roman" w:cs="Times New Roman"/>
          <w:color w:val="000000" w:themeColor="text1"/>
          <w:vertAlign w:val="superscript"/>
        </w:rPr>
        <w:t>2</w:t>
      </w:r>
      <w:r w:rsidRPr="007544BA">
        <w:rPr>
          <w:rFonts w:ascii="Times New Roman" w:hAnsi="Times New Roman" w:cs="Times New Roman"/>
          <w:color w:val="000000" w:themeColor="text1"/>
        </w:rPr>
        <w:t>=1.82, RMSEA=0.061 with 95% CI: (0.05, 0.07), CFI=0.94, TLI=0.94</w:t>
      </w:r>
      <w:r w:rsidR="004532A3" w:rsidRPr="007544BA">
        <w:rPr>
          <w:rFonts w:ascii="Times New Roman" w:hAnsi="Times New Roman" w:cs="Times New Roman"/>
          <w:color w:val="000000" w:themeColor="text1"/>
        </w:rPr>
        <w:t>. Additionally, t</w:t>
      </w:r>
      <w:r w:rsidRPr="007544BA">
        <w:rPr>
          <w:rFonts w:ascii="Times New Roman" w:hAnsi="Times New Roman" w:cs="Times New Roman"/>
          <w:color w:val="000000" w:themeColor="text1"/>
        </w:rPr>
        <w:t xml:space="preserve">he values of the goodness of fit indices and the loadings </w:t>
      </w:r>
      <w:r w:rsidR="004532A3" w:rsidRPr="007544BA">
        <w:rPr>
          <w:rFonts w:ascii="Times New Roman" w:hAnsi="Times New Roman" w:cs="Times New Roman"/>
          <w:color w:val="000000" w:themeColor="text1"/>
        </w:rPr>
        <w:t>resembled those</w:t>
      </w:r>
      <w:r w:rsidRPr="007544BA">
        <w:rPr>
          <w:rFonts w:ascii="Times New Roman" w:hAnsi="Times New Roman" w:cs="Times New Roman"/>
          <w:color w:val="000000" w:themeColor="text1"/>
        </w:rPr>
        <w:t xml:space="preserve"> in EFA (Table 4). </w:t>
      </w:r>
      <w:r w:rsidR="003C6D1B" w:rsidRPr="007544BA">
        <w:rPr>
          <w:rFonts w:ascii="Times New Roman" w:hAnsi="Times New Roman" w:cs="Times New Roman"/>
          <w:color w:val="000000" w:themeColor="text1"/>
        </w:rPr>
        <w:t>CFA wa</w:t>
      </w:r>
      <w:r w:rsidR="004532A3" w:rsidRPr="007544BA">
        <w:rPr>
          <w:rFonts w:ascii="Times New Roman" w:hAnsi="Times New Roman" w:cs="Times New Roman"/>
          <w:color w:val="000000" w:themeColor="text1"/>
        </w:rPr>
        <w:t>s next</w:t>
      </w:r>
      <w:r w:rsidR="003C6D1B" w:rsidRPr="007544BA">
        <w:rPr>
          <w:rFonts w:ascii="Times New Roman" w:hAnsi="Times New Roman" w:cs="Times New Roman"/>
          <w:color w:val="000000" w:themeColor="text1"/>
        </w:rPr>
        <w:t xml:space="preserve"> </w:t>
      </w:r>
      <w:r w:rsidR="00AB75DF" w:rsidRPr="007544BA">
        <w:rPr>
          <w:rFonts w:ascii="Times New Roman" w:hAnsi="Times New Roman" w:cs="Times New Roman"/>
          <w:color w:val="000000" w:themeColor="text1"/>
        </w:rPr>
        <w:t xml:space="preserve">applied to the </w:t>
      </w:r>
      <w:r w:rsidR="004532A3" w:rsidRPr="007544BA">
        <w:rPr>
          <w:rFonts w:ascii="Times New Roman" w:hAnsi="Times New Roman" w:cs="Times New Roman"/>
          <w:color w:val="000000" w:themeColor="text1"/>
        </w:rPr>
        <w:t xml:space="preserve">OL sample </w:t>
      </w:r>
      <w:r w:rsidR="00AB75DF" w:rsidRPr="007544BA">
        <w:rPr>
          <w:rFonts w:ascii="Times New Roman" w:hAnsi="Times New Roman" w:cs="Times New Roman"/>
          <w:color w:val="000000" w:themeColor="text1"/>
        </w:rPr>
        <w:t>data</w:t>
      </w:r>
      <w:r w:rsidR="003C6D1B" w:rsidRPr="007544BA">
        <w:rPr>
          <w:rFonts w:ascii="Times New Roman" w:hAnsi="Times New Roman" w:cs="Times New Roman"/>
          <w:color w:val="000000" w:themeColor="text1"/>
        </w:rPr>
        <w:t xml:space="preserve">, </w:t>
      </w:r>
      <w:r w:rsidR="004532A3" w:rsidRPr="007544BA">
        <w:rPr>
          <w:rFonts w:ascii="Times New Roman" w:hAnsi="Times New Roman" w:cs="Times New Roman"/>
          <w:color w:val="000000" w:themeColor="text1"/>
        </w:rPr>
        <w:t>revealing a</w:t>
      </w:r>
      <w:r w:rsidR="003C6D1B" w:rsidRPr="007544BA">
        <w:rPr>
          <w:rFonts w:ascii="Times New Roman" w:hAnsi="Times New Roman" w:cs="Times New Roman"/>
          <w:color w:val="000000" w:themeColor="text1"/>
        </w:rPr>
        <w:t xml:space="preserve"> close fit (</w:t>
      </w:r>
      <w:proofErr w:type="spellStart"/>
      <w:r w:rsidR="003C6D1B" w:rsidRPr="007544BA">
        <w:rPr>
          <w:rFonts w:ascii="Times New Roman" w:hAnsi="Times New Roman" w:cs="Times New Roman"/>
          <w:color w:val="000000" w:themeColor="text1"/>
        </w:rPr>
        <w:t>rel</w:t>
      </w:r>
      <w:proofErr w:type="spellEnd"/>
      <w:r w:rsidR="003C6D1B" w:rsidRPr="007544BA">
        <w:rPr>
          <w:rFonts w:ascii="Times New Roman" w:hAnsi="Times New Roman" w:cs="Times New Roman"/>
          <w:color w:val="000000" w:themeColor="text1"/>
        </w:rPr>
        <w:t xml:space="preserve"> </w:t>
      </w:r>
      <w:r w:rsidR="003C6D1B" w:rsidRPr="007544BA">
        <w:rPr>
          <w:rFonts w:ascii="Times New Roman" w:hAnsi="Times New Roman" w:cs="Times New Roman"/>
          <w:color w:val="000000" w:themeColor="text1"/>
          <w:lang w:val="el-GR"/>
        </w:rPr>
        <w:t>χ</w:t>
      </w:r>
      <w:r w:rsidR="003C6D1B" w:rsidRPr="007544BA">
        <w:rPr>
          <w:rFonts w:ascii="Times New Roman" w:hAnsi="Times New Roman" w:cs="Times New Roman"/>
          <w:color w:val="000000" w:themeColor="text1"/>
          <w:vertAlign w:val="superscript"/>
        </w:rPr>
        <w:t>2</w:t>
      </w:r>
      <w:r w:rsidR="003C6D1B" w:rsidRPr="007544BA">
        <w:rPr>
          <w:rFonts w:ascii="Times New Roman" w:hAnsi="Times New Roman" w:cs="Times New Roman"/>
          <w:color w:val="000000" w:themeColor="text1"/>
        </w:rPr>
        <w:t>=</w:t>
      </w:r>
      <w:r w:rsidR="00682913">
        <w:rPr>
          <w:rFonts w:ascii="Times New Roman" w:hAnsi="Times New Roman" w:cs="Times New Roman"/>
          <w:color w:val="000000" w:themeColor="text1"/>
        </w:rPr>
        <w:t xml:space="preserve">1.31, RMSEA=0.054 with 95% CI: </w:t>
      </w:r>
      <w:r w:rsidR="00D80D08">
        <w:rPr>
          <w:rFonts w:ascii="Times New Roman" w:hAnsi="Times New Roman" w:cs="Times New Roman"/>
          <w:color w:val="000000" w:themeColor="text1"/>
        </w:rPr>
        <w:t>(</w:t>
      </w:r>
      <w:r w:rsidR="00682913">
        <w:rPr>
          <w:rFonts w:ascii="Times New Roman" w:hAnsi="Times New Roman" w:cs="Times New Roman"/>
          <w:color w:val="000000" w:themeColor="text1"/>
        </w:rPr>
        <w:t>0.03, 0.07</w:t>
      </w:r>
      <w:r w:rsidR="00D80D08">
        <w:rPr>
          <w:rFonts w:ascii="Times New Roman" w:hAnsi="Times New Roman" w:cs="Times New Roman"/>
          <w:color w:val="000000" w:themeColor="text1"/>
        </w:rPr>
        <w:t>)</w:t>
      </w:r>
      <w:r w:rsidR="00D80D08" w:rsidRPr="007544BA">
        <w:rPr>
          <w:rFonts w:ascii="Times New Roman" w:hAnsi="Times New Roman" w:cs="Times New Roman"/>
          <w:color w:val="000000" w:themeColor="text1"/>
        </w:rPr>
        <w:t xml:space="preserve">, </w:t>
      </w:r>
      <w:r w:rsidR="003C6D1B" w:rsidRPr="007544BA">
        <w:rPr>
          <w:rFonts w:ascii="Times New Roman" w:hAnsi="Times New Roman" w:cs="Times New Roman"/>
          <w:color w:val="000000" w:themeColor="text1"/>
        </w:rPr>
        <w:t xml:space="preserve">CFI=0.92, TLI=0.92) and large loadings. </w:t>
      </w:r>
    </w:p>
    <w:p w14:paraId="1F87A909" w14:textId="77777777" w:rsidR="00CC3F71" w:rsidRDefault="00CC3F71" w:rsidP="005A6142">
      <w:pPr>
        <w:adjustRightInd w:val="0"/>
        <w:spacing w:after="0" w:line="480" w:lineRule="auto"/>
        <w:contextualSpacing/>
        <w:jc w:val="both"/>
        <w:rPr>
          <w:rFonts w:ascii="Times New Roman" w:hAnsi="Times New Roman" w:cs="Times New Roman"/>
          <w:color w:val="000000" w:themeColor="text1"/>
        </w:rPr>
      </w:pPr>
    </w:p>
    <w:p w14:paraId="326C7B30" w14:textId="0D5FF297" w:rsidR="00CC3F71" w:rsidRDefault="00CC3F71" w:rsidP="005A6142">
      <w:pPr>
        <w:adjustRightInd w:val="0"/>
        <w:spacing w:after="0" w:line="48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The two factors were named based on the content of their items, with factor 1 referred to hereafter as </w:t>
      </w:r>
      <w:r w:rsidR="005868A6">
        <w:rPr>
          <w:rFonts w:ascii="Times New Roman" w:hAnsi="Times New Roman" w:cs="Times New Roman"/>
          <w:color w:val="000000" w:themeColor="text1"/>
        </w:rPr>
        <w:t>‘</w:t>
      </w:r>
      <w:r w:rsidR="00B61C49">
        <w:rPr>
          <w:rFonts w:ascii="Times New Roman" w:hAnsi="Times New Roman" w:cs="Times New Roman"/>
          <w:color w:val="000000" w:themeColor="text1"/>
        </w:rPr>
        <w:t xml:space="preserve">Mind </w:t>
      </w:r>
      <w:r w:rsidR="007F5F27">
        <w:rPr>
          <w:rFonts w:ascii="Times New Roman" w:hAnsi="Times New Roman" w:cs="Times New Roman"/>
          <w:color w:val="000000" w:themeColor="text1"/>
        </w:rPr>
        <w:t xml:space="preserve">and </w:t>
      </w:r>
      <w:r w:rsidR="00B61C49">
        <w:rPr>
          <w:rFonts w:ascii="Times New Roman" w:hAnsi="Times New Roman" w:cs="Times New Roman"/>
          <w:color w:val="000000" w:themeColor="text1"/>
        </w:rPr>
        <w:t xml:space="preserve">Body Sleep Problems’ </w:t>
      </w:r>
      <w:r>
        <w:rPr>
          <w:rFonts w:ascii="Times New Roman" w:hAnsi="Times New Roman" w:cs="Times New Roman"/>
          <w:color w:val="000000" w:themeColor="text1"/>
        </w:rPr>
        <w:t>(</w:t>
      </w:r>
      <w:r w:rsidR="007F5F27">
        <w:rPr>
          <w:rFonts w:ascii="Times New Roman" w:hAnsi="Times New Roman" w:cs="Times New Roman"/>
          <w:color w:val="000000" w:themeColor="text1"/>
        </w:rPr>
        <w:t>MBSP</w:t>
      </w:r>
      <w:r>
        <w:rPr>
          <w:rFonts w:ascii="Times New Roman" w:hAnsi="Times New Roman" w:cs="Times New Roman"/>
          <w:color w:val="000000" w:themeColor="text1"/>
        </w:rPr>
        <w:t xml:space="preserve">) and the second factor referred to as </w:t>
      </w:r>
      <w:r w:rsidR="005868A6">
        <w:rPr>
          <w:rFonts w:ascii="Times New Roman" w:hAnsi="Times New Roman" w:cs="Times New Roman"/>
          <w:color w:val="000000" w:themeColor="text1"/>
        </w:rPr>
        <w:t>‘</w:t>
      </w:r>
      <w:r w:rsidR="00B61C49">
        <w:rPr>
          <w:rFonts w:ascii="Times New Roman" w:hAnsi="Times New Roman" w:cs="Times New Roman"/>
          <w:color w:val="000000" w:themeColor="text1"/>
        </w:rPr>
        <w:t>Substance Related Sleep P</w:t>
      </w:r>
      <w:r>
        <w:rPr>
          <w:rFonts w:ascii="Times New Roman" w:hAnsi="Times New Roman" w:cs="Times New Roman"/>
          <w:color w:val="000000" w:themeColor="text1"/>
        </w:rPr>
        <w:t>roblems</w:t>
      </w:r>
      <w:r w:rsidR="005868A6">
        <w:rPr>
          <w:rFonts w:ascii="Times New Roman" w:hAnsi="Times New Roman" w:cs="Times New Roman"/>
          <w:color w:val="000000" w:themeColor="text1"/>
        </w:rPr>
        <w:t>’</w:t>
      </w:r>
      <w:r>
        <w:rPr>
          <w:rFonts w:ascii="Times New Roman" w:hAnsi="Times New Roman" w:cs="Times New Roman"/>
          <w:color w:val="000000" w:themeColor="text1"/>
        </w:rPr>
        <w:t xml:space="preserve"> (SRSP).</w:t>
      </w:r>
    </w:p>
    <w:p w14:paraId="06BEADC4" w14:textId="77777777" w:rsidR="004532A3" w:rsidRPr="007544BA" w:rsidRDefault="004532A3" w:rsidP="005A6142">
      <w:pPr>
        <w:adjustRightInd w:val="0"/>
        <w:spacing w:after="0" w:line="480" w:lineRule="auto"/>
        <w:contextualSpacing/>
        <w:jc w:val="both"/>
        <w:rPr>
          <w:rFonts w:ascii="Times New Roman" w:hAnsi="Times New Roman" w:cs="Times New Roman"/>
          <w:color w:val="000000" w:themeColor="text1"/>
        </w:rPr>
      </w:pPr>
    </w:p>
    <w:p w14:paraId="5C1CFD10" w14:textId="77777777" w:rsidR="0020216F" w:rsidRPr="007544BA" w:rsidRDefault="0020216F" w:rsidP="005A6142">
      <w:pPr>
        <w:pStyle w:val="Heading2"/>
        <w:adjustRightInd w:val="0"/>
        <w:spacing w:before="0" w:line="480" w:lineRule="auto"/>
        <w:contextualSpacing/>
        <w:jc w:val="both"/>
        <w:rPr>
          <w:rFonts w:ascii="Times New Roman" w:hAnsi="Times New Roman" w:cs="Times New Roman"/>
          <w:b/>
          <w:i/>
          <w:color w:val="000000" w:themeColor="text1"/>
          <w:sz w:val="22"/>
          <w:szCs w:val="22"/>
        </w:rPr>
      </w:pPr>
      <w:r w:rsidRPr="007544BA">
        <w:rPr>
          <w:rFonts w:ascii="Times New Roman" w:hAnsi="Times New Roman" w:cs="Times New Roman"/>
          <w:b/>
          <w:i/>
          <w:color w:val="000000" w:themeColor="text1"/>
          <w:sz w:val="22"/>
          <w:szCs w:val="22"/>
        </w:rPr>
        <w:lastRenderedPageBreak/>
        <w:t>Measurement invariance</w:t>
      </w:r>
    </w:p>
    <w:p w14:paraId="5F2525E1" w14:textId="77777777" w:rsidR="00E371B1" w:rsidRPr="007544BA" w:rsidRDefault="00E371B1" w:rsidP="005A6142">
      <w:pPr>
        <w:adjustRightInd w:val="0"/>
        <w:spacing w:after="0" w:line="480" w:lineRule="auto"/>
        <w:contextualSpacing/>
        <w:jc w:val="both"/>
        <w:rPr>
          <w:rFonts w:ascii="Times New Roman" w:hAnsi="Times New Roman" w:cs="Times New Roman"/>
          <w:color w:val="000000" w:themeColor="text1"/>
        </w:rPr>
      </w:pPr>
    </w:p>
    <w:p w14:paraId="2F2B0520" w14:textId="77777777" w:rsidR="00967631" w:rsidRDefault="00E371B1" w:rsidP="005A6142">
      <w:pPr>
        <w:adjustRightInd w:val="0"/>
        <w:spacing w:after="0" w:line="480" w:lineRule="auto"/>
        <w:contextualSpacing/>
        <w:jc w:val="both"/>
        <w:rPr>
          <w:rFonts w:ascii="Times New Roman" w:hAnsi="Times New Roman" w:cs="Times New Roman"/>
          <w:color w:val="000000" w:themeColor="text1"/>
        </w:rPr>
      </w:pPr>
      <w:r w:rsidRPr="007544BA">
        <w:rPr>
          <w:rFonts w:ascii="Times New Roman" w:hAnsi="Times New Roman" w:cs="Times New Roman"/>
          <w:color w:val="000000" w:themeColor="text1"/>
        </w:rPr>
        <w:t>The</w:t>
      </w:r>
      <w:r w:rsidR="0007551D" w:rsidRPr="007544BA">
        <w:rPr>
          <w:rFonts w:ascii="Times New Roman" w:hAnsi="Times New Roman" w:cs="Times New Roman"/>
          <w:color w:val="000000" w:themeColor="text1"/>
        </w:rPr>
        <w:t xml:space="preserve"> next </w:t>
      </w:r>
      <w:r w:rsidRPr="007544BA">
        <w:rPr>
          <w:rFonts w:ascii="Times New Roman" w:hAnsi="Times New Roman" w:cs="Times New Roman"/>
          <w:color w:val="000000" w:themeColor="text1"/>
        </w:rPr>
        <w:t>stage of our</w:t>
      </w:r>
      <w:r w:rsidR="0007551D" w:rsidRPr="007544BA">
        <w:rPr>
          <w:rFonts w:ascii="Times New Roman" w:hAnsi="Times New Roman" w:cs="Times New Roman"/>
          <w:color w:val="000000" w:themeColor="text1"/>
        </w:rPr>
        <w:t xml:space="preserve"> analysis</w:t>
      </w:r>
      <w:r w:rsidRPr="007544BA">
        <w:rPr>
          <w:rFonts w:ascii="Times New Roman" w:hAnsi="Times New Roman" w:cs="Times New Roman"/>
          <w:color w:val="000000" w:themeColor="text1"/>
        </w:rPr>
        <w:t xml:space="preserve"> involved</w:t>
      </w:r>
      <w:r w:rsidR="0007551D" w:rsidRPr="007544BA">
        <w:rPr>
          <w:rFonts w:ascii="Times New Roman" w:hAnsi="Times New Roman" w:cs="Times New Roman"/>
          <w:color w:val="000000" w:themeColor="text1"/>
        </w:rPr>
        <w:t xml:space="preserve"> test</w:t>
      </w:r>
      <w:r w:rsidRPr="007544BA">
        <w:rPr>
          <w:rFonts w:ascii="Times New Roman" w:hAnsi="Times New Roman" w:cs="Times New Roman"/>
          <w:color w:val="000000" w:themeColor="text1"/>
        </w:rPr>
        <w:t>ing</w:t>
      </w:r>
      <w:r w:rsidR="0007551D" w:rsidRPr="007544BA">
        <w:rPr>
          <w:rFonts w:ascii="Times New Roman" w:hAnsi="Times New Roman" w:cs="Times New Roman"/>
          <w:color w:val="000000" w:themeColor="text1"/>
        </w:rPr>
        <w:t xml:space="preserve"> for potential measurement bias in relation to </w:t>
      </w:r>
      <w:r w:rsidRPr="007544BA">
        <w:rPr>
          <w:rFonts w:ascii="Times New Roman" w:hAnsi="Times New Roman" w:cs="Times New Roman"/>
          <w:color w:val="000000" w:themeColor="text1"/>
        </w:rPr>
        <w:t xml:space="preserve">how the data were collected (IP or OL), </w:t>
      </w:r>
      <w:r w:rsidR="0007551D" w:rsidRPr="007544BA">
        <w:rPr>
          <w:rFonts w:ascii="Times New Roman" w:hAnsi="Times New Roman" w:cs="Times New Roman"/>
          <w:color w:val="000000" w:themeColor="text1"/>
        </w:rPr>
        <w:t xml:space="preserve">age, </w:t>
      </w:r>
      <w:r w:rsidRPr="007544BA">
        <w:rPr>
          <w:rFonts w:ascii="Times New Roman" w:hAnsi="Times New Roman" w:cs="Times New Roman"/>
          <w:color w:val="000000" w:themeColor="text1"/>
        </w:rPr>
        <w:t xml:space="preserve">and </w:t>
      </w:r>
      <w:r w:rsidR="0007551D" w:rsidRPr="007544BA">
        <w:rPr>
          <w:rFonts w:ascii="Times New Roman" w:hAnsi="Times New Roman" w:cs="Times New Roman"/>
          <w:color w:val="000000" w:themeColor="text1"/>
        </w:rPr>
        <w:t>gender</w:t>
      </w:r>
      <w:r w:rsidRPr="007544BA">
        <w:rPr>
          <w:rFonts w:ascii="Times New Roman" w:hAnsi="Times New Roman" w:cs="Times New Roman"/>
          <w:color w:val="000000" w:themeColor="text1"/>
        </w:rPr>
        <w:t>.</w:t>
      </w:r>
      <w:r w:rsidR="0007551D" w:rsidRPr="007544BA">
        <w:rPr>
          <w:rFonts w:ascii="Times New Roman" w:hAnsi="Times New Roman" w:cs="Times New Roman"/>
          <w:color w:val="000000" w:themeColor="text1"/>
        </w:rPr>
        <w:t xml:space="preserve"> </w:t>
      </w:r>
      <w:r w:rsidRPr="007544BA">
        <w:rPr>
          <w:rFonts w:ascii="Times New Roman" w:hAnsi="Times New Roman" w:cs="Times New Roman"/>
          <w:color w:val="000000" w:themeColor="text1"/>
        </w:rPr>
        <w:t xml:space="preserve">For this, </w:t>
      </w:r>
      <w:r w:rsidR="0007551D" w:rsidRPr="007544BA">
        <w:rPr>
          <w:rFonts w:ascii="Times New Roman" w:hAnsi="Times New Roman" w:cs="Times New Roman"/>
          <w:color w:val="000000" w:themeColor="text1"/>
        </w:rPr>
        <w:t>the two random spl</w:t>
      </w:r>
      <w:r w:rsidR="00885151">
        <w:rPr>
          <w:rFonts w:ascii="Times New Roman" w:hAnsi="Times New Roman" w:cs="Times New Roman"/>
          <w:color w:val="000000" w:themeColor="text1"/>
        </w:rPr>
        <w:t>i</w:t>
      </w:r>
      <w:r w:rsidR="0007551D" w:rsidRPr="007544BA">
        <w:rPr>
          <w:rFonts w:ascii="Times New Roman" w:hAnsi="Times New Roman" w:cs="Times New Roman"/>
          <w:color w:val="000000" w:themeColor="text1"/>
        </w:rPr>
        <w:t xml:space="preserve">t halves were combined and the total IP sample was used. </w:t>
      </w:r>
    </w:p>
    <w:p w14:paraId="2070750B" w14:textId="77777777" w:rsidR="00C9629D" w:rsidRPr="007544BA" w:rsidRDefault="00C9629D" w:rsidP="005A6142">
      <w:pPr>
        <w:adjustRightInd w:val="0"/>
        <w:spacing w:after="0" w:line="480" w:lineRule="auto"/>
        <w:contextualSpacing/>
        <w:jc w:val="both"/>
        <w:rPr>
          <w:rFonts w:ascii="Times New Roman" w:hAnsi="Times New Roman" w:cs="Times New Roman"/>
          <w:color w:val="000000" w:themeColor="text1"/>
        </w:rPr>
      </w:pPr>
    </w:p>
    <w:p w14:paraId="1546E75D" w14:textId="77777777" w:rsidR="0007551D" w:rsidRPr="007544BA" w:rsidRDefault="00967631" w:rsidP="005A6142">
      <w:pPr>
        <w:pStyle w:val="Heading3"/>
        <w:adjustRightInd w:val="0"/>
        <w:spacing w:before="0" w:line="480" w:lineRule="auto"/>
        <w:contextualSpacing/>
        <w:jc w:val="both"/>
        <w:rPr>
          <w:rFonts w:ascii="Times New Roman" w:hAnsi="Times New Roman" w:cs="Times New Roman"/>
          <w:i/>
          <w:color w:val="000000" w:themeColor="text1"/>
          <w:sz w:val="22"/>
          <w:szCs w:val="22"/>
        </w:rPr>
      </w:pPr>
      <w:r w:rsidRPr="007544BA">
        <w:rPr>
          <w:rFonts w:ascii="Times New Roman" w:hAnsi="Times New Roman" w:cs="Times New Roman"/>
          <w:i/>
          <w:color w:val="000000" w:themeColor="text1"/>
          <w:sz w:val="22"/>
          <w:szCs w:val="22"/>
        </w:rPr>
        <w:t xml:space="preserve">Invariance in IP and OL </w:t>
      </w:r>
      <w:r w:rsidR="008028F3" w:rsidRPr="007544BA">
        <w:rPr>
          <w:rFonts w:ascii="Times New Roman" w:hAnsi="Times New Roman" w:cs="Times New Roman"/>
          <w:i/>
          <w:color w:val="000000" w:themeColor="text1"/>
          <w:sz w:val="22"/>
          <w:szCs w:val="22"/>
        </w:rPr>
        <w:t>samples</w:t>
      </w:r>
    </w:p>
    <w:p w14:paraId="5C268F62" w14:textId="77777777" w:rsidR="00CC6C4C" w:rsidRPr="007544BA" w:rsidRDefault="00CC6C4C" w:rsidP="005A6142">
      <w:pPr>
        <w:pStyle w:val="ListParagraph"/>
        <w:adjustRightInd w:val="0"/>
        <w:spacing w:after="0" w:line="480" w:lineRule="auto"/>
        <w:ind w:left="0"/>
        <w:jc w:val="both"/>
        <w:rPr>
          <w:rFonts w:ascii="Times New Roman" w:hAnsi="Times New Roman" w:cs="Times New Roman"/>
          <w:color w:val="000000" w:themeColor="text1"/>
        </w:rPr>
      </w:pPr>
    </w:p>
    <w:p w14:paraId="4E579012" w14:textId="77777777" w:rsidR="00AB1E38" w:rsidRDefault="00CC6C4C" w:rsidP="005A6142">
      <w:pPr>
        <w:adjustRightInd w:val="0"/>
        <w:spacing w:after="0" w:line="480" w:lineRule="auto"/>
        <w:contextualSpacing/>
        <w:jc w:val="both"/>
        <w:rPr>
          <w:rFonts w:ascii="Times New Roman" w:hAnsi="Times New Roman" w:cs="Times New Roman"/>
          <w:color w:val="000000" w:themeColor="text1"/>
        </w:rPr>
      </w:pPr>
      <w:r w:rsidRPr="007544BA">
        <w:rPr>
          <w:rFonts w:ascii="Times New Roman" w:hAnsi="Times New Roman" w:cs="Times New Roman"/>
          <w:color w:val="000000" w:themeColor="text1"/>
        </w:rPr>
        <w:t xml:space="preserve">Metric invariance held between the OL and IP </w:t>
      </w:r>
      <w:r w:rsidR="008028F3" w:rsidRPr="007544BA">
        <w:rPr>
          <w:rFonts w:ascii="Times New Roman" w:hAnsi="Times New Roman" w:cs="Times New Roman"/>
          <w:color w:val="000000" w:themeColor="text1"/>
        </w:rPr>
        <w:t xml:space="preserve">samples </w:t>
      </w:r>
      <w:r w:rsidRPr="007544BA">
        <w:rPr>
          <w:rFonts w:ascii="Times New Roman" w:hAnsi="Times New Roman" w:cs="Times New Roman"/>
          <w:color w:val="000000" w:themeColor="text1"/>
        </w:rPr>
        <w:t>(</w:t>
      </w:r>
      <w:r w:rsidR="0062354A" w:rsidRPr="007544BA">
        <w:rPr>
          <w:rFonts w:ascii="Times New Roman" w:hAnsi="Times New Roman" w:cs="Times New Roman"/>
          <w:color w:val="000000" w:themeColor="text1"/>
        </w:rPr>
        <w:t xml:space="preserve">DIFFTEST: </w:t>
      </w:r>
      <w:r w:rsidRPr="007544BA">
        <w:rPr>
          <w:rFonts w:ascii="Times New Roman" w:hAnsi="Times New Roman" w:cs="Times New Roman"/>
          <w:color w:val="000000" w:themeColor="text1"/>
          <w:lang w:val="el-GR"/>
        </w:rPr>
        <w:t>χ</w:t>
      </w:r>
      <w:r w:rsidRPr="007544BA">
        <w:rPr>
          <w:rFonts w:ascii="Times New Roman" w:hAnsi="Times New Roman" w:cs="Times New Roman"/>
          <w:color w:val="000000" w:themeColor="text1"/>
          <w:vertAlign w:val="superscript"/>
        </w:rPr>
        <w:t>2</w:t>
      </w:r>
      <w:r w:rsidRPr="007544BA">
        <w:rPr>
          <w:rFonts w:ascii="Times New Roman" w:hAnsi="Times New Roman" w:cs="Times New Roman"/>
          <w:color w:val="000000" w:themeColor="text1"/>
        </w:rPr>
        <w:t xml:space="preserve">=30.51, </w:t>
      </w:r>
      <w:proofErr w:type="spellStart"/>
      <w:proofErr w:type="gramStart"/>
      <w:r w:rsidRPr="007544BA">
        <w:rPr>
          <w:rFonts w:ascii="Times New Roman" w:hAnsi="Times New Roman" w:cs="Times New Roman"/>
          <w:color w:val="000000" w:themeColor="text1"/>
        </w:rPr>
        <w:t>df</w:t>
      </w:r>
      <w:proofErr w:type="spellEnd"/>
      <w:r w:rsidRPr="007544BA">
        <w:rPr>
          <w:rFonts w:ascii="Times New Roman" w:hAnsi="Times New Roman" w:cs="Times New Roman"/>
          <w:color w:val="000000" w:themeColor="text1"/>
        </w:rPr>
        <w:t>=</w:t>
      </w:r>
      <w:proofErr w:type="gramEnd"/>
      <w:r w:rsidRPr="007544BA">
        <w:rPr>
          <w:rFonts w:ascii="Times New Roman" w:hAnsi="Times New Roman" w:cs="Times New Roman"/>
          <w:color w:val="000000" w:themeColor="text1"/>
        </w:rPr>
        <w:t>20, p=0.06)</w:t>
      </w:r>
      <w:r w:rsidR="007223D1" w:rsidRPr="007544BA">
        <w:rPr>
          <w:rFonts w:ascii="Times New Roman" w:hAnsi="Times New Roman" w:cs="Times New Roman"/>
          <w:color w:val="000000" w:themeColor="text1"/>
        </w:rPr>
        <w:t>. Full scalar invariance did not h</w:t>
      </w:r>
      <w:r w:rsidR="00052DA2" w:rsidRPr="007544BA">
        <w:rPr>
          <w:rFonts w:ascii="Times New Roman" w:hAnsi="Times New Roman" w:cs="Times New Roman"/>
          <w:color w:val="000000" w:themeColor="text1"/>
        </w:rPr>
        <w:t>o</w:t>
      </w:r>
      <w:r w:rsidR="007223D1" w:rsidRPr="007544BA">
        <w:rPr>
          <w:rFonts w:ascii="Times New Roman" w:hAnsi="Times New Roman" w:cs="Times New Roman"/>
          <w:color w:val="000000" w:themeColor="text1"/>
        </w:rPr>
        <w:t>ld (</w:t>
      </w:r>
      <w:r w:rsidR="0062354A" w:rsidRPr="007544BA">
        <w:rPr>
          <w:rFonts w:ascii="Times New Roman" w:hAnsi="Times New Roman" w:cs="Times New Roman"/>
          <w:color w:val="000000" w:themeColor="text1"/>
        </w:rPr>
        <w:t xml:space="preserve">DIFFTEST: </w:t>
      </w:r>
      <w:r w:rsidR="007223D1" w:rsidRPr="007544BA">
        <w:rPr>
          <w:rFonts w:ascii="Times New Roman" w:hAnsi="Times New Roman" w:cs="Times New Roman"/>
          <w:color w:val="000000" w:themeColor="text1"/>
          <w:lang w:val="el-GR"/>
        </w:rPr>
        <w:t>χ</w:t>
      </w:r>
      <w:r w:rsidR="007223D1" w:rsidRPr="007544BA">
        <w:rPr>
          <w:rFonts w:ascii="Times New Roman" w:hAnsi="Times New Roman" w:cs="Times New Roman"/>
          <w:color w:val="000000" w:themeColor="text1"/>
          <w:vertAlign w:val="superscript"/>
        </w:rPr>
        <w:t>2</w:t>
      </w:r>
      <w:r w:rsidR="007223D1" w:rsidRPr="007544BA">
        <w:rPr>
          <w:rFonts w:ascii="Times New Roman" w:hAnsi="Times New Roman" w:cs="Times New Roman"/>
          <w:color w:val="000000" w:themeColor="text1"/>
        </w:rPr>
        <w:t xml:space="preserve">=54.83, </w:t>
      </w:r>
      <w:proofErr w:type="spellStart"/>
      <w:r w:rsidR="007223D1" w:rsidRPr="007544BA">
        <w:rPr>
          <w:rFonts w:ascii="Times New Roman" w:hAnsi="Times New Roman" w:cs="Times New Roman"/>
          <w:color w:val="000000" w:themeColor="text1"/>
        </w:rPr>
        <w:t>df</w:t>
      </w:r>
      <w:proofErr w:type="spellEnd"/>
      <w:r w:rsidR="007223D1" w:rsidRPr="007544BA">
        <w:rPr>
          <w:rFonts w:ascii="Times New Roman" w:hAnsi="Times New Roman" w:cs="Times New Roman"/>
          <w:color w:val="000000" w:themeColor="text1"/>
        </w:rPr>
        <w:t>=20, p&lt;0.001)</w:t>
      </w:r>
      <w:r w:rsidR="0062354A" w:rsidRPr="007544BA">
        <w:rPr>
          <w:rFonts w:ascii="Times New Roman" w:hAnsi="Times New Roman" w:cs="Times New Roman"/>
          <w:color w:val="000000" w:themeColor="text1"/>
        </w:rPr>
        <w:t xml:space="preserve"> and the </w:t>
      </w:r>
      <w:r w:rsidR="007223D1" w:rsidRPr="007544BA">
        <w:rPr>
          <w:rFonts w:ascii="Times New Roman" w:hAnsi="Times New Roman" w:cs="Times New Roman"/>
          <w:color w:val="000000" w:themeColor="text1"/>
        </w:rPr>
        <w:t xml:space="preserve">modification indices </w:t>
      </w:r>
      <w:r w:rsidR="0062354A" w:rsidRPr="007544BA">
        <w:rPr>
          <w:rFonts w:ascii="Times New Roman" w:hAnsi="Times New Roman" w:cs="Times New Roman"/>
          <w:color w:val="000000" w:themeColor="text1"/>
        </w:rPr>
        <w:t>suggested</w:t>
      </w:r>
      <w:r w:rsidR="007223D1" w:rsidRPr="007544BA">
        <w:rPr>
          <w:rFonts w:ascii="Times New Roman" w:hAnsi="Times New Roman" w:cs="Times New Roman"/>
          <w:color w:val="000000" w:themeColor="text1"/>
        </w:rPr>
        <w:t xml:space="preserve"> that the fit of the model could be improved by allowing the thresholds of the items </w:t>
      </w:r>
      <w:r w:rsidR="005868A6">
        <w:rPr>
          <w:rFonts w:ascii="Times New Roman" w:hAnsi="Times New Roman" w:cs="Times New Roman"/>
          <w:color w:val="000000" w:themeColor="text1"/>
        </w:rPr>
        <w:t>‘</w:t>
      </w:r>
      <w:r w:rsidR="00052DA2" w:rsidRPr="007544BA">
        <w:rPr>
          <w:rFonts w:ascii="Times New Roman" w:hAnsi="Times New Roman" w:cs="Times New Roman"/>
          <w:color w:val="000000" w:themeColor="text1"/>
        </w:rPr>
        <w:t>drunk alcohol to help me sleep</w:t>
      </w:r>
      <w:r w:rsidR="005868A6">
        <w:rPr>
          <w:rFonts w:ascii="Times New Roman" w:hAnsi="Times New Roman" w:cs="Times New Roman"/>
          <w:color w:val="000000" w:themeColor="text1"/>
        </w:rPr>
        <w:t>’</w:t>
      </w:r>
      <w:r w:rsidR="007223D1" w:rsidRPr="007544BA">
        <w:rPr>
          <w:rFonts w:ascii="Times New Roman" w:hAnsi="Times New Roman" w:cs="Times New Roman"/>
          <w:color w:val="000000" w:themeColor="text1"/>
        </w:rPr>
        <w:t xml:space="preserve"> and </w:t>
      </w:r>
      <w:r w:rsidR="005868A6">
        <w:rPr>
          <w:rFonts w:ascii="Times New Roman" w:hAnsi="Times New Roman" w:cs="Times New Roman"/>
          <w:color w:val="000000" w:themeColor="text1"/>
        </w:rPr>
        <w:t>‘</w:t>
      </w:r>
      <w:r w:rsidR="00052DA2" w:rsidRPr="007544BA">
        <w:rPr>
          <w:rFonts w:ascii="Times New Roman" w:hAnsi="Times New Roman" w:cs="Times New Roman"/>
          <w:color w:val="000000" w:themeColor="text1"/>
        </w:rPr>
        <w:t>woken up with a hangover or drunk</w:t>
      </w:r>
      <w:r w:rsidR="005868A6">
        <w:rPr>
          <w:rFonts w:ascii="Times New Roman" w:hAnsi="Times New Roman" w:cs="Times New Roman"/>
          <w:color w:val="000000" w:themeColor="text1"/>
        </w:rPr>
        <w:t>’</w:t>
      </w:r>
      <w:r w:rsidR="007223D1" w:rsidRPr="007544BA">
        <w:rPr>
          <w:rFonts w:ascii="Times New Roman" w:hAnsi="Times New Roman" w:cs="Times New Roman"/>
          <w:color w:val="000000" w:themeColor="text1"/>
        </w:rPr>
        <w:t xml:space="preserve"> to vary. By allowing</w:t>
      </w:r>
      <w:r w:rsidR="006D2C27">
        <w:rPr>
          <w:rFonts w:ascii="Times New Roman" w:hAnsi="Times New Roman" w:cs="Times New Roman"/>
          <w:color w:val="000000" w:themeColor="text1"/>
        </w:rPr>
        <w:t xml:space="preserve"> this</w:t>
      </w:r>
      <w:r w:rsidR="007223D1" w:rsidRPr="007544BA">
        <w:rPr>
          <w:rFonts w:ascii="Times New Roman" w:hAnsi="Times New Roman" w:cs="Times New Roman"/>
          <w:color w:val="000000" w:themeColor="text1"/>
        </w:rPr>
        <w:t>, partial scalar invariance was held (</w:t>
      </w:r>
      <w:r w:rsidR="0062354A" w:rsidRPr="007544BA">
        <w:rPr>
          <w:rFonts w:ascii="Times New Roman" w:hAnsi="Times New Roman" w:cs="Times New Roman"/>
          <w:color w:val="000000" w:themeColor="text1"/>
        </w:rPr>
        <w:t xml:space="preserve">DIFFTEST: </w:t>
      </w:r>
      <w:r w:rsidR="007223D1" w:rsidRPr="007544BA">
        <w:rPr>
          <w:rFonts w:ascii="Times New Roman" w:hAnsi="Times New Roman" w:cs="Times New Roman"/>
          <w:color w:val="000000" w:themeColor="text1"/>
          <w:lang w:val="el-GR"/>
        </w:rPr>
        <w:t>χ</w:t>
      </w:r>
      <w:r w:rsidR="007223D1" w:rsidRPr="007544BA">
        <w:rPr>
          <w:rFonts w:ascii="Times New Roman" w:hAnsi="Times New Roman" w:cs="Times New Roman"/>
          <w:color w:val="000000" w:themeColor="text1"/>
          <w:vertAlign w:val="superscript"/>
        </w:rPr>
        <w:t>2</w:t>
      </w:r>
      <w:r w:rsidR="007223D1" w:rsidRPr="007544BA">
        <w:rPr>
          <w:rFonts w:ascii="Times New Roman" w:hAnsi="Times New Roman" w:cs="Times New Roman"/>
          <w:color w:val="000000" w:themeColor="text1"/>
        </w:rPr>
        <w:t xml:space="preserve">=22.42, </w:t>
      </w:r>
      <w:proofErr w:type="spellStart"/>
      <w:proofErr w:type="gramStart"/>
      <w:r w:rsidR="007223D1" w:rsidRPr="007544BA">
        <w:rPr>
          <w:rFonts w:ascii="Times New Roman" w:hAnsi="Times New Roman" w:cs="Times New Roman"/>
          <w:color w:val="000000" w:themeColor="text1"/>
        </w:rPr>
        <w:t>df</w:t>
      </w:r>
      <w:proofErr w:type="spellEnd"/>
      <w:r w:rsidR="007223D1" w:rsidRPr="007544BA">
        <w:rPr>
          <w:rFonts w:ascii="Times New Roman" w:hAnsi="Times New Roman" w:cs="Times New Roman"/>
          <w:color w:val="000000" w:themeColor="text1"/>
        </w:rPr>
        <w:t>=</w:t>
      </w:r>
      <w:proofErr w:type="gramEnd"/>
      <w:r w:rsidR="007223D1" w:rsidRPr="007544BA">
        <w:rPr>
          <w:rFonts w:ascii="Times New Roman" w:hAnsi="Times New Roman" w:cs="Times New Roman"/>
          <w:color w:val="000000" w:themeColor="text1"/>
        </w:rPr>
        <w:t>18, p=0.214).</w:t>
      </w:r>
      <w:r w:rsidR="00AB1E38" w:rsidRPr="007544BA">
        <w:rPr>
          <w:rFonts w:ascii="Times New Roman" w:hAnsi="Times New Roman" w:cs="Times New Roman"/>
          <w:color w:val="000000" w:themeColor="text1"/>
        </w:rPr>
        <w:t xml:space="preserve"> </w:t>
      </w:r>
      <w:r w:rsidR="00052DA2" w:rsidRPr="007544BA">
        <w:rPr>
          <w:rFonts w:ascii="Times New Roman" w:hAnsi="Times New Roman" w:cs="Times New Roman"/>
          <w:color w:val="000000" w:themeColor="text1"/>
        </w:rPr>
        <w:t>When</w:t>
      </w:r>
      <w:r w:rsidR="0062354A" w:rsidRPr="007544BA">
        <w:rPr>
          <w:rFonts w:ascii="Times New Roman" w:hAnsi="Times New Roman" w:cs="Times New Roman"/>
          <w:color w:val="000000" w:themeColor="text1"/>
        </w:rPr>
        <w:t xml:space="preserve"> evaluating the residual variances,</w:t>
      </w:r>
      <w:r w:rsidR="00AB1E38" w:rsidRPr="007544BA">
        <w:rPr>
          <w:rFonts w:ascii="Times New Roman" w:hAnsi="Times New Roman" w:cs="Times New Roman"/>
          <w:color w:val="000000" w:themeColor="text1"/>
        </w:rPr>
        <w:t xml:space="preserve"> strict invariance also held (</w:t>
      </w:r>
      <w:r w:rsidR="0062354A" w:rsidRPr="007544BA">
        <w:rPr>
          <w:rFonts w:ascii="Times New Roman" w:hAnsi="Times New Roman" w:cs="Times New Roman"/>
          <w:color w:val="000000" w:themeColor="text1"/>
        </w:rPr>
        <w:t xml:space="preserve">DIFFTEST: </w:t>
      </w:r>
      <w:r w:rsidR="00AB1E38" w:rsidRPr="007544BA">
        <w:rPr>
          <w:rFonts w:ascii="Times New Roman" w:hAnsi="Times New Roman" w:cs="Times New Roman"/>
          <w:color w:val="000000" w:themeColor="text1"/>
          <w:lang w:val="el-GR"/>
        </w:rPr>
        <w:t>χ</w:t>
      </w:r>
      <w:r w:rsidR="00AB1E38" w:rsidRPr="007544BA">
        <w:rPr>
          <w:rFonts w:ascii="Times New Roman" w:hAnsi="Times New Roman" w:cs="Times New Roman"/>
          <w:color w:val="000000" w:themeColor="text1"/>
          <w:vertAlign w:val="superscript"/>
        </w:rPr>
        <w:t>2</w:t>
      </w:r>
      <w:r w:rsidR="00AB1E38" w:rsidRPr="007544BA">
        <w:rPr>
          <w:rFonts w:ascii="Times New Roman" w:hAnsi="Times New Roman" w:cs="Times New Roman"/>
          <w:color w:val="000000" w:themeColor="text1"/>
        </w:rPr>
        <w:t xml:space="preserve">=30.68, </w:t>
      </w:r>
      <w:proofErr w:type="spellStart"/>
      <w:proofErr w:type="gramStart"/>
      <w:r w:rsidR="00AB1E38" w:rsidRPr="007544BA">
        <w:rPr>
          <w:rFonts w:ascii="Times New Roman" w:hAnsi="Times New Roman" w:cs="Times New Roman"/>
          <w:color w:val="000000" w:themeColor="text1"/>
        </w:rPr>
        <w:t>df</w:t>
      </w:r>
      <w:proofErr w:type="spellEnd"/>
      <w:r w:rsidR="00AB1E38" w:rsidRPr="007544BA">
        <w:rPr>
          <w:rFonts w:ascii="Times New Roman" w:hAnsi="Times New Roman" w:cs="Times New Roman"/>
          <w:color w:val="000000" w:themeColor="text1"/>
        </w:rPr>
        <w:t>=</w:t>
      </w:r>
      <w:proofErr w:type="gramEnd"/>
      <w:r w:rsidR="00AB1E38" w:rsidRPr="007544BA">
        <w:rPr>
          <w:rFonts w:ascii="Times New Roman" w:hAnsi="Times New Roman" w:cs="Times New Roman"/>
          <w:color w:val="000000" w:themeColor="text1"/>
        </w:rPr>
        <w:t xml:space="preserve">22, p=0.103).  </w:t>
      </w:r>
    </w:p>
    <w:p w14:paraId="103EEAD8" w14:textId="77777777" w:rsidR="00C9629D" w:rsidRPr="007544BA" w:rsidRDefault="00C9629D" w:rsidP="005A6142">
      <w:pPr>
        <w:adjustRightInd w:val="0"/>
        <w:spacing w:after="0" w:line="480" w:lineRule="auto"/>
        <w:contextualSpacing/>
        <w:jc w:val="both"/>
        <w:rPr>
          <w:rFonts w:ascii="Times New Roman" w:hAnsi="Times New Roman" w:cs="Times New Roman"/>
          <w:color w:val="000000" w:themeColor="text1"/>
        </w:rPr>
      </w:pPr>
    </w:p>
    <w:p w14:paraId="58C40DF3" w14:textId="77777777" w:rsidR="003D1B79" w:rsidRDefault="00052DA2" w:rsidP="005A6142">
      <w:pPr>
        <w:adjustRightInd w:val="0"/>
        <w:spacing w:after="0" w:line="480" w:lineRule="auto"/>
        <w:contextualSpacing/>
        <w:jc w:val="both"/>
        <w:rPr>
          <w:rFonts w:ascii="Times New Roman" w:hAnsi="Times New Roman" w:cs="Times New Roman"/>
          <w:color w:val="000000" w:themeColor="text1"/>
        </w:rPr>
      </w:pPr>
      <w:r w:rsidRPr="006671AF">
        <w:rPr>
          <w:rFonts w:ascii="Times New Roman" w:hAnsi="Times New Roman" w:cs="Times New Roman"/>
          <w:color w:val="000000" w:themeColor="text1"/>
        </w:rPr>
        <w:t>A</w:t>
      </w:r>
      <w:r w:rsidR="00AB1E38" w:rsidRPr="006671AF">
        <w:rPr>
          <w:rFonts w:ascii="Times New Roman" w:hAnsi="Times New Roman" w:cs="Times New Roman"/>
          <w:color w:val="000000" w:themeColor="text1"/>
        </w:rPr>
        <w:t>ll items related to the</w:t>
      </w:r>
      <w:r w:rsidR="006F480A" w:rsidRPr="006671AF">
        <w:rPr>
          <w:rFonts w:ascii="Times New Roman" w:hAnsi="Times New Roman" w:cs="Times New Roman"/>
          <w:color w:val="000000" w:themeColor="text1"/>
        </w:rPr>
        <w:t>ir</w:t>
      </w:r>
      <w:r w:rsidR="00AB1E38" w:rsidRPr="006671AF">
        <w:rPr>
          <w:rFonts w:ascii="Times New Roman" w:hAnsi="Times New Roman" w:cs="Times New Roman"/>
          <w:color w:val="000000" w:themeColor="text1"/>
        </w:rPr>
        <w:t xml:space="preserve"> factor </w:t>
      </w:r>
      <w:r w:rsidRPr="006671AF">
        <w:rPr>
          <w:rFonts w:ascii="Times New Roman" w:hAnsi="Times New Roman" w:cs="Times New Roman"/>
          <w:color w:val="000000" w:themeColor="text1"/>
        </w:rPr>
        <w:t>(</w:t>
      </w:r>
      <w:r w:rsidR="007F5F27">
        <w:rPr>
          <w:rFonts w:ascii="Times New Roman" w:hAnsi="Times New Roman" w:cs="Times New Roman"/>
          <w:color w:val="000000" w:themeColor="text1"/>
        </w:rPr>
        <w:t>MBSP</w:t>
      </w:r>
      <w:r w:rsidR="006A52CA" w:rsidRPr="006671AF">
        <w:rPr>
          <w:rFonts w:ascii="Times New Roman" w:hAnsi="Times New Roman" w:cs="Times New Roman"/>
          <w:color w:val="000000" w:themeColor="text1"/>
        </w:rPr>
        <w:t xml:space="preserve"> or </w:t>
      </w:r>
      <w:r w:rsidR="00153810" w:rsidRPr="006671AF">
        <w:rPr>
          <w:rFonts w:ascii="Times New Roman" w:hAnsi="Times New Roman" w:cs="Times New Roman"/>
          <w:color w:val="000000" w:themeColor="text1"/>
        </w:rPr>
        <w:t>SRSP</w:t>
      </w:r>
      <w:r w:rsidRPr="006671AF">
        <w:rPr>
          <w:rFonts w:ascii="Times New Roman" w:hAnsi="Times New Roman" w:cs="Times New Roman"/>
          <w:color w:val="000000" w:themeColor="text1"/>
        </w:rPr>
        <w:t xml:space="preserve">) </w:t>
      </w:r>
      <w:r w:rsidR="00C6763D" w:rsidRPr="006671AF">
        <w:rPr>
          <w:rFonts w:ascii="Times New Roman" w:hAnsi="Times New Roman" w:cs="Times New Roman"/>
          <w:color w:val="000000" w:themeColor="text1"/>
        </w:rPr>
        <w:t xml:space="preserve">similarly </w:t>
      </w:r>
      <w:r w:rsidR="00AB1E38" w:rsidRPr="006671AF">
        <w:rPr>
          <w:rFonts w:ascii="Times New Roman" w:hAnsi="Times New Roman" w:cs="Times New Roman"/>
          <w:color w:val="000000" w:themeColor="text1"/>
        </w:rPr>
        <w:t xml:space="preserve">across the </w:t>
      </w:r>
      <w:r w:rsidR="00D02043" w:rsidRPr="006671AF">
        <w:rPr>
          <w:rFonts w:ascii="Times New Roman" w:hAnsi="Times New Roman" w:cs="Times New Roman"/>
          <w:color w:val="000000" w:themeColor="text1"/>
        </w:rPr>
        <w:t>IP and OL</w:t>
      </w:r>
      <w:r w:rsidR="00AB1E38" w:rsidRPr="006671AF">
        <w:rPr>
          <w:rFonts w:ascii="Times New Roman" w:hAnsi="Times New Roman" w:cs="Times New Roman"/>
          <w:color w:val="000000" w:themeColor="text1"/>
        </w:rPr>
        <w:t xml:space="preserve"> </w:t>
      </w:r>
      <w:r w:rsidR="008028F3" w:rsidRPr="006671AF">
        <w:rPr>
          <w:rFonts w:ascii="Times New Roman" w:hAnsi="Times New Roman" w:cs="Times New Roman"/>
          <w:color w:val="000000" w:themeColor="text1"/>
        </w:rPr>
        <w:t xml:space="preserve">samples </w:t>
      </w:r>
      <w:r w:rsidR="0062354A" w:rsidRPr="006671AF">
        <w:rPr>
          <w:rFonts w:ascii="Times New Roman" w:hAnsi="Times New Roman" w:cs="Times New Roman"/>
          <w:color w:val="000000" w:themeColor="text1"/>
        </w:rPr>
        <w:t>(metric</w:t>
      </w:r>
      <w:r w:rsidR="0062354A" w:rsidRPr="007544BA">
        <w:rPr>
          <w:rFonts w:ascii="Times New Roman" w:hAnsi="Times New Roman" w:cs="Times New Roman"/>
          <w:color w:val="000000" w:themeColor="text1"/>
        </w:rPr>
        <w:t xml:space="preserve"> invariance). </w:t>
      </w:r>
      <w:r w:rsidRPr="007544BA">
        <w:rPr>
          <w:rFonts w:ascii="Times New Roman" w:hAnsi="Times New Roman" w:cs="Times New Roman"/>
          <w:color w:val="000000" w:themeColor="text1"/>
        </w:rPr>
        <w:t>For 21/</w:t>
      </w:r>
      <w:r w:rsidR="00EE5AA2" w:rsidRPr="007544BA">
        <w:rPr>
          <w:rFonts w:ascii="Times New Roman" w:hAnsi="Times New Roman" w:cs="Times New Roman"/>
          <w:color w:val="000000" w:themeColor="text1"/>
        </w:rPr>
        <w:t xml:space="preserve">23 items, individuals who completed the questionnaire </w:t>
      </w:r>
      <w:r w:rsidR="00D02043" w:rsidRPr="007544BA">
        <w:rPr>
          <w:rFonts w:ascii="Times New Roman" w:hAnsi="Times New Roman" w:cs="Times New Roman"/>
          <w:color w:val="000000" w:themeColor="text1"/>
        </w:rPr>
        <w:t>IP</w:t>
      </w:r>
      <w:r w:rsidRPr="007544BA">
        <w:rPr>
          <w:rFonts w:ascii="Times New Roman" w:hAnsi="Times New Roman" w:cs="Times New Roman"/>
          <w:color w:val="000000" w:themeColor="text1"/>
        </w:rPr>
        <w:t xml:space="preserve"> </w:t>
      </w:r>
      <w:r w:rsidR="00EE5AA2" w:rsidRPr="007544BA">
        <w:rPr>
          <w:rFonts w:ascii="Times New Roman" w:hAnsi="Times New Roman" w:cs="Times New Roman"/>
          <w:color w:val="000000" w:themeColor="text1"/>
        </w:rPr>
        <w:t>ha</w:t>
      </w:r>
      <w:r w:rsidRPr="007544BA">
        <w:rPr>
          <w:rFonts w:ascii="Times New Roman" w:hAnsi="Times New Roman" w:cs="Times New Roman"/>
          <w:color w:val="000000" w:themeColor="text1"/>
        </w:rPr>
        <w:t>d</w:t>
      </w:r>
      <w:r w:rsidR="00EE5AA2" w:rsidRPr="007544BA">
        <w:rPr>
          <w:rFonts w:ascii="Times New Roman" w:hAnsi="Times New Roman" w:cs="Times New Roman"/>
          <w:color w:val="000000" w:themeColor="text1"/>
        </w:rPr>
        <w:t xml:space="preserve"> the same expected response </w:t>
      </w:r>
      <w:r w:rsidRPr="007544BA">
        <w:rPr>
          <w:rFonts w:ascii="Times New Roman" w:hAnsi="Times New Roman" w:cs="Times New Roman"/>
          <w:color w:val="000000" w:themeColor="text1"/>
        </w:rPr>
        <w:t>as</w:t>
      </w:r>
      <w:r w:rsidR="00EE5AA2" w:rsidRPr="007544BA">
        <w:rPr>
          <w:rFonts w:ascii="Times New Roman" w:hAnsi="Times New Roman" w:cs="Times New Roman"/>
          <w:color w:val="000000" w:themeColor="text1"/>
        </w:rPr>
        <w:t xml:space="preserve"> individuals who completed the questionnaire </w:t>
      </w:r>
      <w:r w:rsidR="00D02043" w:rsidRPr="007544BA">
        <w:rPr>
          <w:rFonts w:ascii="Times New Roman" w:hAnsi="Times New Roman" w:cs="Times New Roman"/>
          <w:color w:val="000000" w:themeColor="text1"/>
        </w:rPr>
        <w:t>OL</w:t>
      </w:r>
      <w:r w:rsidR="00EE5AA2" w:rsidRPr="007544BA">
        <w:rPr>
          <w:rFonts w:ascii="Times New Roman" w:hAnsi="Times New Roman" w:cs="Times New Roman"/>
          <w:color w:val="000000" w:themeColor="text1"/>
        </w:rPr>
        <w:t xml:space="preserve">, </w:t>
      </w:r>
      <w:r w:rsidR="007F5F27">
        <w:rPr>
          <w:rFonts w:ascii="Times New Roman" w:hAnsi="Times New Roman" w:cs="Times New Roman"/>
          <w:color w:val="000000" w:themeColor="text1"/>
        </w:rPr>
        <w:t>when</w:t>
      </w:r>
      <w:r w:rsidR="00EE5AA2" w:rsidRPr="007544BA">
        <w:rPr>
          <w:rFonts w:ascii="Times New Roman" w:hAnsi="Times New Roman" w:cs="Times New Roman"/>
          <w:color w:val="000000" w:themeColor="text1"/>
        </w:rPr>
        <w:t xml:space="preserve"> they ha</w:t>
      </w:r>
      <w:r w:rsidRPr="007544BA">
        <w:rPr>
          <w:rFonts w:ascii="Times New Roman" w:hAnsi="Times New Roman" w:cs="Times New Roman"/>
          <w:color w:val="000000" w:themeColor="text1"/>
        </w:rPr>
        <w:t>d</w:t>
      </w:r>
      <w:r w:rsidR="00EE5AA2" w:rsidRPr="007544BA">
        <w:rPr>
          <w:rFonts w:ascii="Times New Roman" w:hAnsi="Times New Roman" w:cs="Times New Roman"/>
          <w:color w:val="000000" w:themeColor="text1"/>
        </w:rPr>
        <w:t xml:space="preserve"> the same levels of </w:t>
      </w:r>
      <w:r w:rsidR="007F5F27">
        <w:rPr>
          <w:rFonts w:ascii="Times New Roman" w:hAnsi="Times New Roman" w:cs="Times New Roman"/>
          <w:color w:val="000000" w:themeColor="text1"/>
        </w:rPr>
        <w:t>MBSP</w:t>
      </w:r>
      <w:r w:rsidR="00EE5AA2" w:rsidRPr="007544BA">
        <w:rPr>
          <w:rFonts w:ascii="Times New Roman" w:hAnsi="Times New Roman" w:cs="Times New Roman"/>
          <w:color w:val="000000" w:themeColor="text1"/>
        </w:rPr>
        <w:t xml:space="preserve"> and </w:t>
      </w:r>
      <w:r w:rsidR="00153810">
        <w:rPr>
          <w:rFonts w:ascii="Times New Roman" w:hAnsi="Times New Roman" w:cs="Times New Roman"/>
          <w:color w:val="000000" w:themeColor="text1"/>
        </w:rPr>
        <w:t>SRSP</w:t>
      </w:r>
      <w:r w:rsidR="00EE5AA2" w:rsidRPr="007544BA">
        <w:rPr>
          <w:rFonts w:ascii="Times New Roman" w:hAnsi="Times New Roman" w:cs="Times New Roman"/>
          <w:color w:val="000000" w:themeColor="text1"/>
        </w:rPr>
        <w:t xml:space="preserve"> (partial scalar invariance). However, </w:t>
      </w:r>
      <w:r w:rsidR="00FE75A7" w:rsidRPr="007544BA">
        <w:rPr>
          <w:rFonts w:ascii="Times New Roman" w:hAnsi="Times New Roman" w:cs="Times New Roman"/>
          <w:color w:val="000000" w:themeColor="text1"/>
        </w:rPr>
        <w:t xml:space="preserve">for the same levels of </w:t>
      </w:r>
      <w:r w:rsidR="00153810">
        <w:rPr>
          <w:rFonts w:ascii="Times New Roman" w:hAnsi="Times New Roman" w:cs="Times New Roman"/>
          <w:color w:val="000000" w:themeColor="text1"/>
        </w:rPr>
        <w:t>SRSP</w:t>
      </w:r>
      <w:r w:rsidR="00FE75A7" w:rsidRPr="007544BA">
        <w:rPr>
          <w:rFonts w:ascii="Times New Roman" w:hAnsi="Times New Roman" w:cs="Times New Roman"/>
          <w:color w:val="000000" w:themeColor="text1"/>
        </w:rPr>
        <w:t xml:space="preserve">, the IP sample had a greater probability of reporting </w:t>
      </w:r>
      <w:r w:rsidR="005868A6">
        <w:rPr>
          <w:rFonts w:ascii="Times New Roman" w:hAnsi="Times New Roman" w:cs="Times New Roman"/>
          <w:color w:val="000000" w:themeColor="text1"/>
        </w:rPr>
        <w:t>‘</w:t>
      </w:r>
      <w:r w:rsidR="00FE75A7" w:rsidRPr="007544BA">
        <w:rPr>
          <w:rFonts w:ascii="Times New Roman" w:hAnsi="Times New Roman" w:cs="Times New Roman"/>
          <w:color w:val="000000" w:themeColor="text1"/>
        </w:rPr>
        <w:t>drinking alcohol to help sleep</w:t>
      </w:r>
      <w:r w:rsidR="005868A6">
        <w:rPr>
          <w:rFonts w:ascii="Times New Roman" w:hAnsi="Times New Roman" w:cs="Times New Roman"/>
          <w:color w:val="000000" w:themeColor="text1"/>
        </w:rPr>
        <w:t>’</w:t>
      </w:r>
      <w:r w:rsidR="00FE75A7" w:rsidRPr="007544BA">
        <w:rPr>
          <w:rFonts w:ascii="Times New Roman" w:hAnsi="Times New Roman" w:cs="Times New Roman"/>
          <w:color w:val="000000" w:themeColor="text1"/>
        </w:rPr>
        <w:t xml:space="preserve"> (threshold: IP=0.68, OL=</w:t>
      </w:r>
      <w:r w:rsidR="00C6763D">
        <w:rPr>
          <w:rFonts w:ascii="Times New Roman" w:hAnsi="Times New Roman" w:cs="Times New Roman"/>
          <w:color w:val="000000" w:themeColor="text1"/>
        </w:rPr>
        <w:t>-</w:t>
      </w:r>
      <w:r w:rsidR="00FE75A7" w:rsidRPr="007544BA">
        <w:rPr>
          <w:rFonts w:ascii="Times New Roman" w:hAnsi="Times New Roman" w:cs="Times New Roman"/>
          <w:color w:val="000000" w:themeColor="text1"/>
        </w:rPr>
        <w:t xml:space="preserve">0.45) and a greater probability of </w:t>
      </w:r>
      <w:r w:rsidR="006F480A" w:rsidRPr="007544BA">
        <w:rPr>
          <w:rFonts w:ascii="Times New Roman" w:hAnsi="Times New Roman" w:cs="Times New Roman"/>
          <w:color w:val="000000" w:themeColor="text1"/>
        </w:rPr>
        <w:t xml:space="preserve">reporting </w:t>
      </w:r>
      <w:r w:rsidR="005868A6">
        <w:rPr>
          <w:rFonts w:ascii="Times New Roman" w:hAnsi="Times New Roman" w:cs="Times New Roman"/>
          <w:color w:val="000000" w:themeColor="text1"/>
        </w:rPr>
        <w:t>‘</w:t>
      </w:r>
      <w:r w:rsidR="00FE75A7" w:rsidRPr="007544BA">
        <w:rPr>
          <w:rFonts w:ascii="Times New Roman" w:hAnsi="Times New Roman" w:cs="Times New Roman"/>
          <w:color w:val="000000" w:themeColor="text1"/>
        </w:rPr>
        <w:t>waking up with a hangover</w:t>
      </w:r>
      <w:r w:rsidR="005868A6">
        <w:rPr>
          <w:rFonts w:ascii="Times New Roman" w:hAnsi="Times New Roman" w:cs="Times New Roman"/>
          <w:color w:val="000000" w:themeColor="text1"/>
        </w:rPr>
        <w:t>’</w:t>
      </w:r>
      <w:r w:rsidR="00FE75A7" w:rsidRPr="007544BA">
        <w:rPr>
          <w:rFonts w:ascii="Times New Roman" w:hAnsi="Times New Roman" w:cs="Times New Roman"/>
          <w:color w:val="000000" w:themeColor="text1"/>
        </w:rPr>
        <w:t xml:space="preserve"> (threshold: IP=1.1, OL=</w:t>
      </w:r>
      <w:r w:rsidR="00C6763D">
        <w:rPr>
          <w:rFonts w:ascii="Times New Roman" w:hAnsi="Times New Roman" w:cs="Times New Roman"/>
          <w:color w:val="000000" w:themeColor="text1"/>
        </w:rPr>
        <w:t>-</w:t>
      </w:r>
      <w:r w:rsidR="00FE75A7" w:rsidRPr="007544BA">
        <w:rPr>
          <w:rFonts w:ascii="Times New Roman" w:hAnsi="Times New Roman" w:cs="Times New Roman"/>
          <w:color w:val="000000" w:themeColor="text1"/>
        </w:rPr>
        <w:t>0.32)</w:t>
      </w:r>
      <w:r w:rsidR="006F480A" w:rsidRPr="007544BA">
        <w:rPr>
          <w:rFonts w:ascii="Times New Roman" w:hAnsi="Times New Roman" w:cs="Times New Roman"/>
          <w:color w:val="000000" w:themeColor="text1"/>
        </w:rPr>
        <w:t xml:space="preserve">. </w:t>
      </w:r>
      <w:r w:rsidR="00D02043" w:rsidRPr="007544BA">
        <w:rPr>
          <w:rFonts w:ascii="Times New Roman" w:hAnsi="Times New Roman" w:cs="Times New Roman"/>
          <w:color w:val="000000" w:themeColor="text1"/>
        </w:rPr>
        <w:t>T</w:t>
      </w:r>
      <w:r w:rsidR="006F480A" w:rsidRPr="007544BA">
        <w:rPr>
          <w:rFonts w:ascii="Times New Roman" w:hAnsi="Times New Roman" w:cs="Times New Roman"/>
          <w:color w:val="000000" w:themeColor="text1"/>
        </w:rPr>
        <w:t xml:space="preserve">he amount of item variance explained by </w:t>
      </w:r>
      <w:r w:rsidR="00C6763D">
        <w:rPr>
          <w:rFonts w:ascii="Times New Roman" w:hAnsi="Times New Roman" w:cs="Times New Roman"/>
          <w:color w:val="000000" w:themeColor="text1"/>
        </w:rPr>
        <w:t>each</w:t>
      </w:r>
      <w:r w:rsidR="00C6763D" w:rsidRPr="007544BA">
        <w:rPr>
          <w:rFonts w:ascii="Times New Roman" w:hAnsi="Times New Roman" w:cs="Times New Roman"/>
          <w:color w:val="000000" w:themeColor="text1"/>
        </w:rPr>
        <w:t xml:space="preserve"> </w:t>
      </w:r>
      <w:r w:rsidR="006F480A" w:rsidRPr="007544BA">
        <w:rPr>
          <w:rFonts w:ascii="Times New Roman" w:hAnsi="Times New Roman" w:cs="Times New Roman"/>
          <w:color w:val="000000" w:themeColor="text1"/>
        </w:rPr>
        <w:t xml:space="preserve">factor was the same across </w:t>
      </w:r>
      <w:r w:rsidR="008028F3" w:rsidRPr="007544BA">
        <w:rPr>
          <w:rFonts w:ascii="Times New Roman" w:hAnsi="Times New Roman" w:cs="Times New Roman"/>
          <w:color w:val="000000" w:themeColor="text1"/>
        </w:rPr>
        <w:t xml:space="preserve">the </w:t>
      </w:r>
      <w:r w:rsidR="006F480A" w:rsidRPr="007544BA">
        <w:rPr>
          <w:rFonts w:ascii="Times New Roman" w:hAnsi="Times New Roman" w:cs="Times New Roman"/>
          <w:color w:val="000000" w:themeColor="text1"/>
        </w:rPr>
        <w:t xml:space="preserve">IP and OL </w:t>
      </w:r>
      <w:r w:rsidR="008028F3" w:rsidRPr="007544BA">
        <w:rPr>
          <w:rFonts w:ascii="Times New Roman" w:hAnsi="Times New Roman" w:cs="Times New Roman"/>
          <w:color w:val="000000" w:themeColor="text1"/>
        </w:rPr>
        <w:t xml:space="preserve">samples </w:t>
      </w:r>
      <w:r w:rsidR="006F480A" w:rsidRPr="007544BA">
        <w:rPr>
          <w:rFonts w:ascii="Times New Roman" w:hAnsi="Times New Roman" w:cs="Times New Roman"/>
          <w:color w:val="000000" w:themeColor="text1"/>
        </w:rPr>
        <w:t>for all items (strict invariance).</w:t>
      </w:r>
      <w:r w:rsidR="003D1B79" w:rsidRPr="007544BA">
        <w:rPr>
          <w:rFonts w:ascii="Times New Roman" w:hAnsi="Times New Roman" w:cs="Times New Roman"/>
          <w:color w:val="000000" w:themeColor="text1"/>
        </w:rPr>
        <w:t xml:space="preserve"> </w:t>
      </w:r>
    </w:p>
    <w:p w14:paraId="745806EE" w14:textId="77777777" w:rsidR="00C9629D" w:rsidRPr="007544BA" w:rsidRDefault="00C9629D" w:rsidP="005A6142">
      <w:pPr>
        <w:adjustRightInd w:val="0"/>
        <w:spacing w:after="0" w:line="480" w:lineRule="auto"/>
        <w:contextualSpacing/>
        <w:jc w:val="both"/>
        <w:rPr>
          <w:rFonts w:ascii="Times New Roman" w:hAnsi="Times New Roman" w:cs="Times New Roman"/>
          <w:color w:val="000000" w:themeColor="text1"/>
        </w:rPr>
      </w:pPr>
    </w:p>
    <w:p w14:paraId="700EC8A0" w14:textId="77777777" w:rsidR="000B76DD" w:rsidRPr="007544BA" w:rsidRDefault="000B76DD" w:rsidP="005A6142">
      <w:pPr>
        <w:adjustRightInd w:val="0"/>
        <w:spacing w:after="0" w:line="480" w:lineRule="auto"/>
        <w:contextualSpacing/>
        <w:jc w:val="both"/>
        <w:rPr>
          <w:rFonts w:ascii="Times New Roman" w:hAnsi="Times New Roman" w:cs="Times New Roman"/>
          <w:color w:val="000000" w:themeColor="text1"/>
        </w:rPr>
      </w:pPr>
      <w:r w:rsidRPr="007544BA">
        <w:rPr>
          <w:rFonts w:ascii="Times New Roman" w:hAnsi="Times New Roman" w:cs="Times New Roman"/>
          <w:color w:val="000000" w:themeColor="text1"/>
        </w:rPr>
        <w:t>As there was full invariance with respect to loadings and residuals and 91% invariance with respect to the thresholds, we conclude</w:t>
      </w:r>
      <w:r w:rsidR="00052DA2" w:rsidRPr="007544BA">
        <w:rPr>
          <w:rFonts w:ascii="Times New Roman" w:hAnsi="Times New Roman" w:cs="Times New Roman"/>
          <w:color w:val="000000" w:themeColor="text1"/>
        </w:rPr>
        <w:t>d</w:t>
      </w:r>
      <w:r w:rsidRPr="007544BA">
        <w:rPr>
          <w:rFonts w:ascii="Times New Roman" w:hAnsi="Times New Roman" w:cs="Times New Roman"/>
          <w:color w:val="000000" w:themeColor="text1"/>
        </w:rPr>
        <w:t xml:space="preserve"> that </w:t>
      </w:r>
      <w:r w:rsidR="00052DA2" w:rsidRPr="007544BA">
        <w:rPr>
          <w:rFonts w:ascii="Times New Roman" w:hAnsi="Times New Roman" w:cs="Times New Roman"/>
          <w:color w:val="000000" w:themeColor="text1"/>
        </w:rPr>
        <w:t>there was no</w:t>
      </w:r>
      <w:r w:rsidRPr="007544BA">
        <w:rPr>
          <w:rFonts w:ascii="Times New Roman" w:hAnsi="Times New Roman" w:cs="Times New Roman"/>
          <w:color w:val="000000" w:themeColor="text1"/>
        </w:rPr>
        <w:t xml:space="preserve"> substantial </w:t>
      </w:r>
      <w:r w:rsidR="000B4DA1">
        <w:rPr>
          <w:rFonts w:ascii="Times New Roman" w:hAnsi="Times New Roman" w:cs="Times New Roman"/>
          <w:color w:val="000000" w:themeColor="text1"/>
        </w:rPr>
        <w:t xml:space="preserve">measurement </w:t>
      </w:r>
      <w:r w:rsidRPr="007544BA">
        <w:rPr>
          <w:rFonts w:ascii="Times New Roman" w:hAnsi="Times New Roman" w:cs="Times New Roman"/>
          <w:color w:val="000000" w:themeColor="text1"/>
        </w:rPr>
        <w:t xml:space="preserve">bias and the </w:t>
      </w:r>
      <w:r w:rsidR="008028F3" w:rsidRPr="007544BA">
        <w:rPr>
          <w:rFonts w:ascii="Times New Roman" w:hAnsi="Times New Roman" w:cs="Times New Roman"/>
          <w:color w:val="000000" w:themeColor="text1"/>
        </w:rPr>
        <w:t xml:space="preserve">IP and OL </w:t>
      </w:r>
      <w:r w:rsidRPr="007544BA">
        <w:rPr>
          <w:rFonts w:ascii="Times New Roman" w:hAnsi="Times New Roman" w:cs="Times New Roman"/>
          <w:color w:val="000000" w:themeColor="text1"/>
        </w:rPr>
        <w:t xml:space="preserve">samples </w:t>
      </w:r>
      <w:r w:rsidR="00EF54D1" w:rsidRPr="007544BA">
        <w:rPr>
          <w:rFonts w:ascii="Times New Roman" w:hAnsi="Times New Roman" w:cs="Times New Roman"/>
          <w:color w:val="000000" w:themeColor="text1"/>
        </w:rPr>
        <w:t>were</w:t>
      </w:r>
      <w:r w:rsidRPr="007544BA">
        <w:rPr>
          <w:rFonts w:ascii="Times New Roman" w:hAnsi="Times New Roman" w:cs="Times New Roman"/>
          <w:color w:val="000000" w:themeColor="text1"/>
        </w:rPr>
        <w:t xml:space="preserve"> merged for the remaining analys</w:t>
      </w:r>
      <w:r w:rsidR="006A52CA" w:rsidRPr="007544BA">
        <w:rPr>
          <w:rFonts w:ascii="Times New Roman" w:hAnsi="Times New Roman" w:cs="Times New Roman"/>
          <w:color w:val="000000" w:themeColor="text1"/>
        </w:rPr>
        <w:t>e</w:t>
      </w:r>
      <w:r w:rsidRPr="007544BA">
        <w:rPr>
          <w:rFonts w:ascii="Times New Roman" w:hAnsi="Times New Roman" w:cs="Times New Roman"/>
          <w:color w:val="000000" w:themeColor="text1"/>
        </w:rPr>
        <w:t>s.</w:t>
      </w:r>
    </w:p>
    <w:p w14:paraId="02339F2F" w14:textId="77777777" w:rsidR="000B76DD" w:rsidRPr="007544BA" w:rsidRDefault="000B76DD" w:rsidP="005A6142">
      <w:pPr>
        <w:adjustRightInd w:val="0"/>
        <w:spacing w:after="0" w:line="480" w:lineRule="auto"/>
        <w:contextualSpacing/>
        <w:jc w:val="both"/>
        <w:rPr>
          <w:rFonts w:ascii="Times New Roman" w:hAnsi="Times New Roman" w:cs="Times New Roman"/>
          <w:color w:val="000000" w:themeColor="text1"/>
        </w:rPr>
      </w:pPr>
    </w:p>
    <w:p w14:paraId="116E87B2" w14:textId="77777777" w:rsidR="00AB1E38" w:rsidRPr="007544BA" w:rsidRDefault="00AB1E38" w:rsidP="005A6142">
      <w:pPr>
        <w:pStyle w:val="Heading3"/>
        <w:adjustRightInd w:val="0"/>
        <w:spacing w:before="0" w:line="480" w:lineRule="auto"/>
        <w:contextualSpacing/>
        <w:jc w:val="both"/>
        <w:rPr>
          <w:rFonts w:ascii="Times New Roman" w:hAnsi="Times New Roman" w:cs="Times New Roman"/>
          <w:i/>
          <w:color w:val="000000" w:themeColor="text1"/>
          <w:sz w:val="22"/>
          <w:szCs w:val="22"/>
        </w:rPr>
      </w:pPr>
      <w:r w:rsidRPr="007544BA">
        <w:rPr>
          <w:rFonts w:ascii="Times New Roman" w:hAnsi="Times New Roman" w:cs="Times New Roman"/>
          <w:i/>
          <w:color w:val="000000" w:themeColor="text1"/>
          <w:sz w:val="22"/>
          <w:szCs w:val="22"/>
        </w:rPr>
        <w:lastRenderedPageBreak/>
        <w:t xml:space="preserve">Invariance </w:t>
      </w:r>
      <w:r w:rsidR="003D1B79" w:rsidRPr="007544BA">
        <w:rPr>
          <w:rFonts w:ascii="Times New Roman" w:hAnsi="Times New Roman" w:cs="Times New Roman"/>
          <w:i/>
          <w:color w:val="000000" w:themeColor="text1"/>
          <w:sz w:val="22"/>
          <w:szCs w:val="22"/>
        </w:rPr>
        <w:t>with respect to gender and age</w:t>
      </w:r>
    </w:p>
    <w:p w14:paraId="5858854A" w14:textId="77777777" w:rsidR="003D1B79" w:rsidRPr="007544BA" w:rsidRDefault="003D1B79" w:rsidP="005A6142">
      <w:pPr>
        <w:adjustRightInd w:val="0"/>
        <w:spacing w:after="0" w:line="480" w:lineRule="auto"/>
        <w:contextualSpacing/>
        <w:jc w:val="both"/>
        <w:rPr>
          <w:rFonts w:ascii="Times New Roman" w:hAnsi="Times New Roman" w:cs="Times New Roman"/>
          <w:color w:val="000000" w:themeColor="text1"/>
        </w:rPr>
      </w:pPr>
    </w:p>
    <w:p w14:paraId="56FE5F9E" w14:textId="77777777" w:rsidR="000B76DD" w:rsidRDefault="00D02043" w:rsidP="005A6142">
      <w:pPr>
        <w:adjustRightInd w:val="0"/>
        <w:spacing w:after="0" w:line="480" w:lineRule="auto"/>
        <w:contextualSpacing/>
        <w:jc w:val="both"/>
        <w:rPr>
          <w:rFonts w:ascii="Times New Roman" w:hAnsi="Times New Roman" w:cs="Times New Roman"/>
          <w:color w:val="000000" w:themeColor="text1"/>
        </w:rPr>
      </w:pPr>
      <w:r w:rsidRPr="007544BA">
        <w:rPr>
          <w:rFonts w:ascii="Times New Roman" w:hAnsi="Times New Roman" w:cs="Times New Roman"/>
          <w:color w:val="000000" w:themeColor="text1"/>
        </w:rPr>
        <w:t>When t</w:t>
      </w:r>
      <w:r w:rsidR="003D1B79" w:rsidRPr="007544BA">
        <w:rPr>
          <w:rFonts w:ascii="Times New Roman" w:hAnsi="Times New Roman" w:cs="Times New Roman"/>
          <w:color w:val="000000" w:themeColor="text1"/>
        </w:rPr>
        <w:t>he IP and OL data were combined</w:t>
      </w:r>
      <w:r w:rsidRPr="007544BA">
        <w:rPr>
          <w:rFonts w:ascii="Times New Roman" w:hAnsi="Times New Roman" w:cs="Times New Roman"/>
          <w:color w:val="000000" w:themeColor="text1"/>
        </w:rPr>
        <w:t xml:space="preserve"> for the gender and age invariance tests,</w:t>
      </w:r>
      <w:r w:rsidR="003D1B79" w:rsidRPr="007544BA">
        <w:rPr>
          <w:rFonts w:ascii="Times New Roman" w:hAnsi="Times New Roman" w:cs="Times New Roman"/>
          <w:color w:val="000000" w:themeColor="text1"/>
        </w:rPr>
        <w:t xml:space="preserve"> </w:t>
      </w:r>
      <w:r w:rsidRPr="007544BA">
        <w:rPr>
          <w:rFonts w:ascii="Times New Roman" w:hAnsi="Times New Roman" w:cs="Times New Roman"/>
          <w:color w:val="000000" w:themeColor="text1"/>
        </w:rPr>
        <w:t>f</w:t>
      </w:r>
      <w:r w:rsidR="003D1B79" w:rsidRPr="007544BA">
        <w:rPr>
          <w:rFonts w:ascii="Times New Roman" w:hAnsi="Times New Roman" w:cs="Times New Roman"/>
          <w:color w:val="000000" w:themeColor="text1"/>
        </w:rPr>
        <w:t>ull measurement invariance held with respect to gender (</w:t>
      </w:r>
      <w:r w:rsidR="00591A3C" w:rsidRPr="007544BA">
        <w:rPr>
          <w:rFonts w:ascii="Times New Roman" w:hAnsi="Times New Roman" w:cs="Times New Roman"/>
          <w:color w:val="000000" w:themeColor="text1"/>
        </w:rPr>
        <w:t xml:space="preserve">Metric DIFFTEST: </w:t>
      </w:r>
      <w:r w:rsidR="00591A3C" w:rsidRPr="007544BA">
        <w:rPr>
          <w:rFonts w:ascii="Times New Roman" w:hAnsi="Times New Roman" w:cs="Times New Roman"/>
          <w:color w:val="000000" w:themeColor="text1"/>
          <w:lang w:val="el-GR"/>
        </w:rPr>
        <w:t>χ</w:t>
      </w:r>
      <w:r w:rsidR="00591A3C" w:rsidRPr="007544BA">
        <w:rPr>
          <w:rFonts w:ascii="Times New Roman" w:hAnsi="Times New Roman" w:cs="Times New Roman"/>
          <w:color w:val="000000" w:themeColor="text1"/>
          <w:vertAlign w:val="superscript"/>
        </w:rPr>
        <w:t>2</w:t>
      </w:r>
      <w:r w:rsidR="00591A3C" w:rsidRPr="007544BA">
        <w:rPr>
          <w:rFonts w:ascii="Times New Roman" w:hAnsi="Times New Roman" w:cs="Times New Roman"/>
          <w:color w:val="000000" w:themeColor="text1"/>
        </w:rPr>
        <w:t xml:space="preserve">=19.72, </w:t>
      </w:r>
      <w:proofErr w:type="spellStart"/>
      <w:r w:rsidR="00591A3C" w:rsidRPr="007544BA">
        <w:rPr>
          <w:rFonts w:ascii="Times New Roman" w:hAnsi="Times New Roman" w:cs="Times New Roman"/>
          <w:color w:val="000000" w:themeColor="text1"/>
        </w:rPr>
        <w:t>df</w:t>
      </w:r>
      <w:proofErr w:type="spellEnd"/>
      <w:r w:rsidR="00591A3C" w:rsidRPr="007544BA">
        <w:rPr>
          <w:rFonts w:ascii="Times New Roman" w:hAnsi="Times New Roman" w:cs="Times New Roman"/>
          <w:color w:val="000000" w:themeColor="text1"/>
        </w:rPr>
        <w:t>=21, p=0.539</w:t>
      </w:r>
      <w:r w:rsidR="003D1B79" w:rsidRPr="007544BA">
        <w:rPr>
          <w:rFonts w:ascii="Times New Roman" w:hAnsi="Times New Roman" w:cs="Times New Roman"/>
          <w:color w:val="000000" w:themeColor="text1"/>
        </w:rPr>
        <w:t>; S</w:t>
      </w:r>
      <w:r w:rsidR="00591A3C" w:rsidRPr="007544BA">
        <w:rPr>
          <w:rFonts w:ascii="Times New Roman" w:hAnsi="Times New Roman" w:cs="Times New Roman"/>
          <w:color w:val="000000" w:themeColor="text1"/>
        </w:rPr>
        <w:t xml:space="preserve">calar DIFFTEST: </w:t>
      </w:r>
      <w:r w:rsidR="00591A3C" w:rsidRPr="007544BA">
        <w:rPr>
          <w:rFonts w:ascii="Times New Roman" w:hAnsi="Times New Roman" w:cs="Times New Roman"/>
          <w:color w:val="000000" w:themeColor="text1"/>
          <w:lang w:val="el-GR"/>
        </w:rPr>
        <w:t>χ</w:t>
      </w:r>
      <w:r w:rsidR="00591A3C" w:rsidRPr="007544BA">
        <w:rPr>
          <w:rFonts w:ascii="Times New Roman" w:hAnsi="Times New Roman" w:cs="Times New Roman"/>
          <w:color w:val="000000" w:themeColor="text1"/>
          <w:vertAlign w:val="superscript"/>
        </w:rPr>
        <w:t>2</w:t>
      </w:r>
      <w:r w:rsidR="00591A3C" w:rsidRPr="007544BA">
        <w:rPr>
          <w:rFonts w:ascii="Times New Roman" w:hAnsi="Times New Roman" w:cs="Times New Roman"/>
          <w:color w:val="000000" w:themeColor="text1"/>
        </w:rPr>
        <w:t xml:space="preserve">=29.75, </w:t>
      </w:r>
      <w:proofErr w:type="spellStart"/>
      <w:r w:rsidR="00591A3C" w:rsidRPr="007544BA">
        <w:rPr>
          <w:rFonts w:ascii="Times New Roman" w:hAnsi="Times New Roman" w:cs="Times New Roman"/>
          <w:color w:val="000000" w:themeColor="text1"/>
        </w:rPr>
        <w:t>df</w:t>
      </w:r>
      <w:proofErr w:type="spellEnd"/>
      <w:r w:rsidR="00591A3C" w:rsidRPr="007544BA">
        <w:rPr>
          <w:rFonts w:ascii="Times New Roman" w:hAnsi="Times New Roman" w:cs="Times New Roman"/>
          <w:color w:val="000000" w:themeColor="text1"/>
        </w:rPr>
        <w:t>=21, p</w:t>
      </w:r>
      <w:r w:rsidR="003D1B79" w:rsidRPr="007544BA">
        <w:rPr>
          <w:rFonts w:ascii="Times New Roman" w:hAnsi="Times New Roman" w:cs="Times New Roman"/>
          <w:color w:val="000000" w:themeColor="text1"/>
        </w:rPr>
        <w:t>=</w:t>
      </w:r>
      <w:r w:rsidR="00591A3C" w:rsidRPr="007544BA">
        <w:rPr>
          <w:rFonts w:ascii="Times New Roman" w:hAnsi="Times New Roman" w:cs="Times New Roman"/>
          <w:color w:val="000000" w:themeColor="text1"/>
        </w:rPr>
        <w:t>0.</w:t>
      </w:r>
      <w:r w:rsidR="003D1B79" w:rsidRPr="007544BA">
        <w:rPr>
          <w:rFonts w:ascii="Times New Roman" w:hAnsi="Times New Roman" w:cs="Times New Roman"/>
          <w:color w:val="000000" w:themeColor="text1"/>
        </w:rPr>
        <w:t xml:space="preserve">097, Strict DIFFTEST: </w:t>
      </w:r>
      <w:r w:rsidR="003D1B79" w:rsidRPr="007544BA">
        <w:rPr>
          <w:rFonts w:ascii="Times New Roman" w:hAnsi="Times New Roman" w:cs="Times New Roman"/>
          <w:color w:val="000000" w:themeColor="text1"/>
          <w:lang w:val="el-GR"/>
        </w:rPr>
        <w:t>χ</w:t>
      </w:r>
      <w:r w:rsidR="003D1B79" w:rsidRPr="007544BA">
        <w:rPr>
          <w:rFonts w:ascii="Times New Roman" w:hAnsi="Times New Roman" w:cs="Times New Roman"/>
          <w:color w:val="000000" w:themeColor="text1"/>
          <w:vertAlign w:val="superscript"/>
        </w:rPr>
        <w:t>2</w:t>
      </w:r>
      <w:r w:rsidR="003D1B79" w:rsidRPr="007544BA">
        <w:rPr>
          <w:rFonts w:ascii="Times New Roman" w:hAnsi="Times New Roman" w:cs="Times New Roman"/>
          <w:color w:val="000000" w:themeColor="text1"/>
        </w:rPr>
        <w:t xml:space="preserve">=21.74, </w:t>
      </w:r>
      <w:proofErr w:type="spellStart"/>
      <w:r w:rsidR="003D1B79" w:rsidRPr="007544BA">
        <w:rPr>
          <w:rFonts w:ascii="Times New Roman" w:hAnsi="Times New Roman" w:cs="Times New Roman"/>
          <w:color w:val="000000" w:themeColor="text1"/>
        </w:rPr>
        <w:t>df</w:t>
      </w:r>
      <w:proofErr w:type="spellEnd"/>
      <w:r w:rsidR="003D1B79" w:rsidRPr="007544BA">
        <w:rPr>
          <w:rFonts w:ascii="Times New Roman" w:hAnsi="Times New Roman" w:cs="Times New Roman"/>
          <w:color w:val="000000" w:themeColor="text1"/>
        </w:rPr>
        <w:t>=23, p=0.536).</w:t>
      </w:r>
    </w:p>
    <w:p w14:paraId="77A71446" w14:textId="77777777" w:rsidR="00C9629D" w:rsidRPr="007544BA" w:rsidRDefault="00C9629D" w:rsidP="005A6142">
      <w:pPr>
        <w:adjustRightInd w:val="0"/>
        <w:spacing w:after="0" w:line="480" w:lineRule="auto"/>
        <w:contextualSpacing/>
        <w:jc w:val="both"/>
        <w:rPr>
          <w:rFonts w:ascii="Times New Roman" w:hAnsi="Times New Roman" w:cs="Times New Roman"/>
          <w:color w:val="000000" w:themeColor="text1"/>
        </w:rPr>
      </w:pPr>
    </w:p>
    <w:p w14:paraId="5FC1C680" w14:textId="77777777" w:rsidR="00780828" w:rsidRPr="00081387" w:rsidRDefault="006A52CA" w:rsidP="005A6142">
      <w:pPr>
        <w:adjustRightInd w:val="0"/>
        <w:spacing w:after="0" w:line="480" w:lineRule="auto"/>
        <w:contextualSpacing/>
        <w:jc w:val="both"/>
        <w:rPr>
          <w:rFonts w:ascii="Times New Roman" w:hAnsi="Times New Roman" w:cs="Times New Roman"/>
          <w:color w:val="000000" w:themeColor="text1"/>
        </w:rPr>
      </w:pPr>
      <w:r w:rsidRPr="00081387">
        <w:rPr>
          <w:rFonts w:ascii="Times New Roman" w:hAnsi="Times New Roman" w:cs="Times New Roman"/>
          <w:color w:val="000000" w:themeColor="text1"/>
        </w:rPr>
        <w:t>We then used t</w:t>
      </w:r>
      <w:r w:rsidR="003D1B79" w:rsidRPr="00081387">
        <w:rPr>
          <w:rFonts w:ascii="Times New Roman" w:hAnsi="Times New Roman" w:cs="Times New Roman"/>
          <w:color w:val="000000" w:themeColor="text1"/>
        </w:rPr>
        <w:t>he MIMIC model</w:t>
      </w:r>
      <w:r w:rsidR="00780828" w:rsidRPr="00081387">
        <w:rPr>
          <w:rFonts w:ascii="Times New Roman" w:hAnsi="Times New Roman" w:cs="Times New Roman"/>
          <w:color w:val="000000" w:themeColor="text1"/>
        </w:rPr>
        <w:t xml:space="preserve"> to detect direct effects of age </w:t>
      </w:r>
      <w:r w:rsidR="00D02043" w:rsidRPr="00081387">
        <w:rPr>
          <w:rFonts w:ascii="Times New Roman" w:hAnsi="Times New Roman" w:cs="Times New Roman"/>
          <w:color w:val="000000" w:themeColor="text1"/>
        </w:rPr>
        <w:t xml:space="preserve">(measured on a continuous scale) </w:t>
      </w:r>
      <w:r w:rsidR="00780828" w:rsidRPr="00081387">
        <w:rPr>
          <w:rFonts w:ascii="Times New Roman" w:hAnsi="Times New Roman" w:cs="Times New Roman"/>
          <w:color w:val="000000" w:themeColor="text1"/>
        </w:rPr>
        <w:t xml:space="preserve">on </w:t>
      </w:r>
      <w:r w:rsidR="00D02043" w:rsidRPr="00081387">
        <w:rPr>
          <w:rFonts w:ascii="Times New Roman" w:hAnsi="Times New Roman" w:cs="Times New Roman"/>
          <w:color w:val="000000" w:themeColor="text1"/>
        </w:rPr>
        <w:t xml:space="preserve">individual </w:t>
      </w:r>
      <w:r w:rsidR="00780828" w:rsidRPr="00081387">
        <w:rPr>
          <w:rFonts w:ascii="Times New Roman" w:hAnsi="Times New Roman" w:cs="Times New Roman"/>
          <w:color w:val="000000" w:themeColor="text1"/>
        </w:rPr>
        <w:t xml:space="preserve">items. Assuming the same levels of </w:t>
      </w:r>
      <w:r w:rsidR="007F5F27">
        <w:rPr>
          <w:rFonts w:ascii="Times New Roman" w:hAnsi="Times New Roman" w:cs="Times New Roman"/>
          <w:color w:val="000000" w:themeColor="text1"/>
        </w:rPr>
        <w:t>MBSP</w:t>
      </w:r>
      <w:r w:rsidR="00780828" w:rsidRPr="00081387">
        <w:rPr>
          <w:rFonts w:ascii="Times New Roman" w:hAnsi="Times New Roman" w:cs="Times New Roman"/>
          <w:color w:val="000000" w:themeColor="text1"/>
        </w:rPr>
        <w:t xml:space="preserve">, </w:t>
      </w:r>
      <w:r w:rsidR="00D02043" w:rsidRPr="00081387">
        <w:rPr>
          <w:rFonts w:ascii="Times New Roman" w:hAnsi="Times New Roman" w:cs="Times New Roman"/>
          <w:color w:val="000000" w:themeColor="text1"/>
        </w:rPr>
        <w:t>increasing age was associated with</w:t>
      </w:r>
      <w:r w:rsidR="007341C5" w:rsidRPr="00081387">
        <w:rPr>
          <w:rFonts w:ascii="Times New Roman" w:hAnsi="Times New Roman" w:cs="Times New Roman"/>
          <w:color w:val="000000" w:themeColor="text1"/>
        </w:rPr>
        <w:t xml:space="preserve"> </w:t>
      </w:r>
      <w:r w:rsidR="00080DE6" w:rsidRPr="00081387">
        <w:rPr>
          <w:rFonts w:ascii="Times New Roman" w:hAnsi="Times New Roman" w:cs="Times New Roman"/>
          <w:color w:val="000000" w:themeColor="text1"/>
        </w:rPr>
        <w:t>reduced</w:t>
      </w:r>
      <w:r w:rsidR="007341C5" w:rsidRPr="00081387">
        <w:rPr>
          <w:rFonts w:ascii="Times New Roman" w:hAnsi="Times New Roman" w:cs="Times New Roman"/>
          <w:color w:val="000000" w:themeColor="text1"/>
        </w:rPr>
        <w:t xml:space="preserve"> </w:t>
      </w:r>
      <w:r w:rsidR="00780828" w:rsidRPr="00081387">
        <w:rPr>
          <w:rFonts w:ascii="Times New Roman" w:hAnsi="Times New Roman" w:cs="Times New Roman"/>
          <w:color w:val="000000" w:themeColor="text1"/>
        </w:rPr>
        <w:t xml:space="preserve">probability of people reporting </w:t>
      </w:r>
      <w:r w:rsidR="00D32FC1" w:rsidRPr="00081387">
        <w:rPr>
          <w:rFonts w:ascii="Times New Roman" w:hAnsi="Times New Roman" w:cs="Times New Roman"/>
          <w:color w:val="000000" w:themeColor="text1"/>
        </w:rPr>
        <w:t xml:space="preserve">both </w:t>
      </w:r>
      <w:r w:rsidR="005868A6">
        <w:rPr>
          <w:rFonts w:ascii="Times New Roman" w:hAnsi="Times New Roman" w:cs="Times New Roman"/>
          <w:color w:val="000000" w:themeColor="text1"/>
        </w:rPr>
        <w:t>‘</w:t>
      </w:r>
      <w:r w:rsidR="00D02043" w:rsidRPr="00081387">
        <w:rPr>
          <w:rFonts w:ascii="Times New Roman" w:hAnsi="Times New Roman" w:cs="Times New Roman"/>
          <w:color w:val="000000" w:themeColor="text1"/>
        </w:rPr>
        <w:t>difficulty falling asleep</w:t>
      </w:r>
      <w:r w:rsidR="005868A6">
        <w:rPr>
          <w:rFonts w:ascii="Times New Roman" w:hAnsi="Times New Roman" w:cs="Times New Roman"/>
          <w:color w:val="000000" w:themeColor="text1"/>
        </w:rPr>
        <w:t>’</w:t>
      </w:r>
      <w:r w:rsidR="00080DE6" w:rsidRPr="00081387">
        <w:rPr>
          <w:rFonts w:ascii="Times New Roman" w:hAnsi="Times New Roman" w:cs="Times New Roman"/>
          <w:color w:val="000000" w:themeColor="text1"/>
        </w:rPr>
        <w:t xml:space="preserve"> </w:t>
      </w:r>
      <w:r w:rsidR="00780828" w:rsidRPr="00081387">
        <w:rPr>
          <w:rFonts w:ascii="Times New Roman" w:hAnsi="Times New Roman" w:cs="Times New Roman"/>
          <w:color w:val="000000" w:themeColor="text1"/>
        </w:rPr>
        <w:t>(</w:t>
      </w:r>
      <w:proofErr w:type="spellStart"/>
      <w:r w:rsidR="000B76DD" w:rsidRPr="00081387">
        <w:rPr>
          <w:rFonts w:ascii="Times New Roman" w:hAnsi="Times New Roman" w:cs="Times New Roman"/>
          <w:color w:val="000000" w:themeColor="text1"/>
        </w:rPr>
        <w:t>d.e</w:t>
      </w:r>
      <w:proofErr w:type="spellEnd"/>
      <w:proofErr w:type="gramStart"/>
      <w:r w:rsidR="000B76DD" w:rsidRPr="00081387">
        <w:rPr>
          <w:rFonts w:ascii="Times New Roman" w:hAnsi="Times New Roman" w:cs="Times New Roman"/>
          <w:color w:val="000000" w:themeColor="text1"/>
        </w:rPr>
        <w:t>.=</w:t>
      </w:r>
      <w:proofErr w:type="gramEnd"/>
      <w:r w:rsidR="00080DE6" w:rsidRPr="00081387">
        <w:rPr>
          <w:rFonts w:ascii="Times New Roman" w:hAnsi="Times New Roman" w:cs="Times New Roman"/>
          <w:color w:val="000000" w:themeColor="text1"/>
        </w:rPr>
        <w:t>-</w:t>
      </w:r>
      <w:r w:rsidR="00780828" w:rsidRPr="00081387">
        <w:rPr>
          <w:rFonts w:ascii="Times New Roman" w:hAnsi="Times New Roman" w:cs="Times New Roman"/>
          <w:color w:val="000000" w:themeColor="text1"/>
        </w:rPr>
        <w:t>0.025, p</w:t>
      </w:r>
      <w:r w:rsidR="000B76DD" w:rsidRPr="00081387">
        <w:rPr>
          <w:rFonts w:ascii="Times New Roman" w:hAnsi="Times New Roman" w:cs="Times New Roman"/>
          <w:color w:val="000000" w:themeColor="text1"/>
        </w:rPr>
        <w:t>=</w:t>
      </w:r>
      <w:r w:rsidR="00780828" w:rsidRPr="00081387">
        <w:rPr>
          <w:rFonts w:ascii="Times New Roman" w:hAnsi="Times New Roman" w:cs="Times New Roman"/>
          <w:color w:val="000000" w:themeColor="text1"/>
        </w:rPr>
        <w:t xml:space="preserve">0.001) and </w:t>
      </w:r>
      <w:r w:rsidR="00DE4543">
        <w:rPr>
          <w:rFonts w:ascii="Times New Roman" w:hAnsi="Times New Roman" w:cs="Times New Roman"/>
          <w:color w:val="000000" w:themeColor="text1"/>
        </w:rPr>
        <w:t>‘</w:t>
      </w:r>
      <w:r w:rsidR="00D02043" w:rsidRPr="00081387">
        <w:rPr>
          <w:rFonts w:ascii="Times New Roman" w:hAnsi="Times New Roman" w:cs="Times New Roman"/>
          <w:color w:val="000000" w:themeColor="text1"/>
        </w:rPr>
        <w:t>negative em</w:t>
      </w:r>
      <w:r w:rsidR="006671AF">
        <w:rPr>
          <w:rFonts w:ascii="Times New Roman" w:hAnsi="Times New Roman" w:cs="Times New Roman"/>
          <w:color w:val="000000" w:themeColor="text1"/>
        </w:rPr>
        <w:t xml:space="preserve">otions when </w:t>
      </w:r>
      <w:r w:rsidR="00DE4543">
        <w:rPr>
          <w:rFonts w:ascii="Times New Roman" w:hAnsi="Times New Roman" w:cs="Times New Roman"/>
          <w:color w:val="000000" w:themeColor="text1"/>
        </w:rPr>
        <w:t>trying</w:t>
      </w:r>
      <w:r w:rsidR="006671AF">
        <w:rPr>
          <w:rFonts w:ascii="Times New Roman" w:hAnsi="Times New Roman" w:cs="Times New Roman"/>
          <w:color w:val="000000" w:themeColor="text1"/>
        </w:rPr>
        <w:t xml:space="preserve"> to sleep</w:t>
      </w:r>
      <w:r w:rsidR="00DE4543">
        <w:rPr>
          <w:rFonts w:ascii="Times New Roman" w:hAnsi="Times New Roman" w:cs="Times New Roman"/>
          <w:color w:val="000000" w:themeColor="text1"/>
        </w:rPr>
        <w:t>’</w:t>
      </w:r>
      <w:r w:rsidR="006671AF">
        <w:rPr>
          <w:rFonts w:ascii="Times New Roman" w:hAnsi="Times New Roman" w:cs="Times New Roman"/>
          <w:color w:val="000000" w:themeColor="text1"/>
        </w:rPr>
        <w:t xml:space="preserve"> </w:t>
      </w:r>
      <w:r w:rsidR="00780828" w:rsidRPr="00081387">
        <w:rPr>
          <w:rFonts w:ascii="Times New Roman" w:hAnsi="Times New Roman" w:cs="Times New Roman"/>
          <w:color w:val="000000" w:themeColor="text1"/>
        </w:rPr>
        <w:t>(</w:t>
      </w:r>
      <w:proofErr w:type="spellStart"/>
      <w:r w:rsidR="00780828" w:rsidRPr="00081387">
        <w:rPr>
          <w:rFonts w:ascii="Times New Roman" w:hAnsi="Times New Roman" w:cs="Times New Roman"/>
          <w:color w:val="000000" w:themeColor="text1"/>
        </w:rPr>
        <w:t>d.e</w:t>
      </w:r>
      <w:proofErr w:type="spellEnd"/>
      <w:r w:rsidR="00780828" w:rsidRPr="00081387">
        <w:rPr>
          <w:rFonts w:ascii="Times New Roman" w:hAnsi="Times New Roman" w:cs="Times New Roman"/>
          <w:color w:val="000000" w:themeColor="text1"/>
        </w:rPr>
        <w:t>.=</w:t>
      </w:r>
      <w:r w:rsidR="00080DE6" w:rsidRPr="00081387">
        <w:rPr>
          <w:rFonts w:ascii="Times New Roman" w:hAnsi="Times New Roman" w:cs="Times New Roman"/>
          <w:color w:val="000000" w:themeColor="text1"/>
        </w:rPr>
        <w:t>-</w:t>
      </w:r>
      <w:r w:rsidR="00780828" w:rsidRPr="00081387">
        <w:rPr>
          <w:rFonts w:ascii="Times New Roman" w:hAnsi="Times New Roman" w:cs="Times New Roman"/>
          <w:color w:val="000000" w:themeColor="text1"/>
        </w:rPr>
        <w:t xml:space="preserve">0.023, p=0.004). </w:t>
      </w:r>
      <w:r w:rsidR="007341C5" w:rsidRPr="00081387">
        <w:rPr>
          <w:rFonts w:ascii="Times New Roman" w:hAnsi="Times New Roman" w:cs="Times New Roman"/>
          <w:color w:val="000000" w:themeColor="text1"/>
        </w:rPr>
        <w:t>In contrast</w:t>
      </w:r>
      <w:r w:rsidR="00780828" w:rsidRPr="00081387">
        <w:rPr>
          <w:rFonts w:ascii="Times New Roman" w:hAnsi="Times New Roman" w:cs="Times New Roman"/>
          <w:color w:val="000000" w:themeColor="text1"/>
        </w:rPr>
        <w:t xml:space="preserve">, for the same levels of </w:t>
      </w:r>
      <w:r w:rsidR="007F5F27">
        <w:rPr>
          <w:rFonts w:ascii="Times New Roman" w:hAnsi="Times New Roman" w:cs="Times New Roman"/>
          <w:color w:val="000000" w:themeColor="text1"/>
        </w:rPr>
        <w:t>MBSP</w:t>
      </w:r>
      <w:r w:rsidR="00780828" w:rsidRPr="00081387">
        <w:rPr>
          <w:rFonts w:ascii="Times New Roman" w:hAnsi="Times New Roman" w:cs="Times New Roman"/>
          <w:color w:val="000000" w:themeColor="text1"/>
        </w:rPr>
        <w:t xml:space="preserve">, </w:t>
      </w:r>
      <w:r w:rsidR="007341C5" w:rsidRPr="00081387">
        <w:rPr>
          <w:rFonts w:ascii="Times New Roman" w:hAnsi="Times New Roman" w:cs="Times New Roman"/>
          <w:color w:val="000000" w:themeColor="text1"/>
        </w:rPr>
        <w:t xml:space="preserve">increasing </w:t>
      </w:r>
      <w:r w:rsidR="00780828" w:rsidRPr="00081387">
        <w:rPr>
          <w:rFonts w:ascii="Times New Roman" w:hAnsi="Times New Roman" w:cs="Times New Roman"/>
          <w:color w:val="000000" w:themeColor="text1"/>
        </w:rPr>
        <w:t xml:space="preserve">age </w:t>
      </w:r>
      <w:r w:rsidR="007341C5" w:rsidRPr="00081387">
        <w:rPr>
          <w:rFonts w:ascii="Times New Roman" w:hAnsi="Times New Roman" w:cs="Times New Roman"/>
          <w:color w:val="000000" w:themeColor="text1"/>
        </w:rPr>
        <w:t xml:space="preserve">was associated with </w:t>
      </w:r>
      <w:r w:rsidR="00080DE6" w:rsidRPr="00081387">
        <w:rPr>
          <w:rFonts w:ascii="Times New Roman" w:hAnsi="Times New Roman" w:cs="Times New Roman"/>
          <w:color w:val="000000" w:themeColor="text1"/>
        </w:rPr>
        <w:t>increased</w:t>
      </w:r>
      <w:r w:rsidR="00780828" w:rsidRPr="00081387">
        <w:rPr>
          <w:rFonts w:ascii="Times New Roman" w:hAnsi="Times New Roman" w:cs="Times New Roman"/>
          <w:color w:val="000000" w:themeColor="text1"/>
        </w:rPr>
        <w:t xml:space="preserve"> probability of people reporting </w:t>
      </w:r>
      <w:r w:rsidR="005868A6">
        <w:rPr>
          <w:rFonts w:ascii="Times New Roman" w:hAnsi="Times New Roman" w:cs="Times New Roman"/>
          <w:color w:val="000000" w:themeColor="text1"/>
        </w:rPr>
        <w:t>‘</w:t>
      </w:r>
      <w:r w:rsidR="00080DE6" w:rsidRPr="00081387">
        <w:rPr>
          <w:rFonts w:ascii="Times New Roman" w:hAnsi="Times New Roman" w:cs="Times New Roman"/>
          <w:color w:val="000000" w:themeColor="text1"/>
        </w:rPr>
        <w:t>aches and pains that stopped sleeping</w:t>
      </w:r>
      <w:r w:rsidR="005868A6">
        <w:rPr>
          <w:rFonts w:ascii="Times New Roman" w:hAnsi="Times New Roman" w:cs="Times New Roman"/>
          <w:color w:val="000000" w:themeColor="text1"/>
        </w:rPr>
        <w:t>’</w:t>
      </w:r>
      <w:r w:rsidR="00080DE6" w:rsidRPr="00081387">
        <w:rPr>
          <w:rFonts w:ascii="Times New Roman" w:hAnsi="Times New Roman" w:cs="Times New Roman"/>
          <w:color w:val="000000" w:themeColor="text1"/>
        </w:rPr>
        <w:t xml:space="preserve"> </w:t>
      </w:r>
      <w:r w:rsidR="00780828" w:rsidRPr="00081387">
        <w:rPr>
          <w:rFonts w:ascii="Times New Roman" w:hAnsi="Times New Roman" w:cs="Times New Roman"/>
          <w:color w:val="000000" w:themeColor="text1"/>
        </w:rPr>
        <w:t>(</w:t>
      </w:r>
      <w:proofErr w:type="spellStart"/>
      <w:r w:rsidR="000B76DD" w:rsidRPr="00081387">
        <w:rPr>
          <w:rFonts w:ascii="Times New Roman" w:hAnsi="Times New Roman" w:cs="Times New Roman"/>
          <w:color w:val="000000" w:themeColor="text1"/>
        </w:rPr>
        <w:t>d.e</w:t>
      </w:r>
      <w:proofErr w:type="spellEnd"/>
      <w:proofErr w:type="gramStart"/>
      <w:r w:rsidR="000B76DD" w:rsidRPr="00081387">
        <w:rPr>
          <w:rFonts w:ascii="Times New Roman" w:hAnsi="Times New Roman" w:cs="Times New Roman"/>
          <w:color w:val="000000" w:themeColor="text1"/>
        </w:rPr>
        <w:t>.=</w:t>
      </w:r>
      <w:proofErr w:type="gramEnd"/>
      <w:r w:rsidR="00780828" w:rsidRPr="00081387">
        <w:rPr>
          <w:rFonts w:ascii="Times New Roman" w:hAnsi="Times New Roman" w:cs="Times New Roman"/>
          <w:color w:val="000000" w:themeColor="text1"/>
        </w:rPr>
        <w:t>0.044, p&lt;0.001).</w:t>
      </w:r>
      <w:r w:rsidRPr="00081387">
        <w:rPr>
          <w:rFonts w:ascii="Times New Roman" w:hAnsi="Times New Roman" w:cs="Times New Roman"/>
          <w:color w:val="000000" w:themeColor="text1"/>
        </w:rPr>
        <w:t xml:space="preserve"> </w:t>
      </w:r>
      <w:r w:rsidR="001C147A" w:rsidRPr="00081387">
        <w:rPr>
          <w:rFonts w:ascii="Times New Roman" w:hAnsi="Times New Roman" w:cs="Times New Roman"/>
          <w:color w:val="000000" w:themeColor="text1"/>
        </w:rPr>
        <w:t>F</w:t>
      </w:r>
      <w:r w:rsidR="00780828" w:rsidRPr="00081387">
        <w:rPr>
          <w:rFonts w:ascii="Times New Roman" w:hAnsi="Times New Roman" w:cs="Times New Roman"/>
          <w:color w:val="000000" w:themeColor="text1"/>
        </w:rPr>
        <w:t>or the same levels</w:t>
      </w:r>
      <w:r w:rsidR="001C147A" w:rsidRPr="00081387">
        <w:rPr>
          <w:rFonts w:ascii="Times New Roman" w:hAnsi="Times New Roman" w:cs="Times New Roman"/>
          <w:color w:val="000000" w:themeColor="text1"/>
        </w:rPr>
        <w:t xml:space="preserve"> of </w:t>
      </w:r>
      <w:r w:rsidR="00153810" w:rsidRPr="00081387">
        <w:rPr>
          <w:rFonts w:ascii="Times New Roman" w:hAnsi="Times New Roman" w:cs="Times New Roman"/>
          <w:color w:val="000000" w:themeColor="text1"/>
        </w:rPr>
        <w:t>SRSP</w:t>
      </w:r>
      <w:r w:rsidR="005475E6" w:rsidRPr="00081387">
        <w:rPr>
          <w:rFonts w:ascii="Times New Roman" w:hAnsi="Times New Roman" w:cs="Times New Roman"/>
          <w:color w:val="000000" w:themeColor="text1"/>
        </w:rPr>
        <w:t>,</w:t>
      </w:r>
      <w:r w:rsidR="00780828" w:rsidRPr="00081387">
        <w:rPr>
          <w:rFonts w:ascii="Times New Roman" w:hAnsi="Times New Roman" w:cs="Times New Roman"/>
          <w:color w:val="000000" w:themeColor="text1"/>
        </w:rPr>
        <w:t xml:space="preserve"> the probability of reporting </w:t>
      </w:r>
      <w:r w:rsidR="005868A6">
        <w:rPr>
          <w:rFonts w:ascii="Times New Roman" w:hAnsi="Times New Roman" w:cs="Times New Roman"/>
          <w:color w:val="000000" w:themeColor="text1"/>
        </w:rPr>
        <w:t>‘</w:t>
      </w:r>
      <w:r w:rsidR="007341C5" w:rsidRPr="00081387">
        <w:rPr>
          <w:rFonts w:ascii="Times New Roman" w:hAnsi="Times New Roman" w:cs="Times New Roman"/>
          <w:color w:val="000000" w:themeColor="text1"/>
        </w:rPr>
        <w:t xml:space="preserve">drinking alcohol to help </w:t>
      </w:r>
      <w:r w:rsidR="00EF54D1" w:rsidRPr="00081387">
        <w:rPr>
          <w:rFonts w:ascii="Times New Roman" w:hAnsi="Times New Roman" w:cs="Times New Roman"/>
          <w:color w:val="000000" w:themeColor="text1"/>
        </w:rPr>
        <w:t>sleep</w:t>
      </w:r>
      <w:r w:rsidR="005868A6">
        <w:rPr>
          <w:rFonts w:ascii="Times New Roman" w:hAnsi="Times New Roman" w:cs="Times New Roman"/>
          <w:color w:val="000000" w:themeColor="text1"/>
        </w:rPr>
        <w:t>’</w:t>
      </w:r>
      <w:r w:rsidR="00EF54D1" w:rsidRPr="00081387">
        <w:rPr>
          <w:rFonts w:ascii="Times New Roman" w:hAnsi="Times New Roman" w:cs="Times New Roman"/>
          <w:color w:val="000000" w:themeColor="text1"/>
        </w:rPr>
        <w:t xml:space="preserve"> </w:t>
      </w:r>
      <w:r w:rsidR="00E13726" w:rsidRPr="00081387">
        <w:rPr>
          <w:rFonts w:ascii="Times New Roman" w:hAnsi="Times New Roman" w:cs="Times New Roman"/>
          <w:color w:val="000000" w:themeColor="text1"/>
        </w:rPr>
        <w:t>(</w:t>
      </w:r>
      <w:proofErr w:type="spellStart"/>
      <w:r w:rsidR="00E13726" w:rsidRPr="00081387">
        <w:rPr>
          <w:rFonts w:ascii="Times New Roman" w:hAnsi="Times New Roman" w:cs="Times New Roman"/>
          <w:color w:val="000000" w:themeColor="text1"/>
        </w:rPr>
        <w:t>d.e</w:t>
      </w:r>
      <w:proofErr w:type="spellEnd"/>
      <w:proofErr w:type="gramStart"/>
      <w:r w:rsidR="00E13726" w:rsidRPr="00081387">
        <w:rPr>
          <w:rFonts w:ascii="Times New Roman" w:hAnsi="Times New Roman" w:cs="Times New Roman"/>
          <w:color w:val="000000" w:themeColor="text1"/>
        </w:rPr>
        <w:t>.=</w:t>
      </w:r>
      <w:proofErr w:type="gramEnd"/>
      <w:r w:rsidR="00E13726" w:rsidRPr="00081387">
        <w:rPr>
          <w:rFonts w:ascii="Times New Roman" w:hAnsi="Times New Roman" w:cs="Times New Roman"/>
          <w:color w:val="000000" w:themeColor="text1"/>
        </w:rPr>
        <w:t xml:space="preserve">0.024, p=0.018) </w:t>
      </w:r>
      <w:r w:rsidR="001C147A" w:rsidRPr="00081387">
        <w:rPr>
          <w:rFonts w:ascii="Times New Roman" w:hAnsi="Times New Roman" w:cs="Times New Roman"/>
          <w:color w:val="000000" w:themeColor="text1"/>
        </w:rPr>
        <w:t xml:space="preserve">and </w:t>
      </w:r>
      <w:r w:rsidR="005868A6">
        <w:rPr>
          <w:rFonts w:ascii="Times New Roman" w:hAnsi="Times New Roman" w:cs="Times New Roman"/>
          <w:color w:val="000000" w:themeColor="text1"/>
        </w:rPr>
        <w:t>‘</w:t>
      </w:r>
      <w:r w:rsidR="007341C5" w:rsidRPr="00081387">
        <w:rPr>
          <w:rFonts w:ascii="Times New Roman" w:hAnsi="Times New Roman" w:cs="Times New Roman"/>
          <w:color w:val="000000" w:themeColor="text1"/>
        </w:rPr>
        <w:t>waking up in the night and drinking alcohol</w:t>
      </w:r>
      <w:r w:rsidR="005868A6">
        <w:rPr>
          <w:rFonts w:ascii="Times New Roman" w:hAnsi="Times New Roman" w:cs="Times New Roman"/>
          <w:color w:val="000000" w:themeColor="text1"/>
        </w:rPr>
        <w:t>’</w:t>
      </w:r>
      <w:r w:rsidR="00780828" w:rsidRPr="00081387">
        <w:rPr>
          <w:rFonts w:ascii="Times New Roman" w:hAnsi="Times New Roman" w:cs="Times New Roman"/>
          <w:color w:val="000000" w:themeColor="text1"/>
        </w:rPr>
        <w:t xml:space="preserve"> </w:t>
      </w:r>
      <w:r w:rsidR="00E13726" w:rsidRPr="00081387">
        <w:rPr>
          <w:rFonts w:ascii="Times New Roman" w:hAnsi="Times New Roman" w:cs="Times New Roman"/>
          <w:color w:val="000000" w:themeColor="text1"/>
        </w:rPr>
        <w:t>(</w:t>
      </w:r>
      <w:proofErr w:type="spellStart"/>
      <w:r w:rsidR="00E13726" w:rsidRPr="00081387">
        <w:rPr>
          <w:rFonts w:ascii="Times New Roman" w:hAnsi="Times New Roman" w:cs="Times New Roman"/>
          <w:color w:val="000000" w:themeColor="text1"/>
        </w:rPr>
        <w:t>d.e</w:t>
      </w:r>
      <w:proofErr w:type="spellEnd"/>
      <w:r w:rsidR="00E13726" w:rsidRPr="00081387">
        <w:rPr>
          <w:rFonts w:ascii="Times New Roman" w:hAnsi="Times New Roman" w:cs="Times New Roman"/>
          <w:color w:val="000000" w:themeColor="text1"/>
        </w:rPr>
        <w:t xml:space="preserve">.=0.044, p&lt;0.001) </w:t>
      </w:r>
      <w:r w:rsidR="00EF54D1" w:rsidRPr="00081387">
        <w:rPr>
          <w:rFonts w:ascii="Times New Roman" w:hAnsi="Times New Roman" w:cs="Times New Roman"/>
          <w:color w:val="000000" w:themeColor="text1"/>
        </w:rPr>
        <w:t xml:space="preserve">both </w:t>
      </w:r>
      <w:r w:rsidR="00780828" w:rsidRPr="00081387">
        <w:rPr>
          <w:rFonts w:ascii="Times New Roman" w:hAnsi="Times New Roman" w:cs="Times New Roman"/>
          <w:color w:val="000000" w:themeColor="text1"/>
        </w:rPr>
        <w:t>increase</w:t>
      </w:r>
      <w:r w:rsidR="007341C5" w:rsidRPr="00081387">
        <w:rPr>
          <w:rFonts w:ascii="Times New Roman" w:hAnsi="Times New Roman" w:cs="Times New Roman"/>
          <w:color w:val="000000" w:themeColor="text1"/>
        </w:rPr>
        <w:t>d</w:t>
      </w:r>
      <w:r w:rsidR="00894347">
        <w:rPr>
          <w:rFonts w:ascii="Times New Roman" w:hAnsi="Times New Roman" w:cs="Times New Roman"/>
          <w:color w:val="000000" w:themeColor="text1"/>
        </w:rPr>
        <w:t xml:space="preserve"> with age</w:t>
      </w:r>
      <w:r w:rsidR="00780828" w:rsidRPr="00081387">
        <w:rPr>
          <w:rFonts w:ascii="Times New Roman" w:hAnsi="Times New Roman" w:cs="Times New Roman"/>
          <w:color w:val="000000" w:themeColor="text1"/>
        </w:rPr>
        <w:t xml:space="preserve">. </w:t>
      </w:r>
      <w:r w:rsidR="00D80D08">
        <w:rPr>
          <w:rFonts w:ascii="Times New Roman" w:hAnsi="Times New Roman" w:cs="Times New Roman"/>
          <w:color w:val="000000" w:themeColor="text1"/>
        </w:rPr>
        <w:t xml:space="preserve">However, the magnitude of the direct effects was very small and </w:t>
      </w:r>
      <w:r w:rsidR="004D3AEF">
        <w:rPr>
          <w:rFonts w:ascii="Times New Roman" w:hAnsi="Times New Roman" w:cs="Times New Roman"/>
          <w:color w:val="000000" w:themeColor="text1"/>
        </w:rPr>
        <w:t>our results t</w:t>
      </w:r>
      <w:r w:rsidR="00B356CE">
        <w:rPr>
          <w:rFonts w:ascii="Times New Roman" w:hAnsi="Times New Roman" w:cs="Times New Roman"/>
          <w:color w:val="000000" w:themeColor="text1"/>
        </w:rPr>
        <w:t xml:space="preserve">herefore </w:t>
      </w:r>
      <w:r w:rsidR="004D3AEF">
        <w:rPr>
          <w:rFonts w:ascii="Times New Roman" w:hAnsi="Times New Roman" w:cs="Times New Roman"/>
          <w:color w:val="000000" w:themeColor="text1"/>
        </w:rPr>
        <w:t>indicated</w:t>
      </w:r>
      <w:r w:rsidR="00D80D08">
        <w:rPr>
          <w:rFonts w:ascii="Times New Roman" w:hAnsi="Times New Roman" w:cs="Times New Roman"/>
          <w:color w:val="000000" w:themeColor="text1"/>
        </w:rPr>
        <w:t xml:space="preserve"> that age d</w:t>
      </w:r>
      <w:r w:rsidR="004D3AEF">
        <w:rPr>
          <w:rFonts w:ascii="Times New Roman" w:hAnsi="Times New Roman" w:cs="Times New Roman"/>
          <w:color w:val="000000" w:themeColor="text1"/>
        </w:rPr>
        <w:t>id</w:t>
      </w:r>
      <w:r w:rsidR="00D80D08">
        <w:rPr>
          <w:rFonts w:ascii="Times New Roman" w:hAnsi="Times New Roman" w:cs="Times New Roman"/>
          <w:color w:val="000000" w:themeColor="text1"/>
        </w:rPr>
        <w:t xml:space="preserve"> not bias measurement.</w:t>
      </w:r>
    </w:p>
    <w:p w14:paraId="27E90D1E" w14:textId="77777777" w:rsidR="00080DE6" w:rsidRPr="002B4510" w:rsidRDefault="00080DE6" w:rsidP="005A6142">
      <w:pPr>
        <w:adjustRightInd w:val="0"/>
        <w:spacing w:after="0" w:line="480" w:lineRule="auto"/>
        <w:contextualSpacing/>
        <w:jc w:val="both"/>
        <w:rPr>
          <w:rFonts w:ascii="Times New Roman" w:hAnsi="Times New Roman" w:cs="Times New Roman"/>
          <w:color w:val="000000" w:themeColor="text1"/>
        </w:rPr>
      </w:pPr>
    </w:p>
    <w:p w14:paraId="32A911F7" w14:textId="77777777" w:rsidR="0020216F" w:rsidRPr="007544BA" w:rsidRDefault="0020216F" w:rsidP="005A6142">
      <w:pPr>
        <w:pStyle w:val="Heading2"/>
        <w:adjustRightInd w:val="0"/>
        <w:spacing w:before="0" w:line="480" w:lineRule="auto"/>
        <w:contextualSpacing/>
        <w:jc w:val="both"/>
        <w:rPr>
          <w:rFonts w:ascii="Times New Roman" w:hAnsi="Times New Roman" w:cs="Times New Roman"/>
          <w:b/>
          <w:i/>
          <w:color w:val="000000" w:themeColor="text1"/>
          <w:sz w:val="22"/>
          <w:szCs w:val="22"/>
        </w:rPr>
      </w:pPr>
      <w:r w:rsidRPr="007544BA">
        <w:rPr>
          <w:rFonts w:ascii="Times New Roman" w:hAnsi="Times New Roman" w:cs="Times New Roman"/>
          <w:b/>
          <w:i/>
          <w:color w:val="000000" w:themeColor="text1"/>
          <w:sz w:val="22"/>
          <w:szCs w:val="22"/>
        </w:rPr>
        <w:t xml:space="preserve">Item response theory </w:t>
      </w:r>
    </w:p>
    <w:p w14:paraId="1B22F0F2" w14:textId="77777777" w:rsidR="004A45EA" w:rsidRPr="007544BA" w:rsidRDefault="004A45EA" w:rsidP="005A6142">
      <w:pPr>
        <w:pStyle w:val="ListParagraph"/>
        <w:adjustRightInd w:val="0"/>
        <w:spacing w:after="0" w:line="480" w:lineRule="auto"/>
        <w:ind w:left="0"/>
        <w:jc w:val="both"/>
        <w:rPr>
          <w:rFonts w:ascii="Times New Roman" w:hAnsi="Times New Roman" w:cs="Times New Roman"/>
          <w:color w:val="000000" w:themeColor="text1"/>
        </w:rPr>
      </w:pPr>
    </w:p>
    <w:p w14:paraId="268240F1" w14:textId="3A3E8A3A" w:rsidR="001C147A" w:rsidRDefault="00B31B26" w:rsidP="005A6142">
      <w:pPr>
        <w:adjustRightInd w:val="0"/>
        <w:spacing w:after="0" w:line="480" w:lineRule="auto"/>
        <w:contextualSpacing/>
        <w:jc w:val="both"/>
        <w:rPr>
          <w:rFonts w:ascii="Times New Roman" w:hAnsi="Times New Roman" w:cs="Times New Roman"/>
          <w:color w:val="000000" w:themeColor="text1"/>
        </w:rPr>
      </w:pPr>
      <w:r w:rsidRPr="007544BA">
        <w:rPr>
          <w:rFonts w:ascii="Times New Roman" w:hAnsi="Times New Roman" w:cs="Times New Roman"/>
          <w:color w:val="000000" w:themeColor="text1"/>
        </w:rPr>
        <w:t xml:space="preserve">IRT was </w:t>
      </w:r>
      <w:r w:rsidR="00EF54D1" w:rsidRPr="007544BA">
        <w:rPr>
          <w:rFonts w:ascii="Times New Roman" w:hAnsi="Times New Roman" w:cs="Times New Roman"/>
          <w:color w:val="000000" w:themeColor="text1"/>
        </w:rPr>
        <w:t xml:space="preserve">performed </w:t>
      </w:r>
      <w:r w:rsidRPr="007544BA">
        <w:rPr>
          <w:rFonts w:ascii="Times New Roman" w:hAnsi="Times New Roman" w:cs="Times New Roman"/>
          <w:color w:val="000000" w:themeColor="text1"/>
        </w:rPr>
        <w:t xml:space="preserve">separately </w:t>
      </w:r>
      <w:r w:rsidR="00EF54D1" w:rsidRPr="007544BA">
        <w:rPr>
          <w:rFonts w:ascii="Times New Roman" w:hAnsi="Times New Roman" w:cs="Times New Roman"/>
          <w:color w:val="000000" w:themeColor="text1"/>
        </w:rPr>
        <w:t xml:space="preserve">on </w:t>
      </w:r>
      <w:r w:rsidRPr="007544BA">
        <w:rPr>
          <w:rFonts w:ascii="Times New Roman" w:hAnsi="Times New Roman" w:cs="Times New Roman"/>
          <w:color w:val="000000" w:themeColor="text1"/>
        </w:rPr>
        <w:t xml:space="preserve">each </w:t>
      </w:r>
      <w:r w:rsidR="009D065A" w:rsidRPr="007544BA">
        <w:rPr>
          <w:rFonts w:ascii="Times New Roman" w:hAnsi="Times New Roman" w:cs="Times New Roman"/>
          <w:color w:val="000000" w:themeColor="text1"/>
        </w:rPr>
        <w:t>factor</w:t>
      </w:r>
      <w:r w:rsidRPr="007544BA">
        <w:rPr>
          <w:rFonts w:ascii="Times New Roman" w:hAnsi="Times New Roman" w:cs="Times New Roman"/>
          <w:color w:val="000000" w:themeColor="text1"/>
        </w:rPr>
        <w:t xml:space="preserve"> to evaluate the severity</w:t>
      </w:r>
      <w:r w:rsidR="008E1040" w:rsidRPr="007544BA">
        <w:rPr>
          <w:rFonts w:ascii="Times New Roman" w:hAnsi="Times New Roman" w:cs="Times New Roman"/>
          <w:color w:val="000000" w:themeColor="text1"/>
        </w:rPr>
        <w:t xml:space="preserve"> (difficulty)</w:t>
      </w:r>
      <w:r w:rsidR="00AC3C72" w:rsidRPr="007544BA">
        <w:rPr>
          <w:rFonts w:ascii="Times New Roman" w:hAnsi="Times New Roman" w:cs="Times New Roman"/>
          <w:color w:val="000000" w:themeColor="text1"/>
        </w:rPr>
        <w:t>,</w:t>
      </w:r>
      <w:r w:rsidRPr="007544BA">
        <w:rPr>
          <w:rFonts w:ascii="Times New Roman" w:hAnsi="Times New Roman" w:cs="Times New Roman"/>
          <w:color w:val="000000" w:themeColor="text1"/>
        </w:rPr>
        <w:t xml:space="preserve"> discrimination ability</w:t>
      </w:r>
      <w:r w:rsidR="00BD1898">
        <w:rPr>
          <w:rFonts w:ascii="Times New Roman" w:hAnsi="Times New Roman" w:cs="Times New Roman"/>
          <w:color w:val="000000" w:themeColor="text1"/>
        </w:rPr>
        <w:t>, and</w:t>
      </w:r>
      <w:r w:rsidRPr="007544BA">
        <w:rPr>
          <w:rFonts w:ascii="Times New Roman" w:hAnsi="Times New Roman" w:cs="Times New Roman"/>
          <w:color w:val="000000" w:themeColor="text1"/>
        </w:rPr>
        <w:t xml:space="preserve"> </w:t>
      </w:r>
      <w:r w:rsidR="00BD1898" w:rsidRPr="007544BA">
        <w:rPr>
          <w:rFonts w:ascii="Times New Roman" w:hAnsi="Times New Roman" w:cs="Times New Roman"/>
          <w:color w:val="000000" w:themeColor="text1"/>
        </w:rPr>
        <w:t xml:space="preserve">information (precision) </w:t>
      </w:r>
      <w:r w:rsidRPr="007544BA">
        <w:rPr>
          <w:rFonts w:ascii="Times New Roman" w:hAnsi="Times New Roman" w:cs="Times New Roman"/>
          <w:color w:val="000000" w:themeColor="text1"/>
        </w:rPr>
        <w:t xml:space="preserve">of each </w:t>
      </w:r>
      <w:r w:rsidR="005A73A2" w:rsidRPr="007544BA">
        <w:rPr>
          <w:rFonts w:ascii="Times New Roman" w:hAnsi="Times New Roman" w:cs="Times New Roman"/>
          <w:color w:val="000000" w:themeColor="text1"/>
        </w:rPr>
        <w:t>item</w:t>
      </w:r>
      <w:r w:rsidRPr="007544BA">
        <w:rPr>
          <w:rFonts w:ascii="Times New Roman" w:hAnsi="Times New Roman" w:cs="Times New Roman"/>
          <w:color w:val="000000" w:themeColor="text1"/>
        </w:rPr>
        <w:t xml:space="preserve"> separately. </w:t>
      </w:r>
      <w:r w:rsidR="00EF54D1" w:rsidRPr="007544BA">
        <w:rPr>
          <w:rFonts w:ascii="Times New Roman" w:hAnsi="Times New Roman" w:cs="Times New Roman"/>
          <w:color w:val="000000" w:themeColor="text1"/>
        </w:rPr>
        <w:t>Given the lack of</w:t>
      </w:r>
      <w:r w:rsidR="001C147A" w:rsidRPr="007544BA">
        <w:rPr>
          <w:rFonts w:ascii="Times New Roman" w:hAnsi="Times New Roman" w:cs="Times New Roman"/>
          <w:color w:val="000000" w:themeColor="text1"/>
        </w:rPr>
        <w:t xml:space="preserve"> </w:t>
      </w:r>
      <w:r w:rsidR="00AC3C72" w:rsidRPr="007544BA">
        <w:rPr>
          <w:rFonts w:ascii="Times New Roman" w:hAnsi="Times New Roman" w:cs="Times New Roman"/>
          <w:color w:val="000000" w:themeColor="text1"/>
        </w:rPr>
        <w:t>substantial</w:t>
      </w:r>
      <w:r w:rsidR="00081387">
        <w:rPr>
          <w:rFonts w:ascii="Times New Roman" w:hAnsi="Times New Roman" w:cs="Times New Roman"/>
          <w:color w:val="000000" w:themeColor="text1"/>
        </w:rPr>
        <w:t xml:space="preserve"> measurement</w:t>
      </w:r>
      <w:r w:rsidR="001C147A" w:rsidRPr="007544BA">
        <w:rPr>
          <w:rFonts w:ascii="Times New Roman" w:hAnsi="Times New Roman" w:cs="Times New Roman"/>
          <w:color w:val="000000" w:themeColor="text1"/>
        </w:rPr>
        <w:t xml:space="preserve"> invariance, we used the complete sample</w:t>
      </w:r>
      <w:r w:rsidR="006A52CA" w:rsidRPr="007544BA">
        <w:rPr>
          <w:rFonts w:ascii="Times New Roman" w:hAnsi="Times New Roman" w:cs="Times New Roman"/>
          <w:color w:val="000000" w:themeColor="text1"/>
        </w:rPr>
        <w:t xml:space="preserve"> for these analyses</w:t>
      </w:r>
      <w:r w:rsidR="002D310C">
        <w:rPr>
          <w:rFonts w:ascii="Times New Roman" w:hAnsi="Times New Roman" w:cs="Times New Roman"/>
          <w:color w:val="000000" w:themeColor="text1"/>
        </w:rPr>
        <w:t xml:space="preserve"> (n=548)</w:t>
      </w:r>
      <w:r w:rsidR="001C147A" w:rsidRPr="007544BA">
        <w:rPr>
          <w:rFonts w:ascii="Times New Roman" w:hAnsi="Times New Roman" w:cs="Times New Roman"/>
          <w:color w:val="000000" w:themeColor="text1"/>
        </w:rPr>
        <w:t xml:space="preserve">. </w:t>
      </w:r>
      <w:r w:rsidR="005A73A2" w:rsidRPr="007544BA">
        <w:rPr>
          <w:rFonts w:ascii="Times New Roman" w:hAnsi="Times New Roman" w:cs="Times New Roman"/>
          <w:color w:val="000000" w:themeColor="text1"/>
        </w:rPr>
        <w:t xml:space="preserve">Figure 2 depicts </w:t>
      </w:r>
      <w:r w:rsidR="00B72578" w:rsidRPr="007544BA">
        <w:rPr>
          <w:rFonts w:ascii="Times New Roman" w:hAnsi="Times New Roman" w:cs="Times New Roman"/>
          <w:color w:val="000000" w:themeColor="text1"/>
        </w:rPr>
        <w:t xml:space="preserve">the item characteristic curves (ICC, for the severity and discrimination ability of </w:t>
      </w:r>
      <w:r w:rsidR="00B72578">
        <w:rPr>
          <w:rFonts w:ascii="Times New Roman" w:hAnsi="Times New Roman" w:cs="Times New Roman"/>
          <w:color w:val="000000" w:themeColor="text1"/>
        </w:rPr>
        <w:t xml:space="preserve">the </w:t>
      </w:r>
      <w:r w:rsidR="00B72578" w:rsidRPr="007544BA">
        <w:rPr>
          <w:rFonts w:ascii="Times New Roman" w:hAnsi="Times New Roman" w:cs="Times New Roman"/>
          <w:color w:val="000000" w:themeColor="text1"/>
        </w:rPr>
        <w:t xml:space="preserve">items) </w:t>
      </w:r>
      <w:r w:rsidR="00B72578">
        <w:rPr>
          <w:rFonts w:ascii="Times New Roman" w:hAnsi="Times New Roman" w:cs="Times New Roman"/>
          <w:color w:val="000000" w:themeColor="text1"/>
        </w:rPr>
        <w:t xml:space="preserve">and </w:t>
      </w:r>
      <w:r w:rsidR="00027F0B" w:rsidRPr="007544BA">
        <w:rPr>
          <w:rFonts w:ascii="Times New Roman" w:hAnsi="Times New Roman" w:cs="Times New Roman"/>
          <w:color w:val="000000" w:themeColor="text1"/>
        </w:rPr>
        <w:t xml:space="preserve">the information curves (IFC, for the level of precision provided by the items) </w:t>
      </w:r>
      <w:r w:rsidR="005A73A2" w:rsidRPr="007544BA">
        <w:rPr>
          <w:rFonts w:ascii="Times New Roman" w:hAnsi="Times New Roman" w:cs="Times New Roman"/>
          <w:color w:val="000000" w:themeColor="text1"/>
        </w:rPr>
        <w:t>for each item within its factor.</w:t>
      </w:r>
      <w:r w:rsidR="00AC3C72" w:rsidRPr="007544BA">
        <w:rPr>
          <w:rFonts w:ascii="Times New Roman" w:hAnsi="Times New Roman" w:cs="Times New Roman"/>
          <w:color w:val="000000" w:themeColor="text1"/>
        </w:rPr>
        <w:t xml:space="preserve"> The </w:t>
      </w:r>
      <w:r w:rsidR="00027F0B" w:rsidRPr="007544BA">
        <w:rPr>
          <w:rFonts w:ascii="Times New Roman" w:hAnsi="Times New Roman" w:cs="Times New Roman"/>
          <w:color w:val="000000" w:themeColor="text1"/>
        </w:rPr>
        <w:t xml:space="preserve">severity </w:t>
      </w:r>
      <w:r w:rsidR="002635E2" w:rsidRPr="007544BA">
        <w:rPr>
          <w:rFonts w:ascii="Times New Roman" w:hAnsi="Times New Roman" w:cs="Times New Roman"/>
          <w:color w:val="000000" w:themeColor="text1"/>
        </w:rPr>
        <w:t>and discrimination parameters are presented</w:t>
      </w:r>
      <w:r w:rsidR="00E13726">
        <w:rPr>
          <w:rFonts w:ascii="Times New Roman" w:hAnsi="Times New Roman" w:cs="Times New Roman"/>
          <w:color w:val="000000" w:themeColor="text1"/>
        </w:rPr>
        <w:t xml:space="preserve"> </w:t>
      </w:r>
      <w:r w:rsidR="006671AF">
        <w:rPr>
          <w:rFonts w:ascii="Times New Roman" w:hAnsi="Times New Roman" w:cs="Times New Roman"/>
          <w:color w:val="000000" w:themeColor="text1"/>
        </w:rPr>
        <w:t>in</w:t>
      </w:r>
      <w:r w:rsidR="00E13726">
        <w:rPr>
          <w:rFonts w:ascii="Times New Roman" w:hAnsi="Times New Roman" w:cs="Times New Roman"/>
          <w:color w:val="000000" w:themeColor="text1"/>
        </w:rPr>
        <w:t xml:space="preserve"> </w:t>
      </w:r>
      <w:r w:rsidR="001A28C9">
        <w:rPr>
          <w:rFonts w:ascii="Times New Roman" w:hAnsi="Times New Roman" w:cs="Times New Roman"/>
          <w:color w:val="000000" w:themeColor="text1"/>
        </w:rPr>
        <w:t>Table 5</w:t>
      </w:r>
      <w:r w:rsidR="00C8325D">
        <w:rPr>
          <w:rFonts w:ascii="Times New Roman" w:hAnsi="Times New Roman" w:cs="Times New Roman"/>
          <w:color w:val="000000" w:themeColor="text1"/>
        </w:rPr>
        <w:t xml:space="preserve"> and the item and test information for each factor is shown in</w:t>
      </w:r>
      <w:r w:rsidR="00C8325D" w:rsidRPr="00C8325D">
        <w:t xml:space="preserve"> </w:t>
      </w:r>
      <w:r w:rsidR="00C8325D" w:rsidRPr="00C8325D">
        <w:rPr>
          <w:rFonts w:ascii="Times New Roman" w:hAnsi="Times New Roman" w:cs="Times New Roman"/>
          <w:color w:val="000000" w:themeColor="text1"/>
        </w:rPr>
        <w:t>Supplementary table S</w:t>
      </w:r>
      <w:r w:rsidR="00C8325D">
        <w:rPr>
          <w:rFonts w:ascii="Times New Roman" w:hAnsi="Times New Roman" w:cs="Times New Roman"/>
          <w:color w:val="000000" w:themeColor="text1"/>
        </w:rPr>
        <w:t>6</w:t>
      </w:r>
      <w:r w:rsidR="009D065A" w:rsidRPr="007544BA">
        <w:rPr>
          <w:rFonts w:ascii="Times New Roman" w:hAnsi="Times New Roman" w:cs="Times New Roman"/>
          <w:color w:val="000000" w:themeColor="text1"/>
        </w:rPr>
        <w:t>.</w:t>
      </w:r>
      <w:r w:rsidR="002635E2" w:rsidRPr="007544BA">
        <w:rPr>
          <w:rFonts w:ascii="Times New Roman" w:hAnsi="Times New Roman" w:cs="Times New Roman"/>
          <w:color w:val="000000" w:themeColor="text1"/>
        </w:rPr>
        <w:t xml:space="preserve"> </w:t>
      </w:r>
    </w:p>
    <w:p w14:paraId="6E022CE6" w14:textId="77777777" w:rsidR="008F7101" w:rsidRPr="007544BA" w:rsidRDefault="008F7101" w:rsidP="005A6142">
      <w:pPr>
        <w:adjustRightInd w:val="0"/>
        <w:spacing w:after="0" w:line="480" w:lineRule="auto"/>
        <w:contextualSpacing/>
        <w:jc w:val="both"/>
        <w:rPr>
          <w:rFonts w:ascii="Times New Roman" w:hAnsi="Times New Roman" w:cs="Times New Roman"/>
          <w:color w:val="000000" w:themeColor="text1"/>
        </w:rPr>
      </w:pPr>
    </w:p>
    <w:p w14:paraId="64815B1B" w14:textId="77777777" w:rsidR="00EF54D1" w:rsidRDefault="00EF54D1" w:rsidP="005A6142">
      <w:pPr>
        <w:adjustRightInd w:val="0"/>
        <w:spacing w:after="0" w:line="480" w:lineRule="auto"/>
        <w:contextualSpacing/>
        <w:jc w:val="center"/>
        <w:rPr>
          <w:rFonts w:ascii="Times New Roman" w:hAnsi="Times New Roman" w:cs="Times New Roman"/>
          <w:color w:val="000000" w:themeColor="text1"/>
        </w:rPr>
      </w:pPr>
      <w:r w:rsidRPr="006671AF">
        <w:rPr>
          <w:rFonts w:ascii="Times New Roman" w:hAnsi="Times New Roman" w:cs="Times New Roman"/>
          <w:color w:val="000000" w:themeColor="text1"/>
        </w:rPr>
        <w:t>INSERT FIGURE 2</w:t>
      </w:r>
    </w:p>
    <w:p w14:paraId="5718785D" w14:textId="60CE5FC0" w:rsidR="001A28C9" w:rsidRPr="006671AF" w:rsidRDefault="001A28C9" w:rsidP="005A6142">
      <w:pPr>
        <w:adjustRightInd w:val="0"/>
        <w:spacing w:after="0" w:line="48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INSERT TABLE 5</w:t>
      </w:r>
    </w:p>
    <w:p w14:paraId="5190F5D9" w14:textId="77777777" w:rsidR="00E5517A" w:rsidRPr="006671AF" w:rsidRDefault="00E5517A" w:rsidP="005A6142">
      <w:pPr>
        <w:adjustRightInd w:val="0"/>
        <w:spacing w:after="0" w:line="480" w:lineRule="auto"/>
        <w:contextualSpacing/>
        <w:jc w:val="both"/>
        <w:rPr>
          <w:rFonts w:ascii="Times New Roman" w:hAnsi="Times New Roman" w:cs="Times New Roman"/>
          <w:color w:val="000000" w:themeColor="text1"/>
        </w:rPr>
      </w:pPr>
    </w:p>
    <w:p w14:paraId="413453E8" w14:textId="77777777" w:rsidR="00EF54D1" w:rsidRPr="006671AF" w:rsidRDefault="007F5F27" w:rsidP="005A6142">
      <w:pPr>
        <w:pStyle w:val="ListParagraph"/>
        <w:adjustRightInd w:val="0"/>
        <w:spacing w:after="0" w:line="480" w:lineRule="auto"/>
        <w:ind w:left="0"/>
        <w:jc w:val="both"/>
        <w:rPr>
          <w:rFonts w:ascii="Times New Roman" w:hAnsi="Times New Roman" w:cs="Times New Roman"/>
          <w:i/>
          <w:color w:val="000000" w:themeColor="text1"/>
        </w:rPr>
      </w:pPr>
      <w:r>
        <w:rPr>
          <w:rFonts w:ascii="Times New Roman" w:hAnsi="Times New Roman" w:cs="Times New Roman"/>
          <w:i/>
          <w:color w:val="000000" w:themeColor="text1"/>
        </w:rPr>
        <w:t xml:space="preserve">Mind and </w:t>
      </w:r>
      <w:r w:rsidR="00971158">
        <w:rPr>
          <w:rFonts w:ascii="Times New Roman" w:hAnsi="Times New Roman" w:cs="Times New Roman"/>
          <w:i/>
          <w:color w:val="000000" w:themeColor="text1"/>
        </w:rPr>
        <w:t>B</w:t>
      </w:r>
      <w:r>
        <w:rPr>
          <w:rFonts w:ascii="Times New Roman" w:hAnsi="Times New Roman" w:cs="Times New Roman"/>
          <w:i/>
          <w:color w:val="000000" w:themeColor="text1"/>
        </w:rPr>
        <w:t>ody</w:t>
      </w:r>
      <w:r w:rsidR="005475E6" w:rsidRPr="006671AF">
        <w:rPr>
          <w:rFonts w:ascii="Times New Roman" w:hAnsi="Times New Roman" w:cs="Times New Roman"/>
          <w:i/>
          <w:color w:val="000000" w:themeColor="text1"/>
        </w:rPr>
        <w:t xml:space="preserve"> </w:t>
      </w:r>
      <w:r w:rsidR="00971158">
        <w:rPr>
          <w:rFonts w:ascii="Times New Roman" w:hAnsi="Times New Roman" w:cs="Times New Roman"/>
          <w:i/>
          <w:color w:val="000000" w:themeColor="text1"/>
        </w:rPr>
        <w:t>S</w:t>
      </w:r>
      <w:r w:rsidR="005475E6" w:rsidRPr="006671AF">
        <w:rPr>
          <w:rFonts w:ascii="Times New Roman" w:hAnsi="Times New Roman" w:cs="Times New Roman"/>
          <w:i/>
          <w:color w:val="000000" w:themeColor="text1"/>
        </w:rPr>
        <w:t xml:space="preserve">leep </w:t>
      </w:r>
      <w:r w:rsidR="00971158">
        <w:rPr>
          <w:rFonts w:ascii="Times New Roman" w:hAnsi="Times New Roman" w:cs="Times New Roman"/>
          <w:i/>
          <w:color w:val="000000" w:themeColor="text1"/>
        </w:rPr>
        <w:t>P</w:t>
      </w:r>
      <w:r w:rsidR="005475E6" w:rsidRPr="006671AF">
        <w:rPr>
          <w:rFonts w:ascii="Times New Roman" w:hAnsi="Times New Roman" w:cs="Times New Roman"/>
          <w:i/>
          <w:color w:val="000000" w:themeColor="text1"/>
        </w:rPr>
        <w:t>roblems</w:t>
      </w:r>
    </w:p>
    <w:p w14:paraId="0F83CF77" w14:textId="77777777" w:rsidR="008F7101" w:rsidRPr="006671AF" w:rsidRDefault="008F7101" w:rsidP="005A6142">
      <w:pPr>
        <w:pStyle w:val="ListParagraph"/>
        <w:adjustRightInd w:val="0"/>
        <w:spacing w:after="0" w:line="480" w:lineRule="auto"/>
        <w:ind w:left="0"/>
        <w:jc w:val="both"/>
        <w:rPr>
          <w:rFonts w:ascii="Times New Roman" w:hAnsi="Times New Roman" w:cs="Times New Roman"/>
          <w:i/>
          <w:color w:val="000000" w:themeColor="text1"/>
        </w:rPr>
      </w:pPr>
    </w:p>
    <w:p w14:paraId="4EBAB616" w14:textId="77777777" w:rsidR="00D6016B" w:rsidRDefault="00971158" w:rsidP="005A6142">
      <w:pPr>
        <w:pStyle w:val="ListParagraph"/>
        <w:adjustRightInd w:val="0"/>
        <w:spacing w:after="0" w:line="480" w:lineRule="auto"/>
        <w:ind w:left="0"/>
        <w:jc w:val="both"/>
        <w:rPr>
          <w:rFonts w:ascii="Times New Roman" w:hAnsi="Times New Roman" w:cs="Times New Roman"/>
          <w:color w:val="000000" w:themeColor="text1"/>
        </w:rPr>
      </w:pPr>
      <w:r>
        <w:rPr>
          <w:rFonts w:ascii="Times New Roman" w:hAnsi="Times New Roman" w:cs="Times New Roman"/>
        </w:rPr>
        <w:t>In terms of</w:t>
      </w:r>
      <w:r w:rsidR="00BC304B" w:rsidRPr="006671AF">
        <w:rPr>
          <w:rFonts w:ascii="Times New Roman" w:hAnsi="Times New Roman" w:cs="Times New Roman"/>
        </w:rPr>
        <w:t xml:space="preserve"> </w:t>
      </w:r>
      <w:r w:rsidR="00F373B6">
        <w:rPr>
          <w:rFonts w:ascii="Times New Roman" w:hAnsi="Times New Roman" w:cs="Times New Roman"/>
        </w:rPr>
        <w:t>m</w:t>
      </w:r>
      <w:r w:rsidR="007F5F27">
        <w:rPr>
          <w:rFonts w:ascii="Times New Roman" w:hAnsi="Times New Roman" w:cs="Times New Roman"/>
        </w:rPr>
        <w:t xml:space="preserve">ind and </w:t>
      </w:r>
      <w:r w:rsidR="00F373B6">
        <w:rPr>
          <w:rFonts w:ascii="Times New Roman" w:hAnsi="Times New Roman" w:cs="Times New Roman"/>
        </w:rPr>
        <w:t>b</w:t>
      </w:r>
      <w:r w:rsidR="007F5F27">
        <w:rPr>
          <w:rFonts w:ascii="Times New Roman" w:hAnsi="Times New Roman" w:cs="Times New Roman"/>
        </w:rPr>
        <w:t>ody</w:t>
      </w:r>
      <w:r w:rsidR="00BC304B" w:rsidRPr="006671AF">
        <w:rPr>
          <w:rFonts w:ascii="Times New Roman" w:hAnsi="Times New Roman" w:cs="Times New Roman"/>
        </w:rPr>
        <w:t xml:space="preserve"> </w:t>
      </w:r>
      <w:r w:rsidR="00F373B6">
        <w:rPr>
          <w:rFonts w:ascii="Times New Roman" w:hAnsi="Times New Roman" w:cs="Times New Roman"/>
        </w:rPr>
        <w:t>s</w:t>
      </w:r>
      <w:r w:rsidR="00BC304B" w:rsidRPr="006671AF">
        <w:rPr>
          <w:rFonts w:ascii="Times New Roman" w:hAnsi="Times New Roman" w:cs="Times New Roman"/>
        </w:rPr>
        <w:t xml:space="preserve">leep </w:t>
      </w:r>
      <w:r w:rsidR="00F373B6">
        <w:rPr>
          <w:rFonts w:ascii="Times New Roman" w:hAnsi="Times New Roman" w:cs="Times New Roman"/>
        </w:rPr>
        <w:t>p</w:t>
      </w:r>
      <w:r w:rsidR="00BC304B" w:rsidRPr="006671AF">
        <w:rPr>
          <w:rFonts w:ascii="Times New Roman" w:hAnsi="Times New Roman" w:cs="Times New Roman"/>
        </w:rPr>
        <w:t>roblems</w:t>
      </w:r>
      <w:r>
        <w:rPr>
          <w:rFonts w:ascii="Times New Roman" w:hAnsi="Times New Roman" w:cs="Times New Roman"/>
        </w:rPr>
        <w:t xml:space="preserve"> (MBSP)</w:t>
      </w:r>
      <w:r w:rsidR="00BC304B" w:rsidRPr="006671AF">
        <w:rPr>
          <w:rFonts w:ascii="Times New Roman" w:hAnsi="Times New Roman" w:cs="Times New Roman"/>
        </w:rPr>
        <w:t xml:space="preserve">, </w:t>
      </w:r>
      <w:r w:rsidR="005868A6">
        <w:rPr>
          <w:rFonts w:ascii="Times New Roman" w:hAnsi="Times New Roman" w:cs="Times New Roman"/>
          <w:color w:val="000000" w:themeColor="text1"/>
        </w:rPr>
        <w:t>‘</w:t>
      </w:r>
      <w:r w:rsidR="00BC304B" w:rsidRPr="006671AF">
        <w:rPr>
          <w:rFonts w:ascii="Times New Roman" w:hAnsi="Times New Roman" w:cs="Times New Roman"/>
          <w:color w:val="000000" w:themeColor="text1"/>
        </w:rPr>
        <w:t>wanting to sleep better</w:t>
      </w:r>
      <w:r w:rsidR="005868A6">
        <w:rPr>
          <w:rFonts w:ascii="Times New Roman" w:hAnsi="Times New Roman" w:cs="Times New Roman"/>
          <w:color w:val="000000" w:themeColor="text1"/>
        </w:rPr>
        <w:t>’</w:t>
      </w:r>
      <w:r w:rsidR="00BC304B" w:rsidRPr="006671AF">
        <w:rPr>
          <w:rFonts w:ascii="Times New Roman" w:hAnsi="Times New Roman" w:cs="Times New Roman"/>
          <w:color w:val="000000" w:themeColor="text1"/>
        </w:rPr>
        <w:t xml:space="preserve"> </w:t>
      </w:r>
      <w:r w:rsidR="00932A70" w:rsidRPr="006671AF">
        <w:rPr>
          <w:rFonts w:ascii="Times New Roman" w:hAnsi="Times New Roman" w:cs="Times New Roman"/>
          <w:color w:val="000000" w:themeColor="text1"/>
        </w:rPr>
        <w:t>was</w:t>
      </w:r>
      <w:r w:rsidR="00BC304B" w:rsidRPr="006671AF">
        <w:rPr>
          <w:rFonts w:ascii="Times New Roman" w:hAnsi="Times New Roman" w:cs="Times New Roman"/>
          <w:color w:val="000000" w:themeColor="text1"/>
        </w:rPr>
        <w:t xml:space="preserve"> the least severe </w:t>
      </w:r>
      <w:r w:rsidR="002B4510">
        <w:rPr>
          <w:rFonts w:ascii="Times New Roman" w:hAnsi="Times New Roman" w:cs="Times New Roman"/>
          <w:color w:val="000000" w:themeColor="text1"/>
        </w:rPr>
        <w:t>ite</w:t>
      </w:r>
      <w:r w:rsidR="00BC304B" w:rsidRPr="006671AF">
        <w:rPr>
          <w:rFonts w:ascii="Times New Roman" w:hAnsi="Times New Roman" w:cs="Times New Roman"/>
          <w:color w:val="000000" w:themeColor="text1"/>
        </w:rPr>
        <w:t xml:space="preserve">m and it </w:t>
      </w:r>
      <w:r w:rsidR="00932A70" w:rsidRPr="006671AF">
        <w:rPr>
          <w:rFonts w:ascii="Times New Roman" w:hAnsi="Times New Roman" w:cs="Times New Roman"/>
          <w:color w:val="000000" w:themeColor="text1"/>
        </w:rPr>
        <w:t>was</w:t>
      </w:r>
      <w:r w:rsidR="00FB2C1D" w:rsidRPr="006671AF">
        <w:rPr>
          <w:rFonts w:ascii="Times New Roman" w:hAnsi="Times New Roman" w:cs="Times New Roman"/>
          <w:color w:val="000000" w:themeColor="text1"/>
        </w:rPr>
        <w:t xml:space="preserve"> more likely to be</w:t>
      </w:r>
      <w:r w:rsidR="00BC304B" w:rsidRPr="006671AF">
        <w:rPr>
          <w:rFonts w:ascii="Times New Roman" w:hAnsi="Times New Roman" w:cs="Times New Roman"/>
          <w:color w:val="000000" w:themeColor="text1"/>
        </w:rPr>
        <w:t xml:space="preserve"> reported by people with less than average </w:t>
      </w:r>
      <w:r w:rsidR="007F5F27">
        <w:rPr>
          <w:rFonts w:ascii="Times New Roman" w:hAnsi="Times New Roman" w:cs="Times New Roman"/>
          <w:color w:val="000000" w:themeColor="text1"/>
        </w:rPr>
        <w:t>MBSP</w:t>
      </w:r>
      <w:r w:rsidR="006671AF">
        <w:rPr>
          <w:rFonts w:ascii="Times New Roman" w:hAnsi="Times New Roman" w:cs="Times New Roman"/>
          <w:color w:val="000000" w:themeColor="text1"/>
        </w:rPr>
        <w:t xml:space="preserve"> </w:t>
      </w:r>
      <w:r w:rsidR="00BC304B" w:rsidRPr="006671AF">
        <w:rPr>
          <w:rFonts w:ascii="Times New Roman" w:hAnsi="Times New Roman" w:cs="Times New Roman"/>
          <w:color w:val="000000" w:themeColor="text1"/>
        </w:rPr>
        <w:t xml:space="preserve">scores. The most severe </w:t>
      </w:r>
      <w:r w:rsidR="002B4510">
        <w:rPr>
          <w:rFonts w:ascii="Times New Roman" w:hAnsi="Times New Roman" w:cs="Times New Roman"/>
          <w:color w:val="000000" w:themeColor="text1"/>
        </w:rPr>
        <w:t>ite</w:t>
      </w:r>
      <w:r w:rsidR="00BC304B" w:rsidRPr="006671AF">
        <w:rPr>
          <w:rFonts w:ascii="Times New Roman" w:hAnsi="Times New Roman" w:cs="Times New Roman"/>
          <w:color w:val="000000" w:themeColor="text1"/>
        </w:rPr>
        <w:t xml:space="preserve">m </w:t>
      </w:r>
      <w:r w:rsidR="00932A70" w:rsidRPr="006671AF">
        <w:rPr>
          <w:rFonts w:ascii="Times New Roman" w:hAnsi="Times New Roman" w:cs="Times New Roman"/>
          <w:color w:val="000000" w:themeColor="text1"/>
        </w:rPr>
        <w:t>was</w:t>
      </w:r>
      <w:r w:rsidR="00BC304B" w:rsidRPr="006671AF">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BC304B" w:rsidRPr="006671AF">
        <w:rPr>
          <w:rFonts w:ascii="Times New Roman" w:hAnsi="Times New Roman" w:cs="Times New Roman"/>
          <w:color w:val="000000" w:themeColor="text1"/>
        </w:rPr>
        <w:t>felt too unsafe to sleep</w:t>
      </w:r>
      <w:r w:rsidR="005868A6">
        <w:rPr>
          <w:rFonts w:ascii="Times New Roman" w:hAnsi="Times New Roman" w:cs="Times New Roman"/>
          <w:color w:val="000000" w:themeColor="text1"/>
        </w:rPr>
        <w:t>’</w:t>
      </w:r>
      <w:r w:rsidR="00DD4F82">
        <w:rPr>
          <w:rFonts w:ascii="Times New Roman" w:hAnsi="Times New Roman" w:cs="Times New Roman"/>
          <w:color w:val="000000" w:themeColor="text1"/>
        </w:rPr>
        <w:t>,</w:t>
      </w:r>
      <w:r w:rsidR="00BC304B" w:rsidRPr="006671AF">
        <w:rPr>
          <w:rFonts w:ascii="Times New Roman" w:hAnsi="Times New Roman" w:cs="Times New Roman"/>
          <w:color w:val="000000" w:themeColor="text1"/>
        </w:rPr>
        <w:t xml:space="preserve"> which </w:t>
      </w:r>
      <w:r w:rsidR="00FB2C1D" w:rsidRPr="006671AF">
        <w:rPr>
          <w:rFonts w:ascii="Times New Roman" w:hAnsi="Times New Roman" w:cs="Times New Roman"/>
          <w:color w:val="000000" w:themeColor="text1"/>
        </w:rPr>
        <w:t xml:space="preserve">was more likely to be </w:t>
      </w:r>
      <w:r w:rsidR="00BC304B" w:rsidRPr="006671AF">
        <w:rPr>
          <w:rFonts w:ascii="Times New Roman" w:hAnsi="Times New Roman" w:cs="Times New Roman"/>
          <w:color w:val="000000" w:themeColor="text1"/>
        </w:rPr>
        <w:t xml:space="preserve">reported by individuals with above average </w:t>
      </w:r>
      <w:r w:rsidR="007F5F27">
        <w:rPr>
          <w:rFonts w:ascii="Times New Roman" w:hAnsi="Times New Roman" w:cs="Times New Roman"/>
          <w:color w:val="000000" w:themeColor="text1"/>
        </w:rPr>
        <w:t>MBSP</w:t>
      </w:r>
      <w:r w:rsidR="00932A70" w:rsidRPr="006671AF">
        <w:rPr>
          <w:rFonts w:ascii="Times New Roman" w:hAnsi="Times New Roman" w:cs="Times New Roman"/>
          <w:color w:val="000000" w:themeColor="text1"/>
        </w:rPr>
        <w:t xml:space="preserve"> scores</w:t>
      </w:r>
      <w:r w:rsidR="00BC304B" w:rsidRPr="006671AF">
        <w:rPr>
          <w:rFonts w:ascii="Times New Roman" w:hAnsi="Times New Roman" w:cs="Times New Roman"/>
          <w:color w:val="000000" w:themeColor="text1"/>
        </w:rPr>
        <w:t xml:space="preserve">. </w:t>
      </w:r>
      <w:r w:rsidR="00945CCF" w:rsidRPr="006671AF">
        <w:rPr>
          <w:rFonts w:ascii="Times New Roman" w:hAnsi="Times New Roman" w:cs="Times New Roman"/>
          <w:color w:val="000000" w:themeColor="text1"/>
        </w:rPr>
        <w:t>T</w:t>
      </w:r>
      <w:r w:rsidR="00105281" w:rsidRPr="006671AF">
        <w:rPr>
          <w:rFonts w:ascii="Times New Roman" w:hAnsi="Times New Roman" w:cs="Times New Roman"/>
          <w:color w:val="000000" w:themeColor="text1"/>
        </w:rPr>
        <w:t xml:space="preserve">he </w:t>
      </w:r>
      <w:r w:rsidR="007F5F27">
        <w:rPr>
          <w:rFonts w:ascii="Times New Roman" w:hAnsi="Times New Roman" w:cs="Times New Roman"/>
          <w:color w:val="000000" w:themeColor="text1"/>
        </w:rPr>
        <w:t>MBSP</w:t>
      </w:r>
      <w:r w:rsidR="00945CCF" w:rsidRPr="006671AF">
        <w:rPr>
          <w:rFonts w:ascii="Times New Roman" w:hAnsi="Times New Roman" w:cs="Times New Roman"/>
          <w:color w:val="000000" w:themeColor="text1"/>
        </w:rPr>
        <w:t xml:space="preserve"> </w:t>
      </w:r>
      <w:r w:rsidR="00105281" w:rsidRPr="006671AF">
        <w:rPr>
          <w:rFonts w:ascii="Times New Roman" w:hAnsi="Times New Roman" w:cs="Times New Roman"/>
          <w:color w:val="000000" w:themeColor="text1"/>
        </w:rPr>
        <w:t>item</w:t>
      </w:r>
      <w:r w:rsidR="00BC304B" w:rsidRPr="006671AF">
        <w:rPr>
          <w:rFonts w:ascii="Times New Roman" w:hAnsi="Times New Roman" w:cs="Times New Roman"/>
          <w:color w:val="000000" w:themeColor="text1"/>
        </w:rPr>
        <w:t>s</w:t>
      </w:r>
      <w:r w:rsidR="00105281" w:rsidRPr="006671AF">
        <w:rPr>
          <w:rFonts w:ascii="Times New Roman" w:hAnsi="Times New Roman" w:cs="Times New Roman"/>
          <w:color w:val="000000" w:themeColor="text1"/>
        </w:rPr>
        <w:t xml:space="preserve"> best able to </w:t>
      </w:r>
      <w:r w:rsidR="00BC304B" w:rsidRPr="006671AF">
        <w:rPr>
          <w:rFonts w:ascii="Times New Roman" w:hAnsi="Times New Roman" w:cs="Times New Roman"/>
          <w:color w:val="000000" w:themeColor="text1"/>
        </w:rPr>
        <w:t>discriminate</w:t>
      </w:r>
      <w:r w:rsidR="00105281" w:rsidRPr="006671AF">
        <w:rPr>
          <w:rFonts w:ascii="Times New Roman" w:hAnsi="Times New Roman" w:cs="Times New Roman"/>
          <w:color w:val="000000" w:themeColor="text1"/>
        </w:rPr>
        <w:t xml:space="preserve"> </w:t>
      </w:r>
      <w:r w:rsidR="00DD4F82">
        <w:rPr>
          <w:rFonts w:ascii="Times New Roman" w:hAnsi="Times New Roman" w:cs="Times New Roman"/>
          <w:color w:val="000000" w:themeColor="text1"/>
        </w:rPr>
        <w:t xml:space="preserve">between </w:t>
      </w:r>
      <w:r w:rsidR="00BC304B" w:rsidRPr="006671AF">
        <w:rPr>
          <w:rFonts w:ascii="Times New Roman" w:hAnsi="Times New Roman" w:cs="Times New Roman"/>
          <w:color w:val="000000" w:themeColor="text1"/>
        </w:rPr>
        <w:t xml:space="preserve">individuals with different severity of </w:t>
      </w:r>
      <w:r w:rsidR="007F5F27">
        <w:rPr>
          <w:rFonts w:ascii="Times New Roman" w:hAnsi="Times New Roman" w:cs="Times New Roman"/>
          <w:color w:val="000000" w:themeColor="text1"/>
        </w:rPr>
        <w:t>mind and body</w:t>
      </w:r>
      <w:r w:rsidR="00BC304B" w:rsidRPr="006671AF">
        <w:rPr>
          <w:rFonts w:ascii="Times New Roman" w:hAnsi="Times New Roman" w:cs="Times New Roman"/>
          <w:color w:val="000000" w:themeColor="text1"/>
        </w:rPr>
        <w:t xml:space="preserve"> sleep problems </w:t>
      </w:r>
      <w:r w:rsidR="00932A70" w:rsidRPr="006671AF">
        <w:rPr>
          <w:rFonts w:ascii="Times New Roman" w:hAnsi="Times New Roman" w:cs="Times New Roman"/>
          <w:color w:val="000000" w:themeColor="text1"/>
        </w:rPr>
        <w:t>were</w:t>
      </w:r>
      <w:r w:rsidR="00BC304B" w:rsidRPr="006671AF">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BC304B" w:rsidRPr="006671AF">
        <w:rPr>
          <w:rFonts w:ascii="Times New Roman" w:hAnsi="Times New Roman" w:cs="Times New Roman"/>
          <w:color w:val="000000" w:themeColor="text1"/>
        </w:rPr>
        <w:t>uncontrollable/ racing thoughts when I tried to sleep</w:t>
      </w:r>
      <w:r w:rsidR="005868A6">
        <w:rPr>
          <w:rFonts w:ascii="Times New Roman" w:hAnsi="Times New Roman" w:cs="Times New Roman"/>
          <w:color w:val="000000" w:themeColor="text1"/>
        </w:rPr>
        <w:t>’</w:t>
      </w:r>
      <w:r w:rsidR="00BC304B" w:rsidRPr="006671AF">
        <w:rPr>
          <w:rFonts w:ascii="Times New Roman" w:hAnsi="Times New Roman" w:cs="Times New Roman"/>
          <w:color w:val="000000" w:themeColor="text1"/>
        </w:rPr>
        <w:t xml:space="preserve"> and </w:t>
      </w:r>
      <w:r w:rsidR="005868A6">
        <w:rPr>
          <w:rFonts w:ascii="Times New Roman" w:hAnsi="Times New Roman" w:cs="Times New Roman"/>
          <w:color w:val="000000" w:themeColor="text1"/>
        </w:rPr>
        <w:t>‘</w:t>
      </w:r>
      <w:r w:rsidR="00BC304B" w:rsidRPr="006671AF">
        <w:rPr>
          <w:rFonts w:ascii="Times New Roman" w:hAnsi="Times New Roman" w:cs="Times New Roman"/>
          <w:color w:val="000000" w:themeColor="text1"/>
        </w:rPr>
        <w:t>negative emotions when I tried to sleep</w:t>
      </w:r>
      <w:r w:rsidR="005868A6">
        <w:rPr>
          <w:rFonts w:ascii="Times New Roman" w:hAnsi="Times New Roman" w:cs="Times New Roman"/>
          <w:color w:val="000000" w:themeColor="text1"/>
        </w:rPr>
        <w:t>’</w:t>
      </w:r>
      <w:r w:rsidR="00BC304B" w:rsidRPr="006671AF">
        <w:rPr>
          <w:rFonts w:ascii="Times New Roman" w:hAnsi="Times New Roman" w:cs="Times New Roman"/>
          <w:color w:val="000000" w:themeColor="text1"/>
        </w:rPr>
        <w:t>.</w:t>
      </w:r>
      <w:r w:rsidR="00F73645" w:rsidRPr="006671AF">
        <w:rPr>
          <w:rFonts w:ascii="Times New Roman" w:hAnsi="Times New Roman" w:cs="Times New Roman"/>
          <w:color w:val="000000" w:themeColor="text1"/>
        </w:rPr>
        <w:t xml:space="preserve"> </w:t>
      </w:r>
      <w:r w:rsidR="00BF7478">
        <w:rPr>
          <w:rFonts w:ascii="Times New Roman" w:hAnsi="Times New Roman" w:cs="Times New Roman"/>
          <w:color w:val="000000" w:themeColor="text1"/>
        </w:rPr>
        <w:t xml:space="preserve">Thus, reporting or not reporting one of these two problems made the largest difference in the expected quality of sleep. </w:t>
      </w:r>
      <w:r w:rsidR="000B76DD" w:rsidRPr="006671AF">
        <w:rPr>
          <w:rFonts w:ascii="Times New Roman" w:hAnsi="Times New Roman" w:cs="Times New Roman"/>
          <w:color w:val="000000" w:themeColor="text1"/>
        </w:rPr>
        <w:t>T</w:t>
      </w:r>
      <w:r w:rsidR="00F73645" w:rsidRPr="006671AF">
        <w:rPr>
          <w:rFonts w:ascii="Times New Roman" w:hAnsi="Times New Roman" w:cs="Times New Roman"/>
          <w:color w:val="000000" w:themeColor="text1"/>
        </w:rPr>
        <w:t xml:space="preserve">hese two items </w:t>
      </w:r>
      <w:r w:rsidR="00064B3B" w:rsidRPr="006671AF">
        <w:rPr>
          <w:rFonts w:ascii="Times New Roman" w:hAnsi="Times New Roman" w:cs="Times New Roman"/>
          <w:color w:val="000000" w:themeColor="text1"/>
        </w:rPr>
        <w:t>were also</w:t>
      </w:r>
      <w:r w:rsidR="00F73645" w:rsidRPr="006671AF">
        <w:rPr>
          <w:rFonts w:ascii="Times New Roman" w:hAnsi="Times New Roman" w:cs="Times New Roman"/>
          <w:color w:val="000000" w:themeColor="text1"/>
        </w:rPr>
        <w:t xml:space="preserve"> the most informative</w:t>
      </w:r>
      <w:r w:rsidR="00064B3B" w:rsidRPr="006671AF">
        <w:rPr>
          <w:rFonts w:ascii="Times New Roman" w:hAnsi="Times New Roman" w:cs="Times New Roman"/>
          <w:color w:val="000000" w:themeColor="text1"/>
        </w:rPr>
        <w:t xml:space="preserve"> (precise)</w:t>
      </w:r>
      <w:r w:rsidR="00F73645" w:rsidRPr="006671AF">
        <w:rPr>
          <w:rFonts w:ascii="Times New Roman" w:hAnsi="Times New Roman" w:cs="Times New Roman"/>
          <w:color w:val="000000" w:themeColor="text1"/>
        </w:rPr>
        <w:t xml:space="preserve"> for individ</w:t>
      </w:r>
      <w:r w:rsidR="00064B3B" w:rsidRPr="006671AF">
        <w:rPr>
          <w:rFonts w:ascii="Times New Roman" w:hAnsi="Times New Roman" w:cs="Times New Roman"/>
          <w:color w:val="000000" w:themeColor="text1"/>
        </w:rPr>
        <w:t>uals with average sleep quality</w:t>
      </w:r>
      <w:r w:rsidR="000B76DD" w:rsidRPr="006671AF">
        <w:rPr>
          <w:rFonts w:ascii="Times New Roman" w:hAnsi="Times New Roman" w:cs="Times New Roman"/>
          <w:color w:val="000000" w:themeColor="text1"/>
        </w:rPr>
        <w:t xml:space="preserve"> ± 1 </w:t>
      </w:r>
      <w:r w:rsidR="00BE6220">
        <w:rPr>
          <w:rFonts w:ascii="Times New Roman" w:hAnsi="Times New Roman" w:cs="Times New Roman"/>
          <w:color w:val="000000" w:themeColor="text1"/>
        </w:rPr>
        <w:t>Standard Deviation (</w:t>
      </w:r>
      <w:r w:rsidR="000B76DD" w:rsidRPr="006671AF">
        <w:rPr>
          <w:rFonts w:ascii="Times New Roman" w:hAnsi="Times New Roman" w:cs="Times New Roman"/>
          <w:color w:val="000000" w:themeColor="text1"/>
        </w:rPr>
        <w:t>SD</w:t>
      </w:r>
      <w:r w:rsidR="00BE6220">
        <w:rPr>
          <w:rFonts w:ascii="Times New Roman" w:hAnsi="Times New Roman" w:cs="Times New Roman"/>
          <w:color w:val="000000" w:themeColor="text1"/>
        </w:rPr>
        <w:t>)</w:t>
      </w:r>
      <w:r w:rsidR="00F73645" w:rsidRPr="006671AF">
        <w:rPr>
          <w:rFonts w:ascii="Times New Roman" w:hAnsi="Times New Roman" w:cs="Times New Roman"/>
          <w:color w:val="000000" w:themeColor="text1"/>
        </w:rPr>
        <w:t>.</w:t>
      </w:r>
      <w:r w:rsidR="00064B3B" w:rsidRPr="006671AF">
        <w:rPr>
          <w:rFonts w:ascii="Times New Roman" w:hAnsi="Times New Roman" w:cs="Times New Roman"/>
          <w:color w:val="000000" w:themeColor="text1"/>
        </w:rPr>
        <w:t xml:space="preserve"> For </w:t>
      </w:r>
      <w:r w:rsidR="00A664F8" w:rsidRPr="006671AF">
        <w:rPr>
          <w:rFonts w:ascii="Times New Roman" w:hAnsi="Times New Roman" w:cs="Times New Roman"/>
          <w:color w:val="000000" w:themeColor="text1"/>
        </w:rPr>
        <w:t xml:space="preserve">individuals with </w:t>
      </w:r>
      <w:r w:rsidR="00FB2C1D" w:rsidRPr="006671AF">
        <w:rPr>
          <w:rFonts w:ascii="Times New Roman" w:hAnsi="Times New Roman" w:cs="Times New Roman"/>
          <w:color w:val="000000" w:themeColor="text1"/>
        </w:rPr>
        <w:t xml:space="preserve">higher </w:t>
      </w:r>
      <w:r w:rsidR="00064B3B" w:rsidRPr="006671AF">
        <w:rPr>
          <w:rFonts w:ascii="Times New Roman" w:hAnsi="Times New Roman" w:cs="Times New Roman"/>
          <w:color w:val="000000" w:themeColor="text1"/>
        </w:rPr>
        <w:t xml:space="preserve">levels of </w:t>
      </w:r>
      <w:r w:rsidR="007F5F27">
        <w:rPr>
          <w:rFonts w:ascii="Times New Roman" w:hAnsi="Times New Roman" w:cs="Times New Roman"/>
          <w:color w:val="000000" w:themeColor="text1"/>
        </w:rPr>
        <w:t>MBSP</w:t>
      </w:r>
      <w:r w:rsidR="00A664F8" w:rsidRPr="006671AF">
        <w:rPr>
          <w:rFonts w:ascii="Times New Roman" w:hAnsi="Times New Roman" w:cs="Times New Roman"/>
          <w:color w:val="000000" w:themeColor="text1"/>
        </w:rPr>
        <w:t>,</w:t>
      </w:r>
      <w:r w:rsidR="00064B3B" w:rsidRPr="006671AF">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064B3B" w:rsidRPr="006671AF">
        <w:rPr>
          <w:rFonts w:ascii="Times New Roman" w:hAnsi="Times New Roman" w:cs="Times New Roman"/>
          <w:color w:val="000000" w:themeColor="text1"/>
        </w:rPr>
        <w:t>felt too unsafe to sleep</w:t>
      </w:r>
      <w:r w:rsidR="005868A6">
        <w:rPr>
          <w:rFonts w:ascii="Times New Roman" w:hAnsi="Times New Roman" w:cs="Times New Roman"/>
          <w:color w:val="000000" w:themeColor="text1"/>
        </w:rPr>
        <w:t>’</w:t>
      </w:r>
      <w:r w:rsidR="00064B3B" w:rsidRPr="006671AF">
        <w:rPr>
          <w:rFonts w:ascii="Times New Roman" w:hAnsi="Times New Roman" w:cs="Times New Roman"/>
          <w:color w:val="000000" w:themeColor="text1"/>
        </w:rPr>
        <w:t xml:space="preserve"> and</w:t>
      </w:r>
      <w:r w:rsidR="00A664F8" w:rsidRPr="006671AF">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064B3B" w:rsidRPr="006671AF">
        <w:rPr>
          <w:rFonts w:ascii="Times New Roman" w:hAnsi="Times New Roman" w:cs="Times New Roman"/>
          <w:color w:val="000000" w:themeColor="text1"/>
        </w:rPr>
        <w:t>experiencing panic attacks in the night</w:t>
      </w:r>
      <w:r w:rsidR="005868A6">
        <w:rPr>
          <w:rFonts w:ascii="Times New Roman" w:hAnsi="Times New Roman" w:cs="Times New Roman"/>
          <w:color w:val="000000" w:themeColor="text1"/>
        </w:rPr>
        <w:t>’</w:t>
      </w:r>
      <w:r w:rsidR="00064B3B" w:rsidRPr="006671AF">
        <w:rPr>
          <w:rFonts w:ascii="Times New Roman" w:hAnsi="Times New Roman" w:cs="Times New Roman"/>
          <w:color w:val="000000" w:themeColor="text1"/>
        </w:rPr>
        <w:t xml:space="preserve"> </w:t>
      </w:r>
      <w:r w:rsidR="00A664F8" w:rsidRPr="006671AF">
        <w:rPr>
          <w:rFonts w:ascii="Times New Roman" w:hAnsi="Times New Roman" w:cs="Times New Roman"/>
          <w:color w:val="000000" w:themeColor="text1"/>
        </w:rPr>
        <w:t>we</w:t>
      </w:r>
      <w:r w:rsidR="00064B3B" w:rsidRPr="006671AF">
        <w:rPr>
          <w:rFonts w:ascii="Times New Roman" w:hAnsi="Times New Roman" w:cs="Times New Roman"/>
          <w:color w:val="000000" w:themeColor="text1"/>
        </w:rPr>
        <w:t>re the most informative</w:t>
      </w:r>
      <w:r w:rsidR="00A664F8" w:rsidRPr="006671AF">
        <w:rPr>
          <w:rFonts w:ascii="Times New Roman" w:hAnsi="Times New Roman" w:cs="Times New Roman"/>
          <w:color w:val="000000" w:themeColor="text1"/>
        </w:rPr>
        <w:t xml:space="preserve"> items</w:t>
      </w:r>
      <w:r w:rsidR="00064B3B" w:rsidRPr="006671AF">
        <w:rPr>
          <w:rFonts w:ascii="Times New Roman" w:hAnsi="Times New Roman" w:cs="Times New Roman"/>
          <w:color w:val="000000" w:themeColor="text1"/>
        </w:rPr>
        <w:t xml:space="preserve">. </w:t>
      </w:r>
      <w:r w:rsidR="00A664F8" w:rsidRPr="006671AF">
        <w:rPr>
          <w:rFonts w:ascii="Times New Roman" w:hAnsi="Times New Roman" w:cs="Times New Roman"/>
          <w:color w:val="000000" w:themeColor="text1"/>
        </w:rPr>
        <w:t xml:space="preserve">For individuals with </w:t>
      </w:r>
      <w:r w:rsidR="00FB2C1D" w:rsidRPr="006671AF">
        <w:rPr>
          <w:rFonts w:ascii="Times New Roman" w:hAnsi="Times New Roman" w:cs="Times New Roman"/>
          <w:color w:val="000000" w:themeColor="text1"/>
        </w:rPr>
        <w:t xml:space="preserve">lower </w:t>
      </w:r>
      <w:r w:rsidR="00A664F8" w:rsidRPr="006671AF">
        <w:rPr>
          <w:rFonts w:ascii="Times New Roman" w:hAnsi="Times New Roman" w:cs="Times New Roman"/>
          <w:color w:val="000000" w:themeColor="text1"/>
        </w:rPr>
        <w:t xml:space="preserve">levels </w:t>
      </w:r>
      <w:r w:rsidR="00885151">
        <w:rPr>
          <w:rFonts w:ascii="Times New Roman" w:hAnsi="Times New Roman" w:cs="Times New Roman"/>
          <w:color w:val="000000" w:themeColor="text1"/>
        </w:rPr>
        <w:t xml:space="preserve">of </w:t>
      </w:r>
      <w:r w:rsidR="007F5F27">
        <w:rPr>
          <w:rFonts w:ascii="Times New Roman" w:hAnsi="Times New Roman" w:cs="Times New Roman"/>
          <w:color w:val="000000" w:themeColor="text1"/>
        </w:rPr>
        <w:t>MBSP</w:t>
      </w:r>
      <w:r w:rsidR="00064B3B" w:rsidRPr="006671AF">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064B3B" w:rsidRPr="006671AF">
        <w:rPr>
          <w:rFonts w:ascii="Times New Roman" w:hAnsi="Times New Roman" w:cs="Times New Roman"/>
          <w:color w:val="000000" w:themeColor="text1"/>
        </w:rPr>
        <w:t>want</w:t>
      </w:r>
      <w:r w:rsidR="00A664F8" w:rsidRPr="006671AF">
        <w:rPr>
          <w:rFonts w:ascii="Times New Roman" w:hAnsi="Times New Roman" w:cs="Times New Roman"/>
          <w:color w:val="000000" w:themeColor="text1"/>
        </w:rPr>
        <w:t>ing</w:t>
      </w:r>
      <w:r w:rsidR="00064B3B" w:rsidRPr="006671AF">
        <w:rPr>
          <w:rFonts w:ascii="Times New Roman" w:hAnsi="Times New Roman" w:cs="Times New Roman"/>
          <w:color w:val="000000" w:themeColor="text1"/>
        </w:rPr>
        <w:t xml:space="preserve"> to sleep better</w:t>
      </w:r>
      <w:r w:rsidR="005868A6">
        <w:rPr>
          <w:rFonts w:ascii="Times New Roman" w:hAnsi="Times New Roman" w:cs="Times New Roman"/>
          <w:color w:val="000000" w:themeColor="text1"/>
        </w:rPr>
        <w:t>’</w:t>
      </w:r>
      <w:r w:rsidR="00064B3B" w:rsidRPr="006671AF">
        <w:rPr>
          <w:rFonts w:ascii="Times New Roman" w:hAnsi="Times New Roman" w:cs="Times New Roman"/>
          <w:color w:val="000000" w:themeColor="text1"/>
        </w:rPr>
        <w:t xml:space="preserve"> and </w:t>
      </w:r>
      <w:r w:rsidR="005868A6">
        <w:rPr>
          <w:rFonts w:ascii="Times New Roman" w:hAnsi="Times New Roman" w:cs="Times New Roman"/>
          <w:color w:val="000000" w:themeColor="text1"/>
        </w:rPr>
        <w:t>‘</w:t>
      </w:r>
      <w:r w:rsidR="00064B3B" w:rsidRPr="006671AF">
        <w:rPr>
          <w:rFonts w:ascii="Times New Roman" w:hAnsi="Times New Roman" w:cs="Times New Roman"/>
          <w:color w:val="000000" w:themeColor="text1"/>
        </w:rPr>
        <w:t>woken up tired most mornings</w:t>
      </w:r>
      <w:r w:rsidR="005868A6">
        <w:rPr>
          <w:rFonts w:ascii="Times New Roman" w:hAnsi="Times New Roman" w:cs="Times New Roman"/>
          <w:color w:val="000000" w:themeColor="text1"/>
        </w:rPr>
        <w:t>’</w:t>
      </w:r>
      <w:r w:rsidR="00064B3B" w:rsidRPr="006671AF">
        <w:rPr>
          <w:rFonts w:ascii="Times New Roman" w:hAnsi="Times New Roman" w:cs="Times New Roman"/>
          <w:color w:val="000000" w:themeColor="text1"/>
        </w:rPr>
        <w:t xml:space="preserve"> were </w:t>
      </w:r>
      <w:r w:rsidR="000B76DD" w:rsidRPr="006671AF">
        <w:rPr>
          <w:rFonts w:ascii="Times New Roman" w:hAnsi="Times New Roman" w:cs="Times New Roman"/>
          <w:color w:val="000000" w:themeColor="text1"/>
        </w:rPr>
        <w:t>the most</w:t>
      </w:r>
      <w:r w:rsidR="00064B3B" w:rsidRPr="006671AF">
        <w:rPr>
          <w:rFonts w:ascii="Times New Roman" w:hAnsi="Times New Roman" w:cs="Times New Roman"/>
          <w:color w:val="000000" w:themeColor="text1"/>
        </w:rPr>
        <w:t xml:space="preserve"> informative. </w:t>
      </w:r>
    </w:p>
    <w:p w14:paraId="6BE84A1F" w14:textId="77777777" w:rsidR="00D6016B" w:rsidRDefault="00D6016B" w:rsidP="005A6142">
      <w:pPr>
        <w:pStyle w:val="ListParagraph"/>
        <w:adjustRightInd w:val="0"/>
        <w:spacing w:after="0" w:line="480" w:lineRule="auto"/>
        <w:ind w:left="0"/>
        <w:jc w:val="both"/>
        <w:rPr>
          <w:rFonts w:ascii="Times New Roman" w:hAnsi="Times New Roman" w:cs="Times New Roman"/>
          <w:color w:val="000000" w:themeColor="text1"/>
        </w:rPr>
      </w:pPr>
    </w:p>
    <w:p w14:paraId="49708930" w14:textId="77777777" w:rsidR="00AC3C72" w:rsidRPr="006671AF" w:rsidRDefault="003A4002" w:rsidP="005A6142">
      <w:pPr>
        <w:pStyle w:val="ListParagraph"/>
        <w:adjustRightInd w:val="0"/>
        <w:spacing w:after="0" w:line="480" w:lineRule="auto"/>
        <w:ind w:left="0"/>
        <w:jc w:val="both"/>
        <w:rPr>
          <w:rFonts w:ascii="Times New Roman" w:hAnsi="Times New Roman" w:cs="Times New Roman"/>
          <w:color w:val="000000" w:themeColor="text1"/>
        </w:rPr>
      </w:pPr>
      <w:r w:rsidRPr="006671AF">
        <w:rPr>
          <w:rFonts w:ascii="Times New Roman" w:hAnsi="Times New Roman" w:cs="Times New Roman"/>
          <w:color w:val="000000" w:themeColor="text1"/>
        </w:rPr>
        <w:t>T</w:t>
      </w:r>
      <w:r w:rsidR="00064B3B" w:rsidRPr="006671AF">
        <w:rPr>
          <w:rFonts w:ascii="Times New Roman" w:hAnsi="Times New Roman" w:cs="Times New Roman"/>
          <w:color w:val="000000" w:themeColor="text1"/>
        </w:rPr>
        <w:t>he IFCs indicate</w:t>
      </w:r>
      <w:r w:rsidRPr="006671AF">
        <w:rPr>
          <w:rFonts w:ascii="Times New Roman" w:hAnsi="Times New Roman" w:cs="Times New Roman"/>
          <w:color w:val="000000" w:themeColor="text1"/>
        </w:rPr>
        <w:t>d</w:t>
      </w:r>
      <w:r w:rsidR="00064B3B" w:rsidRPr="006671AF">
        <w:rPr>
          <w:rFonts w:ascii="Times New Roman" w:hAnsi="Times New Roman" w:cs="Times New Roman"/>
          <w:color w:val="000000" w:themeColor="text1"/>
        </w:rPr>
        <w:t xml:space="preserve"> that</w:t>
      </w:r>
      <w:r w:rsidR="00FB2C1D" w:rsidRPr="006671AF">
        <w:rPr>
          <w:rFonts w:ascii="Times New Roman" w:hAnsi="Times New Roman" w:cs="Times New Roman"/>
          <w:color w:val="000000" w:themeColor="text1"/>
        </w:rPr>
        <w:t xml:space="preserve"> </w:t>
      </w:r>
      <w:r w:rsidR="0016156F">
        <w:rPr>
          <w:rFonts w:ascii="Times New Roman" w:hAnsi="Times New Roman" w:cs="Times New Roman"/>
          <w:color w:val="000000" w:themeColor="text1"/>
        </w:rPr>
        <w:t xml:space="preserve">the </w:t>
      </w:r>
      <w:r w:rsidR="007F5F27">
        <w:rPr>
          <w:rFonts w:ascii="Times New Roman" w:hAnsi="Times New Roman" w:cs="Times New Roman"/>
          <w:color w:val="000000" w:themeColor="text1"/>
        </w:rPr>
        <w:t>MBSP</w:t>
      </w:r>
      <w:r w:rsidR="0016156F">
        <w:rPr>
          <w:rFonts w:ascii="Times New Roman" w:hAnsi="Times New Roman" w:cs="Times New Roman"/>
          <w:color w:val="000000" w:themeColor="text1"/>
        </w:rPr>
        <w:t xml:space="preserve"> </w:t>
      </w:r>
      <w:r w:rsidR="00971158">
        <w:rPr>
          <w:rFonts w:ascii="Times New Roman" w:hAnsi="Times New Roman" w:cs="Times New Roman"/>
          <w:color w:val="000000" w:themeColor="text1"/>
        </w:rPr>
        <w:t>items</w:t>
      </w:r>
      <w:r w:rsidR="0016156F">
        <w:rPr>
          <w:rFonts w:ascii="Times New Roman" w:hAnsi="Times New Roman" w:cs="Times New Roman"/>
          <w:color w:val="000000" w:themeColor="text1"/>
        </w:rPr>
        <w:t xml:space="preserve"> </w:t>
      </w:r>
      <w:r w:rsidRPr="006671AF">
        <w:rPr>
          <w:rFonts w:ascii="Times New Roman" w:hAnsi="Times New Roman" w:cs="Times New Roman"/>
          <w:color w:val="000000" w:themeColor="text1"/>
        </w:rPr>
        <w:t>could</w:t>
      </w:r>
      <w:r w:rsidR="00064B3B" w:rsidRPr="006671AF">
        <w:rPr>
          <w:rFonts w:ascii="Times New Roman" w:hAnsi="Times New Roman" w:cs="Times New Roman"/>
          <w:color w:val="000000" w:themeColor="text1"/>
        </w:rPr>
        <w:t xml:space="preserve"> measure </w:t>
      </w:r>
      <w:r w:rsidR="00FB2C1D" w:rsidRPr="006671AF">
        <w:rPr>
          <w:rFonts w:ascii="Times New Roman" w:hAnsi="Times New Roman" w:cs="Times New Roman"/>
          <w:color w:val="000000" w:themeColor="text1"/>
        </w:rPr>
        <w:t>problems</w:t>
      </w:r>
      <w:r w:rsidR="000B76DD" w:rsidRPr="006671AF">
        <w:rPr>
          <w:rFonts w:ascii="Times New Roman" w:hAnsi="Times New Roman" w:cs="Times New Roman"/>
          <w:color w:val="000000" w:themeColor="text1"/>
        </w:rPr>
        <w:t xml:space="preserve"> </w:t>
      </w:r>
      <w:r w:rsidRPr="006671AF">
        <w:rPr>
          <w:rFonts w:ascii="Times New Roman" w:hAnsi="Times New Roman" w:cs="Times New Roman"/>
          <w:color w:val="000000" w:themeColor="text1"/>
        </w:rPr>
        <w:t>precisely across</w:t>
      </w:r>
      <w:r w:rsidR="00064B3B" w:rsidRPr="006671AF">
        <w:rPr>
          <w:rFonts w:ascii="Times New Roman" w:hAnsi="Times New Roman" w:cs="Times New Roman"/>
          <w:color w:val="000000" w:themeColor="text1"/>
        </w:rPr>
        <w:t xml:space="preserve"> </w:t>
      </w:r>
      <w:r w:rsidR="00FB2C1D" w:rsidRPr="006671AF">
        <w:rPr>
          <w:rFonts w:ascii="Times New Roman" w:hAnsi="Times New Roman" w:cs="Times New Roman"/>
          <w:color w:val="000000" w:themeColor="text1"/>
        </w:rPr>
        <w:t xml:space="preserve">the </w:t>
      </w:r>
      <w:r w:rsidR="007F5F27">
        <w:rPr>
          <w:rFonts w:ascii="Times New Roman" w:hAnsi="Times New Roman" w:cs="Times New Roman"/>
          <w:color w:val="000000" w:themeColor="text1"/>
        </w:rPr>
        <w:t>MBSP</w:t>
      </w:r>
      <w:r w:rsidR="00FB2C1D" w:rsidRPr="006671AF">
        <w:rPr>
          <w:rFonts w:ascii="Times New Roman" w:hAnsi="Times New Roman" w:cs="Times New Roman"/>
          <w:color w:val="000000" w:themeColor="text1"/>
        </w:rPr>
        <w:t xml:space="preserve"> </w:t>
      </w:r>
      <w:r w:rsidR="00064B3B" w:rsidRPr="006671AF">
        <w:rPr>
          <w:rFonts w:ascii="Times New Roman" w:hAnsi="Times New Roman" w:cs="Times New Roman"/>
          <w:color w:val="000000" w:themeColor="text1"/>
        </w:rPr>
        <w:t>continuum</w:t>
      </w:r>
      <w:r w:rsidR="00DD4F82">
        <w:rPr>
          <w:rFonts w:ascii="Times New Roman" w:hAnsi="Times New Roman" w:cs="Times New Roman"/>
          <w:color w:val="000000" w:themeColor="text1"/>
        </w:rPr>
        <w:t>; indeed</w:t>
      </w:r>
      <w:r w:rsidR="00064B3B" w:rsidRPr="006671AF">
        <w:rPr>
          <w:rFonts w:ascii="Times New Roman" w:hAnsi="Times New Roman" w:cs="Times New Roman"/>
          <w:color w:val="000000" w:themeColor="text1"/>
        </w:rPr>
        <w:t>, both the ICCs</w:t>
      </w:r>
      <w:r w:rsidR="006A52CA" w:rsidRPr="006671AF">
        <w:rPr>
          <w:rFonts w:ascii="Times New Roman" w:hAnsi="Times New Roman" w:cs="Times New Roman"/>
          <w:color w:val="000000" w:themeColor="text1"/>
        </w:rPr>
        <w:t xml:space="preserve"> </w:t>
      </w:r>
      <w:r w:rsidR="00064B3B" w:rsidRPr="006671AF">
        <w:rPr>
          <w:rFonts w:ascii="Times New Roman" w:hAnsi="Times New Roman" w:cs="Times New Roman"/>
          <w:color w:val="000000" w:themeColor="text1"/>
        </w:rPr>
        <w:t xml:space="preserve">and the IFCs </w:t>
      </w:r>
      <w:r w:rsidRPr="006671AF">
        <w:rPr>
          <w:rFonts w:ascii="Times New Roman" w:hAnsi="Times New Roman" w:cs="Times New Roman"/>
          <w:color w:val="000000" w:themeColor="text1"/>
        </w:rPr>
        <w:t xml:space="preserve">were </w:t>
      </w:r>
      <w:r w:rsidR="00064B3B" w:rsidRPr="006671AF">
        <w:rPr>
          <w:rFonts w:ascii="Times New Roman" w:hAnsi="Times New Roman" w:cs="Times New Roman"/>
          <w:color w:val="000000" w:themeColor="text1"/>
        </w:rPr>
        <w:t xml:space="preserve">spread </w:t>
      </w:r>
      <w:r w:rsidR="002B4510">
        <w:rPr>
          <w:rFonts w:ascii="Times New Roman" w:hAnsi="Times New Roman" w:cs="Times New Roman"/>
          <w:color w:val="000000" w:themeColor="text1"/>
        </w:rPr>
        <w:t xml:space="preserve">across </w:t>
      </w:r>
      <w:r w:rsidR="00064B3B" w:rsidRPr="006671AF">
        <w:rPr>
          <w:rFonts w:ascii="Times New Roman" w:hAnsi="Times New Roman" w:cs="Times New Roman"/>
          <w:color w:val="000000" w:themeColor="text1"/>
        </w:rPr>
        <w:t xml:space="preserve">the </w:t>
      </w:r>
      <w:r w:rsidR="007F5F27">
        <w:rPr>
          <w:rFonts w:ascii="Times New Roman" w:hAnsi="Times New Roman" w:cs="Times New Roman"/>
          <w:color w:val="000000" w:themeColor="text1"/>
        </w:rPr>
        <w:t>MBSP</w:t>
      </w:r>
      <w:r w:rsidR="002B4510">
        <w:rPr>
          <w:rFonts w:ascii="Times New Roman" w:hAnsi="Times New Roman" w:cs="Times New Roman"/>
          <w:color w:val="000000" w:themeColor="text1"/>
        </w:rPr>
        <w:t xml:space="preserve"> </w:t>
      </w:r>
      <w:r w:rsidR="00D6016B">
        <w:rPr>
          <w:rFonts w:ascii="Times New Roman" w:hAnsi="Times New Roman" w:cs="Times New Roman"/>
          <w:color w:val="000000" w:themeColor="text1"/>
        </w:rPr>
        <w:t>latent</w:t>
      </w:r>
      <w:r w:rsidR="00BC304B" w:rsidRPr="006671AF">
        <w:rPr>
          <w:rFonts w:ascii="Times New Roman" w:hAnsi="Times New Roman" w:cs="Times New Roman"/>
          <w:color w:val="000000" w:themeColor="text1"/>
        </w:rPr>
        <w:t xml:space="preserve"> </w:t>
      </w:r>
      <w:r w:rsidR="001F0ED5">
        <w:rPr>
          <w:rFonts w:ascii="Times New Roman" w:hAnsi="Times New Roman" w:cs="Times New Roman"/>
          <w:color w:val="000000" w:themeColor="text1"/>
        </w:rPr>
        <w:t xml:space="preserve">continuum </w:t>
      </w:r>
      <w:r w:rsidR="00BC304B" w:rsidRPr="006671AF">
        <w:rPr>
          <w:rFonts w:ascii="Times New Roman" w:hAnsi="Times New Roman" w:cs="Times New Roman"/>
          <w:color w:val="000000" w:themeColor="text1"/>
        </w:rPr>
        <w:t>(Figure 2)</w:t>
      </w:r>
      <w:r w:rsidR="00064B3B" w:rsidRPr="006671AF">
        <w:rPr>
          <w:rFonts w:ascii="Times New Roman" w:hAnsi="Times New Roman" w:cs="Times New Roman"/>
          <w:color w:val="000000" w:themeColor="text1"/>
        </w:rPr>
        <w:t>.</w:t>
      </w:r>
    </w:p>
    <w:p w14:paraId="7D4BCF13" w14:textId="77777777" w:rsidR="008F7101" w:rsidRPr="006671AF" w:rsidRDefault="008F7101" w:rsidP="005A6142">
      <w:pPr>
        <w:adjustRightInd w:val="0"/>
        <w:spacing w:after="0" w:line="480" w:lineRule="auto"/>
        <w:contextualSpacing/>
        <w:jc w:val="both"/>
        <w:rPr>
          <w:rFonts w:ascii="Times New Roman" w:hAnsi="Times New Roman" w:cs="Times New Roman"/>
          <w:color w:val="000000" w:themeColor="text1"/>
        </w:rPr>
      </w:pPr>
    </w:p>
    <w:p w14:paraId="60540788" w14:textId="77777777" w:rsidR="00AC3C72" w:rsidRPr="001A5751" w:rsidRDefault="00BC304B" w:rsidP="005A6142">
      <w:pPr>
        <w:adjustRightInd w:val="0"/>
        <w:spacing w:after="0" w:line="480" w:lineRule="auto"/>
        <w:jc w:val="both"/>
        <w:rPr>
          <w:rFonts w:ascii="Times New Roman" w:hAnsi="Times New Roman" w:cs="Times New Roman"/>
          <w:i/>
          <w:color w:val="000000" w:themeColor="text1"/>
        </w:rPr>
      </w:pPr>
      <w:r w:rsidRPr="001A5751">
        <w:rPr>
          <w:rFonts w:ascii="Times New Roman" w:hAnsi="Times New Roman" w:cs="Times New Roman"/>
          <w:i/>
          <w:color w:val="000000" w:themeColor="text1"/>
        </w:rPr>
        <w:t xml:space="preserve">Substance </w:t>
      </w:r>
      <w:r w:rsidR="00BE6220" w:rsidRPr="001A5751">
        <w:rPr>
          <w:rFonts w:ascii="Times New Roman" w:hAnsi="Times New Roman" w:cs="Times New Roman"/>
          <w:i/>
          <w:color w:val="000000" w:themeColor="text1"/>
        </w:rPr>
        <w:t>R</w:t>
      </w:r>
      <w:r w:rsidRPr="001A5751">
        <w:rPr>
          <w:rFonts w:ascii="Times New Roman" w:hAnsi="Times New Roman" w:cs="Times New Roman"/>
          <w:i/>
          <w:color w:val="000000" w:themeColor="text1"/>
        </w:rPr>
        <w:t xml:space="preserve">elated </w:t>
      </w:r>
      <w:r w:rsidR="00BE6220" w:rsidRPr="001A5751">
        <w:rPr>
          <w:rFonts w:ascii="Times New Roman" w:hAnsi="Times New Roman" w:cs="Times New Roman"/>
          <w:i/>
          <w:color w:val="000000" w:themeColor="text1"/>
        </w:rPr>
        <w:t>S</w:t>
      </w:r>
      <w:r w:rsidRPr="001A5751">
        <w:rPr>
          <w:rFonts w:ascii="Times New Roman" w:hAnsi="Times New Roman" w:cs="Times New Roman"/>
          <w:i/>
          <w:color w:val="000000" w:themeColor="text1"/>
        </w:rPr>
        <w:t xml:space="preserve">leep </w:t>
      </w:r>
      <w:r w:rsidR="00BE6220" w:rsidRPr="001A5751">
        <w:rPr>
          <w:rFonts w:ascii="Times New Roman" w:hAnsi="Times New Roman" w:cs="Times New Roman"/>
          <w:i/>
          <w:color w:val="000000" w:themeColor="text1"/>
        </w:rPr>
        <w:t>P</w:t>
      </w:r>
      <w:r w:rsidRPr="001A5751">
        <w:rPr>
          <w:rFonts w:ascii="Times New Roman" w:hAnsi="Times New Roman" w:cs="Times New Roman"/>
          <w:i/>
          <w:color w:val="000000" w:themeColor="text1"/>
        </w:rPr>
        <w:t>roblems</w:t>
      </w:r>
    </w:p>
    <w:p w14:paraId="12B1E186" w14:textId="77777777" w:rsidR="008F7101" w:rsidRPr="006671AF" w:rsidRDefault="008F7101" w:rsidP="005A6142">
      <w:pPr>
        <w:adjustRightInd w:val="0"/>
        <w:spacing w:after="0" w:line="480" w:lineRule="auto"/>
        <w:jc w:val="both"/>
        <w:rPr>
          <w:rFonts w:ascii="Times New Roman" w:hAnsi="Times New Roman" w:cs="Times New Roman"/>
          <w:i/>
          <w:color w:val="000000" w:themeColor="text1"/>
        </w:rPr>
      </w:pPr>
    </w:p>
    <w:p w14:paraId="4D25817C" w14:textId="77777777" w:rsidR="000A7244" w:rsidRPr="006671AF" w:rsidRDefault="00DD4F82" w:rsidP="005A6142">
      <w:pPr>
        <w:adjustRightInd w:val="0"/>
        <w:spacing w:after="0"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Turning to</w:t>
      </w:r>
      <w:r w:rsidR="00BC304B" w:rsidRPr="006671AF">
        <w:rPr>
          <w:rFonts w:ascii="Times New Roman" w:hAnsi="Times New Roman" w:cs="Times New Roman"/>
          <w:color w:val="000000" w:themeColor="text1"/>
        </w:rPr>
        <w:t xml:space="preserve"> </w:t>
      </w:r>
      <w:r w:rsidR="00F373B6">
        <w:rPr>
          <w:rFonts w:ascii="Times New Roman" w:hAnsi="Times New Roman" w:cs="Times New Roman"/>
          <w:color w:val="000000" w:themeColor="text1"/>
        </w:rPr>
        <w:t>s</w:t>
      </w:r>
      <w:r w:rsidR="00BC304B" w:rsidRPr="006671AF">
        <w:rPr>
          <w:rFonts w:ascii="Times New Roman" w:hAnsi="Times New Roman" w:cs="Times New Roman"/>
          <w:color w:val="000000" w:themeColor="text1"/>
        </w:rPr>
        <w:t xml:space="preserve">ubstance </w:t>
      </w:r>
      <w:r w:rsidR="00F373B6">
        <w:rPr>
          <w:rFonts w:ascii="Times New Roman" w:hAnsi="Times New Roman" w:cs="Times New Roman"/>
          <w:color w:val="000000" w:themeColor="text1"/>
        </w:rPr>
        <w:t>r</w:t>
      </w:r>
      <w:r w:rsidR="00BC304B" w:rsidRPr="006671AF">
        <w:rPr>
          <w:rFonts w:ascii="Times New Roman" w:hAnsi="Times New Roman" w:cs="Times New Roman"/>
          <w:color w:val="000000" w:themeColor="text1"/>
        </w:rPr>
        <w:t xml:space="preserve">elated </w:t>
      </w:r>
      <w:r w:rsidR="00F373B6">
        <w:rPr>
          <w:rFonts w:ascii="Times New Roman" w:hAnsi="Times New Roman" w:cs="Times New Roman"/>
          <w:color w:val="000000" w:themeColor="text1"/>
        </w:rPr>
        <w:t>s</w:t>
      </w:r>
      <w:r w:rsidR="00BC304B" w:rsidRPr="006671AF">
        <w:rPr>
          <w:rFonts w:ascii="Times New Roman" w:hAnsi="Times New Roman" w:cs="Times New Roman"/>
          <w:color w:val="000000" w:themeColor="text1"/>
        </w:rPr>
        <w:t xml:space="preserve">leep </w:t>
      </w:r>
      <w:r w:rsidR="00F373B6">
        <w:rPr>
          <w:rFonts w:ascii="Times New Roman" w:hAnsi="Times New Roman" w:cs="Times New Roman"/>
          <w:color w:val="000000" w:themeColor="text1"/>
        </w:rPr>
        <w:t>p</w:t>
      </w:r>
      <w:r w:rsidR="00BC304B" w:rsidRPr="006671AF">
        <w:rPr>
          <w:rFonts w:ascii="Times New Roman" w:hAnsi="Times New Roman" w:cs="Times New Roman"/>
          <w:color w:val="000000" w:themeColor="text1"/>
        </w:rPr>
        <w:t>roblems</w:t>
      </w:r>
      <w:r w:rsidR="00BE6220">
        <w:rPr>
          <w:rFonts w:ascii="Times New Roman" w:hAnsi="Times New Roman" w:cs="Times New Roman"/>
          <w:color w:val="000000" w:themeColor="text1"/>
        </w:rPr>
        <w:t xml:space="preserve"> (SRSP)</w:t>
      </w:r>
      <w:r w:rsidR="00BC304B" w:rsidRPr="006671AF">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A04E77" w:rsidRPr="006671AF">
        <w:rPr>
          <w:rFonts w:ascii="Times New Roman" w:hAnsi="Times New Roman" w:cs="Times New Roman"/>
          <w:color w:val="000000" w:themeColor="text1"/>
        </w:rPr>
        <w:t>vomited in my sleep</w:t>
      </w:r>
      <w:r w:rsidR="005868A6">
        <w:rPr>
          <w:rFonts w:ascii="Times New Roman" w:hAnsi="Times New Roman" w:cs="Times New Roman"/>
          <w:color w:val="000000" w:themeColor="text1"/>
        </w:rPr>
        <w:t>’</w:t>
      </w:r>
      <w:r w:rsidR="00C90589" w:rsidRPr="006671AF">
        <w:rPr>
          <w:rFonts w:ascii="Times New Roman" w:hAnsi="Times New Roman" w:cs="Times New Roman"/>
          <w:color w:val="000000" w:themeColor="text1"/>
        </w:rPr>
        <w:t xml:space="preserve"> </w:t>
      </w:r>
      <w:r w:rsidR="00932A70" w:rsidRPr="006671AF">
        <w:rPr>
          <w:rFonts w:ascii="Times New Roman" w:hAnsi="Times New Roman" w:cs="Times New Roman"/>
          <w:color w:val="000000" w:themeColor="text1"/>
        </w:rPr>
        <w:t>was</w:t>
      </w:r>
      <w:r w:rsidR="00C90589" w:rsidRPr="006671AF">
        <w:rPr>
          <w:rFonts w:ascii="Times New Roman" w:hAnsi="Times New Roman" w:cs="Times New Roman"/>
          <w:color w:val="000000" w:themeColor="text1"/>
        </w:rPr>
        <w:t xml:space="preserve"> the most severe </w:t>
      </w:r>
      <w:r w:rsidR="00D6016B">
        <w:rPr>
          <w:rFonts w:ascii="Times New Roman" w:hAnsi="Times New Roman" w:cs="Times New Roman"/>
          <w:color w:val="000000" w:themeColor="text1"/>
        </w:rPr>
        <w:t>item</w:t>
      </w:r>
      <w:r>
        <w:rPr>
          <w:rFonts w:ascii="Times New Roman" w:hAnsi="Times New Roman" w:cs="Times New Roman"/>
          <w:color w:val="000000" w:themeColor="text1"/>
        </w:rPr>
        <w:t xml:space="preserve"> </w:t>
      </w:r>
      <w:r w:rsidR="00C90589" w:rsidRPr="006671AF">
        <w:rPr>
          <w:rFonts w:ascii="Times New Roman" w:hAnsi="Times New Roman" w:cs="Times New Roman"/>
          <w:color w:val="000000" w:themeColor="text1"/>
        </w:rPr>
        <w:t xml:space="preserve">and </w:t>
      </w:r>
      <w:r w:rsidR="005868A6">
        <w:rPr>
          <w:rFonts w:ascii="Times New Roman" w:hAnsi="Times New Roman" w:cs="Times New Roman"/>
          <w:color w:val="000000" w:themeColor="text1"/>
        </w:rPr>
        <w:t>‘</w:t>
      </w:r>
      <w:r w:rsidR="00A04E77" w:rsidRPr="006671AF">
        <w:rPr>
          <w:rFonts w:ascii="Times New Roman" w:hAnsi="Times New Roman" w:cs="Times New Roman"/>
          <w:color w:val="000000" w:themeColor="text1"/>
        </w:rPr>
        <w:t>woken up in the night and smoked tobacco</w:t>
      </w:r>
      <w:r w:rsidR="005868A6">
        <w:rPr>
          <w:rFonts w:ascii="Times New Roman" w:hAnsi="Times New Roman" w:cs="Times New Roman"/>
          <w:color w:val="000000" w:themeColor="text1"/>
        </w:rPr>
        <w:t>’</w:t>
      </w:r>
      <w:r w:rsidR="00C90589" w:rsidRPr="006671AF">
        <w:rPr>
          <w:rFonts w:ascii="Times New Roman" w:hAnsi="Times New Roman" w:cs="Times New Roman"/>
          <w:color w:val="000000" w:themeColor="text1"/>
        </w:rPr>
        <w:t xml:space="preserve"> </w:t>
      </w:r>
      <w:r w:rsidR="00932A70" w:rsidRPr="006671AF">
        <w:rPr>
          <w:rFonts w:ascii="Times New Roman" w:hAnsi="Times New Roman" w:cs="Times New Roman"/>
          <w:color w:val="000000" w:themeColor="text1"/>
        </w:rPr>
        <w:t>was</w:t>
      </w:r>
      <w:r w:rsidR="0016156F">
        <w:rPr>
          <w:rFonts w:ascii="Times New Roman" w:hAnsi="Times New Roman" w:cs="Times New Roman"/>
          <w:color w:val="000000" w:themeColor="text1"/>
        </w:rPr>
        <w:t xml:space="preserve"> the least severe</w:t>
      </w:r>
      <w:r w:rsidR="00C90589" w:rsidRPr="006671AF">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105281" w:rsidRPr="006671AF">
        <w:rPr>
          <w:rFonts w:ascii="Times New Roman" w:hAnsi="Times New Roman" w:cs="Times New Roman"/>
          <w:color w:val="000000" w:themeColor="text1"/>
        </w:rPr>
        <w:t>W</w:t>
      </w:r>
      <w:r w:rsidR="008C3FD7" w:rsidRPr="006671AF">
        <w:rPr>
          <w:rFonts w:ascii="Times New Roman" w:hAnsi="Times New Roman" w:cs="Times New Roman"/>
          <w:color w:val="000000" w:themeColor="text1"/>
        </w:rPr>
        <w:t>oken up in the night and drunk alcohol</w:t>
      </w:r>
      <w:r w:rsidR="005868A6">
        <w:rPr>
          <w:rFonts w:ascii="Times New Roman" w:hAnsi="Times New Roman" w:cs="Times New Roman"/>
          <w:color w:val="000000" w:themeColor="text1"/>
        </w:rPr>
        <w:t>’</w:t>
      </w:r>
      <w:r w:rsidR="008C3FD7" w:rsidRPr="006671AF">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8C3FD7" w:rsidRPr="006671AF">
        <w:rPr>
          <w:rFonts w:ascii="Times New Roman" w:hAnsi="Times New Roman" w:cs="Times New Roman"/>
          <w:color w:val="000000" w:themeColor="text1"/>
        </w:rPr>
        <w:t>woken up in the night and used street drugs</w:t>
      </w:r>
      <w:r w:rsidR="005868A6">
        <w:rPr>
          <w:rFonts w:ascii="Times New Roman" w:hAnsi="Times New Roman" w:cs="Times New Roman"/>
          <w:color w:val="000000" w:themeColor="text1"/>
        </w:rPr>
        <w:t>’</w:t>
      </w:r>
      <w:r w:rsidR="008C3FD7" w:rsidRPr="006671AF">
        <w:rPr>
          <w:rFonts w:ascii="Times New Roman" w:hAnsi="Times New Roman" w:cs="Times New Roman"/>
          <w:color w:val="000000" w:themeColor="text1"/>
        </w:rPr>
        <w:t>, and</w:t>
      </w:r>
      <w:r w:rsidR="00105281" w:rsidRPr="006671AF">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8C3FD7" w:rsidRPr="006671AF">
        <w:rPr>
          <w:rFonts w:ascii="Times New Roman" w:hAnsi="Times New Roman" w:cs="Times New Roman"/>
          <w:color w:val="000000" w:themeColor="text1"/>
        </w:rPr>
        <w:t>needed alcohol or drugs to get out of bed</w:t>
      </w:r>
      <w:r w:rsidR="005868A6">
        <w:rPr>
          <w:rFonts w:ascii="Times New Roman" w:hAnsi="Times New Roman" w:cs="Times New Roman"/>
          <w:color w:val="000000" w:themeColor="text1"/>
        </w:rPr>
        <w:t>’</w:t>
      </w:r>
      <w:r w:rsidR="008C3FD7" w:rsidRPr="006671AF">
        <w:rPr>
          <w:rFonts w:ascii="Times New Roman" w:hAnsi="Times New Roman" w:cs="Times New Roman"/>
          <w:color w:val="000000" w:themeColor="text1"/>
        </w:rPr>
        <w:t xml:space="preserve"> were the most </w:t>
      </w:r>
      <w:r w:rsidR="00105281" w:rsidRPr="006671AF">
        <w:rPr>
          <w:rFonts w:ascii="Times New Roman" w:hAnsi="Times New Roman" w:cs="Times New Roman"/>
          <w:color w:val="000000" w:themeColor="text1"/>
        </w:rPr>
        <w:t>discriminative</w:t>
      </w:r>
      <w:r w:rsidR="008C3FD7" w:rsidRPr="006671AF">
        <w:rPr>
          <w:rFonts w:ascii="Times New Roman" w:hAnsi="Times New Roman" w:cs="Times New Roman"/>
          <w:color w:val="000000" w:themeColor="text1"/>
        </w:rPr>
        <w:t xml:space="preserve">, </w:t>
      </w:r>
      <w:r w:rsidR="00105281" w:rsidRPr="006671AF">
        <w:rPr>
          <w:rFonts w:ascii="Times New Roman" w:hAnsi="Times New Roman" w:cs="Times New Roman"/>
          <w:color w:val="000000" w:themeColor="text1"/>
        </w:rPr>
        <w:t xml:space="preserve">although </w:t>
      </w:r>
      <w:r w:rsidR="008C3FD7" w:rsidRPr="006671AF">
        <w:rPr>
          <w:rFonts w:ascii="Times New Roman" w:hAnsi="Times New Roman" w:cs="Times New Roman"/>
          <w:color w:val="000000" w:themeColor="text1"/>
        </w:rPr>
        <w:t xml:space="preserve">most items </w:t>
      </w:r>
      <w:r w:rsidR="00105281" w:rsidRPr="006671AF">
        <w:rPr>
          <w:rFonts w:ascii="Times New Roman" w:hAnsi="Times New Roman" w:cs="Times New Roman"/>
          <w:color w:val="000000" w:themeColor="text1"/>
        </w:rPr>
        <w:t>performed</w:t>
      </w:r>
      <w:r w:rsidR="008C3FD7" w:rsidRPr="006671AF">
        <w:rPr>
          <w:rFonts w:ascii="Times New Roman" w:hAnsi="Times New Roman" w:cs="Times New Roman"/>
          <w:color w:val="000000" w:themeColor="text1"/>
        </w:rPr>
        <w:t xml:space="preserve"> similarly</w:t>
      </w:r>
      <w:r w:rsidR="00105281" w:rsidRPr="006671AF">
        <w:rPr>
          <w:rFonts w:ascii="Times New Roman" w:hAnsi="Times New Roman" w:cs="Times New Roman"/>
          <w:color w:val="000000" w:themeColor="text1"/>
        </w:rPr>
        <w:t xml:space="preserve"> well</w:t>
      </w:r>
      <w:r w:rsidR="008C3FD7" w:rsidRPr="006671AF">
        <w:rPr>
          <w:rFonts w:ascii="Times New Roman" w:hAnsi="Times New Roman" w:cs="Times New Roman"/>
          <w:color w:val="000000" w:themeColor="text1"/>
        </w:rPr>
        <w:t>.</w:t>
      </w:r>
      <w:r w:rsidR="000C2329" w:rsidRPr="006671AF">
        <w:rPr>
          <w:rFonts w:ascii="Times New Roman" w:hAnsi="Times New Roman" w:cs="Times New Roman"/>
          <w:color w:val="000000" w:themeColor="text1"/>
        </w:rPr>
        <w:t xml:space="preserve"> </w:t>
      </w:r>
      <w:r w:rsidR="000A7244" w:rsidRPr="006671AF">
        <w:rPr>
          <w:rFonts w:ascii="Times New Roman" w:hAnsi="Times New Roman" w:cs="Times New Roman"/>
          <w:color w:val="000000" w:themeColor="text1"/>
        </w:rPr>
        <w:t xml:space="preserve">For individuals with up to average </w:t>
      </w:r>
      <w:r w:rsidR="00BE6220">
        <w:rPr>
          <w:rFonts w:ascii="Times New Roman" w:hAnsi="Times New Roman" w:cs="Times New Roman"/>
          <w:color w:val="000000" w:themeColor="text1"/>
        </w:rPr>
        <w:t>SRSP</w:t>
      </w:r>
      <w:r w:rsidR="000A7244" w:rsidRPr="006671AF">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0A7244" w:rsidRPr="006671AF">
        <w:rPr>
          <w:rFonts w:ascii="Times New Roman" w:hAnsi="Times New Roman" w:cs="Times New Roman"/>
          <w:color w:val="000000" w:themeColor="text1"/>
        </w:rPr>
        <w:t>n</w:t>
      </w:r>
      <w:r w:rsidR="00105281" w:rsidRPr="006671AF">
        <w:rPr>
          <w:rFonts w:ascii="Times New Roman" w:hAnsi="Times New Roman" w:cs="Times New Roman"/>
          <w:color w:val="000000" w:themeColor="text1"/>
        </w:rPr>
        <w:t>eeding alcohol or drugs to get out of bed</w:t>
      </w:r>
      <w:r w:rsidR="005868A6">
        <w:rPr>
          <w:rFonts w:ascii="Times New Roman" w:hAnsi="Times New Roman" w:cs="Times New Roman"/>
          <w:color w:val="000000" w:themeColor="text1"/>
        </w:rPr>
        <w:t>’</w:t>
      </w:r>
      <w:r w:rsidR="00105281" w:rsidRPr="006671AF">
        <w:rPr>
          <w:rFonts w:ascii="Times New Roman" w:hAnsi="Times New Roman" w:cs="Times New Roman"/>
          <w:color w:val="000000" w:themeColor="text1"/>
        </w:rPr>
        <w:t xml:space="preserve"> </w:t>
      </w:r>
      <w:r w:rsidR="000C2329" w:rsidRPr="006671AF">
        <w:rPr>
          <w:rFonts w:ascii="Times New Roman" w:hAnsi="Times New Roman" w:cs="Times New Roman"/>
          <w:color w:val="000000" w:themeColor="text1"/>
        </w:rPr>
        <w:t>was the most informative item</w:t>
      </w:r>
      <w:r w:rsidR="000A7244" w:rsidRPr="006671AF">
        <w:rPr>
          <w:rFonts w:ascii="Times New Roman" w:hAnsi="Times New Roman" w:cs="Times New Roman"/>
          <w:color w:val="000000" w:themeColor="text1"/>
        </w:rPr>
        <w:t xml:space="preserve">. For higher levels of SRSP, most IFCs peaked </w:t>
      </w:r>
      <w:r w:rsidR="00BE6220">
        <w:rPr>
          <w:rFonts w:ascii="Times New Roman" w:hAnsi="Times New Roman" w:cs="Times New Roman"/>
          <w:color w:val="000000" w:themeColor="text1"/>
        </w:rPr>
        <w:t xml:space="preserve">at </w:t>
      </w:r>
      <w:r w:rsidR="000A7244" w:rsidRPr="006671AF">
        <w:rPr>
          <w:rFonts w:ascii="Times New Roman" w:hAnsi="Times New Roman" w:cs="Times New Roman"/>
          <w:color w:val="000000" w:themeColor="text1"/>
        </w:rPr>
        <w:t xml:space="preserve">about </w:t>
      </w:r>
      <w:r w:rsidR="00BE6220">
        <w:rPr>
          <w:rFonts w:ascii="Times New Roman" w:hAnsi="Times New Roman" w:cs="Times New Roman"/>
          <w:color w:val="000000" w:themeColor="text1"/>
        </w:rPr>
        <w:t>1 SD</w:t>
      </w:r>
      <w:r w:rsidR="000A7244" w:rsidRPr="006671AF">
        <w:rPr>
          <w:rFonts w:ascii="Times New Roman" w:hAnsi="Times New Roman" w:cs="Times New Roman"/>
          <w:color w:val="000000" w:themeColor="text1"/>
        </w:rPr>
        <w:t xml:space="preserve"> above average. </w:t>
      </w:r>
      <w:r w:rsidR="00C90589" w:rsidRPr="006671AF">
        <w:rPr>
          <w:rFonts w:ascii="Times New Roman" w:hAnsi="Times New Roman" w:cs="Times New Roman"/>
          <w:color w:val="000000" w:themeColor="text1"/>
        </w:rPr>
        <w:t>That is, the precision of the item</w:t>
      </w:r>
      <w:r w:rsidR="000A7244" w:rsidRPr="006671AF">
        <w:rPr>
          <w:rFonts w:ascii="Times New Roman" w:hAnsi="Times New Roman" w:cs="Times New Roman"/>
          <w:color w:val="000000" w:themeColor="text1"/>
        </w:rPr>
        <w:t>s</w:t>
      </w:r>
      <w:r w:rsidR="00C90589" w:rsidRPr="006671AF">
        <w:rPr>
          <w:rFonts w:ascii="Times New Roman" w:hAnsi="Times New Roman" w:cs="Times New Roman"/>
          <w:color w:val="000000" w:themeColor="text1"/>
        </w:rPr>
        <w:t xml:space="preserve"> </w:t>
      </w:r>
      <w:r w:rsidR="000A7244" w:rsidRPr="006671AF">
        <w:rPr>
          <w:rFonts w:ascii="Times New Roman" w:hAnsi="Times New Roman" w:cs="Times New Roman"/>
          <w:color w:val="000000" w:themeColor="text1"/>
        </w:rPr>
        <w:t>was</w:t>
      </w:r>
      <w:r w:rsidR="00C90589" w:rsidRPr="006671AF">
        <w:rPr>
          <w:rFonts w:ascii="Times New Roman" w:hAnsi="Times New Roman" w:cs="Times New Roman"/>
          <w:color w:val="000000" w:themeColor="text1"/>
        </w:rPr>
        <w:t xml:space="preserve"> maximised for individuals with SRSP scores close to 1 SD </w:t>
      </w:r>
      <w:r w:rsidR="000A7244" w:rsidRPr="006671AF">
        <w:rPr>
          <w:rFonts w:ascii="Times New Roman" w:hAnsi="Times New Roman" w:cs="Times New Roman"/>
          <w:color w:val="000000" w:themeColor="text1"/>
        </w:rPr>
        <w:t>above</w:t>
      </w:r>
      <w:r w:rsidR="00DD64A5">
        <w:rPr>
          <w:rFonts w:ascii="Times New Roman" w:hAnsi="Times New Roman" w:cs="Times New Roman"/>
          <w:color w:val="000000" w:themeColor="text1"/>
        </w:rPr>
        <w:t xml:space="preserve"> average.</w:t>
      </w:r>
      <w:r w:rsidR="00C90589" w:rsidRPr="006671AF">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sidR="000A7244" w:rsidRPr="006671AF">
        <w:rPr>
          <w:rFonts w:ascii="Times New Roman" w:hAnsi="Times New Roman" w:cs="Times New Roman"/>
          <w:color w:val="000000" w:themeColor="text1"/>
        </w:rPr>
        <w:t>V</w:t>
      </w:r>
      <w:r w:rsidR="000C2329" w:rsidRPr="006671AF">
        <w:rPr>
          <w:rFonts w:ascii="Times New Roman" w:hAnsi="Times New Roman" w:cs="Times New Roman"/>
          <w:color w:val="000000" w:themeColor="text1"/>
        </w:rPr>
        <w:t>omiting</w:t>
      </w:r>
      <w:r w:rsidR="00945CCF" w:rsidRPr="006671AF">
        <w:rPr>
          <w:rFonts w:ascii="Times New Roman" w:hAnsi="Times New Roman" w:cs="Times New Roman"/>
          <w:color w:val="000000" w:themeColor="text1"/>
        </w:rPr>
        <w:t xml:space="preserve"> in </w:t>
      </w:r>
      <w:r>
        <w:rPr>
          <w:rFonts w:ascii="Times New Roman" w:hAnsi="Times New Roman" w:cs="Times New Roman"/>
          <w:color w:val="000000" w:themeColor="text1"/>
        </w:rPr>
        <w:lastRenderedPageBreak/>
        <w:t xml:space="preserve">my </w:t>
      </w:r>
      <w:r w:rsidR="00945CCF" w:rsidRPr="006671AF">
        <w:rPr>
          <w:rFonts w:ascii="Times New Roman" w:hAnsi="Times New Roman" w:cs="Times New Roman"/>
          <w:color w:val="000000" w:themeColor="text1"/>
        </w:rPr>
        <w:t>sleep</w:t>
      </w:r>
      <w:r w:rsidR="005868A6">
        <w:rPr>
          <w:rFonts w:ascii="Times New Roman" w:hAnsi="Times New Roman" w:cs="Times New Roman"/>
          <w:color w:val="000000" w:themeColor="text1"/>
        </w:rPr>
        <w:t>’</w:t>
      </w:r>
      <w:r w:rsidR="000C2329" w:rsidRPr="006671AF">
        <w:rPr>
          <w:rFonts w:ascii="Times New Roman" w:hAnsi="Times New Roman" w:cs="Times New Roman"/>
          <w:color w:val="000000" w:themeColor="text1"/>
        </w:rPr>
        <w:t xml:space="preserve"> ha</w:t>
      </w:r>
      <w:r w:rsidR="00945CCF" w:rsidRPr="006671AF">
        <w:rPr>
          <w:rFonts w:ascii="Times New Roman" w:hAnsi="Times New Roman" w:cs="Times New Roman"/>
          <w:color w:val="000000" w:themeColor="text1"/>
        </w:rPr>
        <w:t>d</w:t>
      </w:r>
      <w:r w:rsidR="000C2329" w:rsidRPr="006671AF">
        <w:rPr>
          <w:rFonts w:ascii="Times New Roman" w:hAnsi="Times New Roman" w:cs="Times New Roman"/>
          <w:color w:val="000000" w:themeColor="text1"/>
        </w:rPr>
        <w:t xml:space="preserve"> low precision </w:t>
      </w:r>
      <w:r w:rsidR="000A7244" w:rsidRPr="006671AF">
        <w:rPr>
          <w:rFonts w:ascii="Times New Roman" w:hAnsi="Times New Roman" w:cs="Times New Roman"/>
          <w:color w:val="000000" w:themeColor="text1"/>
        </w:rPr>
        <w:t xml:space="preserve">for individuals with low to up to </w:t>
      </w:r>
      <w:r w:rsidR="00DD64A5">
        <w:rPr>
          <w:rFonts w:ascii="Times New Roman" w:hAnsi="Times New Roman" w:cs="Times New Roman"/>
          <w:color w:val="000000" w:themeColor="text1"/>
        </w:rPr>
        <w:t>1 SD</w:t>
      </w:r>
      <w:r w:rsidR="000A7244" w:rsidRPr="006671AF">
        <w:rPr>
          <w:rFonts w:ascii="Times New Roman" w:hAnsi="Times New Roman" w:cs="Times New Roman"/>
          <w:color w:val="000000" w:themeColor="text1"/>
        </w:rPr>
        <w:t xml:space="preserve"> above average SRSP levels. </w:t>
      </w:r>
      <w:r w:rsidR="00FB2C1D" w:rsidRPr="006671AF">
        <w:rPr>
          <w:rFonts w:ascii="Times New Roman" w:hAnsi="Times New Roman" w:cs="Times New Roman"/>
          <w:color w:val="000000" w:themeColor="text1"/>
        </w:rPr>
        <w:t>However, f</w:t>
      </w:r>
      <w:r w:rsidR="000A7244" w:rsidRPr="006671AF">
        <w:rPr>
          <w:rFonts w:ascii="Times New Roman" w:hAnsi="Times New Roman" w:cs="Times New Roman"/>
          <w:color w:val="000000" w:themeColor="text1"/>
        </w:rPr>
        <w:t>or high SRSP levels</w:t>
      </w:r>
      <w:r>
        <w:rPr>
          <w:rFonts w:ascii="Times New Roman" w:hAnsi="Times New Roman" w:cs="Times New Roman"/>
          <w:color w:val="000000" w:themeColor="text1"/>
        </w:rPr>
        <w:t xml:space="preserve">, </w:t>
      </w:r>
      <w:r w:rsidR="005868A6">
        <w:rPr>
          <w:rFonts w:ascii="Times New Roman" w:hAnsi="Times New Roman" w:cs="Times New Roman"/>
          <w:color w:val="000000" w:themeColor="text1"/>
        </w:rPr>
        <w:t>‘</w:t>
      </w:r>
      <w:r>
        <w:rPr>
          <w:rFonts w:ascii="Times New Roman" w:hAnsi="Times New Roman" w:cs="Times New Roman"/>
          <w:color w:val="000000" w:themeColor="text1"/>
        </w:rPr>
        <w:t>vomited in my sleep</w:t>
      </w:r>
      <w:r w:rsidR="005868A6">
        <w:rPr>
          <w:rFonts w:ascii="Times New Roman" w:hAnsi="Times New Roman" w:cs="Times New Roman"/>
          <w:color w:val="000000" w:themeColor="text1"/>
        </w:rPr>
        <w:t>’</w:t>
      </w:r>
      <w:r w:rsidR="000A7244" w:rsidRPr="006671AF">
        <w:rPr>
          <w:rFonts w:ascii="Times New Roman" w:hAnsi="Times New Roman" w:cs="Times New Roman"/>
          <w:color w:val="000000" w:themeColor="text1"/>
        </w:rPr>
        <w:t xml:space="preserve"> </w:t>
      </w:r>
      <w:r w:rsidR="00FB2C1D" w:rsidRPr="006671AF">
        <w:rPr>
          <w:rFonts w:ascii="Times New Roman" w:hAnsi="Times New Roman" w:cs="Times New Roman"/>
          <w:color w:val="000000" w:themeColor="text1"/>
        </w:rPr>
        <w:t>was</w:t>
      </w:r>
      <w:r w:rsidR="000A7244" w:rsidRPr="006671AF">
        <w:rPr>
          <w:rFonts w:ascii="Times New Roman" w:hAnsi="Times New Roman" w:cs="Times New Roman"/>
          <w:color w:val="000000" w:themeColor="text1"/>
        </w:rPr>
        <w:t xml:space="preserve"> the </w:t>
      </w:r>
      <w:r w:rsidR="00FB2C1D" w:rsidRPr="006671AF">
        <w:rPr>
          <w:rFonts w:ascii="Times New Roman" w:hAnsi="Times New Roman" w:cs="Times New Roman"/>
          <w:color w:val="000000" w:themeColor="text1"/>
        </w:rPr>
        <w:t>most</w:t>
      </w:r>
      <w:r w:rsidR="000A7244" w:rsidRPr="006671AF">
        <w:rPr>
          <w:rFonts w:ascii="Times New Roman" w:hAnsi="Times New Roman" w:cs="Times New Roman"/>
          <w:color w:val="000000" w:themeColor="text1"/>
        </w:rPr>
        <w:t xml:space="preserve"> informative item</w:t>
      </w:r>
      <w:r w:rsidR="00DD64A5">
        <w:rPr>
          <w:rFonts w:ascii="Times New Roman" w:hAnsi="Times New Roman" w:cs="Times New Roman"/>
          <w:color w:val="000000" w:themeColor="text1"/>
        </w:rPr>
        <w:t xml:space="preserve">; indicating that </w:t>
      </w:r>
      <w:r w:rsidR="000A7244" w:rsidRPr="006671AF">
        <w:rPr>
          <w:rFonts w:ascii="Times New Roman" w:hAnsi="Times New Roman" w:cs="Times New Roman"/>
          <w:color w:val="000000" w:themeColor="text1"/>
        </w:rPr>
        <w:t>th</w:t>
      </w:r>
      <w:r w:rsidR="00DD64A5">
        <w:rPr>
          <w:rFonts w:ascii="Times New Roman" w:hAnsi="Times New Roman" w:cs="Times New Roman"/>
          <w:color w:val="000000" w:themeColor="text1"/>
        </w:rPr>
        <w:t>is</w:t>
      </w:r>
      <w:r w:rsidR="000A7244" w:rsidRPr="006671AF">
        <w:rPr>
          <w:rFonts w:ascii="Times New Roman" w:hAnsi="Times New Roman" w:cs="Times New Roman"/>
          <w:color w:val="000000" w:themeColor="text1"/>
        </w:rPr>
        <w:t xml:space="preserve"> </w:t>
      </w:r>
      <w:r w:rsidR="0016156F">
        <w:rPr>
          <w:rFonts w:ascii="Times New Roman" w:hAnsi="Times New Roman" w:cs="Times New Roman"/>
          <w:color w:val="000000" w:themeColor="text1"/>
        </w:rPr>
        <w:t>question</w:t>
      </w:r>
      <w:r w:rsidR="000A7244" w:rsidRPr="006671AF">
        <w:rPr>
          <w:rFonts w:ascii="Times New Roman" w:hAnsi="Times New Roman" w:cs="Times New Roman"/>
          <w:color w:val="000000" w:themeColor="text1"/>
        </w:rPr>
        <w:t xml:space="preserve"> </w:t>
      </w:r>
      <w:r w:rsidR="002949E2">
        <w:rPr>
          <w:rFonts w:ascii="Times New Roman" w:hAnsi="Times New Roman" w:cs="Times New Roman"/>
          <w:color w:val="000000" w:themeColor="text1"/>
        </w:rPr>
        <w:t>wa</w:t>
      </w:r>
      <w:r w:rsidR="000A7244" w:rsidRPr="006671AF">
        <w:rPr>
          <w:rFonts w:ascii="Times New Roman" w:hAnsi="Times New Roman" w:cs="Times New Roman"/>
          <w:color w:val="000000" w:themeColor="text1"/>
        </w:rPr>
        <w:t xml:space="preserve">s </w:t>
      </w:r>
      <w:r w:rsidR="00DD64A5">
        <w:rPr>
          <w:rFonts w:ascii="Times New Roman" w:hAnsi="Times New Roman" w:cs="Times New Roman"/>
          <w:color w:val="000000" w:themeColor="text1"/>
        </w:rPr>
        <w:t>particularly useful for identifying</w:t>
      </w:r>
      <w:r w:rsidR="000A7244" w:rsidRPr="006671AF">
        <w:rPr>
          <w:rFonts w:ascii="Times New Roman" w:hAnsi="Times New Roman" w:cs="Times New Roman"/>
          <w:color w:val="000000" w:themeColor="text1"/>
        </w:rPr>
        <w:t xml:space="preserve"> individuals with severe substance related problems. </w:t>
      </w:r>
    </w:p>
    <w:p w14:paraId="32E5478B" w14:textId="77777777" w:rsidR="000A7244" w:rsidRPr="006671AF" w:rsidRDefault="000A7244" w:rsidP="005A6142">
      <w:pPr>
        <w:adjustRightInd w:val="0"/>
        <w:spacing w:after="0" w:line="480" w:lineRule="auto"/>
        <w:jc w:val="both"/>
        <w:rPr>
          <w:rFonts w:ascii="Times New Roman" w:hAnsi="Times New Roman" w:cs="Times New Roman"/>
          <w:color w:val="000000" w:themeColor="text1"/>
        </w:rPr>
      </w:pPr>
    </w:p>
    <w:p w14:paraId="20F65CA4" w14:textId="77777777" w:rsidR="008C3FD7" w:rsidRPr="006671AF" w:rsidRDefault="00BE6220" w:rsidP="005A6142">
      <w:pPr>
        <w:adjustRightInd w:val="0"/>
        <w:spacing w:after="0"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Whilst t</w:t>
      </w:r>
      <w:r w:rsidR="007C36C2" w:rsidRPr="006671AF">
        <w:rPr>
          <w:rFonts w:ascii="Times New Roman" w:hAnsi="Times New Roman" w:cs="Times New Roman"/>
          <w:color w:val="000000" w:themeColor="text1"/>
        </w:rPr>
        <w:t xml:space="preserve">he ICCs </w:t>
      </w:r>
      <w:r w:rsidR="003B02EC">
        <w:rPr>
          <w:rFonts w:ascii="Times New Roman" w:hAnsi="Times New Roman" w:cs="Times New Roman"/>
          <w:color w:val="000000" w:themeColor="text1"/>
        </w:rPr>
        <w:t>of</w:t>
      </w:r>
      <w:r w:rsidR="00CC2A82" w:rsidRPr="006671AF">
        <w:rPr>
          <w:rFonts w:ascii="Times New Roman" w:hAnsi="Times New Roman" w:cs="Times New Roman"/>
          <w:color w:val="000000" w:themeColor="text1"/>
        </w:rPr>
        <w:t xml:space="preserve"> </w:t>
      </w:r>
      <w:r w:rsidR="007F5F27">
        <w:rPr>
          <w:rFonts w:ascii="Times New Roman" w:hAnsi="Times New Roman" w:cs="Times New Roman"/>
          <w:color w:val="000000" w:themeColor="text1"/>
        </w:rPr>
        <w:t>MBSP</w:t>
      </w:r>
      <w:r w:rsidR="00CC2A82" w:rsidRPr="006671AF">
        <w:rPr>
          <w:rFonts w:ascii="Times New Roman" w:hAnsi="Times New Roman" w:cs="Times New Roman"/>
          <w:color w:val="000000" w:themeColor="text1"/>
        </w:rPr>
        <w:t xml:space="preserve"> </w:t>
      </w:r>
      <w:r w:rsidR="00CC6A74" w:rsidRPr="006671AF">
        <w:rPr>
          <w:rFonts w:ascii="Times New Roman" w:hAnsi="Times New Roman" w:cs="Times New Roman"/>
          <w:color w:val="000000" w:themeColor="text1"/>
        </w:rPr>
        <w:t>were</w:t>
      </w:r>
      <w:r w:rsidR="00CC2A82" w:rsidRPr="006671AF">
        <w:rPr>
          <w:rFonts w:ascii="Times New Roman" w:hAnsi="Times New Roman" w:cs="Times New Roman"/>
          <w:color w:val="000000" w:themeColor="text1"/>
        </w:rPr>
        <w:t xml:space="preserve"> spread over the latent continuum (± 2 SD from the mean), </w:t>
      </w:r>
      <w:r w:rsidR="007C36C2" w:rsidRPr="006671AF">
        <w:rPr>
          <w:rFonts w:ascii="Times New Roman" w:hAnsi="Times New Roman" w:cs="Times New Roman"/>
          <w:color w:val="000000" w:themeColor="text1"/>
        </w:rPr>
        <w:t xml:space="preserve">the characteristic curves of the </w:t>
      </w:r>
      <w:r w:rsidR="00153810" w:rsidRPr="006671AF">
        <w:rPr>
          <w:rFonts w:ascii="Times New Roman" w:hAnsi="Times New Roman" w:cs="Times New Roman"/>
          <w:color w:val="000000" w:themeColor="text1"/>
        </w:rPr>
        <w:t>SRSP</w:t>
      </w:r>
      <w:r w:rsidR="00A81B84" w:rsidRPr="006671AF">
        <w:rPr>
          <w:rFonts w:ascii="Times New Roman" w:hAnsi="Times New Roman" w:cs="Times New Roman"/>
          <w:color w:val="000000" w:themeColor="text1"/>
        </w:rPr>
        <w:t xml:space="preserve"> </w:t>
      </w:r>
      <w:r w:rsidR="007C36C2" w:rsidRPr="006671AF">
        <w:rPr>
          <w:rFonts w:ascii="Times New Roman" w:hAnsi="Times New Roman" w:cs="Times New Roman"/>
          <w:color w:val="000000" w:themeColor="text1"/>
        </w:rPr>
        <w:t xml:space="preserve">items </w:t>
      </w:r>
      <w:r w:rsidR="003B02EC">
        <w:rPr>
          <w:rFonts w:ascii="Times New Roman" w:hAnsi="Times New Roman" w:cs="Times New Roman"/>
          <w:color w:val="000000" w:themeColor="text1"/>
        </w:rPr>
        <w:t>were located at</w:t>
      </w:r>
      <w:r w:rsidR="006A52CA" w:rsidRPr="006671AF">
        <w:rPr>
          <w:rFonts w:ascii="Times New Roman" w:hAnsi="Times New Roman" w:cs="Times New Roman"/>
          <w:color w:val="000000" w:themeColor="text1"/>
        </w:rPr>
        <w:t xml:space="preserve"> </w:t>
      </w:r>
      <w:r w:rsidR="007C36C2" w:rsidRPr="006671AF">
        <w:rPr>
          <w:rFonts w:ascii="Times New Roman" w:hAnsi="Times New Roman" w:cs="Times New Roman"/>
          <w:color w:val="000000" w:themeColor="text1"/>
        </w:rPr>
        <w:t>above</w:t>
      </w:r>
      <w:r w:rsidR="006A52CA" w:rsidRPr="006671AF">
        <w:rPr>
          <w:rFonts w:ascii="Times New Roman" w:hAnsi="Times New Roman" w:cs="Times New Roman"/>
          <w:color w:val="000000" w:themeColor="text1"/>
        </w:rPr>
        <w:t xml:space="preserve"> average </w:t>
      </w:r>
      <w:r w:rsidR="007C36C2" w:rsidRPr="006671AF">
        <w:rPr>
          <w:rFonts w:ascii="Times New Roman" w:hAnsi="Times New Roman" w:cs="Times New Roman"/>
          <w:color w:val="000000" w:themeColor="text1"/>
        </w:rPr>
        <w:t>sleep problems</w:t>
      </w:r>
      <w:r w:rsidR="00032085" w:rsidRPr="006671AF">
        <w:rPr>
          <w:rFonts w:ascii="Times New Roman" w:hAnsi="Times New Roman" w:cs="Times New Roman"/>
          <w:color w:val="000000" w:themeColor="text1"/>
        </w:rPr>
        <w:t xml:space="preserve">. This indicated that </w:t>
      </w:r>
      <w:r w:rsidR="00153810" w:rsidRPr="006671AF">
        <w:rPr>
          <w:rFonts w:ascii="Times New Roman" w:hAnsi="Times New Roman" w:cs="Times New Roman"/>
          <w:color w:val="000000" w:themeColor="text1"/>
        </w:rPr>
        <w:t>SRSP</w:t>
      </w:r>
      <w:r w:rsidR="00032085" w:rsidRPr="006671AF">
        <w:rPr>
          <w:rFonts w:ascii="Times New Roman" w:hAnsi="Times New Roman" w:cs="Times New Roman"/>
          <w:color w:val="000000" w:themeColor="text1"/>
        </w:rPr>
        <w:t xml:space="preserve"> items </w:t>
      </w:r>
      <w:r w:rsidR="00CC2A82" w:rsidRPr="006671AF">
        <w:rPr>
          <w:rFonts w:ascii="Times New Roman" w:hAnsi="Times New Roman" w:cs="Times New Roman"/>
          <w:color w:val="000000" w:themeColor="text1"/>
        </w:rPr>
        <w:t>pertain</w:t>
      </w:r>
      <w:r w:rsidR="009A23EE" w:rsidRPr="006671AF">
        <w:rPr>
          <w:rFonts w:ascii="Times New Roman" w:hAnsi="Times New Roman" w:cs="Times New Roman"/>
          <w:color w:val="000000" w:themeColor="text1"/>
        </w:rPr>
        <w:t>ed</w:t>
      </w:r>
      <w:r w:rsidR="00CC2A82" w:rsidRPr="006671AF">
        <w:rPr>
          <w:rFonts w:ascii="Times New Roman" w:hAnsi="Times New Roman" w:cs="Times New Roman"/>
          <w:color w:val="000000" w:themeColor="text1"/>
        </w:rPr>
        <w:t xml:space="preserve"> </w:t>
      </w:r>
      <w:r w:rsidR="00032085" w:rsidRPr="006671AF">
        <w:rPr>
          <w:rFonts w:ascii="Times New Roman" w:hAnsi="Times New Roman" w:cs="Times New Roman"/>
          <w:color w:val="000000" w:themeColor="text1"/>
        </w:rPr>
        <w:t xml:space="preserve">largely </w:t>
      </w:r>
      <w:r w:rsidR="00CC2A82" w:rsidRPr="006671AF">
        <w:rPr>
          <w:rFonts w:ascii="Times New Roman" w:hAnsi="Times New Roman" w:cs="Times New Roman"/>
          <w:color w:val="000000" w:themeColor="text1"/>
        </w:rPr>
        <w:t xml:space="preserve">to </w:t>
      </w:r>
      <w:r w:rsidR="003E5B91" w:rsidRPr="006671AF">
        <w:rPr>
          <w:rFonts w:ascii="Times New Roman" w:hAnsi="Times New Roman" w:cs="Times New Roman"/>
          <w:color w:val="000000" w:themeColor="text1"/>
        </w:rPr>
        <w:t xml:space="preserve">very </w:t>
      </w:r>
      <w:r w:rsidR="00791257" w:rsidRPr="006671AF">
        <w:rPr>
          <w:rFonts w:ascii="Times New Roman" w:hAnsi="Times New Roman" w:cs="Times New Roman"/>
          <w:color w:val="000000" w:themeColor="text1"/>
        </w:rPr>
        <w:t>poor</w:t>
      </w:r>
      <w:r w:rsidR="00CC2A82" w:rsidRPr="006671AF">
        <w:rPr>
          <w:rFonts w:ascii="Times New Roman" w:hAnsi="Times New Roman" w:cs="Times New Roman"/>
          <w:color w:val="000000" w:themeColor="text1"/>
        </w:rPr>
        <w:t xml:space="preserve"> quality sleep</w:t>
      </w:r>
      <w:r w:rsidR="006A52CA" w:rsidRPr="006671AF">
        <w:rPr>
          <w:rFonts w:ascii="Times New Roman" w:hAnsi="Times New Roman" w:cs="Times New Roman"/>
          <w:color w:val="000000" w:themeColor="text1"/>
        </w:rPr>
        <w:t>.</w:t>
      </w:r>
    </w:p>
    <w:p w14:paraId="264CBB73" w14:textId="77777777" w:rsidR="001C147A" w:rsidRPr="006671AF" w:rsidRDefault="001C147A" w:rsidP="005A6142">
      <w:pPr>
        <w:pStyle w:val="ListParagraph"/>
        <w:adjustRightInd w:val="0"/>
        <w:spacing w:after="0" w:line="480" w:lineRule="auto"/>
        <w:ind w:left="0"/>
        <w:jc w:val="both"/>
        <w:rPr>
          <w:rFonts w:ascii="Times New Roman" w:hAnsi="Times New Roman" w:cs="Times New Roman"/>
          <w:color w:val="000000" w:themeColor="text1"/>
        </w:rPr>
      </w:pPr>
    </w:p>
    <w:p w14:paraId="68BFE345" w14:textId="77777777" w:rsidR="0020216F" w:rsidRPr="006671AF" w:rsidRDefault="0020216F" w:rsidP="005A6142">
      <w:pPr>
        <w:pStyle w:val="Heading2"/>
        <w:adjustRightInd w:val="0"/>
        <w:spacing w:before="0" w:line="480" w:lineRule="auto"/>
        <w:contextualSpacing/>
        <w:jc w:val="both"/>
        <w:rPr>
          <w:rFonts w:ascii="Times New Roman" w:hAnsi="Times New Roman" w:cs="Times New Roman"/>
          <w:b/>
          <w:i/>
          <w:color w:val="000000" w:themeColor="text1"/>
          <w:sz w:val="22"/>
          <w:szCs w:val="22"/>
        </w:rPr>
      </w:pPr>
      <w:r w:rsidRPr="006671AF">
        <w:rPr>
          <w:rFonts w:ascii="Times New Roman" w:hAnsi="Times New Roman" w:cs="Times New Roman"/>
          <w:b/>
          <w:i/>
          <w:color w:val="000000" w:themeColor="text1"/>
          <w:sz w:val="22"/>
          <w:szCs w:val="22"/>
        </w:rPr>
        <w:t>Reliability and validity</w:t>
      </w:r>
    </w:p>
    <w:p w14:paraId="247ECC9F" w14:textId="77777777" w:rsidR="00BA304C" w:rsidRPr="007544BA" w:rsidRDefault="00BA304C" w:rsidP="005A6142">
      <w:pPr>
        <w:adjustRightInd w:val="0"/>
        <w:spacing w:after="0" w:line="480" w:lineRule="auto"/>
        <w:contextualSpacing/>
        <w:jc w:val="both"/>
        <w:rPr>
          <w:rFonts w:ascii="Times New Roman" w:hAnsi="Times New Roman" w:cs="Times New Roman"/>
          <w:color w:val="000000" w:themeColor="text1"/>
        </w:rPr>
      </w:pPr>
    </w:p>
    <w:p w14:paraId="2F7CC196" w14:textId="77777777" w:rsidR="006A7C08" w:rsidRPr="007544BA" w:rsidRDefault="006A7C08" w:rsidP="005A6142">
      <w:pPr>
        <w:pStyle w:val="Heading3"/>
        <w:adjustRightInd w:val="0"/>
        <w:spacing w:before="0" w:line="480" w:lineRule="auto"/>
        <w:contextualSpacing/>
        <w:jc w:val="both"/>
        <w:rPr>
          <w:rFonts w:ascii="Times New Roman" w:hAnsi="Times New Roman" w:cs="Times New Roman"/>
          <w:i/>
          <w:color w:val="000000" w:themeColor="text1"/>
          <w:sz w:val="22"/>
          <w:szCs w:val="22"/>
        </w:rPr>
      </w:pPr>
      <w:r w:rsidRPr="007544BA">
        <w:rPr>
          <w:rFonts w:ascii="Times New Roman" w:hAnsi="Times New Roman" w:cs="Times New Roman"/>
          <w:i/>
          <w:color w:val="000000" w:themeColor="text1"/>
          <w:sz w:val="22"/>
          <w:szCs w:val="22"/>
        </w:rPr>
        <w:t>Reliability</w:t>
      </w:r>
    </w:p>
    <w:p w14:paraId="601B5874" w14:textId="77777777" w:rsidR="006A7C08" w:rsidRPr="007544BA" w:rsidRDefault="006A7C08" w:rsidP="005A6142">
      <w:pPr>
        <w:adjustRightInd w:val="0"/>
        <w:spacing w:after="0" w:line="480" w:lineRule="auto"/>
        <w:contextualSpacing/>
        <w:jc w:val="both"/>
        <w:rPr>
          <w:rFonts w:ascii="Times New Roman" w:hAnsi="Times New Roman" w:cs="Times New Roman"/>
          <w:color w:val="000000" w:themeColor="text1"/>
        </w:rPr>
      </w:pPr>
    </w:p>
    <w:p w14:paraId="141D467D" w14:textId="77777777" w:rsidR="000062A1" w:rsidRDefault="00B06B4B" w:rsidP="005A6142">
      <w:pPr>
        <w:adjustRightInd w:val="0"/>
        <w:spacing w:after="0" w:line="480" w:lineRule="auto"/>
        <w:contextualSpacing/>
        <w:jc w:val="both"/>
        <w:rPr>
          <w:rFonts w:ascii="Times New Roman" w:hAnsi="Times New Roman" w:cs="Times New Roman"/>
          <w:color w:val="000000" w:themeColor="text1"/>
        </w:rPr>
      </w:pPr>
      <w:r w:rsidRPr="007544BA">
        <w:rPr>
          <w:rFonts w:ascii="Times New Roman" w:hAnsi="Times New Roman" w:cs="Times New Roman"/>
          <w:color w:val="000000" w:themeColor="text1"/>
        </w:rPr>
        <w:t>Reliability</w:t>
      </w:r>
      <w:r w:rsidR="00016F07" w:rsidRPr="007544BA">
        <w:rPr>
          <w:rFonts w:ascii="Times New Roman" w:hAnsi="Times New Roman" w:cs="Times New Roman"/>
          <w:color w:val="000000" w:themeColor="text1"/>
        </w:rPr>
        <w:t xml:space="preserve"> test</w:t>
      </w:r>
      <w:r w:rsidRPr="007544BA">
        <w:rPr>
          <w:rFonts w:ascii="Times New Roman" w:hAnsi="Times New Roman" w:cs="Times New Roman"/>
          <w:color w:val="000000" w:themeColor="text1"/>
        </w:rPr>
        <w:t>s</w:t>
      </w:r>
      <w:r w:rsidR="00016F07" w:rsidRPr="007544BA">
        <w:rPr>
          <w:rFonts w:ascii="Times New Roman" w:hAnsi="Times New Roman" w:cs="Times New Roman"/>
          <w:color w:val="000000" w:themeColor="text1"/>
        </w:rPr>
        <w:t xml:space="preserve"> on</w:t>
      </w:r>
      <w:r w:rsidR="009A23EE" w:rsidRPr="007544BA">
        <w:rPr>
          <w:rFonts w:ascii="Times New Roman" w:hAnsi="Times New Roman" w:cs="Times New Roman"/>
          <w:color w:val="000000" w:themeColor="text1"/>
        </w:rPr>
        <w:t xml:space="preserve"> </w:t>
      </w:r>
      <w:r w:rsidRPr="007544BA">
        <w:rPr>
          <w:rFonts w:ascii="Times New Roman" w:hAnsi="Times New Roman" w:cs="Times New Roman"/>
          <w:color w:val="000000" w:themeColor="text1"/>
        </w:rPr>
        <w:t xml:space="preserve">the final 23-item </w:t>
      </w:r>
      <w:r w:rsidR="003E5B91">
        <w:rPr>
          <w:rFonts w:ascii="Times New Roman" w:hAnsi="Times New Roman" w:cs="Times New Roman"/>
          <w:color w:val="000000" w:themeColor="text1"/>
        </w:rPr>
        <w:t>sleep PROM</w:t>
      </w:r>
      <w:r w:rsidR="003E5B91" w:rsidRPr="007544BA">
        <w:rPr>
          <w:rFonts w:ascii="Times New Roman" w:hAnsi="Times New Roman" w:cs="Times New Roman"/>
          <w:color w:val="000000" w:themeColor="text1"/>
        </w:rPr>
        <w:t xml:space="preserve"> </w:t>
      </w:r>
      <w:r w:rsidRPr="007544BA">
        <w:rPr>
          <w:rFonts w:ascii="Times New Roman" w:hAnsi="Times New Roman" w:cs="Times New Roman"/>
          <w:color w:val="000000" w:themeColor="text1"/>
        </w:rPr>
        <w:t>showed that</w:t>
      </w:r>
      <w:r w:rsidR="000062A1" w:rsidRPr="007544BA">
        <w:rPr>
          <w:rFonts w:ascii="Times New Roman" w:hAnsi="Times New Roman" w:cs="Times New Roman"/>
          <w:color w:val="000000" w:themeColor="text1"/>
        </w:rPr>
        <w:t xml:space="preserve"> Cronbach’s alpha coefficient </w:t>
      </w:r>
      <w:r w:rsidR="00016F07" w:rsidRPr="007544BA">
        <w:rPr>
          <w:rFonts w:ascii="Times New Roman" w:hAnsi="Times New Roman" w:cs="Times New Roman"/>
          <w:color w:val="000000" w:themeColor="text1"/>
        </w:rPr>
        <w:t xml:space="preserve">was still </w:t>
      </w:r>
      <w:r w:rsidR="000062A1" w:rsidRPr="007544BA">
        <w:rPr>
          <w:rFonts w:ascii="Times New Roman" w:hAnsi="Times New Roman" w:cs="Times New Roman"/>
          <w:color w:val="000000" w:themeColor="text1"/>
        </w:rPr>
        <w:t>0.88 for the complete sample</w:t>
      </w:r>
      <w:r w:rsidR="00016F07" w:rsidRPr="007544BA">
        <w:rPr>
          <w:rFonts w:ascii="Times New Roman" w:hAnsi="Times New Roman" w:cs="Times New Roman"/>
          <w:color w:val="000000" w:themeColor="text1"/>
        </w:rPr>
        <w:t>,</w:t>
      </w:r>
      <w:r w:rsidR="000062A1" w:rsidRPr="007544BA">
        <w:rPr>
          <w:rFonts w:ascii="Times New Roman" w:hAnsi="Times New Roman" w:cs="Times New Roman"/>
          <w:color w:val="000000" w:themeColor="text1"/>
        </w:rPr>
        <w:t xml:space="preserve"> with no improvement in the reliability index </w:t>
      </w:r>
      <w:r w:rsidR="00016F07" w:rsidRPr="007544BA">
        <w:rPr>
          <w:rFonts w:ascii="Times New Roman" w:hAnsi="Times New Roman" w:cs="Times New Roman"/>
          <w:color w:val="000000" w:themeColor="text1"/>
        </w:rPr>
        <w:t xml:space="preserve">gained </w:t>
      </w:r>
      <w:r w:rsidR="000062A1" w:rsidRPr="007544BA">
        <w:rPr>
          <w:rFonts w:ascii="Times New Roman" w:hAnsi="Times New Roman" w:cs="Times New Roman"/>
          <w:color w:val="000000" w:themeColor="text1"/>
        </w:rPr>
        <w:t>by omitting items. The item–total</w:t>
      </w:r>
      <w:r w:rsidR="003E5B91">
        <w:rPr>
          <w:rFonts w:ascii="Times New Roman" w:hAnsi="Times New Roman" w:cs="Times New Roman"/>
          <w:color w:val="000000" w:themeColor="text1"/>
        </w:rPr>
        <w:t xml:space="preserve"> correlations varied between r=</w:t>
      </w:r>
      <w:r w:rsidR="0016156F">
        <w:rPr>
          <w:rFonts w:ascii="Times New Roman" w:hAnsi="Times New Roman" w:cs="Times New Roman"/>
          <w:color w:val="000000" w:themeColor="text1"/>
        </w:rPr>
        <w:t>0.3 and r=0.6.</w:t>
      </w:r>
      <w:r w:rsidR="000062A1" w:rsidRPr="007544BA">
        <w:rPr>
          <w:rFonts w:ascii="Times New Roman" w:hAnsi="Times New Roman" w:cs="Times New Roman"/>
          <w:color w:val="000000" w:themeColor="text1"/>
        </w:rPr>
        <w:t xml:space="preserve"> </w:t>
      </w:r>
      <w:r w:rsidR="004E73E3" w:rsidRPr="007544BA">
        <w:rPr>
          <w:rFonts w:ascii="Times New Roman" w:hAnsi="Times New Roman" w:cs="Times New Roman"/>
          <w:color w:val="000000" w:themeColor="text1"/>
        </w:rPr>
        <w:t>For</w:t>
      </w:r>
      <w:r w:rsidR="000062A1" w:rsidRPr="007544BA">
        <w:rPr>
          <w:rFonts w:ascii="Times New Roman" w:hAnsi="Times New Roman" w:cs="Times New Roman"/>
          <w:color w:val="000000" w:themeColor="text1"/>
        </w:rPr>
        <w:t xml:space="preserve"> </w:t>
      </w:r>
      <w:r w:rsidR="007F5F27">
        <w:rPr>
          <w:rFonts w:ascii="Times New Roman" w:hAnsi="Times New Roman" w:cs="Times New Roman"/>
          <w:color w:val="000000" w:themeColor="text1"/>
        </w:rPr>
        <w:t>MBSP</w:t>
      </w:r>
      <w:r w:rsidR="000062A1" w:rsidRPr="007544BA">
        <w:rPr>
          <w:rFonts w:ascii="Times New Roman" w:hAnsi="Times New Roman" w:cs="Times New Roman"/>
          <w:color w:val="000000" w:themeColor="text1"/>
        </w:rPr>
        <w:t xml:space="preserve">, </w:t>
      </w:r>
      <w:r w:rsidR="004E73E3" w:rsidRPr="007544BA">
        <w:rPr>
          <w:rFonts w:ascii="Times New Roman" w:hAnsi="Times New Roman" w:cs="Times New Roman"/>
          <w:color w:val="000000" w:themeColor="text1"/>
        </w:rPr>
        <w:t>alpha was 0.86 (item-item correlations</w:t>
      </w:r>
      <w:r w:rsidR="00DD64A5">
        <w:rPr>
          <w:rFonts w:ascii="Times New Roman" w:hAnsi="Times New Roman" w:cs="Times New Roman"/>
          <w:color w:val="000000" w:themeColor="text1"/>
        </w:rPr>
        <w:t>:</w:t>
      </w:r>
      <w:r w:rsidR="00BE6220">
        <w:rPr>
          <w:rFonts w:ascii="Times New Roman" w:hAnsi="Times New Roman" w:cs="Times New Roman"/>
          <w:color w:val="000000" w:themeColor="text1"/>
        </w:rPr>
        <w:t xml:space="preserve"> 0.2-0.6;</w:t>
      </w:r>
      <w:r w:rsidR="004E73E3" w:rsidRPr="007544BA">
        <w:rPr>
          <w:rFonts w:ascii="Times New Roman" w:hAnsi="Times New Roman" w:cs="Times New Roman"/>
          <w:color w:val="000000" w:themeColor="text1"/>
        </w:rPr>
        <w:t xml:space="preserve"> item-total correlations: 0.4-0.6) and no problematic items were </w:t>
      </w:r>
      <w:r w:rsidR="00016F07" w:rsidRPr="007544BA">
        <w:rPr>
          <w:rFonts w:ascii="Times New Roman" w:hAnsi="Times New Roman" w:cs="Times New Roman"/>
          <w:color w:val="000000" w:themeColor="text1"/>
        </w:rPr>
        <w:t>found</w:t>
      </w:r>
      <w:r w:rsidR="004E73E3" w:rsidRPr="007544BA">
        <w:rPr>
          <w:rFonts w:ascii="Times New Roman" w:hAnsi="Times New Roman" w:cs="Times New Roman"/>
          <w:color w:val="000000" w:themeColor="text1"/>
        </w:rPr>
        <w:t xml:space="preserve">. </w:t>
      </w:r>
      <w:r w:rsidR="00016F07" w:rsidRPr="007544BA">
        <w:rPr>
          <w:rFonts w:ascii="Times New Roman" w:hAnsi="Times New Roman" w:cs="Times New Roman"/>
          <w:color w:val="000000" w:themeColor="text1"/>
        </w:rPr>
        <w:t xml:space="preserve">For </w:t>
      </w:r>
      <w:r w:rsidR="00153810">
        <w:rPr>
          <w:rFonts w:ascii="Times New Roman" w:hAnsi="Times New Roman" w:cs="Times New Roman"/>
          <w:color w:val="000000" w:themeColor="text1"/>
        </w:rPr>
        <w:t>SRSP</w:t>
      </w:r>
      <w:r w:rsidR="004E73E3" w:rsidRPr="007544BA">
        <w:rPr>
          <w:rFonts w:ascii="Times New Roman" w:hAnsi="Times New Roman" w:cs="Times New Roman"/>
          <w:color w:val="000000" w:themeColor="text1"/>
        </w:rPr>
        <w:t xml:space="preserve">, </w:t>
      </w:r>
      <w:r w:rsidR="00016F07" w:rsidRPr="007544BA">
        <w:rPr>
          <w:rFonts w:ascii="Times New Roman" w:hAnsi="Times New Roman" w:cs="Times New Roman"/>
          <w:color w:val="000000" w:themeColor="text1"/>
        </w:rPr>
        <w:t xml:space="preserve">which comprised a smaller number of items, </w:t>
      </w:r>
      <w:r w:rsidR="004E73E3" w:rsidRPr="007544BA">
        <w:rPr>
          <w:rFonts w:ascii="Times New Roman" w:hAnsi="Times New Roman" w:cs="Times New Roman"/>
          <w:color w:val="000000" w:themeColor="text1"/>
        </w:rPr>
        <w:t>alpha was 0.79 (item-item correlations</w:t>
      </w:r>
      <w:r w:rsidR="00DD64A5">
        <w:rPr>
          <w:rFonts w:ascii="Times New Roman" w:hAnsi="Times New Roman" w:cs="Times New Roman"/>
          <w:color w:val="000000" w:themeColor="text1"/>
        </w:rPr>
        <w:t>:</w:t>
      </w:r>
      <w:r w:rsidR="00BE6220">
        <w:rPr>
          <w:rFonts w:ascii="Times New Roman" w:hAnsi="Times New Roman" w:cs="Times New Roman"/>
          <w:color w:val="000000" w:themeColor="text1"/>
        </w:rPr>
        <w:t xml:space="preserve"> 0.14-0.7;</w:t>
      </w:r>
      <w:r w:rsidR="004E73E3" w:rsidRPr="007544BA">
        <w:rPr>
          <w:rFonts w:ascii="Times New Roman" w:hAnsi="Times New Roman" w:cs="Times New Roman"/>
          <w:color w:val="000000" w:themeColor="text1"/>
        </w:rPr>
        <w:t xml:space="preserve"> item-total correlations: 0.3-0.6) and no problematic items were </w:t>
      </w:r>
      <w:r w:rsidR="00016F07" w:rsidRPr="007544BA">
        <w:rPr>
          <w:rFonts w:ascii="Times New Roman" w:hAnsi="Times New Roman" w:cs="Times New Roman"/>
          <w:color w:val="000000" w:themeColor="text1"/>
        </w:rPr>
        <w:t>found</w:t>
      </w:r>
      <w:r w:rsidR="004E73E3" w:rsidRPr="007544BA">
        <w:rPr>
          <w:rFonts w:ascii="Times New Roman" w:hAnsi="Times New Roman" w:cs="Times New Roman"/>
          <w:color w:val="000000" w:themeColor="text1"/>
        </w:rPr>
        <w:t xml:space="preserve">. </w:t>
      </w:r>
      <w:r w:rsidR="00016F07" w:rsidRPr="007544BA">
        <w:rPr>
          <w:rFonts w:ascii="Times New Roman" w:hAnsi="Times New Roman" w:cs="Times New Roman"/>
          <w:color w:val="000000" w:themeColor="text1"/>
        </w:rPr>
        <w:t xml:space="preserve">Thus, </w:t>
      </w:r>
      <w:r w:rsidR="004E73E3" w:rsidRPr="007544BA">
        <w:rPr>
          <w:rFonts w:ascii="Times New Roman" w:hAnsi="Times New Roman" w:cs="Times New Roman"/>
          <w:color w:val="000000" w:themeColor="text1"/>
        </w:rPr>
        <w:t xml:space="preserve">internal consistency was granted for the final </w:t>
      </w:r>
      <w:r w:rsidR="003E5B91">
        <w:rPr>
          <w:rFonts w:ascii="Times New Roman" w:hAnsi="Times New Roman" w:cs="Times New Roman"/>
          <w:color w:val="000000" w:themeColor="text1"/>
        </w:rPr>
        <w:t>measure</w:t>
      </w:r>
      <w:r w:rsidR="004E73E3" w:rsidRPr="007544BA">
        <w:rPr>
          <w:rFonts w:ascii="Times New Roman" w:hAnsi="Times New Roman" w:cs="Times New Roman"/>
          <w:color w:val="000000" w:themeColor="text1"/>
        </w:rPr>
        <w:t xml:space="preserve"> in the complete sample. </w:t>
      </w:r>
      <w:r w:rsidR="00BA304C" w:rsidRPr="007544BA">
        <w:rPr>
          <w:rFonts w:ascii="Times New Roman" w:hAnsi="Times New Roman" w:cs="Times New Roman"/>
          <w:color w:val="000000" w:themeColor="text1"/>
        </w:rPr>
        <w:t xml:space="preserve"> </w:t>
      </w:r>
    </w:p>
    <w:p w14:paraId="4225F5EA" w14:textId="77777777" w:rsidR="008F7101" w:rsidRPr="007544BA" w:rsidRDefault="008F7101" w:rsidP="005A6142">
      <w:pPr>
        <w:adjustRightInd w:val="0"/>
        <w:spacing w:after="0" w:line="480" w:lineRule="auto"/>
        <w:contextualSpacing/>
        <w:jc w:val="both"/>
        <w:rPr>
          <w:rFonts w:ascii="Times New Roman" w:hAnsi="Times New Roman" w:cs="Times New Roman"/>
          <w:color w:val="000000" w:themeColor="text1"/>
        </w:rPr>
      </w:pPr>
    </w:p>
    <w:p w14:paraId="4557D6F1" w14:textId="77777777" w:rsidR="007A4CED" w:rsidRPr="007544BA" w:rsidRDefault="004E73E3" w:rsidP="005A6142">
      <w:pPr>
        <w:adjustRightInd w:val="0"/>
        <w:spacing w:after="0" w:line="480" w:lineRule="auto"/>
        <w:contextualSpacing/>
        <w:jc w:val="both"/>
        <w:rPr>
          <w:rFonts w:ascii="Times New Roman" w:hAnsi="Times New Roman" w:cs="Times New Roman"/>
          <w:color w:val="000000" w:themeColor="text1"/>
        </w:rPr>
      </w:pPr>
      <w:r w:rsidRPr="007544BA">
        <w:rPr>
          <w:rFonts w:ascii="Times New Roman" w:hAnsi="Times New Roman" w:cs="Times New Roman"/>
          <w:color w:val="000000" w:themeColor="text1"/>
        </w:rPr>
        <w:t xml:space="preserve">With respect to the stability of the final </w:t>
      </w:r>
      <w:r w:rsidR="003E5B91">
        <w:rPr>
          <w:rFonts w:ascii="Times New Roman" w:hAnsi="Times New Roman" w:cs="Times New Roman"/>
          <w:color w:val="000000" w:themeColor="text1"/>
        </w:rPr>
        <w:t>measure</w:t>
      </w:r>
      <w:r w:rsidRPr="007544BA">
        <w:rPr>
          <w:rFonts w:ascii="Times New Roman" w:hAnsi="Times New Roman" w:cs="Times New Roman"/>
          <w:color w:val="000000" w:themeColor="text1"/>
        </w:rPr>
        <w:t xml:space="preserve">, </w:t>
      </w:r>
      <w:r w:rsidR="00315CEF" w:rsidRPr="007544BA">
        <w:rPr>
          <w:rFonts w:ascii="Times New Roman" w:hAnsi="Times New Roman" w:cs="Times New Roman"/>
          <w:color w:val="000000" w:themeColor="text1"/>
        </w:rPr>
        <w:t>all items had</w:t>
      </w:r>
      <w:r w:rsidRPr="007544BA">
        <w:rPr>
          <w:rFonts w:ascii="Times New Roman" w:hAnsi="Times New Roman" w:cs="Times New Roman"/>
          <w:color w:val="000000" w:themeColor="text1"/>
        </w:rPr>
        <w:t xml:space="preserve"> fair to perfect agreement </w:t>
      </w:r>
      <w:r w:rsidR="00B06B4B" w:rsidRPr="007544BA">
        <w:rPr>
          <w:rFonts w:ascii="Times New Roman" w:hAnsi="Times New Roman" w:cs="Times New Roman"/>
          <w:color w:val="000000" w:themeColor="text1"/>
        </w:rPr>
        <w:t xml:space="preserve">as previously reported </w:t>
      </w:r>
      <w:r w:rsidRPr="007544BA">
        <w:rPr>
          <w:rFonts w:ascii="Times New Roman" w:hAnsi="Times New Roman" w:cs="Times New Roman"/>
          <w:color w:val="000000" w:themeColor="text1"/>
        </w:rPr>
        <w:t>(</w:t>
      </w:r>
      <w:r w:rsidR="00016F07" w:rsidRPr="007544BA">
        <w:rPr>
          <w:rFonts w:ascii="Times New Roman" w:hAnsi="Times New Roman" w:cs="Times New Roman"/>
          <w:color w:val="000000" w:themeColor="text1"/>
        </w:rPr>
        <w:t xml:space="preserve">Table 2; </w:t>
      </w:r>
      <w:r w:rsidRPr="007544BA">
        <w:rPr>
          <w:rFonts w:ascii="Times New Roman" w:hAnsi="Times New Roman" w:cs="Times New Roman"/>
          <w:color w:val="000000" w:themeColor="text1"/>
        </w:rPr>
        <w:t xml:space="preserve">Cohen’s </w:t>
      </w:r>
      <w:r w:rsidRPr="007544BA">
        <w:rPr>
          <w:rFonts w:ascii="Times New Roman" w:hAnsi="Times New Roman" w:cs="Times New Roman"/>
          <w:color w:val="000000" w:themeColor="text1"/>
          <w:lang w:val="el-GR"/>
        </w:rPr>
        <w:t>κ</w:t>
      </w:r>
      <w:r w:rsidRPr="007544BA">
        <w:rPr>
          <w:rFonts w:ascii="Times New Roman" w:hAnsi="Times New Roman" w:cs="Times New Roman"/>
          <w:color w:val="000000" w:themeColor="text1"/>
        </w:rPr>
        <w:t xml:space="preserve"> varied between 0.4 and</w:t>
      </w:r>
      <w:r w:rsidR="00DD64A5">
        <w:rPr>
          <w:rFonts w:ascii="Times New Roman" w:hAnsi="Times New Roman" w:cs="Times New Roman"/>
          <w:color w:val="000000" w:themeColor="text1"/>
        </w:rPr>
        <w:t xml:space="preserve"> </w:t>
      </w:r>
      <w:r w:rsidRPr="007544BA">
        <w:rPr>
          <w:rFonts w:ascii="Times New Roman" w:hAnsi="Times New Roman" w:cs="Times New Roman"/>
          <w:color w:val="000000" w:themeColor="text1"/>
        </w:rPr>
        <w:t>1).</w:t>
      </w:r>
      <w:r w:rsidR="00710766" w:rsidRPr="00710766">
        <w:rPr>
          <w:rFonts w:ascii="Times New Roman" w:hAnsi="Times New Roman" w:cs="Times New Roman"/>
          <w:color w:val="000000" w:themeColor="text1"/>
          <w:vertAlign w:val="superscript"/>
        </w:rPr>
        <w:t>32</w:t>
      </w:r>
      <w:r w:rsidRPr="007544BA">
        <w:rPr>
          <w:rFonts w:ascii="Times New Roman" w:hAnsi="Times New Roman" w:cs="Times New Roman"/>
          <w:color w:val="000000" w:themeColor="text1"/>
        </w:rPr>
        <w:t xml:space="preserve"> With respect to the factor and total scores, </w:t>
      </w:r>
      <w:r w:rsidR="00315CEF" w:rsidRPr="007544BA">
        <w:rPr>
          <w:rFonts w:ascii="Times New Roman" w:hAnsi="Times New Roman" w:cs="Times New Roman"/>
          <w:color w:val="000000" w:themeColor="text1"/>
        </w:rPr>
        <w:t xml:space="preserve">the </w:t>
      </w:r>
      <w:proofErr w:type="spellStart"/>
      <w:r w:rsidR="00E57C20">
        <w:rPr>
          <w:rFonts w:ascii="Times New Roman" w:hAnsi="Times New Roman" w:cs="Times New Roman"/>
          <w:color w:val="000000" w:themeColor="text1"/>
        </w:rPr>
        <w:t>intraclass</w:t>
      </w:r>
      <w:proofErr w:type="spellEnd"/>
      <w:r w:rsidR="00E57C20">
        <w:rPr>
          <w:rFonts w:ascii="Times New Roman" w:hAnsi="Times New Roman" w:cs="Times New Roman"/>
          <w:color w:val="000000" w:themeColor="text1"/>
        </w:rPr>
        <w:t xml:space="preserve"> correlation coefficient</w:t>
      </w:r>
      <w:r w:rsidR="00315CEF" w:rsidRPr="007544BA">
        <w:rPr>
          <w:rFonts w:ascii="Times New Roman" w:hAnsi="Times New Roman" w:cs="Times New Roman"/>
          <w:color w:val="000000" w:themeColor="text1"/>
        </w:rPr>
        <w:t xml:space="preserve"> indicated almost perfect agreement between the two time points in all cases (</w:t>
      </w:r>
      <w:r w:rsidR="007F5F27">
        <w:rPr>
          <w:rFonts w:ascii="Times New Roman" w:hAnsi="Times New Roman" w:cs="Times New Roman"/>
          <w:color w:val="000000" w:themeColor="text1"/>
        </w:rPr>
        <w:t>MBSP</w:t>
      </w:r>
      <w:r w:rsidR="00BE6220">
        <w:rPr>
          <w:rFonts w:ascii="Times New Roman" w:hAnsi="Times New Roman" w:cs="Times New Roman"/>
          <w:color w:val="000000" w:themeColor="text1"/>
        </w:rPr>
        <w:t>: 0.96, 95% CI: [</w:t>
      </w:r>
      <w:r w:rsidR="00315CEF" w:rsidRPr="007544BA">
        <w:rPr>
          <w:rFonts w:ascii="Times New Roman" w:hAnsi="Times New Roman" w:cs="Times New Roman"/>
          <w:color w:val="000000" w:themeColor="text1"/>
        </w:rPr>
        <w:t>0.92, 0.98</w:t>
      </w:r>
      <w:r w:rsidR="00BE6220">
        <w:rPr>
          <w:rFonts w:ascii="Times New Roman" w:hAnsi="Times New Roman" w:cs="Times New Roman"/>
          <w:color w:val="000000" w:themeColor="text1"/>
        </w:rPr>
        <w:t>]</w:t>
      </w:r>
      <w:r w:rsidR="00315CEF" w:rsidRPr="007544BA">
        <w:rPr>
          <w:rFonts w:ascii="Times New Roman" w:hAnsi="Times New Roman" w:cs="Times New Roman"/>
          <w:color w:val="000000" w:themeColor="text1"/>
        </w:rPr>
        <w:t xml:space="preserve">; </w:t>
      </w:r>
      <w:r w:rsidR="00153810">
        <w:rPr>
          <w:rFonts w:ascii="Times New Roman" w:hAnsi="Times New Roman" w:cs="Times New Roman"/>
          <w:color w:val="000000" w:themeColor="text1"/>
        </w:rPr>
        <w:t>SRSP</w:t>
      </w:r>
      <w:r w:rsidR="00BE6220">
        <w:rPr>
          <w:rFonts w:ascii="Times New Roman" w:hAnsi="Times New Roman" w:cs="Times New Roman"/>
          <w:color w:val="000000" w:themeColor="text1"/>
        </w:rPr>
        <w:t>: 0.97, 95% CI: [0.95, 0.99], TS: 0.96, 95% CI: [</w:t>
      </w:r>
      <w:r w:rsidR="00315CEF" w:rsidRPr="007544BA">
        <w:rPr>
          <w:rFonts w:ascii="Times New Roman" w:hAnsi="Times New Roman" w:cs="Times New Roman"/>
          <w:color w:val="000000" w:themeColor="text1"/>
        </w:rPr>
        <w:t>0.92, 0.98</w:t>
      </w:r>
      <w:r w:rsidR="005179F0">
        <w:rPr>
          <w:rFonts w:ascii="Times New Roman" w:hAnsi="Times New Roman" w:cs="Times New Roman"/>
          <w:color w:val="000000" w:themeColor="text1"/>
        </w:rPr>
        <w:t>]</w:t>
      </w:r>
      <w:r w:rsidR="00315CEF" w:rsidRPr="007544BA">
        <w:rPr>
          <w:rFonts w:ascii="Times New Roman" w:hAnsi="Times New Roman" w:cs="Times New Roman"/>
          <w:color w:val="000000" w:themeColor="text1"/>
        </w:rPr>
        <w:t>).</w:t>
      </w:r>
      <w:r w:rsidR="00DD64A5">
        <w:rPr>
          <w:rFonts w:ascii="Times New Roman" w:hAnsi="Times New Roman" w:cs="Times New Roman"/>
          <w:color w:val="000000" w:themeColor="text1"/>
        </w:rPr>
        <w:t xml:space="preserve"> </w:t>
      </w:r>
      <w:r w:rsidR="00885151">
        <w:rPr>
          <w:rFonts w:ascii="Times New Roman" w:hAnsi="Times New Roman" w:cs="Times New Roman"/>
          <w:color w:val="000000" w:themeColor="text1"/>
        </w:rPr>
        <w:t>We</w:t>
      </w:r>
      <w:r w:rsidR="00BA304C" w:rsidRPr="007544BA">
        <w:rPr>
          <w:rFonts w:ascii="Times New Roman" w:hAnsi="Times New Roman" w:cs="Times New Roman"/>
          <w:color w:val="000000" w:themeColor="text1"/>
        </w:rPr>
        <w:t xml:space="preserve"> therefore conclude</w:t>
      </w:r>
      <w:r w:rsidR="002949E2">
        <w:rPr>
          <w:rFonts w:ascii="Times New Roman" w:hAnsi="Times New Roman" w:cs="Times New Roman"/>
          <w:color w:val="000000" w:themeColor="text1"/>
        </w:rPr>
        <w:t>d</w:t>
      </w:r>
      <w:r w:rsidR="00BA304C" w:rsidRPr="007544BA">
        <w:rPr>
          <w:rFonts w:ascii="Times New Roman" w:hAnsi="Times New Roman" w:cs="Times New Roman"/>
          <w:color w:val="000000" w:themeColor="text1"/>
        </w:rPr>
        <w:t xml:space="preserve"> that the </w:t>
      </w:r>
      <w:r w:rsidR="00F6642A">
        <w:rPr>
          <w:rFonts w:ascii="Times New Roman" w:hAnsi="Times New Roman" w:cs="Times New Roman"/>
          <w:color w:val="000000" w:themeColor="text1"/>
        </w:rPr>
        <w:t>measure</w:t>
      </w:r>
      <w:r w:rsidR="00BA304C" w:rsidRPr="007544BA">
        <w:rPr>
          <w:rFonts w:ascii="Times New Roman" w:hAnsi="Times New Roman" w:cs="Times New Roman"/>
          <w:color w:val="000000" w:themeColor="text1"/>
        </w:rPr>
        <w:t xml:space="preserve"> </w:t>
      </w:r>
      <w:r w:rsidR="002949E2">
        <w:rPr>
          <w:rFonts w:ascii="Times New Roman" w:hAnsi="Times New Roman" w:cs="Times New Roman"/>
          <w:color w:val="000000" w:themeColor="text1"/>
        </w:rPr>
        <w:t>wa</w:t>
      </w:r>
      <w:r w:rsidR="00BA304C" w:rsidRPr="007544BA">
        <w:rPr>
          <w:rFonts w:ascii="Times New Roman" w:hAnsi="Times New Roman" w:cs="Times New Roman"/>
          <w:color w:val="000000" w:themeColor="text1"/>
        </w:rPr>
        <w:t xml:space="preserve">s reliable, both according to </w:t>
      </w:r>
      <w:r w:rsidR="00CF7A69">
        <w:rPr>
          <w:rFonts w:ascii="Times New Roman" w:hAnsi="Times New Roman" w:cs="Times New Roman"/>
          <w:color w:val="000000" w:themeColor="text1"/>
        </w:rPr>
        <w:t>c</w:t>
      </w:r>
      <w:r w:rsidR="00BA304C" w:rsidRPr="007544BA">
        <w:rPr>
          <w:rFonts w:ascii="Times New Roman" w:hAnsi="Times New Roman" w:cs="Times New Roman"/>
          <w:color w:val="000000" w:themeColor="text1"/>
        </w:rPr>
        <w:t xml:space="preserve">lassical </w:t>
      </w:r>
      <w:r w:rsidR="00CF7A69">
        <w:rPr>
          <w:rFonts w:ascii="Times New Roman" w:hAnsi="Times New Roman" w:cs="Times New Roman"/>
          <w:color w:val="000000" w:themeColor="text1"/>
        </w:rPr>
        <w:t>t</w:t>
      </w:r>
      <w:r w:rsidR="00BA304C" w:rsidRPr="007544BA">
        <w:rPr>
          <w:rFonts w:ascii="Times New Roman" w:hAnsi="Times New Roman" w:cs="Times New Roman"/>
          <w:color w:val="000000" w:themeColor="text1"/>
        </w:rPr>
        <w:t xml:space="preserve">est </w:t>
      </w:r>
      <w:r w:rsidR="00CF7A69">
        <w:rPr>
          <w:rFonts w:ascii="Times New Roman" w:hAnsi="Times New Roman" w:cs="Times New Roman"/>
          <w:color w:val="000000" w:themeColor="text1"/>
        </w:rPr>
        <w:t>t</w:t>
      </w:r>
      <w:r w:rsidR="00BA304C" w:rsidRPr="007544BA">
        <w:rPr>
          <w:rFonts w:ascii="Times New Roman" w:hAnsi="Times New Roman" w:cs="Times New Roman"/>
          <w:color w:val="000000" w:themeColor="text1"/>
        </w:rPr>
        <w:t xml:space="preserve">heory (internal consistency, stability) and </w:t>
      </w:r>
      <w:r w:rsidR="00CF7A69">
        <w:rPr>
          <w:rFonts w:ascii="Times New Roman" w:hAnsi="Times New Roman" w:cs="Times New Roman"/>
          <w:color w:val="000000" w:themeColor="text1"/>
        </w:rPr>
        <w:t>i</w:t>
      </w:r>
      <w:r w:rsidR="00BA304C" w:rsidRPr="007544BA">
        <w:rPr>
          <w:rFonts w:ascii="Times New Roman" w:hAnsi="Times New Roman" w:cs="Times New Roman"/>
          <w:color w:val="000000" w:themeColor="text1"/>
        </w:rPr>
        <w:t xml:space="preserve">tem </w:t>
      </w:r>
      <w:r w:rsidR="00CF7A69">
        <w:rPr>
          <w:rFonts w:ascii="Times New Roman" w:hAnsi="Times New Roman" w:cs="Times New Roman"/>
          <w:color w:val="000000" w:themeColor="text1"/>
        </w:rPr>
        <w:t>r</w:t>
      </w:r>
      <w:r w:rsidR="00BA304C" w:rsidRPr="007544BA">
        <w:rPr>
          <w:rFonts w:ascii="Times New Roman" w:hAnsi="Times New Roman" w:cs="Times New Roman"/>
          <w:color w:val="000000" w:themeColor="text1"/>
        </w:rPr>
        <w:t xml:space="preserve">esponse </w:t>
      </w:r>
      <w:r w:rsidR="00CF7A69">
        <w:rPr>
          <w:rFonts w:ascii="Times New Roman" w:hAnsi="Times New Roman" w:cs="Times New Roman"/>
          <w:color w:val="000000" w:themeColor="text1"/>
        </w:rPr>
        <w:t>t</w:t>
      </w:r>
      <w:r w:rsidR="00BA304C" w:rsidRPr="007544BA">
        <w:rPr>
          <w:rFonts w:ascii="Times New Roman" w:hAnsi="Times New Roman" w:cs="Times New Roman"/>
          <w:color w:val="000000" w:themeColor="text1"/>
        </w:rPr>
        <w:t xml:space="preserve">heory. </w:t>
      </w:r>
    </w:p>
    <w:p w14:paraId="55DDB996" w14:textId="77777777" w:rsidR="006A7C08" w:rsidRPr="007544BA" w:rsidRDefault="006A7C08" w:rsidP="005A6142">
      <w:pPr>
        <w:adjustRightInd w:val="0"/>
        <w:spacing w:after="0" w:line="480" w:lineRule="auto"/>
        <w:contextualSpacing/>
        <w:jc w:val="both"/>
        <w:rPr>
          <w:rFonts w:ascii="Times New Roman" w:hAnsi="Times New Roman" w:cs="Times New Roman"/>
          <w:color w:val="000000" w:themeColor="text1"/>
        </w:rPr>
      </w:pPr>
    </w:p>
    <w:p w14:paraId="362587C2" w14:textId="77777777" w:rsidR="006A7C08" w:rsidRPr="007544BA" w:rsidRDefault="006A7C08" w:rsidP="005A6142">
      <w:pPr>
        <w:pStyle w:val="Heading3"/>
        <w:adjustRightInd w:val="0"/>
        <w:spacing w:before="0" w:line="480" w:lineRule="auto"/>
        <w:contextualSpacing/>
        <w:jc w:val="both"/>
        <w:rPr>
          <w:rFonts w:ascii="Times New Roman" w:hAnsi="Times New Roman" w:cs="Times New Roman"/>
          <w:i/>
          <w:color w:val="000000" w:themeColor="text1"/>
          <w:sz w:val="22"/>
          <w:szCs w:val="22"/>
        </w:rPr>
      </w:pPr>
      <w:r w:rsidRPr="007544BA">
        <w:rPr>
          <w:rFonts w:ascii="Times New Roman" w:hAnsi="Times New Roman" w:cs="Times New Roman"/>
          <w:i/>
          <w:color w:val="000000" w:themeColor="text1"/>
          <w:sz w:val="22"/>
          <w:szCs w:val="22"/>
        </w:rPr>
        <w:lastRenderedPageBreak/>
        <w:t>Validity</w:t>
      </w:r>
    </w:p>
    <w:p w14:paraId="58D5F644" w14:textId="77777777" w:rsidR="006A7C08" w:rsidRPr="007544BA" w:rsidRDefault="006A7C08" w:rsidP="005A6142">
      <w:pPr>
        <w:adjustRightInd w:val="0"/>
        <w:spacing w:after="0" w:line="480" w:lineRule="auto"/>
        <w:contextualSpacing/>
        <w:jc w:val="both"/>
        <w:rPr>
          <w:rFonts w:ascii="Times New Roman" w:hAnsi="Times New Roman" w:cs="Times New Roman"/>
          <w:color w:val="000000" w:themeColor="text1"/>
        </w:rPr>
      </w:pPr>
    </w:p>
    <w:p w14:paraId="235571E9" w14:textId="0C49B83A" w:rsidR="00BA304C" w:rsidRDefault="0016156F" w:rsidP="005A6142">
      <w:pPr>
        <w:adjustRightInd w:val="0"/>
        <w:spacing w:after="0" w:line="48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In terms of validity, t</w:t>
      </w:r>
      <w:r w:rsidR="00581B01" w:rsidRPr="007544BA">
        <w:rPr>
          <w:rFonts w:ascii="Times New Roman" w:hAnsi="Times New Roman" w:cs="Times New Roman"/>
          <w:color w:val="000000" w:themeColor="text1"/>
        </w:rPr>
        <w:t xml:space="preserve">he </w:t>
      </w:r>
      <w:r w:rsidR="00EB4A67">
        <w:rPr>
          <w:rFonts w:ascii="Times New Roman" w:hAnsi="Times New Roman" w:cs="Times New Roman"/>
          <w:color w:val="000000" w:themeColor="text1"/>
        </w:rPr>
        <w:t>new measure</w:t>
      </w:r>
      <w:r w:rsidR="00581B01" w:rsidRPr="007544BA">
        <w:rPr>
          <w:rFonts w:ascii="Times New Roman" w:hAnsi="Times New Roman" w:cs="Times New Roman"/>
          <w:color w:val="000000" w:themeColor="text1"/>
        </w:rPr>
        <w:t xml:space="preserve"> correlated moderately </w:t>
      </w:r>
      <w:proofErr w:type="gramStart"/>
      <w:r w:rsidR="00581B01" w:rsidRPr="007544BA">
        <w:rPr>
          <w:rFonts w:ascii="Times New Roman" w:hAnsi="Times New Roman" w:cs="Times New Roman"/>
          <w:color w:val="000000" w:themeColor="text1"/>
        </w:rPr>
        <w:t>to</w:t>
      </w:r>
      <w:proofErr w:type="gramEnd"/>
      <w:r w:rsidR="00581B01" w:rsidRPr="007544BA">
        <w:rPr>
          <w:rFonts w:ascii="Times New Roman" w:hAnsi="Times New Roman" w:cs="Times New Roman"/>
          <w:color w:val="000000" w:themeColor="text1"/>
        </w:rPr>
        <w:t xml:space="preserve"> strong</w:t>
      </w:r>
      <w:r w:rsidR="00A17DC5" w:rsidRPr="007544BA">
        <w:rPr>
          <w:rFonts w:ascii="Times New Roman" w:hAnsi="Times New Roman" w:cs="Times New Roman"/>
          <w:color w:val="000000" w:themeColor="text1"/>
        </w:rPr>
        <w:t>ly</w:t>
      </w:r>
      <w:r w:rsidR="00581B01" w:rsidRPr="007544BA">
        <w:rPr>
          <w:rFonts w:ascii="Times New Roman" w:hAnsi="Times New Roman" w:cs="Times New Roman"/>
          <w:color w:val="000000" w:themeColor="text1"/>
        </w:rPr>
        <w:t xml:space="preserve"> with the PSQI </w:t>
      </w:r>
      <w:r w:rsidR="00AA4EBC" w:rsidRPr="007544BA">
        <w:rPr>
          <w:rFonts w:ascii="Times New Roman" w:hAnsi="Times New Roman" w:cs="Times New Roman"/>
          <w:color w:val="000000" w:themeColor="text1"/>
        </w:rPr>
        <w:t xml:space="preserve">and SURE </w:t>
      </w:r>
      <w:r w:rsidR="00D6016B">
        <w:rPr>
          <w:rFonts w:ascii="Times New Roman" w:hAnsi="Times New Roman" w:cs="Times New Roman"/>
          <w:color w:val="000000" w:themeColor="text1"/>
        </w:rPr>
        <w:t xml:space="preserve">scores demonstrating </w:t>
      </w:r>
      <w:r w:rsidR="00D6016B" w:rsidRPr="007544BA">
        <w:rPr>
          <w:rFonts w:ascii="Times New Roman" w:hAnsi="Times New Roman" w:cs="Times New Roman"/>
          <w:b/>
          <w:color w:val="000000" w:themeColor="text1"/>
        </w:rPr>
        <w:t>convergent</w:t>
      </w:r>
      <w:r w:rsidR="00D6016B" w:rsidRPr="007544BA">
        <w:rPr>
          <w:rFonts w:ascii="Times New Roman" w:hAnsi="Times New Roman" w:cs="Times New Roman"/>
          <w:color w:val="000000" w:themeColor="text1"/>
        </w:rPr>
        <w:t xml:space="preserve"> validity</w:t>
      </w:r>
      <w:r w:rsidR="00D6016B">
        <w:rPr>
          <w:rFonts w:ascii="Times New Roman" w:hAnsi="Times New Roman" w:cs="Times New Roman"/>
          <w:color w:val="000000" w:themeColor="text1"/>
        </w:rPr>
        <w:t xml:space="preserve">. </w:t>
      </w:r>
      <w:r w:rsidR="00AA4EBC" w:rsidRPr="007544BA">
        <w:rPr>
          <w:rFonts w:ascii="Times New Roman" w:hAnsi="Times New Roman" w:cs="Times New Roman"/>
          <w:color w:val="000000" w:themeColor="text1"/>
        </w:rPr>
        <w:t>In contrast</w:t>
      </w:r>
      <w:r w:rsidR="00581B01" w:rsidRPr="007544BA">
        <w:rPr>
          <w:rFonts w:ascii="Times New Roman" w:hAnsi="Times New Roman" w:cs="Times New Roman"/>
          <w:color w:val="000000" w:themeColor="text1"/>
        </w:rPr>
        <w:t xml:space="preserve">, </w:t>
      </w:r>
      <w:r w:rsidR="00AA4EBC" w:rsidRPr="007544BA">
        <w:rPr>
          <w:rFonts w:ascii="Times New Roman" w:hAnsi="Times New Roman" w:cs="Times New Roman"/>
          <w:color w:val="000000" w:themeColor="text1"/>
        </w:rPr>
        <w:t xml:space="preserve">there were only </w:t>
      </w:r>
      <w:r w:rsidR="00581B01" w:rsidRPr="007544BA">
        <w:rPr>
          <w:rFonts w:ascii="Times New Roman" w:hAnsi="Times New Roman" w:cs="Times New Roman"/>
          <w:color w:val="000000" w:themeColor="text1"/>
        </w:rPr>
        <w:t xml:space="preserve">low or non-significant correlations with </w:t>
      </w:r>
      <w:proofErr w:type="spellStart"/>
      <w:r w:rsidR="00F373B6">
        <w:rPr>
          <w:rFonts w:ascii="Times New Roman" w:hAnsi="Times New Roman" w:cs="Times New Roman"/>
          <w:color w:val="000000" w:themeColor="text1"/>
        </w:rPr>
        <w:t>a</w:t>
      </w:r>
      <w:r w:rsidR="00581B01" w:rsidRPr="007544BA">
        <w:rPr>
          <w:rFonts w:ascii="Times New Roman" w:hAnsi="Times New Roman" w:cs="Times New Roman"/>
          <w:color w:val="000000" w:themeColor="text1"/>
        </w:rPr>
        <w:t>ctigraphy</w:t>
      </w:r>
      <w:proofErr w:type="spellEnd"/>
      <w:r w:rsidR="00462A23" w:rsidRPr="007544BA">
        <w:rPr>
          <w:rFonts w:ascii="Times New Roman" w:hAnsi="Times New Roman" w:cs="Times New Roman"/>
          <w:color w:val="000000" w:themeColor="text1"/>
        </w:rPr>
        <w:t xml:space="preserve"> scores</w:t>
      </w:r>
      <w:r w:rsidR="00581B01" w:rsidRPr="007544BA">
        <w:rPr>
          <w:rFonts w:ascii="Times New Roman" w:hAnsi="Times New Roman" w:cs="Times New Roman"/>
          <w:color w:val="000000" w:themeColor="text1"/>
        </w:rPr>
        <w:t xml:space="preserve"> indicating </w:t>
      </w:r>
      <w:r w:rsidR="00581B01" w:rsidRPr="007544BA">
        <w:rPr>
          <w:rFonts w:ascii="Times New Roman" w:hAnsi="Times New Roman" w:cs="Times New Roman"/>
          <w:b/>
          <w:color w:val="000000" w:themeColor="text1"/>
        </w:rPr>
        <w:t>discriminant</w:t>
      </w:r>
      <w:r w:rsidR="00581B01" w:rsidRPr="007544BA">
        <w:rPr>
          <w:rFonts w:ascii="Times New Roman" w:hAnsi="Times New Roman" w:cs="Times New Roman"/>
          <w:color w:val="000000" w:themeColor="text1"/>
        </w:rPr>
        <w:t xml:space="preserve"> validity </w:t>
      </w:r>
      <w:r w:rsidR="00D6016B">
        <w:rPr>
          <w:rFonts w:ascii="Times New Roman" w:hAnsi="Times New Roman" w:cs="Times New Roman"/>
          <w:color w:val="000000" w:themeColor="text1"/>
        </w:rPr>
        <w:t xml:space="preserve">(see Table </w:t>
      </w:r>
      <w:r w:rsidR="001A28C9">
        <w:rPr>
          <w:rFonts w:ascii="Times New Roman" w:hAnsi="Times New Roman" w:cs="Times New Roman"/>
          <w:color w:val="000000" w:themeColor="text1"/>
        </w:rPr>
        <w:t>6</w:t>
      </w:r>
      <w:r w:rsidR="00D6016B">
        <w:rPr>
          <w:rFonts w:ascii="Times New Roman" w:hAnsi="Times New Roman" w:cs="Times New Roman"/>
          <w:color w:val="000000" w:themeColor="text1"/>
        </w:rPr>
        <w:t>)</w:t>
      </w:r>
      <w:r w:rsidR="00581B01" w:rsidRPr="007544BA">
        <w:rPr>
          <w:rFonts w:ascii="Times New Roman" w:hAnsi="Times New Roman" w:cs="Times New Roman"/>
          <w:color w:val="000000" w:themeColor="text1"/>
        </w:rPr>
        <w:t xml:space="preserve">. </w:t>
      </w:r>
    </w:p>
    <w:p w14:paraId="1FFFBE01" w14:textId="77777777" w:rsidR="00C007FA" w:rsidRDefault="00C007FA" w:rsidP="005A6142">
      <w:pPr>
        <w:adjustRightInd w:val="0"/>
        <w:spacing w:after="0" w:line="480" w:lineRule="auto"/>
        <w:contextualSpacing/>
        <w:jc w:val="both"/>
        <w:rPr>
          <w:rFonts w:ascii="Times New Roman" w:hAnsi="Times New Roman" w:cs="Times New Roman"/>
          <w:color w:val="000000" w:themeColor="text1"/>
        </w:rPr>
      </w:pPr>
    </w:p>
    <w:p w14:paraId="3128F558" w14:textId="032D44CB" w:rsidR="00C007FA" w:rsidRDefault="00C007FA" w:rsidP="005A6142">
      <w:pPr>
        <w:adjustRightInd w:val="0"/>
        <w:spacing w:after="0" w:line="48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INSERT TABLE </w:t>
      </w:r>
      <w:r w:rsidR="001A28C9">
        <w:rPr>
          <w:rFonts w:ascii="Times New Roman" w:hAnsi="Times New Roman" w:cs="Times New Roman"/>
          <w:color w:val="000000" w:themeColor="text1"/>
        </w:rPr>
        <w:t>6</w:t>
      </w:r>
    </w:p>
    <w:p w14:paraId="0B5907AA" w14:textId="77777777" w:rsidR="008F7101" w:rsidRPr="007544BA" w:rsidRDefault="008F7101" w:rsidP="005A6142">
      <w:pPr>
        <w:adjustRightInd w:val="0"/>
        <w:spacing w:after="0" w:line="480" w:lineRule="auto"/>
        <w:contextualSpacing/>
        <w:jc w:val="both"/>
        <w:rPr>
          <w:rFonts w:ascii="Times New Roman" w:hAnsi="Times New Roman" w:cs="Times New Roman"/>
          <w:color w:val="000000" w:themeColor="text1"/>
        </w:rPr>
      </w:pPr>
    </w:p>
    <w:p w14:paraId="7187BE4D" w14:textId="7AB4CA4D" w:rsidR="00C007FA" w:rsidRDefault="00207E57" w:rsidP="005A6142">
      <w:pPr>
        <w:adjustRightInd w:val="0"/>
        <w:spacing w:after="0" w:line="48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T</w:t>
      </w:r>
      <w:r w:rsidR="007C09D0">
        <w:rPr>
          <w:rFonts w:ascii="Times New Roman" w:hAnsi="Times New Roman" w:cs="Times New Roman"/>
          <w:color w:val="000000" w:themeColor="text1"/>
        </w:rPr>
        <w:t xml:space="preserve">he </w:t>
      </w:r>
      <w:r w:rsidR="005179F0">
        <w:rPr>
          <w:rFonts w:ascii="Times New Roman" w:hAnsi="Times New Roman" w:cs="Times New Roman"/>
          <w:color w:val="000000" w:themeColor="text1"/>
        </w:rPr>
        <w:t xml:space="preserve">new measure </w:t>
      </w:r>
      <w:r w:rsidR="007C09D0">
        <w:rPr>
          <w:rFonts w:ascii="Times New Roman" w:hAnsi="Times New Roman" w:cs="Times New Roman"/>
          <w:color w:val="000000" w:themeColor="text1"/>
        </w:rPr>
        <w:t xml:space="preserve">was </w:t>
      </w:r>
      <w:r w:rsidR="00C007FA">
        <w:rPr>
          <w:rFonts w:ascii="Times New Roman" w:hAnsi="Times New Roman" w:cs="Times New Roman"/>
          <w:color w:val="000000" w:themeColor="text1"/>
        </w:rPr>
        <w:t xml:space="preserve">also </w:t>
      </w:r>
      <w:r w:rsidR="007C09D0">
        <w:rPr>
          <w:rFonts w:ascii="Times New Roman" w:hAnsi="Times New Roman" w:cs="Times New Roman"/>
          <w:color w:val="000000" w:themeColor="text1"/>
        </w:rPr>
        <w:t xml:space="preserve">able to discriminate between </w:t>
      </w:r>
      <w:r w:rsidR="00885151">
        <w:rPr>
          <w:rFonts w:ascii="Times New Roman" w:hAnsi="Times New Roman" w:cs="Times New Roman"/>
          <w:color w:val="000000" w:themeColor="text1"/>
        </w:rPr>
        <w:t>sub-</w:t>
      </w:r>
      <w:r w:rsidR="007C09D0">
        <w:rPr>
          <w:rFonts w:ascii="Times New Roman" w:hAnsi="Times New Roman" w:cs="Times New Roman"/>
          <w:color w:val="000000" w:themeColor="text1"/>
        </w:rPr>
        <w:t xml:space="preserve">groups of </w:t>
      </w:r>
      <w:r w:rsidR="00C007FA">
        <w:rPr>
          <w:rFonts w:ascii="Times New Roman" w:hAnsi="Times New Roman" w:cs="Times New Roman"/>
          <w:color w:val="000000" w:themeColor="text1"/>
        </w:rPr>
        <w:t>substance users</w:t>
      </w:r>
      <w:r>
        <w:rPr>
          <w:rFonts w:ascii="Times New Roman" w:hAnsi="Times New Roman" w:cs="Times New Roman"/>
          <w:color w:val="000000" w:themeColor="text1"/>
        </w:rPr>
        <w:t xml:space="preserve"> (see Table </w:t>
      </w:r>
      <w:r w:rsidR="001A28C9">
        <w:rPr>
          <w:rFonts w:ascii="Times New Roman" w:hAnsi="Times New Roman" w:cs="Times New Roman"/>
          <w:color w:val="000000" w:themeColor="text1"/>
        </w:rPr>
        <w:t>7</w:t>
      </w:r>
      <w:r>
        <w:rPr>
          <w:rFonts w:ascii="Times New Roman" w:hAnsi="Times New Roman" w:cs="Times New Roman"/>
          <w:color w:val="000000" w:themeColor="text1"/>
        </w:rPr>
        <w:t>)</w:t>
      </w:r>
      <w:r w:rsidR="007C09D0">
        <w:rPr>
          <w:rFonts w:ascii="Times New Roman" w:hAnsi="Times New Roman" w:cs="Times New Roman"/>
          <w:color w:val="000000" w:themeColor="text1"/>
        </w:rPr>
        <w:t xml:space="preserve">. </w:t>
      </w:r>
      <w:r w:rsidR="002B4510">
        <w:rPr>
          <w:rFonts w:ascii="Times New Roman" w:hAnsi="Times New Roman" w:cs="Times New Roman"/>
          <w:color w:val="000000" w:themeColor="text1"/>
        </w:rPr>
        <w:t>For example, p</w:t>
      </w:r>
      <w:r w:rsidR="007C09D0">
        <w:rPr>
          <w:rFonts w:ascii="Times New Roman" w:hAnsi="Times New Roman" w:cs="Times New Roman"/>
          <w:color w:val="000000" w:themeColor="text1"/>
        </w:rPr>
        <w:t xml:space="preserve">eople who reported insomnia had </w:t>
      </w:r>
      <w:r w:rsidR="000A0DAB">
        <w:rPr>
          <w:rFonts w:ascii="Times New Roman" w:hAnsi="Times New Roman" w:cs="Times New Roman"/>
          <w:color w:val="000000" w:themeColor="text1"/>
        </w:rPr>
        <w:t xml:space="preserve">significantly </w:t>
      </w:r>
      <w:r w:rsidR="007C09D0">
        <w:rPr>
          <w:rFonts w:ascii="Times New Roman" w:hAnsi="Times New Roman" w:cs="Times New Roman"/>
          <w:color w:val="000000" w:themeColor="text1"/>
        </w:rPr>
        <w:t xml:space="preserve">higher </w:t>
      </w:r>
      <w:r w:rsidR="004531B7">
        <w:rPr>
          <w:rFonts w:ascii="Times New Roman" w:hAnsi="Times New Roman" w:cs="Times New Roman"/>
          <w:color w:val="000000" w:themeColor="text1"/>
        </w:rPr>
        <w:t xml:space="preserve">factor </w:t>
      </w:r>
      <w:r w:rsidR="007C09D0">
        <w:rPr>
          <w:rFonts w:ascii="Times New Roman" w:hAnsi="Times New Roman" w:cs="Times New Roman"/>
          <w:color w:val="000000" w:themeColor="text1"/>
        </w:rPr>
        <w:t>scores than those who did not</w:t>
      </w:r>
      <w:r w:rsidR="000A0DAB">
        <w:rPr>
          <w:rFonts w:ascii="Times New Roman" w:hAnsi="Times New Roman" w:cs="Times New Roman"/>
          <w:color w:val="000000" w:themeColor="text1"/>
        </w:rPr>
        <w:t xml:space="preserve"> </w:t>
      </w:r>
      <w:r w:rsidR="000F426D">
        <w:rPr>
          <w:rFonts w:ascii="Times New Roman" w:hAnsi="Times New Roman" w:cs="Times New Roman"/>
          <w:color w:val="000000" w:themeColor="text1"/>
        </w:rPr>
        <w:t>report insomnia (</w:t>
      </w:r>
      <w:r w:rsidR="000A0DAB">
        <w:rPr>
          <w:rFonts w:ascii="Times New Roman" w:hAnsi="Times New Roman" w:cs="Times New Roman"/>
          <w:color w:val="000000" w:themeColor="text1"/>
        </w:rPr>
        <w:t>both factors</w:t>
      </w:r>
      <w:r w:rsidR="000F426D">
        <w:rPr>
          <w:rFonts w:ascii="Times New Roman" w:hAnsi="Times New Roman" w:cs="Times New Roman"/>
          <w:color w:val="000000" w:themeColor="text1"/>
        </w:rPr>
        <w:t>)</w:t>
      </w:r>
      <w:r w:rsidR="00C007FA">
        <w:rPr>
          <w:rFonts w:ascii="Times New Roman" w:hAnsi="Times New Roman" w:cs="Times New Roman"/>
          <w:color w:val="000000" w:themeColor="text1"/>
        </w:rPr>
        <w:t>; p</w:t>
      </w:r>
      <w:r w:rsidR="000A0DAB">
        <w:rPr>
          <w:rFonts w:ascii="Times New Roman" w:hAnsi="Times New Roman" w:cs="Times New Roman"/>
          <w:color w:val="000000" w:themeColor="text1"/>
        </w:rPr>
        <w:t xml:space="preserve">eople </w:t>
      </w:r>
      <w:r w:rsidR="00D6016B">
        <w:rPr>
          <w:rFonts w:ascii="Times New Roman" w:hAnsi="Times New Roman" w:cs="Times New Roman"/>
          <w:color w:val="000000" w:themeColor="text1"/>
        </w:rPr>
        <w:t xml:space="preserve">who had been homeless in the last month </w:t>
      </w:r>
      <w:r w:rsidR="000A0DAB">
        <w:rPr>
          <w:rFonts w:ascii="Times New Roman" w:hAnsi="Times New Roman" w:cs="Times New Roman"/>
          <w:color w:val="000000" w:themeColor="text1"/>
        </w:rPr>
        <w:t xml:space="preserve">scored </w:t>
      </w:r>
      <w:r>
        <w:rPr>
          <w:rFonts w:ascii="Times New Roman" w:hAnsi="Times New Roman" w:cs="Times New Roman"/>
          <w:color w:val="000000" w:themeColor="text1"/>
        </w:rPr>
        <w:t xml:space="preserve">significantly </w:t>
      </w:r>
      <w:r w:rsidR="000A0DAB">
        <w:rPr>
          <w:rFonts w:ascii="Times New Roman" w:hAnsi="Times New Roman" w:cs="Times New Roman"/>
          <w:color w:val="000000" w:themeColor="text1"/>
        </w:rPr>
        <w:t xml:space="preserve">higher </w:t>
      </w:r>
      <w:r w:rsidR="00D6016B">
        <w:rPr>
          <w:rFonts w:ascii="Times New Roman" w:hAnsi="Times New Roman" w:cs="Times New Roman"/>
          <w:color w:val="000000" w:themeColor="text1"/>
        </w:rPr>
        <w:t>than those who had not been homeless</w:t>
      </w:r>
      <w:r w:rsidR="00C007FA">
        <w:rPr>
          <w:rFonts w:ascii="Times New Roman" w:hAnsi="Times New Roman" w:cs="Times New Roman"/>
          <w:color w:val="000000" w:themeColor="text1"/>
        </w:rPr>
        <w:t xml:space="preserve"> in the last month</w:t>
      </w:r>
      <w:r w:rsidR="000F426D">
        <w:rPr>
          <w:rFonts w:ascii="Times New Roman" w:hAnsi="Times New Roman" w:cs="Times New Roman"/>
          <w:color w:val="000000" w:themeColor="text1"/>
        </w:rPr>
        <w:t xml:space="preserve"> (both factors)</w:t>
      </w:r>
      <w:r w:rsidR="00C007FA">
        <w:rPr>
          <w:rFonts w:ascii="Times New Roman" w:hAnsi="Times New Roman" w:cs="Times New Roman"/>
          <w:color w:val="000000" w:themeColor="text1"/>
        </w:rPr>
        <w:t xml:space="preserve">; and </w:t>
      </w:r>
      <w:r w:rsidR="000A0DAB">
        <w:rPr>
          <w:rFonts w:ascii="Times New Roman" w:hAnsi="Times New Roman" w:cs="Times New Roman"/>
          <w:color w:val="000000" w:themeColor="text1"/>
        </w:rPr>
        <w:t xml:space="preserve">people who </w:t>
      </w:r>
      <w:r w:rsidR="00C007FA">
        <w:rPr>
          <w:rFonts w:ascii="Times New Roman" w:hAnsi="Times New Roman" w:cs="Times New Roman"/>
          <w:color w:val="000000" w:themeColor="text1"/>
        </w:rPr>
        <w:t xml:space="preserve">had been in paid work in the last month </w:t>
      </w:r>
      <w:r w:rsidR="000A0DAB">
        <w:rPr>
          <w:rFonts w:ascii="Times New Roman" w:hAnsi="Times New Roman" w:cs="Times New Roman"/>
          <w:color w:val="000000" w:themeColor="text1"/>
        </w:rPr>
        <w:t xml:space="preserve">scored significantly lower than those who </w:t>
      </w:r>
      <w:r w:rsidR="00C007FA">
        <w:rPr>
          <w:rFonts w:ascii="Times New Roman" w:hAnsi="Times New Roman" w:cs="Times New Roman"/>
          <w:color w:val="000000" w:themeColor="text1"/>
        </w:rPr>
        <w:t>had not been in paid work in the last month</w:t>
      </w:r>
      <w:r w:rsidR="000F426D">
        <w:rPr>
          <w:rFonts w:ascii="Times New Roman" w:hAnsi="Times New Roman" w:cs="Times New Roman"/>
          <w:color w:val="000000" w:themeColor="text1"/>
        </w:rPr>
        <w:t xml:space="preserve"> (both factors)</w:t>
      </w:r>
      <w:r w:rsidR="000A0DAB">
        <w:rPr>
          <w:rFonts w:ascii="Times New Roman" w:hAnsi="Times New Roman" w:cs="Times New Roman"/>
          <w:color w:val="000000" w:themeColor="text1"/>
        </w:rPr>
        <w:t xml:space="preserve">. </w:t>
      </w:r>
      <w:r w:rsidR="007C09D0">
        <w:rPr>
          <w:rFonts w:ascii="Times New Roman" w:hAnsi="Times New Roman" w:cs="Times New Roman"/>
          <w:color w:val="000000" w:themeColor="text1"/>
        </w:rPr>
        <w:t xml:space="preserve"> </w:t>
      </w:r>
    </w:p>
    <w:p w14:paraId="7F9C7CFD" w14:textId="77777777" w:rsidR="00C007FA" w:rsidRDefault="00C007FA" w:rsidP="005A6142">
      <w:pPr>
        <w:adjustRightInd w:val="0"/>
        <w:spacing w:after="0" w:line="480" w:lineRule="auto"/>
        <w:contextualSpacing/>
        <w:jc w:val="both"/>
        <w:rPr>
          <w:rFonts w:ascii="Times New Roman" w:hAnsi="Times New Roman" w:cs="Times New Roman"/>
          <w:color w:val="000000" w:themeColor="text1"/>
        </w:rPr>
      </w:pPr>
    </w:p>
    <w:p w14:paraId="31740134" w14:textId="04C1F2C6" w:rsidR="00C007FA" w:rsidRDefault="00C007FA" w:rsidP="005A6142">
      <w:pPr>
        <w:adjustRightInd w:val="0"/>
        <w:spacing w:after="0" w:line="48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INSERT TABLE </w:t>
      </w:r>
      <w:r w:rsidR="001A28C9">
        <w:rPr>
          <w:rFonts w:ascii="Times New Roman" w:hAnsi="Times New Roman" w:cs="Times New Roman"/>
          <w:color w:val="000000" w:themeColor="text1"/>
        </w:rPr>
        <w:t>7</w:t>
      </w:r>
    </w:p>
    <w:p w14:paraId="4A5EF524" w14:textId="77777777" w:rsidR="00C007FA" w:rsidRDefault="00C007FA" w:rsidP="005A6142">
      <w:pPr>
        <w:adjustRightInd w:val="0"/>
        <w:spacing w:after="0" w:line="480" w:lineRule="auto"/>
        <w:contextualSpacing/>
        <w:jc w:val="both"/>
        <w:rPr>
          <w:rFonts w:ascii="Times New Roman" w:hAnsi="Times New Roman" w:cs="Times New Roman"/>
          <w:color w:val="000000" w:themeColor="text1"/>
        </w:rPr>
      </w:pPr>
    </w:p>
    <w:p w14:paraId="37EF4A55" w14:textId="1F8B57A5" w:rsidR="006C1AE8" w:rsidRPr="007544BA" w:rsidRDefault="005179F0" w:rsidP="005A6142">
      <w:pPr>
        <w:adjustRightInd w:val="0"/>
        <w:spacing w:after="0" w:line="48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Analyses presented in Table </w:t>
      </w:r>
      <w:r w:rsidR="001A28C9">
        <w:rPr>
          <w:rFonts w:ascii="Times New Roman" w:hAnsi="Times New Roman" w:cs="Times New Roman"/>
          <w:color w:val="000000" w:themeColor="text1"/>
        </w:rPr>
        <w:t xml:space="preserve">7 </w:t>
      </w:r>
      <w:r>
        <w:rPr>
          <w:rFonts w:ascii="Times New Roman" w:hAnsi="Times New Roman" w:cs="Times New Roman"/>
          <w:color w:val="000000" w:themeColor="text1"/>
        </w:rPr>
        <w:t>also</w:t>
      </w:r>
      <w:r w:rsidR="00C007FA">
        <w:rPr>
          <w:rFonts w:ascii="Times New Roman" w:hAnsi="Times New Roman" w:cs="Times New Roman"/>
          <w:color w:val="000000" w:themeColor="text1"/>
        </w:rPr>
        <w:t xml:space="preserve"> </w:t>
      </w:r>
      <w:r>
        <w:rPr>
          <w:rFonts w:ascii="Times New Roman" w:hAnsi="Times New Roman" w:cs="Times New Roman"/>
          <w:color w:val="000000" w:themeColor="text1"/>
        </w:rPr>
        <w:t>provide further</w:t>
      </w:r>
      <w:r w:rsidR="00C007FA">
        <w:rPr>
          <w:rFonts w:ascii="Times New Roman" w:hAnsi="Times New Roman" w:cs="Times New Roman"/>
          <w:color w:val="000000" w:themeColor="text1"/>
        </w:rPr>
        <w:t xml:space="preserve"> evidence that the </w:t>
      </w:r>
      <w:r w:rsidR="00581B01" w:rsidRPr="007544BA">
        <w:rPr>
          <w:rFonts w:ascii="Times New Roman" w:hAnsi="Times New Roman" w:cs="Times New Roman"/>
          <w:color w:val="000000" w:themeColor="text1"/>
        </w:rPr>
        <w:t xml:space="preserve">two factors </w:t>
      </w:r>
      <w:r w:rsidR="00AC738C">
        <w:rPr>
          <w:rFonts w:ascii="Times New Roman" w:hAnsi="Times New Roman" w:cs="Times New Roman"/>
          <w:color w:val="000000" w:themeColor="text1"/>
        </w:rPr>
        <w:t>a</w:t>
      </w:r>
      <w:r w:rsidR="00581B01" w:rsidRPr="007544BA">
        <w:rPr>
          <w:rFonts w:ascii="Times New Roman" w:hAnsi="Times New Roman" w:cs="Times New Roman"/>
          <w:color w:val="000000" w:themeColor="text1"/>
        </w:rPr>
        <w:t xml:space="preserve">re distinct in terms of content. </w:t>
      </w:r>
      <w:r w:rsidR="00207E57">
        <w:rPr>
          <w:rFonts w:ascii="Times New Roman" w:hAnsi="Times New Roman" w:cs="Times New Roman"/>
          <w:color w:val="000000" w:themeColor="text1"/>
        </w:rPr>
        <w:t>Thus</w:t>
      </w:r>
      <w:r w:rsidR="00581B01" w:rsidRPr="007544BA">
        <w:rPr>
          <w:rFonts w:ascii="Times New Roman" w:hAnsi="Times New Roman" w:cs="Times New Roman"/>
          <w:color w:val="000000" w:themeColor="text1"/>
        </w:rPr>
        <w:t xml:space="preserve">, </w:t>
      </w:r>
      <w:r w:rsidR="000A0DAB">
        <w:rPr>
          <w:rFonts w:ascii="Times New Roman" w:hAnsi="Times New Roman" w:cs="Times New Roman"/>
          <w:color w:val="000000" w:themeColor="text1"/>
        </w:rPr>
        <w:t>people who reported</w:t>
      </w:r>
      <w:r w:rsidR="00581B01" w:rsidRPr="007544BA">
        <w:rPr>
          <w:rFonts w:ascii="Times New Roman" w:hAnsi="Times New Roman" w:cs="Times New Roman"/>
          <w:color w:val="000000" w:themeColor="text1"/>
        </w:rPr>
        <w:t xml:space="preserve"> mental health</w:t>
      </w:r>
      <w:r w:rsidR="000A0DAB">
        <w:rPr>
          <w:rFonts w:ascii="Times New Roman" w:hAnsi="Times New Roman" w:cs="Times New Roman"/>
          <w:color w:val="000000" w:themeColor="text1"/>
        </w:rPr>
        <w:t xml:space="preserve"> problems </w:t>
      </w:r>
      <w:r w:rsidR="00207E57">
        <w:rPr>
          <w:rFonts w:ascii="Times New Roman" w:hAnsi="Times New Roman" w:cs="Times New Roman"/>
          <w:color w:val="000000" w:themeColor="text1"/>
        </w:rPr>
        <w:t>had</w:t>
      </w:r>
      <w:r w:rsidR="000A0DAB">
        <w:rPr>
          <w:rFonts w:ascii="Times New Roman" w:hAnsi="Times New Roman" w:cs="Times New Roman"/>
          <w:color w:val="000000" w:themeColor="text1"/>
        </w:rPr>
        <w:t xml:space="preserve"> significantly higher </w:t>
      </w:r>
      <w:r w:rsidR="007F5F27">
        <w:rPr>
          <w:rFonts w:ascii="Times New Roman" w:hAnsi="Times New Roman" w:cs="Times New Roman"/>
          <w:color w:val="000000" w:themeColor="text1"/>
        </w:rPr>
        <w:t>MBSP</w:t>
      </w:r>
      <w:r w:rsidR="00207E57">
        <w:rPr>
          <w:rFonts w:ascii="Times New Roman" w:hAnsi="Times New Roman" w:cs="Times New Roman"/>
          <w:color w:val="000000" w:themeColor="text1"/>
        </w:rPr>
        <w:t xml:space="preserve"> </w:t>
      </w:r>
      <w:r w:rsidR="000A0DAB">
        <w:rPr>
          <w:rFonts w:ascii="Times New Roman" w:hAnsi="Times New Roman" w:cs="Times New Roman"/>
          <w:color w:val="000000" w:themeColor="text1"/>
        </w:rPr>
        <w:t>scores than those who did not report mental health problems</w:t>
      </w:r>
      <w:r w:rsidR="00FB2C1D">
        <w:rPr>
          <w:rFonts w:ascii="Times New Roman" w:hAnsi="Times New Roman" w:cs="Times New Roman"/>
          <w:color w:val="000000" w:themeColor="text1"/>
        </w:rPr>
        <w:t>,</w:t>
      </w:r>
      <w:r w:rsidR="000A0DAB">
        <w:rPr>
          <w:rFonts w:ascii="Times New Roman" w:hAnsi="Times New Roman" w:cs="Times New Roman"/>
          <w:color w:val="000000" w:themeColor="text1"/>
        </w:rPr>
        <w:t xml:space="preserve"> but the two groups did not </w:t>
      </w:r>
      <w:r w:rsidR="00207E57">
        <w:rPr>
          <w:rFonts w:ascii="Times New Roman" w:hAnsi="Times New Roman" w:cs="Times New Roman"/>
          <w:color w:val="000000" w:themeColor="text1"/>
        </w:rPr>
        <w:t>have significantly different</w:t>
      </w:r>
      <w:r w:rsidR="000A0DAB">
        <w:rPr>
          <w:rFonts w:ascii="Times New Roman" w:hAnsi="Times New Roman" w:cs="Times New Roman"/>
          <w:color w:val="000000" w:themeColor="text1"/>
        </w:rPr>
        <w:t xml:space="preserve"> SRSP scores.</w:t>
      </w:r>
      <w:r w:rsidR="001C4416" w:rsidRPr="007544BA">
        <w:rPr>
          <w:rFonts w:ascii="Times New Roman" w:hAnsi="Times New Roman" w:cs="Times New Roman"/>
          <w:color w:val="000000" w:themeColor="text1"/>
        </w:rPr>
        <w:t xml:space="preserve"> </w:t>
      </w:r>
      <w:r w:rsidR="004531B7">
        <w:rPr>
          <w:rFonts w:ascii="Times New Roman" w:hAnsi="Times New Roman" w:cs="Times New Roman"/>
          <w:color w:val="000000" w:themeColor="text1"/>
        </w:rPr>
        <w:t>Meanwhile</w:t>
      </w:r>
      <w:r w:rsidR="001C4416" w:rsidRPr="007544BA">
        <w:rPr>
          <w:rFonts w:ascii="Times New Roman" w:hAnsi="Times New Roman" w:cs="Times New Roman"/>
          <w:color w:val="000000" w:themeColor="text1"/>
        </w:rPr>
        <w:t xml:space="preserve">, gender and education were not related to </w:t>
      </w:r>
      <w:r w:rsidR="007F5F27">
        <w:rPr>
          <w:rFonts w:ascii="Times New Roman" w:hAnsi="Times New Roman" w:cs="Times New Roman"/>
          <w:color w:val="000000" w:themeColor="text1"/>
        </w:rPr>
        <w:t>MBSP</w:t>
      </w:r>
      <w:r w:rsidR="001C4416" w:rsidRPr="007544BA">
        <w:rPr>
          <w:rFonts w:ascii="Times New Roman" w:hAnsi="Times New Roman" w:cs="Times New Roman"/>
          <w:color w:val="000000" w:themeColor="text1"/>
        </w:rPr>
        <w:t xml:space="preserve">, but were related to </w:t>
      </w:r>
      <w:r w:rsidR="007C09D0">
        <w:rPr>
          <w:rFonts w:ascii="Times New Roman" w:hAnsi="Times New Roman" w:cs="Times New Roman"/>
          <w:color w:val="000000" w:themeColor="text1"/>
        </w:rPr>
        <w:t>SRSP</w:t>
      </w:r>
      <w:r w:rsidR="001C4416" w:rsidRPr="007544BA">
        <w:rPr>
          <w:rFonts w:ascii="Times New Roman" w:hAnsi="Times New Roman" w:cs="Times New Roman"/>
          <w:color w:val="000000" w:themeColor="text1"/>
        </w:rPr>
        <w:t xml:space="preserve">. </w:t>
      </w:r>
    </w:p>
    <w:p w14:paraId="72037A10" w14:textId="77777777" w:rsidR="00F8332F" w:rsidRDefault="00F8332F" w:rsidP="005A6142">
      <w:pPr>
        <w:adjustRightInd w:val="0"/>
        <w:spacing w:after="0" w:line="480" w:lineRule="auto"/>
        <w:contextualSpacing/>
        <w:jc w:val="both"/>
        <w:rPr>
          <w:rFonts w:ascii="Times New Roman" w:hAnsi="Times New Roman" w:cs="Times New Roman"/>
          <w:color w:val="000000" w:themeColor="text1"/>
        </w:rPr>
      </w:pPr>
    </w:p>
    <w:p w14:paraId="0A6EBA31" w14:textId="77777777" w:rsidR="00F8332F" w:rsidRDefault="00F8332F" w:rsidP="005A6142">
      <w:pPr>
        <w:adjustRightInd w:val="0"/>
        <w:spacing w:after="0" w:line="480" w:lineRule="auto"/>
        <w:contextualSpacing/>
        <w:jc w:val="both"/>
        <w:rPr>
          <w:rFonts w:ascii="Times New Roman" w:hAnsi="Times New Roman" w:cs="Times New Roman"/>
          <w:color w:val="000000" w:themeColor="text1"/>
        </w:rPr>
      </w:pPr>
    </w:p>
    <w:p w14:paraId="54E99F60" w14:textId="77777777" w:rsidR="00F93D4D" w:rsidRPr="00D71CB8" w:rsidRDefault="006A3D71" w:rsidP="00BE4C64">
      <w:pPr>
        <w:pStyle w:val="Heading1"/>
        <w:adjustRightInd w:val="0"/>
        <w:spacing w:before="0" w:line="480" w:lineRule="auto"/>
        <w:contextualSpacing/>
        <w:jc w:val="both"/>
        <w:rPr>
          <w:rFonts w:ascii="Times New Roman" w:hAnsi="Times New Roman" w:cs="Times New Roman"/>
          <w:b/>
          <w:color w:val="000000" w:themeColor="text1"/>
        </w:rPr>
      </w:pPr>
      <w:r w:rsidRPr="00D71CB8">
        <w:rPr>
          <w:rFonts w:ascii="Times New Roman" w:hAnsi="Times New Roman" w:cs="Times New Roman"/>
          <w:b/>
          <w:color w:val="000000" w:themeColor="text1"/>
          <w:sz w:val="22"/>
          <w:szCs w:val="22"/>
        </w:rPr>
        <w:t>D</w:t>
      </w:r>
      <w:r w:rsidR="00486CB8" w:rsidRPr="00D71CB8">
        <w:rPr>
          <w:rFonts w:ascii="Times New Roman" w:hAnsi="Times New Roman" w:cs="Times New Roman"/>
          <w:b/>
          <w:color w:val="000000" w:themeColor="text1"/>
          <w:sz w:val="22"/>
          <w:szCs w:val="22"/>
        </w:rPr>
        <w:t>ISCUSSION</w:t>
      </w:r>
    </w:p>
    <w:p w14:paraId="2193FAD9" w14:textId="77777777" w:rsidR="00F93D4D" w:rsidRDefault="00F93D4D" w:rsidP="005A6142">
      <w:pPr>
        <w:pStyle w:val="ListParagraph"/>
        <w:adjustRightInd w:val="0"/>
        <w:spacing w:after="0" w:line="480" w:lineRule="auto"/>
        <w:ind w:left="0"/>
        <w:jc w:val="both"/>
        <w:rPr>
          <w:rFonts w:ascii="Times New Roman" w:hAnsi="Times New Roman" w:cs="Times New Roman"/>
          <w:b/>
          <w:color w:val="000000" w:themeColor="text1"/>
        </w:rPr>
      </w:pPr>
    </w:p>
    <w:p w14:paraId="450B098F" w14:textId="77777777" w:rsidR="00124572" w:rsidRDefault="00587CC7" w:rsidP="005A6142">
      <w:pPr>
        <w:pStyle w:val="ListParagraph"/>
        <w:adjustRightInd w:val="0"/>
        <w:spacing w:after="0" w:line="480" w:lineRule="auto"/>
        <w:ind w:left="0"/>
        <w:jc w:val="both"/>
        <w:rPr>
          <w:rFonts w:ascii="Times New Roman" w:hAnsi="Times New Roman" w:cs="Times New Roman"/>
        </w:rPr>
      </w:pPr>
      <w:r>
        <w:rPr>
          <w:rFonts w:ascii="Times New Roman" w:hAnsi="Times New Roman" w:cs="Times New Roman"/>
        </w:rPr>
        <w:t>Sleep is an important</w:t>
      </w:r>
      <w:r w:rsidR="00C05358">
        <w:rPr>
          <w:rFonts w:ascii="Times New Roman" w:hAnsi="Times New Roman" w:cs="Times New Roman"/>
        </w:rPr>
        <w:t>,</w:t>
      </w:r>
      <w:r>
        <w:rPr>
          <w:rFonts w:ascii="Times New Roman" w:hAnsi="Times New Roman" w:cs="Times New Roman"/>
        </w:rPr>
        <w:t xml:space="preserve"> </w:t>
      </w:r>
      <w:r w:rsidR="00C33EC6" w:rsidRPr="00F93D4D">
        <w:rPr>
          <w:rFonts w:ascii="Times New Roman" w:hAnsi="Times New Roman" w:cs="Times New Roman"/>
        </w:rPr>
        <w:t xml:space="preserve">but </w:t>
      </w:r>
      <w:r w:rsidR="00885151">
        <w:rPr>
          <w:rFonts w:ascii="Times New Roman" w:hAnsi="Times New Roman" w:cs="Times New Roman"/>
        </w:rPr>
        <w:t>frequently</w:t>
      </w:r>
      <w:r w:rsidR="00C33EC6" w:rsidRPr="00F93D4D">
        <w:rPr>
          <w:rFonts w:ascii="Times New Roman" w:hAnsi="Times New Roman" w:cs="Times New Roman"/>
        </w:rPr>
        <w:t xml:space="preserve"> overlooked, issue for people addicted to alcohol and other drugs.</w:t>
      </w:r>
      <w:r w:rsidR="00124572">
        <w:rPr>
          <w:rFonts w:ascii="Times New Roman" w:hAnsi="Times New Roman" w:cs="Times New Roman"/>
        </w:rPr>
        <w:t xml:space="preserve"> </w:t>
      </w:r>
      <w:r w:rsidR="00C33EC6" w:rsidRPr="00F93D4D">
        <w:rPr>
          <w:rFonts w:ascii="Times New Roman" w:hAnsi="Times New Roman" w:cs="Times New Roman"/>
        </w:rPr>
        <w:t xml:space="preserve">Although there are many validated sleep measures, none has been developed specifically for people </w:t>
      </w:r>
      <w:r w:rsidR="00C33EC6" w:rsidRPr="00F93D4D">
        <w:rPr>
          <w:rFonts w:ascii="Times New Roman" w:hAnsi="Times New Roman" w:cs="Times New Roman"/>
        </w:rPr>
        <w:lastRenderedPageBreak/>
        <w:t xml:space="preserve">experiencing problems with substances and, consequently, there has been no reliable way of assessing the self-reported sleep </w:t>
      </w:r>
      <w:r w:rsidR="00124572">
        <w:rPr>
          <w:rFonts w:ascii="Times New Roman" w:hAnsi="Times New Roman" w:cs="Times New Roman"/>
        </w:rPr>
        <w:t>problems</w:t>
      </w:r>
      <w:r w:rsidR="00C33EC6" w:rsidRPr="00F93D4D">
        <w:rPr>
          <w:rFonts w:ascii="Times New Roman" w:hAnsi="Times New Roman" w:cs="Times New Roman"/>
        </w:rPr>
        <w:t xml:space="preserve"> of this population. We completed extensive developmental work, comprising qualitative and quantitative methods, with significant input from people using drugs and alcohol in order to develop our new self-reported outcome measure of sleep </w:t>
      </w:r>
      <w:r w:rsidR="00124572">
        <w:rPr>
          <w:rFonts w:ascii="Times New Roman" w:hAnsi="Times New Roman" w:cs="Times New Roman"/>
        </w:rPr>
        <w:t>problems</w:t>
      </w:r>
      <w:r w:rsidR="00C33EC6" w:rsidRPr="00F93D4D">
        <w:rPr>
          <w:rFonts w:ascii="Times New Roman" w:hAnsi="Times New Roman" w:cs="Times New Roman"/>
        </w:rPr>
        <w:t>. Members of our service user project advisory group confirmed face and content validity and determine</w:t>
      </w:r>
      <w:r w:rsidR="00124572">
        <w:rPr>
          <w:rFonts w:ascii="Times New Roman" w:hAnsi="Times New Roman" w:cs="Times New Roman"/>
        </w:rPr>
        <w:t>d</w:t>
      </w:r>
      <w:r w:rsidR="00C33EC6" w:rsidRPr="00F93D4D">
        <w:rPr>
          <w:rFonts w:ascii="Times New Roman" w:hAnsi="Times New Roman" w:cs="Times New Roman"/>
        </w:rPr>
        <w:t xml:space="preserve"> the </w:t>
      </w:r>
      <w:r w:rsidR="00124572">
        <w:rPr>
          <w:rFonts w:ascii="Times New Roman" w:hAnsi="Times New Roman" w:cs="Times New Roman"/>
        </w:rPr>
        <w:t xml:space="preserve">measure’s </w:t>
      </w:r>
      <w:r w:rsidR="00C33EC6" w:rsidRPr="00F93D4D">
        <w:rPr>
          <w:rFonts w:ascii="Times New Roman" w:hAnsi="Times New Roman" w:cs="Times New Roman"/>
        </w:rPr>
        <w:t xml:space="preserve">name: </w:t>
      </w:r>
      <w:r w:rsidR="00C05358">
        <w:rPr>
          <w:rFonts w:ascii="Times New Roman" w:hAnsi="Times New Roman" w:cs="Times New Roman"/>
        </w:rPr>
        <w:t xml:space="preserve">the </w:t>
      </w:r>
      <w:r w:rsidR="00F93D4D">
        <w:rPr>
          <w:rFonts w:ascii="Times New Roman" w:hAnsi="Times New Roman" w:cs="Times New Roman"/>
        </w:rPr>
        <w:t>Substance Use Sleep Scale (SUSS)</w:t>
      </w:r>
      <w:r w:rsidR="00C33EC6" w:rsidRPr="00F93D4D">
        <w:rPr>
          <w:rFonts w:ascii="Times New Roman" w:hAnsi="Times New Roman" w:cs="Times New Roman"/>
        </w:rPr>
        <w:t xml:space="preserve">. Statistical analyses established </w:t>
      </w:r>
      <w:r w:rsidR="00BF7478">
        <w:rPr>
          <w:rFonts w:ascii="Times New Roman" w:hAnsi="Times New Roman" w:cs="Times New Roman"/>
        </w:rPr>
        <w:t>a two-</w:t>
      </w:r>
      <w:r w:rsidR="00C33EC6" w:rsidRPr="00F93D4D">
        <w:rPr>
          <w:rFonts w:ascii="Times New Roman" w:hAnsi="Times New Roman" w:cs="Times New Roman"/>
        </w:rPr>
        <w:t xml:space="preserve">factor structure, </w:t>
      </w:r>
      <w:r w:rsidR="00BF7478">
        <w:rPr>
          <w:rFonts w:ascii="Times New Roman" w:hAnsi="Times New Roman" w:cs="Times New Roman"/>
        </w:rPr>
        <w:t xml:space="preserve">measurement </w:t>
      </w:r>
      <w:r w:rsidR="00C33EC6" w:rsidRPr="00F93D4D">
        <w:rPr>
          <w:rFonts w:ascii="Times New Roman" w:hAnsi="Times New Roman" w:cs="Times New Roman"/>
        </w:rPr>
        <w:t>invariance, reliability and validity.</w:t>
      </w:r>
      <w:r w:rsidR="00C55EB6">
        <w:rPr>
          <w:rFonts w:ascii="Times New Roman" w:hAnsi="Times New Roman" w:cs="Times New Roman"/>
        </w:rPr>
        <w:t xml:space="preserve"> </w:t>
      </w:r>
    </w:p>
    <w:p w14:paraId="537A8BAA" w14:textId="77777777" w:rsidR="00124572" w:rsidRDefault="00124572" w:rsidP="005A6142">
      <w:pPr>
        <w:pStyle w:val="ListParagraph"/>
        <w:adjustRightInd w:val="0"/>
        <w:spacing w:after="0" w:line="480" w:lineRule="auto"/>
        <w:ind w:left="0"/>
        <w:jc w:val="both"/>
        <w:rPr>
          <w:rFonts w:ascii="Times New Roman" w:hAnsi="Times New Roman" w:cs="Times New Roman"/>
        </w:rPr>
      </w:pPr>
    </w:p>
    <w:p w14:paraId="6F00AE25" w14:textId="40B172A4" w:rsidR="00715DFB" w:rsidRDefault="00124572">
      <w:pPr>
        <w:pStyle w:val="ListParagraph"/>
        <w:adjustRightInd w:val="0"/>
        <w:spacing w:after="0" w:line="480" w:lineRule="auto"/>
        <w:ind w:left="0"/>
        <w:jc w:val="both"/>
        <w:rPr>
          <w:rFonts w:ascii="Times New Roman" w:hAnsi="Times New Roman" w:cs="Times New Roman"/>
        </w:rPr>
      </w:pPr>
      <w:r>
        <w:rPr>
          <w:rFonts w:ascii="Times New Roman" w:hAnsi="Times New Roman" w:cs="Times New Roman"/>
        </w:rPr>
        <w:t xml:space="preserve">SUSS </w:t>
      </w:r>
      <w:r w:rsidR="00C55EB6">
        <w:rPr>
          <w:rFonts w:ascii="Times New Roman" w:hAnsi="Times New Roman" w:cs="Times New Roman"/>
        </w:rPr>
        <w:t xml:space="preserve">is </w:t>
      </w:r>
      <w:r w:rsidR="00AC738C">
        <w:rPr>
          <w:rFonts w:ascii="Times New Roman" w:hAnsi="Times New Roman" w:cs="Times New Roman"/>
        </w:rPr>
        <w:t>shown</w:t>
      </w:r>
      <w:r w:rsidR="00C55EB6">
        <w:rPr>
          <w:rFonts w:ascii="Times New Roman" w:hAnsi="Times New Roman" w:cs="Times New Roman"/>
        </w:rPr>
        <w:t xml:space="preserve"> in Table </w:t>
      </w:r>
      <w:r w:rsidR="001A28C9">
        <w:rPr>
          <w:rFonts w:ascii="Times New Roman" w:hAnsi="Times New Roman" w:cs="Times New Roman"/>
        </w:rPr>
        <w:t>8</w:t>
      </w:r>
      <w:r w:rsidR="00C55EB6">
        <w:rPr>
          <w:rFonts w:ascii="Times New Roman" w:hAnsi="Times New Roman" w:cs="Times New Roman"/>
        </w:rPr>
        <w:t xml:space="preserve">. It </w:t>
      </w:r>
      <w:r w:rsidR="00C33EC6" w:rsidRPr="0006598D">
        <w:rPr>
          <w:rFonts w:ascii="Times New Roman" w:hAnsi="Times New Roman" w:cs="Times New Roman"/>
        </w:rPr>
        <w:t>co</w:t>
      </w:r>
      <w:r w:rsidR="003B02EC">
        <w:rPr>
          <w:rFonts w:ascii="Times New Roman" w:hAnsi="Times New Roman" w:cs="Times New Roman"/>
        </w:rPr>
        <w:t>mprises 23 items and 2 factors:</w:t>
      </w:r>
      <w:r w:rsidR="00C33EC6">
        <w:rPr>
          <w:rFonts w:ascii="Times New Roman" w:hAnsi="Times New Roman" w:cs="Times New Roman"/>
        </w:rPr>
        <w:t xml:space="preserve"> </w:t>
      </w:r>
      <w:r w:rsidR="00747049">
        <w:rPr>
          <w:rFonts w:ascii="Times New Roman" w:hAnsi="Times New Roman" w:cs="Times New Roman"/>
        </w:rPr>
        <w:t xml:space="preserve">factor 1 </w:t>
      </w:r>
      <w:r w:rsidR="00C33EC6" w:rsidRPr="0006598D">
        <w:rPr>
          <w:rFonts w:ascii="Times New Roman" w:hAnsi="Times New Roman" w:cs="Times New Roman"/>
        </w:rPr>
        <w:t>‘</w:t>
      </w:r>
      <w:r w:rsidR="007E7907">
        <w:rPr>
          <w:rFonts w:ascii="Times New Roman" w:hAnsi="Times New Roman" w:cs="Times New Roman"/>
        </w:rPr>
        <w:t>M</w:t>
      </w:r>
      <w:r w:rsidR="007F5F27">
        <w:rPr>
          <w:rFonts w:ascii="Times New Roman" w:hAnsi="Times New Roman" w:cs="Times New Roman"/>
        </w:rPr>
        <w:t xml:space="preserve">ind and </w:t>
      </w:r>
      <w:r w:rsidR="007E7907">
        <w:rPr>
          <w:rFonts w:ascii="Times New Roman" w:hAnsi="Times New Roman" w:cs="Times New Roman"/>
        </w:rPr>
        <w:t>B</w:t>
      </w:r>
      <w:r w:rsidR="007F5F27">
        <w:rPr>
          <w:rFonts w:ascii="Times New Roman" w:hAnsi="Times New Roman" w:cs="Times New Roman"/>
        </w:rPr>
        <w:t>ody</w:t>
      </w:r>
      <w:r>
        <w:rPr>
          <w:rFonts w:ascii="Times New Roman" w:hAnsi="Times New Roman" w:cs="Times New Roman"/>
        </w:rPr>
        <w:t xml:space="preserve"> </w:t>
      </w:r>
      <w:r w:rsidR="005A31AB">
        <w:rPr>
          <w:rFonts w:ascii="Times New Roman" w:hAnsi="Times New Roman" w:cs="Times New Roman"/>
        </w:rPr>
        <w:t>S</w:t>
      </w:r>
      <w:r>
        <w:rPr>
          <w:rFonts w:ascii="Times New Roman" w:hAnsi="Times New Roman" w:cs="Times New Roman"/>
        </w:rPr>
        <w:t xml:space="preserve">leep </w:t>
      </w:r>
      <w:r w:rsidR="005A31AB">
        <w:rPr>
          <w:rFonts w:ascii="Times New Roman" w:hAnsi="Times New Roman" w:cs="Times New Roman"/>
        </w:rPr>
        <w:t>P</w:t>
      </w:r>
      <w:r>
        <w:rPr>
          <w:rFonts w:ascii="Times New Roman" w:hAnsi="Times New Roman" w:cs="Times New Roman"/>
        </w:rPr>
        <w:t>roblems</w:t>
      </w:r>
      <w:r w:rsidR="00C33EC6" w:rsidRPr="0006598D">
        <w:rPr>
          <w:rFonts w:ascii="Times New Roman" w:hAnsi="Times New Roman" w:cs="Times New Roman"/>
        </w:rPr>
        <w:t xml:space="preserve">’ </w:t>
      </w:r>
      <w:r w:rsidR="00F94C25">
        <w:rPr>
          <w:rFonts w:ascii="Times New Roman" w:hAnsi="Times New Roman" w:cs="Times New Roman"/>
        </w:rPr>
        <w:t xml:space="preserve">(MBSP) </w:t>
      </w:r>
      <w:r w:rsidR="00C33EC6" w:rsidRPr="0006598D">
        <w:rPr>
          <w:rFonts w:ascii="Times New Roman" w:hAnsi="Times New Roman" w:cs="Times New Roman"/>
        </w:rPr>
        <w:t xml:space="preserve">and </w:t>
      </w:r>
      <w:r w:rsidR="00747049">
        <w:rPr>
          <w:rFonts w:ascii="Times New Roman" w:hAnsi="Times New Roman" w:cs="Times New Roman"/>
        </w:rPr>
        <w:t xml:space="preserve">factor 2 </w:t>
      </w:r>
      <w:r w:rsidR="00C33EC6" w:rsidRPr="0006598D">
        <w:rPr>
          <w:rFonts w:ascii="Times New Roman" w:hAnsi="Times New Roman" w:cs="Times New Roman"/>
        </w:rPr>
        <w:t>‘</w:t>
      </w:r>
      <w:r w:rsidR="005A31AB">
        <w:rPr>
          <w:rFonts w:ascii="Times New Roman" w:hAnsi="Times New Roman" w:cs="Times New Roman"/>
        </w:rPr>
        <w:t>S</w:t>
      </w:r>
      <w:r w:rsidR="00C33EC6" w:rsidRPr="0006598D">
        <w:rPr>
          <w:rFonts w:ascii="Times New Roman" w:hAnsi="Times New Roman" w:cs="Times New Roman"/>
        </w:rPr>
        <w:t xml:space="preserve">ubstance </w:t>
      </w:r>
      <w:r w:rsidR="005A31AB">
        <w:rPr>
          <w:rFonts w:ascii="Times New Roman" w:hAnsi="Times New Roman" w:cs="Times New Roman"/>
        </w:rPr>
        <w:t>R</w:t>
      </w:r>
      <w:r>
        <w:rPr>
          <w:rFonts w:ascii="Times New Roman" w:hAnsi="Times New Roman" w:cs="Times New Roman"/>
        </w:rPr>
        <w:t xml:space="preserve">elated </w:t>
      </w:r>
      <w:r w:rsidR="005A31AB">
        <w:rPr>
          <w:rFonts w:ascii="Times New Roman" w:hAnsi="Times New Roman" w:cs="Times New Roman"/>
        </w:rPr>
        <w:t>S</w:t>
      </w:r>
      <w:r>
        <w:rPr>
          <w:rFonts w:ascii="Times New Roman" w:hAnsi="Times New Roman" w:cs="Times New Roman"/>
        </w:rPr>
        <w:t xml:space="preserve">leep </w:t>
      </w:r>
      <w:r w:rsidR="005A31AB">
        <w:rPr>
          <w:rFonts w:ascii="Times New Roman" w:hAnsi="Times New Roman" w:cs="Times New Roman"/>
        </w:rPr>
        <w:t>P</w:t>
      </w:r>
      <w:r>
        <w:rPr>
          <w:rFonts w:ascii="Times New Roman" w:hAnsi="Times New Roman" w:cs="Times New Roman"/>
        </w:rPr>
        <w:t>roblems</w:t>
      </w:r>
      <w:r w:rsidR="00C33EC6" w:rsidRPr="0006598D">
        <w:rPr>
          <w:rFonts w:ascii="Times New Roman" w:hAnsi="Times New Roman" w:cs="Times New Roman"/>
        </w:rPr>
        <w:t>’</w:t>
      </w:r>
      <w:r w:rsidR="00F94C25">
        <w:rPr>
          <w:rFonts w:ascii="Times New Roman" w:hAnsi="Times New Roman" w:cs="Times New Roman"/>
        </w:rPr>
        <w:t xml:space="preserve"> (SRSP)</w:t>
      </w:r>
      <w:r w:rsidR="00C33EC6" w:rsidRPr="0006598D">
        <w:rPr>
          <w:rFonts w:ascii="Times New Roman" w:hAnsi="Times New Roman" w:cs="Times New Roman"/>
        </w:rPr>
        <w:t xml:space="preserve">. Each factor is internally coherent. Items score 0 or 1, so total </w:t>
      </w:r>
      <w:r w:rsidR="00C33EC6">
        <w:rPr>
          <w:rFonts w:ascii="Times New Roman" w:hAnsi="Times New Roman" w:cs="Times New Roman"/>
        </w:rPr>
        <w:t xml:space="preserve">scores range from 0-23 (where </w:t>
      </w:r>
      <w:r>
        <w:rPr>
          <w:rFonts w:ascii="Times New Roman" w:hAnsi="Times New Roman" w:cs="Times New Roman"/>
        </w:rPr>
        <w:t xml:space="preserve">lower scores denote better sleep and </w:t>
      </w:r>
      <w:r w:rsidR="00C33EC6" w:rsidRPr="0006598D">
        <w:rPr>
          <w:rFonts w:ascii="Times New Roman" w:hAnsi="Times New Roman" w:cs="Times New Roman"/>
        </w:rPr>
        <w:t>higher score</w:t>
      </w:r>
      <w:r w:rsidR="00C33EC6">
        <w:rPr>
          <w:rFonts w:ascii="Times New Roman" w:hAnsi="Times New Roman" w:cs="Times New Roman"/>
        </w:rPr>
        <w:t>s</w:t>
      </w:r>
      <w:r w:rsidR="00C33EC6" w:rsidRPr="0006598D">
        <w:rPr>
          <w:rFonts w:ascii="Times New Roman" w:hAnsi="Times New Roman" w:cs="Times New Roman"/>
        </w:rPr>
        <w:t xml:space="preserve"> denote </w:t>
      </w:r>
      <w:r>
        <w:rPr>
          <w:rFonts w:ascii="Times New Roman" w:hAnsi="Times New Roman" w:cs="Times New Roman"/>
        </w:rPr>
        <w:t>worse sleep</w:t>
      </w:r>
      <w:r w:rsidR="00C33EC6" w:rsidRPr="0006598D">
        <w:rPr>
          <w:rFonts w:ascii="Times New Roman" w:hAnsi="Times New Roman" w:cs="Times New Roman"/>
        </w:rPr>
        <w:t xml:space="preserve">). </w:t>
      </w:r>
      <w:r w:rsidR="00E87773">
        <w:rPr>
          <w:rFonts w:ascii="Times New Roman" w:hAnsi="Times New Roman" w:cs="Times New Roman"/>
        </w:rPr>
        <w:t>SUSS</w:t>
      </w:r>
      <w:r w:rsidR="00C33EC6" w:rsidRPr="0006598D">
        <w:rPr>
          <w:rFonts w:ascii="Times New Roman" w:hAnsi="Times New Roman" w:cs="Times New Roman"/>
        </w:rPr>
        <w:t xml:space="preserve"> </w:t>
      </w:r>
      <w:r w:rsidR="007257E8">
        <w:rPr>
          <w:rFonts w:ascii="Times New Roman" w:hAnsi="Times New Roman" w:cs="Times New Roman"/>
        </w:rPr>
        <w:t xml:space="preserve">is </w:t>
      </w:r>
      <w:r w:rsidR="007257E8" w:rsidRPr="0006598D">
        <w:rPr>
          <w:rFonts w:ascii="Times New Roman" w:hAnsi="Times New Roman" w:cs="Times New Roman"/>
        </w:rPr>
        <w:t xml:space="preserve">worded </w:t>
      </w:r>
      <w:r w:rsidR="007257E8">
        <w:rPr>
          <w:rFonts w:ascii="Times New Roman" w:hAnsi="Times New Roman" w:cs="Times New Roman"/>
        </w:rPr>
        <w:t>so</w:t>
      </w:r>
      <w:r w:rsidR="007257E8" w:rsidRPr="0006598D">
        <w:rPr>
          <w:rFonts w:ascii="Times New Roman" w:hAnsi="Times New Roman" w:cs="Times New Roman"/>
        </w:rPr>
        <w:t xml:space="preserve"> that </w:t>
      </w:r>
      <w:r w:rsidR="007257E8">
        <w:rPr>
          <w:rFonts w:ascii="Times New Roman" w:hAnsi="Times New Roman" w:cs="Times New Roman"/>
        </w:rPr>
        <w:t xml:space="preserve">it is </w:t>
      </w:r>
      <w:r w:rsidR="007257E8" w:rsidRPr="0006598D">
        <w:rPr>
          <w:rFonts w:ascii="Times New Roman" w:hAnsi="Times New Roman" w:cs="Times New Roman"/>
        </w:rPr>
        <w:t>accessible to people with limited literacy</w:t>
      </w:r>
      <w:r w:rsidR="00C41FE0">
        <w:rPr>
          <w:rFonts w:ascii="Times New Roman" w:hAnsi="Times New Roman" w:cs="Times New Roman"/>
        </w:rPr>
        <w:t>: i</w:t>
      </w:r>
      <w:r w:rsidR="007257E8">
        <w:rPr>
          <w:rFonts w:ascii="Times New Roman" w:hAnsi="Times New Roman" w:cs="Times New Roman"/>
        </w:rPr>
        <w:t xml:space="preserve">t has a </w:t>
      </w:r>
      <w:proofErr w:type="spellStart"/>
      <w:r w:rsidR="007257E8">
        <w:rPr>
          <w:rFonts w:ascii="Times New Roman" w:hAnsi="Times New Roman" w:cs="Times New Roman"/>
        </w:rPr>
        <w:t>Flesch</w:t>
      </w:r>
      <w:proofErr w:type="spellEnd"/>
      <w:r w:rsidR="007257E8">
        <w:rPr>
          <w:rFonts w:ascii="Times New Roman" w:hAnsi="Times New Roman" w:cs="Times New Roman"/>
        </w:rPr>
        <w:t xml:space="preserve"> readability score (based on number of words per sentence and number of syllables per word) of 86.8 and a Lexile Measure (</w:t>
      </w:r>
      <w:r w:rsidR="00E87773">
        <w:rPr>
          <w:rFonts w:ascii="Times New Roman" w:hAnsi="Times New Roman" w:cs="Times New Roman"/>
        </w:rPr>
        <w:t>based on</w:t>
      </w:r>
      <w:r w:rsidR="007257E8">
        <w:rPr>
          <w:rFonts w:ascii="Times New Roman" w:hAnsi="Times New Roman" w:cs="Times New Roman"/>
        </w:rPr>
        <w:t xml:space="preserve"> word frequency and sentence length) of 400L-500L</w:t>
      </w:r>
      <w:r w:rsidR="00E87773">
        <w:rPr>
          <w:rFonts w:ascii="Times New Roman" w:hAnsi="Times New Roman" w:cs="Times New Roman"/>
        </w:rPr>
        <w:t>. These scores denote easy to read conversational English</w:t>
      </w:r>
      <w:r w:rsidR="00C41FE0">
        <w:rPr>
          <w:rFonts w:ascii="Times New Roman" w:hAnsi="Times New Roman" w:cs="Times New Roman"/>
        </w:rPr>
        <w:t xml:space="preserve">. </w:t>
      </w:r>
    </w:p>
    <w:p w14:paraId="29D09C25" w14:textId="77777777" w:rsidR="00715DFB" w:rsidRDefault="00715DFB">
      <w:pPr>
        <w:pStyle w:val="ListParagraph"/>
        <w:adjustRightInd w:val="0"/>
        <w:spacing w:after="0" w:line="480" w:lineRule="auto"/>
        <w:ind w:left="0"/>
        <w:jc w:val="both"/>
        <w:rPr>
          <w:rFonts w:ascii="Times New Roman" w:hAnsi="Times New Roman" w:cs="Times New Roman"/>
        </w:rPr>
      </w:pPr>
    </w:p>
    <w:p w14:paraId="1F4CD4FF" w14:textId="073B9579" w:rsidR="00124572" w:rsidRPr="007E296D" w:rsidRDefault="00C41FE0">
      <w:pPr>
        <w:pStyle w:val="ListParagraph"/>
        <w:adjustRightInd w:val="0"/>
        <w:spacing w:after="0" w:line="480" w:lineRule="auto"/>
        <w:ind w:left="0"/>
        <w:jc w:val="both"/>
        <w:rPr>
          <w:rFonts w:ascii="Times New Roman" w:hAnsi="Times New Roman" w:cs="Times New Roman"/>
        </w:rPr>
      </w:pPr>
      <w:r>
        <w:rPr>
          <w:rFonts w:ascii="Times New Roman" w:hAnsi="Times New Roman" w:cs="Times New Roman"/>
        </w:rPr>
        <w:t>SUSS</w:t>
      </w:r>
      <w:r w:rsidR="00E87773">
        <w:rPr>
          <w:rFonts w:ascii="Times New Roman" w:hAnsi="Times New Roman" w:cs="Times New Roman"/>
        </w:rPr>
        <w:t xml:space="preserve"> </w:t>
      </w:r>
      <w:r w:rsidR="00C33EC6" w:rsidRPr="0006598D">
        <w:rPr>
          <w:rFonts w:ascii="Times New Roman" w:hAnsi="Times New Roman" w:cs="Times New Roman"/>
        </w:rPr>
        <w:t>is quick and easy to complete (as little as 2 minutes)</w:t>
      </w:r>
      <w:r>
        <w:rPr>
          <w:rFonts w:ascii="Times New Roman" w:hAnsi="Times New Roman" w:cs="Times New Roman"/>
        </w:rPr>
        <w:t>. However</w:t>
      </w:r>
      <w:r w:rsidR="00C33EC6" w:rsidRPr="0006598D">
        <w:rPr>
          <w:rFonts w:ascii="Times New Roman" w:hAnsi="Times New Roman" w:cs="Times New Roman"/>
        </w:rPr>
        <w:t xml:space="preserve">, individuals </w:t>
      </w:r>
      <w:r w:rsidR="00C55EB6">
        <w:rPr>
          <w:rFonts w:ascii="Times New Roman" w:hAnsi="Times New Roman" w:cs="Times New Roman"/>
        </w:rPr>
        <w:t>frequently</w:t>
      </w:r>
      <w:r w:rsidR="00C33EC6" w:rsidRPr="0006598D">
        <w:rPr>
          <w:rFonts w:ascii="Times New Roman" w:hAnsi="Times New Roman" w:cs="Times New Roman"/>
        </w:rPr>
        <w:t xml:space="preserve"> took longer to complete </w:t>
      </w:r>
      <w:r>
        <w:rPr>
          <w:rFonts w:ascii="Times New Roman" w:hAnsi="Times New Roman" w:cs="Times New Roman"/>
        </w:rPr>
        <w:t>it be</w:t>
      </w:r>
      <w:r w:rsidR="00C33EC6" w:rsidRPr="0006598D">
        <w:rPr>
          <w:rFonts w:ascii="Times New Roman" w:hAnsi="Times New Roman" w:cs="Times New Roman"/>
        </w:rPr>
        <w:t>cause they chose to pause and reflect on individual items and to discuss their responses with the researcher.</w:t>
      </w:r>
      <w:r w:rsidR="00715DFB">
        <w:rPr>
          <w:rFonts w:ascii="Times New Roman" w:hAnsi="Times New Roman" w:cs="Times New Roman"/>
        </w:rPr>
        <w:t xml:space="preserve"> </w:t>
      </w:r>
      <w:r w:rsidR="00C33EC6" w:rsidRPr="0006598D">
        <w:rPr>
          <w:rFonts w:ascii="Times New Roman" w:hAnsi="Times New Roman" w:cs="Times New Roman"/>
        </w:rPr>
        <w:t xml:space="preserve">As </w:t>
      </w:r>
      <w:r w:rsidR="00F8332F">
        <w:rPr>
          <w:rFonts w:ascii="Times New Roman" w:hAnsi="Times New Roman" w:cs="Times New Roman"/>
        </w:rPr>
        <w:t>has been</w:t>
      </w:r>
      <w:r w:rsidR="00797814">
        <w:rPr>
          <w:rFonts w:ascii="Times New Roman" w:hAnsi="Times New Roman" w:cs="Times New Roman"/>
        </w:rPr>
        <w:t xml:space="preserve"> argued previously</w:t>
      </w:r>
      <w:proofErr w:type="gramStart"/>
      <w:r w:rsidR="00797814">
        <w:rPr>
          <w:rFonts w:ascii="Times New Roman" w:hAnsi="Times New Roman" w:cs="Times New Roman"/>
        </w:rPr>
        <w:t>,</w:t>
      </w:r>
      <w:r w:rsidR="00797814" w:rsidRPr="00797814">
        <w:rPr>
          <w:rFonts w:ascii="Times New Roman" w:hAnsi="Times New Roman" w:cs="Times New Roman"/>
          <w:vertAlign w:val="superscript"/>
        </w:rPr>
        <w:t>25,29</w:t>
      </w:r>
      <w:proofErr w:type="gramEnd"/>
      <w:r w:rsidR="00C33EC6" w:rsidRPr="0006598D">
        <w:rPr>
          <w:rFonts w:ascii="Times New Roman" w:hAnsi="Times New Roman" w:cs="Times New Roman"/>
        </w:rPr>
        <w:t xml:space="preserve"> a well-designed PROM will not simply generate </w:t>
      </w:r>
      <w:r w:rsidR="00C33EC6" w:rsidRPr="007E296D">
        <w:rPr>
          <w:rFonts w:ascii="Times New Roman" w:hAnsi="Times New Roman" w:cs="Times New Roman"/>
        </w:rPr>
        <w:t xml:space="preserve">numeric scores. </w:t>
      </w:r>
      <w:r w:rsidR="00124572" w:rsidRPr="007E296D">
        <w:rPr>
          <w:rFonts w:ascii="Times New Roman" w:hAnsi="Times New Roman" w:cs="Times New Roman"/>
        </w:rPr>
        <w:t>It</w:t>
      </w:r>
      <w:r w:rsidR="00C33EC6" w:rsidRPr="007E296D">
        <w:rPr>
          <w:rFonts w:ascii="Times New Roman" w:hAnsi="Times New Roman" w:cs="Times New Roman"/>
        </w:rPr>
        <w:t xml:space="preserve"> will </w:t>
      </w:r>
      <w:r w:rsidR="00124572" w:rsidRPr="007E296D">
        <w:rPr>
          <w:rFonts w:ascii="Times New Roman" w:hAnsi="Times New Roman" w:cs="Times New Roman"/>
        </w:rPr>
        <w:t xml:space="preserve">also </w:t>
      </w:r>
      <w:r w:rsidR="00C33EC6" w:rsidRPr="007E296D">
        <w:rPr>
          <w:rFonts w:ascii="Times New Roman" w:hAnsi="Times New Roman" w:cs="Times New Roman"/>
        </w:rPr>
        <w:t xml:space="preserve">prompt people to reflect on and volunteer potentially important information about their lives and circumstances that might be helpful in a therapeutic context. </w:t>
      </w:r>
      <w:r w:rsidR="00784723" w:rsidRPr="007E296D">
        <w:rPr>
          <w:rFonts w:ascii="Times New Roman" w:hAnsi="Times New Roman" w:cs="Times New Roman"/>
        </w:rPr>
        <w:t>Since only 1/30 people reported that the initial 30-item version of SUSS was too long</w:t>
      </w:r>
      <w:r w:rsidR="002D310C" w:rsidRPr="007E296D">
        <w:rPr>
          <w:rFonts w:ascii="Times New Roman" w:hAnsi="Times New Roman" w:cs="Times New Roman"/>
        </w:rPr>
        <w:t xml:space="preserve"> (whereas 2/30 reported it was too short), 20/30 reported that they enjoyed completing it and 28/30 identified no irrelevant questions</w:t>
      </w:r>
      <w:r w:rsidR="00784723" w:rsidRPr="007E296D">
        <w:rPr>
          <w:rFonts w:ascii="Times New Roman" w:hAnsi="Times New Roman" w:cs="Times New Roman"/>
        </w:rPr>
        <w:t xml:space="preserve"> </w:t>
      </w:r>
      <w:r w:rsidR="00D31B29" w:rsidRPr="007E296D">
        <w:rPr>
          <w:rFonts w:ascii="Times New Roman" w:hAnsi="Times New Roman" w:cs="Times New Roman"/>
        </w:rPr>
        <w:t>(Item development, stage 3)</w:t>
      </w:r>
      <w:r w:rsidR="00784723" w:rsidRPr="007E296D">
        <w:rPr>
          <w:rFonts w:ascii="Times New Roman" w:hAnsi="Times New Roman" w:cs="Times New Roman"/>
        </w:rPr>
        <w:t xml:space="preserve">, </w:t>
      </w:r>
      <w:r w:rsidR="0071320B" w:rsidRPr="007E296D">
        <w:rPr>
          <w:rFonts w:ascii="Times New Roman" w:hAnsi="Times New Roman" w:cs="Times New Roman"/>
        </w:rPr>
        <w:t>we do not feel that a short-form version is an immediate priority for clinical practice. Nonetheless, we recognise that brevity is important when scales are used in studies alongside other assessments. IRT is not designed as a method to reduce the number of items in a measure, but our IRT parameters fully describe the functionality of each item and may thus facilitate item selection in the development of any future short-form.</w:t>
      </w:r>
    </w:p>
    <w:p w14:paraId="6194051D" w14:textId="77777777" w:rsidR="00124572" w:rsidRPr="007E296D" w:rsidRDefault="00124572" w:rsidP="005A6142">
      <w:pPr>
        <w:pStyle w:val="ListParagraph"/>
        <w:adjustRightInd w:val="0"/>
        <w:spacing w:after="0" w:line="480" w:lineRule="auto"/>
        <w:ind w:left="0"/>
        <w:jc w:val="both"/>
        <w:rPr>
          <w:rFonts w:ascii="Times New Roman" w:hAnsi="Times New Roman" w:cs="Times New Roman"/>
        </w:rPr>
      </w:pPr>
    </w:p>
    <w:p w14:paraId="06951882" w14:textId="7DA6A253" w:rsidR="00C55EB6" w:rsidRPr="007E296D" w:rsidRDefault="00C55EB6" w:rsidP="00C55EB6">
      <w:pPr>
        <w:adjustRightInd w:val="0"/>
        <w:spacing w:after="0" w:line="480" w:lineRule="auto"/>
        <w:contextualSpacing/>
        <w:jc w:val="center"/>
        <w:rPr>
          <w:rFonts w:ascii="Times New Roman" w:hAnsi="Times New Roman" w:cs="Times New Roman"/>
          <w:color w:val="000000" w:themeColor="text1"/>
        </w:rPr>
      </w:pPr>
      <w:r w:rsidRPr="007E296D">
        <w:rPr>
          <w:rFonts w:ascii="Times New Roman" w:hAnsi="Times New Roman" w:cs="Times New Roman"/>
          <w:color w:val="000000" w:themeColor="text1"/>
        </w:rPr>
        <w:t xml:space="preserve">INSERT TABLE </w:t>
      </w:r>
      <w:r w:rsidR="001A28C9" w:rsidRPr="007E296D">
        <w:rPr>
          <w:rFonts w:ascii="Times New Roman" w:hAnsi="Times New Roman" w:cs="Times New Roman"/>
          <w:color w:val="000000" w:themeColor="text1"/>
        </w:rPr>
        <w:t>8</w:t>
      </w:r>
    </w:p>
    <w:p w14:paraId="20D9E714" w14:textId="77777777" w:rsidR="00C55EB6" w:rsidRDefault="00C55EB6" w:rsidP="005A6142">
      <w:pPr>
        <w:pStyle w:val="ListParagraph"/>
        <w:adjustRightInd w:val="0"/>
        <w:spacing w:after="0" w:line="480" w:lineRule="auto"/>
        <w:ind w:left="0"/>
        <w:jc w:val="both"/>
        <w:rPr>
          <w:rFonts w:ascii="Times New Roman" w:hAnsi="Times New Roman" w:cs="Times New Roman"/>
        </w:rPr>
      </w:pPr>
    </w:p>
    <w:p w14:paraId="6282B86A" w14:textId="7C7CB8AD" w:rsidR="00124572" w:rsidRDefault="00C33EC6" w:rsidP="005A6142">
      <w:pPr>
        <w:pStyle w:val="ListParagraph"/>
        <w:adjustRightInd w:val="0"/>
        <w:spacing w:after="0" w:line="480" w:lineRule="auto"/>
        <w:ind w:left="0"/>
        <w:jc w:val="both"/>
        <w:rPr>
          <w:rFonts w:ascii="Times New Roman" w:hAnsi="Times New Roman" w:cs="Times New Roman"/>
        </w:rPr>
      </w:pPr>
      <w:r w:rsidRPr="0006598D">
        <w:rPr>
          <w:rFonts w:ascii="Times New Roman" w:hAnsi="Times New Roman" w:cs="Times New Roman"/>
        </w:rPr>
        <w:t xml:space="preserve">Factor 1 </w:t>
      </w:r>
      <w:r w:rsidR="00747049">
        <w:rPr>
          <w:rFonts w:ascii="Times New Roman" w:hAnsi="Times New Roman" w:cs="Times New Roman"/>
        </w:rPr>
        <w:t>(</w:t>
      </w:r>
      <w:r w:rsidR="00134CC9">
        <w:rPr>
          <w:rFonts w:ascii="Times New Roman" w:hAnsi="Times New Roman" w:cs="Times New Roman"/>
        </w:rPr>
        <w:t>‘M</w:t>
      </w:r>
      <w:r w:rsidR="007F5F27">
        <w:rPr>
          <w:rFonts w:ascii="Times New Roman" w:hAnsi="Times New Roman" w:cs="Times New Roman"/>
        </w:rPr>
        <w:t xml:space="preserve">ind and </w:t>
      </w:r>
      <w:r w:rsidR="00134CC9">
        <w:rPr>
          <w:rFonts w:ascii="Times New Roman" w:hAnsi="Times New Roman" w:cs="Times New Roman"/>
        </w:rPr>
        <w:t>B</w:t>
      </w:r>
      <w:r w:rsidR="007F5F27">
        <w:rPr>
          <w:rFonts w:ascii="Times New Roman" w:hAnsi="Times New Roman" w:cs="Times New Roman"/>
        </w:rPr>
        <w:t>ody</w:t>
      </w:r>
      <w:r w:rsidR="00124572">
        <w:rPr>
          <w:rFonts w:ascii="Times New Roman" w:hAnsi="Times New Roman" w:cs="Times New Roman"/>
        </w:rPr>
        <w:t xml:space="preserve"> </w:t>
      </w:r>
      <w:r w:rsidR="00134CC9">
        <w:rPr>
          <w:rFonts w:ascii="Times New Roman" w:hAnsi="Times New Roman" w:cs="Times New Roman"/>
        </w:rPr>
        <w:t>S</w:t>
      </w:r>
      <w:r w:rsidR="00124572">
        <w:rPr>
          <w:rFonts w:ascii="Times New Roman" w:hAnsi="Times New Roman" w:cs="Times New Roman"/>
        </w:rPr>
        <w:t xml:space="preserve">leep </w:t>
      </w:r>
      <w:r w:rsidR="00134CC9">
        <w:rPr>
          <w:rFonts w:ascii="Times New Roman" w:hAnsi="Times New Roman" w:cs="Times New Roman"/>
        </w:rPr>
        <w:t>P</w:t>
      </w:r>
      <w:r w:rsidR="00124572">
        <w:rPr>
          <w:rFonts w:ascii="Times New Roman" w:hAnsi="Times New Roman" w:cs="Times New Roman"/>
        </w:rPr>
        <w:t>roblems</w:t>
      </w:r>
      <w:r w:rsidR="00134CC9">
        <w:rPr>
          <w:rFonts w:ascii="Times New Roman" w:hAnsi="Times New Roman" w:cs="Times New Roman"/>
        </w:rPr>
        <w:t>’</w:t>
      </w:r>
      <w:r w:rsidR="00747049">
        <w:rPr>
          <w:rFonts w:ascii="Times New Roman" w:hAnsi="Times New Roman" w:cs="Times New Roman"/>
        </w:rPr>
        <w:t>)</w:t>
      </w:r>
      <w:r w:rsidRPr="0006598D">
        <w:rPr>
          <w:rFonts w:ascii="Times New Roman" w:hAnsi="Times New Roman" w:cs="Times New Roman"/>
        </w:rPr>
        <w:t xml:space="preserve"> comprises 14 items that all relate to cognitive and behavioural difficulties and concerns about sleep. These include problems going to sleep (‘uncontrollable/ racing thoughts when trying to sleep’, ‘negative emotions when trying to sleep’, ‘difficulty falling asleep’, ‘feeling too unsafe to sleep’, ‘aches and pains that prevented sleeping’); problems staying asleep (‘panic attacks in the night’, ‘waking up lots in the night’, ‘being restless during sleep’, ‘dreams that disturbed sleep’); and problems associated with fatigue on wakening and during the day (‘waking up tired most mornings’, </w:t>
      </w:r>
      <w:r w:rsidR="00747049">
        <w:rPr>
          <w:rFonts w:ascii="Times New Roman" w:hAnsi="Times New Roman" w:cs="Times New Roman"/>
        </w:rPr>
        <w:t>‘</w:t>
      </w:r>
      <w:r w:rsidRPr="0006598D">
        <w:rPr>
          <w:rFonts w:ascii="Times New Roman" w:hAnsi="Times New Roman" w:cs="Times New Roman"/>
        </w:rPr>
        <w:t>waking up feeling confused and disoriented’, ‘being too tired to think clearly or do things during the d</w:t>
      </w:r>
      <w:r>
        <w:rPr>
          <w:rFonts w:ascii="Times New Roman" w:hAnsi="Times New Roman" w:cs="Times New Roman"/>
        </w:rPr>
        <w:t xml:space="preserve">ay’, ‘worrying about sleep’, </w:t>
      </w:r>
      <w:r w:rsidRPr="0006598D">
        <w:rPr>
          <w:rFonts w:ascii="Times New Roman" w:hAnsi="Times New Roman" w:cs="Times New Roman"/>
        </w:rPr>
        <w:t xml:space="preserve">‘wanting to sleep better’). </w:t>
      </w:r>
      <w:r w:rsidR="00D6005A">
        <w:rPr>
          <w:rFonts w:ascii="Times New Roman" w:hAnsi="Times New Roman" w:cs="Times New Roman"/>
        </w:rPr>
        <w:t>N</w:t>
      </w:r>
      <w:r w:rsidR="007F6535" w:rsidRPr="0006598D">
        <w:rPr>
          <w:rFonts w:ascii="Times New Roman" w:hAnsi="Times New Roman" w:cs="Times New Roman"/>
        </w:rPr>
        <w:t xml:space="preserve">one </w:t>
      </w:r>
      <w:r w:rsidRPr="0006598D">
        <w:rPr>
          <w:rFonts w:ascii="Times New Roman" w:hAnsi="Times New Roman" w:cs="Times New Roman"/>
        </w:rPr>
        <w:t>of the 14 items explicitly mentions drugs or alcohol and all items could be reported by individuals who do not consume substances</w:t>
      </w:r>
      <w:r w:rsidR="00D6005A">
        <w:rPr>
          <w:rFonts w:ascii="Times New Roman" w:hAnsi="Times New Roman" w:cs="Times New Roman"/>
        </w:rPr>
        <w:t>. Nevertheless</w:t>
      </w:r>
      <w:r w:rsidR="007F6535">
        <w:rPr>
          <w:rFonts w:ascii="Times New Roman" w:hAnsi="Times New Roman" w:cs="Times New Roman"/>
        </w:rPr>
        <w:t xml:space="preserve">, </w:t>
      </w:r>
      <w:r w:rsidR="00A12525">
        <w:rPr>
          <w:rFonts w:ascii="Times New Roman" w:hAnsi="Times New Roman" w:cs="Times New Roman"/>
        </w:rPr>
        <w:t>the factor capture</w:t>
      </w:r>
      <w:r w:rsidR="00DB3754">
        <w:rPr>
          <w:rFonts w:ascii="Times New Roman" w:hAnsi="Times New Roman" w:cs="Times New Roman"/>
        </w:rPr>
        <w:t>s</w:t>
      </w:r>
      <w:r w:rsidR="00A12525">
        <w:rPr>
          <w:rFonts w:ascii="Times New Roman" w:hAnsi="Times New Roman" w:cs="Times New Roman"/>
        </w:rPr>
        <w:t xml:space="preserve"> aspects of sleep (</w:t>
      </w:r>
      <w:r w:rsidR="00DB3754">
        <w:rPr>
          <w:rFonts w:ascii="Times New Roman" w:hAnsi="Times New Roman" w:cs="Times New Roman"/>
        </w:rPr>
        <w:t xml:space="preserve">particularly, </w:t>
      </w:r>
      <w:r w:rsidR="00A12525">
        <w:rPr>
          <w:rFonts w:ascii="Times New Roman" w:hAnsi="Times New Roman" w:cs="Times New Roman"/>
        </w:rPr>
        <w:t xml:space="preserve">‘racing thoughts’, ‘feeling unsafe’, ‘panic attacks’, </w:t>
      </w:r>
      <w:r w:rsidR="00D31B29">
        <w:rPr>
          <w:rFonts w:ascii="Times New Roman" w:hAnsi="Times New Roman" w:cs="Times New Roman"/>
        </w:rPr>
        <w:t>‘</w:t>
      </w:r>
      <w:r w:rsidR="00A12525">
        <w:rPr>
          <w:rFonts w:ascii="Times New Roman" w:hAnsi="Times New Roman" w:cs="Times New Roman"/>
        </w:rPr>
        <w:t>disturbing dreams</w:t>
      </w:r>
      <w:r w:rsidR="00D31B29">
        <w:rPr>
          <w:rFonts w:ascii="Times New Roman" w:hAnsi="Times New Roman" w:cs="Times New Roman"/>
        </w:rPr>
        <w:t>’, and ‘waking up confused and disoriented’</w:t>
      </w:r>
      <w:r w:rsidR="00A12525">
        <w:rPr>
          <w:rFonts w:ascii="Times New Roman" w:hAnsi="Times New Roman" w:cs="Times New Roman"/>
        </w:rPr>
        <w:t>) th</w:t>
      </w:r>
      <w:r w:rsidR="00DB3754">
        <w:rPr>
          <w:rFonts w:ascii="Times New Roman" w:hAnsi="Times New Roman" w:cs="Times New Roman"/>
        </w:rPr>
        <w:t xml:space="preserve">at </w:t>
      </w:r>
      <w:r w:rsidR="00D6005A">
        <w:rPr>
          <w:rFonts w:ascii="Times New Roman" w:hAnsi="Times New Roman" w:cs="Times New Roman"/>
        </w:rPr>
        <w:t>are</w:t>
      </w:r>
      <w:r w:rsidR="00DB3754">
        <w:rPr>
          <w:rFonts w:ascii="Times New Roman" w:hAnsi="Times New Roman" w:cs="Times New Roman"/>
        </w:rPr>
        <w:t xml:space="preserve"> germ</w:t>
      </w:r>
      <w:r w:rsidR="006D34C0">
        <w:rPr>
          <w:rFonts w:ascii="Times New Roman" w:hAnsi="Times New Roman" w:cs="Times New Roman"/>
        </w:rPr>
        <w:t>ane</w:t>
      </w:r>
      <w:r w:rsidR="00DB3754">
        <w:rPr>
          <w:rFonts w:ascii="Times New Roman" w:hAnsi="Times New Roman" w:cs="Times New Roman"/>
        </w:rPr>
        <w:t xml:space="preserve"> to substance users</w:t>
      </w:r>
      <w:r w:rsidR="00DB3754" w:rsidRPr="00DB3754">
        <w:rPr>
          <w:rFonts w:ascii="Times New Roman" w:hAnsi="Times New Roman" w:cs="Times New Roman"/>
          <w:color w:val="000000" w:themeColor="text1"/>
          <w:kern w:val="24"/>
          <w:vertAlign w:val="superscript"/>
        </w:rPr>
        <w:t xml:space="preserve"> </w:t>
      </w:r>
      <w:r w:rsidR="00DB3754" w:rsidRPr="00DB3754">
        <w:rPr>
          <w:rFonts w:ascii="Times New Roman" w:hAnsi="Times New Roman" w:cs="Times New Roman"/>
          <w:vertAlign w:val="superscript"/>
        </w:rPr>
        <w:t>2,3</w:t>
      </w:r>
      <w:r w:rsidR="00DB3754">
        <w:rPr>
          <w:rFonts w:ascii="Times New Roman" w:hAnsi="Times New Roman" w:cs="Times New Roman"/>
        </w:rPr>
        <w:t xml:space="preserve"> and tend not to feature in other more generic sleep scales.</w:t>
      </w:r>
    </w:p>
    <w:p w14:paraId="4BE9A5A8" w14:textId="77777777" w:rsidR="00124572" w:rsidRDefault="00124572" w:rsidP="005A6142">
      <w:pPr>
        <w:pStyle w:val="ListParagraph"/>
        <w:adjustRightInd w:val="0"/>
        <w:spacing w:after="0" w:line="480" w:lineRule="auto"/>
        <w:ind w:left="0"/>
        <w:jc w:val="both"/>
        <w:rPr>
          <w:rFonts w:ascii="Times New Roman" w:hAnsi="Times New Roman" w:cs="Times New Roman"/>
        </w:rPr>
      </w:pPr>
    </w:p>
    <w:p w14:paraId="5D84EE21" w14:textId="56E433F9" w:rsidR="00124572" w:rsidRDefault="00747049" w:rsidP="005A6142">
      <w:pPr>
        <w:pStyle w:val="ListParagraph"/>
        <w:adjustRightInd w:val="0"/>
        <w:spacing w:after="0" w:line="480" w:lineRule="auto"/>
        <w:ind w:left="0"/>
        <w:jc w:val="both"/>
        <w:rPr>
          <w:rFonts w:ascii="Times New Roman" w:hAnsi="Times New Roman" w:cs="Times New Roman"/>
        </w:rPr>
      </w:pPr>
      <w:r>
        <w:rPr>
          <w:rFonts w:ascii="Times New Roman" w:hAnsi="Times New Roman" w:cs="Times New Roman"/>
        </w:rPr>
        <w:t>Items in Factor 2 (</w:t>
      </w:r>
      <w:r w:rsidR="00134CC9">
        <w:rPr>
          <w:rFonts w:ascii="Times New Roman" w:hAnsi="Times New Roman" w:cs="Times New Roman"/>
        </w:rPr>
        <w:t>‘S</w:t>
      </w:r>
      <w:r w:rsidR="00134CC9" w:rsidRPr="0006598D">
        <w:rPr>
          <w:rFonts w:ascii="Times New Roman" w:hAnsi="Times New Roman" w:cs="Times New Roman"/>
        </w:rPr>
        <w:t xml:space="preserve">ubstance </w:t>
      </w:r>
      <w:r w:rsidR="00134CC9">
        <w:rPr>
          <w:rFonts w:ascii="Times New Roman" w:hAnsi="Times New Roman" w:cs="Times New Roman"/>
        </w:rPr>
        <w:t>R</w:t>
      </w:r>
      <w:r w:rsidR="00124572">
        <w:rPr>
          <w:rFonts w:ascii="Times New Roman" w:hAnsi="Times New Roman" w:cs="Times New Roman"/>
        </w:rPr>
        <w:t xml:space="preserve">elated </w:t>
      </w:r>
      <w:r w:rsidR="00134CC9">
        <w:rPr>
          <w:rFonts w:ascii="Times New Roman" w:hAnsi="Times New Roman" w:cs="Times New Roman"/>
        </w:rPr>
        <w:t>S</w:t>
      </w:r>
      <w:r w:rsidR="00124572">
        <w:rPr>
          <w:rFonts w:ascii="Times New Roman" w:hAnsi="Times New Roman" w:cs="Times New Roman"/>
        </w:rPr>
        <w:t xml:space="preserve">leep </w:t>
      </w:r>
      <w:r w:rsidR="00134CC9">
        <w:rPr>
          <w:rFonts w:ascii="Times New Roman" w:hAnsi="Times New Roman" w:cs="Times New Roman"/>
        </w:rPr>
        <w:t>P</w:t>
      </w:r>
      <w:r w:rsidR="00124572">
        <w:rPr>
          <w:rFonts w:ascii="Times New Roman" w:hAnsi="Times New Roman" w:cs="Times New Roman"/>
        </w:rPr>
        <w:t>roblems</w:t>
      </w:r>
      <w:r w:rsidR="00134CC9">
        <w:rPr>
          <w:rFonts w:ascii="Times New Roman" w:hAnsi="Times New Roman" w:cs="Times New Roman"/>
        </w:rPr>
        <w:t>’</w:t>
      </w:r>
      <w:r w:rsidR="00C33EC6" w:rsidRPr="0006598D">
        <w:rPr>
          <w:rFonts w:ascii="Times New Roman" w:hAnsi="Times New Roman" w:cs="Times New Roman"/>
        </w:rPr>
        <w:t>) also relate to difficulties when trying to go to sleep, difficulties staying asleep, and difficulties on wak</w:t>
      </w:r>
      <w:r w:rsidR="00640ABE">
        <w:rPr>
          <w:rFonts w:ascii="Times New Roman" w:hAnsi="Times New Roman" w:cs="Times New Roman"/>
        </w:rPr>
        <w:t>ening. However, in contrast to factor 1, all f</w:t>
      </w:r>
      <w:r w:rsidR="00C33EC6" w:rsidRPr="0006598D">
        <w:rPr>
          <w:rFonts w:ascii="Times New Roman" w:hAnsi="Times New Roman" w:cs="Times New Roman"/>
        </w:rPr>
        <w:t>actor 2 items (n=9) refer directly or indirectly to substances (drugs, alcohol or tobacco) and none would ever be reported by anyone who did not consume substances. Thus, 5 items explicitly mention drugs or alcohol (‘waking up in the night and using street drugs’, ‘using street drugs to help sleep’, ‘waking up in the night and drinking alcohol’, ‘drinking alcohol to help sleep’, ‘needing alcohol or drugs to get out of bed</w:t>
      </w:r>
      <w:r w:rsidR="00C33EC6">
        <w:rPr>
          <w:rFonts w:ascii="Times New Roman" w:hAnsi="Times New Roman" w:cs="Times New Roman"/>
        </w:rPr>
        <w:t>’</w:t>
      </w:r>
      <w:r w:rsidR="00C33EC6" w:rsidRPr="0006598D">
        <w:rPr>
          <w:rFonts w:ascii="Times New Roman" w:hAnsi="Times New Roman" w:cs="Times New Roman"/>
        </w:rPr>
        <w:t>) and one item explicitly mentions tobacco (‘waking up in the night and smoking tobacco</w:t>
      </w:r>
      <w:r w:rsidR="00C33EC6">
        <w:rPr>
          <w:rFonts w:ascii="Times New Roman" w:hAnsi="Times New Roman" w:cs="Times New Roman"/>
        </w:rPr>
        <w:t>’</w:t>
      </w:r>
      <w:r w:rsidR="00C33EC6" w:rsidRPr="0006598D">
        <w:rPr>
          <w:rFonts w:ascii="Times New Roman" w:hAnsi="Times New Roman" w:cs="Times New Roman"/>
        </w:rPr>
        <w:t>). The remaining 3 items (‘woken up with a hangov</w:t>
      </w:r>
      <w:r w:rsidR="00C33EC6">
        <w:rPr>
          <w:rFonts w:ascii="Times New Roman" w:hAnsi="Times New Roman" w:cs="Times New Roman"/>
        </w:rPr>
        <w:t xml:space="preserve">er’, ‘vomited in my sleep’, </w:t>
      </w:r>
      <w:r w:rsidR="00C33EC6" w:rsidRPr="0006598D">
        <w:rPr>
          <w:rFonts w:ascii="Times New Roman" w:hAnsi="Times New Roman" w:cs="Times New Roman"/>
        </w:rPr>
        <w:t>‘</w:t>
      </w:r>
      <w:proofErr w:type="gramStart"/>
      <w:r w:rsidR="00C33EC6" w:rsidRPr="0006598D">
        <w:rPr>
          <w:rFonts w:ascii="Times New Roman" w:hAnsi="Times New Roman" w:cs="Times New Roman"/>
        </w:rPr>
        <w:t>woken</w:t>
      </w:r>
      <w:proofErr w:type="gramEnd"/>
      <w:r w:rsidR="00C33EC6" w:rsidRPr="0006598D">
        <w:rPr>
          <w:rFonts w:ascii="Times New Roman" w:hAnsi="Times New Roman" w:cs="Times New Roman"/>
        </w:rPr>
        <w:t xml:space="preserve"> up withdrawing’) all </w:t>
      </w:r>
      <w:r w:rsidR="00C33EC6">
        <w:rPr>
          <w:rFonts w:ascii="Times New Roman" w:hAnsi="Times New Roman" w:cs="Times New Roman"/>
        </w:rPr>
        <w:t xml:space="preserve">clearly </w:t>
      </w:r>
      <w:r w:rsidR="00C33EC6" w:rsidRPr="0006598D">
        <w:rPr>
          <w:rFonts w:ascii="Times New Roman" w:hAnsi="Times New Roman" w:cs="Times New Roman"/>
        </w:rPr>
        <w:t xml:space="preserve">refer to the consequences of drug or alcohol </w:t>
      </w:r>
      <w:r w:rsidR="00640ABE">
        <w:rPr>
          <w:rFonts w:ascii="Times New Roman" w:hAnsi="Times New Roman" w:cs="Times New Roman"/>
        </w:rPr>
        <w:t xml:space="preserve">consumption and </w:t>
      </w:r>
      <w:r w:rsidR="00C33EC6" w:rsidRPr="0006598D">
        <w:rPr>
          <w:rFonts w:ascii="Times New Roman" w:hAnsi="Times New Roman" w:cs="Times New Roman"/>
        </w:rPr>
        <w:t>intoxication.</w:t>
      </w:r>
    </w:p>
    <w:p w14:paraId="4FB0487F" w14:textId="77777777" w:rsidR="00124572" w:rsidRDefault="00124572" w:rsidP="005A6142">
      <w:pPr>
        <w:pStyle w:val="ListParagraph"/>
        <w:adjustRightInd w:val="0"/>
        <w:spacing w:after="0" w:line="480" w:lineRule="auto"/>
        <w:ind w:left="0"/>
        <w:jc w:val="both"/>
        <w:rPr>
          <w:rFonts w:ascii="Times New Roman" w:hAnsi="Times New Roman" w:cs="Times New Roman"/>
        </w:rPr>
      </w:pPr>
    </w:p>
    <w:p w14:paraId="38DA082E" w14:textId="5CEBE6B0" w:rsidR="002542C1" w:rsidRDefault="00AE050A" w:rsidP="005A6142">
      <w:pPr>
        <w:pStyle w:val="ListParagraph"/>
        <w:adjustRightInd w:val="0"/>
        <w:spacing w:after="0" w:line="480" w:lineRule="auto"/>
        <w:ind w:left="0"/>
        <w:jc w:val="both"/>
        <w:rPr>
          <w:rFonts w:ascii="Times New Roman" w:hAnsi="Times New Roman" w:cs="Times New Roman"/>
        </w:rPr>
      </w:pPr>
      <w:r>
        <w:rPr>
          <w:rFonts w:ascii="Times New Roman" w:hAnsi="Times New Roman" w:cs="Times New Roman"/>
        </w:rPr>
        <w:lastRenderedPageBreak/>
        <w:t>P</w:t>
      </w:r>
      <w:r w:rsidR="00C33EC6" w:rsidRPr="0006598D">
        <w:rPr>
          <w:rFonts w:ascii="Times New Roman" w:hAnsi="Times New Roman" w:cs="Times New Roman"/>
        </w:rPr>
        <w:t xml:space="preserve">eople </w:t>
      </w:r>
      <w:r w:rsidR="00C33EC6">
        <w:rPr>
          <w:rFonts w:ascii="Times New Roman" w:hAnsi="Times New Roman" w:cs="Times New Roman"/>
        </w:rPr>
        <w:t>experiencing</w:t>
      </w:r>
      <w:r w:rsidR="00C33EC6" w:rsidRPr="0006598D">
        <w:rPr>
          <w:rFonts w:ascii="Times New Roman" w:hAnsi="Times New Roman" w:cs="Times New Roman"/>
        </w:rPr>
        <w:t xml:space="preserve"> problems with </w:t>
      </w:r>
      <w:r w:rsidR="00C33EC6" w:rsidRPr="00DC2A1D">
        <w:rPr>
          <w:rFonts w:ascii="Times New Roman" w:hAnsi="Times New Roman" w:cs="Times New Roman"/>
        </w:rPr>
        <w:t>drugs and alcohol often report complex physical, psychological and social problems</w:t>
      </w:r>
      <w:r w:rsidRPr="00DC2A1D">
        <w:rPr>
          <w:rFonts w:ascii="Times New Roman" w:hAnsi="Times New Roman" w:cs="Times New Roman"/>
        </w:rPr>
        <w:t xml:space="preserve"> that can impede sleep.</w:t>
      </w:r>
      <w:r w:rsidR="00797814" w:rsidRPr="00797814">
        <w:rPr>
          <w:rFonts w:ascii="Times New Roman" w:hAnsi="Times New Roman" w:cs="Times New Roman"/>
          <w:vertAlign w:val="superscript"/>
        </w:rPr>
        <w:t>3</w:t>
      </w:r>
      <w:proofErr w:type="gramStart"/>
      <w:r w:rsidR="00797814" w:rsidRPr="00797814">
        <w:rPr>
          <w:rFonts w:ascii="Times New Roman" w:hAnsi="Times New Roman" w:cs="Times New Roman"/>
          <w:vertAlign w:val="superscript"/>
        </w:rPr>
        <w:t>,27</w:t>
      </w:r>
      <w:proofErr w:type="gramEnd"/>
      <w:r w:rsidRPr="00DC2A1D">
        <w:rPr>
          <w:rFonts w:ascii="Times New Roman" w:hAnsi="Times New Roman" w:cs="Times New Roman"/>
        </w:rPr>
        <w:t xml:space="preserve"> </w:t>
      </w:r>
      <w:r w:rsidR="00131DAC" w:rsidRPr="00DC2A1D">
        <w:rPr>
          <w:rFonts w:ascii="Times New Roman" w:hAnsi="Times New Roman" w:cs="Times New Roman"/>
        </w:rPr>
        <w:t>Within the general population</w:t>
      </w:r>
      <w:r w:rsidR="00885151">
        <w:rPr>
          <w:rFonts w:ascii="Times New Roman" w:hAnsi="Times New Roman" w:cs="Times New Roman"/>
        </w:rPr>
        <w:t>, bio-</w:t>
      </w:r>
      <w:r w:rsidR="00432370" w:rsidRPr="00DC2A1D">
        <w:rPr>
          <w:rFonts w:ascii="Times New Roman" w:hAnsi="Times New Roman" w:cs="Times New Roman"/>
        </w:rPr>
        <w:t>psychosocial problems also</w:t>
      </w:r>
      <w:r w:rsidR="00432370">
        <w:rPr>
          <w:rFonts w:ascii="Times New Roman" w:hAnsi="Times New Roman" w:cs="Times New Roman"/>
        </w:rPr>
        <w:t xml:space="preserve"> undermine sleep.</w:t>
      </w:r>
      <w:r w:rsidR="00797814" w:rsidRPr="00797814">
        <w:rPr>
          <w:rFonts w:ascii="Times New Roman" w:hAnsi="Times New Roman" w:cs="Times New Roman"/>
          <w:vertAlign w:val="superscript"/>
        </w:rPr>
        <w:t>4</w:t>
      </w:r>
      <w:r w:rsidR="00C83304">
        <w:rPr>
          <w:rFonts w:ascii="Times New Roman" w:hAnsi="Times New Roman" w:cs="Times New Roman"/>
          <w:vertAlign w:val="superscript"/>
        </w:rPr>
        <w:t>2</w:t>
      </w:r>
      <w:r w:rsidR="00432370">
        <w:rPr>
          <w:rFonts w:ascii="Times New Roman" w:hAnsi="Times New Roman" w:cs="Times New Roman"/>
        </w:rPr>
        <w:t xml:space="preserve"> We might therefore expect that</w:t>
      </w:r>
      <w:r w:rsidR="00C33EC6" w:rsidRPr="0006598D">
        <w:rPr>
          <w:rFonts w:ascii="Times New Roman" w:hAnsi="Times New Roman" w:cs="Times New Roman"/>
        </w:rPr>
        <w:t xml:space="preserve"> </w:t>
      </w:r>
      <w:r w:rsidR="00432370">
        <w:rPr>
          <w:rFonts w:ascii="Times New Roman" w:hAnsi="Times New Roman" w:cs="Times New Roman"/>
        </w:rPr>
        <w:t>people who report problematic substance use</w:t>
      </w:r>
      <w:r w:rsidR="00C33EC6">
        <w:rPr>
          <w:rFonts w:ascii="Times New Roman" w:hAnsi="Times New Roman" w:cs="Times New Roman"/>
        </w:rPr>
        <w:t xml:space="preserve"> will </w:t>
      </w:r>
      <w:r w:rsidR="000D61C8">
        <w:rPr>
          <w:rFonts w:ascii="Times New Roman" w:hAnsi="Times New Roman" w:cs="Times New Roman"/>
        </w:rPr>
        <w:t>experience</w:t>
      </w:r>
      <w:r w:rsidR="00C33EC6" w:rsidRPr="0006598D">
        <w:rPr>
          <w:rFonts w:ascii="Times New Roman" w:hAnsi="Times New Roman" w:cs="Times New Roman"/>
        </w:rPr>
        <w:t xml:space="preserve"> </w:t>
      </w:r>
      <w:r w:rsidR="00C33EC6">
        <w:rPr>
          <w:rFonts w:ascii="Times New Roman" w:hAnsi="Times New Roman" w:cs="Times New Roman"/>
        </w:rPr>
        <w:t xml:space="preserve">at least some </w:t>
      </w:r>
      <w:r w:rsidR="00C33EC6" w:rsidRPr="0006598D">
        <w:rPr>
          <w:rFonts w:ascii="Times New Roman" w:hAnsi="Times New Roman" w:cs="Times New Roman"/>
        </w:rPr>
        <w:t xml:space="preserve">sleep difficulties </w:t>
      </w:r>
      <w:r w:rsidR="00C33EC6">
        <w:rPr>
          <w:rFonts w:ascii="Times New Roman" w:hAnsi="Times New Roman" w:cs="Times New Roman"/>
        </w:rPr>
        <w:t xml:space="preserve">independent of their </w:t>
      </w:r>
      <w:r w:rsidR="00432370">
        <w:rPr>
          <w:rFonts w:ascii="Times New Roman" w:hAnsi="Times New Roman" w:cs="Times New Roman"/>
        </w:rPr>
        <w:t>alcohol and other drug consumption</w:t>
      </w:r>
      <w:r w:rsidR="00A066B0">
        <w:rPr>
          <w:rFonts w:ascii="Times New Roman" w:hAnsi="Times New Roman" w:cs="Times New Roman"/>
        </w:rPr>
        <w:t>, such</w:t>
      </w:r>
      <w:r w:rsidR="00A066B0" w:rsidRPr="00A066B0">
        <w:rPr>
          <w:rFonts w:ascii="Times New Roman" w:hAnsi="Times New Roman" w:cs="Times New Roman"/>
        </w:rPr>
        <w:t xml:space="preserve"> </w:t>
      </w:r>
      <w:r w:rsidR="00A066B0">
        <w:rPr>
          <w:rFonts w:ascii="Times New Roman" w:hAnsi="Times New Roman" w:cs="Times New Roman"/>
        </w:rPr>
        <w:t xml:space="preserve">that </w:t>
      </w:r>
      <w:r w:rsidR="00A066B0" w:rsidRPr="0006598D">
        <w:rPr>
          <w:rFonts w:ascii="Times New Roman" w:hAnsi="Times New Roman" w:cs="Times New Roman"/>
        </w:rPr>
        <w:t xml:space="preserve">sleep problems </w:t>
      </w:r>
      <w:r w:rsidR="00A066B0">
        <w:rPr>
          <w:rFonts w:ascii="Times New Roman" w:hAnsi="Times New Roman" w:cs="Times New Roman"/>
        </w:rPr>
        <w:t>will</w:t>
      </w:r>
      <w:r w:rsidR="00A066B0" w:rsidRPr="0006598D">
        <w:rPr>
          <w:rFonts w:ascii="Times New Roman" w:hAnsi="Times New Roman" w:cs="Times New Roman"/>
        </w:rPr>
        <w:t xml:space="preserve"> not simply disappear </w:t>
      </w:r>
      <w:r w:rsidR="00C05358">
        <w:rPr>
          <w:rFonts w:ascii="Times New Roman" w:hAnsi="Times New Roman" w:cs="Times New Roman"/>
        </w:rPr>
        <w:t>if</w:t>
      </w:r>
      <w:r w:rsidR="00A066B0" w:rsidRPr="0006598D">
        <w:rPr>
          <w:rFonts w:ascii="Times New Roman" w:hAnsi="Times New Roman" w:cs="Times New Roman"/>
        </w:rPr>
        <w:t xml:space="preserve"> </w:t>
      </w:r>
      <w:r>
        <w:rPr>
          <w:rFonts w:ascii="Times New Roman" w:hAnsi="Times New Roman" w:cs="Times New Roman"/>
        </w:rPr>
        <w:t>they</w:t>
      </w:r>
      <w:r w:rsidR="00A066B0" w:rsidRPr="0006598D">
        <w:rPr>
          <w:rFonts w:ascii="Times New Roman" w:hAnsi="Times New Roman" w:cs="Times New Roman"/>
        </w:rPr>
        <w:t xml:space="preserve"> become abstinent</w:t>
      </w:r>
      <w:r w:rsidR="00C33EC6" w:rsidRPr="0006598D">
        <w:rPr>
          <w:rFonts w:ascii="Times New Roman" w:hAnsi="Times New Roman" w:cs="Times New Roman"/>
        </w:rPr>
        <w:t xml:space="preserve">. </w:t>
      </w:r>
      <w:r w:rsidR="00432370" w:rsidRPr="0006598D">
        <w:rPr>
          <w:rFonts w:ascii="Times New Roman" w:hAnsi="Times New Roman" w:cs="Times New Roman"/>
        </w:rPr>
        <w:t>Th</w:t>
      </w:r>
      <w:r w:rsidR="00432370">
        <w:rPr>
          <w:rFonts w:ascii="Times New Roman" w:hAnsi="Times New Roman" w:cs="Times New Roman"/>
        </w:rPr>
        <w:t>is assumption is supported by the</w:t>
      </w:r>
      <w:r w:rsidR="00432370" w:rsidRPr="0006598D">
        <w:rPr>
          <w:rFonts w:ascii="Times New Roman" w:hAnsi="Times New Roman" w:cs="Times New Roman"/>
        </w:rPr>
        <w:t xml:space="preserve"> 2-factor structure </w:t>
      </w:r>
      <w:r w:rsidR="00432370">
        <w:rPr>
          <w:rFonts w:ascii="Times New Roman" w:hAnsi="Times New Roman" w:cs="Times New Roman"/>
        </w:rPr>
        <w:t>of SUSS which distinguishes</w:t>
      </w:r>
      <w:r w:rsidR="00432370" w:rsidRPr="0006598D">
        <w:rPr>
          <w:rFonts w:ascii="Times New Roman" w:hAnsi="Times New Roman" w:cs="Times New Roman"/>
        </w:rPr>
        <w:t xml:space="preserve"> </w:t>
      </w:r>
      <w:r w:rsidR="00432370">
        <w:rPr>
          <w:rFonts w:ascii="Times New Roman" w:hAnsi="Times New Roman" w:cs="Times New Roman"/>
        </w:rPr>
        <w:t xml:space="preserve">more </w:t>
      </w:r>
      <w:r w:rsidR="00432370" w:rsidRPr="0006598D">
        <w:rPr>
          <w:rFonts w:ascii="Times New Roman" w:hAnsi="Times New Roman" w:cs="Times New Roman"/>
        </w:rPr>
        <w:t xml:space="preserve">generalized </w:t>
      </w:r>
      <w:r w:rsidR="00F94C25">
        <w:rPr>
          <w:rFonts w:ascii="Times New Roman" w:hAnsi="Times New Roman" w:cs="Times New Roman"/>
        </w:rPr>
        <w:t xml:space="preserve">mind and body </w:t>
      </w:r>
      <w:r w:rsidR="00432370" w:rsidRPr="0006598D">
        <w:rPr>
          <w:rFonts w:ascii="Times New Roman" w:hAnsi="Times New Roman" w:cs="Times New Roman"/>
        </w:rPr>
        <w:t xml:space="preserve">sleep problems </w:t>
      </w:r>
      <w:r w:rsidR="00432370">
        <w:rPr>
          <w:rFonts w:ascii="Times New Roman" w:hAnsi="Times New Roman" w:cs="Times New Roman"/>
        </w:rPr>
        <w:t>from</w:t>
      </w:r>
      <w:r w:rsidR="00432370" w:rsidRPr="0006598D">
        <w:rPr>
          <w:rFonts w:ascii="Times New Roman" w:hAnsi="Times New Roman" w:cs="Times New Roman"/>
        </w:rPr>
        <w:t xml:space="preserve"> sleep problems related specifically to substance</w:t>
      </w:r>
      <w:r w:rsidR="00131DAC">
        <w:rPr>
          <w:rFonts w:ascii="Times New Roman" w:hAnsi="Times New Roman" w:cs="Times New Roman"/>
        </w:rPr>
        <w:t xml:space="preserve"> u</w:t>
      </w:r>
      <w:r w:rsidR="00432370">
        <w:rPr>
          <w:rFonts w:ascii="Times New Roman" w:hAnsi="Times New Roman" w:cs="Times New Roman"/>
        </w:rPr>
        <w:t>s</w:t>
      </w:r>
      <w:r w:rsidR="00131DAC">
        <w:rPr>
          <w:rFonts w:ascii="Times New Roman" w:hAnsi="Times New Roman" w:cs="Times New Roman"/>
        </w:rPr>
        <w:t>e</w:t>
      </w:r>
      <w:r w:rsidR="00432370" w:rsidRPr="0006598D">
        <w:rPr>
          <w:rFonts w:ascii="Times New Roman" w:hAnsi="Times New Roman" w:cs="Times New Roman"/>
        </w:rPr>
        <w:t xml:space="preserve">. </w:t>
      </w:r>
      <w:r w:rsidR="00F373B6">
        <w:rPr>
          <w:rFonts w:ascii="Times New Roman" w:hAnsi="Times New Roman" w:cs="Times New Roman"/>
        </w:rPr>
        <w:t>Reflecting</w:t>
      </w:r>
      <w:r w:rsidR="00B122D7">
        <w:rPr>
          <w:rFonts w:ascii="Times New Roman" w:hAnsi="Times New Roman" w:cs="Times New Roman"/>
        </w:rPr>
        <w:t xml:space="preserve"> this</w:t>
      </w:r>
      <w:r w:rsidR="00640ABE">
        <w:rPr>
          <w:rFonts w:ascii="Times New Roman" w:hAnsi="Times New Roman" w:cs="Times New Roman"/>
        </w:rPr>
        <w:t>, we</w:t>
      </w:r>
      <w:r w:rsidR="002542C1">
        <w:rPr>
          <w:rFonts w:ascii="Times New Roman" w:hAnsi="Times New Roman" w:cs="Times New Roman"/>
        </w:rPr>
        <w:t xml:space="preserve"> suggest </w:t>
      </w:r>
      <w:r w:rsidR="000D61C8">
        <w:rPr>
          <w:rFonts w:ascii="Times New Roman" w:hAnsi="Times New Roman" w:cs="Times New Roman"/>
        </w:rPr>
        <w:t xml:space="preserve">that </w:t>
      </w:r>
      <w:r w:rsidR="002542C1">
        <w:rPr>
          <w:rFonts w:ascii="Times New Roman" w:hAnsi="Times New Roman" w:cs="Times New Roman"/>
        </w:rPr>
        <w:t xml:space="preserve">any </w:t>
      </w:r>
      <w:r w:rsidR="002542C1" w:rsidRPr="0006598D">
        <w:rPr>
          <w:rFonts w:ascii="Times New Roman" w:hAnsi="Times New Roman" w:cs="Times New Roman"/>
        </w:rPr>
        <w:t xml:space="preserve">interventions </w:t>
      </w:r>
      <w:r w:rsidR="00C05358">
        <w:rPr>
          <w:rFonts w:ascii="Times New Roman" w:hAnsi="Times New Roman" w:cs="Times New Roman"/>
        </w:rPr>
        <w:t>or</w:t>
      </w:r>
      <w:r w:rsidR="002542C1" w:rsidRPr="0006598D">
        <w:rPr>
          <w:rFonts w:ascii="Times New Roman" w:hAnsi="Times New Roman" w:cs="Times New Roman"/>
        </w:rPr>
        <w:t xml:space="preserve"> strategies designed to improve the sleep of people who </w:t>
      </w:r>
      <w:r w:rsidR="002542C1">
        <w:rPr>
          <w:rFonts w:ascii="Times New Roman" w:hAnsi="Times New Roman" w:cs="Times New Roman"/>
        </w:rPr>
        <w:t>use drugs or alcohol</w:t>
      </w:r>
      <w:r w:rsidR="002542C1" w:rsidRPr="0006598D">
        <w:rPr>
          <w:rFonts w:ascii="Times New Roman" w:hAnsi="Times New Roman" w:cs="Times New Roman"/>
        </w:rPr>
        <w:t xml:space="preserve"> </w:t>
      </w:r>
      <w:r w:rsidR="002542C1">
        <w:rPr>
          <w:rFonts w:ascii="Times New Roman" w:hAnsi="Times New Roman" w:cs="Times New Roman"/>
        </w:rPr>
        <w:t xml:space="preserve">will </w:t>
      </w:r>
      <w:r w:rsidR="002542C1" w:rsidRPr="0006598D">
        <w:rPr>
          <w:rFonts w:ascii="Times New Roman" w:hAnsi="Times New Roman" w:cs="Times New Roman"/>
        </w:rPr>
        <w:t xml:space="preserve">need to </w:t>
      </w:r>
      <w:r w:rsidR="00B122D7">
        <w:rPr>
          <w:rFonts w:ascii="Times New Roman" w:hAnsi="Times New Roman" w:cs="Times New Roman"/>
        </w:rPr>
        <w:t>address</w:t>
      </w:r>
      <w:r w:rsidR="00C05358">
        <w:rPr>
          <w:rFonts w:ascii="Times New Roman" w:hAnsi="Times New Roman" w:cs="Times New Roman"/>
        </w:rPr>
        <w:t xml:space="preserve"> </w:t>
      </w:r>
      <w:r w:rsidR="00B122D7">
        <w:rPr>
          <w:rFonts w:ascii="Times New Roman" w:hAnsi="Times New Roman" w:cs="Times New Roman"/>
        </w:rPr>
        <w:t xml:space="preserve">both their </w:t>
      </w:r>
      <w:r w:rsidR="002542C1" w:rsidRPr="0006598D">
        <w:rPr>
          <w:rFonts w:ascii="Times New Roman" w:hAnsi="Times New Roman" w:cs="Times New Roman"/>
        </w:rPr>
        <w:t xml:space="preserve">substance </w:t>
      </w:r>
      <w:r w:rsidR="00B122D7">
        <w:rPr>
          <w:rFonts w:ascii="Times New Roman" w:hAnsi="Times New Roman" w:cs="Times New Roman"/>
        </w:rPr>
        <w:t>use</w:t>
      </w:r>
      <w:r w:rsidR="002542C1" w:rsidRPr="0006598D">
        <w:rPr>
          <w:rFonts w:ascii="Times New Roman" w:hAnsi="Times New Roman" w:cs="Times New Roman"/>
        </w:rPr>
        <w:t xml:space="preserve"> </w:t>
      </w:r>
      <w:r w:rsidR="00B122D7" w:rsidRPr="00B122D7">
        <w:rPr>
          <w:rFonts w:ascii="Times New Roman" w:hAnsi="Times New Roman" w:cs="Times New Roman"/>
          <w:i/>
        </w:rPr>
        <w:t>and</w:t>
      </w:r>
      <w:r w:rsidR="00640ABE">
        <w:rPr>
          <w:rFonts w:ascii="Times New Roman" w:hAnsi="Times New Roman" w:cs="Times New Roman"/>
        </w:rPr>
        <w:t xml:space="preserve"> </w:t>
      </w:r>
      <w:r w:rsidR="00AC738C">
        <w:rPr>
          <w:rFonts w:ascii="Times New Roman" w:hAnsi="Times New Roman" w:cs="Times New Roman"/>
        </w:rPr>
        <w:t>any wider bio-</w:t>
      </w:r>
      <w:r w:rsidR="002542C1" w:rsidRPr="0006598D">
        <w:rPr>
          <w:rFonts w:ascii="Times New Roman" w:hAnsi="Times New Roman" w:cs="Times New Roman"/>
        </w:rPr>
        <w:t>psychosocial problems that patient and clients report</w:t>
      </w:r>
      <w:r w:rsidR="00B122D7">
        <w:rPr>
          <w:rFonts w:ascii="Times New Roman" w:hAnsi="Times New Roman" w:cs="Times New Roman"/>
        </w:rPr>
        <w:t>; addressing substance use alone will likely generate only partial success</w:t>
      </w:r>
      <w:r w:rsidR="002542C1" w:rsidRPr="0006598D">
        <w:rPr>
          <w:rFonts w:ascii="Times New Roman" w:hAnsi="Times New Roman" w:cs="Times New Roman"/>
        </w:rPr>
        <w:t>.</w:t>
      </w:r>
      <w:r w:rsidR="00797814" w:rsidRPr="00797814">
        <w:rPr>
          <w:rFonts w:ascii="Times New Roman" w:hAnsi="Times New Roman" w:cs="Times New Roman"/>
          <w:vertAlign w:val="superscript"/>
        </w:rPr>
        <w:t>4</w:t>
      </w:r>
      <w:r w:rsidR="00C83304">
        <w:rPr>
          <w:rFonts w:ascii="Times New Roman" w:hAnsi="Times New Roman" w:cs="Times New Roman"/>
          <w:vertAlign w:val="superscript"/>
        </w:rPr>
        <w:t>3</w:t>
      </w:r>
      <w:r w:rsidR="00C33EC6" w:rsidRPr="0006598D">
        <w:rPr>
          <w:rFonts w:ascii="Times New Roman" w:hAnsi="Times New Roman" w:cs="Times New Roman"/>
        </w:rPr>
        <w:t xml:space="preserve"> </w:t>
      </w:r>
    </w:p>
    <w:p w14:paraId="1F789099" w14:textId="77777777" w:rsidR="002542C1" w:rsidRDefault="002542C1" w:rsidP="005A6142">
      <w:pPr>
        <w:pStyle w:val="ListParagraph"/>
        <w:adjustRightInd w:val="0"/>
        <w:spacing w:after="0" w:line="480" w:lineRule="auto"/>
        <w:ind w:left="0"/>
        <w:jc w:val="both"/>
        <w:rPr>
          <w:rFonts w:ascii="Times New Roman" w:hAnsi="Times New Roman" w:cs="Times New Roman"/>
        </w:rPr>
      </w:pPr>
    </w:p>
    <w:p w14:paraId="6F5006C9" w14:textId="0ECE8D48" w:rsidR="00587CC7" w:rsidRDefault="00C33EC6" w:rsidP="005A6142">
      <w:pPr>
        <w:pStyle w:val="ListParagraph"/>
        <w:adjustRightInd w:val="0"/>
        <w:spacing w:after="0" w:line="480" w:lineRule="auto"/>
        <w:ind w:left="0"/>
        <w:jc w:val="both"/>
        <w:rPr>
          <w:rFonts w:ascii="Times New Roman" w:hAnsi="Times New Roman" w:cs="Times New Roman"/>
        </w:rPr>
      </w:pPr>
      <w:r>
        <w:rPr>
          <w:rFonts w:ascii="Times New Roman" w:hAnsi="Times New Roman" w:cs="Times New Roman"/>
        </w:rPr>
        <w:t>Invariance testing</w:t>
      </w:r>
      <w:r w:rsidRPr="0006598D">
        <w:rPr>
          <w:rFonts w:ascii="Times New Roman" w:hAnsi="Times New Roman" w:cs="Times New Roman"/>
        </w:rPr>
        <w:t xml:space="preserve"> revealed that </w:t>
      </w:r>
      <w:r>
        <w:rPr>
          <w:rFonts w:ascii="Times New Roman" w:hAnsi="Times New Roman" w:cs="Times New Roman"/>
        </w:rPr>
        <w:t>participants who reported</w:t>
      </w:r>
      <w:r w:rsidRPr="0006598D">
        <w:rPr>
          <w:rFonts w:ascii="Times New Roman" w:hAnsi="Times New Roman" w:cs="Times New Roman"/>
        </w:rPr>
        <w:t xml:space="preserve"> the same level of </w:t>
      </w:r>
      <w:r w:rsidR="00F94C25">
        <w:rPr>
          <w:rFonts w:ascii="Times New Roman" w:hAnsi="Times New Roman" w:cs="Times New Roman"/>
        </w:rPr>
        <w:t>m</w:t>
      </w:r>
      <w:r w:rsidR="007F5F27">
        <w:rPr>
          <w:rFonts w:ascii="Times New Roman" w:hAnsi="Times New Roman" w:cs="Times New Roman"/>
        </w:rPr>
        <w:t xml:space="preserve">ind and </w:t>
      </w:r>
      <w:r w:rsidR="00F94C25">
        <w:rPr>
          <w:rFonts w:ascii="Times New Roman" w:hAnsi="Times New Roman" w:cs="Times New Roman"/>
        </w:rPr>
        <w:t>b</w:t>
      </w:r>
      <w:r w:rsidR="007F5F27">
        <w:rPr>
          <w:rFonts w:ascii="Times New Roman" w:hAnsi="Times New Roman" w:cs="Times New Roman"/>
        </w:rPr>
        <w:t>ody</w:t>
      </w:r>
      <w:r w:rsidRPr="0006598D">
        <w:rPr>
          <w:rFonts w:ascii="Times New Roman" w:hAnsi="Times New Roman" w:cs="Times New Roman"/>
        </w:rPr>
        <w:t xml:space="preserve"> </w:t>
      </w:r>
      <w:r w:rsidR="00F94C25">
        <w:rPr>
          <w:rFonts w:ascii="Times New Roman" w:hAnsi="Times New Roman" w:cs="Times New Roman"/>
        </w:rPr>
        <w:t>s</w:t>
      </w:r>
      <w:r w:rsidRPr="0006598D">
        <w:rPr>
          <w:rFonts w:ascii="Times New Roman" w:hAnsi="Times New Roman" w:cs="Times New Roman"/>
        </w:rPr>
        <w:t>leep</w:t>
      </w:r>
      <w:r w:rsidR="002542C1">
        <w:rPr>
          <w:rFonts w:ascii="Times New Roman" w:hAnsi="Times New Roman" w:cs="Times New Roman"/>
        </w:rPr>
        <w:t xml:space="preserve"> </w:t>
      </w:r>
      <w:r w:rsidR="00F94C25">
        <w:rPr>
          <w:rFonts w:ascii="Times New Roman" w:hAnsi="Times New Roman" w:cs="Times New Roman"/>
        </w:rPr>
        <w:t>p</w:t>
      </w:r>
      <w:r w:rsidR="002542C1">
        <w:rPr>
          <w:rFonts w:ascii="Times New Roman" w:hAnsi="Times New Roman" w:cs="Times New Roman"/>
        </w:rPr>
        <w:t>roblems</w:t>
      </w:r>
      <w:r w:rsidRPr="0006598D">
        <w:rPr>
          <w:rFonts w:ascii="Times New Roman" w:hAnsi="Times New Roman" w:cs="Times New Roman"/>
        </w:rPr>
        <w:t xml:space="preserve"> were </w:t>
      </w:r>
      <w:r w:rsidR="006E580A">
        <w:rPr>
          <w:rFonts w:ascii="Times New Roman" w:hAnsi="Times New Roman" w:cs="Times New Roman"/>
        </w:rPr>
        <w:t>less</w:t>
      </w:r>
      <w:r w:rsidRPr="0006598D">
        <w:rPr>
          <w:rFonts w:ascii="Times New Roman" w:hAnsi="Times New Roman" w:cs="Times New Roman"/>
        </w:rPr>
        <w:t xml:space="preserve"> likely to report </w:t>
      </w:r>
      <w:r w:rsidR="007E3BB6">
        <w:rPr>
          <w:rFonts w:ascii="Times New Roman" w:hAnsi="Times New Roman" w:cs="Times New Roman"/>
        </w:rPr>
        <w:t>‘</w:t>
      </w:r>
      <w:r w:rsidRPr="0006598D">
        <w:rPr>
          <w:rFonts w:ascii="Times New Roman" w:hAnsi="Times New Roman" w:cs="Times New Roman"/>
        </w:rPr>
        <w:t>difficulty falling asleep</w:t>
      </w:r>
      <w:r w:rsidR="007E3BB6">
        <w:rPr>
          <w:rFonts w:ascii="Times New Roman" w:hAnsi="Times New Roman" w:cs="Times New Roman"/>
        </w:rPr>
        <w:t>’</w:t>
      </w:r>
      <w:r w:rsidRPr="0006598D">
        <w:rPr>
          <w:rFonts w:ascii="Times New Roman" w:hAnsi="Times New Roman" w:cs="Times New Roman"/>
        </w:rPr>
        <w:t xml:space="preserve"> and </w:t>
      </w:r>
      <w:r w:rsidR="007E3BB6">
        <w:rPr>
          <w:rFonts w:ascii="Times New Roman" w:hAnsi="Times New Roman" w:cs="Times New Roman"/>
        </w:rPr>
        <w:t>‘</w:t>
      </w:r>
      <w:r w:rsidRPr="0006598D">
        <w:rPr>
          <w:rFonts w:ascii="Times New Roman" w:hAnsi="Times New Roman" w:cs="Times New Roman"/>
        </w:rPr>
        <w:t>negative emotions when they tried to sleep</w:t>
      </w:r>
      <w:r w:rsidR="007E3BB6">
        <w:rPr>
          <w:rFonts w:ascii="Times New Roman" w:hAnsi="Times New Roman" w:cs="Times New Roman"/>
        </w:rPr>
        <w:t>’</w:t>
      </w:r>
      <w:r w:rsidRPr="0006598D">
        <w:rPr>
          <w:rFonts w:ascii="Times New Roman" w:hAnsi="Times New Roman" w:cs="Times New Roman"/>
        </w:rPr>
        <w:t xml:space="preserve"> </w:t>
      </w:r>
      <w:r w:rsidR="00131DAC">
        <w:rPr>
          <w:rFonts w:ascii="Times New Roman" w:hAnsi="Times New Roman" w:cs="Times New Roman"/>
        </w:rPr>
        <w:t>but</w:t>
      </w:r>
      <w:r w:rsidR="006E580A">
        <w:rPr>
          <w:rFonts w:ascii="Times New Roman" w:hAnsi="Times New Roman" w:cs="Times New Roman"/>
        </w:rPr>
        <w:t xml:space="preserve"> </w:t>
      </w:r>
      <w:r w:rsidR="007E3BB6">
        <w:rPr>
          <w:rFonts w:ascii="Times New Roman" w:hAnsi="Times New Roman" w:cs="Times New Roman"/>
        </w:rPr>
        <w:t xml:space="preserve">were </w:t>
      </w:r>
      <w:r w:rsidR="006E580A">
        <w:rPr>
          <w:rFonts w:ascii="Times New Roman" w:hAnsi="Times New Roman" w:cs="Times New Roman"/>
        </w:rPr>
        <w:t xml:space="preserve">more likely to report </w:t>
      </w:r>
      <w:r w:rsidR="007E3BB6">
        <w:rPr>
          <w:rFonts w:ascii="Times New Roman" w:hAnsi="Times New Roman" w:cs="Times New Roman"/>
        </w:rPr>
        <w:t>‘</w:t>
      </w:r>
      <w:r w:rsidR="006E580A">
        <w:rPr>
          <w:rFonts w:ascii="Times New Roman" w:hAnsi="Times New Roman" w:cs="Times New Roman"/>
        </w:rPr>
        <w:t>aches and pains that stopped them from sleeping</w:t>
      </w:r>
      <w:r w:rsidR="007E3BB6">
        <w:rPr>
          <w:rFonts w:ascii="Times New Roman" w:hAnsi="Times New Roman" w:cs="Times New Roman"/>
        </w:rPr>
        <w:t>’</w:t>
      </w:r>
      <w:r w:rsidR="00131DAC" w:rsidRPr="00131DAC">
        <w:rPr>
          <w:rFonts w:ascii="Times New Roman" w:hAnsi="Times New Roman" w:cs="Times New Roman"/>
        </w:rPr>
        <w:t xml:space="preserve"> </w:t>
      </w:r>
      <w:r w:rsidR="00131DAC">
        <w:rPr>
          <w:rFonts w:ascii="Times New Roman" w:hAnsi="Times New Roman" w:cs="Times New Roman"/>
        </w:rPr>
        <w:t>as they</w:t>
      </w:r>
      <w:r w:rsidR="00131DAC" w:rsidRPr="0006598D">
        <w:rPr>
          <w:rFonts w:ascii="Times New Roman" w:hAnsi="Times New Roman" w:cs="Times New Roman"/>
        </w:rPr>
        <w:t xml:space="preserve"> age</w:t>
      </w:r>
      <w:r w:rsidR="00131DAC">
        <w:rPr>
          <w:rFonts w:ascii="Times New Roman" w:hAnsi="Times New Roman" w:cs="Times New Roman"/>
        </w:rPr>
        <w:t>d</w:t>
      </w:r>
      <w:r w:rsidRPr="0006598D">
        <w:rPr>
          <w:rFonts w:ascii="Times New Roman" w:hAnsi="Times New Roman" w:cs="Times New Roman"/>
        </w:rPr>
        <w:t xml:space="preserve">. Meanwhile, </w:t>
      </w:r>
      <w:r>
        <w:rPr>
          <w:rFonts w:ascii="Times New Roman" w:hAnsi="Times New Roman" w:cs="Times New Roman"/>
        </w:rPr>
        <w:t xml:space="preserve">participants </w:t>
      </w:r>
      <w:r w:rsidRPr="0006598D">
        <w:rPr>
          <w:rFonts w:ascii="Times New Roman" w:hAnsi="Times New Roman" w:cs="Times New Roman"/>
        </w:rPr>
        <w:t xml:space="preserve">with the same level of </w:t>
      </w:r>
      <w:r w:rsidR="00F94C25">
        <w:rPr>
          <w:rFonts w:ascii="Times New Roman" w:hAnsi="Times New Roman" w:cs="Times New Roman"/>
        </w:rPr>
        <w:t>s</w:t>
      </w:r>
      <w:r w:rsidRPr="0006598D">
        <w:rPr>
          <w:rFonts w:ascii="Times New Roman" w:hAnsi="Times New Roman" w:cs="Times New Roman"/>
        </w:rPr>
        <w:t>ubstance</w:t>
      </w:r>
      <w:r>
        <w:rPr>
          <w:rFonts w:ascii="Times New Roman" w:hAnsi="Times New Roman" w:cs="Times New Roman"/>
        </w:rPr>
        <w:t xml:space="preserve"> </w:t>
      </w:r>
      <w:r w:rsidR="00F94C25">
        <w:rPr>
          <w:rFonts w:ascii="Times New Roman" w:hAnsi="Times New Roman" w:cs="Times New Roman"/>
        </w:rPr>
        <w:t>r</w:t>
      </w:r>
      <w:r w:rsidR="002542C1">
        <w:rPr>
          <w:rFonts w:ascii="Times New Roman" w:hAnsi="Times New Roman" w:cs="Times New Roman"/>
        </w:rPr>
        <w:t xml:space="preserve">elated </w:t>
      </w:r>
      <w:r w:rsidR="00F94C25">
        <w:rPr>
          <w:rFonts w:ascii="Times New Roman" w:hAnsi="Times New Roman" w:cs="Times New Roman"/>
        </w:rPr>
        <w:t>s</w:t>
      </w:r>
      <w:r w:rsidR="002542C1">
        <w:rPr>
          <w:rFonts w:ascii="Times New Roman" w:hAnsi="Times New Roman" w:cs="Times New Roman"/>
        </w:rPr>
        <w:t>leep</w:t>
      </w:r>
      <w:r>
        <w:rPr>
          <w:rFonts w:ascii="Times New Roman" w:hAnsi="Times New Roman" w:cs="Times New Roman"/>
        </w:rPr>
        <w:t xml:space="preserve"> </w:t>
      </w:r>
      <w:r w:rsidR="00F94C25">
        <w:rPr>
          <w:rFonts w:ascii="Times New Roman" w:hAnsi="Times New Roman" w:cs="Times New Roman"/>
        </w:rPr>
        <w:t>p</w:t>
      </w:r>
      <w:r w:rsidR="00131DAC">
        <w:rPr>
          <w:rFonts w:ascii="Times New Roman" w:hAnsi="Times New Roman" w:cs="Times New Roman"/>
        </w:rPr>
        <w:t xml:space="preserve">roblems </w:t>
      </w:r>
      <w:r w:rsidRPr="0006598D">
        <w:rPr>
          <w:rFonts w:ascii="Times New Roman" w:hAnsi="Times New Roman" w:cs="Times New Roman"/>
        </w:rPr>
        <w:t xml:space="preserve">were more likely to report </w:t>
      </w:r>
      <w:r w:rsidR="007E3BB6">
        <w:rPr>
          <w:rFonts w:ascii="Times New Roman" w:hAnsi="Times New Roman" w:cs="Times New Roman"/>
        </w:rPr>
        <w:t>‘</w:t>
      </w:r>
      <w:r w:rsidRPr="0006598D">
        <w:rPr>
          <w:rFonts w:ascii="Times New Roman" w:hAnsi="Times New Roman" w:cs="Times New Roman"/>
        </w:rPr>
        <w:t>drinking alcohol to help them sleep</w:t>
      </w:r>
      <w:r w:rsidR="007E3BB6">
        <w:rPr>
          <w:rFonts w:ascii="Times New Roman" w:hAnsi="Times New Roman" w:cs="Times New Roman"/>
        </w:rPr>
        <w:t>’</w:t>
      </w:r>
      <w:r w:rsidRPr="0006598D">
        <w:rPr>
          <w:rFonts w:ascii="Times New Roman" w:hAnsi="Times New Roman" w:cs="Times New Roman"/>
        </w:rPr>
        <w:t xml:space="preserve"> and </w:t>
      </w:r>
      <w:r w:rsidR="007E3BB6">
        <w:rPr>
          <w:rFonts w:ascii="Times New Roman" w:hAnsi="Times New Roman" w:cs="Times New Roman"/>
        </w:rPr>
        <w:t>‘</w:t>
      </w:r>
      <w:r w:rsidRPr="0006598D">
        <w:rPr>
          <w:rFonts w:ascii="Times New Roman" w:hAnsi="Times New Roman" w:cs="Times New Roman"/>
        </w:rPr>
        <w:t>waking up in the night to drink alcohol</w:t>
      </w:r>
      <w:r w:rsidR="007E3BB6">
        <w:rPr>
          <w:rFonts w:ascii="Times New Roman" w:hAnsi="Times New Roman" w:cs="Times New Roman"/>
        </w:rPr>
        <w:t>’</w:t>
      </w:r>
      <w:r w:rsidRPr="0006598D">
        <w:rPr>
          <w:rFonts w:ascii="Times New Roman" w:hAnsi="Times New Roman" w:cs="Times New Roman"/>
        </w:rPr>
        <w:t xml:space="preserve"> as they aged. These findings </w:t>
      </w:r>
      <w:r w:rsidR="006E580A">
        <w:rPr>
          <w:rFonts w:ascii="Times New Roman" w:hAnsi="Times New Roman" w:cs="Times New Roman"/>
        </w:rPr>
        <w:t>suggest</w:t>
      </w:r>
      <w:r w:rsidRPr="0006598D">
        <w:rPr>
          <w:rFonts w:ascii="Times New Roman" w:hAnsi="Times New Roman" w:cs="Times New Roman"/>
        </w:rPr>
        <w:t xml:space="preserve"> that older people </w:t>
      </w:r>
      <w:r w:rsidR="00DC2A1D">
        <w:rPr>
          <w:rFonts w:ascii="Times New Roman" w:hAnsi="Times New Roman" w:cs="Times New Roman"/>
        </w:rPr>
        <w:t>reporting</w:t>
      </w:r>
      <w:r w:rsidRPr="0006598D">
        <w:rPr>
          <w:rFonts w:ascii="Times New Roman" w:hAnsi="Times New Roman" w:cs="Times New Roman"/>
        </w:rPr>
        <w:t xml:space="preserve"> problems with substances </w:t>
      </w:r>
      <w:r w:rsidR="00131DAC">
        <w:rPr>
          <w:rFonts w:ascii="Times New Roman" w:hAnsi="Times New Roman" w:cs="Times New Roman"/>
        </w:rPr>
        <w:t xml:space="preserve">may </w:t>
      </w:r>
      <w:r w:rsidR="007E3BB6">
        <w:rPr>
          <w:rFonts w:ascii="Times New Roman" w:hAnsi="Times New Roman" w:cs="Times New Roman"/>
        </w:rPr>
        <w:t>experience sleep problems</w:t>
      </w:r>
      <w:r w:rsidRPr="0006598D">
        <w:rPr>
          <w:rFonts w:ascii="Times New Roman" w:hAnsi="Times New Roman" w:cs="Times New Roman"/>
        </w:rPr>
        <w:t xml:space="preserve"> </w:t>
      </w:r>
      <w:r w:rsidR="007E3BB6">
        <w:rPr>
          <w:rFonts w:ascii="Times New Roman" w:hAnsi="Times New Roman" w:cs="Times New Roman"/>
        </w:rPr>
        <w:t>differently</w:t>
      </w:r>
      <w:r w:rsidRPr="0006598D">
        <w:rPr>
          <w:rFonts w:ascii="Times New Roman" w:hAnsi="Times New Roman" w:cs="Times New Roman"/>
        </w:rPr>
        <w:t xml:space="preserve"> from younger people. </w:t>
      </w:r>
      <w:r w:rsidR="007E3BB6">
        <w:rPr>
          <w:rFonts w:ascii="Times New Roman" w:hAnsi="Times New Roman" w:cs="Times New Roman"/>
        </w:rPr>
        <w:t>T</w:t>
      </w:r>
      <w:r>
        <w:rPr>
          <w:rFonts w:ascii="Times New Roman" w:hAnsi="Times New Roman" w:cs="Times New Roman"/>
        </w:rPr>
        <w:t xml:space="preserve">his may limit the </w:t>
      </w:r>
      <w:r w:rsidR="007E3BB6">
        <w:rPr>
          <w:rFonts w:ascii="Times New Roman" w:hAnsi="Times New Roman" w:cs="Times New Roman"/>
        </w:rPr>
        <w:t>ability</w:t>
      </w:r>
      <w:r>
        <w:rPr>
          <w:rFonts w:ascii="Times New Roman" w:hAnsi="Times New Roman" w:cs="Times New Roman"/>
        </w:rPr>
        <w:t xml:space="preserve"> of</w:t>
      </w:r>
      <w:r w:rsidRPr="0006598D">
        <w:rPr>
          <w:rFonts w:ascii="Times New Roman" w:hAnsi="Times New Roman" w:cs="Times New Roman"/>
        </w:rPr>
        <w:t xml:space="preserve"> </w:t>
      </w:r>
      <w:r w:rsidR="006E580A">
        <w:rPr>
          <w:rFonts w:ascii="Times New Roman" w:hAnsi="Times New Roman" w:cs="Times New Roman"/>
        </w:rPr>
        <w:t>SUSS</w:t>
      </w:r>
      <w:r w:rsidRPr="0006598D">
        <w:rPr>
          <w:rFonts w:ascii="Times New Roman" w:hAnsi="Times New Roman" w:cs="Times New Roman"/>
        </w:rPr>
        <w:t xml:space="preserve"> </w:t>
      </w:r>
      <w:r w:rsidR="007E3BB6">
        <w:rPr>
          <w:rFonts w:ascii="Times New Roman" w:hAnsi="Times New Roman" w:cs="Times New Roman"/>
        </w:rPr>
        <w:t>to measure</w:t>
      </w:r>
      <w:r w:rsidRPr="0006598D">
        <w:rPr>
          <w:rFonts w:ascii="Times New Roman" w:hAnsi="Times New Roman" w:cs="Times New Roman"/>
        </w:rPr>
        <w:t xml:space="preserve"> and compar</w:t>
      </w:r>
      <w:r w:rsidR="007E3BB6">
        <w:rPr>
          <w:rFonts w:ascii="Times New Roman" w:hAnsi="Times New Roman" w:cs="Times New Roman"/>
        </w:rPr>
        <w:t>e</w:t>
      </w:r>
      <w:r w:rsidRPr="0006598D">
        <w:rPr>
          <w:rFonts w:ascii="Times New Roman" w:hAnsi="Times New Roman" w:cs="Times New Roman"/>
        </w:rPr>
        <w:t xml:space="preserve"> sleep </w:t>
      </w:r>
      <w:r w:rsidR="007E3BB6">
        <w:rPr>
          <w:rFonts w:ascii="Times New Roman" w:hAnsi="Times New Roman" w:cs="Times New Roman"/>
        </w:rPr>
        <w:t xml:space="preserve">problems </w:t>
      </w:r>
      <w:r w:rsidRPr="0006598D">
        <w:rPr>
          <w:rFonts w:ascii="Times New Roman" w:hAnsi="Times New Roman" w:cs="Times New Roman"/>
        </w:rPr>
        <w:t>across age groups</w:t>
      </w:r>
      <w:r w:rsidR="007E3BB6">
        <w:rPr>
          <w:rFonts w:ascii="Times New Roman" w:hAnsi="Times New Roman" w:cs="Times New Roman"/>
        </w:rPr>
        <w:t>. Nonetheless</w:t>
      </w:r>
      <w:r w:rsidRPr="0006598D">
        <w:rPr>
          <w:rFonts w:ascii="Times New Roman" w:hAnsi="Times New Roman" w:cs="Times New Roman"/>
        </w:rPr>
        <w:t xml:space="preserve">, </w:t>
      </w:r>
      <w:r w:rsidR="00D71CB8">
        <w:rPr>
          <w:rFonts w:ascii="Times New Roman" w:hAnsi="Times New Roman" w:cs="Times New Roman"/>
        </w:rPr>
        <w:t>the magnitude of the effects was low</w:t>
      </w:r>
      <w:r w:rsidR="00D71CB8" w:rsidRPr="0006598D">
        <w:rPr>
          <w:rFonts w:ascii="Times New Roman" w:hAnsi="Times New Roman" w:cs="Times New Roman"/>
        </w:rPr>
        <w:t xml:space="preserve"> </w:t>
      </w:r>
      <w:r w:rsidR="00AC738C">
        <w:rPr>
          <w:rFonts w:ascii="Times New Roman" w:hAnsi="Times New Roman" w:cs="Times New Roman"/>
        </w:rPr>
        <w:t>and</w:t>
      </w:r>
      <w:r w:rsidR="00D71CB8">
        <w:rPr>
          <w:rFonts w:ascii="Times New Roman" w:hAnsi="Times New Roman" w:cs="Times New Roman"/>
        </w:rPr>
        <w:t xml:space="preserve"> </w:t>
      </w:r>
      <w:r w:rsidRPr="0006598D">
        <w:rPr>
          <w:rFonts w:ascii="Times New Roman" w:hAnsi="Times New Roman" w:cs="Times New Roman"/>
        </w:rPr>
        <w:t>changes to sleep patterns are part of the normal aging process</w:t>
      </w:r>
      <w:r w:rsidR="00F94C25">
        <w:rPr>
          <w:rFonts w:ascii="Times New Roman" w:hAnsi="Times New Roman" w:cs="Times New Roman"/>
        </w:rPr>
        <w:t>.</w:t>
      </w:r>
      <w:r w:rsidR="002247F0">
        <w:rPr>
          <w:rFonts w:ascii="Times New Roman" w:hAnsi="Times New Roman" w:cs="Times New Roman"/>
        </w:rPr>
        <w:t xml:space="preserve"> Studies have consistently </w:t>
      </w:r>
      <w:r w:rsidR="00241CF5">
        <w:rPr>
          <w:rFonts w:ascii="Times New Roman" w:hAnsi="Times New Roman" w:cs="Times New Roman"/>
        </w:rPr>
        <w:t>shown a</w:t>
      </w:r>
      <w:r w:rsidR="002247F0">
        <w:rPr>
          <w:rFonts w:ascii="Times New Roman" w:hAnsi="Times New Roman" w:cs="Times New Roman"/>
        </w:rPr>
        <w:t xml:space="preserve"> decrease in both sleep length and slow-wave sleep </w:t>
      </w:r>
      <w:r w:rsidR="002247F0" w:rsidRPr="006E5D70">
        <w:rPr>
          <w:rFonts w:ascii="Times New Roman" w:hAnsi="Times New Roman" w:cs="Times New Roman"/>
        </w:rPr>
        <w:t xml:space="preserve">and </w:t>
      </w:r>
      <w:r w:rsidR="00241CF5" w:rsidRPr="006E5D70">
        <w:rPr>
          <w:rFonts w:ascii="Times New Roman" w:hAnsi="Times New Roman" w:cs="Times New Roman"/>
        </w:rPr>
        <w:t xml:space="preserve">an </w:t>
      </w:r>
      <w:r w:rsidR="002247F0" w:rsidRPr="006E5D70">
        <w:rPr>
          <w:rFonts w:ascii="Times New Roman" w:hAnsi="Times New Roman" w:cs="Times New Roman"/>
        </w:rPr>
        <w:t>increase in sleep fragmentation in older adults</w:t>
      </w:r>
      <w:proofErr w:type="gramStart"/>
      <w:r w:rsidR="00797814">
        <w:rPr>
          <w:rFonts w:ascii="Times New Roman" w:hAnsi="Times New Roman" w:cs="Times New Roman"/>
        </w:rPr>
        <w:t>,</w:t>
      </w:r>
      <w:r w:rsidR="00797814" w:rsidRPr="00797814">
        <w:rPr>
          <w:rFonts w:ascii="Times New Roman" w:hAnsi="Times New Roman" w:cs="Times New Roman"/>
          <w:vertAlign w:val="superscript"/>
        </w:rPr>
        <w:t>4</w:t>
      </w:r>
      <w:r w:rsidR="00C83304">
        <w:rPr>
          <w:rFonts w:ascii="Times New Roman" w:hAnsi="Times New Roman" w:cs="Times New Roman"/>
          <w:vertAlign w:val="superscript"/>
        </w:rPr>
        <w:t>4</w:t>
      </w:r>
      <w:r w:rsidR="00797814" w:rsidRPr="00797814">
        <w:rPr>
          <w:rFonts w:ascii="Times New Roman" w:hAnsi="Times New Roman" w:cs="Times New Roman"/>
          <w:vertAlign w:val="superscript"/>
        </w:rPr>
        <w:t>,4</w:t>
      </w:r>
      <w:r w:rsidR="00C83304">
        <w:rPr>
          <w:rFonts w:ascii="Times New Roman" w:hAnsi="Times New Roman" w:cs="Times New Roman"/>
          <w:vertAlign w:val="superscript"/>
        </w:rPr>
        <w:t>5</w:t>
      </w:r>
      <w:proofErr w:type="gramEnd"/>
      <w:r w:rsidR="006E5D70" w:rsidRPr="006E5D70">
        <w:rPr>
          <w:rFonts w:ascii="Times New Roman" w:hAnsi="Times New Roman" w:cs="Times New Roman"/>
        </w:rPr>
        <w:t xml:space="preserve"> as well as</w:t>
      </w:r>
      <w:r w:rsidR="00451CA2" w:rsidRPr="006E5D70">
        <w:rPr>
          <w:rFonts w:ascii="Times New Roman" w:hAnsi="Times New Roman" w:cs="Times New Roman"/>
        </w:rPr>
        <w:t xml:space="preserve"> adaptation in perceptions of sleep and disturbances as we age</w:t>
      </w:r>
      <w:r w:rsidR="00F94C25">
        <w:rPr>
          <w:rFonts w:ascii="Times New Roman" w:hAnsi="Times New Roman" w:cs="Times New Roman"/>
        </w:rPr>
        <w:t>.</w:t>
      </w:r>
      <w:r w:rsidR="00797814" w:rsidRPr="00797814">
        <w:rPr>
          <w:rFonts w:ascii="Times New Roman" w:hAnsi="Times New Roman" w:cs="Times New Roman"/>
          <w:vertAlign w:val="superscript"/>
        </w:rPr>
        <w:t>4</w:t>
      </w:r>
      <w:r w:rsidR="00C83304">
        <w:rPr>
          <w:rFonts w:ascii="Times New Roman" w:hAnsi="Times New Roman" w:cs="Times New Roman"/>
          <w:vertAlign w:val="superscript"/>
        </w:rPr>
        <w:t>6</w:t>
      </w:r>
      <w:r w:rsidR="00451CA2" w:rsidRPr="006E5D70">
        <w:rPr>
          <w:rFonts w:ascii="Times New Roman" w:hAnsi="Times New Roman" w:cs="Times New Roman"/>
        </w:rPr>
        <w:t xml:space="preserve"> </w:t>
      </w:r>
      <w:r w:rsidRPr="006E5D70">
        <w:rPr>
          <w:rFonts w:ascii="Times New Roman" w:hAnsi="Times New Roman" w:cs="Times New Roman"/>
        </w:rPr>
        <w:t>Some basic</w:t>
      </w:r>
      <w:r>
        <w:rPr>
          <w:rFonts w:ascii="Times New Roman" w:hAnsi="Times New Roman" w:cs="Times New Roman"/>
        </w:rPr>
        <w:t xml:space="preserve"> </w:t>
      </w:r>
      <w:r w:rsidRPr="0006598D">
        <w:rPr>
          <w:rFonts w:ascii="Times New Roman" w:hAnsi="Times New Roman" w:cs="Times New Roman"/>
        </w:rPr>
        <w:t xml:space="preserve">differences in perceptions of sleep quality between age groups are </w:t>
      </w:r>
      <w:r>
        <w:rPr>
          <w:rFonts w:ascii="Times New Roman" w:hAnsi="Times New Roman" w:cs="Times New Roman"/>
        </w:rPr>
        <w:t xml:space="preserve">therefore to be expected and do not notably undermine the utility of </w:t>
      </w:r>
      <w:r w:rsidR="007E3BB6">
        <w:rPr>
          <w:rFonts w:ascii="Times New Roman" w:hAnsi="Times New Roman" w:cs="Times New Roman"/>
        </w:rPr>
        <w:t>SUSS</w:t>
      </w:r>
      <w:r w:rsidRPr="0006598D">
        <w:rPr>
          <w:rFonts w:ascii="Times New Roman" w:hAnsi="Times New Roman" w:cs="Times New Roman"/>
        </w:rPr>
        <w:t xml:space="preserve">.  </w:t>
      </w:r>
    </w:p>
    <w:p w14:paraId="6C21389D" w14:textId="77777777" w:rsidR="00587CC7" w:rsidRDefault="00587CC7" w:rsidP="005A6142">
      <w:pPr>
        <w:pStyle w:val="ListParagraph"/>
        <w:adjustRightInd w:val="0"/>
        <w:spacing w:after="0" w:line="480" w:lineRule="auto"/>
        <w:ind w:left="0"/>
        <w:jc w:val="both"/>
        <w:rPr>
          <w:rFonts w:ascii="Times New Roman" w:hAnsi="Times New Roman" w:cs="Times New Roman"/>
        </w:rPr>
      </w:pPr>
    </w:p>
    <w:p w14:paraId="5185D8F1" w14:textId="250ECCBD" w:rsidR="00587CC7" w:rsidRDefault="00C33EC6" w:rsidP="005A6142">
      <w:pPr>
        <w:pStyle w:val="ListParagraph"/>
        <w:adjustRightInd w:val="0"/>
        <w:spacing w:after="0" w:line="480" w:lineRule="auto"/>
        <w:ind w:left="0"/>
        <w:jc w:val="both"/>
        <w:rPr>
          <w:rFonts w:ascii="Times New Roman" w:hAnsi="Times New Roman" w:cs="Times New Roman"/>
        </w:rPr>
      </w:pPr>
      <w:r w:rsidRPr="0006598D">
        <w:rPr>
          <w:rFonts w:ascii="Times New Roman" w:hAnsi="Times New Roman" w:cs="Times New Roman"/>
        </w:rPr>
        <w:t xml:space="preserve">The IRT models indicated that </w:t>
      </w:r>
      <w:r w:rsidR="00587CC7">
        <w:rPr>
          <w:rFonts w:ascii="Times New Roman" w:hAnsi="Times New Roman" w:cs="Times New Roman"/>
        </w:rPr>
        <w:t xml:space="preserve">items relating to </w:t>
      </w:r>
      <w:r w:rsidR="00F94C25">
        <w:rPr>
          <w:rFonts w:ascii="Times New Roman" w:hAnsi="Times New Roman" w:cs="Times New Roman"/>
        </w:rPr>
        <w:t>m</w:t>
      </w:r>
      <w:r w:rsidR="007F5F27">
        <w:rPr>
          <w:rFonts w:ascii="Times New Roman" w:hAnsi="Times New Roman" w:cs="Times New Roman"/>
        </w:rPr>
        <w:t xml:space="preserve">ind and </w:t>
      </w:r>
      <w:r w:rsidR="00F94C25">
        <w:rPr>
          <w:rFonts w:ascii="Times New Roman" w:hAnsi="Times New Roman" w:cs="Times New Roman"/>
        </w:rPr>
        <w:t>b</w:t>
      </w:r>
      <w:r w:rsidR="007F5F27">
        <w:rPr>
          <w:rFonts w:ascii="Times New Roman" w:hAnsi="Times New Roman" w:cs="Times New Roman"/>
        </w:rPr>
        <w:t>ody</w:t>
      </w:r>
      <w:r w:rsidR="00587CC7">
        <w:rPr>
          <w:rFonts w:ascii="Times New Roman" w:hAnsi="Times New Roman" w:cs="Times New Roman"/>
        </w:rPr>
        <w:t xml:space="preserve"> </w:t>
      </w:r>
      <w:r w:rsidR="00F94C25">
        <w:rPr>
          <w:rFonts w:ascii="Times New Roman" w:hAnsi="Times New Roman" w:cs="Times New Roman"/>
        </w:rPr>
        <w:t>s</w:t>
      </w:r>
      <w:r w:rsidR="00587CC7">
        <w:rPr>
          <w:rFonts w:ascii="Times New Roman" w:hAnsi="Times New Roman" w:cs="Times New Roman"/>
        </w:rPr>
        <w:t xml:space="preserve">leep </w:t>
      </w:r>
      <w:r w:rsidR="00F94C25">
        <w:rPr>
          <w:rFonts w:ascii="Times New Roman" w:hAnsi="Times New Roman" w:cs="Times New Roman"/>
        </w:rPr>
        <w:t>p</w:t>
      </w:r>
      <w:r w:rsidR="00587CC7">
        <w:rPr>
          <w:rFonts w:ascii="Times New Roman" w:hAnsi="Times New Roman" w:cs="Times New Roman"/>
        </w:rPr>
        <w:t>roblems</w:t>
      </w:r>
      <w:r w:rsidRPr="0006598D">
        <w:rPr>
          <w:rFonts w:ascii="Times New Roman" w:hAnsi="Times New Roman" w:cs="Times New Roman"/>
        </w:rPr>
        <w:t xml:space="preserve"> capture</w:t>
      </w:r>
      <w:r>
        <w:rPr>
          <w:rFonts w:ascii="Times New Roman" w:hAnsi="Times New Roman" w:cs="Times New Roman"/>
        </w:rPr>
        <w:t>d</w:t>
      </w:r>
      <w:r w:rsidRPr="0006598D">
        <w:rPr>
          <w:rFonts w:ascii="Times New Roman" w:hAnsi="Times New Roman" w:cs="Times New Roman"/>
        </w:rPr>
        <w:t xml:space="preserve"> high, medium and low levels of sleep </w:t>
      </w:r>
      <w:r w:rsidR="00131DAC">
        <w:rPr>
          <w:rFonts w:ascii="Times New Roman" w:hAnsi="Times New Roman" w:cs="Times New Roman"/>
        </w:rPr>
        <w:t>difficulty</w:t>
      </w:r>
      <w:r w:rsidRPr="0006598D">
        <w:rPr>
          <w:rFonts w:ascii="Times New Roman" w:hAnsi="Times New Roman" w:cs="Times New Roman"/>
        </w:rPr>
        <w:t xml:space="preserve">, whereas items </w:t>
      </w:r>
      <w:r w:rsidR="00587CC7">
        <w:rPr>
          <w:rFonts w:ascii="Times New Roman" w:hAnsi="Times New Roman" w:cs="Times New Roman"/>
        </w:rPr>
        <w:t xml:space="preserve">relating to </w:t>
      </w:r>
      <w:r w:rsidR="00F94C25">
        <w:rPr>
          <w:rFonts w:ascii="Times New Roman" w:hAnsi="Times New Roman" w:cs="Times New Roman"/>
        </w:rPr>
        <w:t>s</w:t>
      </w:r>
      <w:r w:rsidRPr="0006598D">
        <w:rPr>
          <w:rFonts w:ascii="Times New Roman" w:hAnsi="Times New Roman" w:cs="Times New Roman"/>
        </w:rPr>
        <w:t xml:space="preserve">ubstance </w:t>
      </w:r>
      <w:r w:rsidR="00F94C25">
        <w:rPr>
          <w:rFonts w:ascii="Times New Roman" w:hAnsi="Times New Roman" w:cs="Times New Roman"/>
        </w:rPr>
        <w:t>r</w:t>
      </w:r>
      <w:r w:rsidR="00587CC7">
        <w:rPr>
          <w:rFonts w:ascii="Times New Roman" w:hAnsi="Times New Roman" w:cs="Times New Roman"/>
        </w:rPr>
        <w:t>elated</w:t>
      </w:r>
      <w:r>
        <w:rPr>
          <w:rFonts w:ascii="Times New Roman" w:hAnsi="Times New Roman" w:cs="Times New Roman"/>
        </w:rPr>
        <w:t xml:space="preserve"> </w:t>
      </w:r>
      <w:r w:rsidR="00F94C25">
        <w:rPr>
          <w:rFonts w:ascii="Times New Roman" w:hAnsi="Times New Roman" w:cs="Times New Roman"/>
        </w:rPr>
        <w:t>s</w:t>
      </w:r>
      <w:r>
        <w:rPr>
          <w:rFonts w:ascii="Times New Roman" w:hAnsi="Times New Roman" w:cs="Times New Roman"/>
        </w:rPr>
        <w:t>leep</w:t>
      </w:r>
      <w:r w:rsidRPr="0006598D">
        <w:rPr>
          <w:rFonts w:ascii="Times New Roman" w:hAnsi="Times New Roman" w:cs="Times New Roman"/>
        </w:rPr>
        <w:t xml:space="preserve"> </w:t>
      </w:r>
      <w:r w:rsidR="00F94C25">
        <w:rPr>
          <w:rFonts w:ascii="Times New Roman" w:hAnsi="Times New Roman" w:cs="Times New Roman"/>
        </w:rPr>
        <w:t>p</w:t>
      </w:r>
      <w:r w:rsidR="007E3BB6">
        <w:rPr>
          <w:rFonts w:ascii="Times New Roman" w:hAnsi="Times New Roman" w:cs="Times New Roman"/>
        </w:rPr>
        <w:t xml:space="preserve">roblems </w:t>
      </w:r>
      <w:r w:rsidRPr="0006598D">
        <w:rPr>
          <w:rFonts w:ascii="Times New Roman" w:hAnsi="Times New Roman" w:cs="Times New Roman"/>
        </w:rPr>
        <w:t xml:space="preserve">mainly captured </w:t>
      </w:r>
      <w:r w:rsidR="007E3BB6">
        <w:rPr>
          <w:rFonts w:ascii="Times New Roman" w:hAnsi="Times New Roman" w:cs="Times New Roman"/>
        </w:rPr>
        <w:t xml:space="preserve">very </w:t>
      </w:r>
      <w:r w:rsidRPr="0006598D">
        <w:rPr>
          <w:rFonts w:ascii="Times New Roman" w:hAnsi="Times New Roman" w:cs="Times New Roman"/>
        </w:rPr>
        <w:t xml:space="preserve">poor sleep quality. </w:t>
      </w:r>
      <w:r>
        <w:rPr>
          <w:rFonts w:ascii="Times New Roman" w:hAnsi="Times New Roman" w:cs="Times New Roman"/>
        </w:rPr>
        <w:t>Thus,</w:t>
      </w:r>
      <w:r w:rsidRPr="0006598D">
        <w:rPr>
          <w:rFonts w:ascii="Times New Roman" w:hAnsi="Times New Roman" w:cs="Times New Roman"/>
        </w:rPr>
        <w:t xml:space="preserve"> </w:t>
      </w:r>
      <w:r>
        <w:rPr>
          <w:rFonts w:ascii="Times New Roman" w:hAnsi="Times New Roman" w:cs="Times New Roman"/>
        </w:rPr>
        <w:t>people</w:t>
      </w:r>
      <w:r w:rsidRPr="0006598D">
        <w:rPr>
          <w:rFonts w:ascii="Times New Roman" w:hAnsi="Times New Roman" w:cs="Times New Roman"/>
        </w:rPr>
        <w:t xml:space="preserve"> who </w:t>
      </w:r>
      <w:r>
        <w:rPr>
          <w:rFonts w:ascii="Times New Roman" w:hAnsi="Times New Roman" w:cs="Times New Roman"/>
        </w:rPr>
        <w:t xml:space="preserve">have low </w:t>
      </w:r>
      <w:r w:rsidR="00131DAC">
        <w:rPr>
          <w:rFonts w:ascii="Times New Roman" w:hAnsi="Times New Roman" w:cs="Times New Roman"/>
        </w:rPr>
        <w:t>SRSP</w:t>
      </w:r>
      <w:r>
        <w:rPr>
          <w:rFonts w:ascii="Times New Roman" w:hAnsi="Times New Roman" w:cs="Times New Roman"/>
        </w:rPr>
        <w:t xml:space="preserve"> scores (i.e. people who </w:t>
      </w:r>
      <w:r w:rsidRPr="0006598D">
        <w:rPr>
          <w:rFonts w:ascii="Times New Roman" w:hAnsi="Times New Roman" w:cs="Times New Roman"/>
        </w:rPr>
        <w:t xml:space="preserve">report that </w:t>
      </w:r>
      <w:r w:rsidRPr="0006598D">
        <w:rPr>
          <w:rFonts w:ascii="Times New Roman" w:hAnsi="Times New Roman" w:cs="Times New Roman"/>
        </w:rPr>
        <w:lastRenderedPageBreak/>
        <w:t>substance use is negatively affecting their sleep</w:t>
      </w:r>
      <w:r>
        <w:rPr>
          <w:rFonts w:ascii="Times New Roman" w:hAnsi="Times New Roman" w:cs="Times New Roman"/>
        </w:rPr>
        <w:t>)</w:t>
      </w:r>
      <w:r w:rsidRPr="0006598D">
        <w:rPr>
          <w:rFonts w:ascii="Times New Roman" w:hAnsi="Times New Roman" w:cs="Times New Roman"/>
        </w:rPr>
        <w:t xml:space="preserve"> </w:t>
      </w:r>
      <w:r>
        <w:rPr>
          <w:rFonts w:ascii="Times New Roman" w:hAnsi="Times New Roman" w:cs="Times New Roman"/>
        </w:rPr>
        <w:t xml:space="preserve">are likely to </w:t>
      </w:r>
      <w:r w:rsidRPr="0006598D">
        <w:rPr>
          <w:rFonts w:ascii="Times New Roman" w:hAnsi="Times New Roman" w:cs="Times New Roman"/>
        </w:rPr>
        <w:t>ha</w:t>
      </w:r>
      <w:r>
        <w:rPr>
          <w:rFonts w:ascii="Times New Roman" w:hAnsi="Times New Roman" w:cs="Times New Roman"/>
        </w:rPr>
        <w:t>ve especially poor sleep. A</w:t>
      </w:r>
      <w:r w:rsidRPr="0006598D">
        <w:rPr>
          <w:rFonts w:ascii="Times New Roman" w:hAnsi="Times New Roman" w:cs="Times New Roman"/>
        </w:rPr>
        <w:t xml:space="preserve">ddressing </w:t>
      </w:r>
      <w:r>
        <w:rPr>
          <w:rFonts w:ascii="Times New Roman" w:hAnsi="Times New Roman" w:cs="Times New Roman"/>
        </w:rPr>
        <w:t xml:space="preserve">their </w:t>
      </w:r>
      <w:r w:rsidRPr="0006598D">
        <w:rPr>
          <w:rFonts w:ascii="Times New Roman" w:hAnsi="Times New Roman" w:cs="Times New Roman"/>
        </w:rPr>
        <w:t xml:space="preserve">substance use may significantly improve (although not </w:t>
      </w:r>
      <w:r>
        <w:rPr>
          <w:rFonts w:ascii="Times New Roman" w:hAnsi="Times New Roman" w:cs="Times New Roman"/>
        </w:rPr>
        <w:t xml:space="preserve">necessarily </w:t>
      </w:r>
      <w:r w:rsidRPr="0006598D">
        <w:rPr>
          <w:rFonts w:ascii="Times New Roman" w:hAnsi="Times New Roman" w:cs="Times New Roman"/>
        </w:rPr>
        <w:t xml:space="preserve">solve) their sleep problems. That the only item relating to tobacco </w:t>
      </w:r>
      <w:r w:rsidR="005868A6">
        <w:rPr>
          <w:rFonts w:ascii="Times New Roman" w:hAnsi="Times New Roman" w:cs="Times New Roman"/>
        </w:rPr>
        <w:t>‘</w:t>
      </w:r>
      <w:r w:rsidRPr="0006598D">
        <w:rPr>
          <w:rFonts w:ascii="Times New Roman" w:hAnsi="Times New Roman" w:cs="Times New Roman"/>
        </w:rPr>
        <w:t>woken up and smoked tobacco</w:t>
      </w:r>
      <w:r w:rsidR="005868A6">
        <w:rPr>
          <w:rFonts w:ascii="Times New Roman" w:hAnsi="Times New Roman" w:cs="Times New Roman"/>
        </w:rPr>
        <w:t>’</w:t>
      </w:r>
      <w:r w:rsidRPr="0006598D">
        <w:rPr>
          <w:rFonts w:ascii="Times New Roman" w:hAnsi="Times New Roman" w:cs="Times New Roman"/>
        </w:rPr>
        <w:t xml:space="preserve"> </w:t>
      </w:r>
      <w:r>
        <w:rPr>
          <w:rFonts w:ascii="Times New Roman" w:hAnsi="Times New Roman" w:cs="Times New Roman"/>
        </w:rPr>
        <w:t>captured</w:t>
      </w:r>
      <w:r w:rsidRPr="0006598D">
        <w:rPr>
          <w:rFonts w:ascii="Times New Roman" w:hAnsi="Times New Roman" w:cs="Times New Roman"/>
        </w:rPr>
        <w:t xml:space="preserve"> sleep quality at the higher end of</w:t>
      </w:r>
      <w:r w:rsidR="00587CC7">
        <w:rPr>
          <w:rFonts w:ascii="Times New Roman" w:hAnsi="Times New Roman" w:cs="Times New Roman"/>
        </w:rPr>
        <w:t xml:space="preserve"> </w:t>
      </w:r>
      <w:r w:rsidRPr="0006598D">
        <w:rPr>
          <w:rFonts w:ascii="Times New Roman" w:hAnsi="Times New Roman" w:cs="Times New Roman"/>
        </w:rPr>
        <w:t xml:space="preserve">substance </w:t>
      </w:r>
      <w:r w:rsidR="00587CC7">
        <w:rPr>
          <w:rFonts w:ascii="Times New Roman" w:hAnsi="Times New Roman" w:cs="Times New Roman"/>
        </w:rPr>
        <w:t xml:space="preserve">related </w:t>
      </w:r>
      <w:r w:rsidRPr="0006598D">
        <w:rPr>
          <w:rFonts w:ascii="Times New Roman" w:hAnsi="Times New Roman" w:cs="Times New Roman"/>
        </w:rPr>
        <w:t xml:space="preserve">sleep </w:t>
      </w:r>
      <w:r>
        <w:rPr>
          <w:rFonts w:ascii="Times New Roman" w:hAnsi="Times New Roman" w:cs="Times New Roman"/>
        </w:rPr>
        <w:t xml:space="preserve">trait </w:t>
      </w:r>
      <w:r w:rsidRPr="0006598D">
        <w:rPr>
          <w:rFonts w:ascii="Times New Roman" w:hAnsi="Times New Roman" w:cs="Times New Roman"/>
        </w:rPr>
        <w:t xml:space="preserve">suggests that alcohol and other drug use are more </w:t>
      </w:r>
      <w:r w:rsidR="00775912">
        <w:rPr>
          <w:rFonts w:ascii="Times New Roman" w:hAnsi="Times New Roman" w:cs="Times New Roman"/>
        </w:rPr>
        <w:t>closely associated with poor sl</w:t>
      </w:r>
      <w:r w:rsidRPr="0006598D">
        <w:rPr>
          <w:rFonts w:ascii="Times New Roman" w:hAnsi="Times New Roman" w:cs="Times New Roman"/>
        </w:rPr>
        <w:t xml:space="preserve">eep than tobacco. Consequently, addressing alcohol and other drugs </w:t>
      </w:r>
      <w:r w:rsidR="00775912">
        <w:rPr>
          <w:rFonts w:ascii="Times New Roman" w:hAnsi="Times New Roman" w:cs="Times New Roman"/>
        </w:rPr>
        <w:t xml:space="preserve">seems </w:t>
      </w:r>
      <w:r w:rsidRPr="0006598D">
        <w:rPr>
          <w:rFonts w:ascii="Times New Roman" w:hAnsi="Times New Roman" w:cs="Times New Roman"/>
        </w:rPr>
        <w:t xml:space="preserve">more likely to improve sleep than addressing smoking, although </w:t>
      </w:r>
      <w:r>
        <w:rPr>
          <w:rFonts w:ascii="Times New Roman" w:hAnsi="Times New Roman" w:cs="Times New Roman"/>
        </w:rPr>
        <w:t xml:space="preserve">reduced use of tobacco </w:t>
      </w:r>
      <w:r w:rsidRPr="0006598D">
        <w:rPr>
          <w:rFonts w:ascii="Times New Roman" w:hAnsi="Times New Roman" w:cs="Times New Roman"/>
        </w:rPr>
        <w:t>should still improve sleep quality</w:t>
      </w:r>
      <w:r w:rsidR="00DE28D3">
        <w:rPr>
          <w:rFonts w:ascii="Times New Roman" w:hAnsi="Times New Roman" w:cs="Times New Roman"/>
        </w:rPr>
        <w:t>.</w:t>
      </w:r>
      <w:r w:rsidR="00797814" w:rsidRPr="00797814">
        <w:rPr>
          <w:rFonts w:ascii="Times New Roman" w:hAnsi="Times New Roman" w:cs="Times New Roman"/>
          <w:vertAlign w:val="superscript"/>
        </w:rPr>
        <w:t>4</w:t>
      </w:r>
      <w:r w:rsidR="00C83304">
        <w:rPr>
          <w:rFonts w:ascii="Times New Roman" w:hAnsi="Times New Roman" w:cs="Times New Roman"/>
          <w:vertAlign w:val="superscript"/>
        </w:rPr>
        <w:t>7</w:t>
      </w:r>
    </w:p>
    <w:p w14:paraId="16E083C6" w14:textId="77777777" w:rsidR="00587CC7" w:rsidRDefault="00587CC7" w:rsidP="005A6142">
      <w:pPr>
        <w:pStyle w:val="ListParagraph"/>
        <w:adjustRightInd w:val="0"/>
        <w:spacing w:after="0" w:line="480" w:lineRule="auto"/>
        <w:ind w:left="0"/>
        <w:jc w:val="both"/>
        <w:rPr>
          <w:rFonts w:ascii="Times New Roman" w:hAnsi="Times New Roman" w:cs="Times New Roman"/>
        </w:rPr>
      </w:pPr>
    </w:p>
    <w:p w14:paraId="3E2BFDD3" w14:textId="4B3991D0" w:rsidR="000F4321" w:rsidRDefault="00587CC7" w:rsidP="005A6142">
      <w:pPr>
        <w:pStyle w:val="ListParagraph"/>
        <w:adjustRightInd w:val="0"/>
        <w:spacing w:after="0" w:line="480" w:lineRule="auto"/>
        <w:ind w:left="0"/>
        <w:jc w:val="both"/>
        <w:rPr>
          <w:rFonts w:ascii="Times New Roman" w:hAnsi="Times New Roman" w:cs="Times New Roman"/>
        </w:rPr>
      </w:pPr>
      <w:r>
        <w:rPr>
          <w:rFonts w:ascii="Times New Roman" w:hAnsi="Times New Roman" w:cs="Times New Roman"/>
        </w:rPr>
        <w:t>SUSS</w:t>
      </w:r>
      <w:r w:rsidR="00C33EC6" w:rsidRPr="0006598D">
        <w:rPr>
          <w:rFonts w:ascii="Times New Roman" w:hAnsi="Times New Roman" w:cs="Times New Roman"/>
        </w:rPr>
        <w:t>, the PSQI and SURE are all self</w:t>
      </w:r>
      <w:r w:rsidR="00775912">
        <w:rPr>
          <w:rFonts w:ascii="Times New Roman" w:hAnsi="Times New Roman" w:cs="Times New Roman"/>
        </w:rPr>
        <w:t>-</w:t>
      </w:r>
      <w:r w:rsidR="00C33EC6" w:rsidRPr="0006598D">
        <w:rPr>
          <w:rFonts w:ascii="Times New Roman" w:hAnsi="Times New Roman" w:cs="Times New Roman"/>
        </w:rPr>
        <w:t xml:space="preserve">report measures assessing self-perceived health status, whereas </w:t>
      </w:r>
      <w:proofErr w:type="spellStart"/>
      <w:r w:rsidR="00C33EC6" w:rsidRPr="0006598D">
        <w:rPr>
          <w:rFonts w:ascii="Times New Roman" w:hAnsi="Times New Roman" w:cs="Times New Roman"/>
        </w:rPr>
        <w:t>actigraphy</w:t>
      </w:r>
      <w:proofErr w:type="spellEnd"/>
      <w:r w:rsidR="00C33EC6" w:rsidRPr="0006598D">
        <w:rPr>
          <w:rFonts w:ascii="Times New Roman" w:hAnsi="Times New Roman" w:cs="Times New Roman"/>
        </w:rPr>
        <w:t xml:space="preserve"> scores are a more objective measure of </w:t>
      </w:r>
      <w:r w:rsidR="00C33EC6">
        <w:rPr>
          <w:rFonts w:ascii="Times New Roman" w:hAnsi="Times New Roman" w:cs="Times New Roman"/>
        </w:rPr>
        <w:t xml:space="preserve">sleep based on </w:t>
      </w:r>
      <w:r w:rsidR="00C33EC6" w:rsidRPr="0006598D">
        <w:rPr>
          <w:rFonts w:ascii="Times New Roman" w:hAnsi="Times New Roman" w:cs="Times New Roman"/>
        </w:rPr>
        <w:t xml:space="preserve">movement. Given that subjective and </w:t>
      </w:r>
      <w:proofErr w:type="spellStart"/>
      <w:r w:rsidR="00C33EC6" w:rsidRPr="0006598D">
        <w:rPr>
          <w:rFonts w:ascii="Times New Roman" w:hAnsi="Times New Roman" w:cs="Times New Roman"/>
        </w:rPr>
        <w:t>actigraphic</w:t>
      </w:r>
      <w:proofErr w:type="spellEnd"/>
      <w:r w:rsidR="00C33EC6" w:rsidRPr="0006598D">
        <w:rPr>
          <w:rFonts w:ascii="Times New Roman" w:hAnsi="Times New Roman" w:cs="Times New Roman"/>
        </w:rPr>
        <w:t xml:space="preserve"> measurement of sleep are known to correlate poorly</w:t>
      </w:r>
      <w:r w:rsidR="00797814">
        <w:rPr>
          <w:rFonts w:ascii="Times New Roman" w:hAnsi="Times New Roman" w:cs="Times New Roman"/>
        </w:rPr>
        <w:t>,</w:t>
      </w:r>
      <w:r w:rsidR="00797814" w:rsidRPr="00797814">
        <w:rPr>
          <w:rFonts w:ascii="Times New Roman" w:hAnsi="Times New Roman" w:cs="Times New Roman"/>
          <w:vertAlign w:val="superscript"/>
        </w:rPr>
        <w:t>4</w:t>
      </w:r>
      <w:r w:rsidR="00C83304">
        <w:rPr>
          <w:rFonts w:ascii="Times New Roman" w:hAnsi="Times New Roman" w:cs="Times New Roman"/>
          <w:vertAlign w:val="superscript"/>
        </w:rPr>
        <w:t>8</w:t>
      </w:r>
      <w:r w:rsidR="00797814" w:rsidRPr="00797814">
        <w:rPr>
          <w:rFonts w:ascii="Times New Roman" w:hAnsi="Times New Roman" w:cs="Times New Roman"/>
          <w:vertAlign w:val="superscript"/>
        </w:rPr>
        <w:t>-</w:t>
      </w:r>
      <w:r w:rsidR="00C83304">
        <w:rPr>
          <w:rFonts w:ascii="Times New Roman" w:hAnsi="Times New Roman" w:cs="Times New Roman"/>
          <w:vertAlign w:val="superscript"/>
        </w:rPr>
        <w:t>50</w:t>
      </w:r>
      <w:r w:rsidR="00C33EC6" w:rsidRPr="0006598D">
        <w:rPr>
          <w:rFonts w:ascii="Times New Roman" w:hAnsi="Times New Roman" w:cs="Times New Roman"/>
        </w:rPr>
        <w:t xml:space="preserve"> our finding that </w:t>
      </w:r>
      <w:r>
        <w:rPr>
          <w:rFonts w:ascii="Times New Roman" w:hAnsi="Times New Roman" w:cs="Times New Roman"/>
        </w:rPr>
        <w:t>SUSS</w:t>
      </w:r>
      <w:r w:rsidR="00C33EC6" w:rsidRPr="0006598D">
        <w:rPr>
          <w:rFonts w:ascii="Times New Roman" w:hAnsi="Times New Roman" w:cs="Times New Roman"/>
        </w:rPr>
        <w:t xml:space="preserve"> correlate</w:t>
      </w:r>
      <w:r w:rsidR="00C33EC6">
        <w:rPr>
          <w:rFonts w:ascii="Times New Roman" w:hAnsi="Times New Roman" w:cs="Times New Roman"/>
        </w:rPr>
        <w:t>d</w:t>
      </w:r>
      <w:r w:rsidR="00C33EC6" w:rsidRPr="0006598D">
        <w:rPr>
          <w:rFonts w:ascii="Times New Roman" w:hAnsi="Times New Roman" w:cs="Times New Roman"/>
        </w:rPr>
        <w:t xml:space="preserve"> moderately to strongly with the PSQI and SURE scores but not with the </w:t>
      </w:r>
      <w:proofErr w:type="spellStart"/>
      <w:r w:rsidR="00C33EC6" w:rsidRPr="0006598D">
        <w:rPr>
          <w:rFonts w:ascii="Times New Roman" w:hAnsi="Times New Roman" w:cs="Times New Roman"/>
        </w:rPr>
        <w:t>actigraphy</w:t>
      </w:r>
      <w:proofErr w:type="spellEnd"/>
      <w:r w:rsidR="00C33EC6" w:rsidRPr="0006598D">
        <w:rPr>
          <w:rFonts w:ascii="Times New Roman" w:hAnsi="Times New Roman" w:cs="Times New Roman"/>
        </w:rPr>
        <w:t xml:space="preserve"> scores are as anticipated. </w:t>
      </w:r>
      <w:r w:rsidR="003745A6">
        <w:rPr>
          <w:rFonts w:ascii="Times New Roman" w:hAnsi="Times New Roman" w:cs="Times New Roman"/>
        </w:rPr>
        <w:t xml:space="preserve">Similarly, we expected and found that SUSS correlated </w:t>
      </w:r>
      <w:r w:rsidR="00805017">
        <w:rPr>
          <w:rFonts w:ascii="Times New Roman" w:hAnsi="Times New Roman" w:cs="Times New Roman"/>
        </w:rPr>
        <w:t xml:space="preserve">positively </w:t>
      </w:r>
      <w:r w:rsidR="003745A6">
        <w:rPr>
          <w:rFonts w:ascii="Times New Roman" w:hAnsi="Times New Roman" w:cs="Times New Roman"/>
        </w:rPr>
        <w:t xml:space="preserve">with </w:t>
      </w:r>
      <w:r w:rsidR="00805017">
        <w:rPr>
          <w:rFonts w:ascii="Times New Roman" w:hAnsi="Times New Roman" w:cs="Times New Roman"/>
        </w:rPr>
        <w:t>two characteristics likely to be associated with poor sleep (</w:t>
      </w:r>
      <w:r w:rsidR="003745A6">
        <w:rPr>
          <w:rFonts w:ascii="Times New Roman" w:hAnsi="Times New Roman" w:cs="Times New Roman"/>
        </w:rPr>
        <w:t>insomnia and homelessness</w:t>
      </w:r>
      <w:r w:rsidR="00805017">
        <w:rPr>
          <w:rFonts w:ascii="Times New Roman" w:hAnsi="Times New Roman" w:cs="Times New Roman"/>
        </w:rPr>
        <w:t xml:space="preserve">) and negatively with one characteristic likely to be associated with good sleep (being in paid work). </w:t>
      </w:r>
      <w:r w:rsidR="0070006C">
        <w:rPr>
          <w:rFonts w:ascii="Times New Roman" w:hAnsi="Times New Roman" w:cs="Times New Roman"/>
        </w:rPr>
        <w:t>Meanwhile, g</w:t>
      </w:r>
      <w:r w:rsidR="00C33EC6" w:rsidRPr="0006598D">
        <w:rPr>
          <w:rFonts w:ascii="Times New Roman" w:hAnsi="Times New Roman" w:cs="Times New Roman"/>
        </w:rPr>
        <w:t xml:space="preserve">ender and </w:t>
      </w:r>
      <w:r w:rsidR="00DE28D3">
        <w:rPr>
          <w:rFonts w:ascii="Times New Roman" w:hAnsi="Times New Roman" w:cs="Times New Roman"/>
        </w:rPr>
        <w:t>education</w:t>
      </w:r>
      <w:r w:rsidR="00DE28D3" w:rsidRPr="0006598D">
        <w:rPr>
          <w:rFonts w:ascii="Times New Roman" w:hAnsi="Times New Roman" w:cs="Times New Roman"/>
        </w:rPr>
        <w:t xml:space="preserve"> </w:t>
      </w:r>
      <w:r w:rsidR="00C33EC6" w:rsidRPr="0006598D">
        <w:rPr>
          <w:rFonts w:ascii="Times New Roman" w:hAnsi="Times New Roman" w:cs="Times New Roman"/>
        </w:rPr>
        <w:t xml:space="preserve">were associated with </w:t>
      </w:r>
      <w:r w:rsidR="00F94C25">
        <w:rPr>
          <w:rFonts w:ascii="Times New Roman" w:hAnsi="Times New Roman" w:cs="Times New Roman"/>
        </w:rPr>
        <w:t>s</w:t>
      </w:r>
      <w:r w:rsidR="00C33EC6" w:rsidRPr="0006598D">
        <w:rPr>
          <w:rFonts w:ascii="Times New Roman" w:hAnsi="Times New Roman" w:cs="Times New Roman"/>
        </w:rPr>
        <w:t xml:space="preserve">ubstance </w:t>
      </w:r>
      <w:r w:rsidR="00F94C25">
        <w:rPr>
          <w:rFonts w:ascii="Times New Roman" w:hAnsi="Times New Roman" w:cs="Times New Roman"/>
        </w:rPr>
        <w:t>r</w:t>
      </w:r>
      <w:r>
        <w:rPr>
          <w:rFonts w:ascii="Times New Roman" w:hAnsi="Times New Roman" w:cs="Times New Roman"/>
        </w:rPr>
        <w:t>elated</w:t>
      </w:r>
      <w:r w:rsidR="00C33EC6">
        <w:rPr>
          <w:rFonts w:ascii="Times New Roman" w:hAnsi="Times New Roman" w:cs="Times New Roman"/>
        </w:rPr>
        <w:t xml:space="preserve"> </w:t>
      </w:r>
      <w:r w:rsidR="00F94C25">
        <w:rPr>
          <w:rFonts w:ascii="Times New Roman" w:hAnsi="Times New Roman" w:cs="Times New Roman"/>
        </w:rPr>
        <w:t>s</w:t>
      </w:r>
      <w:r w:rsidR="00C33EC6" w:rsidRPr="0006598D">
        <w:rPr>
          <w:rFonts w:ascii="Times New Roman" w:hAnsi="Times New Roman" w:cs="Times New Roman"/>
        </w:rPr>
        <w:t xml:space="preserve">leep </w:t>
      </w:r>
      <w:r w:rsidR="00F94C25">
        <w:rPr>
          <w:rFonts w:ascii="Times New Roman" w:hAnsi="Times New Roman" w:cs="Times New Roman"/>
        </w:rPr>
        <w:t>p</w:t>
      </w:r>
      <w:r w:rsidR="00E96199">
        <w:rPr>
          <w:rFonts w:ascii="Times New Roman" w:hAnsi="Times New Roman" w:cs="Times New Roman"/>
        </w:rPr>
        <w:t>roblems</w:t>
      </w:r>
      <w:r w:rsidR="007E3BB6">
        <w:rPr>
          <w:rFonts w:ascii="Times New Roman" w:hAnsi="Times New Roman" w:cs="Times New Roman"/>
        </w:rPr>
        <w:t xml:space="preserve"> </w:t>
      </w:r>
      <w:r w:rsidR="00C33EC6" w:rsidRPr="0006598D">
        <w:rPr>
          <w:rFonts w:ascii="Times New Roman" w:hAnsi="Times New Roman" w:cs="Times New Roman"/>
        </w:rPr>
        <w:t xml:space="preserve">but not </w:t>
      </w:r>
      <w:r w:rsidR="00F94C25">
        <w:rPr>
          <w:rFonts w:ascii="Times New Roman" w:hAnsi="Times New Roman" w:cs="Times New Roman"/>
        </w:rPr>
        <w:t>m</w:t>
      </w:r>
      <w:r w:rsidR="007F5F27">
        <w:rPr>
          <w:rFonts w:ascii="Times New Roman" w:hAnsi="Times New Roman" w:cs="Times New Roman"/>
        </w:rPr>
        <w:t xml:space="preserve">ind and </w:t>
      </w:r>
      <w:r w:rsidR="00F94C25">
        <w:rPr>
          <w:rFonts w:ascii="Times New Roman" w:hAnsi="Times New Roman" w:cs="Times New Roman"/>
        </w:rPr>
        <w:t>b</w:t>
      </w:r>
      <w:r w:rsidR="007F5F27">
        <w:rPr>
          <w:rFonts w:ascii="Times New Roman" w:hAnsi="Times New Roman" w:cs="Times New Roman"/>
        </w:rPr>
        <w:t>ody</w:t>
      </w:r>
      <w:r w:rsidR="00C33EC6" w:rsidRPr="0006598D">
        <w:rPr>
          <w:rFonts w:ascii="Times New Roman" w:hAnsi="Times New Roman" w:cs="Times New Roman"/>
        </w:rPr>
        <w:t xml:space="preserve"> </w:t>
      </w:r>
      <w:r w:rsidR="00F94C25">
        <w:rPr>
          <w:rFonts w:ascii="Times New Roman" w:hAnsi="Times New Roman" w:cs="Times New Roman"/>
        </w:rPr>
        <w:t>s</w:t>
      </w:r>
      <w:r w:rsidR="00C33EC6" w:rsidRPr="0006598D">
        <w:rPr>
          <w:rFonts w:ascii="Times New Roman" w:hAnsi="Times New Roman" w:cs="Times New Roman"/>
        </w:rPr>
        <w:t>leep</w:t>
      </w:r>
      <w:r w:rsidR="00E96199">
        <w:rPr>
          <w:rFonts w:ascii="Times New Roman" w:hAnsi="Times New Roman" w:cs="Times New Roman"/>
        </w:rPr>
        <w:t xml:space="preserve"> problems</w:t>
      </w:r>
      <w:r w:rsidR="0070006C">
        <w:rPr>
          <w:rFonts w:ascii="Times New Roman" w:hAnsi="Times New Roman" w:cs="Times New Roman"/>
        </w:rPr>
        <w:t>, whereas</w:t>
      </w:r>
      <w:r w:rsidR="00C33EC6" w:rsidRPr="0006598D">
        <w:rPr>
          <w:rFonts w:ascii="Times New Roman" w:hAnsi="Times New Roman" w:cs="Times New Roman"/>
        </w:rPr>
        <w:t xml:space="preserve"> having a diagnosed mental health problem was related to </w:t>
      </w:r>
      <w:r w:rsidR="00F94C25">
        <w:rPr>
          <w:rFonts w:ascii="Times New Roman" w:hAnsi="Times New Roman" w:cs="Times New Roman"/>
        </w:rPr>
        <w:t>m</w:t>
      </w:r>
      <w:r w:rsidR="00E96199">
        <w:rPr>
          <w:rFonts w:ascii="Times New Roman" w:hAnsi="Times New Roman" w:cs="Times New Roman"/>
        </w:rPr>
        <w:t xml:space="preserve">ind and </w:t>
      </w:r>
      <w:r w:rsidR="00F94C25">
        <w:rPr>
          <w:rFonts w:ascii="Times New Roman" w:hAnsi="Times New Roman" w:cs="Times New Roman"/>
        </w:rPr>
        <w:t>b</w:t>
      </w:r>
      <w:r w:rsidR="007F5F27">
        <w:rPr>
          <w:rFonts w:ascii="Times New Roman" w:hAnsi="Times New Roman" w:cs="Times New Roman"/>
        </w:rPr>
        <w:t>ody</w:t>
      </w:r>
      <w:r w:rsidR="00E96199">
        <w:rPr>
          <w:rFonts w:ascii="Times New Roman" w:hAnsi="Times New Roman" w:cs="Times New Roman"/>
        </w:rPr>
        <w:t xml:space="preserve"> </w:t>
      </w:r>
      <w:r w:rsidR="00F94C25">
        <w:rPr>
          <w:rFonts w:ascii="Times New Roman" w:hAnsi="Times New Roman" w:cs="Times New Roman"/>
        </w:rPr>
        <w:t>s</w:t>
      </w:r>
      <w:r w:rsidR="00C33EC6" w:rsidRPr="0006598D">
        <w:rPr>
          <w:rFonts w:ascii="Times New Roman" w:hAnsi="Times New Roman" w:cs="Times New Roman"/>
        </w:rPr>
        <w:t xml:space="preserve">leep </w:t>
      </w:r>
      <w:r w:rsidR="00F94C25">
        <w:rPr>
          <w:rFonts w:ascii="Times New Roman" w:hAnsi="Times New Roman" w:cs="Times New Roman"/>
        </w:rPr>
        <w:t>p</w:t>
      </w:r>
      <w:r w:rsidR="007E3BB6">
        <w:rPr>
          <w:rFonts w:ascii="Times New Roman" w:hAnsi="Times New Roman" w:cs="Times New Roman"/>
        </w:rPr>
        <w:t xml:space="preserve">roblems </w:t>
      </w:r>
      <w:r w:rsidR="00C33EC6" w:rsidRPr="0006598D">
        <w:rPr>
          <w:rFonts w:ascii="Times New Roman" w:hAnsi="Times New Roman" w:cs="Times New Roman"/>
        </w:rPr>
        <w:t xml:space="preserve">but not </w:t>
      </w:r>
      <w:r w:rsidR="00F94C25">
        <w:rPr>
          <w:rFonts w:ascii="Times New Roman" w:hAnsi="Times New Roman" w:cs="Times New Roman"/>
        </w:rPr>
        <w:t>s</w:t>
      </w:r>
      <w:r w:rsidR="00C33EC6" w:rsidRPr="0006598D">
        <w:rPr>
          <w:rFonts w:ascii="Times New Roman" w:hAnsi="Times New Roman" w:cs="Times New Roman"/>
        </w:rPr>
        <w:t xml:space="preserve">ubstance </w:t>
      </w:r>
      <w:r w:rsidR="00F94C25">
        <w:rPr>
          <w:rFonts w:ascii="Times New Roman" w:hAnsi="Times New Roman" w:cs="Times New Roman"/>
        </w:rPr>
        <w:t>r</w:t>
      </w:r>
      <w:r>
        <w:rPr>
          <w:rFonts w:ascii="Times New Roman" w:hAnsi="Times New Roman" w:cs="Times New Roman"/>
        </w:rPr>
        <w:t xml:space="preserve">elated </w:t>
      </w:r>
      <w:r w:rsidR="00F94C25">
        <w:rPr>
          <w:rFonts w:ascii="Times New Roman" w:hAnsi="Times New Roman" w:cs="Times New Roman"/>
        </w:rPr>
        <w:t>s</w:t>
      </w:r>
      <w:r w:rsidR="00C33EC6" w:rsidRPr="0006598D">
        <w:rPr>
          <w:rFonts w:ascii="Times New Roman" w:hAnsi="Times New Roman" w:cs="Times New Roman"/>
        </w:rPr>
        <w:t>leep</w:t>
      </w:r>
      <w:r w:rsidR="007E3BB6">
        <w:rPr>
          <w:rFonts w:ascii="Times New Roman" w:hAnsi="Times New Roman" w:cs="Times New Roman"/>
        </w:rPr>
        <w:t xml:space="preserve"> </w:t>
      </w:r>
      <w:r w:rsidR="00F94C25">
        <w:rPr>
          <w:rFonts w:ascii="Times New Roman" w:hAnsi="Times New Roman" w:cs="Times New Roman"/>
        </w:rPr>
        <w:t>p</w:t>
      </w:r>
      <w:r w:rsidR="00E96199">
        <w:rPr>
          <w:rFonts w:ascii="Times New Roman" w:hAnsi="Times New Roman" w:cs="Times New Roman"/>
        </w:rPr>
        <w:t>roblems</w:t>
      </w:r>
      <w:r w:rsidR="00C33EC6" w:rsidRPr="0006598D">
        <w:rPr>
          <w:rFonts w:ascii="Times New Roman" w:hAnsi="Times New Roman" w:cs="Times New Roman"/>
        </w:rPr>
        <w:t>.</w:t>
      </w:r>
      <w:r w:rsidR="00241CF5">
        <w:rPr>
          <w:rFonts w:ascii="Times New Roman" w:hAnsi="Times New Roman" w:cs="Times New Roman"/>
        </w:rPr>
        <w:t xml:space="preserve"> </w:t>
      </w:r>
      <w:r w:rsidR="0070006C">
        <w:rPr>
          <w:rFonts w:ascii="Times New Roman" w:hAnsi="Times New Roman" w:cs="Times New Roman"/>
        </w:rPr>
        <w:t xml:space="preserve">These latter findings merit further consideration. </w:t>
      </w:r>
    </w:p>
    <w:p w14:paraId="38B558A7" w14:textId="77777777" w:rsidR="000F4321" w:rsidRDefault="000F4321" w:rsidP="005A6142">
      <w:pPr>
        <w:pStyle w:val="ListParagraph"/>
        <w:adjustRightInd w:val="0"/>
        <w:spacing w:after="0" w:line="480" w:lineRule="auto"/>
        <w:ind w:left="0"/>
        <w:jc w:val="both"/>
        <w:rPr>
          <w:rFonts w:ascii="Times New Roman" w:hAnsi="Times New Roman" w:cs="Times New Roman"/>
        </w:rPr>
      </w:pPr>
    </w:p>
    <w:p w14:paraId="2016BFB5" w14:textId="71638A17" w:rsidR="00D341AF" w:rsidRDefault="00E96199" w:rsidP="005A6142">
      <w:pPr>
        <w:pStyle w:val="ListParagraph"/>
        <w:adjustRightInd w:val="0"/>
        <w:spacing w:after="0" w:line="480" w:lineRule="auto"/>
        <w:ind w:left="0"/>
        <w:jc w:val="both"/>
        <w:rPr>
          <w:rFonts w:ascii="Times New Roman" w:hAnsi="Times New Roman" w:cs="Times New Roman"/>
        </w:rPr>
      </w:pPr>
      <w:r>
        <w:rPr>
          <w:rFonts w:ascii="Times New Roman" w:hAnsi="Times New Roman" w:cs="Times New Roman"/>
        </w:rPr>
        <w:t>Although there is evidence of sex differences in sleep difficulties</w:t>
      </w:r>
      <w:r w:rsidR="00B50085">
        <w:rPr>
          <w:rFonts w:ascii="Times New Roman" w:hAnsi="Times New Roman" w:cs="Times New Roman"/>
        </w:rPr>
        <w:t>,</w:t>
      </w:r>
      <w:r w:rsidR="00797814" w:rsidRPr="00797814">
        <w:rPr>
          <w:rFonts w:ascii="Times New Roman" w:hAnsi="Times New Roman" w:cs="Times New Roman"/>
          <w:vertAlign w:val="superscript"/>
        </w:rPr>
        <w:t>5</w:t>
      </w:r>
      <w:r w:rsidR="00C83304">
        <w:rPr>
          <w:rFonts w:ascii="Times New Roman" w:hAnsi="Times New Roman" w:cs="Times New Roman"/>
          <w:vertAlign w:val="superscript"/>
        </w:rPr>
        <w:t>1</w:t>
      </w:r>
      <w:r w:rsidR="00B50085">
        <w:rPr>
          <w:rFonts w:ascii="Times New Roman" w:hAnsi="Times New Roman" w:cs="Times New Roman"/>
        </w:rPr>
        <w:t xml:space="preserve"> analysis of large-scale survey data has suggested that a major reason </w:t>
      </w:r>
      <w:r>
        <w:rPr>
          <w:rFonts w:ascii="Times New Roman" w:hAnsi="Times New Roman" w:cs="Times New Roman"/>
        </w:rPr>
        <w:t>why</w:t>
      </w:r>
      <w:r w:rsidR="00B50085">
        <w:rPr>
          <w:rFonts w:ascii="Times New Roman" w:hAnsi="Times New Roman" w:cs="Times New Roman"/>
        </w:rPr>
        <w:t xml:space="preserve"> women</w:t>
      </w:r>
      <w:r w:rsidR="00E41C6F">
        <w:rPr>
          <w:rFonts w:ascii="Times New Roman" w:hAnsi="Times New Roman" w:cs="Times New Roman"/>
        </w:rPr>
        <w:t xml:space="preserve"> </w:t>
      </w:r>
      <w:r w:rsidR="00B50085">
        <w:rPr>
          <w:rFonts w:ascii="Times New Roman" w:hAnsi="Times New Roman" w:cs="Times New Roman"/>
        </w:rPr>
        <w:t>self-report</w:t>
      </w:r>
      <w:r w:rsidR="00E41C6F">
        <w:rPr>
          <w:rFonts w:ascii="Times New Roman" w:hAnsi="Times New Roman" w:cs="Times New Roman"/>
        </w:rPr>
        <w:t xml:space="preserve"> poorer</w:t>
      </w:r>
      <w:r w:rsidR="00B50085">
        <w:rPr>
          <w:rFonts w:ascii="Times New Roman" w:hAnsi="Times New Roman" w:cs="Times New Roman"/>
        </w:rPr>
        <w:t xml:space="preserve"> </w:t>
      </w:r>
      <w:r>
        <w:rPr>
          <w:rFonts w:ascii="Times New Roman" w:hAnsi="Times New Roman" w:cs="Times New Roman"/>
        </w:rPr>
        <w:t xml:space="preserve">sleep than men </w:t>
      </w:r>
      <w:r w:rsidR="00B50085">
        <w:rPr>
          <w:rFonts w:ascii="Times New Roman" w:hAnsi="Times New Roman" w:cs="Times New Roman"/>
        </w:rPr>
        <w:t xml:space="preserve">relates to </w:t>
      </w:r>
      <w:r>
        <w:rPr>
          <w:rFonts w:ascii="Times New Roman" w:hAnsi="Times New Roman" w:cs="Times New Roman"/>
        </w:rPr>
        <w:t>women’s</w:t>
      </w:r>
      <w:r w:rsidR="00B50085">
        <w:rPr>
          <w:rFonts w:ascii="Times New Roman" w:hAnsi="Times New Roman" w:cs="Times New Roman"/>
        </w:rPr>
        <w:t xml:space="preserve"> disadvantaged socio-economi</w:t>
      </w:r>
      <w:r w:rsidR="00797814">
        <w:rPr>
          <w:rFonts w:ascii="Times New Roman" w:hAnsi="Times New Roman" w:cs="Times New Roman"/>
        </w:rPr>
        <w:t>c status</w:t>
      </w:r>
      <w:r>
        <w:rPr>
          <w:rFonts w:ascii="Times New Roman" w:hAnsi="Times New Roman" w:cs="Times New Roman"/>
        </w:rPr>
        <w:t>.</w:t>
      </w:r>
      <w:r w:rsidR="00C83304" w:rsidRPr="00797814">
        <w:rPr>
          <w:rFonts w:ascii="Times New Roman" w:hAnsi="Times New Roman" w:cs="Times New Roman"/>
          <w:vertAlign w:val="superscript"/>
        </w:rPr>
        <w:t>5</w:t>
      </w:r>
      <w:r w:rsidR="00C83304">
        <w:rPr>
          <w:rFonts w:ascii="Times New Roman" w:hAnsi="Times New Roman" w:cs="Times New Roman"/>
          <w:vertAlign w:val="superscript"/>
        </w:rPr>
        <w:t>2</w:t>
      </w:r>
      <w:r w:rsidR="00C83304">
        <w:rPr>
          <w:rFonts w:ascii="Times New Roman" w:hAnsi="Times New Roman" w:cs="Times New Roman"/>
        </w:rPr>
        <w:t xml:space="preserve"> </w:t>
      </w:r>
      <w:r w:rsidR="00E41C6F">
        <w:rPr>
          <w:rFonts w:ascii="Times New Roman" w:hAnsi="Times New Roman" w:cs="Times New Roman"/>
        </w:rPr>
        <w:t xml:space="preserve">Supporting this, </w:t>
      </w:r>
      <w:proofErr w:type="spellStart"/>
      <w:r>
        <w:rPr>
          <w:rFonts w:ascii="Times New Roman" w:hAnsi="Times New Roman" w:cs="Times New Roman"/>
        </w:rPr>
        <w:t>Sekine</w:t>
      </w:r>
      <w:proofErr w:type="spellEnd"/>
      <w:r>
        <w:rPr>
          <w:rFonts w:ascii="Times New Roman" w:hAnsi="Times New Roman" w:cs="Times New Roman"/>
        </w:rPr>
        <w:t xml:space="preserve"> et al.</w:t>
      </w:r>
      <w:r w:rsidR="00797814">
        <w:rPr>
          <w:rFonts w:ascii="Times New Roman" w:hAnsi="Times New Roman" w:cs="Times New Roman"/>
        </w:rPr>
        <w:t xml:space="preserve"> </w:t>
      </w:r>
      <w:r>
        <w:rPr>
          <w:rFonts w:ascii="Times New Roman" w:hAnsi="Times New Roman" w:cs="Times New Roman"/>
        </w:rPr>
        <w:t xml:space="preserve">have </w:t>
      </w:r>
      <w:r w:rsidR="00B50085">
        <w:rPr>
          <w:rFonts w:ascii="Times New Roman" w:hAnsi="Times New Roman" w:cs="Times New Roman"/>
        </w:rPr>
        <w:t xml:space="preserve">found that gender differences </w:t>
      </w:r>
      <w:r w:rsidR="00E41C6F">
        <w:rPr>
          <w:rFonts w:ascii="Times New Roman" w:hAnsi="Times New Roman" w:cs="Times New Roman"/>
        </w:rPr>
        <w:t xml:space="preserve">in sleep could be </w:t>
      </w:r>
      <w:r w:rsidR="00B50085">
        <w:rPr>
          <w:rFonts w:ascii="Times New Roman" w:hAnsi="Times New Roman" w:cs="Times New Roman"/>
        </w:rPr>
        <w:t xml:space="preserve">entirely explained by </w:t>
      </w:r>
      <w:r w:rsidR="00C35672">
        <w:rPr>
          <w:rFonts w:ascii="Times New Roman" w:hAnsi="Times New Roman" w:cs="Times New Roman"/>
        </w:rPr>
        <w:t xml:space="preserve">gender </w:t>
      </w:r>
      <w:r w:rsidR="00B50085">
        <w:rPr>
          <w:rFonts w:ascii="Times New Roman" w:hAnsi="Times New Roman" w:cs="Times New Roman"/>
        </w:rPr>
        <w:t>differences in work characteristics, domestic roles and family work conflicts.</w:t>
      </w:r>
      <w:r w:rsidR="00C83304" w:rsidRPr="00797814">
        <w:rPr>
          <w:rFonts w:ascii="Times New Roman" w:hAnsi="Times New Roman" w:cs="Times New Roman"/>
          <w:vertAlign w:val="superscript"/>
        </w:rPr>
        <w:t>5</w:t>
      </w:r>
      <w:r w:rsidR="00C83304">
        <w:rPr>
          <w:rFonts w:ascii="Times New Roman" w:hAnsi="Times New Roman" w:cs="Times New Roman"/>
          <w:vertAlign w:val="superscript"/>
        </w:rPr>
        <w:t>3</w:t>
      </w:r>
      <w:r w:rsidR="00C83304">
        <w:rPr>
          <w:rFonts w:ascii="Times New Roman" w:hAnsi="Times New Roman" w:cs="Times New Roman"/>
        </w:rPr>
        <w:t xml:space="preserve"> </w:t>
      </w:r>
      <w:r w:rsidR="007F4B86">
        <w:rPr>
          <w:rFonts w:ascii="Times New Roman" w:hAnsi="Times New Roman" w:cs="Times New Roman"/>
        </w:rPr>
        <w:t>The lack</w:t>
      </w:r>
      <w:r>
        <w:rPr>
          <w:rFonts w:ascii="Times New Roman" w:hAnsi="Times New Roman" w:cs="Times New Roman"/>
        </w:rPr>
        <w:t xml:space="preserve"> of association </w:t>
      </w:r>
      <w:r w:rsidR="00F76A8F">
        <w:rPr>
          <w:rFonts w:ascii="Times New Roman" w:hAnsi="Times New Roman" w:cs="Times New Roman"/>
        </w:rPr>
        <w:t>between gender and</w:t>
      </w:r>
      <w:r>
        <w:rPr>
          <w:rFonts w:ascii="Times New Roman" w:hAnsi="Times New Roman" w:cs="Times New Roman"/>
        </w:rPr>
        <w:t xml:space="preserve"> </w:t>
      </w:r>
      <w:r w:rsidR="00F76A8F">
        <w:rPr>
          <w:rFonts w:ascii="Times New Roman" w:hAnsi="Times New Roman" w:cs="Times New Roman"/>
        </w:rPr>
        <w:t>m</w:t>
      </w:r>
      <w:r>
        <w:rPr>
          <w:rFonts w:ascii="Times New Roman" w:hAnsi="Times New Roman" w:cs="Times New Roman"/>
        </w:rPr>
        <w:t xml:space="preserve">ind and </w:t>
      </w:r>
      <w:r w:rsidR="00F76A8F">
        <w:rPr>
          <w:rFonts w:ascii="Times New Roman" w:hAnsi="Times New Roman" w:cs="Times New Roman"/>
        </w:rPr>
        <w:t>b</w:t>
      </w:r>
      <w:r>
        <w:rPr>
          <w:rFonts w:ascii="Times New Roman" w:hAnsi="Times New Roman" w:cs="Times New Roman"/>
        </w:rPr>
        <w:t xml:space="preserve">ody </w:t>
      </w:r>
      <w:r w:rsidR="00F76A8F">
        <w:rPr>
          <w:rFonts w:ascii="Times New Roman" w:hAnsi="Times New Roman" w:cs="Times New Roman"/>
        </w:rPr>
        <w:t>sleep p</w:t>
      </w:r>
      <w:r>
        <w:rPr>
          <w:rFonts w:ascii="Times New Roman" w:hAnsi="Times New Roman" w:cs="Times New Roman"/>
        </w:rPr>
        <w:t>roblems</w:t>
      </w:r>
      <w:r w:rsidR="00CF7A19">
        <w:rPr>
          <w:rFonts w:ascii="Times New Roman" w:hAnsi="Times New Roman" w:cs="Times New Roman"/>
        </w:rPr>
        <w:t xml:space="preserve"> </w:t>
      </w:r>
      <w:r w:rsidR="00F76A8F">
        <w:rPr>
          <w:rFonts w:ascii="Times New Roman" w:hAnsi="Times New Roman" w:cs="Times New Roman"/>
        </w:rPr>
        <w:t xml:space="preserve">in our analyses </w:t>
      </w:r>
      <w:r w:rsidR="00231179">
        <w:rPr>
          <w:rFonts w:ascii="Times New Roman" w:hAnsi="Times New Roman" w:cs="Times New Roman"/>
        </w:rPr>
        <w:t>may</w:t>
      </w:r>
      <w:r w:rsidR="007F4B86">
        <w:rPr>
          <w:rFonts w:ascii="Times New Roman" w:hAnsi="Times New Roman" w:cs="Times New Roman"/>
        </w:rPr>
        <w:t xml:space="preserve"> therefore </w:t>
      </w:r>
      <w:r w:rsidR="00231179">
        <w:rPr>
          <w:rFonts w:ascii="Times New Roman" w:hAnsi="Times New Roman" w:cs="Times New Roman"/>
        </w:rPr>
        <w:t>relate</w:t>
      </w:r>
      <w:r w:rsidR="007F4B86">
        <w:rPr>
          <w:rFonts w:ascii="Times New Roman" w:hAnsi="Times New Roman" w:cs="Times New Roman"/>
        </w:rPr>
        <w:t xml:space="preserve"> to </w:t>
      </w:r>
      <w:r w:rsidR="00F76A8F">
        <w:rPr>
          <w:rFonts w:ascii="Times New Roman" w:hAnsi="Times New Roman" w:cs="Times New Roman"/>
        </w:rPr>
        <w:t xml:space="preserve">the specific </w:t>
      </w:r>
      <w:r w:rsidR="007F4B86">
        <w:rPr>
          <w:rFonts w:ascii="Times New Roman" w:hAnsi="Times New Roman" w:cs="Times New Roman"/>
        </w:rPr>
        <w:t xml:space="preserve">socioeconomic </w:t>
      </w:r>
      <w:r w:rsidR="00A56DB4">
        <w:rPr>
          <w:rFonts w:ascii="Times New Roman" w:hAnsi="Times New Roman" w:cs="Times New Roman"/>
        </w:rPr>
        <w:t xml:space="preserve">patterns and </w:t>
      </w:r>
      <w:r w:rsidR="007F4B86">
        <w:rPr>
          <w:rFonts w:ascii="Times New Roman" w:hAnsi="Times New Roman" w:cs="Times New Roman"/>
        </w:rPr>
        <w:t>dy</w:t>
      </w:r>
      <w:r w:rsidR="00231179">
        <w:rPr>
          <w:rFonts w:ascii="Times New Roman" w:hAnsi="Times New Roman" w:cs="Times New Roman"/>
        </w:rPr>
        <w:t xml:space="preserve">namics </w:t>
      </w:r>
      <w:r w:rsidR="00F76A8F">
        <w:rPr>
          <w:rFonts w:ascii="Times New Roman" w:hAnsi="Times New Roman" w:cs="Times New Roman"/>
        </w:rPr>
        <w:t>of</w:t>
      </w:r>
      <w:r w:rsidR="00231179">
        <w:rPr>
          <w:rFonts w:ascii="Times New Roman" w:hAnsi="Times New Roman" w:cs="Times New Roman"/>
        </w:rPr>
        <w:t xml:space="preserve"> </w:t>
      </w:r>
      <w:r w:rsidR="007215C3">
        <w:rPr>
          <w:rFonts w:ascii="Times New Roman" w:hAnsi="Times New Roman" w:cs="Times New Roman"/>
        </w:rPr>
        <w:t xml:space="preserve">alcohol </w:t>
      </w:r>
      <w:r w:rsidR="00F76A8F">
        <w:rPr>
          <w:rFonts w:ascii="Times New Roman" w:hAnsi="Times New Roman" w:cs="Times New Roman"/>
        </w:rPr>
        <w:t xml:space="preserve">and other drug </w:t>
      </w:r>
      <w:r w:rsidR="007215C3">
        <w:rPr>
          <w:rFonts w:ascii="Times New Roman" w:hAnsi="Times New Roman" w:cs="Times New Roman"/>
        </w:rPr>
        <w:t>users</w:t>
      </w:r>
      <w:r w:rsidR="00444852">
        <w:rPr>
          <w:rFonts w:ascii="Times New Roman" w:hAnsi="Times New Roman" w:cs="Times New Roman"/>
        </w:rPr>
        <w:t>. For example</w:t>
      </w:r>
      <w:r w:rsidR="00A56DB4">
        <w:rPr>
          <w:rFonts w:ascii="Times New Roman" w:hAnsi="Times New Roman" w:cs="Times New Roman"/>
        </w:rPr>
        <w:t xml:space="preserve">, </w:t>
      </w:r>
      <w:r w:rsidR="00401ECB">
        <w:rPr>
          <w:rFonts w:ascii="Times New Roman" w:hAnsi="Times New Roman" w:cs="Times New Roman"/>
        </w:rPr>
        <w:t>poor education, low income, and unemployment tend to be high</w:t>
      </w:r>
      <w:r w:rsidR="00F76A8F">
        <w:rPr>
          <w:rFonts w:ascii="Times New Roman" w:hAnsi="Times New Roman" w:cs="Times New Roman"/>
        </w:rPr>
        <w:t xml:space="preserve"> across both sexes</w:t>
      </w:r>
      <w:r w:rsidR="00A56DB4">
        <w:rPr>
          <w:rFonts w:ascii="Times New Roman" w:hAnsi="Times New Roman" w:cs="Times New Roman"/>
        </w:rPr>
        <w:t>, with some evidence that</w:t>
      </w:r>
      <w:r w:rsidR="00444852">
        <w:rPr>
          <w:rFonts w:ascii="Times New Roman" w:hAnsi="Times New Roman" w:cs="Times New Roman"/>
        </w:rPr>
        <w:t xml:space="preserve"> women </w:t>
      </w:r>
      <w:r w:rsidR="00A56DB4">
        <w:rPr>
          <w:rFonts w:ascii="Times New Roman" w:hAnsi="Times New Roman" w:cs="Times New Roman"/>
        </w:rPr>
        <w:t>may</w:t>
      </w:r>
      <w:r w:rsidR="00444852">
        <w:rPr>
          <w:rFonts w:ascii="Times New Roman" w:hAnsi="Times New Roman" w:cs="Times New Roman"/>
        </w:rPr>
        <w:t xml:space="preserve"> be better </w:t>
      </w:r>
      <w:r w:rsidR="00A56DB4">
        <w:rPr>
          <w:rFonts w:ascii="Times New Roman" w:hAnsi="Times New Roman" w:cs="Times New Roman"/>
        </w:rPr>
        <w:t xml:space="preserve">than </w:t>
      </w:r>
      <w:r w:rsidR="00A56DB4">
        <w:rPr>
          <w:rFonts w:ascii="Times New Roman" w:hAnsi="Times New Roman" w:cs="Times New Roman"/>
        </w:rPr>
        <w:lastRenderedPageBreak/>
        <w:t xml:space="preserve">men </w:t>
      </w:r>
      <w:r w:rsidR="00444852">
        <w:rPr>
          <w:rFonts w:ascii="Times New Roman" w:hAnsi="Times New Roman" w:cs="Times New Roman"/>
        </w:rPr>
        <w:t xml:space="preserve">at managing the finances they do have </w:t>
      </w:r>
      <w:r w:rsidR="006C584B">
        <w:rPr>
          <w:rFonts w:ascii="Times New Roman" w:hAnsi="Times New Roman" w:cs="Times New Roman"/>
        </w:rPr>
        <w:t>once substance use</w:t>
      </w:r>
      <w:r w:rsidR="007C0DA6">
        <w:rPr>
          <w:rFonts w:ascii="Times New Roman" w:hAnsi="Times New Roman" w:cs="Times New Roman"/>
        </w:rPr>
        <w:t xml:space="preserve"> stops</w:t>
      </w:r>
      <w:r w:rsidR="00231179">
        <w:rPr>
          <w:rFonts w:ascii="Times New Roman" w:hAnsi="Times New Roman" w:cs="Times New Roman"/>
        </w:rPr>
        <w:t>.</w:t>
      </w:r>
      <w:r w:rsidR="007C0DA6" w:rsidRPr="007C0DA6">
        <w:rPr>
          <w:rFonts w:ascii="Times New Roman" w:hAnsi="Times New Roman" w:cs="Times New Roman"/>
          <w:vertAlign w:val="superscript"/>
        </w:rPr>
        <w:t>3,5</w:t>
      </w:r>
      <w:r w:rsidR="00C83304">
        <w:rPr>
          <w:rFonts w:ascii="Times New Roman" w:hAnsi="Times New Roman" w:cs="Times New Roman"/>
          <w:vertAlign w:val="superscript"/>
        </w:rPr>
        <w:t>4</w:t>
      </w:r>
      <w:r w:rsidR="00231179">
        <w:rPr>
          <w:rFonts w:ascii="Times New Roman" w:hAnsi="Times New Roman" w:cs="Times New Roman"/>
        </w:rPr>
        <w:t xml:space="preserve"> </w:t>
      </w:r>
      <w:r w:rsidR="00401ECB">
        <w:rPr>
          <w:rFonts w:ascii="Times New Roman" w:hAnsi="Times New Roman" w:cs="Times New Roman"/>
        </w:rPr>
        <w:t xml:space="preserve">In terms of </w:t>
      </w:r>
      <w:r w:rsidR="00A56DB4">
        <w:rPr>
          <w:rFonts w:ascii="Times New Roman" w:hAnsi="Times New Roman" w:cs="Times New Roman"/>
        </w:rPr>
        <w:t xml:space="preserve">differences between </w:t>
      </w:r>
      <w:r w:rsidR="006C584B">
        <w:rPr>
          <w:rFonts w:ascii="Times New Roman" w:hAnsi="Times New Roman" w:cs="Times New Roman"/>
        </w:rPr>
        <w:t xml:space="preserve">mental health and </w:t>
      </w:r>
      <w:r w:rsidR="00A56DB4">
        <w:rPr>
          <w:rFonts w:ascii="Times New Roman" w:hAnsi="Times New Roman" w:cs="Times New Roman"/>
        </w:rPr>
        <w:t xml:space="preserve">the two </w:t>
      </w:r>
      <w:r w:rsidR="007215C3">
        <w:rPr>
          <w:rFonts w:ascii="Times New Roman" w:hAnsi="Times New Roman" w:cs="Times New Roman"/>
        </w:rPr>
        <w:t xml:space="preserve">sleep </w:t>
      </w:r>
      <w:r w:rsidR="00A56DB4">
        <w:rPr>
          <w:rFonts w:ascii="Times New Roman" w:hAnsi="Times New Roman" w:cs="Times New Roman"/>
        </w:rPr>
        <w:t>factors</w:t>
      </w:r>
      <w:r w:rsidR="00444852">
        <w:rPr>
          <w:rFonts w:ascii="Times New Roman" w:hAnsi="Times New Roman" w:cs="Times New Roman"/>
        </w:rPr>
        <w:t xml:space="preserve">, </w:t>
      </w:r>
      <w:r w:rsidR="00CF7A19">
        <w:rPr>
          <w:rFonts w:ascii="Times New Roman" w:hAnsi="Times New Roman" w:cs="Times New Roman"/>
        </w:rPr>
        <w:t xml:space="preserve">there is a well-known association between </w:t>
      </w:r>
      <w:r w:rsidR="00D341AF">
        <w:rPr>
          <w:rFonts w:ascii="Times New Roman" w:hAnsi="Times New Roman" w:cs="Times New Roman"/>
        </w:rPr>
        <w:t xml:space="preserve">poor mental health </w:t>
      </w:r>
      <w:r w:rsidR="00CF7A19">
        <w:rPr>
          <w:rFonts w:ascii="Times New Roman" w:hAnsi="Times New Roman" w:cs="Times New Roman"/>
        </w:rPr>
        <w:t>and</w:t>
      </w:r>
      <w:r w:rsidR="00D341AF">
        <w:rPr>
          <w:rFonts w:ascii="Times New Roman" w:hAnsi="Times New Roman" w:cs="Times New Roman"/>
        </w:rPr>
        <w:t xml:space="preserve"> </w:t>
      </w:r>
      <w:r w:rsidR="00CD5E63">
        <w:rPr>
          <w:rFonts w:ascii="Times New Roman" w:hAnsi="Times New Roman" w:cs="Times New Roman"/>
        </w:rPr>
        <w:t xml:space="preserve">the general sleep issues </w:t>
      </w:r>
      <w:r w:rsidR="00A56DB4">
        <w:rPr>
          <w:rFonts w:ascii="Times New Roman" w:hAnsi="Times New Roman" w:cs="Times New Roman"/>
        </w:rPr>
        <w:t>comprising</w:t>
      </w:r>
      <w:r w:rsidR="00CD5E63">
        <w:rPr>
          <w:rFonts w:ascii="Times New Roman" w:hAnsi="Times New Roman" w:cs="Times New Roman"/>
        </w:rPr>
        <w:t xml:space="preserve"> </w:t>
      </w:r>
      <w:r w:rsidR="005C055B">
        <w:rPr>
          <w:rFonts w:ascii="Times New Roman" w:hAnsi="Times New Roman" w:cs="Times New Roman"/>
        </w:rPr>
        <w:t>f</w:t>
      </w:r>
      <w:r w:rsidR="00CD5E63">
        <w:rPr>
          <w:rFonts w:ascii="Times New Roman" w:hAnsi="Times New Roman" w:cs="Times New Roman"/>
        </w:rPr>
        <w:t>actor 1</w:t>
      </w:r>
      <w:r w:rsidR="007215C3">
        <w:rPr>
          <w:rFonts w:ascii="Times New Roman" w:hAnsi="Times New Roman" w:cs="Times New Roman"/>
        </w:rPr>
        <w:t>.</w:t>
      </w:r>
      <w:r w:rsidR="00C83304" w:rsidRPr="007C0DA6">
        <w:rPr>
          <w:rFonts w:ascii="Times New Roman" w:hAnsi="Times New Roman" w:cs="Times New Roman"/>
          <w:vertAlign w:val="superscript"/>
        </w:rPr>
        <w:t>5</w:t>
      </w:r>
      <w:r w:rsidR="00C83304">
        <w:rPr>
          <w:rFonts w:ascii="Times New Roman" w:hAnsi="Times New Roman" w:cs="Times New Roman"/>
          <w:vertAlign w:val="superscript"/>
        </w:rPr>
        <w:t>5</w:t>
      </w:r>
      <w:r w:rsidR="007C0DA6" w:rsidRPr="007C0DA6">
        <w:rPr>
          <w:rFonts w:ascii="Times New Roman" w:hAnsi="Times New Roman" w:cs="Times New Roman"/>
          <w:vertAlign w:val="superscript"/>
        </w:rPr>
        <w:t>,5</w:t>
      </w:r>
      <w:r w:rsidR="00C83304">
        <w:rPr>
          <w:rFonts w:ascii="Times New Roman" w:hAnsi="Times New Roman" w:cs="Times New Roman"/>
          <w:vertAlign w:val="superscript"/>
        </w:rPr>
        <w:t>6</w:t>
      </w:r>
      <w:r w:rsidR="007215C3">
        <w:rPr>
          <w:rFonts w:ascii="Times New Roman" w:hAnsi="Times New Roman" w:cs="Times New Roman"/>
        </w:rPr>
        <w:t xml:space="preserve"> There is, however, </w:t>
      </w:r>
      <w:r w:rsidR="00AE5C61">
        <w:rPr>
          <w:rFonts w:ascii="Times New Roman" w:hAnsi="Times New Roman" w:cs="Times New Roman"/>
        </w:rPr>
        <w:t xml:space="preserve">no current evidence </w:t>
      </w:r>
      <w:r w:rsidR="00F76A8F">
        <w:rPr>
          <w:rFonts w:ascii="Times New Roman" w:hAnsi="Times New Roman" w:cs="Times New Roman"/>
        </w:rPr>
        <w:t>of</w:t>
      </w:r>
      <w:r w:rsidR="00AE5C61">
        <w:rPr>
          <w:rFonts w:ascii="Times New Roman" w:hAnsi="Times New Roman" w:cs="Times New Roman"/>
        </w:rPr>
        <w:t xml:space="preserve"> </w:t>
      </w:r>
      <w:r w:rsidR="00A56DB4">
        <w:rPr>
          <w:rFonts w:ascii="Times New Roman" w:hAnsi="Times New Roman" w:cs="Times New Roman"/>
        </w:rPr>
        <w:t xml:space="preserve">an association between </w:t>
      </w:r>
      <w:r w:rsidR="006C584B">
        <w:rPr>
          <w:rFonts w:ascii="Times New Roman" w:hAnsi="Times New Roman" w:cs="Times New Roman"/>
        </w:rPr>
        <w:t>mental health</w:t>
      </w:r>
      <w:r w:rsidR="00A56DB4">
        <w:rPr>
          <w:rFonts w:ascii="Times New Roman" w:hAnsi="Times New Roman" w:cs="Times New Roman"/>
        </w:rPr>
        <w:t xml:space="preserve"> and </w:t>
      </w:r>
      <w:r w:rsidR="007215C3">
        <w:rPr>
          <w:rFonts w:ascii="Times New Roman" w:hAnsi="Times New Roman" w:cs="Times New Roman"/>
        </w:rPr>
        <w:t xml:space="preserve">the items comprising </w:t>
      </w:r>
      <w:r w:rsidR="005C055B">
        <w:rPr>
          <w:rFonts w:ascii="Times New Roman" w:hAnsi="Times New Roman" w:cs="Times New Roman"/>
        </w:rPr>
        <w:t>s</w:t>
      </w:r>
      <w:r w:rsidR="006C584B">
        <w:rPr>
          <w:rFonts w:ascii="Times New Roman" w:hAnsi="Times New Roman" w:cs="Times New Roman"/>
        </w:rPr>
        <w:t xml:space="preserve">ubstance </w:t>
      </w:r>
      <w:r w:rsidR="005C055B">
        <w:rPr>
          <w:rFonts w:ascii="Times New Roman" w:hAnsi="Times New Roman" w:cs="Times New Roman"/>
        </w:rPr>
        <w:t>r</w:t>
      </w:r>
      <w:r w:rsidR="006C584B">
        <w:rPr>
          <w:rFonts w:ascii="Times New Roman" w:hAnsi="Times New Roman" w:cs="Times New Roman"/>
        </w:rPr>
        <w:t xml:space="preserve">elated </w:t>
      </w:r>
      <w:r w:rsidR="005C055B">
        <w:rPr>
          <w:rFonts w:ascii="Times New Roman" w:hAnsi="Times New Roman" w:cs="Times New Roman"/>
        </w:rPr>
        <w:t>s</w:t>
      </w:r>
      <w:r w:rsidR="006C584B">
        <w:rPr>
          <w:rFonts w:ascii="Times New Roman" w:hAnsi="Times New Roman" w:cs="Times New Roman"/>
        </w:rPr>
        <w:t xml:space="preserve">leep </w:t>
      </w:r>
      <w:r w:rsidR="005C055B">
        <w:rPr>
          <w:rFonts w:ascii="Times New Roman" w:hAnsi="Times New Roman" w:cs="Times New Roman"/>
        </w:rPr>
        <w:t>p</w:t>
      </w:r>
      <w:r w:rsidR="006C584B">
        <w:rPr>
          <w:rFonts w:ascii="Times New Roman" w:hAnsi="Times New Roman" w:cs="Times New Roman"/>
        </w:rPr>
        <w:t>roblems</w:t>
      </w:r>
      <w:r w:rsidR="00B86313">
        <w:rPr>
          <w:rFonts w:ascii="Times New Roman" w:hAnsi="Times New Roman" w:cs="Times New Roman"/>
        </w:rPr>
        <w:t xml:space="preserve"> (factor 2)</w:t>
      </w:r>
      <w:r w:rsidR="00AE5C61">
        <w:rPr>
          <w:rFonts w:ascii="Times New Roman" w:hAnsi="Times New Roman" w:cs="Times New Roman"/>
        </w:rPr>
        <w:t>.</w:t>
      </w:r>
      <w:r w:rsidR="007215C3">
        <w:rPr>
          <w:rFonts w:ascii="Times New Roman" w:hAnsi="Times New Roman" w:cs="Times New Roman"/>
        </w:rPr>
        <w:t xml:space="preserve"> </w:t>
      </w:r>
    </w:p>
    <w:p w14:paraId="23C54FB5" w14:textId="77777777" w:rsidR="00587CC7" w:rsidRDefault="00587CC7" w:rsidP="005A6142">
      <w:pPr>
        <w:pStyle w:val="ListParagraph"/>
        <w:adjustRightInd w:val="0"/>
        <w:spacing w:after="0" w:line="480" w:lineRule="auto"/>
        <w:ind w:left="0"/>
        <w:jc w:val="both"/>
        <w:rPr>
          <w:rFonts w:ascii="Times New Roman" w:hAnsi="Times New Roman" w:cs="Times New Roman"/>
        </w:rPr>
      </w:pPr>
    </w:p>
    <w:p w14:paraId="638F9B22" w14:textId="77777777" w:rsidR="00587CC7" w:rsidRDefault="00C33EC6" w:rsidP="005A6142">
      <w:pPr>
        <w:pStyle w:val="ListParagraph"/>
        <w:adjustRightInd w:val="0"/>
        <w:spacing w:after="0" w:line="480" w:lineRule="auto"/>
        <w:ind w:left="0"/>
        <w:jc w:val="both"/>
        <w:rPr>
          <w:rFonts w:ascii="Times New Roman" w:hAnsi="Times New Roman" w:cs="Times New Roman"/>
          <w:b/>
        </w:rPr>
      </w:pPr>
      <w:r w:rsidRPr="0087581E">
        <w:rPr>
          <w:rFonts w:ascii="Times New Roman" w:hAnsi="Times New Roman" w:cs="Times New Roman"/>
          <w:b/>
        </w:rPr>
        <w:t xml:space="preserve">Limitations </w:t>
      </w:r>
      <w:r>
        <w:rPr>
          <w:rFonts w:ascii="Times New Roman" w:hAnsi="Times New Roman" w:cs="Times New Roman"/>
          <w:b/>
        </w:rPr>
        <w:t>and strengths</w:t>
      </w:r>
    </w:p>
    <w:p w14:paraId="173F5307" w14:textId="77777777" w:rsidR="00587CC7" w:rsidRDefault="00587CC7" w:rsidP="005A6142">
      <w:pPr>
        <w:pStyle w:val="ListParagraph"/>
        <w:adjustRightInd w:val="0"/>
        <w:spacing w:after="0" w:line="480" w:lineRule="auto"/>
        <w:ind w:left="0"/>
        <w:jc w:val="both"/>
        <w:rPr>
          <w:rFonts w:ascii="Times New Roman" w:hAnsi="Times New Roman" w:cs="Times New Roman"/>
          <w:b/>
        </w:rPr>
      </w:pPr>
    </w:p>
    <w:p w14:paraId="7360E7B1" w14:textId="2121DA62" w:rsidR="00587CC7" w:rsidRDefault="00C33EC6" w:rsidP="00B14550">
      <w:pPr>
        <w:pStyle w:val="ListParagraph"/>
        <w:adjustRightInd w:val="0"/>
        <w:spacing w:after="0" w:line="480" w:lineRule="auto"/>
        <w:ind w:left="0"/>
        <w:jc w:val="both"/>
        <w:rPr>
          <w:rFonts w:ascii="Times New Roman" w:hAnsi="Times New Roman" w:cs="Times New Roman"/>
        </w:rPr>
      </w:pPr>
      <w:r w:rsidRPr="0006598D">
        <w:rPr>
          <w:rFonts w:ascii="Times New Roman" w:hAnsi="Times New Roman" w:cs="Times New Roman"/>
        </w:rPr>
        <w:t>Self-report measures of sleep have limitations despite their widespread use.</w:t>
      </w:r>
      <w:r w:rsidR="007C0DA6" w:rsidRPr="007C0DA6">
        <w:rPr>
          <w:rFonts w:ascii="Times New Roman" w:hAnsi="Times New Roman" w:cs="Times New Roman"/>
          <w:vertAlign w:val="superscript"/>
        </w:rPr>
        <w:t>5</w:t>
      </w:r>
      <w:r w:rsidRPr="0006598D">
        <w:rPr>
          <w:rFonts w:ascii="Times New Roman" w:hAnsi="Times New Roman" w:cs="Times New Roman"/>
        </w:rPr>
        <w:t xml:space="preserve"> </w:t>
      </w:r>
      <w:r>
        <w:rPr>
          <w:rFonts w:ascii="Times New Roman" w:hAnsi="Times New Roman" w:cs="Times New Roman"/>
        </w:rPr>
        <w:t>A</w:t>
      </w:r>
      <w:r w:rsidRPr="0006598D">
        <w:rPr>
          <w:rFonts w:ascii="Times New Roman" w:hAnsi="Times New Roman" w:cs="Times New Roman"/>
        </w:rPr>
        <w:t>wareness is reduced during sleep and this limits the validity of sleep self-reports when assessing objective variables an</w:t>
      </w:r>
      <w:r>
        <w:rPr>
          <w:rFonts w:ascii="Times New Roman" w:hAnsi="Times New Roman" w:cs="Times New Roman"/>
        </w:rPr>
        <w:t xml:space="preserve">d phenomena such as snorting, </w:t>
      </w:r>
      <w:proofErr w:type="spellStart"/>
      <w:r w:rsidRPr="0006598D">
        <w:rPr>
          <w:rFonts w:ascii="Times New Roman" w:hAnsi="Times New Roman" w:cs="Times New Roman"/>
        </w:rPr>
        <w:t>apnea</w:t>
      </w:r>
      <w:proofErr w:type="spellEnd"/>
      <w:r>
        <w:rPr>
          <w:rFonts w:ascii="Times New Roman" w:hAnsi="Times New Roman" w:cs="Times New Roman"/>
        </w:rPr>
        <w:t xml:space="preserve"> or leg jerks</w:t>
      </w:r>
      <w:r w:rsidRPr="0006598D">
        <w:rPr>
          <w:rFonts w:ascii="Times New Roman" w:hAnsi="Times New Roman" w:cs="Times New Roman"/>
        </w:rPr>
        <w:t>.</w:t>
      </w:r>
      <w:r w:rsidR="007C0DA6" w:rsidRPr="007C0DA6">
        <w:rPr>
          <w:rFonts w:ascii="Times New Roman" w:hAnsi="Times New Roman" w:cs="Times New Roman"/>
          <w:vertAlign w:val="superscript"/>
        </w:rPr>
        <w:t>5</w:t>
      </w:r>
      <w:r w:rsidRPr="0006598D">
        <w:rPr>
          <w:rFonts w:ascii="Times New Roman" w:hAnsi="Times New Roman" w:cs="Times New Roman"/>
        </w:rPr>
        <w:t xml:space="preserve"> Sleep can also vary considerably from day to day, meaning that multiple measures are often needed to derive stable measures.</w:t>
      </w:r>
      <w:r w:rsidR="007C0DA6" w:rsidRPr="007C0DA6">
        <w:rPr>
          <w:rFonts w:ascii="Times New Roman" w:hAnsi="Times New Roman" w:cs="Times New Roman"/>
          <w:vertAlign w:val="superscript"/>
        </w:rPr>
        <w:t>5</w:t>
      </w:r>
      <w:r w:rsidRPr="0006598D">
        <w:rPr>
          <w:rFonts w:ascii="Times New Roman" w:hAnsi="Times New Roman" w:cs="Times New Roman"/>
        </w:rPr>
        <w:t xml:space="preserve"> </w:t>
      </w:r>
      <w:r w:rsidR="00B14550">
        <w:rPr>
          <w:rFonts w:ascii="Times New Roman" w:hAnsi="Times New Roman" w:cs="Times New Roman"/>
        </w:rPr>
        <w:t>F</w:t>
      </w:r>
      <w:r w:rsidR="00E66EEF">
        <w:rPr>
          <w:rFonts w:ascii="Times New Roman" w:hAnsi="Times New Roman" w:cs="Times New Roman"/>
        </w:rPr>
        <w:t xml:space="preserve">urther </w:t>
      </w:r>
      <w:r w:rsidR="00147419">
        <w:rPr>
          <w:rFonts w:ascii="Times New Roman" w:hAnsi="Times New Roman" w:cs="Times New Roman"/>
        </w:rPr>
        <w:t xml:space="preserve">validity </w:t>
      </w:r>
      <w:r w:rsidR="00E66EEF">
        <w:rPr>
          <w:rFonts w:ascii="Times New Roman" w:hAnsi="Times New Roman" w:cs="Times New Roman"/>
        </w:rPr>
        <w:t>testing</w:t>
      </w:r>
      <w:r w:rsidR="00B14550">
        <w:rPr>
          <w:rFonts w:ascii="Times New Roman" w:hAnsi="Times New Roman" w:cs="Times New Roman"/>
        </w:rPr>
        <w:t xml:space="preserve"> of SUSS,</w:t>
      </w:r>
      <w:r w:rsidR="00B14550" w:rsidRPr="00B14550">
        <w:rPr>
          <w:rFonts w:ascii="Times New Roman" w:hAnsi="Times New Roman" w:cs="Times New Roman"/>
        </w:rPr>
        <w:t xml:space="preserve"> </w:t>
      </w:r>
      <w:r w:rsidR="00B14550">
        <w:rPr>
          <w:rFonts w:ascii="Times New Roman" w:hAnsi="Times New Roman" w:cs="Times New Roman"/>
        </w:rPr>
        <w:t>based on larger and more diverse samples</w:t>
      </w:r>
      <w:r w:rsidR="00080826">
        <w:rPr>
          <w:rFonts w:ascii="Times New Roman" w:hAnsi="Times New Roman" w:cs="Times New Roman"/>
        </w:rPr>
        <w:t xml:space="preserve"> that would </w:t>
      </w:r>
      <w:r w:rsidR="004D76F4">
        <w:rPr>
          <w:rFonts w:ascii="Times New Roman" w:hAnsi="Times New Roman" w:cs="Times New Roman"/>
        </w:rPr>
        <w:t xml:space="preserve">establish factor and total score norms and </w:t>
      </w:r>
      <w:r w:rsidR="00080826">
        <w:rPr>
          <w:rFonts w:ascii="Times New Roman" w:hAnsi="Times New Roman" w:cs="Times New Roman"/>
        </w:rPr>
        <w:t>enable other group comparisons</w:t>
      </w:r>
      <w:r w:rsidR="00B14550">
        <w:rPr>
          <w:rFonts w:ascii="Times New Roman" w:hAnsi="Times New Roman" w:cs="Times New Roman"/>
        </w:rPr>
        <w:t>, is now needed. This might include people who consume alcohol or other drugs but do not consider that they have ever had a problem</w:t>
      </w:r>
      <w:r w:rsidR="00080826">
        <w:rPr>
          <w:rFonts w:ascii="Times New Roman" w:hAnsi="Times New Roman" w:cs="Times New Roman"/>
        </w:rPr>
        <w:t xml:space="preserve"> with substances; people from other patient populations who report sleep problems; and </w:t>
      </w:r>
      <w:r w:rsidR="00B14550">
        <w:rPr>
          <w:rFonts w:ascii="Times New Roman" w:hAnsi="Times New Roman" w:cs="Times New Roman"/>
        </w:rPr>
        <w:t xml:space="preserve">people from other </w:t>
      </w:r>
      <w:r w:rsidR="00B14550" w:rsidRPr="0006598D">
        <w:rPr>
          <w:rFonts w:ascii="Times New Roman" w:hAnsi="Times New Roman" w:cs="Times New Roman"/>
        </w:rPr>
        <w:t>countries and cultures where language</w:t>
      </w:r>
      <w:r w:rsidR="00B14550">
        <w:rPr>
          <w:rFonts w:ascii="Times New Roman" w:hAnsi="Times New Roman" w:cs="Times New Roman"/>
        </w:rPr>
        <w:t>,</w:t>
      </w:r>
      <w:r w:rsidR="00B14550" w:rsidRPr="0006598D">
        <w:rPr>
          <w:rFonts w:ascii="Times New Roman" w:hAnsi="Times New Roman" w:cs="Times New Roman"/>
        </w:rPr>
        <w:t xml:space="preserve"> practices</w:t>
      </w:r>
      <w:r w:rsidR="00B14550">
        <w:rPr>
          <w:rFonts w:ascii="Times New Roman" w:hAnsi="Times New Roman" w:cs="Times New Roman"/>
        </w:rPr>
        <w:t>,</w:t>
      </w:r>
      <w:r w:rsidR="00B14550" w:rsidRPr="0006598D">
        <w:rPr>
          <w:rFonts w:ascii="Times New Roman" w:hAnsi="Times New Roman" w:cs="Times New Roman"/>
        </w:rPr>
        <w:t xml:space="preserve"> </w:t>
      </w:r>
      <w:r w:rsidR="00B14550">
        <w:rPr>
          <w:rFonts w:ascii="Times New Roman" w:hAnsi="Times New Roman" w:cs="Times New Roman"/>
        </w:rPr>
        <w:t xml:space="preserve">and expectations relating to both sleep and substance use </w:t>
      </w:r>
      <w:r w:rsidR="00B14550" w:rsidRPr="0006598D">
        <w:rPr>
          <w:rFonts w:ascii="Times New Roman" w:hAnsi="Times New Roman" w:cs="Times New Roman"/>
        </w:rPr>
        <w:t xml:space="preserve">may vary.  </w:t>
      </w:r>
      <w:r w:rsidR="00B14550">
        <w:rPr>
          <w:rFonts w:ascii="Times New Roman" w:hAnsi="Times New Roman" w:cs="Times New Roman"/>
        </w:rPr>
        <w:t>In addition</w:t>
      </w:r>
      <w:r w:rsidR="0004621F">
        <w:rPr>
          <w:rFonts w:ascii="Times New Roman" w:hAnsi="Times New Roman" w:cs="Times New Roman"/>
        </w:rPr>
        <w:t>, criterion and predictive validity</w:t>
      </w:r>
      <w:r w:rsidR="00B14550">
        <w:rPr>
          <w:rFonts w:ascii="Times New Roman" w:hAnsi="Times New Roman" w:cs="Times New Roman"/>
        </w:rPr>
        <w:t xml:space="preserve"> testing would be desirable. </w:t>
      </w:r>
    </w:p>
    <w:p w14:paraId="67A55B52" w14:textId="77777777" w:rsidR="00587CC7" w:rsidRDefault="00587CC7" w:rsidP="005A6142">
      <w:pPr>
        <w:pStyle w:val="ListParagraph"/>
        <w:adjustRightInd w:val="0"/>
        <w:spacing w:after="0" w:line="480" w:lineRule="auto"/>
        <w:ind w:left="0"/>
        <w:jc w:val="both"/>
        <w:rPr>
          <w:rFonts w:ascii="Times New Roman" w:hAnsi="Times New Roman" w:cs="Times New Roman"/>
        </w:rPr>
      </w:pPr>
    </w:p>
    <w:p w14:paraId="4DAD59E4" w14:textId="5C879616" w:rsidR="00C33EC6" w:rsidRPr="008221E2" w:rsidRDefault="000D61C8" w:rsidP="00FA0CDB">
      <w:pPr>
        <w:pStyle w:val="ListParagraph"/>
        <w:adjustRightInd w:val="0"/>
        <w:spacing w:after="0" w:line="480" w:lineRule="auto"/>
        <w:ind w:left="0"/>
        <w:jc w:val="both"/>
        <w:rPr>
          <w:rFonts w:ascii="Times New Roman" w:hAnsi="Times New Roman" w:cs="Times New Roman"/>
        </w:rPr>
      </w:pPr>
      <w:r>
        <w:rPr>
          <w:rFonts w:ascii="Times New Roman" w:hAnsi="Times New Roman" w:cs="Times New Roman"/>
        </w:rPr>
        <w:t xml:space="preserve">In terms of </w:t>
      </w:r>
      <w:r w:rsidR="00805017">
        <w:rPr>
          <w:rFonts w:ascii="Times New Roman" w:hAnsi="Times New Roman" w:cs="Times New Roman"/>
        </w:rPr>
        <w:t xml:space="preserve">its </w:t>
      </w:r>
      <w:r>
        <w:rPr>
          <w:rFonts w:ascii="Times New Roman" w:hAnsi="Times New Roman" w:cs="Times New Roman"/>
        </w:rPr>
        <w:t>strengths</w:t>
      </w:r>
      <w:r w:rsidR="00C33EC6" w:rsidRPr="0006598D">
        <w:rPr>
          <w:rFonts w:ascii="Times New Roman" w:hAnsi="Times New Roman" w:cs="Times New Roman"/>
        </w:rPr>
        <w:t xml:space="preserve">, </w:t>
      </w:r>
      <w:r w:rsidR="00587CC7">
        <w:rPr>
          <w:rFonts w:ascii="Times New Roman" w:hAnsi="Times New Roman" w:cs="Times New Roman"/>
        </w:rPr>
        <w:t>SUSS</w:t>
      </w:r>
      <w:r w:rsidR="00C33EC6" w:rsidRPr="0006598D">
        <w:rPr>
          <w:rFonts w:ascii="Times New Roman" w:hAnsi="Times New Roman" w:cs="Times New Roman"/>
        </w:rPr>
        <w:t xml:space="preserve"> </w:t>
      </w:r>
      <w:r w:rsidR="00C33EC6">
        <w:rPr>
          <w:rFonts w:ascii="Times New Roman" w:hAnsi="Times New Roman" w:cs="Times New Roman"/>
        </w:rPr>
        <w:t>is the first sleep measure designed specifically for people experiencing problems with alcohol</w:t>
      </w:r>
      <w:r w:rsidR="002C2FEE">
        <w:rPr>
          <w:rFonts w:ascii="Times New Roman" w:hAnsi="Times New Roman" w:cs="Times New Roman"/>
        </w:rPr>
        <w:t xml:space="preserve"> and other drugs</w:t>
      </w:r>
      <w:r w:rsidR="00C33EC6">
        <w:rPr>
          <w:rFonts w:ascii="Times New Roman" w:hAnsi="Times New Roman" w:cs="Times New Roman"/>
        </w:rPr>
        <w:t>. Moreover</w:t>
      </w:r>
      <w:r w:rsidR="00C33EC6" w:rsidRPr="0006598D">
        <w:rPr>
          <w:rFonts w:ascii="Times New Roman" w:hAnsi="Times New Roman" w:cs="Times New Roman"/>
        </w:rPr>
        <w:t xml:space="preserve">, people who used substances played a </w:t>
      </w:r>
      <w:r w:rsidR="00C33EC6">
        <w:rPr>
          <w:rFonts w:ascii="Times New Roman" w:hAnsi="Times New Roman" w:cs="Times New Roman"/>
        </w:rPr>
        <w:t>centr</w:t>
      </w:r>
      <w:r w:rsidR="00C33EC6" w:rsidRPr="0006598D">
        <w:rPr>
          <w:rFonts w:ascii="Times New Roman" w:hAnsi="Times New Roman" w:cs="Times New Roman"/>
        </w:rPr>
        <w:t xml:space="preserve">al role in </w:t>
      </w:r>
      <w:r w:rsidR="00C33EC6">
        <w:rPr>
          <w:rFonts w:ascii="Times New Roman" w:hAnsi="Times New Roman" w:cs="Times New Roman"/>
        </w:rPr>
        <w:t>establishing its</w:t>
      </w:r>
      <w:r w:rsidR="00C33EC6" w:rsidRPr="0006598D">
        <w:rPr>
          <w:rFonts w:ascii="Times New Roman" w:hAnsi="Times New Roman" w:cs="Times New Roman"/>
        </w:rPr>
        <w:t xml:space="preserve"> content, and confirmed that it had good face validity. </w:t>
      </w:r>
      <w:r w:rsidR="00C33EC6">
        <w:rPr>
          <w:rFonts w:ascii="Times New Roman" w:hAnsi="Times New Roman" w:cs="Times New Roman"/>
        </w:rPr>
        <w:t>T</w:t>
      </w:r>
      <w:r w:rsidR="00C33EC6" w:rsidRPr="0006598D">
        <w:rPr>
          <w:rFonts w:ascii="Times New Roman" w:hAnsi="Times New Roman" w:cs="Times New Roman"/>
        </w:rPr>
        <w:t xml:space="preserve">he measure was designed using a careful and considered blending of qualitative methods (with their focus on subjective meaning and understanding) and more objective quantitative techniques. This capitalised on the strengths of each to ensure a robust development and </w:t>
      </w:r>
      <w:r w:rsidR="0004621F">
        <w:rPr>
          <w:rFonts w:ascii="Times New Roman" w:hAnsi="Times New Roman" w:cs="Times New Roman"/>
        </w:rPr>
        <w:t xml:space="preserve">early </w:t>
      </w:r>
      <w:r w:rsidR="00C33EC6" w:rsidRPr="0006598D">
        <w:rPr>
          <w:rFonts w:ascii="Times New Roman" w:hAnsi="Times New Roman" w:cs="Times New Roman"/>
        </w:rPr>
        <w:t xml:space="preserve">validation process. </w:t>
      </w:r>
      <w:r w:rsidR="00C33EC6">
        <w:rPr>
          <w:rFonts w:ascii="Times New Roman" w:hAnsi="Times New Roman" w:cs="Times New Roman"/>
        </w:rPr>
        <w:t>Our</w:t>
      </w:r>
      <w:r w:rsidR="00C33EC6" w:rsidRPr="0006598D">
        <w:rPr>
          <w:rFonts w:ascii="Times New Roman" w:hAnsi="Times New Roman" w:cs="Times New Roman"/>
        </w:rPr>
        <w:t xml:space="preserve"> study participants were diverse in terms of age, ethnicity, drugs used, and geographical location, </w:t>
      </w:r>
      <w:r w:rsidR="00C55EB6">
        <w:rPr>
          <w:rFonts w:ascii="Times New Roman" w:hAnsi="Times New Roman" w:cs="Times New Roman"/>
        </w:rPr>
        <w:t>so</w:t>
      </w:r>
      <w:r w:rsidR="00C33EC6" w:rsidRPr="0006598D">
        <w:rPr>
          <w:rFonts w:ascii="Times New Roman" w:hAnsi="Times New Roman" w:cs="Times New Roman"/>
        </w:rPr>
        <w:t xml:space="preserve"> providing reassurances in terms of inclusion and diversity. </w:t>
      </w:r>
      <w:r w:rsidR="00B14550">
        <w:rPr>
          <w:rFonts w:ascii="Times New Roman" w:hAnsi="Times New Roman" w:cs="Times New Roman"/>
        </w:rPr>
        <w:t xml:space="preserve">That we successfully collected data online suggests that a computer adaptive version can be designed. </w:t>
      </w:r>
      <w:r w:rsidR="00C33EC6">
        <w:rPr>
          <w:rFonts w:ascii="Times New Roman" w:hAnsi="Times New Roman" w:cs="Times New Roman"/>
        </w:rPr>
        <w:t>Lastly</w:t>
      </w:r>
      <w:r w:rsidR="00C33EC6" w:rsidRPr="008221E2">
        <w:rPr>
          <w:rFonts w:ascii="Times New Roman" w:hAnsi="Times New Roman" w:cs="Times New Roman"/>
        </w:rPr>
        <w:t xml:space="preserve">, </w:t>
      </w:r>
      <w:r w:rsidR="00587CC7" w:rsidRPr="008221E2">
        <w:rPr>
          <w:rFonts w:ascii="Times New Roman" w:hAnsi="Times New Roman" w:cs="Times New Roman"/>
        </w:rPr>
        <w:t>SUSS</w:t>
      </w:r>
      <w:r w:rsidR="00C33EC6" w:rsidRPr="008221E2">
        <w:rPr>
          <w:rFonts w:ascii="Times New Roman" w:hAnsi="Times New Roman" w:cs="Times New Roman"/>
        </w:rPr>
        <w:t xml:space="preserve"> </w:t>
      </w:r>
      <w:r w:rsidR="0004621F" w:rsidRPr="008221E2">
        <w:rPr>
          <w:rFonts w:ascii="Times New Roman" w:hAnsi="Times New Roman" w:cs="Times New Roman"/>
        </w:rPr>
        <w:t xml:space="preserve">seems likely to have </w:t>
      </w:r>
      <w:r w:rsidR="00C33EC6" w:rsidRPr="008221E2">
        <w:rPr>
          <w:rFonts w:ascii="Times New Roman" w:hAnsi="Times New Roman" w:cs="Times New Roman"/>
        </w:rPr>
        <w:t xml:space="preserve">a number of potentially important </w:t>
      </w:r>
      <w:r w:rsidR="00C33EC6" w:rsidRPr="008221E2">
        <w:rPr>
          <w:rFonts w:ascii="Times New Roman" w:hAnsi="Times New Roman" w:cs="Times New Roman"/>
        </w:rPr>
        <w:lastRenderedPageBreak/>
        <w:t xml:space="preserve">functions. It </w:t>
      </w:r>
      <w:r w:rsidR="0004621F" w:rsidRPr="008221E2">
        <w:rPr>
          <w:rFonts w:ascii="Times New Roman" w:hAnsi="Times New Roman" w:cs="Times New Roman"/>
        </w:rPr>
        <w:t xml:space="preserve">might </w:t>
      </w:r>
      <w:r w:rsidR="00C33EC6" w:rsidRPr="008221E2">
        <w:rPr>
          <w:rFonts w:ascii="Times New Roman" w:hAnsi="Times New Roman" w:cs="Times New Roman"/>
        </w:rPr>
        <w:t>be used by people who use, or have used, substances to monitor and reflect on their own sleep; by treatment providers to encourage and enable people who use substan</w:t>
      </w:r>
      <w:r w:rsidR="009B2CC8" w:rsidRPr="008221E2">
        <w:rPr>
          <w:rFonts w:ascii="Times New Roman" w:hAnsi="Times New Roman" w:cs="Times New Roman"/>
        </w:rPr>
        <w:t>ces to think about their sleep</w:t>
      </w:r>
      <w:r w:rsidR="008221E2">
        <w:rPr>
          <w:rFonts w:ascii="Times New Roman" w:hAnsi="Times New Roman" w:cs="Times New Roman"/>
        </w:rPr>
        <w:t xml:space="preserve"> and </w:t>
      </w:r>
      <w:r w:rsidR="00C33EC6" w:rsidRPr="008221E2">
        <w:rPr>
          <w:rFonts w:ascii="Times New Roman" w:hAnsi="Times New Roman" w:cs="Times New Roman"/>
        </w:rPr>
        <w:t>its diverse correlates</w:t>
      </w:r>
      <w:r w:rsidR="009B2CC8" w:rsidRPr="008221E2">
        <w:rPr>
          <w:rFonts w:ascii="Times New Roman" w:hAnsi="Times New Roman" w:cs="Times New Roman"/>
        </w:rPr>
        <w:t>,</w:t>
      </w:r>
      <w:r w:rsidR="00C33EC6" w:rsidRPr="008221E2">
        <w:rPr>
          <w:rFonts w:ascii="Times New Roman" w:hAnsi="Times New Roman" w:cs="Times New Roman"/>
        </w:rPr>
        <w:t xml:space="preserve"> and </w:t>
      </w:r>
      <w:r w:rsidR="008221E2">
        <w:rPr>
          <w:rFonts w:ascii="Times New Roman" w:hAnsi="Times New Roman" w:cs="Times New Roman"/>
        </w:rPr>
        <w:t xml:space="preserve">to </w:t>
      </w:r>
      <w:proofErr w:type="spellStart"/>
      <w:r w:rsidR="008221E2" w:rsidRPr="008221E2">
        <w:rPr>
          <w:rFonts w:ascii="Times New Roman" w:hAnsi="Times New Roman" w:cs="Times New Roman"/>
          <w:lang w:val="en-US"/>
        </w:rPr>
        <w:t>practi</w:t>
      </w:r>
      <w:r w:rsidR="008379B5">
        <w:rPr>
          <w:rFonts w:ascii="Times New Roman" w:hAnsi="Times New Roman" w:cs="Times New Roman"/>
          <w:lang w:val="en-US"/>
        </w:rPr>
        <w:t>s</w:t>
      </w:r>
      <w:r w:rsidR="008221E2" w:rsidRPr="008221E2">
        <w:rPr>
          <w:rFonts w:ascii="Times New Roman" w:hAnsi="Times New Roman" w:cs="Times New Roman"/>
          <w:lang w:val="en-US"/>
        </w:rPr>
        <w:t>e</w:t>
      </w:r>
      <w:proofErr w:type="spellEnd"/>
      <w:r w:rsidR="008221E2" w:rsidRPr="008221E2">
        <w:rPr>
          <w:rFonts w:ascii="Times New Roman" w:hAnsi="Times New Roman" w:cs="Times New Roman"/>
          <w:lang w:val="en-US"/>
        </w:rPr>
        <w:t xml:space="preserve">, evaluate and deploy </w:t>
      </w:r>
      <w:r w:rsidR="00C33EC6" w:rsidRPr="008221E2">
        <w:rPr>
          <w:rFonts w:ascii="Times New Roman" w:hAnsi="Times New Roman" w:cs="Times New Roman"/>
        </w:rPr>
        <w:t>strategies for improving sleep; and by researchers and others as a</w:t>
      </w:r>
      <w:r w:rsidR="00D10282" w:rsidRPr="008221E2">
        <w:rPr>
          <w:rFonts w:ascii="Times New Roman" w:hAnsi="Times New Roman" w:cs="Times New Roman"/>
        </w:rPr>
        <w:t>n</w:t>
      </w:r>
      <w:r w:rsidR="00C33EC6" w:rsidRPr="008221E2">
        <w:rPr>
          <w:rFonts w:ascii="Times New Roman" w:hAnsi="Times New Roman" w:cs="Times New Roman"/>
        </w:rPr>
        <w:t xml:space="preserve"> outcome measure when designing and implementing sleep interventions for this population.</w:t>
      </w:r>
    </w:p>
    <w:p w14:paraId="0E5E5866" w14:textId="77777777" w:rsidR="003E7913" w:rsidRPr="008221E2" w:rsidRDefault="003E7913" w:rsidP="00FA0CDB">
      <w:pPr>
        <w:pStyle w:val="ListParagraph"/>
        <w:adjustRightInd w:val="0"/>
        <w:spacing w:after="0" w:line="480" w:lineRule="auto"/>
        <w:ind w:left="0"/>
        <w:jc w:val="both"/>
        <w:rPr>
          <w:rFonts w:ascii="Times New Roman" w:hAnsi="Times New Roman" w:cs="Times New Roman"/>
        </w:rPr>
      </w:pPr>
    </w:p>
    <w:p w14:paraId="5471E8FE" w14:textId="77777777" w:rsidR="003E7913" w:rsidRPr="008221E2" w:rsidRDefault="003E7913" w:rsidP="00FA0CDB">
      <w:pPr>
        <w:pStyle w:val="ListParagraph"/>
        <w:adjustRightInd w:val="0"/>
        <w:spacing w:after="0" w:line="480" w:lineRule="auto"/>
        <w:ind w:left="0"/>
        <w:jc w:val="both"/>
        <w:rPr>
          <w:rFonts w:ascii="Times New Roman" w:hAnsi="Times New Roman" w:cs="Times New Roman"/>
        </w:rPr>
      </w:pPr>
    </w:p>
    <w:p w14:paraId="31042AFF" w14:textId="77777777" w:rsidR="00FA0CDB" w:rsidRPr="008221E2" w:rsidRDefault="00FA0CDB" w:rsidP="00FA0CDB">
      <w:pPr>
        <w:spacing w:line="480" w:lineRule="auto"/>
        <w:rPr>
          <w:rFonts w:ascii="Times New Roman" w:hAnsi="Times New Roman" w:cs="Times New Roman"/>
          <w:b/>
        </w:rPr>
      </w:pPr>
      <w:r w:rsidRPr="008221E2">
        <w:rPr>
          <w:rFonts w:ascii="Times New Roman" w:hAnsi="Times New Roman" w:cs="Times New Roman"/>
          <w:b/>
        </w:rPr>
        <w:t>ACKNOWLEDGEMENTS</w:t>
      </w:r>
    </w:p>
    <w:p w14:paraId="07F2407F" w14:textId="77777777" w:rsidR="00FA0CDB" w:rsidRPr="008221E2" w:rsidRDefault="00FA0CDB" w:rsidP="00FA0CDB">
      <w:pPr>
        <w:spacing w:line="480" w:lineRule="auto"/>
        <w:rPr>
          <w:rFonts w:ascii="Times New Roman" w:hAnsi="Times New Roman" w:cs="Times New Roman"/>
          <w:b/>
        </w:rPr>
      </w:pPr>
    </w:p>
    <w:p w14:paraId="73A10307" w14:textId="77777777" w:rsidR="003E7913" w:rsidRPr="008221E2" w:rsidRDefault="003E7913" w:rsidP="00FA0CDB">
      <w:pPr>
        <w:spacing w:line="480" w:lineRule="auto"/>
        <w:jc w:val="both"/>
        <w:rPr>
          <w:rFonts w:ascii="Times New Roman" w:hAnsi="Times New Roman" w:cs="Times New Roman"/>
          <w:b/>
        </w:rPr>
      </w:pPr>
      <w:r w:rsidRPr="008221E2">
        <w:rPr>
          <w:rFonts w:ascii="Times New Roman" w:hAnsi="Times New Roman" w:cs="Times New Roman"/>
        </w:rPr>
        <w:t xml:space="preserve">The authors thank all individuals who participated in the research and all services and staff </w:t>
      </w:r>
      <w:r w:rsidR="003D669F" w:rsidRPr="008221E2">
        <w:rPr>
          <w:rFonts w:ascii="Times New Roman" w:hAnsi="Times New Roman" w:cs="Times New Roman"/>
        </w:rPr>
        <w:t xml:space="preserve">for </w:t>
      </w:r>
      <w:r w:rsidR="00784F7F" w:rsidRPr="008221E2">
        <w:rPr>
          <w:rFonts w:ascii="Times New Roman" w:hAnsi="Times New Roman" w:cs="Times New Roman"/>
        </w:rPr>
        <w:t xml:space="preserve">providing </w:t>
      </w:r>
      <w:r w:rsidRPr="008221E2">
        <w:rPr>
          <w:rFonts w:ascii="Times New Roman" w:hAnsi="Times New Roman" w:cs="Times New Roman"/>
        </w:rPr>
        <w:t xml:space="preserve">access to their clients. We also acknowledge </w:t>
      </w:r>
      <w:r w:rsidR="00777C30" w:rsidRPr="008221E2">
        <w:rPr>
          <w:rFonts w:ascii="Times New Roman" w:hAnsi="Times New Roman" w:cs="Times New Roman"/>
        </w:rPr>
        <w:t xml:space="preserve">Dr </w:t>
      </w:r>
      <w:r w:rsidRPr="008221E2">
        <w:rPr>
          <w:rFonts w:ascii="Times New Roman" w:hAnsi="Times New Roman" w:cs="Times New Roman"/>
        </w:rPr>
        <w:t xml:space="preserve">Zoe Gotts for </w:t>
      </w:r>
      <w:r w:rsidR="00FA0CDB" w:rsidRPr="008221E2">
        <w:rPr>
          <w:rFonts w:ascii="Times New Roman" w:hAnsi="Times New Roman" w:cs="Times New Roman"/>
          <w:lang w:val="en-US"/>
        </w:rPr>
        <w:t>her work identifying published sleep measures in stage 1 of the study wh</w:t>
      </w:r>
      <w:r w:rsidR="00B86313" w:rsidRPr="008221E2">
        <w:rPr>
          <w:rFonts w:ascii="Times New Roman" w:hAnsi="Times New Roman" w:cs="Times New Roman"/>
          <w:lang w:val="en-US"/>
        </w:rPr>
        <w:t>ilst she was</w:t>
      </w:r>
      <w:r w:rsidR="00FA0CDB" w:rsidRPr="008221E2">
        <w:rPr>
          <w:rFonts w:ascii="Times New Roman" w:hAnsi="Times New Roman" w:cs="Times New Roman"/>
          <w:lang w:val="en-US"/>
        </w:rPr>
        <w:t xml:space="preserve"> employed on the project ‘Sleep during recovery from drug and alcohol dependence: developing an interdisciplinary approach and exploring the feasibility of an intervention' </w:t>
      </w:r>
      <w:r w:rsidR="00B86313" w:rsidRPr="008221E2">
        <w:rPr>
          <w:rFonts w:ascii="Times New Roman" w:hAnsi="Times New Roman" w:cs="Times New Roman"/>
          <w:lang w:val="en-US"/>
        </w:rPr>
        <w:t>(f</w:t>
      </w:r>
      <w:r w:rsidR="00FA0CDB" w:rsidRPr="008221E2">
        <w:rPr>
          <w:rFonts w:ascii="Times New Roman" w:hAnsi="Times New Roman" w:cs="Times New Roman"/>
          <w:lang w:val="en-US"/>
        </w:rPr>
        <w:t xml:space="preserve">unded by </w:t>
      </w:r>
      <w:proofErr w:type="spellStart"/>
      <w:r w:rsidR="00FA0CDB" w:rsidRPr="008221E2">
        <w:rPr>
          <w:rFonts w:ascii="Times New Roman" w:hAnsi="Times New Roman" w:cs="Times New Roman"/>
          <w:lang w:val="en-US"/>
        </w:rPr>
        <w:t>Wellcome</w:t>
      </w:r>
      <w:proofErr w:type="spellEnd"/>
      <w:r w:rsidR="00FA0CDB" w:rsidRPr="008221E2">
        <w:rPr>
          <w:rFonts w:ascii="Times New Roman" w:hAnsi="Times New Roman" w:cs="Times New Roman"/>
          <w:lang w:val="en-US"/>
        </w:rPr>
        <w:t xml:space="preserve"> Trust [ref:</w:t>
      </w:r>
      <w:r w:rsidR="00FA0CDB" w:rsidRPr="008221E2">
        <w:rPr>
          <w:rFonts w:ascii="Times New Roman" w:hAnsi="Times New Roman" w:cs="Times New Roman"/>
          <w:b/>
        </w:rPr>
        <w:t xml:space="preserve"> </w:t>
      </w:r>
      <w:r w:rsidR="00FA0CDB" w:rsidRPr="008221E2">
        <w:rPr>
          <w:rFonts w:ascii="Times New Roman" w:hAnsi="Times New Roman" w:cs="Times New Roman"/>
          <w:lang w:val="en-US"/>
        </w:rPr>
        <w:t xml:space="preserve">105624] through the Centre for Chronic Diseases and Disorders </w:t>
      </w:r>
      <w:r w:rsidR="00B86313" w:rsidRPr="008221E2">
        <w:rPr>
          <w:rFonts w:ascii="Times New Roman" w:hAnsi="Times New Roman" w:cs="Times New Roman"/>
          <w:lang w:val="en-US"/>
        </w:rPr>
        <w:t>[C2D2] at the University of York)</w:t>
      </w:r>
      <w:r w:rsidR="00FA0CDB" w:rsidRPr="008221E2">
        <w:rPr>
          <w:rFonts w:ascii="Times New Roman" w:hAnsi="Times New Roman" w:cs="Times New Roman"/>
          <w:lang w:val="en-US"/>
        </w:rPr>
        <w:t>. In addition, we are grateful to m</w:t>
      </w:r>
      <w:r w:rsidRPr="008221E2">
        <w:rPr>
          <w:rFonts w:ascii="Times New Roman" w:hAnsi="Times New Roman" w:cs="Times New Roman"/>
        </w:rPr>
        <w:t xml:space="preserve">embers of our two project advisory groups for their support and guidance, Action on Addiction for </w:t>
      </w:r>
      <w:r w:rsidR="00777C30" w:rsidRPr="008221E2">
        <w:rPr>
          <w:rFonts w:ascii="Times New Roman" w:hAnsi="Times New Roman" w:cs="Times New Roman"/>
        </w:rPr>
        <w:t>funding</w:t>
      </w:r>
      <w:r w:rsidR="00BC759B" w:rsidRPr="008221E2">
        <w:rPr>
          <w:rFonts w:ascii="Times New Roman" w:hAnsi="Times New Roman" w:cs="Times New Roman"/>
        </w:rPr>
        <w:t xml:space="preserve"> the research</w:t>
      </w:r>
      <w:r w:rsidR="00FA0CDB" w:rsidRPr="008221E2">
        <w:rPr>
          <w:rFonts w:ascii="Times New Roman" w:hAnsi="Times New Roman" w:cs="Times New Roman"/>
        </w:rPr>
        <w:t xml:space="preserve">, and </w:t>
      </w:r>
      <w:r w:rsidRPr="008221E2">
        <w:rPr>
          <w:rFonts w:ascii="Times New Roman" w:hAnsi="Times New Roman" w:cs="Times New Roman"/>
        </w:rPr>
        <w:t xml:space="preserve">Nick Barton for his continued support and enthusiasm for </w:t>
      </w:r>
      <w:r w:rsidR="00777C30" w:rsidRPr="008221E2">
        <w:rPr>
          <w:rFonts w:ascii="Times New Roman" w:hAnsi="Times New Roman" w:cs="Times New Roman"/>
        </w:rPr>
        <w:t xml:space="preserve">all of </w:t>
      </w:r>
      <w:r w:rsidRPr="008221E2">
        <w:rPr>
          <w:rFonts w:ascii="Times New Roman" w:hAnsi="Times New Roman" w:cs="Times New Roman"/>
        </w:rPr>
        <w:t xml:space="preserve">our </w:t>
      </w:r>
      <w:r w:rsidR="00777C30" w:rsidRPr="008221E2">
        <w:rPr>
          <w:rFonts w:ascii="Times New Roman" w:hAnsi="Times New Roman" w:cs="Times New Roman"/>
        </w:rPr>
        <w:t xml:space="preserve">work </w:t>
      </w:r>
      <w:r w:rsidRPr="008221E2">
        <w:rPr>
          <w:rFonts w:ascii="Times New Roman" w:hAnsi="Times New Roman" w:cs="Times New Roman"/>
        </w:rPr>
        <w:t>on sleep and drug and alcohol dependence.</w:t>
      </w:r>
      <w:r w:rsidR="00777C30" w:rsidRPr="008221E2">
        <w:rPr>
          <w:rFonts w:ascii="Times New Roman" w:hAnsi="Times New Roman" w:cs="Times New Roman"/>
        </w:rPr>
        <w:t xml:space="preserve"> </w:t>
      </w:r>
    </w:p>
    <w:p w14:paraId="02FE1AE8" w14:textId="77777777" w:rsidR="003E7913" w:rsidRPr="008221E2" w:rsidRDefault="003E7913" w:rsidP="003E7913">
      <w:pPr>
        <w:widowControl w:val="0"/>
        <w:autoSpaceDE w:val="0"/>
        <w:autoSpaceDN w:val="0"/>
        <w:adjustRightInd w:val="0"/>
        <w:spacing w:line="480" w:lineRule="auto"/>
        <w:jc w:val="both"/>
        <w:rPr>
          <w:rFonts w:ascii="Times New Roman" w:hAnsi="Times New Roman" w:cs="Times New Roman"/>
          <w:bCs/>
        </w:rPr>
      </w:pPr>
    </w:p>
    <w:p w14:paraId="695AF764" w14:textId="77777777" w:rsidR="003E7913" w:rsidRPr="008221E2" w:rsidRDefault="003E7913" w:rsidP="003E7913">
      <w:pPr>
        <w:widowControl w:val="0"/>
        <w:autoSpaceDE w:val="0"/>
        <w:autoSpaceDN w:val="0"/>
        <w:adjustRightInd w:val="0"/>
        <w:spacing w:line="480" w:lineRule="auto"/>
        <w:jc w:val="both"/>
        <w:rPr>
          <w:rFonts w:ascii="Times New Roman" w:hAnsi="Times New Roman" w:cs="Times New Roman"/>
          <w:bCs/>
        </w:rPr>
      </w:pPr>
    </w:p>
    <w:p w14:paraId="61D1B19D" w14:textId="77777777" w:rsidR="003E7913" w:rsidRPr="008221E2" w:rsidRDefault="003E7913" w:rsidP="003E7913">
      <w:pPr>
        <w:widowControl w:val="0"/>
        <w:autoSpaceDE w:val="0"/>
        <w:autoSpaceDN w:val="0"/>
        <w:adjustRightInd w:val="0"/>
        <w:spacing w:line="480" w:lineRule="auto"/>
        <w:jc w:val="both"/>
        <w:rPr>
          <w:rFonts w:ascii="Times New Roman" w:hAnsi="Times New Roman" w:cs="Times New Roman"/>
          <w:b/>
          <w:bCs/>
        </w:rPr>
      </w:pPr>
      <w:r w:rsidRPr="008221E2">
        <w:rPr>
          <w:rFonts w:ascii="Times New Roman" w:hAnsi="Times New Roman" w:cs="Times New Roman"/>
          <w:b/>
          <w:bCs/>
        </w:rPr>
        <w:t>DECLARATION OF INTEREST</w:t>
      </w:r>
    </w:p>
    <w:p w14:paraId="4497AF4C" w14:textId="77777777" w:rsidR="003E7913" w:rsidRPr="008221E2" w:rsidRDefault="003E7913" w:rsidP="003E7913">
      <w:pPr>
        <w:widowControl w:val="0"/>
        <w:autoSpaceDE w:val="0"/>
        <w:autoSpaceDN w:val="0"/>
        <w:adjustRightInd w:val="0"/>
        <w:spacing w:line="480" w:lineRule="auto"/>
        <w:jc w:val="both"/>
        <w:rPr>
          <w:rFonts w:ascii="Times New Roman" w:hAnsi="Times New Roman" w:cs="Times New Roman"/>
          <w:bCs/>
        </w:rPr>
      </w:pPr>
    </w:p>
    <w:p w14:paraId="3B4494D4" w14:textId="4BA5A204" w:rsidR="00C55EB6" w:rsidRDefault="00777C30" w:rsidP="00D369EB">
      <w:pPr>
        <w:widowControl w:val="0"/>
        <w:autoSpaceDE w:val="0"/>
        <w:autoSpaceDN w:val="0"/>
        <w:adjustRightInd w:val="0"/>
        <w:spacing w:line="480" w:lineRule="auto"/>
        <w:jc w:val="both"/>
        <w:rPr>
          <w:rFonts w:ascii="Times New Roman" w:eastAsiaTheme="majorEastAsia" w:hAnsi="Times New Roman" w:cs="Times New Roman"/>
          <w:b/>
          <w:color w:val="000000" w:themeColor="text1"/>
        </w:rPr>
      </w:pPr>
      <w:r w:rsidRPr="008221E2">
        <w:rPr>
          <w:rFonts w:ascii="Times New Roman" w:hAnsi="Times New Roman" w:cs="Times New Roman"/>
        </w:rPr>
        <w:t xml:space="preserve">This research was undertaken with financial support from Action on Addiction. John Strang </w:t>
      </w:r>
      <w:r w:rsidR="00B42685" w:rsidRPr="008221E2">
        <w:rPr>
          <w:rFonts w:ascii="Times New Roman" w:hAnsi="Times New Roman" w:cs="Times New Roman"/>
        </w:rPr>
        <w:t>is</w:t>
      </w:r>
      <w:r w:rsidRPr="008221E2">
        <w:rPr>
          <w:rFonts w:ascii="Times New Roman" w:hAnsi="Times New Roman" w:cs="Times New Roman"/>
        </w:rPr>
        <w:t xml:space="preserve"> supported by, and Joanne Neale </w:t>
      </w:r>
      <w:r w:rsidR="00B42685" w:rsidRPr="008221E2">
        <w:rPr>
          <w:rFonts w:ascii="Times New Roman" w:hAnsi="Times New Roman" w:cs="Times New Roman"/>
        </w:rPr>
        <w:t>and Silia Vitoratou are</w:t>
      </w:r>
      <w:r w:rsidRPr="008221E2">
        <w:rPr>
          <w:rFonts w:ascii="Times New Roman" w:hAnsi="Times New Roman" w:cs="Times New Roman"/>
        </w:rPr>
        <w:t xml:space="preserve"> part funded by, the National Institute for Health Research (NIHR) Biomedical</w:t>
      </w:r>
      <w:r w:rsidRPr="008221E2">
        <w:rPr>
          <w:rFonts w:ascii="Times New Roman" w:hAnsi="Times New Roman" w:cs="Times New Roman"/>
          <w:bCs/>
        </w:rPr>
        <w:t xml:space="preserve"> </w:t>
      </w:r>
      <w:r w:rsidRPr="008221E2">
        <w:rPr>
          <w:rFonts w:ascii="Times New Roman" w:hAnsi="Times New Roman" w:cs="Times New Roman"/>
        </w:rPr>
        <w:t xml:space="preserve">Research Centre for Mental Health at South London and </w:t>
      </w:r>
      <w:proofErr w:type="spellStart"/>
      <w:r w:rsidRPr="002463AF">
        <w:rPr>
          <w:rFonts w:ascii="Times New Roman" w:hAnsi="Times New Roman" w:cs="Times New Roman"/>
        </w:rPr>
        <w:lastRenderedPageBreak/>
        <w:t>Maudsley</w:t>
      </w:r>
      <w:proofErr w:type="spellEnd"/>
      <w:r w:rsidRPr="002463AF">
        <w:rPr>
          <w:rFonts w:ascii="Times New Roman" w:hAnsi="Times New Roman" w:cs="Times New Roman"/>
        </w:rPr>
        <w:t xml:space="preserve"> NHS Foundation Trust</w:t>
      </w:r>
      <w:r w:rsidRPr="002463AF">
        <w:rPr>
          <w:rFonts w:ascii="Times New Roman" w:hAnsi="Times New Roman" w:cs="Times New Roman"/>
          <w:bCs/>
        </w:rPr>
        <w:t xml:space="preserve"> </w:t>
      </w:r>
      <w:r w:rsidRPr="002463AF">
        <w:rPr>
          <w:rFonts w:ascii="Times New Roman" w:hAnsi="Times New Roman" w:cs="Times New Roman"/>
        </w:rPr>
        <w:t xml:space="preserve">and King's College London. </w:t>
      </w:r>
      <w:r w:rsidR="002463AF" w:rsidRPr="002463AF">
        <w:rPr>
          <w:rFonts w:ascii="Times New Roman" w:hAnsi="Times New Roman" w:cs="Times New Roman"/>
          <w:color w:val="000000"/>
          <w:lang w:val="en-US"/>
        </w:rPr>
        <w:t xml:space="preserve">JS is a researcher and clinician who </w:t>
      </w:r>
      <w:proofErr w:type="gramStart"/>
      <w:r w:rsidR="002463AF" w:rsidRPr="002463AF">
        <w:rPr>
          <w:rFonts w:ascii="Times New Roman" w:hAnsi="Times New Roman" w:cs="Times New Roman"/>
          <w:color w:val="000000"/>
          <w:lang w:val="en-US"/>
        </w:rPr>
        <w:t>has</w:t>
      </w:r>
      <w:proofErr w:type="gramEnd"/>
      <w:r w:rsidR="002463AF" w:rsidRPr="002463AF">
        <w:rPr>
          <w:rFonts w:ascii="Times New Roman" w:hAnsi="Times New Roman" w:cs="Times New Roman"/>
          <w:color w:val="000000"/>
          <w:lang w:val="en-US"/>
        </w:rPr>
        <w:t xml:space="preserve"> worked with a range of types of treatment and rehabilitation service-providers. He has also worked with a range of governmental and non-governmental </w:t>
      </w:r>
      <w:proofErr w:type="spellStart"/>
      <w:r w:rsidR="002463AF" w:rsidRPr="002463AF">
        <w:rPr>
          <w:rFonts w:ascii="Times New Roman" w:hAnsi="Times New Roman" w:cs="Times New Roman"/>
          <w:color w:val="000000"/>
          <w:lang w:val="en-US"/>
        </w:rPr>
        <w:t>organisations</w:t>
      </w:r>
      <w:proofErr w:type="spellEnd"/>
      <w:r w:rsidR="002463AF" w:rsidRPr="002463AF">
        <w:rPr>
          <w:rFonts w:ascii="Times New Roman" w:hAnsi="Times New Roman" w:cs="Times New Roman"/>
          <w:color w:val="000000"/>
          <w:lang w:val="en-US"/>
        </w:rPr>
        <w:t xml:space="preserve">, and with pharmaceutical companies to seek to identify new or improved treatments from </w:t>
      </w:r>
      <w:proofErr w:type="gramStart"/>
      <w:r w:rsidR="002463AF" w:rsidRPr="002463AF">
        <w:rPr>
          <w:rFonts w:ascii="Times New Roman" w:hAnsi="Times New Roman" w:cs="Times New Roman"/>
          <w:color w:val="000000"/>
          <w:lang w:val="en-US"/>
        </w:rPr>
        <w:t>whom</w:t>
      </w:r>
      <w:proofErr w:type="gramEnd"/>
      <w:r w:rsidR="002463AF" w:rsidRPr="002463AF">
        <w:rPr>
          <w:rFonts w:ascii="Times New Roman" w:hAnsi="Times New Roman" w:cs="Times New Roman"/>
          <w:color w:val="000000"/>
          <w:lang w:val="en-US"/>
        </w:rPr>
        <w:t xml:space="preserve"> he and his employer (King’s College London) have received honoraria, travel costs and/or consultancy payments. This includes work with, during past 3 years, Martindale, </w:t>
      </w:r>
      <w:proofErr w:type="spellStart"/>
      <w:r w:rsidR="002463AF" w:rsidRPr="002463AF">
        <w:rPr>
          <w:rFonts w:ascii="Times New Roman" w:hAnsi="Times New Roman" w:cs="Times New Roman"/>
          <w:color w:val="000000"/>
          <w:lang w:val="en-US"/>
        </w:rPr>
        <w:t>Indivior</w:t>
      </w:r>
      <w:proofErr w:type="spellEnd"/>
      <w:r w:rsidR="002463AF" w:rsidRPr="002463AF">
        <w:rPr>
          <w:rFonts w:ascii="Times New Roman" w:hAnsi="Times New Roman" w:cs="Times New Roman"/>
          <w:color w:val="000000"/>
          <w:lang w:val="en-US"/>
        </w:rPr>
        <w:t xml:space="preserve">, </w:t>
      </w:r>
      <w:proofErr w:type="spellStart"/>
      <w:r w:rsidR="002463AF" w:rsidRPr="002463AF">
        <w:rPr>
          <w:rFonts w:ascii="Times New Roman" w:hAnsi="Times New Roman" w:cs="Times New Roman"/>
          <w:color w:val="000000"/>
          <w:lang w:val="en-US"/>
        </w:rPr>
        <w:t>MundiPharma</w:t>
      </w:r>
      <w:proofErr w:type="spellEnd"/>
      <w:r w:rsidR="002463AF" w:rsidRPr="002463AF">
        <w:rPr>
          <w:rFonts w:ascii="Times New Roman" w:hAnsi="Times New Roman" w:cs="Times New Roman"/>
          <w:color w:val="000000"/>
          <w:lang w:val="en-US"/>
        </w:rPr>
        <w:t xml:space="preserve">, </w:t>
      </w:r>
      <w:proofErr w:type="spellStart"/>
      <w:r w:rsidR="002463AF" w:rsidRPr="002463AF">
        <w:rPr>
          <w:rFonts w:ascii="Times New Roman" w:hAnsi="Times New Roman" w:cs="Times New Roman"/>
          <w:color w:val="000000"/>
          <w:lang w:val="en-US"/>
        </w:rPr>
        <w:t>Braeburn</w:t>
      </w:r>
      <w:proofErr w:type="spellEnd"/>
      <w:r w:rsidR="002463AF" w:rsidRPr="002463AF">
        <w:rPr>
          <w:rFonts w:ascii="Times New Roman" w:hAnsi="Times New Roman" w:cs="Times New Roman"/>
          <w:color w:val="000000"/>
          <w:lang w:val="en-US"/>
        </w:rPr>
        <w:t>/</w:t>
      </w:r>
      <w:proofErr w:type="spellStart"/>
      <w:r w:rsidR="002463AF" w:rsidRPr="002463AF">
        <w:rPr>
          <w:rFonts w:ascii="Times New Roman" w:hAnsi="Times New Roman" w:cs="Times New Roman"/>
          <w:color w:val="000000"/>
          <w:lang w:val="en-US"/>
        </w:rPr>
        <w:t>Camurus</w:t>
      </w:r>
      <w:proofErr w:type="spellEnd"/>
      <w:r w:rsidR="002463AF" w:rsidRPr="002463AF">
        <w:rPr>
          <w:rFonts w:ascii="Times New Roman" w:hAnsi="Times New Roman" w:cs="Times New Roman"/>
          <w:color w:val="000000"/>
          <w:lang w:val="en-US"/>
        </w:rPr>
        <w:t xml:space="preserve"> and trial medication supply from </w:t>
      </w:r>
      <w:proofErr w:type="spellStart"/>
      <w:r w:rsidR="002463AF" w:rsidRPr="002463AF">
        <w:rPr>
          <w:rFonts w:ascii="Times New Roman" w:hAnsi="Times New Roman" w:cs="Times New Roman"/>
          <w:color w:val="000000"/>
          <w:lang w:val="en-US"/>
        </w:rPr>
        <w:t>iGen</w:t>
      </w:r>
      <w:proofErr w:type="spellEnd"/>
      <w:r w:rsidR="002463AF" w:rsidRPr="002463AF">
        <w:rPr>
          <w:rFonts w:ascii="Times New Roman" w:hAnsi="Times New Roman" w:cs="Times New Roman"/>
          <w:color w:val="000000"/>
          <w:lang w:val="en-US"/>
        </w:rPr>
        <w:t xml:space="preserve"> and from </w:t>
      </w:r>
      <w:proofErr w:type="spellStart"/>
      <w:r w:rsidR="002463AF" w:rsidRPr="002463AF">
        <w:rPr>
          <w:rFonts w:ascii="Times New Roman" w:hAnsi="Times New Roman" w:cs="Times New Roman"/>
          <w:color w:val="000000"/>
          <w:lang w:val="en-US"/>
        </w:rPr>
        <w:t>Camurus</w:t>
      </w:r>
      <w:proofErr w:type="spellEnd"/>
      <w:r w:rsidR="002463AF" w:rsidRPr="002463AF">
        <w:rPr>
          <w:rFonts w:ascii="Times New Roman" w:hAnsi="Times New Roman" w:cs="Times New Roman"/>
          <w:color w:val="000000"/>
          <w:lang w:val="en-US"/>
        </w:rPr>
        <w:t xml:space="preserve">. His employer (King’s College London) has registered intellectual property on a novel buccal naloxone formulation and he has also been named in a patent registration by a Pharma company regarding a concentrated nasal naloxone spray. For a fuller account, see JS’s web-page at </w:t>
      </w:r>
      <w:hyperlink r:id="rId10" w:history="1">
        <w:r w:rsidR="002463AF" w:rsidRPr="002463AF">
          <w:rPr>
            <w:rStyle w:val="Hyperlink"/>
            <w:rFonts w:ascii="Times New Roman" w:hAnsi="Times New Roman" w:cs="Times New Roman"/>
            <w:lang w:val="en-US"/>
          </w:rPr>
          <w:t>http://www.kcl.ac.uk/ioppn/depts/addictions/people/hod.aspx</w:t>
        </w:r>
      </w:hyperlink>
      <w:r w:rsidR="002463AF" w:rsidRPr="002463AF">
        <w:rPr>
          <w:rFonts w:ascii="Times New Roman" w:hAnsi="Times New Roman" w:cs="Times New Roman"/>
          <w:color w:val="000000"/>
          <w:lang w:val="en-US"/>
        </w:rPr>
        <w:t xml:space="preserve"> </w:t>
      </w:r>
      <w:proofErr w:type="gramStart"/>
      <w:r w:rsidR="003E7913" w:rsidRPr="002463AF">
        <w:rPr>
          <w:rFonts w:ascii="Times New Roman" w:hAnsi="Times New Roman" w:cs="Times New Roman"/>
          <w:bCs/>
        </w:rPr>
        <w:t>The</w:t>
      </w:r>
      <w:proofErr w:type="gramEnd"/>
      <w:r w:rsidR="003E7913" w:rsidRPr="002463AF">
        <w:rPr>
          <w:rFonts w:ascii="Times New Roman" w:hAnsi="Times New Roman" w:cs="Times New Roman"/>
          <w:bCs/>
        </w:rPr>
        <w:t xml:space="preserve"> authors have no other conflicts of interest.</w:t>
      </w:r>
      <w:r w:rsidRPr="002463AF">
        <w:rPr>
          <w:rFonts w:ascii="Times New Roman" w:hAnsi="Times New Roman" w:cs="Times New Roman"/>
        </w:rPr>
        <w:t xml:space="preserve"> The views expressed are those of the authors and not necessarily</w:t>
      </w:r>
      <w:r w:rsidRPr="002463AF">
        <w:rPr>
          <w:rFonts w:ascii="Times New Roman" w:hAnsi="Times New Roman" w:cs="Times New Roman"/>
          <w:bCs/>
        </w:rPr>
        <w:t xml:space="preserve"> </w:t>
      </w:r>
      <w:r w:rsidRPr="002463AF">
        <w:rPr>
          <w:rFonts w:ascii="Times New Roman" w:hAnsi="Times New Roman" w:cs="Times New Roman"/>
        </w:rPr>
        <w:t>those of Action on Addiction, the NHS, the NIHR, the</w:t>
      </w:r>
      <w:r w:rsidRPr="002463AF">
        <w:rPr>
          <w:rFonts w:ascii="Times New Roman" w:hAnsi="Times New Roman" w:cs="Times New Roman"/>
          <w:bCs/>
        </w:rPr>
        <w:t xml:space="preserve"> </w:t>
      </w:r>
      <w:r w:rsidRPr="002463AF">
        <w:rPr>
          <w:rFonts w:ascii="Times New Roman" w:hAnsi="Times New Roman" w:cs="Times New Roman"/>
        </w:rPr>
        <w:t>Department of Health, or Public Health England</w:t>
      </w:r>
      <w:r w:rsidRPr="00417CB8">
        <w:rPr>
          <w:rFonts w:ascii="Times New Roman" w:hAnsi="Times New Roman" w:cs="Times New Roman"/>
        </w:rPr>
        <w:t>.</w:t>
      </w:r>
      <w:r w:rsidR="00C55EB6">
        <w:rPr>
          <w:rFonts w:ascii="Times New Roman" w:hAnsi="Times New Roman" w:cs="Times New Roman"/>
          <w:b/>
          <w:color w:val="000000" w:themeColor="text1"/>
        </w:rPr>
        <w:br w:type="page"/>
      </w:r>
    </w:p>
    <w:p w14:paraId="510E5EA8" w14:textId="77777777" w:rsidR="002A0ECB" w:rsidRPr="001B66A5" w:rsidRDefault="00020E06" w:rsidP="00E7660F">
      <w:pPr>
        <w:pStyle w:val="Heading1"/>
        <w:adjustRightInd w:val="0"/>
        <w:spacing w:before="0" w:line="480" w:lineRule="auto"/>
        <w:contextualSpacing/>
        <w:jc w:val="both"/>
        <w:rPr>
          <w:rFonts w:ascii="Times New Roman" w:hAnsi="Times New Roman" w:cs="Times New Roman"/>
          <w:b/>
          <w:color w:val="000000" w:themeColor="text1"/>
          <w:sz w:val="22"/>
          <w:szCs w:val="22"/>
        </w:rPr>
      </w:pPr>
      <w:r w:rsidRPr="001B66A5">
        <w:rPr>
          <w:rFonts w:ascii="Times New Roman" w:hAnsi="Times New Roman" w:cs="Times New Roman"/>
          <w:b/>
          <w:color w:val="000000" w:themeColor="text1"/>
          <w:sz w:val="22"/>
          <w:szCs w:val="22"/>
        </w:rPr>
        <w:lastRenderedPageBreak/>
        <w:t>R</w:t>
      </w:r>
      <w:r w:rsidR="00486CB8" w:rsidRPr="001B66A5">
        <w:rPr>
          <w:rFonts w:ascii="Times New Roman" w:hAnsi="Times New Roman" w:cs="Times New Roman"/>
          <w:b/>
          <w:color w:val="000000" w:themeColor="text1"/>
          <w:sz w:val="22"/>
          <w:szCs w:val="22"/>
        </w:rPr>
        <w:t>EFERENCES</w:t>
      </w:r>
      <w:r w:rsidR="000F4321" w:rsidRPr="001B66A5">
        <w:rPr>
          <w:rFonts w:ascii="Times New Roman" w:hAnsi="Times New Roman" w:cs="Times New Roman"/>
          <w:b/>
          <w:color w:val="000000" w:themeColor="text1"/>
          <w:sz w:val="22"/>
          <w:szCs w:val="22"/>
        </w:rPr>
        <w:t xml:space="preserve"> </w:t>
      </w:r>
      <w:r w:rsidR="006571A5" w:rsidRPr="001B66A5">
        <w:rPr>
          <w:rFonts w:ascii="Times New Roman" w:hAnsi="Times New Roman" w:cs="Times New Roman"/>
          <w:b/>
          <w:color w:val="000000" w:themeColor="text1"/>
          <w:sz w:val="22"/>
          <w:szCs w:val="22"/>
        </w:rPr>
        <w:t xml:space="preserve">     </w:t>
      </w:r>
    </w:p>
    <w:p w14:paraId="2F524479" w14:textId="77777777" w:rsidR="00FC0CB5" w:rsidRPr="001B66A5" w:rsidRDefault="00FC0CB5" w:rsidP="00E7660F">
      <w:pPr>
        <w:pStyle w:val="EndNoteBibliography"/>
        <w:adjustRightInd w:val="0"/>
        <w:spacing w:line="480" w:lineRule="auto"/>
        <w:contextualSpacing/>
        <w:jc w:val="both"/>
        <w:rPr>
          <w:rFonts w:ascii="Times New Roman" w:hAnsi="Times New Roman"/>
          <w:noProof/>
          <w:color w:val="000000" w:themeColor="text1"/>
        </w:rPr>
      </w:pPr>
    </w:p>
    <w:p w14:paraId="0219AFF3" w14:textId="77777777" w:rsidR="00FC0CB5" w:rsidRPr="001B66A5" w:rsidRDefault="00FC0CB5" w:rsidP="00E7660F">
      <w:pPr>
        <w:pStyle w:val="EndNoteBibliography"/>
        <w:adjustRightInd w:val="0"/>
        <w:spacing w:line="480" w:lineRule="auto"/>
        <w:contextualSpacing/>
        <w:jc w:val="both"/>
        <w:rPr>
          <w:rFonts w:ascii="Times New Roman" w:eastAsia="MS Mincho" w:hAnsi="Times New Roman"/>
          <w:color w:val="000000" w:themeColor="text1"/>
        </w:rPr>
      </w:pPr>
      <w:proofErr w:type="gramStart"/>
      <w:r w:rsidRPr="001B66A5">
        <w:rPr>
          <w:rFonts w:ascii="Times New Roman" w:eastAsia="MS Mincho" w:hAnsi="Times New Roman"/>
          <w:color w:val="000000" w:themeColor="text1"/>
        </w:rPr>
        <w:t>1</w:t>
      </w:r>
      <w:r w:rsidR="00E7660F">
        <w:rPr>
          <w:rFonts w:ascii="Times New Roman" w:eastAsia="MS Mincho" w:hAnsi="Times New Roman"/>
          <w:color w:val="000000" w:themeColor="text1"/>
        </w:rPr>
        <w:t>.</w:t>
      </w:r>
      <w:r w:rsidR="001B66A5">
        <w:rPr>
          <w:rFonts w:ascii="Times New Roman" w:eastAsia="MS Mincho" w:hAnsi="Times New Roman"/>
          <w:color w:val="000000" w:themeColor="text1"/>
        </w:rPr>
        <w:t xml:space="preserve"> </w:t>
      </w:r>
      <w:proofErr w:type="spellStart"/>
      <w:r w:rsidRPr="001B66A5">
        <w:rPr>
          <w:rFonts w:ascii="Times New Roman" w:eastAsia="MS Mincho" w:hAnsi="Times New Roman"/>
          <w:color w:val="000000" w:themeColor="text1"/>
        </w:rPr>
        <w:t>Arnedt</w:t>
      </w:r>
      <w:proofErr w:type="spellEnd"/>
      <w:r w:rsidRPr="001B66A5">
        <w:rPr>
          <w:rFonts w:ascii="Times New Roman" w:eastAsia="MS Mincho" w:hAnsi="Times New Roman"/>
          <w:color w:val="000000" w:themeColor="text1"/>
        </w:rPr>
        <w:t xml:space="preserve"> JT, Conroy DA, Brower KJ.</w:t>
      </w:r>
      <w:proofErr w:type="gramEnd"/>
      <w:r w:rsidRPr="001B66A5">
        <w:rPr>
          <w:rFonts w:ascii="Times New Roman" w:eastAsia="MS Mincho" w:hAnsi="Times New Roman"/>
          <w:color w:val="000000" w:themeColor="text1"/>
        </w:rPr>
        <w:t xml:space="preserve"> Sleep and substance use disorders. In: Morin CM, </w:t>
      </w:r>
      <w:proofErr w:type="spellStart"/>
      <w:r w:rsidRPr="001B66A5">
        <w:rPr>
          <w:rFonts w:ascii="Times New Roman" w:eastAsia="MS Mincho" w:hAnsi="Times New Roman"/>
          <w:color w:val="000000" w:themeColor="text1"/>
        </w:rPr>
        <w:t>Espie</w:t>
      </w:r>
      <w:proofErr w:type="spellEnd"/>
      <w:r w:rsidRPr="001B66A5">
        <w:rPr>
          <w:rFonts w:ascii="Times New Roman" w:eastAsia="MS Mincho" w:hAnsi="Times New Roman"/>
          <w:color w:val="000000" w:themeColor="text1"/>
        </w:rPr>
        <w:t xml:space="preserve"> CA, </w:t>
      </w:r>
      <w:proofErr w:type="gramStart"/>
      <w:r w:rsidRPr="001B66A5">
        <w:rPr>
          <w:rFonts w:ascii="Times New Roman" w:eastAsia="MS Mincho" w:hAnsi="Times New Roman"/>
          <w:color w:val="000000" w:themeColor="text1"/>
        </w:rPr>
        <w:t>eds</w:t>
      </w:r>
      <w:proofErr w:type="gramEnd"/>
      <w:r w:rsidRPr="001B66A5">
        <w:rPr>
          <w:rFonts w:ascii="Times New Roman" w:eastAsia="MS Mincho" w:hAnsi="Times New Roman"/>
          <w:color w:val="000000" w:themeColor="text1"/>
        </w:rPr>
        <w:t xml:space="preserve">. </w:t>
      </w:r>
      <w:proofErr w:type="gramStart"/>
      <w:r w:rsidRPr="001B66A5">
        <w:rPr>
          <w:rFonts w:ascii="Times New Roman" w:eastAsia="MS Mincho" w:hAnsi="Times New Roman"/>
          <w:color w:val="000000" w:themeColor="text1"/>
        </w:rPr>
        <w:t>The Oxford Handbook of Sleep and Sleep Disorders.</w:t>
      </w:r>
      <w:proofErr w:type="gramEnd"/>
      <w:r w:rsidRPr="001B66A5">
        <w:rPr>
          <w:rFonts w:ascii="Times New Roman" w:eastAsia="MS Mincho" w:hAnsi="Times New Roman"/>
          <w:color w:val="000000" w:themeColor="text1"/>
        </w:rPr>
        <w:t xml:space="preserve"> Oxford: Oxford University Press; 2012.</w:t>
      </w:r>
    </w:p>
    <w:p w14:paraId="2E7FB686"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p>
    <w:p w14:paraId="748A03D4"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color w:val="000000" w:themeColor="text1"/>
        </w:rPr>
        <w:t>2</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r w:rsidRPr="001B66A5">
        <w:rPr>
          <w:rFonts w:ascii="Times New Roman" w:hAnsi="Times New Roman" w:cs="Times New Roman"/>
          <w:color w:val="000000" w:themeColor="text1"/>
        </w:rPr>
        <w:t xml:space="preserve">Nettleton S, Neale J, Pickering L. Techniques and transitions: a sociological analysis of sleeping practices amongst recovering heroin users. </w:t>
      </w:r>
      <w:proofErr w:type="spellStart"/>
      <w:r w:rsidRPr="001B66A5">
        <w:rPr>
          <w:rFonts w:ascii="Times New Roman" w:hAnsi="Times New Roman" w:cs="Times New Roman"/>
          <w:color w:val="000000" w:themeColor="text1"/>
        </w:rPr>
        <w:t>Soc</w:t>
      </w:r>
      <w:proofErr w:type="spellEnd"/>
      <w:r w:rsidRPr="001B66A5">
        <w:rPr>
          <w:rFonts w:ascii="Times New Roman" w:hAnsi="Times New Roman" w:cs="Times New Roman"/>
          <w:color w:val="000000" w:themeColor="text1"/>
        </w:rPr>
        <w:t xml:space="preserve"> </w:t>
      </w:r>
      <w:proofErr w:type="spellStart"/>
      <w:r w:rsidRPr="001B66A5">
        <w:rPr>
          <w:rFonts w:ascii="Times New Roman" w:hAnsi="Times New Roman" w:cs="Times New Roman"/>
          <w:color w:val="000000" w:themeColor="text1"/>
        </w:rPr>
        <w:t>Sci</w:t>
      </w:r>
      <w:proofErr w:type="spellEnd"/>
      <w:r w:rsidRPr="001B66A5">
        <w:rPr>
          <w:rFonts w:ascii="Times New Roman" w:hAnsi="Times New Roman" w:cs="Times New Roman"/>
          <w:color w:val="000000" w:themeColor="text1"/>
        </w:rPr>
        <w:t xml:space="preserve"> Med. 2011; 72(8): 1367-1373.</w:t>
      </w:r>
    </w:p>
    <w:p w14:paraId="6DC1C1FE"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3D3C0F5B"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000000" w:themeColor="text1"/>
        </w:rPr>
        <w:t>3</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r w:rsidRPr="001B66A5">
        <w:rPr>
          <w:rFonts w:ascii="Times New Roman" w:hAnsi="Times New Roman" w:cs="Times New Roman"/>
          <w:color w:val="000000" w:themeColor="text1"/>
        </w:rPr>
        <w:t>Neale J, Pickering L, Nettleton S. The everyday lives of recovering heroin users. London: Royal Society of Arts; 2012.</w:t>
      </w:r>
    </w:p>
    <w:p w14:paraId="4425E70E" w14:textId="77777777" w:rsidR="00FC0CB5" w:rsidRPr="001B66A5" w:rsidRDefault="00FC0CB5" w:rsidP="00E7660F">
      <w:pPr>
        <w:pStyle w:val="EndNoteBibliography"/>
        <w:adjustRightInd w:val="0"/>
        <w:spacing w:line="480" w:lineRule="auto"/>
        <w:contextualSpacing/>
        <w:jc w:val="both"/>
        <w:rPr>
          <w:rFonts w:ascii="Times New Roman" w:eastAsia="MS Mincho" w:hAnsi="Times New Roman"/>
          <w:color w:val="000000" w:themeColor="text1"/>
        </w:rPr>
      </w:pPr>
    </w:p>
    <w:p w14:paraId="7D1DEB7C"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iCs/>
          <w:color w:val="000000" w:themeColor="text1"/>
        </w:rPr>
        <w:t>4</w:t>
      </w:r>
      <w:r w:rsidR="00E7660F">
        <w:rPr>
          <w:rFonts w:ascii="Times New Roman" w:hAnsi="Times New Roman" w:cs="Times New Roman"/>
          <w:iCs/>
          <w:color w:val="000000" w:themeColor="text1"/>
        </w:rPr>
        <w:t>.</w:t>
      </w:r>
      <w:r w:rsidR="001B66A5">
        <w:rPr>
          <w:rFonts w:ascii="Times New Roman" w:hAnsi="Times New Roman" w:cs="Times New Roman"/>
          <w:iCs/>
          <w:color w:val="000000" w:themeColor="text1"/>
        </w:rPr>
        <w:t xml:space="preserve"> </w:t>
      </w:r>
      <w:r w:rsidRPr="001B66A5">
        <w:rPr>
          <w:rFonts w:ascii="Times New Roman" w:hAnsi="Times New Roman" w:cs="Times New Roman"/>
          <w:iCs/>
          <w:color w:val="000000" w:themeColor="text1"/>
        </w:rPr>
        <w:t xml:space="preserve">Neale J, Tompkins C, Wheeler C, </w:t>
      </w:r>
      <w:proofErr w:type="gramStart"/>
      <w:r w:rsidRPr="001B66A5">
        <w:rPr>
          <w:rFonts w:ascii="Times New Roman" w:hAnsi="Times New Roman" w:cs="Times New Roman"/>
          <w:iCs/>
          <w:color w:val="000000" w:themeColor="text1"/>
        </w:rPr>
        <w:t>et</w:t>
      </w:r>
      <w:proofErr w:type="gramEnd"/>
      <w:r w:rsidRPr="001B66A5">
        <w:rPr>
          <w:rFonts w:ascii="Times New Roman" w:hAnsi="Times New Roman" w:cs="Times New Roman"/>
          <w:iCs/>
          <w:color w:val="000000" w:themeColor="text1"/>
        </w:rPr>
        <w:t xml:space="preserve"> al. “You’re all going to hate the word ‘recovery’ by the end of this”: service users’ views of measuring addiction recovery. </w:t>
      </w:r>
      <w:proofErr w:type="gramStart"/>
      <w:r w:rsidRPr="001B66A5">
        <w:rPr>
          <w:rFonts w:ascii="Times New Roman" w:hAnsi="Times New Roman" w:cs="Times New Roman"/>
          <w:iCs/>
          <w:color w:val="000000" w:themeColor="text1"/>
        </w:rPr>
        <w:t>Drugs-</w:t>
      </w:r>
      <w:proofErr w:type="spellStart"/>
      <w:r w:rsidRPr="001B66A5">
        <w:rPr>
          <w:rFonts w:ascii="Times New Roman" w:hAnsi="Times New Roman" w:cs="Times New Roman"/>
          <w:iCs/>
          <w:color w:val="000000" w:themeColor="text1"/>
        </w:rPr>
        <w:t>educ</w:t>
      </w:r>
      <w:proofErr w:type="spellEnd"/>
      <w:r w:rsidRPr="001B66A5">
        <w:rPr>
          <w:rFonts w:ascii="Times New Roman" w:hAnsi="Times New Roman" w:cs="Times New Roman"/>
          <w:iCs/>
          <w:color w:val="000000" w:themeColor="text1"/>
        </w:rPr>
        <w:t xml:space="preserve"> </w:t>
      </w:r>
      <w:proofErr w:type="spellStart"/>
      <w:r w:rsidRPr="001B66A5">
        <w:rPr>
          <w:rFonts w:ascii="Times New Roman" w:hAnsi="Times New Roman" w:cs="Times New Roman"/>
          <w:iCs/>
          <w:color w:val="000000" w:themeColor="text1"/>
        </w:rPr>
        <w:t>prev</w:t>
      </w:r>
      <w:proofErr w:type="spellEnd"/>
      <w:r w:rsidRPr="001B66A5">
        <w:rPr>
          <w:rFonts w:ascii="Times New Roman" w:hAnsi="Times New Roman" w:cs="Times New Roman"/>
          <w:iCs/>
          <w:color w:val="000000" w:themeColor="text1"/>
        </w:rPr>
        <w:t xml:space="preserve"> </w:t>
      </w:r>
      <w:proofErr w:type="spellStart"/>
      <w:r w:rsidRPr="001B66A5">
        <w:rPr>
          <w:rFonts w:ascii="Times New Roman" w:hAnsi="Times New Roman" w:cs="Times New Roman"/>
          <w:iCs/>
          <w:color w:val="000000" w:themeColor="text1"/>
        </w:rPr>
        <w:t>polic</w:t>
      </w:r>
      <w:proofErr w:type="spellEnd"/>
      <w:r w:rsidRPr="001B66A5">
        <w:rPr>
          <w:rFonts w:ascii="Times New Roman" w:hAnsi="Times New Roman" w:cs="Times New Roman"/>
          <w:iCs/>
          <w:color w:val="000000" w:themeColor="text1"/>
        </w:rPr>
        <w:t>.</w:t>
      </w:r>
      <w:proofErr w:type="gramEnd"/>
      <w:r w:rsidRPr="001B66A5">
        <w:rPr>
          <w:rFonts w:ascii="Times New Roman" w:hAnsi="Times New Roman" w:cs="Times New Roman"/>
          <w:iCs/>
          <w:color w:val="000000" w:themeColor="text1"/>
        </w:rPr>
        <w:t xml:space="preserve"> 2015; 22(1): 26-34.</w:t>
      </w:r>
    </w:p>
    <w:p w14:paraId="7FDFE75C" w14:textId="77777777" w:rsidR="00FC0CB5" w:rsidRPr="001B66A5" w:rsidRDefault="00FC0CB5" w:rsidP="00E7660F">
      <w:pPr>
        <w:pStyle w:val="EndNoteBibliography"/>
        <w:adjustRightInd w:val="0"/>
        <w:spacing w:line="480" w:lineRule="auto"/>
        <w:contextualSpacing/>
        <w:jc w:val="both"/>
        <w:rPr>
          <w:rFonts w:ascii="Times New Roman" w:eastAsia="MS Mincho" w:hAnsi="Times New Roman"/>
          <w:color w:val="000000" w:themeColor="text1"/>
        </w:rPr>
      </w:pPr>
    </w:p>
    <w:p w14:paraId="4BBBA33E" w14:textId="77777777" w:rsidR="004B7410"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eastAsia="MS Mincho" w:hAnsi="Times New Roman" w:cs="Times New Roman"/>
          <w:color w:val="000000" w:themeColor="text1"/>
        </w:rPr>
        <w:t>5</w:t>
      </w:r>
      <w:r w:rsidR="00E7660F">
        <w:rPr>
          <w:rFonts w:ascii="Times New Roman" w:eastAsia="MS Mincho" w:hAnsi="Times New Roman" w:cs="Times New Roman"/>
          <w:color w:val="000000" w:themeColor="text1"/>
        </w:rPr>
        <w:t>.</w:t>
      </w:r>
      <w:r w:rsidR="001B66A5">
        <w:rPr>
          <w:rFonts w:ascii="Times New Roman" w:eastAsia="MS Mincho" w:hAnsi="Times New Roman" w:cs="Times New Roman"/>
          <w:color w:val="000000" w:themeColor="text1"/>
        </w:rPr>
        <w:t xml:space="preserve"> </w:t>
      </w:r>
      <w:proofErr w:type="spellStart"/>
      <w:r w:rsidRPr="001B66A5">
        <w:rPr>
          <w:rFonts w:ascii="Times New Roman" w:eastAsia="MS Mincho" w:hAnsi="Times New Roman" w:cs="Times New Roman"/>
          <w:color w:val="000000" w:themeColor="text1"/>
        </w:rPr>
        <w:t>Buysse</w:t>
      </w:r>
      <w:proofErr w:type="spellEnd"/>
      <w:r w:rsidRPr="001B66A5">
        <w:rPr>
          <w:rFonts w:ascii="Times New Roman" w:eastAsia="MS Mincho" w:hAnsi="Times New Roman" w:cs="Times New Roman"/>
          <w:color w:val="000000" w:themeColor="text1"/>
        </w:rPr>
        <w:t xml:space="preserve"> DJ, Yu L, Douglas E, et al. Development and validation of patient-reported outcome measures for sleep disturbance and sleep-related impairments. Sleep. 2010; 33(6): 781-792. </w:t>
      </w:r>
    </w:p>
    <w:p w14:paraId="78724DDF"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542267BC" w14:textId="77777777" w:rsidR="004B7410"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eastAsia="Arial Unicode MS" w:hAnsi="Times New Roman" w:cs="Times New Roman"/>
          <w:bCs/>
          <w:caps/>
          <w:color w:val="000000" w:themeColor="text1"/>
        </w:rPr>
        <w:t>6</w:t>
      </w:r>
      <w:r w:rsidR="00E7660F">
        <w:rPr>
          <w:rFonts w:ascii="Times New Roman" w:eastAsia="Arial Unicode MS" w:hAnsi="Times New Roman" w:cs="Times New Roman"/>
          <w:bCs/>
          <w:caps/>
          <w:color w:val="000000" w:themeColor="text1"/>
        </w:rPr>
        <w:t>.</w:t>
      </w:r>
      <w:r w:rsidR="001B66A5">
        <w:rPr>
          <w:rFonts w:ascii="Times New Roman" w:eastAsia="Arial Unicode MS" w:hAnsi="Times New Roman" w:cs="Times New Roman"/>
          <w:bCs/>
          <w:caps/>
          <w:color w:val="000000" w:themeColor="text1"/>
        </w:rPr>
        <w:t xml:space="preserve"> </w:t>
      </w:r>
      <w:r w:rsidRPr="001B66A5">
        <w:rPr>
          <w:rFonts w:ascii="Times New Roman" w:eastAsia="Arial Unicode MS" w:hAnsi="Times New Roman" w:cs="Times New Roman"/>
          <w:bCs/>
          <w:caps/>
          <w:color w:val="000000" w:themeColor="text1"/>
        </w:rPr>
        <w:t>F</w:t>
      </w:r>
      <w:r w:rsidRPr="001B66A5">
        <w:rPr>
          <w:rFonts w:ascii="Times New Roman" w:eastAsia="Arial Unicode MS" w:hAnsi="Times New Roman" w:cs="Times New Roman"/>
          <w:bCs/>
          <w:color w:val="000000" w:themeColor="text1"/>
        </w:rPr>
        <w:t>oster RG, Lockley SW. Sleep: A Very Short Introduction. Oxford: Oxford University Press; 2012.</w:t>
      </w:r>
    </w:p>
    <w:p w14:paraId="46F27DB9"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5FCE07A9" w14:textId="77777777" w:rsidR="004B7410"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eastAsia="MS Mincho" w:hAnsi="Times New Roman" w:cs="Times New Roman"/>
          <w:color w:val="000000" w:themeColor="text1"/>
        </w:rPr>
        <w:t>7</w:t>
      </w:r>
      <w:r w:rsidR="00E7660F">
        <w:rPr>
          <w:rFonts w:ascii="Times New Roman" w:eastAsia="MS Mincho" w:hAnsi="Times New Roman" w:cs="Times New Roman"/>
          <w:color w:val="000000" w:themeColor="text1"/>
        </w:rPr>
        <w:t>.</w:t>
      </w:r>
      <w:r w:rsidR="001B66A5">
        <w:rPr>
          <w:rFonts w:ascii="Times New Roman" w:eastAsia="MS Mincho" w:hAnsi="Times New Roman" w:cs="Times New Roman"/>
          <w:color w:val="000000" w:themeColor="text1"/>
        </w:rPr>
        <w:t xml:space="preserve"> </w:t>
      </w:r>
      <w:r w:rsidRPr="001B66A5">
        <w:rPr>
          <w:rFonts w:ascii="Times New Roman" w:eastAsia="MS Mincho" w:hAnsi="Times New Roman" w:cs="Times New Roman"/>
          <w:color w:val="000000" w:themeColor="text1"/>
        </w:rPr>
        <w:t xml:space="preserve">Breslau N, Roth T, Rosenthal L, </w:t>
      </w:r>
      <w:proofErr w:type="spellStart"/>
      <w:r w:rsidRPr="001B66A5">
        <w:rPr>
          <w:rFonts w:ascii="Times New Roman" w:eastAsia="MS Mincho" w:hAnsi="Times New Roman" w:cs="Times New Roman"/>
          <w:color w:val="000000" w:themeColor="text1"/>
        </w:rPr>
        <w:t>Andreski</w:t>
      </w:r>
      <w:proofErr w:type="spellEnd"/>
      <w:r w:rsidRPr="001B66A5">
        <w:rPr>
          <w:rFonts w:ascii="Times New Roman" w:eastAsia="MS Mincho" w:hAnsi="Times New Roman" w:cs="Times New Roman"/>
          <w:color w:val="000000" w:themeColor="text1"/>
        </w:rPr>
        <w:t xml:space="preserve"> P. Sleep disturbance and psychiatric disorders: a longitudinal epidemiological study of young adults. </w:t>
      </w:r>
      <w:proofErr w:type="spellStart"/>
      <w:r w:rsidRPr="001B66A5">
        <w:rPr>
          <w:rFonts w:ascii="Times New Roman" w:eastAsia="MS Mincho" w:hAnsi="Times New Roman" w:cs="Times New Roman"/>
          <w:color w:val="000000" w:themeColor="text1"/>
        </w:rPr>
        <w:t>Biol</w:t>
      </w:r>
      <w:proofErr w:type="spellEnd"/>
      <w:r w:rsidRPr="001B66A5">
        <w:rPr>
          <w:rFonts w:ascii="Times New Roman" w:eastAsia="MS Mincho" w:hAnsi="Times New Roman" w:cs="Times New Roman"/>
          <w:color w:val="000000" w:themeColor="text1"/>
        </w:rPr>
        <w:t xml:space="preserve"> Psychiatry. 1996; 15(39): 411-418. </w:t>
      </w:r>
      <w:r w:rsidRPr="001B66A5">
        <w:rPr>
          <w:rFonts w:ascii="MS Mincho" w:eastAsia="MS Mincho" w:hAnsi="MS Mincho" w:cs="MS Mincho"/>
          <w:color w:val="000000" w:themeColor="text1"/>
        </w:rPr>
        <w:t> </w:t>
      </w:r>
    </w:p>
    <w:p w14:paraId="7E08B5FB"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2F3A6B5A"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eastAsia="MS Mincho" w:hAnsi="Times New Roman" w:cs="Times New Roman"/>
          <w:color w:val="000000" w:themeColor="text1"/>
        </w:rPr>
        <w:t>8</w:t>
      </w:r>
      <w:r w:rsidR="00E7660F">
        <w:rPr>
          <w:rFonts w:ascii="Times New Roman" w:eastAsia="MS Mincho" w:hAnsi="Times New Roman" w:cs="Times New Roman"/>
          <w:color w:val="000000" w:themeColor="text1"/>
        </w:rPr>
        <w:t>.</w:t>
      </w:r>
      <w:r w:rsidR="001B66A5">
        <w:rPr>
          <w:rFonts w:ascii="Times New Roman" w:eastAsia="MS Mincho" w:hAnsi="Times New Roman" w:cs="Times New Roman"/>
          <w:color w:val="000000" w:themeColor="text1"/>
        </w:rPr>
        <w:t xml:space="preserve"> </w:t>
      </w:r>
      <w:r w:rsidRPr="001B66A5">
        <w:rPr>
          <w:rFonts w:ascii="Times New Roman" w:eastAsia="MS Mincho" w:hAnsi="Times New Roman" w:cs="Times New Roman"/>
          <w:color w:val="000000" w:themeColor="text1"/>
        </w:rPr>
        <w:t xml:space="preserve">Spiegel K, Knutson K, </w:t>
      </w:r>
      <w:proofErr w:type="spellStart"/>
      <w:r w:rsidRPr="001B66A5">
        <w:rPr>
          <w:rFonts w:ascii="Times New Roman" w:eastAsia="MS Mincho" w:hAnsi="Times New Roman" w:cs="Times New Roman"/>
          <w:color w:val="000000" w:themeColor="text1"/>
        </w:rPr>
        <w:t>Leproult</w:t>
      </w:r>
      <w:proofErr w:type="spellEnd"/>
      <w:r w:rsidRPr="001B66A5">
        <w:rPr>
          <w:rFonts w:ascii="Times New Roman" w:eastAsia="MS Mincho" w:hAnsi="Times New Roman" w:cs="Times New Roman"/>
          <w:color w:val="000000" w:themeColor="text1"/>
        </w:rPr>
        <w:t xml:space="preserve"> R, et al. Sleep loss: a novel risk factor for insulin resistance and Type 2 diabetes. J </w:t>
      </w:r>
      <w:proofErr w:type="spellStart"/>
      <w:r w:rsidRPr="001B66A5">
        <w:rPr>
          <w:rFonts w:ascii="Times New Roman" w:eastAsia="MS Mincho" w:hAnsi="Times New Roman" w:cs="Times New Roman"/>
          <w:color w:val="000000" w:themeColor="text1"/>
        </w:rPr>
        <w:t>Appl</w:t>
      </w:r>
      <w:proofErr w:type="spellEnd"/>
      <w:r w:rsidRPr="001B66A5">
        <w:rPr>
          <w:rFonts w:ascii="Times New Roman" w:eastAsia="MS Mincho" w:hAnsi="Times New Roman" w:cs="Times New Roman"/>
          <w:color w:val="000000" w:themeColor="text1"/>
        </w:rPr>
        <w:t xml:space="preserve"> Physiol. 2005; 99(5): 2008-2019. </w:t>
      </w:r>
    </w:p>
    <w:p w14:paraId="6F351743"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62CA4EB0" w14:textId="77777777" w:rsidR="004B7410"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eastAsia="MS Mincho" w:hAnsi="Times New Roman" w:cs="Times New Roman"/>
          <w:color w:val="000000" w:themeColor="text1"/>
        </w:rPr>
        <w:lastRenderedPageBreak/>
        <w:t>9</w:t>
      </w:r>
      <w:r w:rsidR="00E7660F">
        <w:rPr>
          <w:rFonts w:ascii="Times New Roman" w:eastAsia="MS Mincho" w:hAnsi="Times New Roman" w:cs="Times New Roman"/>
          <w:color w:val="000000" w:themeColor="text1"/>
        </w:rPr>
        <w:t>.</w:t>
      </w:r>
      <w:r w:rsidR="001B66A5">
        <w:rPr>
          <w:rFonts w:ascii="Times New Roman" w:eastAsia="MS Mincho" w:hAnsi="Times New Roman" w:cs="Times New Roman"/>
          <w:color w:val="000000" w:themeColor="text1"/>
        </w:rPr>
        <w:t xml:space="preserve"> </w:t>
      </w:r>
      <w:proofErr w:type="spellStart"/>
      <w:r w:rsidRPr="001B66A5">
        <w:rPr>
          <w:rFonts w:ascii="Times New Roman" w:eastAsia="MS Mincho" w:hAnsi="Times New Roman" w:cs="Times New Roman"/>
          <w:color w:val="000000" w:themeColor="text1"/>
        </w:rPr>
        <w:t>Cappuccio</w:t>
      </w:r>
      <w:proofErr w:type="spellEnd"/>
      <w:r w:rsidRPr="001B66A5">
        <w:rPr>
          <w:rFonts w:ascii="Times New Roman" w:eastAsia="MS Mincho" w:hAnsi="Times New Roman" w:cs="Times New Roman"/>
          <w:color w:val="000000" w:themeColor="text1"/>
        </w:rPr>
        <w:t xml:space="preserve"> FP, </w:t>
      </w:r>
      <w:proofErr w:type="spellStart"/>
      <w:r w:rsidRPr="001B66A5">
        <w:rPr>
          <w:rFonts w:ascii="Times New Roman" w:eastAsia="MS Mincho" w:hAnsi="Times New Roman" w:cs="Times New Roman"/>
          <w:color w:val="000000" w:themeColor="text1"/>
        </w:rPr>
        <w:t>Stranges</w:t>
      </w:r>
      <w:proofErr w:type="spellEnd"/>
      <w:r w:rsidRPr="001B66A5">
        <w:rPr>
          <w:rFonts w:ascii="Times New Roman" w:eastAsia="MS Mincho" w:hAnsi="Times New Roman" w:cs="Times New Roman"/>
          <w:color w:val="000000" w:themeColor="text1"/>
        </w:rPr>
        <w:t xml:space="preserve"> S, </w:t>
      </w:r>
      <w:proofErr w:type="spellStart"/>
      <w:r w:rsidRPr="001B66A5">
        <w:rPr>
          <w:rFonts w:ascii="Times New Roman" w:eastAsia="MS Mincho" w:hAnsi="Times New Roman" w:cs="Times New Roman"/>
          <w:color w:val="000000" w:themeColor="text1"/>
        </w:rPr>
        <w:t>Kandala</w:t>
      </w:r>
      <w:proofErr w:type="spellEnd"/>
      <w:r w:rsidRPr="001B66A5">
        <w:rPr>
          <w:rFonts w:ascii="Times New Roman" w:eastAsia="MS Mincho" w:hAnsi="Times New Roman" w:cs="Times New Roman"/>
          <w:color w:val="000000" w:themeColor="text1"/>
        </w:rPr>
        <w:t xml:space="preserve"> NB, et al. Gender-specific associations of short sleep duration with prevalent and incident hypertension: the Whitehall II Study. </w:t>
      </w:r>
      <w:proofErr w:type="gramStart"/>
      <w:r w:rsidRPr="001B66A5">
        <w:rPr>
          <w:rFonts w:ascii="Times New Roman" w:eastAsia="MS Mincho" w:hAnsi="Times New Roman" w:cs="Times New Roman"/>
          <w:color w:val="000000" w:themeColor="text1"/>
        </w:rPr>
        <w:t>Hypertension.</w:t>
      </w:r>
      <w:proofErr w:type="gramEnd"/>
      <w:r w:rsidRPr="001B66A5">
        <w:rPr>
          <w:rFonts w:ascii="Times New Roman" w:eastAsia="MS Mincho" w:hAnsi="Times New Roman" w:cs="Times New Roman"/>
          <w:color w:val="000000" w:themeColor="text1"/>
        </w:rPr>
        <w:t xml:space="preserve"> 2007; 50(4): 693-700.</w:t>
      </w:r>
    </w:p>
    <w:p w14:paraId="06399EC4"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6B8C7D19" w14:textId="77777777" w:rsidR="004B7410"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eastAsia="MS Mincho" w:hAnsi="Times New Roman" w:cs="Times New Roman"/>
          <w:color w:val="000000" w:themeColor="text1"/>
        </w:rPr>
        <w:t>10</w:t>
      </w:r>
      <w:r w:rsidR="00E7660F">
        <w:rPr>
          <w:rFonts w:ascii="Times New Roman" w:eastAsia="MS Mincho" w:hAnsi="Times New Roman" w:cs="Times New Roman"/>
          <w:color w:val="000000" w:themeColor="text1"/>
        </w:rPr>
        <w:t>.</w:t>
      </w:r>
      <w:r w:rsidR="001B66A5">
        <w:rPr>
          <w:rFonts w:ascii="Times New Roman" w:eastAsia="MS Mincho" w:hAnsi="Times New Roman" w:cs="Times New Roman"/>
          <w:color w:val="000000" w:themeColor="text1"/>
        </w:rPr>
        <w:t xml:space="preserve"> </w:t>
      </w:r>
      <w:proofErr w:type="spellStart"/>
      <w:r w:rsidRPr="001B66A5">
        <w:rPr>
          <w:rFonts w:ascii="Times New Roman" w:eastAsia="MS Mincho" w:hAnsi="Times New Roman" w:cs="Times New Roman"/>
          <w:color w:val="000000" w:themeColor="text1"/>
        </w:rPr>
        <w:t>Cappuccio</w:t>
      </w:r>
      <w:proofErr w:type="spellEnd"/>
      <w:r w:rsidRPr="001B66A5">
        <w:rPr>
          <w:rFonts w:ascii="Times New Roman" w:eastAsia="MS Mincho" w:hAnsi="Times New Roman" w:cs="Times New Roman"/>
          <w:color w:val="000000" w:themeColor="text1"/>
        </w:rPr>
        <w:t xml:space="preserve"> FP, Taggart FM, </w:t>
      </w:r>
      <w:proofErr w:type="spellStart"/>
      <w:r w:rsidRPr="001B66A5">
        <w:rPr>
          <w:rFonts w:ascii="Times New Roman" w:eastAsia="MS Mincho" w:hAnsi="Times New Roman" w:cs="Times New Roman"/>
          <w:color w:val="000000" w:themeColor="text1"/>
        </w:rPr>
        <w:t>Kandala</w:t>
      </w:r>
      <w:proofErr w:type="spellEnd"/>
      <w:r w:rsidRPr="001B66A5">
        <w:rPr>
          <w:rFonts w:ascii="Times New Roman" w:eastAsia="MS Mincho" w:hAnsi="Times New Roman" w:cs="Times New Roman"/>
          <w:color w:val="000000" w:themeColor="text1"/>
        </w:rPr>
        <w:t xml:space="preserve"> NB, et al. Meta-analysis of short sleep duration and obesity in children and adults. Sleep. 2008; 31(5): 619-626. </w:t>
      </w:r>
      <w:r w:rsidRPr="001B66A5">
        <w:rPr>
          <w:rFonts w:ascii="MS Mincho" w:eastAsia="MS Mincho" w:hAnsi="MS Mincho" w:cs="MS Mincho"/>
          <w:color w:val="000000" w:themeColor="text1"/>
        </w:rPr>
        <w:t> </w:t>
      </w:r>
    </w:p>
    <w:p w14:paraId="07A81542"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56442B1D" w14:textId="77777777" w:rsidR="004B7410"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eastAsia="MS Mincho" w:hAnsi="Times New Roman" w:cs="Times New Roman"/>
          <w:color w:val="000000" w:themeColor="text1"/>
        </w:rPr>
        <w:t>11</w:t>
      </w:r>
      <w:r w:rsidR="00E7660F">
        <w:rPr>
          <w:rFonts w:ascii="Times New Roman" w:eastAsia="MS Mincho" w:hAnsi="Times New Roman" w:cs="Times New Roman"/>
          <w:color w:val="000000" w:themeColor="text1"/>
        </w:rPr>
        <w:t>.</w:t>
      </w:r>
      <w:r w:rsidR="001B66A5">
        <w:rPr>
          <w:rFonts w:ascii="Times New Roman" w:eastAsia="MS Mincho" w:hAnsi="Times New Roman" w:cs="Times New Roman"/>
          <w:color w:val="000000" w:themeColor="text1"/>
        </w:rPr>
        <w:t xml:space="preserve"> </w:t>
      </w:r>
      <w:r w:rsidRPr="001B66A5">
        <w:rPr>
          <w:rFonts w:ascii="Times New Roman" w:eastAsia="MS Mincho" w:hAnsi="Times New Roman" w:cs="Times New Roman"/>
          <w:color w:val="000000" w:themeColor="text1"/>
        </w:rPr>
        <w:t xml:space="preserve">Hall MH, Muldoon MF, Jennings JR, et al. Self-reported sleep duration is associated with the metabolic syndrome in midlife adults. Sleep. 2008; 31(5): 635-643. </w:t>
      </w:r>
      <w:r w:rsidRPr="001B66A5">
        <w:rPr>
          <w:rFonts w:ascii="MS Mincho" w:eastAsia="MS Mincho" w:hAnsi="MS Mincho" w:cs="MS Mincho"/>
          <w:color w:val="000000" w:themeColor="text1"/>
        </w:rPr>
        <w:t> </w:t>
      </w:r>
    </w:p>
    <w:p w14:paraId="1036E2D6"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24A8E36A" w14:textId="77777777" w:rsidR="004B7410"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proofErr w:type="gramStart"/>
      <w:r w:rsidRPr="001B66A5">
        <w:rPr>
          <w:rFonts w:ascii="Times New Roman" w:eastAsia="Arial Unicode MS" w:hAnsi="Times New Roman" w:cs="Times New Roman"/>
          <w:bCs/>
          <w:caps/>
          <w:color w:val="000000" w:themeColor="text1"/>
        </w:rPr>
        <w:t>12</w:t>
      </w:r>
      <w:r w:rsidR="00E7660F">
        <w:rPr>
          <w:rFonts w:ascii="Times New Roman" w:eastAsia="Arial Unicode MS" w:hAnsi="Times New Roman" w:cs="Times New Roman"/>
          <w:bCs/>
          <w:caps/>
          <w:color w:val="000000" w:themeColor="text1"/>
        </w:rPr>
        <w:t>.</w:t>
      </w:r>
      <w:r w:rsidR="001B66A5">
        <w:rPr>
          <w:rFonts w:ascii="Times New Roman" w:eastAsia="Arial Unicode MS" w:hAnsi="Times New Roman" w:cs="Times New Roman"/>
          <w:bCs/>
          <w:caps/>
          <w:color w:val="000000" w:themeColor="text1"/>
        </w:rPr>
        <w:t xml:space="preserve"> </w:t>
      </w:r>
      <w:proofErr w:type="spellStart"/>
      <w:r w:rsidRPr="001B66A5">
        <w:rPr>
          <w:rFonts w:ascii="Times New Roman" w:eastAsia="Arial Unicode MS" w:hAnsi="Times New Roman" w:cs="Times New Roman"/>
          <w:bCs/>
          <w:caps/>
          <w:color w:val="000000" w:themeColor="text1"/>
        </w:rPr>
        <w:t>L</w:t>
      </w:r>
      <w:r w:rsidRPr="001B66A5">
        <w:rPr>
          <w:rFonts w:ascii="Times New Roman" w:eastAsia="Arial Unicode MS" w:hAnsi="Times New Roman" w:cs="Times New Roman"/>
          <w:bCs/>
          <w:color w:val="000000" w:themeColor="text1"/>
        </w:rPr>
        <w:t>yznicki</w:t>
      </w:r>
      <w:proofErr w:type="spellEnd"/>
      <w:r w:rsidRPr="001B66A5">
        <w:rPr>
          <w:rFonts w:ascii="Times New Roman" w:eastAsia="Arial Unicode MS" w:hAnsi="Times New Roman" w:cs="Times New Roman"/>
          <w:bCs/>
          <w:color w:val="000000" w:themeColor="text1"/>
        </w:rPr>
        <w:t xml:space="preserve"> JM, </w:t>
      </w:r>
      <w:proofErr w:type="spellStart"/>
      <w:r w:rsidRPr="001B66A5">
        <w:rPr>
          <w:rFonts w:ascii="Times New Roman" w:eastAsia="Arial Unicode MS" w:hAnsi="Times New Roman" w:cs="Times New Roman"/>
          <w:bCs/>
          <w:color w:val="000000" w:themeColor="text1"/>
        </w:rPr>
        <w:t>Doege</w:t>
      </w:r>
      <w:proofErr w:type="spellEnd"/>
      <w:r w:rsidRPr="001B66A5">
        <w:rPr>
          <w:rFonts w:ascii="Times New Roman" w:eastAsia="Arial Unicode MS" w:hAnsi="Times New Roman" w:cs="Times New Roman"/>
          <w:bCs/>
          <w:color w:val="000000" w:themeColor="text1"/>
        </w:rPr>
        <w:t xml:space="preserve"> TC, Davis RM, Williams MA.</w:t>
      </w:r>
      <w:proofErr w:type="gramEnd"/>
      <w:r w:rsidRPr="001B66A5">
        <w:rPr>
          <w:rFonts w:ascii="Times New Roman" w:eastAsia="Arial Unicode MS" w:hAnsi="Times New Roman" w:cs="Times New Roman"/>
          <w:bCs/>
          <w:color w:val="000000" w:themeColor="text1"/>
        </w:rPr>
        <w:t xml:space="preserve"> Sleepiness, driving, and motor vehicle crashes. </w:t>
      </w:r>
      <w:proofErr w:type="gramStart"/>
      <w:r w:rsidRPr="001B66A5">
        <w:rPr>
          <w:rFonts w:ascii="Times New Roman" w:eastAsia="Arial Unicode MS" w:hAnsi="Times New Roman" w:cs="Times New Roman"/>
          <w:bCs/>
          <w:color w:val="000000" w:themeColor="text1"/>
        </w:rPr>
        <w:t>JAMA.</w:t>
      </w:r>
      <w:proofErr w:type="gramEnd"/>
      <w:r w:rsidRPr="001B66A5">
        <w:rPr>
          <w:rFonts w:ascii="Times New Roman" w:eastAsia="Arial Unicode MS" w:hAnsi="Times New Roman" w:cs="Times New Roman"/>
          <w:bCs/>
          <w:color w:val="000000" w:themeColor="text1"/>
        </w:rPr>
        <w:t xml:space="preserve"> 1998; 279(23): 1908-1913.</w:t>
      </w:r>
    </w:p>
    <w:p w14:paraId="7E2931C5"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0D6751B9"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eastAsia="MS Mincho" w:hAnsi="Times New Roman" w:cs="Times New Roman"/>
          <w:color w:val="000000" w:themeColor="text1"/>
        </w:rPr>
        <w:t>13</w:t>
      </w:r>
      <w:r w:rsidR="00E7660F">
        <w:rPr>
          <w:rFonts w:ascii="Times New Roman" w:eastAsia="MS Mincho" w:hAnsi="Times New Roman" w:cs="Times New Roman"/>
          <w:color w:val="000000" w:themeColor="text1"/>
        </w:rPr>
        <w:t>.</w:t>
      </w:r>
      <w:r w:rsidR="001B66A5">
        <w:rPr>
          <w:rFonts w:ascii="Times New Roman" w:eastAsia="MS Mincho" w:hAnsi="Times New Roman" w:cs="Times New Roman"/>
          <w:color w:val="000000" w:themeColor="text1"/>
        </w:rPr>
        <w:t xml:space="preserve"> </w:t>
      </w:r>
      <w:r w:rsidRPr="001B66A5">
        <w:rPr>
          <w:rFonts w:ascii="Times New Roman" w:eastAsia="MS Mincho" w:hAnsi="Times New Roman" w:cs="Times New Roman"/>
          <w:color w:val="000000" w:themeColor="text1"/>
        </w:rPr>
        <w:t xml:space="preserve">Walker MP, </w:t>
      </w:r>
      <w:proofErr w:type="spellStart"/>
      <w:r w:rsidRPr="001B66A5">
        <w:rPr>
          <w:rFonts w:ascii="Times New Roman" w:eastAsia="MS Mincho" w:hAnsi="Times New Roman" w:cs="Times New Roman"/>
          <w:color w:val="000000" w:themeColor="text1"/>
        </w:rPr>
        <w:t>Stickgold</w:t>
      </w:r>
      <w:proofErr w:type="spellEnd"/>
      <w:r w:rsidRPr="001B66A5">
        <w:rPr>
          <w:rFonts w:ascii="Times New Roman" w:eastAsia="MS Mincho" w:hAnsi="Times New Roman" w:cs="Times New Roman"/>
          <w:color w:val="000000" w:themeColor="text1"/>
        </w:rPr>
        <w:t xml:space="preserve"> R. Sleep-dependent learning and memory consolidation. </w:t>
      </w:r>
      <w:proofErr w:type="gramStart"/>
      <w:r w:rsidRPr="001B66A5">
        <w:rPr>
          <w:rFonts w:ascii="Times New Roman" w:eastAsia="MS Mincho" w:hAnsi="Times New Roman" w:cs="Times New Roman"/>
          <w:color w:val="000000" w:themeColor="text1"/>
        </w:rPr>
        <w:t>Neuron.</w:t>
      </w:r>
      <w:proofErr w:type="gramEnd"/>
      <w:r w:rsidRPr="001B66A5">
        <w:rPr>
          <w:rFonts w:ascii="Times New Roman" w:eastAsia="MS Mincho" w:hAnsi="Times New Roman" w:cs="Times New Roman"/>
          <w:color w:val="000000" w:themeColor="text1"/>
        </w:rPr>
        <w:t xml:space="preserve"> 2004; 44(1): 121-133. </w:t>
      </w:r>
      <w:r w:rsidRPr="001B66A5">
        <w:rPr>
          <w:rFonts w:ascii="MS Mincho" w:eastAsia="MS Mincho" w:hAnsi="MS Mincho" w:cs="MS Mincho"/>
          <w:color w:val="000000" w:themeColor="text1"/>
        </w:rPr>
        <w:t> </w:t>
      </w:r>
    </w:p>
    <w:p w14:paraId="4FB6E320"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36340FF4" w14:textId="77777777" w:rsidR="004B7410"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eastAsia="MS Mincho" w:hAnsi="Times New Roman" w:cs="Times New Roman"/>
          <w:color w:val="000000" w:themeColor="text1"/>
        </w:rPr>
        <w:t>14</w:t>
      </w:r>
      <w:r w:rsidR="00E7660F">
        <w:rPr>
          <w:rFonts w:ascii="Times New Roman" w:eastAsia="MS Mincho" w:hAnsi="Times New Roman" w:cs="Times New Roman"/>
          <w:color w:val="000000" w:themeColor="text1"/>
        </w:rPr>
        <w:t>.</w:t>
      </w:r>
      <w:r w:rsidR="001B66A5">
        <w:rPr>
          <w:rFonts w:ascii="Times New Roman" w:eastAsia="MS Mincho" w:hAnsi="Times New Roman" w:cs="Times New Roman"/>
          <w:color w:val="000000" w:themeColor="text1"/>
        </w:rPr>
        <w:t xml:space="preserve"> </w:t>
      </w:r>
      <w:proofErr w:type="spellStart"/>
      <w:r w:rsidRPr="001B66A5">
        <w:rPr>
          <w:rFonts w:ascii="Times New Roman" w:eastAsia="MS Mincho" w:hAnsi="Times New Roman" w:cs="Times New Roman"/>
          <w:color w:val="000000" w:themeColor="text1"/>
        </w:rPr>
        <w:t>Gangwisch</w:t>
      </w:r>
      <w:proofErr w:type="spellEnd"/>
      <w:r w:rsidRPr="001B66A5">
        <w:rPr>
          <w:rFonts w:ascii="Times New Roman" w:eastAsia="MS Mincho" w:hAnsi="Times New Roman" w:cs="Times New Roman"/>
          <w:color w:val="000000" w:themeColor="text1"/>
        </w:rPr>
        <w:t xml:space="preserve"> JE, </w:t>
      </w:r>
      <w:proofErr w:type="spellStart"/>
      <w:r w:rsidRPr="001B66A5">
        <w:rPr>
          <w:rFonts w:ascii="Times New Roman" w:eastAsia="MS Mincho" w:hAnsi="Times New Roman" w:cs="Times New Roman"/>
          <w:color w:val="000000" w:themeColor="text1"/>
        </w:rPr>
        <w:t>Heymsfifield</w:t>
      </w:r>
      <w:proofErr w:type="spellEnd"/>
      <w:r w:rsidRPr="001B66A5">
        <w:rPr>
          <w:rFonts w:ascii="Times New Roman" w:eastAsia="MS Mincho" w:hAnsi="Times New Roman" w:cs="Times New Roman"/>
          <w:color w:val="000000" w:themeColor="text1"/>
        </w:rPr>
        <w:t xml:space="preserve"> SB, Boden-</w:t>
      </w:r>
      <w:proofErr w:type="spellStart"/>
      <w:r w:rsidRPr="001B66A5">
        <w:rPr>
          <w:rFonts w:ascii="Times New Roman" w:eastAsia="MS Mincho" w:hAnsi="Times New Roman" w:cs="Times New Roman"/>
          <w:color w:val="000000" w:themeColor="text1"/>
        </w:rPr>
        <w:t>Albala</w:t>
      </w:r>
      <w:proofErr w:type="spellEnd"/>
      <w:r w:rsidRPr="001B66A5">
        <w:rPr>
          <w:rFonts w:ascii="Times New Roman" w:eastAsia="MS Mincho" w:hAnsi="Times New Roman" w:cs="Times New Roman"/>
          <w:color w:val="000000" w:themeColor="text1"/>
        </w:rPr>
        <w:t xml:space="preserve"> B, et al. Sleep duration associated with mortality in elderly, but not middle-aged adults in a large US sample. Sleep. 2008; 31(8): 1087-1096.</w:t>
      </w:r>
    </w:p>
    <w:p w14:paraId="0654C881"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7D9CAD90"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eastAsia="MS Mincho" w:hAnsi="Times New Roman" w:cs="Times New Roman"/>
          <w:color w:val="000000" w:themeColor="text1"/>
        </w:rPr>
        <w:t>15</w:t>
      </w:r>
      <w:r w:rsidR="00E7660F">
        <w:rPr>
          <w:rFonts w:ascii="Times New Roman" w:eastAsia="MS Mincho" w:hAnsi="Times New Roman" w:cs="Times New Roman"/>
          <w:color w:val="000000" w:themeColor="text1"/>
        </w:rPr>
        <w:t>.</w:t>
      </w:r>
      <w:r w:rsidR="001B66A5">
        <w:rPr>
          <w:rFonts w:ascii="Times New Roman" w:eastAsia="MS Mincho" w:hAnsi="Times New Roman" w:cs="Times New Roman"/>
          <w:color w:val="000000" w:themeColor="text1"/>
        </w:rPr>
        <w:t xml:space="preserve"> </w:t>
      </w:r>
      <w:proofErr w:type="spellStart"/>
      <w:r w:rsidRPr="001B66A5">
        <w:rPr>
          <w:rFonts w:ascii="Times New Roman" w:eastAsia="MS Mincho" w:hAnsi="Times New Roman" w:cs="Times New Roman"/>
          <w:color w:val="000000" w:themeColor="text1"/>
        </w:rPr>
        <w:t>Gallicchio</w:t>
      </w:r>
      <w:proofErr w:type="spellEnd"/>
      <w:r w:rsidRPr="001B66A5">
        <w:rPr>
          <w:rFonts w:ascii="Times New Roman" w:eastAsia="MS Mincho" w:hAnsi="Times New Roman" w:cs="Times New Roman"/>
          <w:color w:val="000000" w:themeColor="text1"/>
        </w:rPr>
        <w:t xml:space="preserve"> L, </w:t>
      </w:r>
      <w:proofErr w:type="spellStart"/>
      <w:r w:rsidRPr="001B66A5">
        <w:rPr>
          <w:rFonts w:ascii="Times New Roman" w:eastAsia="MS Mincho" w:hAnsi="Times New Roman" w:cs="Times New Roman"/>
          <w:color w:val="000000" w:themeColor="text1"/>
        </w:rPr>
        <w:t>Kalesan</w:t>
      </w:r>
      <w:proofErr w:type="spellEnd"/>
      <w:r w:rsidRPr="001B66A5">
        <w:rPr>
          <w:rFonts w:ascii="Times New Roman" w:eastAsia="MS Mincho" w:hAnsi="Times New Roman" w:cs="Times New Roman"/>
          <w:color w:val="000000" w:themeColor="text1"/>
        </w:rPr>
        <w:t xml:space="preserve"> B. Sleep duration and mortality: a systematic review and meta-analysis. J Sleep Res. 2009; 18(2): 148-158.</w:t>
      </w:r>
    </w:p>
    <w:p w14:paraId="7EBB700F" w14:textId="77777777" w:rsidR="004B7410" w:rsidRPr="001B66A5" w:rsidRDefault="004B7410" w:rsidP="00E7660F">
      <w:pPr>
        <w:adjustRightInd w:val="0"/>
        <w:spacing w:after="0" w:line="480" w:lineRule="auto"/>
        <w:contextualSpacing/>
        <w:jc w:val="both"/>
        <w:rPr>
          <w:rFonts w:ascii="Times New Roman" w:hAnsi="Times New Roman" w:cs="Times New Roman"/>
          <w:noProof/>
          <w:color w:val="000000" w:themeColor="text1"/>
        </w:rPr>
      </w:pPr>
    </w:p>
    <w:p w14:paraId="77C6EE4D"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noProof/>
          <w:color w:val="000000" w:themeColor="text1"/>
        </w:rPr>
        <w:t>16</w:t>
      </w:r>
      <w:r w:rsidR="00E7660F">
        <w:rPr>
          <w:rFonts w:ascii="Times New Roman" w:hAnsi="Times New Roman" w:cs="Times New Roman"/>
          <w:noProof/>
          <w:color w:val="000000" w:themeColor="text1"/>
        </w:rPr>
        <w:t>.</w:t>
      </w:r>
      <w:r w:rsidR="001B66A5">
        <w:rPr>
          <w:rFonts w:ascii="Times New Roman" w:hAnsi="Times New Roman" w:cs="Times New Roman"/>
          <w:noProof/>
          <w:color w:val="000000" w:themeColor="text1"/>
        </w:rPr>
        <w:t xml:space="preserve"> </w:t>
      </w:r>
      <w:r w:rsidRPr="001B66A5">
        <w:rPr>
          <w:rFonts w:ascii="Times New Roman" w:hAnsi="Times New Roman" w:cs="Times New Roman"/>
          <w:noProof/>
          <w:color w:val="000000" w:themeColor="text1"/>
        </w:rPr>
        <w:t>Oyefeso A, Sedgwick P, Ghodse H. Subjective sleep-wake parameters in treatment-seeking opiate addicts. Drug Alcohol Depend. 1997; 48(1): 9-16.</w:t>
      </w:r>
    </w:p>
    <w:p w14:paraId="25B0EDBF"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p>
    <w:p w14:paraId="0F9D6FE9"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noProof/>
          <w:color w:val="000000" w:themeColor="text1"/>
        </w:rPr>
        <w:t>17</w:t>
      </w:r>
      <w:r w:rsidR="00E7660F">
        <w:rPr>
          <w:rFonts w:ascii="Times New Roman" w:hAnsi="Times New Roman" w:cs="Times New Roman"/>
          <w:noProof/>
          <w:color w:val="000000" w:themeColor="text1"/>
        </w:rPr>
        <w:t>.</w:t>
      </w:r>
      <w:r w:rsidR="001B66A5">
        <w:rPr>
          <w:rFonts w:ascii="Times New Roman" w:hAnsi="Times New Roman" w:cs="Times New Roman"/>
          <w:noProof/>
          <w:color w:val="000000" w:themeColor="text1"/>
        </w:rPr>
        <w:t xml:space="preserve"> </w:t>
      </w:r>
      <w:r w:rsidRPr="001B66A5">
        <w:rPr>
          <w:rFonts w:ascii="Times New Roman" w:hAnsi="Times New Roman" w:cs="Times New Roman"/>
          <w:noProof/>
          <w:color w:val="000000" w:themeColor="text1"/>
        </w:rPr>
        <w:t>Stein MD, Herman DS, Bishop S, et al. Sleep disturbances among methadone maintained patients. J Subst Abuse Treat. 2004; 26(3): 175-180.</w:t>
      </w:r>
    </w:p>
    <w:p w14:paraId="25DB07FA"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5ECDBC7D"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noProof/>
          <w:color w:val="000000" w:themeColor="text1"/>
        </w:rPr>
        <w:lastRenderedPageBreak/>
        <w:t>18</w:t>
      </w:r>
      <w:r w:rsidR="00E7660F">
        <w:rPr>
          <w:rFonts w:ascii="Times New Roman" w:hAnsi="Times New Roman" w:cs="Times New Roman"/>
          <w:noProof/>
          <w:color w:val="000000" w:themeColor="text1"/>
        </w:rPr>
        <w:t>.</w:t>
      </w:r>
      <w:r w:rsidR="001B66A5">
        <w:rPr>
          <w:rFonts w:ascii="Times New Roman" w:hAnsi="Times New Roman" w:cs="Times New Roman"/>
          <w:noProof/>
          <w:color w:val="000000" w:themeColor="text1"/>
        </w:rPr>
        <w:t xml:space="preserve"> </w:t>
      </w:r>
      <w:r w:rsidRPr="001B66A5">
        <w:rPr>
          <w:rFonts w:ascii="Times New Roman" w:hAnsi="Times New Roman" w:cs="Times New Roman"/>
          <w:noProof/>
          <w:color w:val="000000" w:themeColor="text1"/>
        </w:rPr>
        <w:t>Morgan PT, Pace-Schott EF, Sahul ZH, Coric V, Stickgold R, Malison RT. Sleep, sleep-dependent procedural learning and vigilance in chronic cocaine users: evidence for occult insomnia. Drug Alcohol Depend. 2006; 82(3): 238-249.</w:t>
      </w:r>
    </w:p>
    <w:p w14:paraId="15C4E9DE" w14:textId="77777777" w:rsidR="004B7410" w:rsidRPr="001B66A5" w:rsidRDefault="004B7410" w:rsidP="00E7660F">
      <w:pPr>
        <w:adjustRightInd w:val="0"/>
        <w:spacing w:after="0" w:line="480" w:lineRule="auto"/>
        <w:contextualSpacing/>
        <w:jc w:val="both"/>
        <w:rPr>
          <w:rFonts w:ascii="Times New Roman" w:hAnsi="Times New Roman" w:cs="Times New Roman"/>
          <w:noProof/>
          <w:color w:val="000000" w:themeColor="text1"/>
        </w:rPr>
      </w:pPr>
    </w:p>
    <w:p w14:paraId="3E4CB70D" w14:textId="77777777" w:rsidR="00FC0CB5" w:rsidRPr="001B66A5" w:rsidRDefault="00FC0CB5" w:rsidP="00E7660F">
      <w:pPr>
        <w:adjustRightInd w:val="0"/>
        <w:spacing w:after="0" w:line="480" w:lineRule="auto"/>
        <w:contextualSpacing/>
        <w:jc w:val="both"/>
        <w:rPr>
          <w:rFonts w:ascii="Times New Roman" w:hAnsi="Times New Roman" w:cs="Times New Roman"/>
          <w:noProof/>
          <w:color w:val="000000" w:themeColor="text1"/>
        </w:rPr>
      </w:pPr>
      <w:r w:rsidRPr="001B66A5">
        <w:rPr>
          <w:rFonts w:ascii="Times New Roman" w:hAnsi="Times New Roman" w:cs="Times New Roman"/>
          <w:noProof/>
          <w:color w:val="000000" w:themeColor="text1"/>
        </w:rPr>
        <w:t>19</w:t>
      </w:r>
      <w:r w:rsidR="00E7660F">
        <w:rPr>
          <w:rFonts w:ascii="Times New Roman" w:hAnsi="Times New Roman" w:cs="Times New Roman"/>
          <w:noProof/>
          <w:color w:val="000000" w:themeColor="text1"/>
        </w:rPr>
        <w:t>.</w:t>
      </w:r>
      <w:r w:rsidR="001B66A5">
        <w:rPr>
          <w:rFonts w:ascii="Times New Roman" w:hAnsi="Times New Roman" w:cs="Times New Roman"/>
          <w:noProof/>
          <w:color w:val="000000" w:themeColor="text1"/>
        </w:rPr>
        <w:t xml:space="preserve"> </w:t>
      </w:r>
      <w:r w:rsidRPr="001B66A5">
        <w:rPr>
          <w:rFonts w:ascii="Times New Roman" w:hAnsi="Times New Roman" w:cs="Times New Roman"/>
          <w:noProof/>
          <w:color w:val="000000" w:themeColor="text1"/>
        </w:rPr>
        <w:t>Burke CK, Peirce JM, Kidorf MS, et al. Sleep problems reported by patients entering opioid agonist treatment. J Subst Abuse Treat. 2008; 35(3): 328-333.</w:t>
      </w:r>
    </w:p>
    <w:p w14:paraId="2017398D" w14:textId="77777777" w:rsidR="004B7410" w:rsidRPr="001B66A5" w:rsidRDefault="004B7410" w:rsidP="00E7660F">
      <w:pPr>
        <w:adjustRightInd w:val="0"/>
        <w:spacing w:after="0" w:line="480" w:lineRule="auto"/>
        <w:contextualSpacing/>
        <w:jc w:val="both"/>
        <w:rPr>
          <w:rFonts w:ascii="Times New Roman" w:hAnsi="Times New Roman" w:cs="Times New Roman"/>
          <w:noProof/>
          <w:color w:val="000000" w:themeColor="text1"/>
        </w:rPr>
      </w:pPr>
    </w:p>
    <w:p w14:paraId="3607A92B"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noProof/>
          <w:color w:val="000000" w:themeColor="text1"/>
        </w:rPr>
        <w:t>20</w:t>
      </w:r>
      <w:r w:rsidR="00E7660F">
        <w:rPr>
          <w:rFonts w:ascii="Times New Roman" w:hAnsi="Times New Roman" w:cs="Times New Roman"/>
          <w:noProof/>
          <w:color w:val="000000" w:themeColor="text1"/>
        </w:rPr>
        <w:t>.</w:t>
      </w:r>
      <w:r w:rsidR="001B66A5">
        <w:rPr>
          <w:rFonts w:ascii="Times New Roman" w:hAnsi="Times New Roman" w:cs="Times New Roman"/>
          <w:noProof/>
          <w:color w:val="000000" w:themeColor="text1"/>
        </w:rPr>
        <w:t xml:space="preserve"> </w:t>
      </w:r>
      <w:r w:rsidRPr="001B66A5">
        <w:rPr>
          <w:rFonts w:ascii="Times New Roman" w:hAnsi="Times New Roman" w:cs="Times New Roman"/>
          <w:noProof/>
          <w:color w:val="000000" w:themeColor="text1"/>
        </w:rPr>
        <w:t>Escobar-Cordoba F, Avila-Cadavid JD, Cote-Menendez M. Complaints of insomnia in hospitalized alcoholics. Rev Bras Psiquiatr. 2009; 31(3): 261-264.</w:t>
      </w:r>
    </w:p>
    <w:p w14:paraId="5EF1B361" w14:textId="77777777" w:rsidR="004B7410" w:rsidRPr="001B66A5" w:rsidRDefault="004B7410" w:rsidP="00E7660F">
      <w:pPr>
        <w:adjustRightInd w:val="0"/>
        <w:spacing w:after="0" w:line="480" w:lineRule="auto"/>
        <w:contextualSpacing/>
        <w:jc w:val="both"/>
        <w:rPr>
          <w:rFonts w:ascii="Times New Roman" w:hAnsi="Times New Roman" w:cs="Times New Roman"/>
          <w:noProof/>
          <w:color w:val="000000" w:themeColor="text1"/>
        </w:rPr>
      </w:pPr>
    </w:p>
    <w:p w14:paraId="797B8B7E" w14:textId="77777777" w:rsidR="00FC0CB5" w:rsidRPr="001B66A5" w:rsidRDefault="00FC0CB5" w:rsidP="00E7660F">
      <w:pPr>
        <w:adjustRightInd w:val="0"/>
        <w:spacing w:after="0" w:line="480" w:lineRule="auto"/>
        <w:contextualSpacing/>
        <w:jc w:val="both"/>
        <w:rPr>
          <w:rFonts w:ascii="Times New Roman" w:hAnsi="Times New Roman" w:cs="Times New Roman"/>
          <w:noProof/>
          <w:color w:val="000000" w:themeColor="text1"/>
        </w:rPr>
      </w:pPr>
      <w:r w:rsidRPr="001B66A5">
        <w:rPr>
          <w:rFonts w:ascii="Times New Roman" w:hAnsi="Times New Roman" w:cs="Times New Roman"/>
          <w:noProof/>
          <w:color w:val="000000" w:themeColor="text1"/>
        </w:rPr>
        <w:t>21</w:t>
      </w:r>
      <w:r w:rsidR="00E7660F">
        <w:rPr>
          <w:rFonts w:ascii="Times New Roman" w:hAnsi="Times New Roman" w:cs="Times New Roman"/>
          <w:noProof/>
          <w:color w:val="000000" w:themeColor="text1"/>
        </w:rPr>
        <w:t xml:space="preserve">. </w:t>
      </w:r>
      <w:r w:rsidR="001B66A5">
        <w:rPr>
          <w:rFonts w:ascii="Times New Roman" w:hAnsi="Times New Roman" w:cs="Times New Roman"/>
          <w:noProof/>
          <w:color w:val="000000" w:themeColor="text1"/>
        </w:rPr>
        <w:t xml:space="preserve"> </w:t>
      </w:r>
      <w:r w:rsidRPr="001B66A5">
        <w:rPr>
          <w:rFonts w:ascii="Times New Roman" w:hAnsi="Times New Roman" w:cs="Times New Roman"/>
          <w:noProof/>
          <w:color w:val="000000" w:themeColor="text1"/>
        </w:rPr>
        <w:t>Mahfoud Y, Talih F, Streem D, Budur K. Sleep disorders in substance abusers: how common are they? Psychiatry. 2009; 6(9): 38-42.</w:t>
      </w:r>
    </w:p>
    <w:p w14:paraId="13A35943" w14:textId="77777777" w:rsidR="00FC0CB5" w:rsidRPr="001B66A5" w:rsidRDefault="00FC0CB5" w:rsidP="00E7660F">
      <w:pPr>
        <w:pStyle w:val="EndNoteBibliography"/>
        <w:adjustRightInd w:val="0"/>
        <w:spacing w:line="480" w:lineRule="auto"/>
        <w:contextualSpacing/>
        <w:jc w:val="both"/>
        <w:rPr>
          <w:rFonts w:ascii="Times New Roman" w:eastAsiaTheme="minorHAnsi" w:hAnsi="Times New Roman"/>
          <w:color w:val="000000" w:themeColor="text1"/>
          <w:lang w:val="en-GB"/>
        </w:rPr>
      </w:pPr>
    </w:p>
    <w:p w14:paraId="7CA415CF" w14:textId="77777777" w:rsidR="00FC0CB5" w:rsidRPr="001B66A5" w:rsidRDefault="00FC0CB5" w:rsidP="00E7660F">
      <w:pPr>
        <w:pStyle w:val="EndNoteBibliography"/>
        <w:adjustRightInd w:val="0"/>
        <w:spacing w:line="480" w:lineRule="auto"/>
        <w:contextualSpacing/>
        <w:jc w:val="both"/>
        <w:rPr>
          <w:rFonts w:ascii="Times New Roman" w:hAnsi="Times New Roman"/>
          <w:noProof/>
          <w:color w:val="000000" w:themeColor="text1"/>
        </w:rPr>
      </w:pPr>
      <w:r w:rsidRPr="001B66A5">
        <w:rPr>
          <w:rFonts w:ascii="Times New Roman" w:hAnsi="Times New Roman"/>
          <w:noProof/>
          <w:color w:val="000000" w:themeColor="text1"/>
        </w:rPr>
        <w:t>22</w:t>
      </w:r>
      <w:r w:rsidR="00E7660F">
        <w:rPr>
          <w:rFonts w:ascii="Times New Roman" w:hAnsi="Times New Roman"/>
          <w:noProof/>
          <w:color w:val="000000" w:themeColor="text1"/>
        </w:rPr>
        <w:t>.</w:t>
      </w:r>
      <w:r w:rsidR="001B66A5">
        <w:rPr>
          <w:rFonts w:ascii="Times New Roman" w:hAnsi="Times New Roman"/>
          <w:noProof/>
          <w:color w:val="000000" w:themeColor="text1"/>
        </w:rPr>
        <w:t xml:space="preserve"> </w:t>
      </w:r>
      <w:r w:rsidRPr="001B66A5">
        <w:rPr>
          <w:rFonts w:ascii="Times New Roman" w:hAnsi="Times New Roman"/>
          <w:noProof/>
          <w:color w:val="000000" w:themeColor="text1"/>
        </w:rPr>
        <w:t>Arnedt JT, Conroy DA, Armitage R, Brower KJ. Cognitive-behavioral therapy for insomnia in alcohol dependent patients: a randomized controlled pilot trial. Behav Res Ther. 2011; 49(4): 227-233.</w:t>
      </w:r>
    </w:p>
    <w:p w14:paraId="3DE5A86D"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p>
    <w:p w14:paraId="2E7B2BC0"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color w:val="000000" w:themeColor="text1"/>
        </w:rPr>
        <w:t>23</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r w:rsidRPr="001B66A5">
        <w:rPr>
          <w:rFonts w:ascii="Times New Roman" w:hAnsi="Times New Roman" w:cs="Times New Roman"/>
          <w:color w:val="000000" w:themeColor="text1"/>
        </w:rPr>
        <w:t>Dawson J. Measuring Health Status. In: Neale J, ed. Research Methods for Health and Social Care. London: Palgrave; 2009, 181-194.</w:t>
      </w:r>
    </w:p>
    <w:p w14:paraId="464A2989"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p>
    <w:p w14:paraId="26283CDF"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000000" w:themeColor="text1"/>
        </w:rPr>
        <w:t>24</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r w:rsidRPr="001B66A5">
        <w:rPr>
          <w:rFonts w:ascii="Times New Roman" w:hAnsi="Times New Roman" w:cs="Times New Roman"/>
          <w:color w:val="000000" w:themeColor="text1"/>
        </w:rPr>
        <w:t xml:space="preserve">Patrick D, </w:t>
      </w:r>
      <w:proofErr w:type="spellStart"/>
      <w:r w:rsidRPr="001B66A5">
        <w:rPr>
          <w:rFonts w:ascii="Times New Roman" w:hAnsi="Times New Roman" w:cs="Times New Roman"/>
          <w:color w:val="000000" w:themeColor="text1"/>
        </w:rPr>
        <w:t>Guyatt</w:t>
      </w:r>
      <w:proofErr w:type="spellEnd"/>
      <w:r w:rsidRPr="001B66A5">
        <w:rPr>
          <w:rFonts w:ascii="Times New Roman" w:hAnsi="Times New Roman" w:cs="Times New Roman"/>
          <w:color w:val="000000" w:themeColor="text1"/>
        </w:rPr>
        <w:t xml:space="preserve"> G, </w:t>
      </w:r>
      <w:proofErr w:type="spellStart"/>
      <w:r w:rsidRPr="001B66A5">
        <w:rPr>
          <w:rFonts w:ascii="Times New Roman" w:hAnsi="Times New Roman" w:cs="Times New Roman"/>
          <w:color w:val="000000" w:themeColor="text1"/>
        </w:rPr>
        <w:t>Acquadro</w:t>
      </w:r>
      <w:proofErr w:type="spellEnd"/>
      <w:r w:rsidRPr="001B66A5">
        <w:rPr>
          <w:rFonts w:ascii="Times New Roman" w:hAnsi="Times New Roman" w:cs="Times New Roman"/>
          <w:color w:val="000000" w:themeColor="text1"/>
        </w:rPr>
        <w:t xml:space="preserve"> C. Patient-reported outcomes. In: </w:t>
      </w:r>
      <w:proofErr w:type="spellStart"/>
      <w:r w:rsidRPr="001B66A5">
        <w:rPr>
          <w:rFonts w:ascii="Times New Roman" w:hAnsi="Times New Roman" w:cs="Times New Roman"/>
          <w:color w:val="000000" w:themeColor="text1"/>
        </w:rPr>
        <w:t>Higgens</w:t>
      </w:r>
      <w:proofErr w:type="spellEnd"/>
      <w:r w:rsidRPr="001B66A5">
        <w:rPr>
          <w:rFonts w:ascii="Times New Roman" w:hAnsi="Times New Roman" w:cs="Times New Roman"/>
          <w:color w:val="000000" w:themeColor="text1"/>
        </w:rPr>
        <w:t xml:space="preserve"> J, Green S, eds. Cochrane Handbook for Systematic Reviews of Interventions. Chichester: John Wiley &amp; Sons; 2008, 531–545.</w:t>
      </w:r>
    </w:p>
    <w:p w14:paraId="70B3F127"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p>
    <w:p w14:paraId="42376392"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iCs/>
          <w:color w:val="000000" w:themeColor="text1"/>
        </w:rPr>
        <w:t>25</w:t>
      </w:r>
      <w:r w:rsidR="00E7660F">
        <w:rPr>
          <w:rFonts w:ascii="Times New Roman" w:hAnsi="Times New Roman" w:cs="Times New Roman"/>
          <w:iCs/>
          <w:color w:val="000000" w:themeColor="text1"/>
        </w:rPr>
        <w:t>.</w:t>
      </w:r>
      <w:r w:rsidR="001B66A5">
        <w:rPr>
          <w:rFonts w:ascii="Times New Roman" w:hAnsi="Times New Roman" w:cs="Times New Roman"/>
          <w:iCs/>
          <w:color w:val="000000" w:themeColor="text1"/>
        </w:rPr>
        <w:t xml:space="preserve"> </w:t>
      </w:r>
      <w:r w:rsidRPr="001B66A5">
        <w:rPr>
          <w:rFonts w:ascii="Times New Roman" w:hAnsi="Times New Roman" w:cs="Times New Roman"/>
          <w:iCs/>
          <w:color w:val="000000" w:themeColor="text1"/>
        </w:rPr>
        <w:t xml:space="preserve">Neale J, Strang J. Philosophical ruminations on measurement: methodological orientations of patient reported outcome measures (PROMS). </w:t>
      </w:r>
      <w:proofErr w:type="gramStart"/>
      <w:r w:rsidRPr="001B66A5">
        <w:rPr>
          <w:rFonts w:ascii="Times New Roman" w:hAnsi="Times New Roman" w:cs="Times New Roman"/>
          <w:iCs/>
          <w:color w:val="000000" w:themeColor="text1"/>
        </w:rPr>
        <w:t xml:space="preserve">J </w:t>
      </w:r>
      <w:proofErr w:type="spellStart"/>
      <w:r w:rsidRPr="001B66A5">
        <w:rPr>
          <w:rFonts w:ascii="Times New Roman" w:hAnsi="Times New Roman" w:cs="Times New Roman"/>
          <w:iCs/>
          <w:color w:val="000000" w:themeColor="text1"/>
        </w:rPr>
        <w:t>Ment</w:t>
      </w:r>
      <w:proofErr w:type="spellEnd"/>
      <w:r w:rsidRPr="001B66A5">
        <w:rPr>
          <w:rFonts w:ascii="Times New Roman" w:hAnsi="Times New Roman" w:cs="Times New Roman"/>
          <w:iCs/>
          <w:color w:val="000000" w:themeColor="text1"/>
        </w:rPr>
        <w:t xml:space="preserve"> Health.</w:t>
      </w:r>
      <w:proofErr w:type="gramEnd"/>
      <w:r w:rsidRPr="001B66A5">
        <w:rPr>
          <w:rFonts w:ascii="Times New Roman" w:hAnsi="Times New Roman" w:cs="Times New Roman"/>
          <w:iCs/>
          <w:color w:val="000000" w:themeColor="text1"/>
        </w:rPr>
        <w:t xml:space="preserve"> 2015; 24(3): 123</w:t>
      </w:r>
      <w:r w:rsidRPr="001B66A5">
        <w:rPr>
          <w:rFonts w:ascii="Times New Roman" w:hAnsi="Times New Roman" w:cs="Times New Roman"/>
          <w:color w:val="000000" w:themeColor="text1"/>
        </w:rPr>
        <w:t>–1</w:t>
      </w:r>
      <w:r w:rsidRPr="001B66A5">
        <w:rPr>
          <w:rFonts w:ascii="Times New Roman" w:hAnsi="Times New Roman" w:cs="Times New Roman"/>
          <w:iCs/>
          <w:color w:val="000000" w:themeColor="text1"/>
        </w:rPr>
        <w:t>25.</w:t>
      </w:r>
    </w:p>
    <w:p w14:paraId="61F3C25C"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5F7439F5" w14:textId="77777777" w:rsidR="00FC0CB5" w:rsidRPr="001B66A5" w:rsidRDefault="00FC0CB5" w:rsidP="00E7660F">
      <w:pPr>
        <w:adjustRightInd w:val="0"/>
        <w:spacing w:after="0" w:line="480" w:lineRule="auto"/>
        <w:contextualSpacing/>
        <w:jc w:val="both"/>
        <w:rPr>
          <w:rFonts w:ascii="Times New Roman" w:hAnsi="Times New Roman" w:cs="Times New Roman"/>
          <w:noProof/>
          <w:color w:val="000000" w:themeColor="text1"/>
        </w:rPr>
      </w:pPr>
      <w:r w:rsidRPr="001B66A5">
        <w:rPr>
          <w:rFonts w:ascii="Times New Roman" w:hAnsi="Times New Roman" w:cs="Times New Roman"/>
          <w:iCs/>
          <w:color w:val="000000" w:themeColor="text1"/>
        </w:rPr>
        <w:lastRenderedPageBreak/>
        <w:t>26</w:t>
      </w:r>
      <w:r w:rsidR="00E7660F">
        <w:rPr>
          <w:rFonts w:ascii="Times New Roman" w:hAnsi="Times New Roman" w:cs="Times New Roman"/>
          <w:iCs/>
          <w:color w:val="000000" w:themeColor="text1"/>
        </w:rPr>
        <w:t>.</w:t>
      </w:r>
      <w:r w:rsidR="001B66A5">
        <w:rPr>
          <w:rFonts w:ascii="Times New Roman" w:hAnsi="Times New Roman" w:cs="Times New Roman"/>
          <w:iCs/>
          <w:color w:val="000000" w:themeColor="text1"/>
        </w:rPr>
        <w:t xml:space="preserve"> </w:t>
      </w:r>
      <w:r w:rsidRPr="001B66A5">
        <w:rPr>
          <w:rFonts w:ascii="Times New Roman" w:hAnsi="Times New Roman" w:cs="Times New Roman"/>
          <w:iCs/>
          <w:color w:val="000000" w:themeColor="text1"/>
        </w:rPr>
        <w:t xml:space="preserve">Meadows R, Nettleton S, Neale J. Sleep waves and recovery from drug and alcohol dependence: towards a </w:t>
      </w:r>
      <w:proofErr w:type="spellStart"/>
      <w:r w:rsidRPr="001B66A5">
        <w:rPr>
          <w:rFonts w:ascii="Times New Roman" w:hAnsi="Times New Roman" w:cs="Times New Roman"/>
          <w:iCs/>
          <w:color w:val="000000" w:themeColor="text1"/>
        </w:rPr>
        <w:t>rhythmanalysis</w:t>
      </w:r>
      <w:proofErr w:type="spellEnd"/>
      <w:r w:rsidRPr="001B66A5">
        <w:rPr>
          <w:rFonts w:ascii="Times New Roman" w:hAnsi="Times New Roman" w:cs="Times New Roman"/>
          <w:iCs/>
          <w:color w:val="000000" w:themeColor="text1"/>
        </w:rPr>
        <w:t xml:space="preserve"> of sleep in residential treatment. </w:t>
      </w:r>
      <w:proofErr w:type="spellStart"/>
      <w:proofErr w:type="gramStart"/>
      <w:r w:rsidRPr="001B66A5">
        <w:rPr>
          <w:rFonts w:ascii="Times New Roman" w:hAnsi="Times New Roman" w:cs="Times New Roman"/>
          <w:iCs/>
          <w:color w:val="000000" w:themeColor="text1"/>
        </w:rPr>
        <w:t>Soc</w:t>
      </w:r>
      <w:proofErr w:type="spellEnd"/>
      <w:r w:rsidRPr="001B66A5">
        <w:rPr>
          <w:rFonts w:ascii="Times New Roman" w:hAnsi="Times New Roman" w:cs="Times New Roman"/>
          <w:iCs/>
          <w:color w:val="000000" w:themeColor="text1"/>
        </w:rPr>
        <w:t xml:space="preserve"> </w:t>
      </w:r>
      <w:proofErr w:type="spellStart"/>
      <w:r w:rsidRPr="001B66A5">
        <w:rPr>
          <w:rFonts w:ascii="Times New Roman" w:hAnsi="Times New Roman" w:cs="Times New Roman"/>
          <w:iCs/>
          <w:color w:val="000000" w:themeColor="text1"/>
        </w:rPr>
        <w:t>Sci</w:t>
      </w:r>
      <w:proofErr w:type="spellEnd"/>
      <w:r w:rsidRPr="001B66A5">
        <w:rPr>
          <w:rFonts w:ascii="Times New Roman" w:hAnsi="Times New Roman" w:cs="Times New Roman"/>
          <w:iCs/>
          <w:color w:val="000000" w:themeColor="text1"/>
        </w:rPr>
        <w:t xml:space="preserve"> Med. 2017; </w:t>
      </w:r>
      <w:r w:rsidRPr="001B66A5">
        <w:rPr>
          <w:rFonts w:ascii="Times New Roman" w:hAnsi="Times New Roman" w:cs="Times New Roman"/>
        </w:rPr>
        <w:t>184: 124-133.</w:t>
      </w:r>
      <w:proofErr w:type="gramEnd"/>
    </w:p>
    <w:p w14:paraId="08E0537C"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p>
    <w:p w14:paraId="20EF699B"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lang w:val="en-US" w:eastAsia="en-GB"/>
        </w:rPr>
      </w:pPr>
      <w:r w:rsidRPr="001B66A5">
        <w:rPr>
          <w:rStyle w:val="serial-item"/>
          <w:rFonts w:ascii="Times New Roman" w:hAnsi="Times New Roman" w:cs="Times New Roman"/>
          <w:color w:val="000000" w:themeColor="text1"/>
        </w:rPr>
        <w:t>27</w:t>
      </w:r>
      <w:r w:rsidR="00E7660F">
        <w:rPr>
          <w:rStyle w:val="serial-item"/>
          <w:rFonts w:ascii="Times New Roman" w:hAnsi="Times New Roman" w:cs="Times New Roman"/>
          <w:color w:val="000000" w:themeColor="text1"/>
        </w:rPr>
        <w:t>.</w:t>
      </w:r>
      <w:r w:rsidR="001B66A5">
        <w:rPr>
          <w:rStyle w:val="serial-item"/>
          <w:rFonts w:ascii="Times New Roman" w:hAnsi="Times New Roman" w:cs="Times New Roman"/>
          <w:color w:val="000000" w:themeColor="text1"/>
        </w:rPr>
        <w:t xml:space="preserve"> </w:t>
      </w:r>
      <w:r w:rsidRPr="001B66A5">
        <w:rPr>
          <w:rStyle w:val="serial-item"/>
          <w:rFonts w:ascii="Times New Roman" w:hAnsi="Times New Roman" w:cs="Times New Roman"/>
          <w:color w:val="000000" w:themeColor="text1"/>
        </w:rPr>
        <w:t xml:space="preserve">Nettleton S, Meadows R, Neale J. </w:t>
      </w:r>
      <w:r w:rsidRPr="001B66A5">
        <w:rPr>
          <w:rFonts w:ascii="Times New Roman" w:hAnsi="Times New Roman" w:cs="Times New Roman"/>
          <w:color w:val="000000" w:themeColor="text1"/>
          <w:lang w:val="en-US" w:eastAsia="en-GB"/>
        </w:rPr>
        <w:t xml:space="preserve">Disturbing sleep and </w:t>
      </w:r>
      <w:proofErr w:type="spellStart"/>
      <w:r w:rsidRPr="001B66A5">
        <w:rPr>
          <w:rFonts w:ascii="Times New Roman" w:hAnsi="Times New Roman" w:cs="Times New Roman"/>
          <w:color w:val="000000" w:themeColor="text1"/>
          <w:lang w:val="en-US" w:eastAsia="en-GB"/>
        </w:rPr>
        <w:t>sleepfulness</w:t>
      </w:r>
      <w:proofErr w:type="spellEnd"/>
      <w:r w:rsidRPr="001B66A5">
        <w:rPr>
          <w:rFonts w:ascii="Times New Roman" w:hAnsi="Times New Roman" w:cs="Times New Roman"/>
          <w:color w:val="000000" w:themeColor="text1"/>
          <w:lang w:val="en-US" w:eastAsia="en-GB"/>
        </w:rPr>
        <w:t xml:space="preserve"> during recovery from substance dependence in residential rehabilitation settings. </w:t>
      </w:r>
      <w:proofErr w:type="spellStart"/>
      <w:r w:rsidRPr="001B66A5">
        <w:rPr>
          <w:rFonts w:ascii="Times New Roman" w:hAnsi="Times New Roman" w:cs="Times New Roman"/>
          <w:color w:val="000000" w:themeColor="text1"/>
          <w:lang w:val="en-US" w:eastAsia="en-GB"/>
        </w:rPr>
        <w:t>Sociol</w:t>
      </w:r>
      <w:proofErr w:type="spellEnd"/>
      <w:r w:rsidRPr="001B66A5">
        <w:rPr>
          <w:rFonts w:ascii="Times New Roman" w:hAnsi="Times New Roman" w:cs="Times New Roman"/>
          <w:color w:val="000000" w:themeColor="text1"/>
          <w:lang w:val="en-US" w:eastAsia="en-GB"/>
        </w:rPr>
        <w:t xml:space="preserve"> Health Ill. 2017; early online:</w:t>
      </w:r>
      <w:r w:rsidRPr="001B66A5">
        <w:rPr>
          <w:rFonts w:ascii="Times New Roman" w:hAnsi="Times New Roman" w:cs="Times New Roman"/>
          <w:color w:val="000000" w:themeColor="text1"/>
          <w:shd w:val="clear" w:color="auto" w:fill="FFFFFF"/>
        </w:rPr>
        <w:t xml:space="preserve"> 10.1111/1467-9566.12528</w:t>
      </w:r>
      <w:r w:rsidRPr="001B66A5">
        <w:rPr>
          <w:rFonts w:ascii="Times New Roman" w:hAnsi="Times New Roman" w:cs="Times New Roman"/>
          <w:color w:val="000000" w:themeColor="text1"/>
          <w:lang w:val="en-US" w:eastAsia="en-GB"/>
        </w:rPr>
        <w:t>.</w:t>
      </w:r>
      <w:r w:rsidRPr="001B66A5">
        <w:rPr>
          <w:rStyle w:val="serial-item"/>
          <w:rFonts w:ascii="Times New Roman" w:hAnsi="Times New Roman" w:cs="Times New Roman"/>
          <w:color w:val="000000" w:themeColor="text1"/>
        </w:rPr>
        <w:t xml:space="preserve"> </w:t>
      </w:r>
    </w:p>
    <w:p w14:paraId="1BB32392"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p>
    <w:p w14:paraId="42685DB9" w14:textId="77777777" w:rsidR="00FC0CB5" w:rsidRPr="001B66A5" w:rsidRDefault="00FC0CB5" w:rsidP="00E7660F">
      <w:pPr>
        <w:adjustRightInd w:val="0"/>
        <w:spacing w:after="0" w:line="480" w:lineRule="auto"/>
        <w:contextualSpacing/>
        <w:jc w:val="both"/>
        <w:rPr>
          <w:rFonts w:ascii="Times New Roman" w:hAnsi="Times New Roman" w:cs="Times New Roman"/>
          <w:noProof/>
          <w:color w:val="000000" w:themeColor="text1"/>
        </w:rPr>
      </w:pPr>
      <w:r w:rsidRPr="001B66A5">
        <w:rPr>
          <w:rFonts w:ascii="Times New Roman" w:hAnsi="Times New Roman" w:cs="Times New Roman"/>
          <w:noProof/>
          <w:color w:val="000000" w:themeColor="text1"/>
        </w:rPr>
        <w:t>28</w:t>
      </w:r>
      <w:r w:rsidR="00E7660F">
        <w:rPr>
          <w:rFonts w:ascii="Times New Roman" w:hAnsi="Times New Roman" w:cs="Times New Roman"/>
          <w:noProof/>
          <w:color w:val="000000" w:themeColor="text1"/>
        </w:rPr>
        <w:t>.</w:t>
      </w:r>
      <w:r w:rsidR="001B66A5">
        <w:rPr>
          <w:rFonts w:ascii="Times New Roman" w:hAnsi="Times New Roman" w:cs="Times New Roman"/>
          <w:noProof/>
          <w:color w:val="000000" w:themeColor="text1"/>
        </w:rPr>
        <w:t xml:space="preserve"> </w:t>
      </w:r>
      <w:r w:rsidRPr="001B66A5">
        <w:rPr>
          <w:rFonts w:ascii="Times New Roman" w:hAnsi="Times New Roman" w:cs="Times New Roman"/>
          <w:noProof/>
          <w:color w:val="000000" w:themeColor="text1"/>
        </w:rPr>
        <w:t>Buysse DJ, Reynolds CF, Monk TH, Berman SR., Kupfer DJ. The Pittsburgh Sleep Quality Index (PSQI): a new instrument for psychiatric research and practice. Psychiatry Res. 1989; 28(2): 193-213.</w:t>
      </w:r>
    </w:p>
    <w:p w14:paraId="38E05933" w14:textId="77777777" w:rsidR="00FC0CB5" w:rsidRPr="001B66A5" w:rsidRDefault="00FC0CB5" w:rsidP="00E7660F">
      <w:pPr>
        <w:adjustRightInd w:val="0"/>
        <w:spacing w:after="0" w:line="480" w:lineRule="auto"/>
        <w:contextualSpacing/>
        <w:jc w:val="both"/>
        <w:rPr>
          <w:rFonts w:ascii="Times New Roman" w:hAnsi="Times New Roman" w:cs="Times New Roman"/>
          <w:noProof/>
          <w:color w:val="000000" w:themeColor="text1"/>
        </w:rPr>
      </w:pPr>
    </w:p>
    <w:p w14:paraId="11CACEF3"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iCs/>
          <w:color w:val="000000" w:themeColor="text1"/>
        </w:rPr>
        <w:t>29</w:t>
      </w:r>
      <w:r w:rsidR="00E7660F">
        <w:rPr>
          <w:rFonts w:ascii="Times New Roman" w:hAnsi="Times New Roman" w:cs="Times New Roman"/>
          <w:iCs/>
          <w:color w:val="000000" w:themeColor="text1"/>
        </w:rPr>
        <w:t>.</w:t>
      </w:r>
      <w:r w:rsidR="001B66A5">
        <w:rPr>
          <w:rFonts w:ascii="Times New Roman" w:hAnsi="Times New Roman" w:cs="Times New Roman"/>
          <w:iCs/>
          <w:color w:val="000000" w:themeColor="text1"/>
        </w:rPr>
        <w:t xml:space="preserve"> </w:t>
      </w:r>
      <w:r w:rsidRPr="001B66A5">
        <w:rPr>
          <w:rFonts w:ascii="Times New Roman" w:hAnsi="Times New Roman" w:cs="Times New Roman"/>
          <w:iCs/>
          <w:color w:val="000000" w:themeColor="text1"/>
        </w:rPr>
        <w:t xml:space="preserve">Neale J, Vitoratou S, Finch E. et al. Development and validation of ‘SURE’: a patient reported outcome measure (PROM) for recovery from drug and alcohol dependence. Drug Alcohol Depend. </w:t>
      </w:r>
      <w:proofErr w:type="gramStart"/>
      <w:r w:rsidRPr="001B66A5">
        <w:rPr>
          <w:rFonts w:ascii="Times New Roman" w:hAnsi="Times New Roman" w:cs="Times New Roman"/>
          <w:iCs/>
          <w:color w:val="000000" w:themeColor="text1"/>
        </w:rPr>
        <w:t>2016; 165: 159-167.</w:t>
      </w:r>
      <w:proofErr w:type="gramEnd"/>
    </w:p>
    <w:p w14:paraId="2C71F674" w14:textId="77777777" w:rsidR="00FC0CB5" w:rsidRPr="001B66A5" w:rsidRDefault="00FC0CB5" w:rsidP="00E7660F">
      <w:pPr>
        <w:adjustRightInd w:val="0"/>
        <w:spacing w:after="0" w:line="480" w:lineRule="auto"/>
        <w:contextualSpacing/>
        <w:jc w:val="both"/>
        <w:rPr>
          <w:rFonts w:ascii="Times New Roman" w:hAnsi="Times New Roman" w:cs="Times New Roman"/>
          <w:noProof/>
          <w:color w:val="000000" w:themeColor="text1"/>
        </w:rPr>
      </w:pPr>
    </w:p>
    <w:p w14:paraId="2B088022"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color w:val="000000" w:themeColor="text1"/>
        </w:rPr>
        <w:t>30</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r w:rsidRPr="001B66A5">
        <w:rPr>
          <w:rFonts w:ascii="Times New Roman" w:hAnsi="Times New Roman" w:cs="Times New Roman"/>
          <w:color w:val="000000" w:themeColor="text1"/>
        </w:rPr>
        <w:t xml:space="preserve">Cronbach LJ. </w:t>
      </w:r>
      <w:proofErr w:type="gramStart"/>
      <w:r w:rsidRPr="001B66A5">
        <w:rPr>
          <w:rFonts w:ascii="Times New Roman" w:hAnsi="Times New Roman" w:cs="Times New Roman"/>
          <w:color w:val="000000" w:themeColor="text1"/>
        </w:rPr>
        <w:t>Coefficient alpha and the internal structure of tests.</w:t>
      </w:r>
      <w:proofErr w:type="gramEnd"/>
      <w:r w:rsidRPr="001B66A5">
        <w:rPr>
          <w:rFonts w:ascii="Times New Roman" w:hAnsi="Times New Roman" w:cs="Times New Roman"/>
          <w:color w:val="000000" w:themeColor="text1"/>
        </w:rPr>
        <w:t xml:space="preserve"> </w:t>
      </w:r>
      <w:proofErr w:type="spellStart"/>
      <w:proofErr w:type="gramStart"/>
      <w:r w:rsidRPr="001B66A5">
        <w:rPr>
          <w:rFonts w:ascii="Times New Roman" w:hAnsi="Times New Roman" w:cs="Times New Roman"/>
          <w:color w:val="000000" w:themeColor="text1"/>
        </w:rPr>
        <w:t>Psychometrika</w:t>
      </w:r>
      <w:proofErr w:type="spellEnd"/>
      <w:r w:rsidRPr="001B66A5">
        <w:rPr>
          <w:rFonts w:ascii="Times New Roman" w:hAnsi="Times New Roman" w:cs="Times New Roman"/>
          <w:color w:val="000000" w:themeColor="text1"/>
        </w:rPr>
        <w:t>.</w:t>
      </w:r>
      <w:proofErr w:type="gramEnd"/>
      <w:r w:rsidRPr="001B66A5">
        <w:rPr>
          <w:rFonts w:ascii="Times New Roman" w:hAnsi="Times New Roman" w:cs="Times New Roman"/>
          <w:color w:val="000000" w:themeColor="text1"/>
        </w:rPr>
        <w:t xml:space="preserve"> 1951; 16(3): 297-334.</w:t>
      </w:r>
    </w:p>
    <w:p w14:paraId="0028507A"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25A40DAC"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color w:val="000000" w:themeColor="text1"/>
        </w:rPr>
        <w:t>31</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r w:rsidRPr="001B66A5">
        <w:rPr>
          <w:rFonts w:ascii="Times New Roman" w:hAnsi="Times New Roman" w:cs="Times New Roman"/>
          <w:color w:val="000000" w:themeColor="text1"/>
        </w:rPr>
        <w:t xml:space="preserve">Cohen J. </w:t>
      </w:r>
      <w:proofErr w:type="gramStart"/>
      <w:r w:rsidRPr="001B66A5">
        <w:rPr>
          <w:rFonts w:ascii="Times New Roman" w:hAnsi="Times New Roman" w:cs="Times New Roman"/>
          <w:color w:val="000000" w:themeColor="text1"/>
        </w:rPr>
        <w:t>A coefficient of agreement for nominal scales.</w:t>
      </w:r>
      <w:proofErr w:type="gramEnd"/>
      <w:r w:rsidRPr="001B66A5">
        <w:rPr>
          <w:rFonts w:ascii="Times New Roman" w:hAnsi="Times New Roman" w:cs="Times New Roman"/>
          <w:color w:val="000000" w:themeColor="text1"/>
        </w:rPr>
        <w:t xml:space="preserve"> </w:t>
      </w:r>
      <w:proofErr w:type="gramStart"/>
      <w:r w:rsidRPr="001B66A5">
        <w:rPr>
          <w:rFonts w:ascii="Times New Roman" w:hAnsi="Times New Roman" w:cs="Times New Roman"/>
          <w:color w:val="000000" w:themeColor="text1"/>
        </w:rPr>
        <w:t>Educational and Psychological Measurement.</w:t>
      </w:r>
      <w:proofErr w:type="gramEnd"/>
      <w:r w:rsidRPr="001B66A5">
        <w:rPr>
          <w:rFonts w:ascii="Times New Roman" w:hAnsi="Times New Roman" w:cs="Times New Roman"/>
          <w:color w:val="000000" w:themeColor="text1"/>
        </w:rPr>
        <w:t xml:space="preserve"> 1960; 20(1): 37-46.</w:t>
      </w:r>
    </w:p>
    <w:p w14:paraId="21AD3F8D"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0E6BD1B4"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000000" w:themeColor="text1"/>
        </w:rPr>
        <w:t>32</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r w:rsidRPr="001B66A5">
        <w:rPr>
          <w:rFonts w:ascii="Times New Roman" w:hAnsi="Times New Roman" w:cs="Times New Roman"/>
          <w:color w:val="000000" w:themeColor="text1"/>
        </w:rPr>
        <w:t xml:space="preserve">Landis JR, Koch GG. </w:t>
      </w:r>
      <w:proofErr w:type="gramStart"/>
      <w:r w:rsidRPr="001B66A5">
        <w:rPr>
          <w:rFonts w:ascii="Times New Roman" w:hAnsi="Times New Roman" w:cs="Times New Roman"/>
          <w:color w:val="000000" w:themeColor="text1"/>
        </w:rPr>
        <w:t>The measurement of observer agreement for categorical data.</w:t>
      </w:r>
      <w:proofErr w:type="gramEnd"/>
      <w:r w:rsidRPr="001B66A5">
        <w:rPr>
          <w:rFonts w:ascii="Times New Roman" w:hAnsi="Times New Roman" w:cs="Times New Roman"/>
          <w:color w:val="000000" w:themeColor="text1"/>
        </w:rPr>
        <w:t xml:space="preserve"> </w:t>
      </w:r>
      <w:proofErr w:type="gramStart"/>
      <w:r w:rsidRPr="001B66A5">
        <w:rPr>
          <w:rFonts w:ascii="Times New Roman" w:hAnsi="Times New Roman" w:cs="Times New Roman"/>
          <w:color w:val="000000" w:themeColor="text1"/>
        </w:rPr>
        <w:t>Biometrics.</w:t>
      </w:r>
      <w:proofErr w:type="gramEnd"/>
      <w:r w:rsidRPr="001B66A5">
        <w:rPr>
          <w:rFonts w:ascii="Times New Roman" w:hAnsi="Times New Roman" w:cs="Times New Roman"/>
          <w:color w:val="000000" w:themeColor="text1"/>
        </w:rPr>
        <w:t xml:space="preserve"> 1977; 33(1): 159-174.</w:t>
      </w:r>
    </w:p>
    <w:p w14:paraId="595892D2"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p>
    <w:p w14:paraId="3605777A"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000000" w:themeColor="text1"/>
        </w:rPr>
        <w:t>33</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proofErr w:type="spellStart"/>
      <w:r w:rsidRPr="001B66A5">
        <w:rPr>
          <w:rFonts w:ascii="Times New Roman" w:hAnsi="Times New Roman" w:cs="Times New Roman"/>
          <w:color w:val="000000" w:themeColor="text1"/>
        </w:rPr>
        <w:t>Shrout</w:t>
      </w:r>
      <w:proofErr w:type="spellEnd"/>
      <w:r w:rsidRPr="001B66A5">
        <w:rPr>
          <w:rFonts w:ascii="Times New Roman" w:hAnsi="Times New Roman" w:cs="Times New Roman"/>
          <w:color w:val="000000" w:themeColor="text1"/>
        </w:rPr>
        <w:t xml:space="preserve"> P, Fleiss J. </w:t>
      </w:r>
      <w:proofErr w:type="spellStart"/>
      <w:r w:rsidRPr="001B66A5">
        <w:rPr>
          <w:rFonts w:ascii="Times New Roman" w:hAnsi="Times New Roman" w:cs="Times New Roman"/>
          <w:color w:val="000000" w:themeColor="text1"/>
        </w:rPr>
        <w:t>Intraclass</w:t>
      </w:r>
      <w:proofErr w:type="spellEnd"/>
      <w:r w:rsidRPr="001B66A5">
        <w:rPr>
          <w:rFonts w:ascii="Times New Roman" w:hAnsi="Times New Roman" w:cs="Times New Roman"/>
          <w:color w:val="000000" w:themeColor="text1"/>
        </w:rPr>
        <w:t xml:space="preserve"> correlations: uses in assessing </w:t>
      </w:r>
      <w:proofErr w:type="spellStart"/>
      <w:r w:rsidRPr="001B66A5">
        <w:rPr>
          <w:rFonts w:ascii="Times New Roman" w:hAnsi="Times New Roman" w:cs="Times New Roman"/>
          <w:color w:val="000000" w:themeColor="text1"/>
        </w:rPr>
        <w:t>rater</w:t>
      </w:r>
      <w:proofErr w:type="spellEnd"/>
      <w:r w:rsidRPr="001B66A5">
        <w:rPr>
          <w:rFonts w:ascii="Times New Roman" w:hAnsi="Times New Roman" w:cs="Times New Roman"/>
          <w:color w:val="000000" w:themeColor="text1"/>
        </w:rPr>
        <w:t xml:space="preserve"> reliability. </w:t>
      </w:r>
      <w:proofErr w:type="gramStart"/>
      <w:r w:rsidRPr="001B66A5">
        <w:rPr>
          <w:rFonts w:ascii="Times New Roman" w:hAnsi="Times New Roman" w:cs="Times New Roman"/>
          <w:color w:val="000000" w:themeColor="text1"/>
        </w:rPr>
        <w:t>Psychological Bulletin.</w:t>
      </w:r>
      <w:proofErr w:type="gramEnd"/>
      <w:r w:rsidRPr="001B66A5">
        <w:rPr>
          <w:rFonts w:ascii="Times New Roman" w:hAnsi="Times New Roman" w:cs="Times New Roman"/>
          <w:color w:val="000000" w:themeColor="text1"/>
        </w:rPr>
        <w:t xml:space="preserve"> 1979; 86(2): 420-428.</w:t>
      </w:r>
    </w:p>
    <w:p w14:paraId="0AC56076"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p>
    <w:p w14:paraId="511239E0"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000000" w:themeColor="text1"/>
        </w:rPr>
        <w:t>34</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proofErr w:type="spellStart"/>
      <w:r w:rsidRPr="001B66A5">
        <w:rPr>
          <w:rFonts w:ascii="Times New Roman" w:hAnsi="Times New Roman" w:cs="Times New Roman"/>
          <w:color w:val="000000" w:themeColor="text1"/>
        </w:rPr>
        <w:t>Muthén</w:t>
      </w:r>
      <w:proofErr w:type="spellEnd"/>
      <w:r w:rsidRPr="001B66A5">
        <w:rPr>
          <w:rFonts w:ascii="Times New Roman" w:hAnsi="Times New Roman" w:cs="Times New Roman"/>
          <w:color w:val="000000" w:themeColor="text1"/>
        </w:rPr>
        <w:t xml:space="preserve"> BO. A general structural equation model with dichotomous, ordered </w:t>
      </w:r>
      <w:proofErr w:type="gramStart"/>
      <w:r w:rsidRPr="001B66A5">
        <w:rPr>
          <w:rFonts w:ascii="Times New Roman" w:hAnsi="Times New Roman" w:cs="Times New Roman"/>
          <w:color w:val="000000" w:themeColor="text1"/>
        </w:rPr>
        <w:t>categorical,</w:t>
      </w:r>
      <w:proofErr w:type="gramEnd"/>
      <w:r w:rsidRPr="001B66A5">
        <w:rPr>
          <w:rFonts w:ascii="Times New Roman" w:hAnsi="Times New Roman" w:cs="Times New Roman"/>
          <w:color w:val="000000" w:themeColor="text1"/>
        </w:rPr>
        <w:t xml:space="preserve"> and continuous latent variable indicators. </w:t>
      </w:r>
      <w:proofErr w:type="spellStart"/>
      <w:proofErr w:type="gramStart"/>
      <w:r w:rsidRPr="001B66A5">
        <w:rPr>
          <w:rFonts w:ascii="Times New Roman" w:hAnsi="Times New Roman" w:cs="Times New Roman"/>
          <w:color w:val="000000" w:themeColor="text1"/>
        </w:rPr>
        <w:t>Psychometrika</w:t>
      </w:r>
      <w:proofErr w:type="spellEnd"/>
      <w:r w:rsidRPr="001B66A5">
        <w:rPr>
          <w:rFonts w:ascii="Times New Roman" w:hAnsi="Times New Roman" w:cs="Times New Roman"/>
          <w:color w:val="000000" w:themeColor="text1"/>
        </w:rPr>
        <w:t>.</w:t>
      </w:r>
      <w:proofErr w:type="gramEnd"/>
      <w:r w:rsidRPr="001B66A5">
        <w:rPr>
          <w:rFonts w:ascii="Times New Roman" w:hAnsi="Times New Roman" w:cs="Times New Roman"/>
          <w:color w:val="000000" w:themeColor="text1"/>
        </w:rPr>
        <w:t xml:space="preserve"> 1984; 49(1): 115–132.</w:t>
      </w:r>
    </w:p>
    <w:p w14:paraId="43432A41"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p>
    <w:p w14:paraId="02B8DE54"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000000" w:themeColor="text1"/>
        </w:rPr>
        <w:t>35</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proofErr w:type="spellStart"/>
      <w:r w:rsidRPr="001B66A5">
        <w:rPr>
          <w:rFonts w:ascii="Times New Roman" w:hAnsi="Times New Roman" w:cs="Times New Roman"/>
          <w:color w:val="000000" w:themeColor="text1"/>
        </w:rPr>
        <w:t>Jöreskog</w:t>
      </w:r>
      <w:proofErr w:type="spellEnd"/>
      <w:r w:rsidRPr="001B66A5">
        <w:rPr>
          <w:rFonts w:ascii="Times New Roman" w:hAnsi="Times New Roman" w:cs="Times New Roman"/>
          <w:color w:val="000000" w:themeColor="text1"/>
        </w:rPr>
        <w:t xml:space="preserve"> KG. </w:t>
      </w:r>
      <w:proofErr w:type="gramStart"/>
      <w:r w:rsidRPr="001B66A5">
        <w:rPr>
          <w:rFonts w:ascii="Times New Roman" w:hAnsi="Times New Roman" w:cs="Times New Roman"/>
          <w:color w:val="000000" w:themeColor="text1"/>
        </w:rPr>
        <w:t>Statistical analysis of sets of congeneric tests.</w:t>
      </w:r>
      <w:proofErr w:type="gramEnd"/>
      <w:r w:rsidRPr="001B66A5">
        <w:rPr>
          <w:rFonts w:ascii="Times New Roman" w:hAnsi="Times New Roman" w:cs="Times New Roman"/>
          <w:color w:val="000000" w:themeColor="text1"/>
        </w:rPr>
        <w:t> </w:t>
      </w:r>
      <w:proofErr w:type="spellStart"/>
      <w:proofErr w:type="gramStart"/>
      <w:r w:rsidRPr="001B66A5">
        <w:rPr>
          <w:rFonts w:ascii="Times New Roman" w:hAnsi="Times New Roman" w:cs="Times New Roman"/>
          <w:color w:val="000000" w:themeColor="text1"/>
        </w:rPr>
        <w:t>Psychometrika</w:t>
      </w:r>
      <w:proofErr w:type="spellEnd"/>
      <w:r w:rsidRPr="001B66A5">
        <w:rPr>
          <w:rFonts w:ascii="Times New Roman" w:hAnsi="Times New Roman" w:cs="Times New Roman"/>
          <w:color w:val="000000" w:themeColor="text1"/>
        </w:rPr>
        <w:t>.</w:t>
      </w:r>
      <w:proofErr w:type="gramEnd"/>
      <w:r w:rsidRPr="001B66A5">
        <w:rPr>
          <w:rFonts w:ascii="Times New Roman" w:hAnsi="Times New Roman" w:cs="Times New Roman"/>
          <w:color w:val="000000" w:themeColor="text1"/>
        </w:rPr>
        <w:t> 1971; 36(2): 109–133.</w:t>
      </w:r>
    </w:p>
    <w:p w14:paraId="0935E069"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p>
    <w:p w14:paraId="72EECFD8"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000000" w:themeColor="text1"/>
        </w:rPr>
        <w:t>36</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r w:rsidRPr="001B66A5">
        <w:rPr>
          <w:rFonts w:ascii="Times New Roman" w:hAnsi="Times New Roman" w:cs="Times New Roman"/>
          <w:color w:val="000000" w:themeColor="text1"/>
        </w:rPr>
        <w:t xml:space="preserve">Byrne BM, </w:t>
      </w:r>
      <w:proofErr w:type="spellStart"/>
      <w:r w:rsidRPr="001B66A5">
        <w:rPr>
          <w:rFonts w:ascii="Times New Roman" w:hAnsi="Times New Roman" w:cs="Times New Roman"/>
          <w:color w:val="000000" w:themeColor="text1"/>
        </w:rPr>
        <w:t>Shavelson</w:t>
      </w:r>
      <w:proofErr w:type="spellEnd"/>
      <w:r w:rsidRPr="001B66A5">
        <w:rPr>
          <w:rFonts w:ascii="Times New Roman" w:hAnsi="Times New Roman" w:cs="Times New Roman"/>
          <w:color w:val="000000" w:themeColor="text1"/>
        </w:rPr>
        <w:t xml:space="preserve"> RJ, </w:t>
      </w:r>
      <w:proofErr w:type="spellStart"/>
      <w:r w:rsidRPr="001B66A5">
        <w:rPr>
          <w:rFonts w:ascii="Times New Roman" w:hAnsi="Times New Roman" w:cs="Times New Roman"/>
          <w:color w:val="000000" w:themeColor="text1"/>
        </w:rPr>
        <w:t>Muthén</w:t>
      </w:r>
      <w:proofErr w:type="spellEnd"/>
      <w:r w:rsidRPr="001B66A5">
        <w:rPr>
          <w:rFonts w:ascii="Times New Roman" w:hAnsi="Times New Roman" w:cs="Times New Roman"/>
          <w:color w:val="000000" w:themeColor="text1"/>
        </w:rPr>
        <w:t xml:space="preserve"> B. Testing for the equivalence of factor covariance and mean structures: the issue of partial measurement invariance. Psychol. Bull. 1989; 105(3): 456–466.</w:t>
      </w:r>
    </w:p>
    <w:p w14:paraId="4EA88F0A"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p>
    <w:p w14:paraId="33844DD2"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000000" w:themeColor="text1"/>
        </w:rPr>
        <w:t>37</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r w:rsidRPr="001B66A5">
        <w:rPr>
          <w:rFonts w:ascii="Times New Roman" w:hAnsi="Times New Roman" w:cs="Times New Roman"/>
          <w:color w:val="000000" w:themeColor="text1"/>
        </w:rPr>
        <w:t xml:space="preserve">Millsap RE. </w:t>
      </w:r>
      <w:proofErr w:type="gramStart"/>
      <w:r w:rsidRPr="001B66A5">
        <w:rPr>
          <w:rFonts w:ascii="Times New Roman" w:hAnsi="Times New Roman" w:cs="Times New Roman"/>
          <w:color w:val="000000" w:themeColor="text1"/>
        </w:rPr>
        <w:t>Statistical Approaches to Measurement Invariance.</w:t>
      </w:r>
      <w:proofErr w:type="gramEnd"/>
      <w:r w:rsidRPr="001B66A5">
        <w:rPr>
          <w:rFonts w:ascii="Times New Roman" w:hAnsi="Times New Roman" w:cs="Times New Roman"/>
          <w:color w:val="000000" w:themeColor="text1"/>
        </w:rPr>
        <w:t xml:space="preserve"> New York, NY: Routledge; 2011. </w:t>
      </w:r>
    </w:p>
    <w:p w14:paraId="75AA4D4C"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p>
    <w:p w14:paraId="21645EE9"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000000" w:themeColor="text1"/>
        </w:rPr>
        <w:t>38</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proofErr w:type="spellStart"/>
      <w:r w:rsidRPr="001B66A5">
        <w:rPr>
          <w:rFonts w:ascii="Times New Roman" w:hAnsi="Times New Roman" w:cs="Times New Roman"/>
          <w:color w:val="000000" w:themeColor="text1"/>
        </w:rPr>
        <w:t>Jöreskog</w:t>
      </w:r>
      <w:proofErr w:type="spellEnd"/>
      <w:r w:rsidRPr="001B66A5">
        <w:rPr>
          <w:rFonts w:ascii="Times New Roman" w:hAnsi="Times New Roman" w:cs="Times New Roman"/>
          <w:color w:val="000000" w:themeColor="text1"/>
        </w:rPr>
        <w:t xml:space="preserve"> K, Goldberger AS. </w:t>
      </w:r>
      <w:proofErr w:type="gramStart"/>
      <w:r w:rsidRPr="001B66A5">
        <w:rPr>
          <w:rFonts w:ascii="Times New Roman" w:hAnsi="Times New Roman" w:cs="Times New Roman"/>
          <w:color w:val="000000" w:themeColor="text1"/>
        </w:rPr>
        <w:t>Estimation of a model with a Multiple Indicators and Multiple Causes of a Single Latent Variable.</w:t>
      </w:r>
      <w:proofErr w:type="gramEnd"/>
      <w:r w:rsidRPr="001B66A5">
        <w:rPr>
          <w:rFonts w:ascii="Times New Roman" w:hAnsi="Times New Roman" w:cs="Times New Roman"/>
          <w:color w:val="000000" w:themeColor="text1"/>
        </w:rPr>
        <w:t xml:space="preserve"> </w:t>
      </w:r>
      <w:proofErr w:type="gramStart"/>
      <w:r w:rsidRPr="001B66A5">
        <w:rPr>
          <w:rFonts w:ascii="Times New Roman" w:hAnsi="Times New Roman" w:cs="Times New Roman"/>
          <w:color w:val="000000" w:themeColor="text1"/>
        </w:rPr>
        <w:t>Journal of American Statistical Association.</w:t>
      </w:r>
      <w:proofErr w:type="gramEnd"/>
      <w:r w:rsidRPr="001B66A5">
        <w:rPr>
          <w:rFonts w:ascii="Times New Roman" w:hAnsi="Times New Roman" w:cs="Times New Roman"/>
          <w:color w:val="000000" w:themeColor="text1"/>
        </w:rPr>
        <w:t xml:space="preserve"> 1975; 70(351): 631-639. </w:t>
      </w:r>
    </w:p>
    <w:p w14:paraId="2299E5B1"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050D7100"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000000" w:themeColor="text1"/>
        </w:rPr>
        <w:t>39</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proofErr w:type="spellStart"/>
      <w:r w:rsidRPr="001B66A5">
        <w:rPr>
          <w:rFonts w:ascii="Times New Roman" w:hAnsi="Times New Roman" w:cs="Times New Roman"/>
          <w:color w:val="000000" w:themeColor="text1"/>
        </w:rPr>
        <w:t>Muthén</w:t>
      </w:r>
      <w:proofErr w:type="spellEnd"/>
      <w:r w:rsidRPr="001B66A5">
        <w:rPr>
          <w:rFonts w:ascii="Times New Roman" w:hAnsi="Times New Roman" w:cs="Times New Roman"/>
          <w:color w:val="000000" w:themeColor="text1"/>
        </w:rPr>
        <w:t xml:space="preserve"> BO. </w:t>
      </w:r>
      <w:proofErr w:type="gramStart"/>
      <w:r w:rsidRPr="001B66A5">
        <w:rPr>
          <w:rFonts w:ascii="Times New Roman" w:hAnsi="Times New Roman" w:cs="Times New Roman"/>
          <w:color w:val="000000" w:themeColor="text1"/>
        </w:rPr>
        <w:t>Latent variable modelling in heterogeneous populations.</w:t>
      </w:r>
      <w:proofErr w:type="gramEnd"/>
      <w:r w:rsidRPr="001B66A5">
        <w:rPr>
          <w:rFonts w:ascii="Times New Roman" w:hAnsi="Times New Roman" w:cs="Times New Roman"/>
          <w:color w:val="000000" w:themeColor="text1"/>
        </w:rPr>
        <w:t xml:space="preserve"> </w:t>
      </w:r>
      <w:proofErr w:type="spellStart"/>
      <w:proofErr w:type="gramStart"/>
      <w:r w:rsidRPr="001B66A5">
        <w:rPr>
          <w:rFonts w:ascii="Times New Roman" w:hAnsi="Times New Roman" w:cs="Times New Roman"/>
          <w:color w:val="000000" w:themeColor="text1"/>
        </w:rPr>
        <w:t>Psychometrika</w:t>
      </w:r>
      <w:proofErr w:type="spellEnd"/>
      <w:r w:rsidRPr="001B66A5">
        <w:rPr>
          <w:rFonts w:ascii="Times New Roman" w:hAnsi="Times New Roman" w:cs="Times New Roman"/>
          <w:color w:val="000000" w:themeColor="text1"/>
        </w:rPr>
        <w:t>.</w:t>
      </w:r>
      <w:proofErr w:type="gramEnd"/>
      <w:r w:rsidRPr="001B66A5">
        <w:rPr>
          <w:rFonts w:ascii="Times New Roman" w:hAnsi="Times New Roman" w:cs="Times New Roman"/>
          <w:color w:val="000000" w:themeColor="text1"/>
        </w:rPr>
        <w:t xml:space="preserve"> 1989; 54(4): 557–585.</w:t>
      </w:r>
    </w:p>
    <w:p w14:paraId="6FB4BB3A"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037FA30D" w14:textId="77777777" w:rsidR="00FC0CB5" w:rsidRDefault="00FC0CB5"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000000" w:themeColor="text1"/>
        </w:rPr>
        <w:t>40</w:t>
      </w:r>
      <w:r w:rsidR="00E7660F">
        <w:rPr>
          <w:rFonts w:ascii="Times New Roman" w:hAnsi="Times New Roman" w:cs="Times New Roman"/>
          <w:color w:val="000000" w:themeColor="text1"/>
        </w:rPr>
        <w:t>.</w:t>
      </w:r>
      <w:r w:rsidR="001B66A5">
        <w:rPr>
          <w:rFonts w:ascii="Times New Roman" w:hAnsi="Times New Roman" w:cs="Times New Roman"/>
          <w:color w:val="000000" w:themeColor="text1"/>
        </w:rPr>
        <w:t xml:space="preserve"> </w:t>
      </w:r>
      <w:r w:rsidRPr="001B66A5">
        <w:rPr>
          <w:rFonts w:ascii="Times New Roman" w:hAnsi="Times New Roman" w:cs="Times New Roman"/>
          <w:color w:val="000000" w:themeColor="text1"/>
        </w:rPr>
        <w:t xml:space="preserve">Baker F. </w:t>
      </w:r>
      <w:proofErr w:type="gramStart"/>
      <w:r w:rsidRPr="001B66A5">
        <w:rPr>
          <w:rFonts w:ascii="Times New Roman" w:hAnsi="Times New Roman" w:cs="Times New Roman"/>
          <w:color w:val="000000" w:themeColor="text1"/>
        </w:rPr>
        <w:t>The Basics of Item Response Theory.</w:t>
      </w:r>
      <w:proofErr w:type="gramEnd"/>
      <w:r w:rsidRPr="001B66A5">
        <w:rPr>
          <w:rFonts w:ascii="Times New Roman" w:hAnsi="Times New Roman" w:cs="Times New Roman"/>
          <w:color w:val="000000" w:themeColor="text1"/>
        </w:rPr>
        <w:t> University of Maryland, College Park, MD: ERIC Clearinghouse on Assessment and Evaluation; 2001. </w:t>
      </w:r>
    </w:p>
    <w:p w14:paraId="30CCFFD6" w14:textId="77777777" w:rsidR="00C83304" w:rsidRDefault="00C83304" w:rsidP="00E7660F">
      <w:pPr>
        <w:adjustRightInd w:val="0"/>
        <w:spacing w:after="0" w:line="480" w:lineRule="auto"/>
        <w:contextualSpacing/>
        <w:jc w:val="both"/>
        <w:rPr>
          <w:rFonts w:ascii="Times New Roman" w:hAnsi="Times New Roman" w:cs="Times New Roman"/>
          <w:color w:val="000000" w:themeColor="text1"/>
        </w:rPr>
      </w:pPr>
    </w:p>
    <w:p w14:paraId="437F8BBC" w14:textId="67B090A8" w:rsidR="00C83304" w:rsidRPr="001B66A5" w:rsidRDefault="00C83304" w:rsidP="00E7660F">
      <w:pPr>
        <w:adjustRightInd w:val="0"/>
        <w:spacing w:after="0" w:line="480" w:lineRule="auto"/>
        <w:contextualSpacing/>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41.</w:t>
      </w:r>
      <w:r w:rsidR="001E740A">
        <w:rPr>
          <w:rFonts w:ascii="Times New Roman" w:hAnsi="Times New Roman" w:cs="Times New Roman"/>
          <w:color w:val="000000" w:themeColor="text1"/>
        </w:rPr>
        <w:t xml:space="preserve"> Broderick JE, </w:t>
      </w:r>
      <w:proofErr w:type="spellStart"/>
      <w:r w:rsidR="001E740A">
        <w:rPr>
          <w:rFonts w:ascii="Times New Roman" w:hAnsi="Times New Roman" w:cs="Times New Roman"/>
          <w:color w:val="000000" w:themeColor="text1"/>
        </w:rPr>
        <w:t>Junghaenel</w:t>
      </w:r>
      <w:proofErr w:type="spellEnd"/>
      <w:r w:rsidR="001E740A">
        <w:rPr>
          <w:rFonts w:ascii="Times New Roman" w:hAnsi="Times New Roman" w:cs="Times New Roman"/>
          <w:color w:val="000000" w:themeColor="text1"/>
        </w:rPr>
        <w:t xml:space="preserve"> DU, Schneider</w:t>
      </w:r>
      <w:r w:rsidR="0005405E">
        <w:rPr>
          <w:rFonts w:ascii="Times New Roman" w:hAnsi="Times New Roman" w:cs="Times New Roman"/>
          <w:color w:val="000000" w:themeColor="text1"/>
        </w:rPr>
        <w:t xml:space="preserve"> </w:t>
      </w:r>
      <w:r w:rsidR="001E740A">
        <w:rPr>
          <w:rFonts w:ascii="Times New Roman" w:hAnsi="Times New Roman" w:cs="Times New Roman"/>
          <w:color w:val="000000" w:themeColor="text1"/>
        </w:rPr>
        <w:t xml:space="preserve">S, </w:t>
      </w:r>
      <w:proofErr w:type="spellStart"/>
      <w:r w:rsidR="001E740A">
        <w:rPr>
          <w:rFonts w:ascii="Times New Roman" w:hAnsi="Times New Roman" w:cs="Times New Roman"/>
          <w:color w:val="000000" w:themeColor="text1"/>
        </w:rPr>
        <w:t>Pilosi</w:t>
      </w:r>
      <w:proofErr w:type="spellEnd"/>
      <w:r w:rsidR="001E740A">
        <w:rPr>
          <w:rFonts w:ascii="Times New Roman" w:hAnsi="Times New Roman" w:cs="Times New Roman"/>
          <w:color w:val="000000" w:themeColor="text1"/>
        </w:rPr>
        <w:t xml:space="preserve"> JJ, Stone AA.</w:t>
      </w:r>
      <w:proofErr w:type="gramEnd"/>
      <w:r w:rsidR="001E740A">
        <w:rPr>
          <w:rFonts w:ascii="Times New Roman" w:hAnsi="Times New Roman" w:cs="Times New Roman"/>
          <w:color w:val="000000" w:themeColor="text1"/>
        </w:rPr>
        <w:t xml:space="preserve"> Pittsburgh and </w:t>
      </w:r>
      <w:r w:rsidR="0005405E">
        <w:rPr>
          <w:rFonts w:ascii="Times New Roman" w:hAnsi="Times New Roman" w:cs="Times New Roman"/>
          <w:color w:val="000000" w:themeColor="text1"/>
        </w:rPr>
        <w:t>Epworth Sleep Scale items: a</w:t>
      </w:r>
      <w:r w:rsidR="001E740A">
        <w:rPr>
          <w:rFonts w:ascii="Times New Roman" w:hAnsi="Times New Roman" w:cs="Times New Roman"/>
          <w:color w:val="000000" w:themeColor="text1"/>
        </w:rPr>
        <w:t>ccuracy of ratings across different reporting periods</w:t>
      </w:r>
      <w:r w:rsidR="0005405E">
        <w:rPr>
          <w:rFonts w:ascii="Times New Roman" w:hAnsi="Times New Roman" w:cs="Times New Roman"/>
          <w:color w:val="000000" w:themeColor="text1"/>
        </w:rPr>
        <w:t xml:space="preserve">. </w:t>
      </w:r>
      <w:proofErr w:type="spellStart"/>
      <w:proofErr w:type="gramStart"/>
      <w:r w:rsidR="0005405E">
        <w:rPr>
          <w:rFonts w:ascii="Times New Roman" w:hAnsi="Times New Roman" w:cs="Times New Roman"/>
          <w:color w:val="000000" w:themeColor="text1"/>
        </w:rPr>
        <w:t>Behavioral</w:t>
      </w:r>
      <w:proofErr w:type="spellEnd"/>
      <w:r w:rsidR="0005405E">
        <w:rPr>
          <w:rFonts w:ascii="Times New Roman" w:hAnsi="Times New Roman" w:cs="Times New Roman"/>
          <w:color w:val="000000" w:themeColor="text1"/>
        </w:rPr>
        <w:t xml:space="preserve"> Sleep Medicine.</w:t>
      </w:r>
      <w:proofErr w:type="gramEnd"/>
      <w:r w:rsidR="0005405E">
        <w:rPr>
          <w:rFonts w:ascii="Times New Roman" w:hAnsi="Times New Roman" w:cs="Times New Roman"/>
          <w:color w:val="000000" w:themeColor="text1"/>
        </w:rPr>
        <w:t xml:space="preserve"> 2013; 11(3): 173-188. </w:t>
      </w:r>
    </w:p>
    <w:p w14:paraId="529ECA51" w14:textId="77777777" w:rsidR="004B7410" w:rsidRPr="001B66A5" w:rsidRDefault="004B7410" w:rsidP="00E7660F">
      <w:pPr>
        <w:adjustRightInd w:val="0"/>
        <w:spacing w:after="0" w:line="480" w:lineRule="auto"/>
        <w:contextualSpacing/>
        <w:jc w:val="both"/>
        <w:rPr>
          <w:rFonts w:ascii="Times New Roman" w:hAnsi="Times New Roman" w:cs="Times New Roman"/>
          <w:color w:val="222222"/>
        </w:rPr>
      </w:pPr>
    </w:p>
    <w:p w14:paraId="30C45FCA" w14:textId="12B5935D" w:rsidR="00FC0CB5" w:rsidRPr="001B66A5" w:rsidRDefault="00FC0CB5" w:rsidP="00E7660F">
      <w:pPr>
        <w:adjustRightInd w:val="0"/>
        <w:spacing w:after="0" w:line="480" w:lineRule="auto"/>
        <w:contextualSpacing/>
        <w:jc w:val="both"/>
        <w:rPr>
          <w:rFonts w:ascii="Times New Roman" w:hAnsi="Times New Roman" w:cs="Times New Roman"/>
          <w:color w:val="222222"/>
        </w:rPr>
      </w:pPr>
      <w:r w:rsidRPr="001B66A5">
        <w:rPr>
          <w:rFonts w:ascii="Times New Roman" w:hAnsi="Times New Roman" w:cs="Times New Roman"/>
          <w:color w:val="222222"/>
        </w:rPr>
        <w:t>4</w:t>
      </w:r>
      <w:r w:rsidR="00C83304">
        <w:rPr>
          <w:rFonts w:ascii="Times New Roman" w:hAnsi="Times New Roman" w:cs="Times New Roman"/>
          <w:color w:val="222222"/>
        </w:rPr>
        <w:t>2</w:t>
      </w:r>
      <w:r w:rsidR="00E7660F">
        <w:rPr>
          <w:rFonts w:ascii="Times New Roman" w:hAnsi="Times New Roman" w:cs="Times New Roman"/>
          <w:color w:val="222222"/>
        </w:rPr>
        <w:t>.</w:t>
      </w:r>
      <w:r w:rsidR="001B66A5">
        <w:rPr>
          <w:rFonts w:ascii="Times New Roman" w:hAnsi="Times New Roman" w:cs="Times New Roman"/>
          <w:color w:val="222222"/>
        </w:rPr>
        <w:t xml:space="preserve"> </w:t>
      </w:r>
      <w:proofErr w:type="spellStart"/>
      <w:r w:rsidRPr="001B66A5">
        <w:rPr>
          <w:rFonts w:ascii="Times New Roman" w:hAnsi="Times New Roman" w:cs="Times New Roman"/>
          <w:color w:val="222222"/>
        </w:rPr>
        <w:t>Dregan</w:t>
      </w:r>
      <w:proofErr w:type="spellEnd"/>
      <w:r w:rsidRPr="001B66A5">
        <w:rPr>
          <w:rFonts w:ascii="Times New Roman" w:hAnsi="Times New Roman" w:cs="Times New Roman"/>
          <w:color w:val="222222"/>
        </w:rPr>
        <w:t xml:space="preserve"> A, </w:t>
      </w:r>
      <w:proofErr w:type="spellStart"/>
      <w:r w:rsidRPr="001B66A5">
        <w:rPr>
          <w:rFonts w:ascii="Times New Roman" w:hAnsi="Times New Roman" w:cs="Times New Roman"/>
          <w:color w:val="222222"/>
        </w:rPr>
        <w:t>Lallukka</w:t>
      </w:r>
      <w:proofErr w:type="spellEnd"/>
      <w:r w:rsidRPr="001B66A5">
        <w:rPr>
          <w:rFonts w:ascii="Times New Roman" w:hAnsi="Times New Roman" w:cs="Times New Roman"/>
          <w:color w:val="222222"/>
        </w:rPr>
        <w:t xml:space="preserve"> T, Armstrong D. Potential pathways from biopsychosocial risk factors to sleep loss due to worry: a population-based investigation. </w:t>
      </w:r>
      <w:proofErr w:type="gramStart"/>
      <w:r w:rsidRPr="001B66A5">
        <w:rPr>
          <w:rFonts w:ascii="Times New Roman" w:hAnsi="Times New Roman" w:cs="Times New Roman"/>
          <w:iCs/>
          <w:color w:val="222222"/>
        </w:rPr>
        <w:t>Journal of Public Mental Health.</w:t>
      </w:r>
      <w:proofErr w:type="gramEnd"/>
      <w:r w:rsidRPr="001B66A5">
        <w:rPr>
          <w:rFonts w:ascii="Times New Roman" w:hAnsi="Times New Roman" w:cs="Times New Roman"/>
          <w:iCs/>
          <w:color w:val="222222"/>
        </w:rPr>
        <w:t xml:space="preserve"> 2013;</w:t>
      </w:r>
      <w:r w:rsidRPr="001B66A5">
        <w:rPr>
          <w:rFonts w:ascii="Times New Roman" w:hAnsi="Times New Roman" w:cs="Times New Roman"/>
          <w:color w:val="222222"/>
        </w:rPr>
        <w:t xml:space="preserve"> </w:t>
      </w:r>
      <w:r w:rsidRPr="001B66A5">
        <w:rPr>
          <w:rFonts w:ascii="Times New Roman" w:hAnsi="Times New Roman" w:cs="Times New Roman"/>
          <w:iCs/>
          <w:color w:val="222222"/>
        </w:rPr>
        <w:t>12</w:t>
      </w:r>
      <w:r w:rsidRPr="001B66A5">
        <w:rPr>
          <w:rFonts w:ascii="Times New Roman" w:hAnsi="Times New Roman" w:cs="Times New Roman"/>
          <w:color w:val="222222"/>
        </w:rPr>
        <w:t>(1): 43-50.</w:t>
      </w:r>
    </w:p>
    <w:p w14:paraId="789BA477" w14:textId="77777777" w:rsidR="00FC0CB5" w:rsidRPr="001B66A5" w:rsidRDefault="00FC0CB5" w:rsidP="00E7660F">
      <w:pPr>
        <w:adjustRightInd w:val="0"/>
        <w:spacing w:after="0" w:line="480" w:lineRule="auto"/>
        <w:contextualSpacing/>
        <w:jc w:val="both"/>
        <w:rPr>
          <w:rFonts w:ascii="Times New Roman" w:hAnsi="Times New Roman" w:cs="Times New Roman"/>
          <w:color w:val="222222"/>
        </w:rPr>
      </w:pPr>
    </w:p>
    <w:p w14:paraId="06017281" w14:textId="72064148"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iCs/>
          <w:color w:val="000000" w:themeColor="text1"/>
        </w:rPr>
        <w:lastRenderedPageBreak/>
        <w:t>4</w:t>
      </w:r>
      <w:r w:rsidR="00C83304">
        <w:rPr>
          <w:rFonts w:ascii="Times New Roman" w:hAnsi="Times New Roman" w:cs="Times New Roman"/>
          <w:iCs/>
          <w:color w:val="000000" w:themeColor="text1"/>
        </w:rPr>
        <w:t>3</w:t>
      </w:r>
      <w:r w:rsidR="00E7660F">
        <w:rPr>
          <w:rFonts w:ascii="Times New Roman" w:hAnsi="Times New Roman" w:cs="Times New Roman"/>
          <w:iCs/>
          <w:color w:val="000000" w:themeColor="text1"/>
        </w:rPr>
        <w:t>.</w:t>
      </w:r>
      <w:r w:rsidR="001B66A5">
        <w:rPr>
          <w:rFonts w:ascii="Times New Roman" w:hAnsi="Times New Roman" w:cs="Times New Roman"/>
          <w:iCs/>
          <w:color w:val="000000" w:themeColor="text1"/>
        </w:rPr>
        <w:t xml:space="preserve"> </w:t>
      </w:r>
      <w:r w:rsidRPr="001B66A5">
        <w:rPr>
          <w:rFonts w:ascii="Times New Roman" w:hAnsi="Times New Roman" w:cs="Times New Roman"/>
          <w:iCs/>
          <w:color w:val="000000" w:themeColor="text1"/>
        </w:rPr>
        <w:t>Neale J, Meadows R, Nettleton S, et al. Substance misuse, sleep and intervention design: insights from qu</w:t>
      </w:r>
      <w:r w:rsidR="00954FDC">
        <w:rPr>
          <w:rFonts w:ascii="Times New Roman" w:hAnsi="Times New Roman" w:cs="Times New Roman"/>
          <w:iCs/>
          <w:color w:val="000000" w:themeColor="text1"/>
        </w:rPr>
        <w:t xml:space="preserve">alitative data. </w:t>
      </w:r>
      <w:proofErr w:type="gramStart"/>
      <w:r w:rsidR="00954FDC">
        <w:rPr>
          <w:rFonts w:ascii="Times New Roman" w:hAnsi="Times New Roman" w:cs="Times New Roman"/>
          <w:iCs/>
          <w:color w:val="000000" w:themeColor="text1"/>
        </w:rPr>
        <w:t xml:space="preserve">J </w:t>
      </w:r>
      <w:proofErr w:type="spellStart"/>
      <w:r w:rsidR="00954FDC">
        <w:rPr>
          <w:rFonts w:ascii="Times New Roman" w:hAnsi="Times New Roman" w:cs="Times New Roman"/>
          <w:iCs/>
          <w:color w:val="000000" w:themeColor="text1"/>
        </w:rPr>
        <w:t>Ment</w:t>
      </w:r>
      <w:proofErr w:type="spellEnd"/>
      <w:r w:rsidR="00954FDC">
        <w:rPr>
          <w:rFonts w:ascii="Times New Roman" w:hAnsi="Times New Roman" w:cs="Times New Roman"/>
          <w:iCs/>
          <w:color w:val="000000" w:themeColor="text1"/>
        </w:rPr>
        <w:t xml:space="preserve"> Health.</w:t>
      </w:r>
      <w:proofErr w:type="gramEnd"/>
      <w:r w:rsidR="00954FDC">
        <w:rPr>
          <w:rFonts w:ascii="Times New Roman" w:hAnsi="Times New Roman" w:cs="Times New Roman"/>
          <w:iCs/>
          <w:color w:val="000000" w:themeColor="text1"/>
        </w:rPr>
        <w:t xml:space="preserve"> </w:t>
      </w:r>
      <w:proofErr w:type="gramStart"/>
      <w:r w:rsidR="00954FDC">
        <w:rPr>
          <w:rFonts w:ascii="Times New Roman" w:hAnsi="Times New Roman" w:cs="Times New Roman"/>
          <w:iCs/>
          <w:color w:val="000000" w:themeColor="text1"/>
        </w:rPr>
        <w:t>In press</w:t>
      </w:r>
      <w:r w:rsidRPr="001B66A5">
        <w:rPr>
          <w:rFonts w:ascii="Times New Roman" w:hAnsi="Times New Roman" w:cs="Times New Roman"/>
          <w:iCs/>
          <w:color w:val="000000" w:themeColor="text1"/>
        </w:rPr>
        <w:t>.</w:t>
      </w:r>
      <w:proofErr w:type="gramEnd"/>
    </w:p>
    <w:p w14:paraId="0092695A" w14:textId="77777777" w:rsidR="00FC0CB5" w:rsidRPr="001B66A5" w:rsidRDefault="00FC0CB5" w:rsidP="00E7660F">
      <w:pPr>
        <w:adjustRightInd w:val="0"/>
        <w:spacing w:after="0" w:line="480" w:lineRule="auto"/>
        <w:contextualSpacing/>
        <w:jc w:val="both"/>
        <w:rPr>
          <w:rFonts w:ascii="Times New Roman" w:hAnsi="Times New Roman" w:cs="Times New Roman"/>
          <w:color w:val="222222"/>
        </w:rPr>
      </w:pPr>
    </w:p>
    <w:p w14:paraId="0BE054CD" w14:textId="6F274109"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222222"/>
        </w:rPr>
        <w:t>4</w:t>
      </w:r>
      <w:r w:rsidR="00C83304">
        <w:rPr>
          <w:rFonts w:ascii="Times New Roman" w:hAnsi="Times New Roman" w:cs="Times New Roman"/>
          <w:color w:val="222222"/>
        </w:rPr>
        <w:t>4</w:t>
      </w:r>
      <w:r w:rsidR="00E7660F">
        <w:rPr>
          <w:rFonts w:ascii="Times New Roman" w:hAnsi="Times New Roman" w:cs="Times New Roman"/>
          <w:color w:val="222222"/>
        </w:rPr>
        <w:t>.</w:t>
      </w:r>
      <w:r w:rsidR="001B66A5">
        <w:rPr>
          <w:rFonts w:ascii="Times New Roman" w:hAnsi="Times New Roman" w:cs="Times New Roman"/>
          <w:color w:val="222222"/>
        </w:rPr>
        <w:t xml:space="preserve"> </w:t>
      </w:r>
      <w:proofErr w:type="spellStart"/>
      <w:r w:rsidRPr="001B66A5">
        <w:rPr>
          <w:rFonts w:ascii="Times New Roman" w:hAnsi="Times New Roman" w:cs="Times New Roman"/>
          <w:color w:val="222222"/>
        </w:rPr>
        <w:t>Ohayon</w:t>
      </w:r>
      <w:proofErr w:type="spellEnd"/>
      <w:r w:rsidRPr="001B66A5">
        <w:rPr>
          <w:rFonts w:ascii="Times New Roman" w:hAnsi="Times New Roman" w:cs="Times New Roman"/>
          <w:color w:val="222222"/>
        </w:rPr>
        <w:t xml:space="preserve"> MM, </w:t>
      </w:r>
      <w:proofErr w:type="spellStart"/>
      <w:r w:rsidRPr="001B66A5">
        <w:rPr>
          <w:rFonts w:ascii="Times New Roman" w:hAnsi="Times New Roman" w:cs="Times New Roman"/>
          <w:color w:val="222222"/>
        </w:rPr>
        <w:t>Carskadon</w:t>
      </w:r>
      <w:proofErr w:type="spellEnd"/>
      <w:r w:rsidRPr="001B66A5">
        <w:rPr>
          <w:rFonts w:ascii="Times New Roman" w:hAnsi="Times New Roman" w:cs="Times New Roman"/>
          <w:color w:val="222222"/>
        </w:rPr>
        <w:t xml:space="preserve"> MA, </w:t>
      </w:r>
      <w:proofErr w:type="spellStart"/>
      <w:r w:rsidRPr="001B66A5">
        <w:rPr>
          <w:rFonts w:ascii="Times New Roman" w:hAnsi="Times New Roman" w:cs="Times New Roman"/>
          <w:color w:val="222222"/>
        </w:rPr>
        <w:t>Guilleminault</w:t>
      </w:r>
      <w:proofErr w:type="spellEnd"/>
      <w:r w:rsidRPr="001B66A5">
        <w:rPr>
          <w:rFonts w:ascii="Times New Roman" w:hAnsi="Times New Roman" w:cs="Times New Roman"/>
          <w:color w:val="222222"/>
        </w:rPr>
        <w:t xml:space="preserve"> C, </w:t>
      </w:r>
      <w:proofErr w:type="spellStart"/>
      <w:r w:rsidRPr="001B66A5">
        <w:rPr>
          <w:rFonts w:ascii="Times New Roman" w:hAnsi="Times New Roman" w:cs="Times New Roman"/>
          <w:color w:val="222222"/>
        </w:rPr>
        <w:t>Vitiello</w:t>
      </w:r>
      <w:proofErr w:type="spellEnd"/>
      <w:r w:rsidRPr="001B66A5">
        <w:rPr>
          <w:rFonts w:ascii="Times New Roman" w:hAnsi="Times New Roman" w:cs="Times New Roman"/>
          <w:color w:val="222222"/>
        </w:rPr>
        <w:t xml:space="preserve"> MV. Meta-analysis of quantitative sleep parameters from childhood to old age in healthy individuals: developing normative sleep values across the human lifespan. </w:t>
      </w:r>
      <w:r w:rsidRPr="001B66A5">
        <w:rPr>
          <w:rFonts w:ascii="Times New Roman" w:hAnsi="Times New Roman" w:cs="Times New Roman"/>
          <w:iCs/>
          <w:color w:val="222222"/>
        </w:rPr>
        <w:t>Sleep. 2004; 27(7):</w:t>
      </w:r>
      <w:r w:rsidRPr="001B66A5">
        <w:rPr>
          <w:rFonts w:ascii="Times New Roman" w:hAnsi="Times New Roman" w:cs="Times New Roman"/>
          <w:color w:val="222222"/>
        </w:rPr>
        <w:t xml:space="preserve"> 1255-1273.</w:t>
      </w:r>
    </w:p>
    <w:p w14:paraId="3821EB4E"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p>
    <w:p w14:paraId="084CE279" w14:textId="4FF6FABE" w:rsidR="004B7410" w:rsidRPr="001B66A5" w:rsidRDefault="004B7410" w:rsidP="00E7660F">
      <w:pPr>
        <w:adjustRightInd w:val="0"/>
        <w:spacing w:after="0" w:line="480" w:lineRule="auto"/>
        <w:contextualSpacing/>
        <w:jc w:val="both"/>
        <w:rPr>
          <w:rFonts w:ascii="Times New Roman" w:hAnsi="Times New Roman" w:cs="Times New Roman"/>
          <w:color w:val="222222"/>
        </w:rPr>
      </w:pPr>
      <w:r w:rsidRPr="001B66A5">
        <w:rPr>
          <w:rFonts w:ascii="Times New Roman" w:hAnsi="Times New Roman" w:cs="Times New Roman"/>
          <w:color w:val="222222"/>
        </w:rPr>
        <w:t>4</w:t>
      </w:r>
      <w:r w:rsidR="00C83304">
        <w:rPr>
          <w:rFonts w:ascii="Times New Roman" w:hAnsi="Times New Roman" w:cs="Times New Roman"/>
          <w:color w:val="222222"/>
        </w:rPr>
        <w:t>5</w:t>
      </w:r>
      <w:r w:rsidR="00E7660F">
        <w:rPr>
          <w:rFonts w:ascii="Times New Roman" w:hAnsi="Times New Roman" w:cs="Times New Roman"/>
          <w:color w:val="222222"/>
        </w:rPr>
        <w:t>.</w:t>
      </w:r>
      <w:r w:rsidR="001B66A5">
        <w:rPr>
          <w:rFonts w:ascii="Times New Roman" w:hAnsi="Times New Roman" w:cs="Times New Roman"/>
          <w:color w:val="222222"/>
        </w:rPr>
        <w:t xml:space="preserve"> </w:t>
      </w:r>
      <w:r w:rsidRPr="001B66A5">
        <w:rPr>
          <w:rFonts w:ascii="Times New Roman" w:hAnsi="Times New Roman" w:cs="Times New Roman"/>
          <w:color w:val="222222"/>
        </w:rPr>
        <w:t xml:space="preserve">Schwarz JF, </w:t>
      </w:r>
      <w:proofErr w:type="spellStart"/>
      <w:r w:rsidRPr="001B66A5">
        <w:rPr>
          <w:rFonts w:ascii="Times New Roman" w:hAnsi="Times New Roman" w:cs="Times New Roman"/>
          <w:color w:val="222222"/>
        </w:rPr>
        <w:t>Åkerstedt</w:t>
      </w:r>
      <w:proofErr w:type="spellEnd"/>
      <w:r w:rsidRPr="001B66A5">
        <w:rPr>
          <w:rFonts w:ascii="Times New Roman" w:hAnsi="Times New Roman" w:cs="Times New Roman"/>
          <w:color w:val="222222"/>
        </w:rPr>
        <w:t xml:space="preserve"> T, Lindberg E, Gruber G, Fischer H, </w:t>
      </w:r>
      <w:proofErr w:type="gramStart"/>
      <w:r w:rsidRPr="001B66A5">
        <w:rPr>
          <w:rFonts w:ascii="Times New Roman" w:hAnsi="Times New Roman" w:cs="Times New Roman"/>
          <w:color w:val="222222"/>
        </w:rPr>
        <w:t>Theorell</w:t>
      </w:r>
      <w:proofErr w:type="gramEnd"/>
      <w:r w:rsidRPr="001B66A5">
        <w:rPr>
          <w:rFonts w:ascii="Cambria Math" w:hAnsi="Cambria Math" w:cs="Cambria Math"/>
          <w:color w:val="222222"/>
        </w:rPr>
        <w:t>‐</w:t>
      </w:r>
      <w:proofErr w:type="spellStart"/>
      <w:r w:rsidRPr="001B66A5">
        <w:rPr>
          <w:rFonts w:ascii="Times New Roman" w:hAnsi="Times New Roman" w:cs="Times New Roman"/>
          <w:color w:val="222222"/>
        </w:rPr>
        <w:t>Haglöw</w:t>
      </w:r>
      <w:proofErr w:type="spellEnd"/>
      <w:r w:rsidRPr="001B66A5">
        <w:rPr>
          <w:rFonts w:ascii="Times New Roman" w:hAnsi="Times New Roman" w:cs="Times New Roman"/>
          <w:color w:val="222222"/>
        </w:rPr>
        <w:t xml:space="preserve"> J. Age affects sleep microstructure more than sleep macrostructure. </w:t>
      </w:r>
      <w:r w:rsidRPr="001B66A5">
        <w:rPr>
          <w:rFonts w:ascii="Times New Roman" w:hAnsi="Times New Roman" w:cs="Times New Roman"/>
          <w:iCs/>
          <w:color w:val="222222"/>
        </w:rPr>
        <w:t>J Sleep Res.</w:t>
      </w:r>
      <w:r w:rsidRPr="001B66A5">
        <w:rPr>
          <w:rFonts w:ascii="Times New Roman" w:hAnsi="Times New Roman" w:cs="Times New Roman"/>
          <w:color w:val="222222"/>
        </w:rPr>
        <w:t xml:space="preserve"> 2017; </w:t>
      </w:r>
      <w:r w:rsidRPr="001B66A5">
        <w:rPr>
          <w:rFonts w:ascii="Times New Roman" w:hAnsi="Times New Roman" w:cs="Times New Roman"/>
          <w:iCs/>
          <w:color w:val="222222"/>
        </w:rPr>
        <w:t>26</w:t>
      </w:r>
      <w:r w:rsidRPr="001B66A5">
        <w:rPr>
          <w:rFonts w:ascii="Times New Roman" w:hAnsi="Times New Roman" w:cs="Times New Roman"/>
          <w:color w:val="222222"/>
        </w:rPr>
        <w:t>(3): 277-287.</w:t>
      </w:r>
    </w:p>
    <w:p w14:paraId="0898F08F" w14:textId="77777777" w:rsidR="00FC0CB5" w:rsidRPr="001B66A5" w:rsidRDefault="00FC0CB5" w:rsidP="00E7660F">
      <w:pPr>
        <w:adjustRightInd w:val="0"/>
        <w:spacing w:after="0" w:line="480" w:lineRule="auto"/>
        <w:contextualSpacing/>
        <w:jc w:val="both"/>
        <w:rPr>
          <w:rFonts w:ascii="Times New Roman" w:eastAsia="MS Mincho" w:hAnsi="Times New Roman" w:cs="Times New Roman"/>
          <w:color w:val="000000" w:themeColor="text1"/>
        </w:rPr>
      </w:pPr>
    </w:p>
    <w:p w14:paraId="6E51650E" w14:textId="50FE2A42" w:rsidR="00FC0CB5" w:rsidRPr="001B66A5" w:rsidRDefault="00FC0CB5" w:rsidP="00E7660F">
      <w:pPr>
        <w:adjustRightInd w:val="0"/>
        <w:spacing w:after="0" w:line="480" w:lineRule="auto"/>
        <w:contextualSpacing/>
        <w:jc w:val="both"/>
        <w:rPr>
          <w:rFonts w:ascii="Times New Roman" w:eastAsia="MS Mincho" w:hAnsi="Times New Roman" w:cs="Times New Roman"/>
          <w:color w:val="000000" w:themeColor="text1"/>
        </w:rPr>
      </w:pPr>
      <w:r w:rsidRPr="001B66A5">
        <w:rPr>
          <w:rFonts w:ascii="Times New Roman" w:hAnsi="Times New Roman" w:cs="Times New Roman"/>
          <w:color w:val="222222"/>
        </w:rPr>
        <w:t>4</w:t>
      </w:r>
      <w:r w:rsidR="00C83304">
        <w:rPr>
          <w:rFonts w:ascii="Times New Roman" w:hAnsi="Times New Roman" w:cs="Times New Roman"/>
          <w:color w:val="222222"/>
        </w:rPr>
        <w:t>6</w:t>
      </w:r>
      <w:r w:rsidR="00E7660F">
        <w:rPr>
          <w:rFonts w:ascii="Times New Roman" w:hAnsi="Times New Roman" w:cs="Times New Roman"/>
          <w:color w:val="222222"/>
        </w:rPr>
        <w:t>.</w:t>
      </w:r>
      <w:r w:rsidR="001B66A5">
        <w:rPr>
          <w:rFonts w:ascii="Times New Roman" w:hAnsi="Times New Roman" w:cs="Times New Roman"/>
          <w:color w:val="222222"/>
        </w:rPr>
        <w:t xml:space="preserve"> </w:t>
      </w:r>
      <w:proofErr w:type="spellStart"/>
      <w:r w:rsidRPr="001B66A5">
        <w:rPr>
          <w:rFonts w:ascii="Times New Roman" w:hAnsi="Times New Roman" w:cs="Times New Roman"/>
          <w:color w:val="222222"/>
        </w:rPr>
        <w:t>Buysse</w:t>
      </w:r>
      <w:proofErr w:type="spellEnd"/>
      <w:r w:rsidRPr="001B66A5">
        <w:rPr>
          <w:rFonts w:ascii="Times New Roman" w:hAnsi="Times New Roman" w:cs="Times New Roman"/>
          <w:color w:val="222222"/>
        </w:rPr>
        <w:t xml:space="preserve"> DJ, Reynolds 3rd CF, Monk TH, Hoch CC, Yeager AL, </w:t>
      </w:r>
      <w:proofErr w:type="spellStart"/>
      <w:r w:rsidRPr="001B66A5">
        <w:rPr>
          <w:rFonts w:ascii="Times New Roman" w:hAnsi="Times New Roman" w:cs="Times New Roman"/>
          <w:color w:val="222222"/>
        </w:rPr>
        <w:t>Kupfer</w:t>
      </w:r>
      <w:proofErr w:type="spellEnd"/>
      <w:r w:rsidRPr="001B66A5">
        <w:rPr>
          <w:rFonts w:ascii="Times New Roman" w:hAnsi="Times New Roman" w:cs="Times New Roman"/>
          <w:color w:val="222222"/>
        </w:rPr>
        <w:t xml:space="preserve"> DJ. </w:t>
      </w:r>
      <w:proofErr w:type="gramStart"/>
      <w:r w:rsidRPr="001B66A5">
        <w:rPr>
          <w:rFonts w:ascii="Times New Roman" w:hAnsi="Times New Roman" w:cs="Times New Roman"/>
          <w:color w:val="222222"/>
        </w:rPr>
        <w:t>Quantification of subjective sleep quality in healthy elderly men and women using the Pittsburgh Sleep Quality Index (PSQI).</w:t>
      </w:r>
      <w:proofErr w:type="gramEnd"/>
      <w:r w:rsidRPr="001B66A5">
        <w:rPr>
          <w:rFonts w:ascii="Times New Roman" w:hAnsi="Times New Roman" w:cs="Times New Roman"/>
          <w:color w:val="222222"/>
        </w:rPr>
        <w:t xml:space="preserve"> </w:t>
      </w:r>
      <w:r w:rsidRPr="001B66A5">
        <w:rPr>
          <w:rFonts w:ascii="Times New Roman" w:hAnsi="Times New Roman" w:cs="Times New Roman"/>
          <w:iCs/>
          <w:color w:val="222222"/>
        </w:rPr>
        <w:t>Sleep.</w:t>
      </w:r>
      <w:r w:rsidRPr="001B66A5">
        <w:rPr>
          <w:rFonts w:ascii="Times New Roman" w:hAnsi="Times New Roman" w:cs="Times New Roman"/>
          <w:color w:val="222222"/>
        </w:rPr>
        <w:t xml:space="preserve"> 1991; </w:t>
      </w:r>
      <w:r w:rsidRPr="001B66A5">
        <w:rPr>
          <w:rFonts w:ascii="Times New Roman" w:hAnsi="Times New Roman" w:cs="Times New Roman"/>
          <w:iCs/>
          <w:color w:val="222222"/>
        </w:rPr>
        <w:t>14</w:t>
      </w:r>
      <w:r w:rsidRPr="001B66A5">
        <w:rPr>
          <w:rFonts w:ascii="Times New Roman" w:hAnsi="Times New Roman" w:cs="Times New Roman"/>
          <w:color w:val="222222"/>
        </w:rPr>
        <w:t>(4): 331-338.</w:t>
      </w:r>
    </w:p>
    <w:p w14:paraId="439EB263" w14:textId="77777777" w:rsidR="00FC0CB5" w:rsidRPr="001B66A5" w:rsidRDefault="00FC0CB5" w:rsidP="00E7660F">
      <w:pPr>
        <w:adjustRightInd w:val="0"/>
        <w:spacing w:after="0" w:line="480" w:lineRule="auto"/>
        <w:contextualSpacing/>
        <w:jc w:val="both"/>
        <w:rPr>
          <w:rFonts w:ascii="Times New Roman" w:eastAsia="MS Mincho" w:hAnsi="Times New Roman" w:cs="Times New Roman"/>
          <w:color w:val="000000" w:themeColor="text1"/>
        </w:rPr>
      </w:pPr>
    </w:p>
    <w:p w14:paraId="3A2E53CF" w14:textId="41A7FAA5"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color w:val="222222"/>
        </w:rPr>
        <w:t>4</w:t>
      </w:r>
      <w:r w:rsidR="00C83304">
        <w:rPr>
          <w:rFonts w:ascii="Times New Roman" w:hAnsi="Times New Roman" w:cs="Times New Roman"/>
          <w:color w:val="222222"/>
        </w:rPr>
        <w:t>7</w:t>
      </w:r>
      <w:r w:rsidR="00E7660F">
        <w:rPr>
          <w:rFonts w:ascii="Times New Roman" w:hAnsi="Times New Roman" w:cs="Times New Roman"/>
          <w:color w:val="222222"/>
        </w:rPr>
        <w:t>.</w:t>
      </w:r>
      <w:r w:rsidR="001B66A5">
        <w:rPr>
          <w:rFonts w:ascii="Times New Roman" w:hAnsi="Times New Roman" w:cs="Times New Roman"/>
          <w:color w:val="222222"/>
        </w:rPr>
        <w:t xml:space="preserve"> </w:t>
      </w:r>
      <w:proofErr w:type="spellStart"/>
      <w:r w:rsidRPr="001B66A5">
        <w:rPr>
          <w:rFonts w:ascii="Times New Roman" w:hAnsi="Times New Roman" w:cs="Times New Roman"/>
          <w:color w:val="222222"/>
        </w:rPr>
        <w:t>Jaehne</w:t>
      </w:r>
      <w:proofErr w:type="spellEnd"/>
      <w:r w:rsidRPr="001B66A5">
        <w:rPr>
          <w:rFonts w:ascii="Times New Roman" w:hAnsi="Times New Roman" w:cs="Times New Roman"/>
          <w:color w:val="222222"/>
        </w:rPr>
        <w:t xml:space="preserve"> A, </w:t>
      </w:r>
      <w:proofErr w:type="spellStart"/>
      <w:r w:rsidRPr="001B66A5">
        <w:rPr>
          <w:rFonts w:ascii="Times New Roman" w:hAnsi="Times New Roman" w:cs="Times New Roman"/>
          <w:color w:val="222222"/>
        </w:rPr>
        <w:t>Unbehaun</w:t>
      </w:r>
      <w:proofErr w:type="spellEnd"/>
      <w:r w:rsidRPr="001B66A5">
        <w:rPr>
          <w:rFonts w:ascii="Times New Roman" w:hAnsi="Times New Roman" w:cs="Times New Roman"/>
          <w:color w:val="222222"/>
        </w:rPr>
        <w:t xml:space="preserve"> T, </w:t>
      </w:r>
      <w:proofErr w:type="spellStart"/>
      <w:r w:rsidRPr="001B66A5">
        <w:rPr>
          <w:rFonts w:ascii="Times New Roman" w:hAnsi="Times New Roman" w:cs="Times New Roman"/>
          <w:color w:val="222222"/>
        </w:rPr>
        <w:t>Feige</w:t>
      </w:r>
      <w:proofErr w:type="spellEnd"/>
      <w:r w:rsidRPr="001B66A5">
        <w:rPr>
          <w:rFonts w:ascii="Times New Roman" w:hAnsi="Times New Roman" w:cs="Times New Roman"/>
          <w:color w:val="222222"/>
        </w:rPr>
        <w:t xml:space="preserve"> B, Lutz UC, </w:t>
      </w:r>
      <w:proofErr w:type="spellStart"/>
      <w:r w:rsidRPr="001B66A5">
        <w:rPr>
          <w:rFonts w:ascii="Times New Roman" w:hAnsi="Times New Roman" w:cs="Times New Roman"/>
          <w:color w:val="222222"/>
        </w:rPr>
        <w:t>Batra</w:t>
      </w:r>
      <w:proofErr w:type="spellEnd"/>
      <w:r w:rsidRPr="001B66A5">
        <w:rPr>
          <w:rFonts w:ascii="Times New Roman" w:hAnsi="Times New Roman" w:cs="Times New Roman"/>
          <w:color w:val="222222"/>
        </w:rPr>
        <w:t xml:space="preserve"> A, Riemann D. How smoking affects sleep: a </w:t>
      </w:r>
      <w:proofErr w:type="spellStart"/>
      <w:r w:rsidRPr="001B66A5">
        <w:rPr>
          <w:rFonts w:ascii="Times New Roman" w:hAnsi="Times New Roman" w:cs="Times New Roman"/>
          <w:color w:val="222222"/>
        </w:rPr>
        <w:t>polysomnographical</w:t>
      </w:r>
      <w:proofErr w:type="spellEnd"/>
      <w:r w:rsidRPr="001B66A5">
        <w:rPr>
          <w:rFonts w:ascii="Times New Roman" w:hAnsi="Times New Roman" w:cs="Times New Roman"/>
          <w:color w:val="222222"/>
        </w:rPr>
        <w:t xml:space="preserve"> analysis. </w:t>
      </w:r>
      <w:r w:rsidRPr="001B66A5">
        <w:rPr>
          <w:rFonts w:ascii="Times New Roman" w:hAnsi="Times New Roman" w:cs="Times New Roman"/>
          <w:iCs/>
          <w:color w:val="222222"/>
        </w:rPr>
        <w:t>Sleep Medicine.</w:t>
      </w:r>
      <w:r w:rsidRPr="001B66A5">
        <w:rPr>
          <w:rFonts w:ascii="Times New Roman" w:hAnsi="Times New Roman" w:cs="Times New Roman"/>
          <w:color w:val="222222"/>
        </w:rPr>
        <w:t xml:space="preserve"> 2012; </w:t>
      </w:r>
      <w:r w:rsidRPr="001B66A5">
        <w:rPr>
          <w:rFonts w:ascii="Times New Roman" w:hAnsi="Times New Roman" w:cs="Times New Roman"/>
          <w:iCs/>
          <w:color w:val="222222"/>
        </w:rPr>
        <w:t>13</w:t>
      </w:r>
      <w:r w:rsidRPr="001B66A5">
        <w:rPr>
          <w:rFonts w:ascii="Times New Roman" w:hAnsi="Times New Roman" w:cs="Times New Roman"/>
          <w:color w:val="222222"/>
        </w:rPr>
        <w:t>(10): 1286-1292.</w:t>
      </w:r>
    </w:p>
    <w:p w14:paraId="1E520FDB" w14:textId="77777777"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p>
    <w:p w14:paraId="4D370E5D" w14:textId="64476F85" w:rsidR="00FC0CB5" w:rsidRPr="001B66A5" w:rsidRDefault="00FC0CB5"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rPr>
        <w:t>4</w:t>
      </w:r>
      <w:r w:rsidR="00C83304">
        <w:rPr>
          <w:rFonts w:ascii="Times New Roman" w:hAnsi="Times New Roman" w:cs="Times New Roman"/>
        </w:rPr>
        <w:t>8</w:t>
      </w:r>
      <w:r w:rsidR="00E7660F">
        <w:rPr>
          <w:rFonts w:ascii="Times New Roman" w:hAnsi="Times New Roman" w:cs="Times New Roman"/>
        </w:rPr>
        <w:t>.</w:t>
      </w:r>
      <w:r w:rsidR="001B66A5">
        <w:rPr>
          <w:rFonts w:ascii="Times New Roman" w:hAnsi="Times New Roman" w:cs="Times New Roman"/>
        </w:rPr>
        <w:t xml:space="preserve"> </w:t>
      </w:r>
      <w:r w:rsidRPr="001B66A5">
        <w:rPr>
          <w:rFonts w:ascii="Times New Roman" w:hAnsi="Times New Roman" w:cs="Times New Roman"/>
        </w:rPr>
        <w:t xml:space="preserve">Lockley SW, Skene DJ, Arendt J. Comparison between subjective and </w:t>
      </w:r>
      <w:proofErr w:type="spellStart"/>
      <w:r w:rsidRPr="001B66A5">
        <w:rPr>
          <w:rFonts w:ascii="Times New Roman" w:hAnsi="Times New Roman" w:cs="Times New Roman"/>
        </w:rPr>
        <w:t>actigraphic</w:t>
      </w:r>
      <w:proofErr w:type="spellEnd"/>
      <w:r w:rsidRPr="001B66A5">
        <w:rPr>
          <w:rFonts w:ascii="Times New Roman" w:hAnsi="Times New Roman" w:cs="Times New Roman"/>
        </w:rPr>
        <w:t xml:space="preserve"> measurement of sleep and sleep rhythms. </w:t>
      </w:r>
      <w:proofErr w:type="gramStart"/>
      <w:r w:rsidRPr="001B66A5">
        <w:rPr>
          <w:rFonts w:ascii="Times New Roman" w:hAnsi="Times New Roman" w:cs="Times New Roman"/>
        </w:rPr>
        <w:t>J Sleep Res. 1999; 8: 175-183.</w:t>
      </w:r>
      <w:proofErr w:type="gramEnd"/>
    </w:p>
    <w:p w14:paraId="542EDC67" w14:textId="77777777" w:rsidR="004B7410" w:rsidRPr="001B66A5" w:rsidRDefault="004B7410" w:rsidP="00E7660F">
      <w:pPr>
        <w:adjustRightInd w:val="0"/>
        <w:spacing w:after="0" w:line="480" w:lineRule="auto"/>
        <w:contextualSpacing/>
        <w:jc w:val="both"/>
        <w:rPr>
          <w:rFonts w:ascii="Times New Roman" w:hAnsi="Times New Roman" w:cs="Times New Roman"/>
        </w:rPr>
      </w:pPr>
    </w:p>
    <w:p w14:paraId="24CA345C" w14:textId="238E2A85" w:rsidR="00FC0CB5" w:rsidRPr="001B66A5" w:rsidRDefault="00FC0CB5" w:rsidP="00E7660F">
      <w:pPr>
        <w:adjustRightInd w:val="0"/>
        <w:spacing w:after="0" w:line="480" w:lineRule="auto"/>
        <w:contextualSpacing/>
        <w:jc w:val="both"/>
        <w:rPr>
          <w:rFonts w:ascii="Times New Roman" w:hAnsi="Times New Roman" w:cs="Times New Roman"/>
        </w:rPr>
      </w:pPr>
      <w:r w:rsidRPr="001B66A5">
        <w:rPr>
          <w:rFonts w:ascii="Times New Roman" w:hAnsi="Times New Roman" w:cs="Times New Roman"/>
        </w:rPr>
        <w:t>4</w:t>
      </w:r>
      <w:r w:rsidR="00C83304">
        <w:rPr>
          <w:rFonts w:ascii="Times New Roman" w:hAnsi="Times New Roman" w:cs="Times New Roman"/>
        </w:rPr>
        <w:t>9</w:t>
      </w:r>
      <w:r w:rsidR="00E7660F">
        <w:rPr>
          <w:rFonts w:ascii="Times New Roman" w:hAnsi="Times New Roman" w:cs="Times New Roman"/>
        </w:rPr>
        <w:t>.</w:t>
      </w:r>
      <w:r w:rsidR="001B66A5">
        <w:rPr>
          <w:rFonts w:ascii="Times New Roman" w:hAnsi="Times New Roman" w:cs="Times New Roman"/>
        </w:rPr>
        <w:t xml:space="preserve"> </w:t>
      </w:r>
      <w:proofErr w:type="spellStart"/>
      <w:r w:rsidRPr="001B66A5">
        <w:rPr>
          <w:rFonts w:ascii="Times New Roman" w:hAnsi="Times New Roman" w:cs="Times New Roman"/>
        </w:rPr>
        <w:t>Kushida</w:t>
      </w:r>
      <w:proofErr w:type="spellEnd"/>
      <w:r w:rsidRPr="001B66A5">
        <w:rPr>
          <w:rFonts w:ascii="Times New Roman" w:hAnsi="Times New Roman" w:cs="Times New Roman"/>
        </w:rPr>
        <w:t xml:space="preserve"> CA, Chang A, </w:t>
      </w:r>
      <w:proofErr w:type="spellStart"/>
      <w:r w:rsidRPr="001B66A5">
        <w:rPr>
          <w:rFonts w:ascii="Times New Roman" w:hAnsi="Times New Roman" w:cs="Times New Roman"/>
        </w:rPr>
        <w:t>Gadkary</w:t>
      </w:r>
      <w:proofErr w:type="spellEnd"/>
      <w:r w:rsidRPr="001B66A5">
        <w:rPr>
          <w:rFonts w:ascii="Times New Roman" w:hAnsi="Times New Roman" w:cs="Times New Roman"/>
        </w:rPr>
        <w:t xml:space="preserve"> C, </w:t>
      </w:r>
      <w:proofErr w:type="spellStart"/>
      <w:r w:rsidRPr="001B66A5">
        <w:rPr>
          <w:rFonts w:ascii="Times New Roman" w:hAnsi="Times New Roman" w:cs="Times New Roman"/>
        </w:rPr>
        <w:t>Guilleminault</w:t>
      </w:r>
      <w:proofErr w:type="spellEnd"/>
      <w:r w:rsidRPr="001B66A5">
        <w:rPr>
          <w:rFonts w:ascii="Times New Roman" w:hAnsi="Times New Roman" w:cs="Times New Roman"/>
        </w:rPr>
        <w:t xml:space="preserve"> C, Carrillo O, Dement WC. </w:t>
      </w:r>
      <w:proofErr w:type="gramStart"/>
      <w:r w:rsidRPr="001B66A5">
        <w:rPr>
          <w:rFonts w:ascii="Times New Roman" w:hAnsi="Times New Roman" w:cs="Times New Roman"/>
        </w:rPr>
        <w:t xml:space="preserve">Comparison of </w:t>
      </w:r>
      <w:proofErr w:type="spellStart"/>
      <w:r w:rsidRPr="001B66A5">
        <w:rPr>
          <w:rFonts w:ascii="Times New Roman" w:hAnsi="Times New Roman" w:cs="Times New Roman"/>
        </w:rPr>
        <w:t>actigraphic</w:t>
      </w:r>
      <w:proofErr w:type="spellEnd"/>
      <w:r w:rsidRPr="001B66A5">
        <w:rPr>
          <w:rFonts w:ascii="Times New Roman" w:hAnsi="Times New Roman" w:cs="Times New Roman"/>
        </w:rPr>
        <w:t>, polysomnographic, and subjective assessment of sleep parameters in sleep-disordered patients.</w:t>
      </w:r>
      <w:proofErr w:type="gramEnd"/>
      <w:r w:rsidRPr="001B66A5">
        <w:rPr>
          <w:rFonts w:ascii="Times New Roman" w:hAnsi="Times New Roman" w:cs="Times New Roman"/>
        </w:rPr>
        <w:t xml:space="preserve"> Sleep Medicine. 2001; 2(5): 389-396.</w:t>
      </w:r>
    </w:p>
    <w:p w14:paraId="7C477832" w14:textId="77777777" w:rsidR="004B7410" w:rsidRPr="001B66A5" w:rsidRDefault="004B7410" w:rsidP="00E7660F">
      <w:pPr>
        <w:adjustRightInd w:val="0"/>
        <w:spacing w:after="0" w:line="480" w:lineRule="auto"/>
        <w:contextualSpacing/>
        <w:jc w:val="both"/>
        <w:rPr>
          <w:rFonts w:ascii="Times New Roman" w:hAnsi="Times New Roman" w:cs="Times New Roman"/>
        </w:rPr>
      </w:pPr>
    </w:p>
    <w:p w14:paraId="5CDB2101" w14:textId="2001E4B2" w:rsidR="004B7410" w:rsidRPr="001B66A5" w:rsidRDefault="00C83304" w:rsidP="00E7660F">
      <w:pPr>
        <w:adjustRightInd w:val="0"/>
        <w:spacing w:after="0" w:line="480" w:lineRule="auto"/>
        <w:contextualSpacing/>
        <w:jc w:val="both"/>
        <w:rPr>
          <w:rFonts w:ascii="Times New Roman" w:eastAsia="Arial Unicode MS" w:hAnsi="Times New Roman" w:cs="Times New Roman"/>
          <w:bCs/>
          <w:caps/>
          <w:color w:val="000000" w:themeColor="text1"/>
        </w:rPr>
      </w:pPr>
      <w:r>
        <w:rPr>
          <w:rFonts w:ascii="Times New Roman" w:hAnsi="Times New Roman" w:cs="Times New Roman"/>
        </w:rPr>
        <w:t>50</w:t>
      </w:r>
      <w:r w:rsidR="00E7660F">
        <w:rPr>
          <w:rFonts w:ascii="Times New Roman" w:hAnsi="Times New Roman" w:cs="Times New Roman"/>
        </w:rPr>
        <w:t>.</w:t>
      </w:r>
      <w:r w:rsidR="001B66A5">
        <w:rPr>
          <w:rFonts w:ascii="Times New Roman" w:hAnsi="Times New Roman" w:cs="Times New Roman"/>
        </w:rPr>
        <w:t xml:space="preserve"> </w:t>
      </w:r>
      <w:r w:rsidR="004B7410" w:rsidRPr="001B66A5">
        <w:rPr>
          <w:rFonts w:ascii="Times New Roman" w:hAnsi="Times New Roman" w:cs="Times New Roman"/>
        </w:rPr>
        <w:t xml:space="preserve">Unruh ML, Redline S, An MW, et al. Subjective and objective sleep quality and aging in the sleep heart health study. J Am </w:t>
      </w:r>
      <w:proofErr w:type="spellStart"/>
      <w:r w:rsidR="004B7410" w:rsidRPr="001B66A5">
        <w:rPr>
          <w:rFonts w:ascii="Times New Roman" w:hAnsi="Times New Roman" w:cs="Times New Roman"/>
        </w:rPr>
        <w:t>Geriatr</w:t>
      </w:r>
      <w:proofErr w:type="spellEnd"/>
      <w:r w:rsidR="004B7410" w:rsidRPr="001B66A5">
        <w:rPr>
          <w:rFonts w:ascii="Times New Roman" w:hAnsi="Times New Roman" w:cs="Times New Roman"/>
        </w:rPr>
        <w:t xml:space="preserve"> Soc. 2008; 56(7): 1218-1227. </w:t>
      </w:r>
    </w:p>
    <w:p w14:paraId="5D8E1388" w14:textId="77777777" w:rsidR="004B7410" w:rsidRPr="001B66A5" w:rsidRDefault="004B7410" w:rsidP="00E7660F">
      <w:pPr>
        <w:adjustRightInd w:val="0"/>
        <w:spacing w:after="0" w:line="480" w:lineRule="auto"/>
        <w:contextualSpacing/>
        <w:jc w:val="both"/>
        <w:rPr>
          <w:rFonts w:ascii="Times New Roman" w:hAnsi="Times New Roman" w:cs="Times New Roman"/>
        </w:rPr>
      </w:pPr>
    </w:p>
    <w:p w14:paraId="2E901F06" w14:textId="03AF32DF" w:rsidR="004B7410" w:rsidRPr="001B66A5" w:rsidRDefault="004B7410" w:rsidP="00E7660F">
      <w:pPr>
        <w:autoSpaceDE w:val="0"/>
        <w:autoSpaceDN w:val="0"/>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222222"/>
        </w:rPr>
        <w:t>5</w:t>
      </w:r>
      <w:r w:rsidR="00C83304">
        <w:rPr>
          <w:rFonts w:ascii="Times New Roman" w:hAnsi="Times New Roman" w:cs="Times New Roman"/>
          <w:color w:val="222222"/>
        </w:rPr>
        <w:t>1</w:t>
      </w:r>
      <w:r w:rsidR="00E7660F">
        <w:rPr>
          <w:rFonts w:ascii="Times New Roman" w:hAnsi="Times New Roman" w:cs="Times New Roman"/>
          <w:color w:val="222222"/>
        </w:rPr>
        <w:t>.</w:t>
      </w:r>
      <w:r w:rsidR="001B66A5">
        <w:rPr>
          <w:rFonts w:ascii="Times New Roman" w:hAnsi="Times New Roman" w:cs="Times New Roman"/>
          <w:color w:val="222222"/>
        </w:rPr>
        <w:t xml:space="preserve"> </w:t>
      </w:r>
      <w:r w:rsidRPr="001B66A5">
        <w:rPr>
          <w:rFonts w:ascii="Times New Roman" w:hAnsi="Times New Roman" w:cs="Times New Roman"/>
          <w:color w:val="222222"/>
        </w:rPr>
        <w:t xml:space="preserve">Zhang B, Wing YK. Sex differences in insomnia: a meta-analysis. </w:t>
      </w:r>
      <w:r w:rsidRPr="001B66A5">
        <w:rPr>
          <w:rFonts w:ascii="Times New Roman" w:hAnsi="Times New Roman" w:cs="Times New Roman"/>
          <w:iCs/>
          <w:color w:val="222222"/>
        </w:rPr>
        <w:t>Sleep.</w:t>
      </w:r>
      <w:r w:rsidRPr="001B66A5">
        <w:rPr>
          <w:rFonts w:ascii="Times New Roman" w:hAnsi="Times New Roman" w:cs="Times New Roman"/>
          <w:color w:val="222222"/>
        </w:rPr>
        <w:t xml:space="preserve"> 2006; </w:t>
      </w:r>
      <w:r w:rsidRPr="001B66A5">
        <w:rPr>
          <w:rFonts w:ascii="Times New Roman" w:hAnsi="Times New Roman" w:cs="Times New Roman"/>
          <w:iCs/>
          <w:color w:val="222222"/>
        </w:rPr>
        <w:t>29</w:t>
      </w:r>
      <w:r w:rsidRPr="001B66A5">
        <w:rPr>
          <w:rFonts w:ascii="Times New Roman" w:hAnsi="Times New Roman" w:cs="Times New Roman"/>
          <w:color w:val="222222"/>
        </w:rPr>
        <w:t xml:space="preserve">(1): 85-93. </w:t>
      </w:r>
      <w:r w:rsidRPr="001B66A5">
        <w:rPr>
          <w:rFonts w:ascii="Times New Roman" w:hAnsi="Times New Roman" w:cs="Times New Roman"/>
          <w:color w:val="000000" w:themeColor="text1"/>
        </w:rPr>
        <w:br w:type="page"/>
      </w:r>
    </w:p>
    <w:p w14:paraId="6A03021E" w14:textId="77777777" w:rsidR="00FC0CB5" w:rsidRPr="001B66A5" w:rsidRDefault="00FC0CB5" w:rsidP="00E7660F">
      <w:pPr>
        <w:spacing w:line="480" w:lineRule="auto"/>
      </w:pPr>
    </w:p>
    <w:p w14:paraId="10752A0B" w14:textId="733F3CF2" w:rsidR="00317B85" w:rsidRPr="001B66A5" w:rsidRDefault="00797814" w:rsidP="00E7660F">
      <w:pPr>
        <w:pStyle w:val="EndNoteBibliography"/>
        <w:adjustRightInd w:val="0"/>
        <w:spacing w:line="480" w:lineRule="auto"/>
        <w:contextualSpacing/>
        <w:jc w:val="both"/>
        <w:rPr>
          <w:rFonts w:ascii="Times New Roman" w:hAnsi="Times New Roman"/>
          <w:color w:val="222222"/>
        </w:rPr>
      </w:pPr>
      <w:r w:rsidRPr="001B66A5">
        <w:rPr>
          <w:rFonts w:ascii="Times New Roman" w:hAnsi="Times New Roman"/>
          <w:color w:val="222222"/>
        </w:rPr>
        <w:t>5</w:t>
      </w:r>
      <w:r w:rsidR="00C83304">
        <w:rPr>
          <w:rFonts w:ascii="Times New Roman" w:hAnsi="Times New Roman"/>
          <w:color w:val="222222"/>
        </w:rPr>
        <w:t>2</w:t>
      </w:r>
      <w:r w:rsidR="00E7660F">
        <w:rPr>
          <w:rFonts w:ascii="Times New Roman" w:hAnsi="Times New Roman"/>
          <w:color w:val="222222"/>
        </w:rPr>
        <w:t>.</w:t>
      </w:r>
      <w:r w:rsidR="001B66A5">
        <w:rPr>
          <w:rFonts w:ascii="Times New Roman" w:hAnsi="Times New Roman"/>
          <w:color w:val="222222"/>
        </w:rPr>
        <w:t xml:space="preserve"> </w:t>
      </w:r>
      <w:r w:rsidR="00317B85" w:rsidRPr="001B66A5">
        <w:rPr>
          <w:rFonts w:ascii="Times New Roman" w:hAnsi="Times New Roman"/>
          <w:color w:val="222222"/>
        </w:rPr>
        <w:t xml:space="preserve">Arber S, </w:t>
      </w:r>
      <w:proofErr w:type="spellStart"/>
      <w:r w:rsidR="00317B85" w:rsidRPr="001B66A5">
        <w:rPr>
          <w:rFonts w:ascii="Times New Roman" w:hAnsi="Times New Roman"/>
          <w:color w:val="222222"/>
        </w:rPr>
        <w:t>Bote</w:t>
      </w:r>
      <w:proofErr w:type="spellEnd"/>
      <w:r w:rsidR="00317B85" w:rsidRPr="001B66A5">
        <w:rPr>
          <w:rFonts w:ascii="Times New Roman" w:hAnsi="Times New Roman"/>
          <w:color w:val="222222"/>
        </w:rPr>
        <w:t xml:space="preserve"> M</w:t>
      </w:r>
      <w:r w:rsidR="00FC3EDF" w:rsidRPr="001B66A5">
        <w:rPr>
          <w:rFonts w:ascii="Times New Roman" w:hAnsi="Times New Roman"/>
          <w:color w:val="222222"/>
        </w:rPr>
        <w:t>,</w:t>
      </w:r>
      <w:r w:rsidR="00317B85" w:rsidRPr="001B66A5">
        <w:rPr>
          <w:rFonts w:ascii="Times New Roman" w:hAnsi="Times New Roman"/>
          <w:color w:val="222222"/>
        </w:rPr>
        <w:t xml:space="preserve"> Meadows R</w:t>
      </w:r>
      <w:r w:rsidR="00776CAD" w:rsidRPr="001B66A5">
        <w:rPr>
          <w:rFonts w:ascii="Times New Roman" w:hAnsi="Times New Roman"/>
          <w:color w:val="222222"/>
        </w:rPr>
        <w:t xml:space="preserve">. </w:t>
      </w:r>
      <w:r w:rsidR="00317B85" w:rsidRPr="001B66A5">
        <w:rPr>
          <w:rFonts w:ascii="Times New Roman" w:hAnsi="Times New Roman"/>
          <w:color w:val="222222"/>
        </w:rPr>
        <w:t xml:space="preserve">Gender and socio-economic patterning of self-reported sleep problems in Britain. </w:t>
      </w:r>
      <w:proofErr w:type="spellStart"/>
      <w:r w:rsidR="00317B85" w:rsidRPr="001B66A5">
        <w:rPr>
          <w:rFonts w:ascii="Times New Roman" w:hAnsi="Times New Roman"/>
          <w:iCs/>
          <w:color w:val="222222"/>
        </w:rPr>
        <w:t>Soc</w:t>
      </w:r>
      <w:proofErr w:type="spellEnd"/>
      <w:r w:rsidR="00317B85" w:rsidRPr="001B66A5">
        <w:rPr>
          <w:rFonts w:ascii="Times New Roman" w:hAnsi="Times New Roman"/>
          <w:iCs/>
          <w:color w:val="222222"/>
        </w:rPr>
        <w:t xml:space="preserve"> </w:t>
      </w:r>
      <w:proofErr w:type="spellStart"/>
      <w:r w:rsidR="00E42286" w:rsidRPr="001B66A5">
        <w:rPr>
          <w:rFonts w:ascii="Times New Roman" w:hAnsi="Times New Roman"/>
          <w:iCs/>
          <w:color w:val="222222"/>
        </w:rPr>
        <w:t>S</w:t>
      </w:r>
      <w:r w:rsidR="00317B85" w:rsidRPr="001B66A5">
        <w:rPr>
          <w:rFonts w:ascii="Times New Roman" w:hAnsi="Times New Roman"/>
          <w:iCs/>
          <w:color w:val="222222"/>
        </w:rPr>
        <w:t>c</w:t>
      </w:r>
      <w:r w:rsidR="00E42286" w:rsidRPr="001B66A5">
        <w:rPr>
          <w:rFonts w:ascii="Times New Roman" w:hAnsi="Times New Roman"/>
          <w:iCs/>
          <w:color w:val="222222"/>
        </w:rPr>
        <w:t>i</w:t>
      </w:r>
      <w:proofErr w:type="spellEnd"/>
      <w:r w:rsidR="00E42286" w:rsidRPr="001B66A5">
        <w:rPr>
          <w:rFonts w:ascii="Times New Roman" w:hAnsi="Times New Roman"/>
          <w:iCs/>
          <w:color w:val="222222"/>
        </w:rPr>
        <w:t xml:space="preserve"> M</w:t>
      </w:r>
      <w:r w:rsidR="00317B85" w:rsidRPr="001B66A5">
        <w:rPr>
          <w:rFonts w:ascii="Times New Roman" w:hAnsi="Times New Roman"/>
          <w:iCs/>
          <w:color w:val="222222"/>
        </w:rPr>
        <w:t>ed</w:t>
      </w:r>
      <w:r w:rsidR="00E42286" w:rsidRPr="001B66A5">
        <w:rPr>
          <w:rFonts w:ascii="Times New Roman" w:hAnsi="Times New Roman"/>
          <w:iCs/>
          <w:color w:val="222222"/>
        </w:rPr>
        <w:t>.</w:t>
      </w:r>
      <w:r w:rsidR="00317B85" w:rsidRPr="001B66A5">
        <w:rPr>
          <w:rFonts w:ascii="Times New Roman" w:hAnsi="Times New Roman"/>
          <w:color w:val="222222"/>
        </w:rPr>
        <w:t xml:space="preserve"> </w:t>
      </w:r>
      <w:r w:rsidR="00376EE6" w:rsidRPr="001B66A5">
        <w:rPr>
          <w:rFonts w:ascii="Times New Roman" w:hAnsi="Times New Roman"/>
          <w:color w:val="222222"/>
        </w:rPr>
        <w:t xml:space="preserve">2009; </w:t>
      </w:r>
      <w:r w:rsidR="00317B85" w:rsidRPr="001B66A5">
        <w:rPr>
          <w:rFonts w:ascii="Times New Roman" w:hAnsi="Times New Roman"/>
          <w:iCs/>
          <w:color w:val="222222"/>
        </w:rPr>
        <w:t>68</w:t>
      </w:r>
      <w:r w:rsidR="00317B85" w:rsidRPr="001B66A5">
        <w:rPr>
          <w:rFonts w:ascii="Times New Roman" w:hAnsi="Times New Roman"/>
          <w:color w:val="222222"/>
        </w:rPr>
        <w:t>(2)</w:t>
      </w:r>
      <w:r w:rsidR="005B73CF" w:rsidRPr="001B66A5">
        <w:rPr>
          <w:rFonts w:ascii="Times New Roman" w:hAnsi="Times New Roman"/>
          <w:color w:val="222222"/>
        </w:rPr>
        <w:t xml:space="preserve">: </w:t>
      </w:r>
      <w:r w:rsidR="00317B85" w:rsidRPr="001B66A5">
        <w:rPr>
          <w:rFonts w:ascii="Times New Roman" w:hAnsi="Times New Roman"/>
          <w:color w:val="222222"/>
        </w:rPr>
        <w:t>281-289.</w:t>
      </w:r>
      <w:r w:rsidR="00776CAD" w:rsidRPr="001B66A5">
        <w:rPr>
          <w:rFonts w:ascii="Times New Roman" w:hAnsi="Times New Roman"/>
          <w:color w:val="222222"/>
        </w:rPr>
        <w:t xml:space="preserve"> </w:t>
      </w:r>
    </w:p>
    <w:p w14:paraId="79DAA61C" w14:textId="77777777" w:rsidR="00FC0CB5" w:rsidRPr="001B66A5" w:rsidRDefault="00FC0CB5" w:rsidP="00E7660F">
      <w:pPr>
        <w:pStyle w:val="EndNoteBibliography"/>
        <w:adjustRightInd w:val="0"/>
        <w:spacing w:line="480" w:lineRule="auto"/>
        <w:contextualSpacing/>
        <w:jc w:val="both"/>
        <w:rPr>
          <w:rFonts w:ascii="Times New Roman" w:hAnsi="Times New Roman"/>
          <w:color w:val="222222"/>
        </w:rPr>
      </w:pPr>
    </w:p>
    <w:p w14:paraId="54237044" w14:textId="5C1208FF"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color w:val="222222"/>
        </w:rPr>
        <w:t>5</w:t>
      </w:r>
      <w:r w:rsidR="00C83304">
        <w:rPr>
          <w:rFonts w:ascii="Times New Roman" w:hAnsi="Times New Roman" w:cs="Times New Roman"/>
          <w:color w:val="222222"/>
        </w:rPr>
        <w:t>3</w:t>
      </w:r>
      <w:r w:rsidR="00E7660F">
        <w:rPr>
          <w:rFonts w:ascii="Times New Roman" w:hAnsi="Times New Roman" w:cs="Times New Roman"/>
          <w:color w:val="222222"/>
        </w:rPr>
        <w:t>.</w:t>
      </w:r>
      <w:r w:rsidR="001B66A5">
        <w:rPr>
          <w:rFonts w:ascii="Times New Roman" w:hAnsi="Times New Roman" w:cs="Times New Roman"/>
          <w:color w:val="222222"/>
        </w:rPr>
        <w:t xml:space="preserve"> </w:t>
      </w:r>
      <w:proofErr w:type="spellStart"/>
      <w:r w:rsidRPr="001B66A5">
        <w:rPr>
          <w:rFonts w:ascii="Times New Roman" w:hAnsi="Times New Roman" w:cs="Times New Roman"/>
          <w:color w:val="222222"/>
        </w:rPr>
        <w:t>Sekine</w:t>
      </w:r>
      <w:proofErr w:type="spellEnd"/>
      <w:r w:rsidRPr="001B66A5">
        <w:rPr>
          <w:rFonts w:ascii="Times New Roman" w:hAnsi="Times New Roman" w:cs="Times New Roman"/>
          <w:color w:val="222222"/>
        </w:rPr>
        <w:t xml:space="preserve"> M, </w:t>
      </w:r>
      <w:proofErr w:type="spellStart"/>
      <w:r w:rsidRPr="001B66A5">
        <w:rPr>
          <w:rFonts w:ascii="Times New Roman" w:hAnsi="Times New Roman" w:cs="Times New Roman"/>
          <w:color w:val="222222"/>
        </w:rPr>
        <w:t>Chandola</w:t>
      </w:r>
      <w:proofErr w:type="spellEnd"/>
      <w:r w:rsidRPr="001B66A5">
        <w:rPr>
          <w:rFonts w:ascii="Times New Roman" w:hAnsi="Times New Roman" w:cs="Times New Roman"/>
          <w:color w:val="222222"/>
        </w:rPr>
        <w:t xml:space="preserve"> T, </w:t>
      </w:r>
      <w:proofErr w:type="spellStart"/>
      <w:r w:rsidRPr="001B66A5">
        <w:rPr>
          <w:rFonts w:ascii="Times New Roman" w:hAnsi="Times New Roman" w:cs="Times New Roman"/>
          <w:color w:val="222222"/>
        </w:rPr>
        <w:t>Martikainen</w:t>
      </w:r>
      <w:proofErr w:type="spellEnd"/>
      <w:r w:rsidRPr="001B66A5">
        <w:rPr>
          <w:rFonts w:ascii="Times New Roman" w:hAnsi="Times New Roman" w:cs="Times New Roman"/>
          <w:color w:val="222222"/>
        </w:rPr>
        <w:t xml:space="preserve"> P, Marmot M, </w:t>
      </w:r>
      <w:proofErr w:type="spellStart"/>
      <w:r w:rsidRPr="001B66A5">
        <w:rPr>
          <w:rFonts w:ascii="Times New Roman" w:hAnsi="Times New Roman" w:cs="Times New Roman"/>
          <w:color w:val="222222"/>
        </w:rPr>
        <w:t>Kagamimori</w:t>
      </w:r>
      <w:proofErr w:type="spellEnd"/>
      <w:r w:rsidRPr="001B66A5">
        <w:rPr>
          <w:rFonts w:ascii="Times New Roman" w:hAnsi="Times New Roman" w:cs="Times New Roman"/>
          <w:color w:val="222222"/>
        </w:rPr>
        <w:t xml:space="preserve"> S. Work and family characteristics as determinants of socioeconomic and sex inequalities in sleep: The Japanese Civil Servants Study. </w:t>
      </w:r>
      <w:r w:rsidRPr="001B66A5">
        <w:rPr>
          <w:rFonts w:ascii="Times New Roman" w:hAnsi="Times New Roman" w:cs="Times New Roman"/>
          <w:iCs/>
          <w:color w:val="222222"/>
        </w:rPr>
        <w:t>Sleep. 2006; 29</w:t>
      </w:r>
      <w:r w:rsidRPr="001B66A5">
        <w:rPr>
          <w:rFonts w:ascii="Times New Roman" w:hAnsi="Times New Roman" w:cs="Times New Roman"/>
          <w:color w:val="222222"/>
        </w:rPr>
        <w:t>(2): 206-216.</w:t>
      </w:r>
    </w:p>
    <w:p w14:paraId="6E96B059" w14:textId="77777777"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p>
    <w:p w14:paraId="25F849C2" w14:textId="3AF00CDB" w:rsidR="004B7410" w:rsidRPr="001B66A5" w:rsidRDefault="004B7410" w:rsidP="00E7660F">
      <w:pPr>
        <w:adjustRightInd w:val="0"/>
        <w:spacing w:after="0" w:line="480" w:lineRule="auto"/>
        <w:contextualSpacing/>
        <w:jc w:val="both"/>
        <w:rPr>
          <w:rFonts w:ascii="Times New Roman" w:hAnsi="Times New Roman" w:cs="Times New Roman"/>
          <w:color w:val="000000" w:themeColor="text1"/>
        </w:rPr>
      </w:pPr>
      <w:r w:rsidRPr="001B66A5">
        <w:rPr>
          <w:rFonts w:ascii="Times New Roman" w:hAnsi="Times New Roman" w:cs="Times New Roman"/>
          <w:iCs/>
        </w:rPr>
        <w:t>5</w:t>
      </w:r>
      <w:r w:rsidR="00C83304">
        <w:rPr>
          <w:rFonts w:ascii="Times New Roman" w:hAnsi="Times New Roman" w:cs="Times New Roman"/>
          <w:iCs/>
        </w:rPr>
        <w:t>4</w:t>
      </w:r>
      <w:r w:rsidR="00E7660F">
        <w:rPr>
          <w:rFonts w:ascii="Times New Roman" w:hAnsi="Times New Roman" w:cs="Times New Roman"/>
          <w:iCs/>
        </w:rPr>
        <w:t>.</w:t>
      </w:r>
      <w:r w:rsidR="001B66A5">
        <w:rPr>
          <w:rFonts w:ascii="Times New Roman" w:hAnsi="Times New Roman" w:cs="Times New Roman"/>
          <w:iCs/>
        </w:rPr>
        <w:t xml:space="preserve"> </w:t>
      </w:r>
      <w:r w:rsidRPr="001B66A5">
        <w:rPr>
          <w:rFonts w:ascii="Times New Roman" w:hAnsi="Times New Roman" w:cs="Times New Roman"/>
          <w:iCs/>
        </w:rPr>
        <w:t xml:space="preserve">Neale J, Nettleton S, Pickering L. Gender sameness and difference in recovery from heroin dependence: a qualitative exploration. </w:t>
      </w:r>
      <w:proofErr w:type="spellStart"/>
      <w:proofErr w:type="gramStart"/>
      <w:r w:rsidRPr="001B66A5">
        <w:rPr>
          <w:rFonts w:ascii="Times New Roman" w:hAnsi="Times New Roman" w:cs="Times New Roman"/>
          <w:iCs/>
        </w:rPr>
        <w:t>Int</w:t>
      </w:r>
      <w:proofErr w:type="spellEnd"/>
      <w:r w:rsidRPr="001B66A5">
        <w:rPr>
          <w:rFonts w:ascii="Times New Roman" w:hAnsi="Times New Roman" w:cs="Times New Roman"/>
          <w:iCs/>
        </w:rPr>
        <w:t xml:space="preserve"> J Drug Policy.</w:t>
      </w:r>
      <w:proofErr w:type="gramEnd"/>
      <w:r w:rsidRPr="001B66A5">
        <w:rPr>
          <w:rFonts w:ascii="Times New Roman" w:hAnsi="Times New Roman" w:cs="Times New Roman"/>
          <w:iCs/>
        </w:rPr>
        <w:t xml:space="preserve"> 2014; 25(1): 3-12.</w:t>
      </w:r>
    </w:p>
    <w:p w14:paraId="41326208" w14:textId="77777777" w:rsidR="004B7410" w:rsidRPr="001B66A5" w:rsidRDefault="004B7410"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44E79C7B" w14:textId="262A0ED1" w:rsidR="00FC0CB5" w:rsidRPr="001B66A5" w:rsidRDefault="00FC0CB5" w:rsidP="00E7660F">
      <w:pPr>
        <w:pStyle w:val="EndNoteBibliography"/>
        <w:adjustRightInd w:val="0"/>
        <w:spacing w:line="480" w:lineRule="auto"/>
        <w:contextualSpacing/>
        <w:jc w:val="both"/>
        <w:rPr>
          <w:rFonts w:ascii="Times New Roman" w:hAnsi="Times New Roman"/>
          <w:noProof/>
          <w:color w:val="000000" w:themeColor="text1"/>
          <w:highlight w:val="yellow"/>
        </w:rPr>
      </w:pPr>
      <w:r w:rsidRPr="001B66A5">
        <w:rPr>
          <w:rFonts w:ascii="Times New Roman" w:hAnsi="Times New Roman"/>
          <w:color w:val="222222"/>
        </w:rPr>
        <w:t>5</w:t>
      </w:r>
      <w:r w:rsidR="00C83304">
        <w:rPr>
          <w:rFonts w:ascii="Times New Roman" w:hAnsi="Times New Roman"/>
          <w:color w:val="222222"/>
        </w:rPr>
        <w:t>5</w:t>
      </w:r>
      <w:r w:rsidR="00E7660F">
        <w:rPr>
          <w:rFonts w:ascii="Times New Roman" w:hAnsi="Times New Roman"/>
          <w:color w:val="222222"/>
        </w:rPr>
        <w:t>.</w:t>
      </w:r>
      <w:r w:rsidR="001B66A5">
        <w:rPr>
          <w:rFonts w:ascii="Times New Roman" w:hAnsi="Times New Roman"/>
          <w:color w:val="222222"/>
        </w:rPr>
        <w:t xml:space="preserve"> </w:t>
      </w:r>
      <w:proofErr w:type="spellStart"/>
      <w:r w:rsidRPr="001B66A5">
        <w:rPr>
          <w:rFonts w:ascii="Times New Roman" w:hAnsi="Times New Roman"/>
          <w:color w:val="222222"/>
        </w:rPr>
        <w:t>Augner</w:t>
      </w:r>
      <w:proofErr w:type="spellEnd"/>
      <w:r w:rsidRPr="001B66A5">
        <w:rPr>
          <w:rFonts w:ascii="Times New Roman" w:hAnsi="Times New Roman"/>
          <w:color w:val="222222"/>
        </w:rPr>
        <w:t xml:space="preserve"> C. Associations of subjective sleep quality with depression score, anxiety, physical symptoms and sleep onset latency in students. </w:t>
      </w:r>
      <w:proofErr w:type="gramStart"/>
      <w:r w:rsidRPr="001B66A5">
        <w:rPr>
          <w:rFonts w:ascii="Times New Roman" w:hAnsi="Times New Roman"/>
          <w:iCs/>
          <w:color w:val="222222"/>
        </w:rPr>
        <w:t>Cent Euro J Public Health.</w:t>
      </w:r>
      <w:proofErr w:type="gramEnd"/>
      <w:r w:rsidRPr="001B66A5">
        <w:rPr>
          <w:rFonts w:ascii="Times New Roman" w:hAnsi="Times New Roman"/>
          <w:color w:val="222222"/>
        </w:rPr>
        <w:t xml:space="preserve"> 2011; </w:t>
      </w:r>
      <w:r w:rsidRPr="001B66A5">
        <w:rPr>
          <w:rFonts w:ascii="Times New Roman" w:hAnsi="Times New Roman"/>
          <w:iCs/>
          <w:color w:val="222222"/>
        </w:rPr>
        <w:t>19</w:t>
      </w:r>
      <w:r w:rsidRPr="001B66A5">
        <w:rPr>
          <w:rFonts w:ascii="Times New Roman" w:hAnsi="Times New Roman"/>
          <w:color w:val="222222"/>
        </w:rPr>
        <w:t>(2): 115-117.</w:t>
      </w:r>
    </w:p>
    <w:p w14:paraId="046AF0C8" w14:textId="77777777" w:rsidR="00FC0CB5" w:rsidRPr="001B66A5" w:rsidRDefault="00FC0CB5" w:rsidP="00E7660F">
      <w:pPr>
        <w:pStyle w:val="EndNoteBibliography"/>
        <w:adjustRightInd w:val="0"/>
        <w:spacing w:line="480" w:lineRule="auto"/>
        <w:contextualSpacing/>
        <w:jc w:val="both"/>
        <w:rPr>
          <w:rFonts w:ascii="Times New Roman" w:hAnsi="Times New Roman"/>
          <w:color w:val="222222"/>
        </w:rPr>
      </w:pPr>
    </w:p>
    <w:p w14:paraId="15A3D0D2" w14:textId="368738ED"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r w:rsidRPr="001B66A5">
        <w:rPr>
          <w:rFonts w:ascii="Times New Roman" w:hAnsi="Times New Roman" w:cs="Times New Roman"/>
          <w:color w:val="222222"/>
        </w:rPr>
        <w:t>5</w:t>
      </w:r>
      <w:r w:rsidR="00C83304">
        <w:rPr>
          <w:rFonts w:ascii="Times New Roman" w:hAnsi="Times New Roman" w:cs="Times New Roman"/>
          <w:color w:val="222222"/>
        </w:rPr>
        <w:t>6</w:t>
      </w:r>
      <w:r w:rsidR="001B66A5">
        <w:rPr>
          <w:rFonts w:ascii="Times New Roman" w:hAnsi="Times New Roman" w:cs="Times New Roman"/>
          <w:color w:val="222222"/>
        </w:rPr>
        <w:t xml:space="preserve">. </w:t>
      </w:r>
      <w:proofErr w:type="spellStart"/>
      <w:r w:rsidRPr="001B66A5">
        <w:rPr>
          <w:rFonts w:ascii="Times New Roman" w:hAnsi="Times New Roman" w:cs="Times New Roman"/>
          <w:color w:val="222222"/>
        </w:rPr>
        <w:t>Dolsen</w:t>
      </w:r>
      <w:proofErr w:type="spellEnd"/>
      <w:r w:rsidRPr="001B66A5">
        <w:rPr>
          <w:rFonts w:ascii="Times New Roman" w:hAnsi="Times New Roman" w:cs="Times New Roman"/>
          <w:color w:val="222222"/>
        </w:rPr>
        <w:t xml:space="preserve"> MR, Harvey AG. Life</w:t>
      </w:r>
      <w:r w:rsidRPr="001B66A5">
        <w:rPr>
          <w:rFonts w:ascii="Cambria Math" w:hAnsi="Cambria Math" w:cs="Cambria Math"/>
          <w:color w:val="222222"/>
        </w:rPr>
        <w:t>‐</w:t>
      </w:r>
      <w:r w:rsidRPr="001B66A5">
        <w:rPr>
          <w:rFonts w:ascii="Times New Roman" w:hAnsi="Times New Roman" w:cs="Times New Roman"/>
          <w:color w:val="222222"/>
        </w:rPr>
        <w:t xml:space="preserve">time history of insomnia and hypersomnia symptoms as correlates of alcohol, cocaine and heroin use and relapse among adults seeking substance use treatment in the United States from 1991 to 1994. </w:t>
      </w:r>
      <w:proofErr w:type="gramStart"/>
      <w:r w:rsidRPr="001B66A5">
        <w:rPr>
          <w:rFonts w:ascii="Times New Roman" w:hAnsi="Times New Roman" w:cs="Times New Roman"/>
          <w:iCs/>
          <w:color w:val="222222"/>
        </w:rPr>
        <w:t>Addiction.</w:t>
      </w:r>
      <w:proofErr w:type="gramEnd"/>
      <w:r w:rsidRPr="001B66A5">
        <w:rPr>
          <w:rFonts w:ascii="Times New Roman" w:hAnsi="Times New Roman" w:cs="Times New Roman"/>
          <w:color w:val="222222"/>
        </w:rPr>
        <w:t xml:space="preserve"> 2017; </w:t>
      </w:r>
      <w:r w:rsidRPr="001B66A5">
        <w:rPr>
          <w:rFonts w:ascii="Times New Roman" w:hAnsi="Times New Roman" w:cs="Times New Roman"/>
          <w:iCs/>
          <w:color w:val="222222"/>
        </w:rPr>
        <w:t>112</w:t>
      </w:r>
      <w:r w:rsidRPr="001B66A5">
        <w:rPr>
          <w:rFonts w:ascii="Times New Roman" w:hAnsi="Times New Roman" w:cs="Times New Roman"/>
          <w:color w:val="222222"/>
        </w:rPr>
        <w:t>(6): 1104-1111.</w:t>
      </w:r>
    </w:p>
    <w:p w14:paraId="488EC98D"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28D70815" w14:textId="77777777" w:rsidR="00FC0CB5" w:rsidRPr="001B66A5" w:rsidRDefault="00FC0CB5" w:rsidP="00E7660F">
      <w:pPr>
        <w:pStyle w:val="EndNoteBibliography"/>
        <w:adjustRightInd w:val="0"/>
        <w:spacing w:line="480" w:lineRule="auto"/>
        <w:contextualSpacing/>
        <w:jc w:val="both"/>
        <w:rPr>
          <w:rFonts w:ascii="Times New Roman" w:eastAsiaTheme="minorHAnsi" w:hAnsi="Times New Roman"/>
          <w:color w:val="000000" w:themeColor="text1"/>
          <w:lang w:val="en-GB"/>
        </w:rPr>
      </w:pPr>
    </w:p>
    <w:p w14:paraId="5C5DC9A5" w14:textId="77777777" w:rsidR="00FC0CB5" w:rsidRPr="001B66A5" w:rsidRDefault="00FC0CB5" w:rsidP="00E7660F">
      <w:pPr>
        <w:adjustRightInd w:val="0"/>
        <w:spacing w:after="0" w:line="480" w:lineRule="auto"/>
        <w:contextualSpacing/>
        <w:jc w:val="both"/>
        <w:rPr>
          <w:rFonts w:ascii="Times New Roman" w:eastAsia="Arial Unicode MS" w:hAnsi="Times New Roman" w:cs="Times New Roman"/>
          <w:bCs/>
          <w:caps/>
          <w:color w:val="000000" w:themeColor="text1"/>
        </w:rPr>
      </w:pPr>
    </w:p>
    <w:p w14:paraId="150DABBD" w14:textId="77777777" w:rsidR="00F93D4D" w:rsidRPr="00FC0CB5" w:rsidRDefault="00F93D4D" w:rsidP="00E7660F">
      <w:pPr>
        <w:adjustRightInd w:val="0"/>
        <w:spacing w:after="0" w:line="480" w:lineRule="auto"/>
        <w:contextualSpacing/>
        <w:jc w:val="both"/>
        <w:rPr>
          <w:rFonts w:ascii="Times New Roman" w:hAnsi="Times New Roman" w:cs="Times New Roman"/>
          <w:color w:val="000000" w:themeColor="text1"/>
          <w:sz w:val="16"/>
          <w:szCs w:val="16"/>
        </w:rPr>
      </w:pPr>
    </w:p>
    <w:p w14:paraId="4882419C" w14:textId="77777777" w:rsidR="002A0ECB" w:rsidRPr="00FC0CB5" w:rsidRDefault="002A0ECB" w:rsidP="00E7660F">
      <w:pPr>
        <w:adjustRightInd w:val="0"/>
        <w:spacing w:after="0" w:line="480" w:lineRule="auto"/>
        <w:contextualSpacing/>
        <w:jc w:val="both"/>
        <w:rPr>
          <w:rFonts w:ascii="Times New Roman" w:eastAsia="Arial Unicode MS" w:hAnsi="Times New Roman" w:cs="Times New Roman"/>
          <w:bCs/>
          <w:caps/>
          <w:color w:val="000000" w:themeColor="text1"/>
          <w:sz w:val="16"/>
          <w:szCs w:val="16"/>
        </w:rPr>
      </w:pPr>
    </w:p>
    <w:p w14:paraId="481BD03E" w14:textId="77777777" w:rsidR="00BA7976" w:rsidRPr="00FC0CB5" w:rsidRDefault="00BA7976" w:rsidP="00FC0CB5">
      <w:pPr>
        <w:adjustRightInd w:val="0"/>
        <w:spacing w:after="0" w:line="240" w:lineRule="auto"/>
        <w:contextualSpacing/>
        <w:jc w:val="both"/>
        <w:rPr>
          <w:rFonts w:ascii="Times New Roman" w:eastAsia="Arial Unicode MS" w:hAnsi="Times New Roman" w:cs="Times New Roman"/>
          <w:bCs/>
          <w:color w:val="000000" w:themeColor="text1"/>
          <w:sz w:val="16"/>
          <w:szCs w:val="16"/>
        </w:rPr>
      </w:pPr>
    </w:p>
    <w:p w14:paraId="6E10BACE" w14:textId="77777777" w:rsidR="00616BC2" w:rsidRPr="00FC0CB5" w:rsidRDefault="00616BC2" w:rsidP="00FC0CB5">
      <w:pPr>
        <w:adjustRightInd w:val="0"/>
        <w:spacing w:after="0" w:line="240" w:lineRule="auto"/>
        <w:contextualSpacing/>
        <w:jc w:val="both"/>
        <w:rPr>
          <w:rFonts w:ascii="Times New Roman" w:hAnsi="Times New Roman" w:cs="Times New Roman"/>
          <w:noProof/>
          <w:color w:val="000000" w:themeColor="text1"/>
          <w:sz w:val="16"/>
          <w:szCs w:val="16"/>
        </w:rPr>
      </w:pPr>
    </w:p>
    <w:p w14:paraId="12DB5A57" w14:textId="77777777" w:rsidR="002A0ECB" w:rsidRPr="00FC0CB5" w:rsidRDefault="002A0ECB" w:rsidP="00FC0CB5">
      <w:pPr>
        <w:adjustRightInd w:val="0"/>
        <w:spacing w:after="0" w:line="240" w:lineRule="auto"/>
        <w:contextualSpacing/>
        <w:jc w:val="both"/>
        <w:rPr>
          <w:rFonts w:ascii="Times New Roman" w:hAnsi="Times New Roman" w:cs="Times New Roman"/>
          <w:noProof/>
          <w:color w:val="000000" w:themeColor="text1"/>
          <w:sz w:val="16"/>
          <w:szCs w:val="16"/>
        </w:rPr>
      </w:pPr>
    </w:p>
    <w:p w14:paraId="0425657F" w14:textId="77777777" w:rsidR="00E35889" w:rsidRPr="00FC0CB5" w:rsidRDefault="00E35889" w:rsidP="00FC0CB5">
      <w:pPr>
        <w:adjustRightInd w:val="0"/>
        <w:spacing w:after="0" w:line="240" w:lineRule="auto"/>
        <w:contextualSpacing/>
        <w:jc w:val="both"/>
        <w:rPr>
          <w:rFonts w:ascii="Times New Roman" w:hAnsi="Times New Roman" w:cs="Times New Roman"/>
          <w:color w:val="000000" w:themeColor="text1"/>
          <w:sz w:val="16"/>
          <w:szCs w:val="16"/>
        </w:rPr>
      </w:pPr>
    </w:p>
    <w:p w14:paraId="29B35ADB" w14:textId="77777777" w:rsidR="00DF6304" w:rsidRPr="00FC0CB5" w:rsidRDefault="00DF6304" w:rsidP="00FC0CB5">
      <w:pPr>
        <w:adjustRightInd w:val="0"/>
        <w:spacing w:after="0" w:line="240" w:lineRule="auto"/>
        <w:contextualSpacing/>
        <w:jc w:val="both"/>
        <w:rPr>
          <w:rFonts w:ascii="Times New Roman" w:hAnsi="Times New Roman" w:cs="Times New Roman"/>
          <w:iCs/>
          <w:color w:val="000000" w:themeColor="text1"/>
          <w:sz w:val="16"/>
          <w:szCs w:val="16"/>
        </w:rPr>
      </w:pPr>
    </w:p>
    <w:p w14:paraId="60B1535B" w14:textId="77777777" w:rsidR="00DF6304" w:rsidRPr="00FC0CB5" w:rsidRDefault="00DF6304" w:rsidP="00FC0CB5">
      <w:pPr>
        <w:adjustRightInd w:val="0"/>
        <w:spacing w:after="0" w:line="240" w:lineRule="auto"/>
        <w:contextualSpacing/>
        <w:jc w:val="both"/>
        <w:rPr>
          <w:rFonts w:ascii="Times New Roman" w:eastAsia="Arial Unicode MS" w:hAnsi="Times New Roman" w:cs="Times New Roman"/>
          <w:bCs/>
          <w:caps/>
          <w:color w:val="000000" w:themeColor="text1"/>
          <w:sz w:val="16"/>
          <w:szCs w:val="16"/>
        </w:rPr>
      </w:pPr>
    </w:p>
    <w:p w14:paraId="0DD7B50F" w14:textId="77777777" w:rsidR="002247F0" w:rsidRPr="00FC0CB5" w:rsidRDefault="002247F0" w:rsidP="00FC0CB5">
      <w:pPr>
        <w:adjustRightInd w:val="0"/>
        <w:spacing w:after="0" w:line="240" w:lineRule="auto"/>
        <w:contextualSpacing/>
        <w:jc w:val="both"/>
        <w:rPr>
          <w:rFonts w:ascii="Times New Roman" w:hAnsi="Times New Roman" w:cs="Times New Roman"/>
          <w:color w:val="000000" w:themeColor="text1"/>
          <w:sz w:val="16"/>
          <w:szCs w:val="16"/>
          <w:lang w:val="en-US" w:eastAsia="en-GB"/>
        </w:rPr>
      </w:pPr>
    </w:p>
    <w:p w14:paraId="2749C29D" w14:textId="77777777" w:rsidR="00317B85" w:rsidRPr="00FC0CB5" w:rsidRDefault="00317B85" w:rsidP="00FC0CB5">
      <w:pPr>
        <w:adjustRightInd w:val="0"/>
        <w:spacing w:after="0" w:line="240" w:lineRule="auto"/>
        <w:contextualSpacing/>
        <w:jc w:val="both"/>
        <w:rPr>
          <w:rFonts w:ascii="Times New Roman" w:hAnsi="Times New Roman" w:cs="Times New Roman"/>
          <w:color w:val="222222"/>
          <w:sz w:val="16"/>
          <w:szCs w:val="16"/>
        </w:rPr>
      </w:pPr>
    </w:p>
    <w:p w14:paraId="53BBC36C" w14:textId="77777777" w:rsidR="006A3D71" w:rsidRPr="00FC0CB5" w:rsidRDefault="006A3D71" w:rsidP="00FC0CB5">
      <w:pPr>
        <w:adjustRightInd w:val="0"/>
        <w:spacing w:after="0" w:line="240" w:lineRule="auto"/>
        <w:contextualSpacing/>
        <w:jc w:val="both"/>
        <w:rPr>
          <w:rFonts w:ascii="Times New Roman" w:hAnsi="Times New Roman" w:cs="Times New Roman"/>
          <w:color w:val="000000" w:themeColor="text1"/>
          <w:sz w:val="16"/>
          <w:szCs w:val="16"/>
        </w:rPr>
      </w:pPr>
    </w:p>
    <w:p w14:paraId="6544DD86" w14:textId="77777777" w:rsidR="006A3D71" w:rsidRPr="00FC0CB5" w:rsidRDefault="006A3D71" w:rsidP="00FC0CB5">
      <w:pPr>
        <w:adjustRightInd w:val="0"/>
        <w:spacing w:after="0" w:line="240" w:lineRule="auto"/>
        <w:contextualSpacing/>
        <w:jc w:val="both"/>
        <w:rPr>
          <w:rFonts w:ascii="Times New Roman" w:hAnsi="Times New Roman" w:cs="Times New Roman"/>
          <w:color w:val="000000" w:themeColor="text1"/>
          <w:sz w:val="16"/>
          <w:szCs w:val="16"/>
        </w:rPr>
      </w:pPr>
    </w:p>
    <w:p w14:paraId="1DF34EF9" w14:textId="77777777" w:rsidR="00BA7976" w:rsidRPr="00FC0CB5" w:rsidRDefault="00BA7976" w:rsidP="00FC0CB5">
      <w:pPr>
        <w:adjustRightInd w:val="0"/>
        <w:spacing w:after="0" w:line="240" w:lineRule="auto"/>
        <w:contextualSpacing/>
        <w:jc w:val="both"/>
        <w:rPr>
          <w:rFonts w:ascii="Times New Roman" w:eastAsia="MS Mincho" w:hAnsi="Times New Roman" w:cs="Times New Roman"/>
          <w:color w:val="000000" w:themeColor="text1"/>
          <w:sz w:val="16"/>
          <w:szCs w:val="16"/>
        </w:rPr>
      </w:pPr>
    </w:p>
    <w:p w14:paraId="1A297283" w14:textId="77777777" w:rsidR="00C33EC6" w:rsidRPr="00FC0CB5" w:rsidRDefault="00C33EC6" w:rsidP="00FC0CB5">
      <w:pPr>
        <w:adjustRightInd w:val="0"/>
        <w:spacing w:after="0" w:line="240" w:lineRule="auto"/>
        <w:contextualSpacing/>
        <w:jc w:val="both"/>
        <w:rPr>
          <w:rFonts w:ascii="Times New Roman" w:eastAsia="Arial Unicode MS" w:hAnsi="Times New Roman" w:cs="Times New Roman"/>
          <w:bCs/>
          <w:caps/>
          <w:color w:val="000000" w:themeColor="text1"/>
          <w:sz w:val="16"/>
          <w:szCs w:val="16"/>
        </w:rPr>
      </w:pPr>
    </w:p>
    <w:p w14:paraId="431ACD14" w14:textId="77777777" w:rsidR="00BA7976" w:rsidRPr="00FC0CB5" w:rsidRDefault="00BA7976" w:rsidP="00FC0CB5">
      <w:pPr>
        <w:adjustRightInd w:val="0"/>
        <w:spacing w:after="0" w:line="240" w:lineRule="auto"/>
        <w:contextualSpacing/>
        <w:jc w:val="both"/>
        <w:rPr>
          <w:rFonts w:ascii="Times New Roman" w:eastAsia="Arial Unicode MS" w:hAnsi="Times New Roman" w:cs="Times New Roman"/>
          <w:bCs/>
          <w:caps/>
          <w:color w:val="000000" w:themeColor="text1"/>
          <w:sz w:val="16"/>
          <w:szCs w:val="16"/>
        </w:rPr>
      </w:pPr>
      <w:r w:rsidRPr="00FC0CB5">
        <w:rPr>
          <w:rFonts w:ascii="Times New Roman" w:hAnsi="Times New Roman" w:cs="Times New Roman"/>
          <w:noProof/>
          <w:color w:val="000000" w:themeColor="text1"/>
          <w:sz w:val="16"/>
          <w:szCs w:val="16"/>
        </w:rPr>
        <w:tab/>
      </w:r>
    </w:p>
    <w:p w14:paraId="763A48A9" w14:textId="77777777" w:rsidR="00BA7976" w:rsidRPr="00FC0CB5" w:rsidRDefault="00BA7976" w:rsidP="00FC0CB5">
      <w:pPr>
        <w:adjustRightInd w:val="0"/>
        <w:spacing w:after="0" w:line="240" w:lineRule="auto"/>
        <w:contextualSpacing/>
        <w:jc w:val="both"/>
        <w:rPr>
          <w:rFonts w:ascii="Times New Roman" w:eastAsia="Arial Unicode MS" w:hAnsi="Times New Roman" w:cs="Times New Roman"/>
          <w:bCs/>
          <w:caps/>
          <w:color w:val="000000" w:themeColor="text1"/>
          <w:sz w:val="16"/>
          <w:szCs w:val="16"/>
        </w:rPr>
      </w:pPr>
    </w:p>
    <w:p w14:paraId="350277C7" w14:textId="77777777" w:rsidR="004B7410" w:rsidRDefault="004B7410">
      <w:pPr>
        <w:rPr>
          <w:rFonts w:ascii="Times New Roman" w:hAnsi="Times New Roman" w:cs="Times New Roman"/>
          <w:b/>
          <w:color w:val="000000" w:themeColor="text1"/>
          <w:lang w:eastAsia="en-GB"/>
        </w:rPr>
      </w:pPr>
      <w:r>
        <w:rPr>
          <w:rFonts w:ascii="Times New Roman" w:hAnsi="Times New Roman" w:cs="Times New Roman"/>
          <w:b/>
          <w:color w:val="000000" w:themeColor="text1"/>
          <w:lang w:eastAsia="en-GB"/>
        </w:rPr>
        <w:br w:type="page"/>
      </w:r>
    </w:p>
    <w:p w14:paraId="1333F639" w14:textId="0B75856B" w:rsidR="002A1E79" w:rsidRPr="007544BA" w:rsidRDefault="002A1E79" w:rsidP="002A1E79">
      <w:pPr>
        <w:pStyle w:val="Caption"/>
        <w:keepNext/>
        <w:rPr>
          <w:rFonts w:ascii="Times New Roman" w:hAnsi="Times New Roman" w:cs="Times New Roman"/>
          <w:b/>
          <w:i w:val="0"/>
          <w:color w:val="000000" w:themeColor="text1"/>
          <w:sz w:val="22"/>
          <w:szCs w:val="22"/>
        </w:rPr>
      </w:pPr>
      <w:r w:rsidRPr="007544BA">
        <w:rPr>
          <w:rFonts w:ascii="Times New Roman" w:hAnsi="Times New Roman" w:cs="Times New Roman"/>
          <w:b/>
          <w:i w:val="0"/>
          <w:color w:val="000000" w:themeColor="text1"/>
          <w:sz w:val="22"/>
          <w:szCs w:val="22"/>
        </w:rPr>
        <w:lastRenderedPageBreak/>
        <w:t xml:space="preserve">Table </w:t>
      </w:r>
      <w:r w:rsidR="005B4828" w:rsidRPr="007544BA">
        <w:rPr>
          <w:rFonts w:ascii="Times New Roman" w:hAnsi="Times New Roman" w:cs="Times New Roman"/>
          <w:b/>
          <w:i w:val="0"/>
          <w:color w:val="000000" w:themeColor="text1"/>
          <w:sz w:val="22"/>
          <w:szCs w:val="22"/>
        </w:rPr>
        <w:t>1</w:t>
      </w:r>
      <w:r w:rsidRPr="007544BA">
        <w:rPr>
          <w:rFonts w:ascii="Times New Roman" w:hAnsi="Times New Roman" w:cs="Times New Roman"/>
          <w:b/>
          <w:i w:val="0"/>
          <w:color w:val="000000" w:themeColor="text1"/>
          <w:sz w:val="22"/>
          <w:szCs w:val="22"/>
        </w:rPr>
        <w:t xml:space="preserve">: Descriptive indices </w:t>
      </w:r>
      <w:r w:rsidR="00602B61" w:rsidRPr="007544BA">
        <w:rPr>
          <w:rFonts w:ascii="Times New Roman" w:hAnsi="Times New Roman" w:cs="Times New Roman"/>
          <w:b/>
          <w:i w:val="0"/>
          <w:color w:val="000000" w:themeColor="text1"/>
          <w:sz w:val="22"/>
          <w:szCs w:val="22"/>
        </w:rPr>
        <w:t>by</w:t>
      </w:r>
      <w:r w:rsidRPr="007544BA">
        <w:rPr>
          <w:rFonts w:ascii="Times New Roman" w:hAnsi="Times New Roman" w:cs="Times New Roman"/>
          <w:b/>
          <w:i w:val="0"/>
          <w:color w:val="000000" w:themeColor="text1"/>
          <w:sz w:val="22"/>
          <w:szCs w:val="22"/>
        </w:rPr>
        <w:t xml:space="preserve"> sample and in total </w:t>
      </w:r>
    </w:p>
    <w:tbl>
      <w:tblPr>
        <w:tblStyle w:val="TableGrid"/>
        <w:tblW w:w="9640" w:type="dxa"/>
        <w:tblLook w:val="04A0" w:firstRow="1" w:lastRow="0" w:firstColumn="1" w:lastColumn="0" w:noHBand="0" w:noVBand="1"/>
      </w:tblPr>
      <w:tblGrid>
        <w:gridCol w:w="1323"/>
        <w:gridCol w:w="1003"/>
        <w:gridCol w:w="1056"/>
        <w:gridCol w:w="1003"/>
        <w:gridCol w:w="1056"/>
        <w:gridCol w:w="923"/>
        <w:gridCol w:w="1176"/>
        <w:gridCol w:w="2100"/>
      </w:tblGrid>
      <w:tr w:rsidR="002A1E79" w:rsidRPr="007544BA" w14:paraId="5413616E" w14:textId="77777777" w:rsidTr="00B1729A">
        <w:trPr>
          <w:trHeight w:val="281"/>
        </w:trPr>
        <w:tc>
          <w:tcPr>
            <w:tcW w:w="1323" w:type="dxa"/>
            <w:vMerge w:val="restart"/>
            <w:noWrap/>
            <w:hideMark/>
          </w:tcPr>
          <w:p w14:paraId="4B79AB78" w14:textId="77777777" w:rsidR="002A1E79" w:rsidRPr="007544BA" w:rsidRDefault="002A1E79" w:rsidP="00B1729A">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059" w:type="dxa"/>
            <w:gridSpan w:val="2"/>
            <w:noWrap/>
            <w:vAlign w:val="center"/>
            <w:hideMark/>
          </w:tcPr>
          <w:p w14:paraId="15B3EE5E" w14:textId="77777777" w:rsidR="002A1E79" w:rsidRPr="007544BA" w:rsidRDefault="002A1E79" w:rsidP="00B1729A">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In person (N=442)</w:t>
            </w:r>
          </w:p>
        </w:tc>
        <w:tc>
          <w:tcPr>
            <w:tcW w:w="2059" w:type="dxa"/>
            <w:gridSpan w:val="2"/>
            <w:noWrap/>
            <w:vAlign w:val="center"/>
            <w:hideMark/>
          </w:tcPr>
          <w:p w14:paraId="32CC4279" w14:textId="77777777" w:rsidR="002A1E79" w:rsidRPr="007544BA" w:rsidRDefault="002A1E79" w:rsidP="00B1729A">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Online (N=107)</w:t>
            </w:r>
          </w:p>
        </w:tc>
        <w:tc>
          <w:tcPr>
            <w:tcW w:w="2099" w:type="dxa"/>
            <w:gridSpan w:val="2"/>
            <w:noWrap/>
            <w:vAlign w:val="center"/>
            <w:hideMark/>
          </w:tcPr>
          <w:p w14:paraId="611EE9E1" w14:textId="77777777" w:rsidR="002A1E79" w:rsidRPr="007544BA" w:rsidRDefault="002A1E79" w:rsidP="00B1729A">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Total (N=549)</w:t>
            </w:r>
          </w:p>
        </w:tc>
        <w:tc>
          <w:tcPr>
            <w:tcW w:w="2100" w:type="dxa"/>
            <w:noWrap/>
            <w:vAlign w:val="center"/>
            <w:hideMark/>
          </w:tcPr>
          <w:p w14:paraId="79FF5957" w14:textId="77777777" w:rsidR="002A1E79" w:rsidRPr="007544BA" w:rsidRDefault="002A1E79" w:rsidP="00B1729A">
            <w:pPr>
              <w:jc w:val="center"/>
              <w:rPr>
                <w:rFonts w:ascii="Times New Roman" w:eastAsia="Times New Roman" w:hAnsi="Times New Roman" w:cs="Times New Roman"/>
                <w:color w:val="000000" w:themeColor="text1"/>
                <w:sz w:val="16"/>
                <w:szCs w:val="16"/>
                <w:lang w:eastAsia="en-GB"/>
              </w:rPr>
            </w:pPr>
          </w:p>
        </w:tc>
      </w:tr>
      <w:tr w:rsidR="002A1E79" w:rsidRPr="007544BA" w14:paraId="0EEAFF72" w14:textId="77777777" w:rsidTr="00B1729A">
        <w:trPr>
          <w:trHeight w:val="281"/>
        </w:trPr>
        <w:tc>
          <w:tcPr>
            <w:tcW w:w="1323" w:type="dxa"/>
            <w:vMerge/>
            <w:noWrap/>
          </w:tcPr>
          <w:p w14:paraId="068D9880" w14:textId="77777777" w:rsidR="002A1E79" w:rsidRPr="007544BA" w:rsidRDefault="002A1E79" w:rsidP="00B1729A">
            <w:pPr>
              <w:rPr>
                <w:rFonts w:ascii="Times New Roman" w:eastAsia="Times New Roman" w:hAnsi="Times New Roman" w:cs="Times New Roman"/>
                <w:color w:val="000000" w:themeColor="text1"/>
                <w:sz w:val="16"/>
                <w:szCs w:val="16"/>
                <w:lang w:eastAsia="en-GB"/>
              </w:rPr>
            </w:pPr>
          </w:p>
        </w:tc>
        <w:tc>
          <w:tcPr>
            <w:tcW w:w="1003" w:type="dxa"/>
            <w:noWrap/>
            <w:vAlign w:val="center"/>
          </w:tcPr>
          <w:p w14:paraId="01200A52" w14:textId="77777777" w:rsidR="002A1E79" w:rsidRPr="007544BA" w:rsidRDefault="002A1E79" w:rsidP="00B1729A">
            <w:pPr>
              <w:jc w:val="right"/>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N</w:t>
            </w:r>
          </w:p>
        </w:tc>
        <w:tc>
          <w:tcPr>
            <w:tcW w:w="1056" w:type="dxa"/>
            <w:noWrap/>
            <w:vAlign w:val="center"/>
          </w:tcPr>
          <w:p w14:paraId="45389885" w14:textId="77777777" w:rsidR="002A1E79" w:rsidRPr="007544BA" w:rsidRDefault="002A1E79" w:rsidP="00B1729A">
            <w:pPr>
              <w:jc w:val="right"/>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w:t>
            </w:r>
          </w:p>
        </w:tc>
        <w:tc>
          <w:tcPr>
            <w:tcW w:w="1003" w:type="dxa"/>
            <w:noWrap/>
            <w:vAlign w:val="center"/>
          </w:tcPr>
          <w:p w14:paraId="27401104" w14:textId="77777777" w:rsidR="002A1E79" w:rsidRPr="007544BA" w:rsidRDefault="002A1E79" w:rsidP="00B1729A">
            <w:pPr>
              <w:jc w:val="right"/>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N</w:t>
            </w:r>
          </w:p>
        </w:tc>
        <w:tc>
          <w:tcPr>
            <w:tcW w:w="1056" w:type="dxa"/>
            <w:noWrap/>
            <w:vAlign w:val="center"/>
          </w:tcPr>
          <w:p w14:paraId="5FD99E91" w14:textId="77777777" w:rsidR="002A1E79" w:rsidRPr="007544BA" w:rsidRDefault="002A1E79" w:rsidP="00B1729A">
            <w:pPr>
              <w:jc w:val="right"/>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w:t>
            </w:r>
          </w:p>
        </w:tc>
        <w:tc>
          <w:tcPr>
            <w:tcW w:w="923" w:type="dxa"/>
            <w:noWrap/>
            <w:vAlign w:val="center"/>
          </w:tcPr>
          <w:p w14:paraId="3AA511E5" w14:textId="77777777" w:rsidR="002A1E79" w:rsidRPr="007544BA" w:rsidRDefault="002A1E79" w:rsidP="00B1729A">
            <w:pPr>
              <w:jc w:val="right"/>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N</w:t>
            </w:r>
          </w:p>
        </w:tc>
        <w:tc>
          <w:tcPr>
            <w:tcW w:w="1176" w:type="dxa"/>
            <w:noWrap/>
            <w:vAlign w:val="center"/>
          </w:tcPr>
          <w:p w14:paraId="69AC4346" w14:textId="77777777" w:rsidR="002A1E79" w:rsidRPr="007544BA" w:rsidRDefault="002A1E79" w:rsidP="00B1729A">
            <w:pPr>
              <w:jc w:val="right"/>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w:t>
            </w:r>
          </w:p>
        </w:tc>
        <w:tc>
          <w:tcPr>
            <w:tcW w:w="2100" w:type="dxa"/>
            <w:noWrap/>
            <w:vAlign w:val="center"/>
          </w:tcPr>
          <w:p w14:paraId="109DC068" w14:textId="77777777" w:rsidR="002A1E79" w:rsidRPr="007544BA" w:rsidRDefault="002A1E79" w:rsidP="00B1729A">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Comparison</w:t>
            </w:r>
          </w:p>
        </w:tc>
      </w:tr>
      <w:tr w:rsidR="002A1E79" w:rsidRPr="000D68AE" w14:paraId="4958EF54" w14:textId="77777777" w:rsidTr="00B1729A">
        <w:trPr>
          <w:trHeight w:val="281"/>
        </w:trPr>
        <w:tc>
          <w:tcPr>
            <w:tcW w:w="1323" w:type="dxa"/>
            <w:noWrap/>
            <w:hideMark/>
          </w:tcPr>
          <w:p w14:paraId="68566B97" w14:textId="77777777" w:rsidR="002A1E79" w:rsidRPr="000D68AE" w:rsidRDefault="002A1E79" w:rsidP="00B1729A">
            <w:pP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Age left school</w:t>
            </w:r>
          </w:p>
        </w:tc>
        <w:tc>
          <w:tcPr>
            <w:tcW w:w="8317" w:type="dxa"/>
            <w:gridSpan w:val="7"/>
            <w:noWrap/>
            <w:hideMark/>
          </w:tcPr>
          <w:p w14:paraId="566A5C04" w14:textId="77777777" w:rsidR="002A1E79" w:rsidRPr="000D68AE" w:rsidRDefault="002A1E79" w:rsidP="00B1729A">
            <w:pPr>
              <w:jc w:val="right"/>
              <w:rPr>
                <w:rFonts w:ascii="Times New Roman" w:eastAsia="Times New Roman" w:hAnsi="Times New Roman" w:cs="Times New Roman"/>
                <w:color w:val="000000" w:themeColor="text1"/>
                <w:sz w:val="16"/>
                <w:szCs w:val="16"/>
                <w:lang w:eastAsia="en-GB"/>
              </w:rPr>
            </w:pPr>
          </w:p>
        </w:tc>
      </w:tr>
      <w:tr w:rsidR="00850620" w:rsidRPr="000D68AE" w14:paraId="7B629230" w14:textId="77777777" w:rsidTr="00850620">
        <w:trPr>
          <w:trHeight w:val="281"/>
        </w:trPr>
        <w:tc>
          <w:tcPr>
            <w:tcW w:w="1323" w:type="dxa"/>
            <w:noWrap/>
          </w:tcPr>
          <w:p w14:paraId="73E2363D" w14:textId="77777777" w:rsidR="00850620" w:rsidRPr="000D68AE" w:rsidRDefault="00850620" w:rsidP="002A1E79">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≤16 years</w:t>
            </w:r>
          </w:p>
        </w:tc>
        <w:tc>
          <w:tcPr>
            <w:tcW w:w="1003" w:type="dxa"/>
            <w:noWrap/>
          </w:tcPr>
          <w:p w14:paraId="4847C25D"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301</w:t>
            </w:r>
          </w:p>
        </w:tc>
        <w:tc>
          <w:tcPr>
            <w:tcW w:w="1056" w:type="dxa"/>
            <w:noWrap/>
          </w:tcPr>
          <w:p w14:paraId="03F83B89"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68.1</w:t>
            </w:r>
          </w:p>
        </w:tc>
        <w:tc>
          <w:tcPr>
            <w:tcW w:w="1003" w:type="dxa"/>
            <w:noWrap/>
          </w:tcPr>
          <w:p w14:paraId="6510B0C3"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24</w:t>
            </w:r>
          </w:p>
        </w:tc>
        <w:tc>
          <w:tcPr>
            <w:tcW w:w="1056" w:type="dxa"/>
            <w:noWrap/>
          </w:tcPr>
          <w:p w14:paraId="4C5A194F"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22.4</w:t>
            </w:r>
          </w:p>
        </w:tc>
        <w:tc>
          <w:tcPr>
            <w:tcW w:w="923" w:type="dxa"/>
            <w:noWrap/>
          </w:tcPr>
          <w:p w14:paraId="3789B7D4"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325</w:t>
            </w:r>
          </w:p>
        </w:tc>
        <w:tc>
          <w:tcPr>
            <w:tcW w:w="1176" w:type="dxa"/>
            <w:noWrap/>
          </w:tcPr>
          <w:p w14:paraId="395E0879"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59.2</w:t>
            </w:r>
          </w:p>
        </w:tc>
        <w:tc>
          <w:tcPr>
            <w:tcW w:w="2100" w:type="dxa"/>
            <w:vMerge w:val="restart"/>
            <w:noWrap/>
            <w:vAlign w:val="center"/>
            <w:hideMark/>
          </w:tcPr>
          <w:p w14:paraId="6777D63B" w14:textId="77777777" w:rsidR="00850620" w:rsidRPr="000D68AE" w:rsidRDefault="00850620" w:rsidP="00B1729A">
            <w:pPr>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χ</w:t>
            </w:r>
            <w:r w:rsidRPr="000D68AE">
              <w:rPr>
                <w:rFonts w:ascii="Times New Roman" w:eastAsia="Times New Roman" w:hAnsi="Times New Roman" w:cs="Times New Roman"/>
                <w:color w:val="000000" w:themeColor="text1"/>
                <w:sz w:val="16"/>
                <w:szCs w:val="16"/>
                <w:vertAlign w:val="superscript"/>
                <w:lang w:eastAsia="en-GB"/>
              </w:rPr>
              <w:t>2</w:t>
            </w:r>
            <w:r w:rsidRPr="000D68AE">
              <w:rPr>
                <w:rFonts w:ascii="Times New Roman" w:eastAsia="Times New Roman" w:hAnsi="Times New Roman" w:cs="Times New Roman"/>
                <w:color w:val="000000" w:themeColor="text1"/>
                <w:sz w:val="16"/>
                <w:szCs w:val="16"/>
                <w:lang w:eastAsia="en-GB"/>
              </w:rPr>
              <w:t xml:space="preserve"> =18.568, </w:t>
            </w:r>
            <w:proofErr w:type="spellStart"/>
            <w:r w:rsidRPr="000D68AE">
              <w:rPr>
                <w:rFonts w:ascii="Times New Roman" w:eastAsia="Times New Roman" w:hAnsi="Times New Roman" w:cs="Times New Roman"/>
                <w:color w:val="000000" w:themeColor="text1"/>
                <w:sz w:val="16"/>
                <w:szCs w:val="16"/>
                <w:lang w:eastAsia="en-GB"/>
              </w:rPr>
              <w:t>df</w:t>
            </w:r>
            <w:proofErr w:type="spellEnd"/>
            <w:r w:rsidRPr="000D68AE">
              <w:rPr>
                <w:rFonts w:ascii="Times New Roman" w:eastAsia="Times New Roman" w:hAnsi="Times New Roman" w:cs="Times New Roman"/>
                <w:color w:val="000000" w:themeColor="text1"/>
                <w:sz w:val="16"/>
                <w:szCs w:val="16"/>
                <w:lang w:eastAsia="en-GB"/>
              </w:rPr>
              <w:t>=1, p&lt;0.001</w:t>
            </w:r>
          </w:p>
        </w:tc>
      </w:tr>
      <w:tr w:rsidR="00850620" w:rsidRPr="000D68AE" w14:paraId="6ABEB5AD" w14:textId="77777777" w:rsidTr="00850620">
        <w:trPr>
          <w:trHeight w:val="281"/>
        </w:trPr>
        <w:tc>
          <w:tcPr>
            <w:tcW w:w="1323" w:type="dxa"/>
            <w:noWrap/>
          </w:tcPr>
          <w:p w14:paraId="0F8F25D7" w14:textId="77777777" w:rsidR="00850620" w:rsidRPr="000D68AE" w:rsidRDefault="00850620" w:rsidP="002A1E79">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&gt;16 years</w:t>
            </w:r>
          </w:p>
        </w:tc>
        <w:tc>
          <w:tcPr>
            <w:tcW w:w="1003" w:type="dxa"/>
            <w:noWrap/>
          </w:tcPr>
          <w:p w14:paraId="01AB59E3"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139</w:t>
            </w:r>
          </w:p>
        </w:tc>
        <w:tc>
          <w:tcPr>
            <w:tcW w:w="1056" w:type="dxa"/>
            <w:noWrap/>
          </w:tcPr>
          <w:p w14:paraId="25A41675"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31.4</w:t>
            </w:r>
          </w:p>
        </w:tc>
        <w:tc>
          <w:tcPr>
            <w:tcW w:w="1003" w:type="dxa"/>
            <w:noWrap/>
          </w:tcPr>
          <w:p w14:paraId="22FE5ACD"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83</w:t>
            </w:r>
          </w:p>
        </w:tc>
        <w:tc>
          <w:tcPr>
            <w:tcW w:w="1056" w:type="dxa"/>
            <w:noWrap/>
          </w:tcPr>
          <w:p w14:paraId="12EE4237"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77.6</w:t>
            </w:r>
          </w:p>
        </w:tc>
        <w:tc>
          <w:tcPr>
            <w:tcW w:w="923" w:type="dxa"/>
            <w:noWrap/>
          </w:tcPr>
          <w:p w14:paraId="596F065B"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222</w:t>
            </w:r>
          </w:p>
        </w:tc>
        <w:tc>
          <w:tcPr>
            <w:tcW w:w="1176" w:type="dxa"/>
            <w:noWrap/>
          </w:tcPr>
          <w:p w14:paraId="1353AAC0"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40.4</w:t>
            </w:r>
          </w:p>
        </w:tc>
        <w:tc>
          <w:tcPr>
            <w:tcW w:w="2100" w:type="dxa"/>
            <w:vMerge/>
            <w:noWrap/>
            <w:vAlign w:val="center"/>
            <w:hideMark/>
          </w:tcPr>
          <w:p w14:paraId="0BCA4B7D"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p>
        </w:tc>
      </w:tr>
      <w:tr w:rsidR="00850620" w:rsidRPr="000D68AE" w14:paraId="30D98E1F" w14:textId="77777777" w:rsidTr="00B1729A">
        <w:trPr>
          <w:trHeight w:val="281"/>
        </w:trPr>
        <w:tc>
          <w:tcPr>
            <w:tcW w:w="1323" w:type="dxa"/>
            <w:noWrap/>
            <w:hideMark/>
          </w:tcPr>
          <w:p w14:paraId="314CA1B0" w14:textId="77777777" w:rsidR="00850620" w:rsidRPr="000D68AE" w:rsidRDefault="00850620" w:rsidP="00B1729A">
            <w:pP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Ethnicity</w:t>
            </w:r>
          </w:p>
        </w:tc>
        <w:tc>
          <w:tcPr>
            <w:tcW w:w="8317" w:type="dxa"/>
            <w:gridSpan w:val="7"/>
            <w:noWrap/>
            <w:vAlign w:val="center"/>
            <w:hideMark/>
          </w:tcPr>
          <w:p w14:paraId="63E3AFBB" w14:textId="77777777" w:rsidR="00850620" w:rsidRPr="000D68AE" w:rsidRDefault="00850620" w:rsidP="00B1729A">
            <w:pPr>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 xml:space="preserve"> </w:t>
            </w:r>
          </w:p>
        </w:tc>
      </w:tr>
      <w:tr w:rsidR="00850620" w:rsidRPr="000D68AE" w14:paraId="26417B88" w14:textId="77777777" w:rsidTr="00B1729A">
        <w:trPr>
          <w:trHeight w:val="281"/>
        </w:trPr>
        <w:tc>
          <w:tcPr>
            <w:tcW w:w="1323" w:type="dxa"/>
            <w:noWrap/>
            <w:hideMark/>
          </w:tcPr>
          <w:p w14:paraId="252E1866"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White</w:t>
            </w:r>
          </w:p>
        </w:tc>
        <w:tc>
          <w:tcPr>
            <w:tcW w:w="1003" w:type="dxa"/>
            <w:noWrap/>
            <w:hideMark/>
          </w:tcPr>
          <w:p w14:paraId="746AD26D"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348</w:t>
            </w:r>
          </w:p>
        </w:tc>
        <w:tc>
          <w:tcPr>
            <w:tcW w:w="1056" w:type="dxa"/>
            <w:noWrap/>
            <w:hideMark/>
          </w:tcPr>
          <w:p w14:paraId="4117837A"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78.7</w:t>
            </w:r>
          </w:p>
        </w:tc>
        <w:tc>
          <w:tcPr>
            <w:tcW w:w="1003" w:type="dxa"/>
            <w:noWrap/>
            <w:hideMark/>
          </w:tcPr>
          <w:p w14:paraId="3E1BBE1B"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102</w:t>
            </w:r>
          </w:p>
        </w:tc>
        <w:tc>
          <w:tcPr>
            <w:tcW w:w="1056" w:type="dxa"/>
            <w:noWrap/>
            <w:hideMark/>
          </w:tcPr>
          <w:p w14:paraId="4958E308"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95.3</w:t>
            </w:r>
          </w:p>
        </w:tc>
        <w:tc>
          <w:tcPr>
            <w:tcW w:w="923" w:type="dxa"/>
            <w:noWrap/>
            <w:hideMark/>
          </w:tcPr>
          <w:p w14:paraId="720A7FD9"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450</w:t>
            </w:r>
          </w:p>
        </w:tc>
        <w:tc>
          <w:tcPr>
            <w:tcW w:w="1176" w:type="dxa"/>
            <w:noWrap/>
            <w:hideMark/>
          </w:tcPr>
          <w:p w14:paraId="17D78EC9"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82.0</w:t>
            </w:r>
          </w:p>
        </w:tc>
        <w:tc>
          <w:tcPr>
            <w:tcW w:w="2100" w:type="dxa"/>
            <w:vMerge w:val="restart"/>
            <w:noWrap/>
            <w:vAlign w:val="center"/>
            <w:hideMark/>
          </w:tcPr>
          <w:p w14:paraId="438D7EAD" w14:textId="77777777" w:rsidR="00850620" w:rsidRPr="000D68AE" w:rsidRDefault="00850620" w:rsidP="00B1729A">
            <w:pPr>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χ</w:t>
            </w:r>
            <w:r w:rsidRPr="000D68AE">
              <w:rPr>
                <w:rFonts w:ascii="Times New Roman" w:eastAsia="Times New Roman" w:hAnsi="Times New Roman" w:cs="Times New Roman"/>
                <w:color w:val="000000" w:themeColor="text1"/>
                <w:sz w:val="16"/>
                <w:szCs w:val="16"/>
                <w:vertAlign w:val="superscript"/>
                <w:lang w:eastAsia="en-GB"/>
              </w:rPr>
              <w:t>2</w:t>
            </w:r>
            <w:r w:rsidRPr="000D68AE">
              <w:rPr>
                <w:rFonts w:ascii="Times New Roman" w:eastAsia="Times New Roman" w:hAnsi="Times New Roman" w:cs="Times New Roman"/>
                <w:color w:val="000000" w:themeColor="text1"/>
                <w:sz w:val="16"/>
                <w:szCs w:val="16"/>
                <w:lang w:eastAsia="en-GB"/>
              </w:rPr>
              <w:t xml:space="preserve"> =16.049, </w:t>
            </w:r>
            <w:proofErr w:type="spellStart"/>
            <w:r w:rsidRPr="000D68AE">
              <w:rPr>
                <w:rFonts w:ascii="Times New Roman" w:eastAsia="Times New Roman" w:hAnsi="Times New Roman" w:cs="Times New Roman"/>
                <w:color w:val="000000" w:themeColor="text1"/>
                <w:sz w:val="16"/>
                <w:szCs w:val="16"/>
                <w:lang w:eastAsia="en-GB"/>
              </w:rPr>
              <w:t>df</w:t>
            </w:r>
            <w:proofErr w:type="spellEnd"/>
            <w:r w:rsidRPr="000D68AE">
              <w:rPr>
                <w:rFonts w:ascii="Times New Roman" w:eastAsia="Times New Roman" w:hAnsi="Times New Roman" w:cs="Times New Roman"/>
                <w:color w:val="000000" w:themeColor="text1"/>
                <w:sz w:val="16"/>
                <w:szCs w:val="16"/>
                <w:lang w:eastAsia="en-GB"/>
              </w:rPr>
              <w:t>=1, p&lt;0.001</w:t>
            </w:r>
          </w:p>
        </w:tc>
      </w:tr>
      <w:tr w:rsidR="00850620" w:rsidRPr="000D68AE" w14:paraId="739A9DBE" w14:textId="77777777" w:rsidTr="00B1729A">
        <w:trPr>
          <w:trHeight w:val="281"/>
        </w:trPr>
        <w:tc>
          <w:tcPr>
            <w:tcW w:w="1323" w:type="dxa"/>
            <w:noWrap/>
            <w:hideMark/>
          </w:tcPr>
          <w:p w14:paraId="392CCB3A"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Other</w:t>
            </w:r>
          </w:p>
        </w:tc>
        <w:tc>
          <w:tcPr>
            <w:tcW w:w="1003" w:type="dxa"/>
            <w:noWrap/>
            <w:hideMark/>
          </w:tcPr>
          <w:p w14:paraId="067D3A1A"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94</w:t>
            </w:r>
          </w:p>
        </w:tc>
        <w:tc>
          <w:tcPr>
            <w:tcW w:w="1056" w:type="dxa"/>
            <w:noWrap/>
            <w:hideMark/>
          </w:tcPr>
          <w:p w14:paraId="0D2ABC9C"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21.3</w:t>
            </w:r>
          </w:p>
        </w:tc>
        <w:tc>
          <w:tcPr>
            <w:tcW w:w="1003" w:type="dxa"/>
            <w:noWrap/>
            <w:hideMark/>
          </w:tcPr>
          <w:p w14:paraId="3B9252E3"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5</w:t>
            </w:r>
          </w:p>
        </w:tc>
        <w:tc>
          <w:tcPr>
            <w:tcW w:w="1056" w:type="dxa"/>
            <w:noWrap/>
            <w:hideMark/>
          </w:tcPr>
          <w:p w14:paraId="77829A5D"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4.7</w:t>
            </w:r>
          </w:p>
        </w:tc>
        <w:tc>
          <w:tcPr>
            <w:tcW w:w="923" w:type="dxa"/>
            <w:noWrap/>
            <w:hideMark/>
          </w:tcPr>
          <w:p w14:paraId="6868E20F"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99</w:t>
            </w:r>
          </w:p>
        </w:tc>
        <w:tc>
          <w:tcPr>
            <w:tcW w:w="1176" w:type="dxa"/>
            <w:noWrap/>
            <w:hideMark/>
          </w:tcPr>
          <w:p w14:paraId="1AB55875"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18.0</w:t>
            </w:r>
          </w:p>
        </w:tc>
        <w:tc>
          <w:tcPr>
            <w:tcW w:w="2100" w:type="dxa"/>
            <w:vMerge/>
            <w:noWrap/>
            <w:vAlign w:val="center"/>
            <w:hideMark/>
          </w:tcPr>
          <w:p w14:paraId="3A0F2F69" w14:textId="77777777" w:rsidR="00850620" w:rsidRPr="000D68AE" w:rsidRDefault="00850620" w:rsidP="00B1729A">
            <w:pPr>
              <w:rPr>
                <w:rFonts w:ascii="Times New Roman" w:eastAsia="Times New Roman" w:hAnsi="Times New Roman" w:cs="Times New Roman"/>
                <w:color w:val="000000" w:themeColor="text1"/>
                <w:sz w:val="16"/>
                <w:szCs w:val="16"/>
                <w:lang w:eastAsia="en-GB"/>
              </w:rPr>
            </w:pPr>
          </w:p>
        </w:tc>
      </w:tr>
      <w:tr w:rsidR="00850620" w:rsidRPr="000D68AE" w14:paraId="15346A1C" w14:textId="77777777" w:rsidTr="00B1729A">
        <w:trPr>
          <w:trHeight w:val="281"/>
        </w:trPr>
        <w:tc>
          <w:tcPr>
            <w:tcW w:w="1323" w:type="dxa"/>
            <w:noWrap/>
            <w:hideMark/>
          </w:tcPr>
          <w:p w14:paraId="0DA2709F" w14:textId="77777777" w:rsidR="00850620" w:rsidRPr="000D68AE" w:rsidRDefault="00850620" w:rsidP="00B1729A">
            <w:pP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Gender</w:t>
            </w:r>
          </w:p>
        </w:tc>
        <w:tc>
          <w:tcPr>
            <w:tcW w:w="8317" w:type="dxa"/>
            <w:gridSpan w:val="7"/>
            <w:noWrap/>
            <w:vAlign w:val="center"/>
          </w:tcPr>
          <w:p w14:paraId="2BC73B23" w14:textId="77777777" w:rsidR="00850620" w:rsidRPr="000D68AE" w:rsidRDefault="00850620" w:rsidP="00B1729A">
            <w:pPr>
              <w:rPr>
                <w:rFonts w:ascii="Times New Roman" w:eastAsia="Times New Roman" w:hAnsi="Times New Roman" w:cs="Times New Roman"/>
                <w:color w:val="000000" w:themeColor="text1"/>
                <w:sz w:val="16"/>
                <w:szCs w:val="16"/>
                <w:lang w:eastAsia="en-GB"/>
              </w:rPr>
            </w:pPr>
          </w:p>
        </w:tc>
      </w:tr>
      <w:tr w:rsidR="00850620" w:rsidRPr="000D68AE" w14:paraId="4BBA3E61" w14:textId="77777777" w:rsidTr="00B1729A">
        <w:trPr>
          <w:trHeight w:val="281"/>
        </w:trPr>
        <w:tc>
          <w:tcPr>
            <w:tcW w:w="1323" w:type="dxa"/>
            <w:noWrap/>
            <w:hideMark/>
          </w:tcPr>
          <w:p w14:paraId="16D77716"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Female</w:t>
            </w:r>
          </w:p>
        </w:tc>
        <w:tc>
          <w:tcPr>
            <w:tcW w:w="1003" w:type="dxa"/>
            <w:noWrap/>
            <w:hideMark/>
          </w:tcPr>
          <w:p w14:paraId="63004255"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135</w:t>
            </w:r>
          </w:p>
        </w:tc>
        <w:tc>
          <w:tcPr>
            <w:tcW w:w="1056" w:type="dxa"/>
            <w:noWrap/>
            <w:hideMark/>
          </w:tcPr>
          <w:p w14:paraId="1BFDB1B0"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30.5</w:t>
            </w:r>
          </w:p>
        </w:tc>
        <w:tc>
          <w:tcPr>
            <w:tcW w:w="1003" w:type="dxa"/>
            <w:noWrap/>
            <w:hideMark/>
          </w:tcPr>
          <w:p w14:paraId="6E967B9C"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68</w:t>
            </w:r>
          </w:p>
        </w:tc>
        <w:tc>
          <w:tcPr>
            <w:tcW w:w="1056" w:type="dxa"/>
            <w:noWrap/>
            <w:hideMark/>
          </w:tcPr>
          <w:p w14:paraId="1E11053D"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63.6</w:t>
            </w:r>
          </w:p>
        </w:tc>
        <w:tc>
          <w:tcPr>
            <w:tcW w:w="923" w:type="dxa"/>
            <w:noWrap/>
            <w:hideMark/>
          </w:tcPr>
          <w:p w14:paraId="0E02A87D"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203</w:t>
            </w:r>
          </w:p>
        </w:tc>
        <w:tc>
          <w:tcPr>
            <w:tcW w:w="1176" w:type="dxa"/>
            <w:noWrap/>
            <w:hideMark/>
          </w:tcPr>
          <w:p w14:paraId="17068726"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37.0</w:t>
            </w:r>
          </w:p>
        </w:tc>
        <w:tc>
          <w:tcPr>
            <w:tcW w:w="2100" w:type="dxa"/>
            <w:vMerge w:val="restart"/>
            <w:noWrap/>
            <w:vAlign w:val="center"/>
            <w:hideMark/>
          </w:tcPr>
          <w:p w14:paraId="707B7812" w14:textId="77777777" w:rsidR="00850620" w:rsidRPr="000D68AE" w:rsidRDefault="00850620" w:rsidP="00B1729A">
            <w:pPr>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χ</w:t>
            </w:r>
            <w:r w:rsidRPr="000D68AE">
              <w:rPr>
                <w:rFonts w:ascii="Times New Roman" w:eastAsia="Times New Roman" w:hAnsi="Times New Roman" w:cs="Times New Roman"/>
                <w:color w:val="000000" w:themeColor="text1"/>
                <w:sz w:val="16"/>
                <w:szCs w:val="16"/>
                <w:vertAlign w:val="superscript"/>
                <w:lang w:eastAsia="en-GB"/>
              </w:rPr>
              <w:t>2</w:t>
            </w:r>
            <w:r w:rsidRPr="000D68AE">
              <w:rPr>
                <w:rFonts w:ascii="Times New Roman" w:eastAsia="Times New Roman" w:hAnsi="Times New Roman" w:cs="Times New Roman"/>
                <w:color w:val="000000" w:themeColor="text1"/>
                <w:sz w:val="16"/>
                <w:szCs w:val="16"/>
                <w:lang w:eastAsia="en-GB"/>
              </w:rPr>
              <w:t xml:space="preserve"> =40.277, </w:t>
            </w:r>
            <w:proofErr w:type="spellStart"/>
            <w:r w:rsidRPr="000D68AE">
              <w:rPr>
                <w:rFonts w:ascii="Times New Roman" w:eastAsia="Times New Roman" w:hAnsi="Times New Roman" w:cs="Times New Roman"/>
                <w:color w:val="000000" w:themeColor="text1"/>
                <w:sz w:val="16"/>
                <w:szCs w:val="16"/>
                <w:lang w:eastAsia="en-GB"/>
              </w:rPr>
              <w:t>df</w:t>
            </w:r>
            <w:proofErr w:type="spellEnd"/>
            <w:r w:rsidRPr="000D68AE">
              <w:rPr>
                <w:rFonts w:ascii="Times New Roman" w:eastAsia="Times New Roman" w:hAnsi="Times New Roman" w:cs="Times New Roman"/>
                <w:color w:val="000000" w:themeColor="text1"/>
                <w:sz w:val="16"/>
                <w:szCs w:val="16"/>
                <w:lang w:eastAsia="en-GB"/>
              </w:rPr>
              <w:t>=1, p&lt;0.001</w:t>
            </w:r>
          </w:p>
        </w:tc>
      </w:tr>
      <w:tr w:rsidR="00850620" w:rsidRPr="000D68AE" w14:paraId="6B2EA49A" w14:textId="77777777" w:rsidTr="00B1729A">
        <w:trPr>
          <w:trHeight w:val="281"/>
        </w:trPr>
        <w:tc>
          <w:tcPr>
            <w:tcW w:w="1323" w:type="dxa"/>
            <w:noWrap/>
            <w:hideMark/>
          </w:tcPr>
          <w:p w14:paraId="42F7E22F"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Male</w:t>
            </w:r>
          </w:p>
        </w:tc>
        <w:tc>
          <w:tcPr>
            <w:tcW w:w="1003" w:type="dxa"/>
            <w:noWrap/>
            <w:hideMark/>
          </w:tcPr>
          <w:p w14:paraId="3AAD01D6"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307</w:t>
            </w:r>
          </w:p>
        </w:tc>
        <w:tc>
          <w:tcPr>
            <w:tcW w:w="1056" w:type="dxa"/>
            <w:noWrap/>
            <w:hideMark/>
          </w:tcPr>
          <w:p w14:paraId="1A2C43A3"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69.5</w:t>
            </w:r>
          </w:p>
        </w:tc>
        <w:tc>
          <w:tcPr>
            <w:tcW w:w="1003" w:type="dxa"/>
            <w:noWrap/>
            <w:hideMark/>
          </w:tcPr>
          <w:p w14:paraId="2F2B9656"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39</w:t>
            </w:r>
          </w:p>
        </w:tc>
        <w:tc>
          <w:tcPr>
            <w:tcW w:w="1056" w:type="dxa"/>
            <w:noWrap/>
            <w:hideMark/>
          </w:tcPr>
          <w:p w14:paraId="36333E14"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36.4</w:t>
            </w:r>
          </w:p>
        </w:tc>
        <w:tc>
          <w:tcPr>
            <w:tcW w:w="923" w:type="dxa"/>
            <w:noWrap/>
            <w:hideMark/>
          </w:tcPr>
          <w:p w14:paraId="66E16120"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346</w:t>
            </w:r>
          </w:p>
        </w:tc>
        <w:tc>
          <w:tcPr>
            <w:tcW w:w="1176" w:type="dxa"/>
            <w:noWrap/>
            <w:hideMark/>
          </w:tcPr>
          <w:p w14:paraId="6F57FCFC"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63.0</w:t>
            </w:r>
          </w:p>
        </w:tc>
        <w:tc>
          <w:tcPr>
            <w:tcW w:w="2100" w:type="dxa"/>
            <w:vMerge/>
            <w:noWrap/>
            <w:hideMark/>
          </w:tcPr>
          <w:p w14:paraId="1D915320"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p>
        </w:tc>
      </w:tr>
      <w:tr w:rsidR="00850620" w:rsidRPr="000D68AE" w14:paraId="3FFBE3A0" w14:textId="77777777" w:rsidTr="00B1729A">
        <w:trPr>
          <w:trHeight w:val="281"/>
        </w:trPr>
        <w:tc>
          <w:tcPr>
            <w:tcW w:w="9640" w:type="dxa"/>
            <w:gridSpan w:val="8"/>
            <w:noWrap/>
            <w:hideMark/>
          </w:tcPr>
          <w:p w14:paraId="776D87B3" w14:textId="77777777" w:rsidR="00850620" w:rsidRPr="000D68AE" w:rsidRDefault="00850620" w:rsidP="00B1729A">
            <w:pPr>
              <w:rPr>
                <w:rFonts w:ascii="Times New Roman" w:eastAsia="Times New Roman" w:hAnsi="Times New Roman" w:cs="Times New Roman"/>
                <w:color w:val="000000" w:themeColor="text1"/>
                <w:sz w:val="16"/>
                <w:szCs w:val="16"/>
                <w:lang w:eastAsia="en-GB"/>
              </w:rPr>
            </w:pPr>
          </w:p>
        </w:tc>
      </w:tr>
      <w:tr w:rsidR="00850620" w:rsidRPr="000D68AE" w14:paraId="207BC175" w14:textId="77777777" w:rsidTr="00B1729A">
        <w:trPr>
          <w:trHeight w:val="281"/>
        </w:trPr>
        <w:tc>
          <w:tcPr>
            <w:tcW w:w="1323" w:type="dxa"/>
            <w:noWrap/>
            <w:hideMark/>
          </w:tcPr>
          <w:p w14:paraId="3D5845DF" w14:textId="77777777" w:rsidR="00850620" w:rsidRPr="000D68AE" w:rsidRDefault="00850620" w:rsidP="00B1729A">
            <w:pPr>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 </w:t>
            </w:r>
          </w:p>
        </w:tc>
        <w:tc>
          <w:tcPr>
            <w:tcW w:w="1003" w:type="dxa"/>
            <w:noWrap/>
            <w:vAlign w:val="center"/>
            <w:hideMark/>
          </w:tcPr>
          <w:p w14:paraId="7E7D4031" w14:textId="77777777" w:rsidR="00850620" w:rsidRPr="000D68AE" w:rsidRDefault="00850620" w:rsidP="00B1729A">
            <w:pPr>
              <w:jc w:val="cente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mean (</w:t>
            </w:r>
            <w:proofErr w:type="spellStart"/>
            <w:r w:rsidRPr="000D68AE">
              <w:rPr>
                <w:rFonts w:ascii="Times New Roman" w:eastAsia="Times New Roman" w:hAnsi="Times New Roman" w:cs="Times New Roman"/>
                <w:b/>
                <w:color w:val="000000" w:themeColor="text1"/>
                <w:sz w:val="16"/>
                <w:szCs w:val="16"/>
                <w:lang w:eastAsia="en-GB"/>
              </w:rPr>
              <w:t>sd</w:t>
            </w:r>
            <w:proofErr w:type="spellEnd"/>
            <w:r w:rsidRPr="000D68AE">
              <w:rPr>
                <w:rFonts w:ascii="Times New Roman" w:eastAsia="Times New Roman" w:hAnsi="Times New Roman" w:cs="Times New Roman"/>
                <w:b/>
                <w:color w:val="000000" w:themeColor="text1"/>
                <w:sz w:val="16"/>
                <w:szCs w:val="16"/>
                <w:lang w:eastAsia="en-GB"/>
              </w:rPr>
              <w:t>)</w:t>
            </w:r>
          </w:p>
        </w:tc>
        <w:tc>
          <w:tcPr>
            <w:tcW w:w="1056" w:type="dxa"/>
            <w:noWrap/>
            <w:vAlign w:val="center"/>
            <w:hideMark/>
          </w:tcPr>
          <w:p w14:paraId="2614A33F" w14:textId="77777777" w:rsidR="00850620" w:rsidRPr="000D68AE" w:rsidRDefault="00850620" w:rsidP="00B1729A">
            <w:pPr>
              <w:jc w:val="cente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 xml:space="preserve">median </w:t>
            </w:r>
          </w:p>
          <w:p w14:paraId="00C75CB7" w14:textId="77777777" w:rsidR="00850620" w:rsidRPr="000D68AE" w:rsidRDefault="00850620" w:rsidP="00B1729A">
            <w:pPr>
              <w:jc w:val="cente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(min-max)</w:t>
            </w:r>
          </w:p>
        </w:tc>
        <w:tc>
          <w:tcPr>
            <w:tcW w:w="1003" w:type="dxa"/>
            <w:noWrap/>
            <w:vAlign w:val="center"/>
            <w:hideMark/>
          </w:tcPr>
          <w:p w14:paraId="7B3C8E20" w14:textId="77777777" w:rsidR="00850620" w:rsidRPr="000D68AE" w:rsidRDefault="00850620" w:rsidP="00B1729A">
            <w:pPr>
              <w:jc w:val="cente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mean (</w:t>
            </w:r>
            <w:proofErr w:type="spellStart"/>
            <w:r w:rsidRPr="000D68AE">
              <w:rPr>
                <w:rFonts w:ascii="Times New Roman" w:eastAsia="Times New Roman" w:hAnsi="Times New Roman" w:cs="Times New Roman"/>
                <w:b/>
                <w:color w:val="000000" w:themeColor="text1"/>
                <w:sz w:val="16"/>
                <w:szCs w:val="16"/>
                <w:lang w:eastAsia="en-GB"/>
              </w:rPr>
              <w:t>sd</w:t>
            </w:r>
            <w:proofErr w:type="spellEnd"/>
            <w:r w:rsidRPr="000D68AE">
              <w:rPr>
                <w:rFonts w:ascii="Times New Roman" w:eastAsia="Times New Roman" w:hAnsi="Times New Roman" w:cs="Times New Roman"/>
                <w:b/>
                <w:color w:val="000000" w:themeColor="text1"/>
                <w:sz w:val="16"/>
                <w:szCs w:val="16"/>
                <w:lang w:eastAsia="en-GB"/>
              </w:rPr>
              <w:t>)</w:t>
            </w:r>
          </w:p>
        </w:tc>
        <w:tc>
          <w:tcPr>
            <w:tcW w:w="1056" w:type="dxa"/>
            <w:noWrap/>
            <w:vAlign w:val="center"/>
            <w:hideMark/>
          </w:tcPr>
          <w:p w14:paraId="5D2563ED" w14:textId="77777777" w:rsidR="00850620" w:rsidRPr="000D68AE" w:rsidRDefault="00850620" w:rsidP="00B1729A">
            <w:pPr>
              <w:jc w:val="cente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Median</w:t>
            </w:r>
          </w:p>
          <w:p w14:paraId="7E775BAD" w14:textId="77777777" w:rsidR="00850620" w:rsidRPr="000D68AE" w:rsidRDefault="00850620" w:rsidP="00B1729A">
            <w:pPr>
              <w:jc w:val="cente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 xml:space="preserve"> (min-max)</w:t>
            </w:r>
          </w:p>
        </w:tc>
        <w:tc>
          <w:tcPr>
            <w:tcW w:w="923" w:type="dxa"/>
            <w:noWrap/>
            <w:vAlign w:val="center"/>
            <w:hideMark/>
          </w:tcPr>
          <w:p w14:paraId="44050138" w14:textId="77777777" w:rsidR="00850620" w:rsidRPr="000D68AE" w:rsidRDefault="00850620" w:rsidP="00B1729A">
            <w:pPr>
              <w:jc w:val="cente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Mean</w:t>
            </w:r>
          </w:p>
          <w:p w14:paraId="0F0CA779" w14:textId="77777777" w:rsidR="00850620" w:rsidRPr="000D68AE" w:rsidRDefault="00850620" w:rsidP="00B1729A">
            <w:pPr>
              <w:jc w:val="cente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 xml:space="preserve"> (</w:t>
            </w:r>
            <w:proofErr w:type="spellStart"/>
            <w:r w:rsidRPr="000D68AE">
              <w:rPr>
                <w:rFonts w:ascii="Times New Roman" w:eastAsia="Times New Roman" w:hAnsi="Times New Roman" w:cs="Times New Roman"/>
                <w:b/>
                <w:color w:val="000000" w:themeColor="text1"/>
                <w:sz w:val="16"/>
                <w:szCs w:val="16"/>
                <w:lang w:eastAsia="en-GB"/>
              </w:rPr>
              <w:t>sd</w:t>
            </w:r>
            <w:proofErr w:type="spellEnd"/>
            <w:r w:rsidRPr="000D68AE">
              <w:rPr>
                <w:rFonts w:ascii="Times New Roman" w:eastAsia="Times New Roman" w:hAnsi="Times New Roman" w:cs="Times New Roman"/>
                <w:b/>
                <w:color w:val="000000" w:themeColor="text1"/>
                <w:sz w:val="16"/>
                <w:szCs w:val="16"/>
                <w:lang w:eastAsia="en-GB"/>
              </w:rPr>
              <w:t>)</w:t>
            </w:r>
          </w:p>
        </w:tc>
        <w:tc>
          <w:tcPr>
            <w:tcW w:w="1176" w:type="dxa"/>
            <w:noWrap/>
            <w:vAlign w:val="center"/>
            <w:hideMark/>
          </w:tcPr>
          <w:p w14:paraId="73819689" w14:textId="77777777" w:rsidR="00850620" w:rsidRPr="000D68AE" w:rsidRDefault="00850620" w:rsidP="00B1729A">
            <w:pPr>
              <w:jc w:val="cente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Median</w:t>
            </w:r>
          </w:p>
          <w:p w14:paraId="4D78EDD8" w14:textId="77777777" w:rsidR="00850620" w:rsidRPr="000D68AE" w:rsidRDefault="00850620" w:rsidP="00B1729A">
            <w:pPr>
              <w:jc w:val="cente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 xml:space="preserve"> (min-max)</w:t>
            </w:r>
          </w:p>
        </w:tc>
        <w:tc>
          <w:tcPr>
            <w:tcW w:w="2100" w:type="dxa"/>
            <w:noWrap/>
            <w:vAlign w:val="center"/>
            <w:hideMark/>
          </w:tcPr>
          <w:p w14:paraId="33495CD9" w14:textId="77777777" w:rsidR="00850620" w:rsidRPr="000D68AE" w:rsidRDefault="00850620" w:rsidP="00B1729A">
            <w:pPr>
              <w:jc w:val="cente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Comparison</w:t>
            </w:r>
          </w:p>
        </w:tc>
      </w:tr>
      <w:tr w:rsidR="00850620" w:rsidRPr="000D68AE" w14:paraId="2F3BFFF8" w14:textId="77777777" w:rsidTr="00B1729A">
        <w:trPr>
          <w:trHeight w:val="281"/>
        </w:trPr>
        <w:tc>
          <w:tcPr>
            <w:tcW w:w="1323" w:type="dxa"/>
            <w:noWrap/>
            <w:hideMark/>
          </w:tcPr>
          <w:p w14:paraId="46B96A10" w14:textId="77777777" w:rsidR="00850620" w:rsidRPr="000D68AE" w:rsidRDefault="00850620" w:rsidP="00B1729A">
            <w:pP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Age (</w:t>
            </w:r>
            <w:proofErr w:type="spellStart"/>
            <w:r w:rsidRPr="000D68AE">
              <w:rPr>
                <w:rFonts w:ascii="Times New Roman" w:eastAsia="Times New Roman" w:hAnsi="Times New Roman" w:cs="Times New Roman"/>
                <w:b/>
                <w:color w:val="000000" w:themeColor="text1"/>
                <w:sz w:val="16"/>
                <w:szCs w:val="16"/>
                <w:lang w:eastAsia="en-GB"/>
              </w:rPr>
              <w:t>yrs</w:t>
            </w:r>
            <w:proofErr w:type="spellEnd"/>
            <w:r w:rsidRPr="000D68AE">
              <w:rPr>
                <w:rFonts w:ascii="Times New Roman" w:eastAsia="Times New Roman" w:hAnsi="Times New Roman" w:cs="Times New Roman"/>
                <w:b/>
                <w:color w:val="000000" w:themeColor="text1"/>
                <w:sz w:val="16"/>
                <w:szCs w:val="16"/>
                <w:lang w:eastAsia="en-GB"/>
              </w:rPr>
              <w:t>)</w:t>
            </w:r>
          </w:p>
        </w:tc>
        <w:tc>
          <w:tcPr>
            <w:tcW w:w="1003" w:type="dxa"/>
            <w:noWrap/>
            <w:hideMark/>
          </w:tcPr>
          <w:p w14:paraId="5226C95E"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44.3 (9.8)</w:t>
            </w:r>
          </w:p>
        </w:tc>
        <w:tc>
          <w:tcPr>
            <w:tcW w:w="1056" w:type="dxa"/>
            <w:noWrap/>
            <w:hideMark/>
          </w:tcPr>
          <w:p w14:paraId="35080805"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45 (20 - 69)</w:t>
            </w:r>
          </w:p>
        </w:tc>
        <w:tc>
          <w:tcPr>
            <w:tcW w:w="1003" w:type="dxa"/>
            <w:noWrap/>
            <w:hideMark/>
          </w:tcPr>
          <w:p w14:paraId="10287EBD"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45.5 (9.7)</w:t>
            </w:r>
          </w:p>
        </w:tc>
        <w:tc>
          <w:tcPr>
            <w:tcW w:w="1056" w:type="dxa"/>
            <w:noWrap/>
            <w:hideMark/>
          </w:tcPr>
          <w:p w14:paraId="7C92C0BE"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46 (22 - 71)</w:t>
            </w:r>
          </w:p>
        </w:tc>
        <w:tc>
          <w:tcPr>
            <w:tcW w:w="923" w:type="dxa"/>
            <w:noWrap/>
            <w:hideMark/>
          </w:tcPr>
          <w:p w14:paraId="24F9400C"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val="el-GR" w:eastAsia="en-GB"/>
              </w:rPr>
              <w:t>44.6</w:t>
            </w:r>
            <w:r w:rsidRPr="000D68AE">
              <w:rPr>
                <w:rFonts w:ascii="Times New Roman" w:eastAsia="Times New Roman" w:hAnsi="Times New Roman" w:cs="Times New Roman"/>
                <w:color w:val="000000" w:themeColor="text1"/>
                <w:sz w:val="16"/>
                <w:szCs w:val="16"/>
                <w:lang w:eastAsia="en-GB"/>
              </w:rPr>
              <w:t xml:space="preserve"> (</w:t>
            </w:r>
            <w:r w:rsidRPr="000D68AE">
              <w:rPr>
                <w:rFonts w:ascii="Times New Roman" w:eastAsia="Times New Roman" w:hAnsi="Times New Roman" w:cs="Times New Roman"/>
                <w:color w:val="000000" w:themeColor="text1"/>
                <w:sz w:val="16"/>
                <w:szCs w:val="16"/>
                <w:lang w:val="el-GR" w:eastAsia="en-GB"/>
              </w:rPr>
              <w:t>9</w:t>
            </w:r>
            <w:r w:rsidRPr="000D68AE">
              <w:rPr>
                <w:rFonts w:ascii="Times New Roman" w:eastAsia="Times New Roman" w:hAnsi="Times New Roman" w:cs="Times New Roman"/>
                <w:color w:val="000000" w:themeColor="text1"/>
                <w:sz w:val="16"/>
                <w:szCs w:val="16"/>
                <w:lang w:eastAsia="en-GB"/>
              </w:rPr>
              <w:t>.8)</w:t>
            </w:r>
          </w:p>
        </w:tc>
        <w:tc>
          <w:tcPr>
            <w:tcW w:w="1176" w:type="dxa"/>
            <w:noWrap/>
            <w:hideMark/>
          </w:tcPr>
          <w:p w14:paraId="091ACC21"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45 (</w:t>
            </w:r>
            <w:r w:rsidRPr="000D68AE">
              <w:rPr>
                <w:rFonts w:ascii="Times New Roman" w:eastAsia="Times New Roman" w:hAnsi="Times New Roman" w:cs="Times New Roman"/>
                <w:color w:val="000000" w:themeColor="text1"/>
                <w:sz w:val="16"/>
                <w:szCs w:val="16"/>
                <w:lang w:val="el-GR" w:eastAsia="en-GB"/>
              </w:rPr>
              <w:t>20</w:t>
            </w:r>
            <w:r w:rsidRPr="000D68AE">
              <w:rPr>
                <w:rFonts w:ascii="Times New Roman" w:eastAsia="Times New Roman" w:hAnsi="Times New Roman" w:cs="Times New Roman"/>
                <w:color w:val="000000" w:themeColor="text1"/>
                <w:sz w:val="16"/>
                <w:szCs w:val="16"/>
                <w:lang w:eastAsia="en-GB"/>
              </w:rPr>
              <w:t xml:space="preserve"> - 71)</w:t>
            </w:r>
          </w:p>
        </w:tc>
        <w:tc>
          <w:tcPr>
            <w:tcW w:w="2100" w:type="dxa"/>
            <w:noWrap/>
            <w:hideMark/>
          </w:tcPr>
          <w:p w14:paraId="6415B134"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 xml:space="preserve">t=1.144, </w:t>
            </w:r>
            <w:proofErr w:type="spellStart"/>
            <w:r w:rsidRPr="000D68AE">
              <w:rPr>
                <w:rFonts w:ascii="Times New Roman" w:eastAsia="Times New Roman" w:hAnsi="Times New Roman" w:cs="Times New Roman"/>
                <w:color w:val="000000" w:themeColor="text1"/>
                <w:sz w:val="16"/>
                <w:szCs w:val="16"/>
                <w:lang w:eastAsia="en-GB"/>
              </w:rPr>
              <w:t>df</w:t>
            </w:r>
            <w:proofErr w:type="spellEnd"/>
            <w:r w:rsidRPr="000D68AE">
              <w:rPr>
                <w:rFonts w:ascii="Times New Roman" w:eastAsia="Times New Roman" w:hAnsi="Times New Roman" w:cs="Times New Roman"/>
                <w:color w:val="000000" w:themeColor="text1"/>
                <w:sz w:val="16"/>
                <w:szCs w:val="16"/>
                <w:lang w:eastAsia="en-GB"/>
              </w:rPr>
              <w:t>=545, p=0.253</w:t>
            </w:r>
          </w:p>
        </w:tc>
      </w:tr>
      <w:tr w:rsidR="00850620" w:rsidRPr="000D68AE" w14:paraId="455AE70E" w14:textId="77777777" w:rsidTr="00B1729A">
        <w:trPr>
          <w:trHeight w:val="281"/>
        </w:trPr>
        <w:tc>
          <w:tcPr>
            <w:tcW w:w="1323" w:type="dxa"/>
            <w:noWrap/>
            <w:hideMark/>
          </w:tcPr>
          <w:p w14:paraId="2BD78C09" w14:textId="77777777" w:rsidR="00850620" w:rsidRPr="000D68AE" w:rsidRDefault="007310ED" w:rsidP="00602B61">
            <w:pP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 xml:space="preserve">Duration of </w:t>
            </w:r>
            <w:r w:rsidR="00850620" w:rsidRPr="000D68AE">
              <w:rPr>
                <w:rFonts w:ascii="Times New Roman" w:eastAsia="Times New Roman" w:hAnsi="Times New Roman" w:cs="Times New Roman"/>
                <w:b/>
                <w:color w:val="000000" w:themeColor="text1"/>
                <w:sz w:val="16"/>
                <w:szCs w:val="16"/>
                <w:lang w:eastAsia="en-GB"/>
              </w:rPr>
              <w:t>substance use (y</w:t>
            </w:r>
            <w:r w:rsidR="00B1729A" w:rsidRPr="000D68AE">
              <w:rPr>
                <w:rFonts w:ascii="Times New Roman" w:eastAsia="Times New Roman" w:hAnsi="Times New Roman" w:cs="Times New Roman"/>
                <w:b/>
                <w:color w:val="000000" w:themeColor="text1"/>
                <w:sz w:val="16"/>
                <w:szCs w:val="16"/>
                <w:lang w:eastAsia="en-GB"/>
              </w:rPr>
              <w:t>ea</w:t>
            </w:r>
            <w:r w:rsidR="00850620" w:rsidRPr="000D68AE">
              <w:rPr>
                <w:rFonts w:ascii="Times New Roman" w:eastAsia="Times New Roman" w:hAnsi="Times New Roman" w:cs="Times New Roman"/>
                <w:b/>
                <w:color w:val="000000" w:themeColor="text1"/>
                <w:sz w:val="16"/>
                <w:szCs w:val="16"/>
                <w:lang w:eastAsia="en-GB"/>
              </w:rPr>
              <w:t>rs)</w:t>
            </w:r>
          </w:p>
        </w:tc>
        <w:tc>
          <w:tcPr>
            <w:tcW w:w="1003" w:type="dxa"/>
            <w:noWrap/>
            <w:hideMark/>
          </w:tcPr>
          <w:p w14:paraId="0723FEEE"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20.1 (11.1)</w:t>
            </w:r>
          </w:p>
        </w:tc>
        <w:tc>
          <w:tcPr>
            <w:tcW w:w="1056" w:type="dxa"/>
            <w:noWrap/>
            <w:hideMark/>
          </w:tcPr>
          <w:p w14:paraId="0AF792C8"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20 (0 - 47)</w:t>
            </w:r>
          </w:p>
        </w:tc>
        <w:tc>
          <w:tcPr>
            <w:tcW w:w="1003" w:type="dxa"/>
            <w:noWrap/>
            <w:hideMark/>
          </w:tcPr>
          <w:p w14:paraId="56C6BD79"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19.9 (10.3)</w:t>
            </w:r>
          </w:p>
        </w:tc>
        <w:tc>
          <w:tcPr>
            <w:tcW w:w="1056" w:type="dxa"/>
            <w:noWrap/>
            <w:hideMark/>
          </w:tcPr>
          <w:p w14:paraId="215FBB5A"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20 (0 - 50)</w:t>
            </w:r>
          </w:p>
        </w:tc>
        <w:tc>
          <w:tcPr>
            <w:tcW w:w="923" w:type="dxa"/>
            <w:noWrap/>
            <w:hideMark/>
          </w:tcPr>
          <w:p w14:paraId="70A330DA"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2</w:t>
            </w:r>
            <w:r w:rsidRPr="000D68AE">
              <w:rPr>
                <w:rFonts w:ascii="Times New Roman" w:eastAsia="Times New Roman" w:hAnsi="Times New Roman" w:cs="Times New Roman"/>
                <w:color w:val="000000" w:themeColor="text1"/>
                <w:sz w:val="16"/>
                <w:szCs w:val="16"/>
                <w:lang w:val="el-GR" w:eastAsia="en-GB"/>
              </w:rPr>
              <w:t>0</w:t>
            </w:r>
            <w:r w:rsidRPr="000D68AE">
              <w:rPr>
                <w:rFonts w:ascii="Times New Roman" w:eastAsia="Times New Roman" w:hAnsi="Times New Roman" w:cs="Times New Roman"/>
                <w:color w:val="000000" w:themeColor="text1"/>
                <w:sz w:val="16"/>
                <w:szCs w:val="16"/>
                <w:lang w:eastAsia="en-GB"/>
              </w:rPr>
              <w:t xml:space="preserve"> (</w:t>
            </w:r>
            <w:r w:rsidRPr="000D68AE">
              <w:rPr>
                <w:rFonts w:ascii="Times New Roman" w:eastAsia="Times New Roman" w:hAnsi="Times New Roman" w:cs="Times New Roman"/>
                <w:color w:val="000000" w:themeColor="text1"/>
                <w:sz w:val="16"/>
                <w:szCs w:val="16"/>
                <w:lang w:val="el-GR" w:eastAsia="en-GB"/>
              </w:rPr>
              <w:t>1</w:t>
            </w:r>
            <w:r w:rsidRPr="000D68AE">
              <w:rPr>
                <w:rFonts w:ascii="Times New Roman" w:eastAsia="Times New Roman" w:hAnsi="Times New Roman" w:cs="Times New Roman"/>
                <w:color w:val="000000" w:themeColor="text1"/>
                <w:sz w:val="16"/>
                <w:szCs w:val="16"/>
                <w:lang w:eastAsia="en-GB"/>
              </w:rPr>
              <w:t>0.9)</w:t>
            </w:r>
          </w:p>
        </w:tc>
        <w:tc>
          <w:tcPr>
            <w:tcW w:w="1176" w:type="dxa"/>
            <w:noWrap/>
            <w:hideMark/>
          </w:tcPr>
          <w:p w14:paraId="3F960E23"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20 (0 - 50)</w:t>
            </w:r>
          </w:p>
        </w:tc>
        <w:tc>
          <w:tcPr>
            <w:tcW w:w="2100" w:type="dxa"/>
            <w:noWrap/>
            <w:hideMark/>
          </w:tcPr>
          <w:p w14:paraId="7AA920C4"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 xml:space="preserve">t=-0.212, </w:t>
            </w:r>
            <w:proofErr w:type="spellStart"/>
            <w:r w:rsidRPr="000D68AE">
              <w:rPr>
                <w:rFonts w:ascii="Times New Roman" w:eastAsia="Times New Roman" w:hAnsi="Times New Roman" w:cs="Times New Roman"/>
                <w:color w:val="000000" w:themeColor="text1"/>
                <w:sz w:val="16"/>
                <w:szCs w:val="16"/>
                <w:lang w:eastAsia="en-GB"/>
              </w:rPr>
              <w:t>df</w:t>
            </w:r>
            <w:proofErr w:type="spellEnd"/>
            <w:r w:rsidRPr="000D68AE">
              <w:rPr>
                <w:rFonts w:ascii="Times New Roman" w:eastAsia="Times New Roman" w:hAnsi="Times New Roman" w:cs="Times New Roman"/>
                <w:color w:val="000000" w:themeColor="text1"/>
                <w:sz w:val="16"/>
                <w:szCs w:val="16"/>
                <w:lang w:eastAsia="en-GB"/>
              </w:rPr>
              <w:t>=543, p=0.833</w:t>
            </w:r>
          </w:p>
        </w:tc>
      </w:tr>
      <w:tr w:rsidR="00850620" w:rsidRPr="000D68AE" w14:paraId="0A49866F" w14:textId="77777777" w:rsidTr="00B1729A">
        <w:trPr>
          <w:trHeight w:val="281"/>
        </w:trPr>
        <w:tc>
          <w:tcPr>
            <w:tcW w:w="1323" w:type="dxa"/>
            <w:noWrap/>
            <w:hideMark/>
          </w:tcPr>
          <w:p w14:paraId="4B5ED4A2" w14:textId="77777777" w:rsidR="00850620" w:rsidRPr="000D68AE" w:rsidRDefault="00850620" w:rsidP="00B1729A">
            <w:pP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 xml:space="preserve">PSQI </w:t>
            </w:r>
            <w:r w:rsidR="00602B61" w:rsidRPr="000D68AE">
              <w:rPr>
                <w:rFonts w:ascii="Times New Roman" w:eastAsia="Times New Roman" w:hAnsi="Times New Roman" w:cs="Times New Roman"/>
                <w:b/>
                <w:color w:val="000000" w:themeColor="text1"/>
                <w:sz w:val="16"/>
                <w:szCs w:val="16"/>
                <w:lang w:eastAsia="en-GB"/>
              </w:rPr>
              <w:t>score</w:t>
            </w:r>
          </w:p>
        </w:tc>
        <w:tc>
          <w:tcPr>
            <w:tcW w:w="1003" w:type="dxa"/>
            <w:noWrap/>
            <w:hideMark/>
          </w:tcPr>
          <w:p w14:paraId="10102ECF"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9.8 (4.2)</w:t>
            </w:r>
          </w:p>
        </w:tc>
        <w:tc>
          <w:tcPr>
            <w:tcW w:w="1056" w:type="dxa"/>
            <w:noWrap/>
            <w:hideMark/>
          </w:tcPr>
          <w:p w14:paraId="57E07A83"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9 (1 - 18)</w:t>
            </w:r>
          </w:p>
        </w:tc>
        <w:tc>
          <w:tcPr>
            <w:tcW w:w="6258" w:type="dxa"/>
            <w:gridSpan w:val="5"/>
            <w:vMerge w:val="restart"/>
            <w:noWrap/>
            <w:hideMark/>
          </w:tcPr>
          <w:p w14:paraId="59C8E016"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p>
        </w:tc>
      </w:tr>
      <w:tr w:rsidR="00850620" w:rsidRPr="007544BA" w14:paraId="30AD5E73" w14:textId="77777777" w:rsidTr="00B1729A">
        <w:trPr>
          <w:trHeight w:val="281"/>
        </w:trPr>
        <w:tc>
          <w:tcPr>
            <w:tcW w:w="1323" w:type="dxa"/>
            <w:noWrap/>
            <w:hideMark/>
          </w:tcPr>
          <w:p w14:paraId="41B70D04" w14:textId="77777777" w:rsidR="00850620" w:rsidRPr="000D68AE" w:rsidRDefault="00850620" w:rsidP="00B1729A">
            <w:pPr>
              <w:rPr>
                <w:rFonts w:ascii="Times New Roman" w:eastAsia="Times New Roman" w:hAnsi="Times New Roman" w:cs="Times New Roman"/>
                <w:b/>
                <w:color w:val="000000" w:themeColor="text1"/>
                <w:sz w:val="16"/>
                <w:szCs w:val="16"/>
                <w:lang w:eastAsia="en-GB"/>
              </w:rPr>
            </w:pPr>
            <w:r w:rsidRPr="000D68AE">
              <w:rPr>
                <w:rFonts w:ascii="Times New Roman" w:eastAsia="Times New Roman" w:hAnsi="Times New Roman" w:cs="Times New Roman"/>
                <w:b/>
                <w:color w:val="000000" w:themeColor="text1"/>
                <w:sz w:val="16"/>
                <w:szCs w:val="16"/>
                <w:lang w:eastAsia="en-GB"/>
              </w:rPr>
              <w:t>SURE</w:t>
            </w:r>
            <w:r w:rsidR="00602B61" w:rsidRPr="000D68AE">
              <w:rPr>
                <w:rFonts w:ascii="Times New Roman" w:eastAsia="Times New Roman" w:hAnsi="Times New Roman" w:cs="Times New Roman"/>
                <w:b/>
                <w:color w:val="000000" w:themeColor="text1"/>
                <w:sz w:val="16"/>
                <w:szCs w:val="16"/>
                <w:lang w:eastAsia="en-GB"/>
              </w:rPr>
              <w:t xml:space="preserve"> score</w:t>
            </w:r>
          </w:p>
        </w:tc>
        <w:tc>
          <w:tcPr>
            <w:tcW w:w="1003" w:type="dxa"/>
            <w:noWrap/>
            <w:hideMark/>
          </w:tcPr>
          <w:p w14:paraId="267B313D" w14:textId="77777777" w:rsidR="00850620" w:rsidRPr="000D68AE"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48.1 (9.7)</w:t>
            </w:r>
          </w:p>
        </w:tc>
        <w:tc>
          <w:tcPr>
            <w:tcW w:w="1056" w:type="dxa"/>
            <w:noWrap/>
            <w:hideMark/>
          </w:tcPr>
          <w:p w14:paraId="5F1CC261" w14:textId="77777777" w:rsidR="00850620" w:rsidRPr="007544BA" w:rsidRDefault="00850620" w:rsidP="00B1729A">
            <w:pPr>
              <w:jc w:val="right"/>
              <w:rPr>
                <w:rFonts w:ascii="Times New Roman" w:eastAsia="Times New Roman" w:hAnsi="Times New Roman" w:cs="Times New Roman"/>
                <w:color w:val="000000" w:themeColor="text1"/>
                <w:sz w:val="16"/>
                <w:szCs w:val="16"/>
                <w:lang w:eastAsia="en-GB"/>
              </w:rPr>
            </w:pPr>
            <w:r w:rsidRPr="000D68AE">
              <w:rPr>
                <w:rFonts w:ascii="Times New Roman" w:eastAsia="Times New Roman" w:hAnsi="Times New Roman" w:cs="Times New Roman"/>
                <w:color w:val="000000" w:themeColor="text1"/>
                <w:sz w:val="16"/>
                <w:szCs w:val="16"/>
                <w:lang w:eastAsia="en-GB"/>
              </w:rPr>
              <w:t>47 (26 - 63)</w:t>
            </w:r>
          </w:p>
        </w:tc>
        <w:tc>
          <w:tcPr>
            <w:tcW w:w="6258" w:type="dxa"/>
            <w:gridSpan w:val="5"/>
            <w:vMerge/>
            <w:noWrap/>
            <w:hideMark/>
          </w:tcPr>
          <w:p w14:paraId="6D59FF8B" w14:textId="77777777" w:rsidR="00850620" w:rsidRPr="007544BA" w:rsidRDefault="00850620" w:rsidP="00B1729A">
            <w:pPr>
              <w:jc w:val="right"/>
              <w:rPr>
                <w:rFonts w:ascii="Times New Roman" w:eastAsia="Times New Roman" w:hAnsi="Times New Roman" w:cs="Times New Roman"/>
                <w:color w:val="000000" w:themeColor="text1"/>
                <w:sz w:val="16"/>
                <w:szCs w:val="16"/>
                <w:lang w:eastAsia="en-GB"/>
              </w:rPr>
            </w:pPr>
          </w:p>
        </w:tc>
      </w:tr>
    </w:tbl>
    <w:p w14:paraId="060D2B70" w14:textId="77777777" w:rsidR="002A1E79" w:rsidRPr="007544BA" w:rsidRDefault="002A1E79" w:rsidP="002A1E79">
      <w:pPr>
        <w:rPr>
          <w:rFonts w:ascii="Times New Roman" w:hAnsi="Times New Roman" w:cs="Times New Roman"/>
          <w:color w:val="000000" w:themeColor="text1"/>
        </w:rPr>
      </w:pPr>
    </w:p>
    <w:p w14:paraId="42480A01" w14:textId="77777777" w:rsidR="005B4828" w:rsidRPr="007544BA" w:rsidRDefault="005B4828">
      <w:pPr>
        <w:rPr>
          <w:rFonts w:ascii="Times New Roman" w:hAnsi="Times New Roman" w:cs="Times New Roman"/>
          <w:b/>
          <w:iCs/>
          <w:color w:val="000000" w:themeColor="text1"/>
        </w:rPr>
      </w:pPr>
      <w:r w:rsidRPr="007544BA">
        <w:rPr>
          <w:rFonts w:ascii="Times New Roman" w:hAnsi="Times New Roman" w:cs="Times New Roman"/>
          <w:b/>
          <w:i/>
          <w:color w:val="000000" w:themeColor="text1"/>
        </w:rPr>
        <w:br w:type="page"/>
      </w:r>
    </w:p>
    <w:p w14:paraId="60B4A98B" w14:textId="77777777" w:rsidR="007A0D7D" w:rsidRPr="007544BA" w:rsidRDefault="007A0D7D" w:rsidP="007A0D7D">
      <w:pPr>
        <w:pStyle w:val="Caption"/>
        <w:keepNext/>
        <w:rPr>
          <w:rFonts w:ascii="Times New Roman" w:hAnsi="Times New Roman" w:cs="Times New Roman"/>
          <w:b/>
          <w:i w:val="0"/>
          <w:color w:val="000000" w:themeColor="text1"/>
          <w:sz w:val="22"/>
          <w:szCs w:val="22"/>
        </w:rPr>
      </w:pPr>
      <w:r w:rsidRPr="007544BA">
        <w:rPr>
          <w:rFonts w:ascii="Times New Roman" w:hAnsi="Times New Roman" w:cs="Times New Roman"/>
          <w:b/>
          <w:i w:val="0"/>
          <w:color w:val="000000" w:themeColor="text1"/>
          <w:sz w:val="22"/>
          <w:szCs w:val="22"/>
        </w:rPr>
        <w:lastRenderedPageBreak/>
        <w:t xml:space="preserve">Table </w:t>
      </w:r>
      <w:r w:rsidR="005B4828" w:rsidRPr="007544BA">
        <w:rPr>
          <w:rFonts w:ascii="Times New Roman" w:hAnsi="Times New Roman" w:cs="Times New Roman"/>
          <w:b/>
          <w:i w:val="0"/>
          <w:color w:val="000000" w:themeColor="text1"/>
          <w:sz w:val="22"/>
          <w:szCs w:val="22"/>
        </w:rPr>
        <w:t>2</w:t>
      </w:r>
      <w:r w:rsidRPr="007544BA">
        <w:rPr>
          <w:rFonts w:ascii="Times New Roman" w:hAnsi="Times New Roman" w:cs="Times New Roman"/>
          <w:b/>
          <w:i w:val="0"/>
          <w:color w:val="000000" w:themeColor="text1"/>
          <w:sz w:val="22"/>
          <w:szCs w:val="22"/>
        </w:rPr>
        <w:t xml:space="preserve">: Reliability: </w:t>
      </w:r>
      <w:r w:rsidR="00217447" w:rsidRPr="007544BA">
        <w:rPr>
          <w:rFonts w:ascii="Times New Roman" w:hAnsi="Times New Roman" w:cs="Times New Roman"/>
          <w:b/>
          <w:i w:val="0"/>
          <w:color w:val="000000" w:themeColor="text1"/>
          <w:sz w:val="22"/>
          <w:szCs w:val="22"/>
        </w:rPr>
        <w:t>i</w:t>
      </w:r>
      <w:r w:rsidRPr="007544BA">
        <w:rPr>
          <w:rFonts w:ascii="Times New Roman" w:hAnsi="Times New Roman" w:cs="Times New Roman"/>
          <w:b/>
          <w:i w:val="0"/>
          <w:color w:val="000000" w:themeColor="text1"/>
          <w:sz w:val="22"/>
          <w:szCs w:val="22"/>
        </w:rPr>
        <w:t xml:space="preserve">nternal consistency indices </w:t>
      </w:r>
      <w:r w:rsidR="00217447" w:rsidRPr="007544BA">
        <w:rPr>
          <w:rFonts w:ascii="Times New Roman" w:hAnsi="Times New Roman" w:cs="Times New Roman"/>
          <w:b/>
          <w:i w:val="0"/>
          <w:color w:val="000000" w:themeColor="text1"/>
          <w:sz w:val="22"/>
          <w:szCs w:val="22"/>
        </w:rPr>
        <w:t>by</w:t>
      </w:r>
      <w:r w:rsidRPr="007544BA">
        <w:rPr>
          <w:rFonts w:ascii="Times New Roman" w:hAnsi="Times New Roman" w:cs="Times New Roman"/>
          <w:b/>
          <w:i w:val="0"/>
          <w:color w:val="000000" w:themeColor="text1"/>
          <w:sz w:val="22"/>
          <w:szCs w:val="22"/>
        </w:rPr>
        <w:t xml:space="preserve"> sample and test-retest agreement</w:t>
      </w:r>
    </w:p>
    <w:tbl>
      <w:tblPr>
        <w:tblStyle w:val="TableGrid"/>
        <w:tblW w:w="9627" w:type="dxa"/>
        <w:jc w:val="center"/>
        <w:tblLook w:val="04A0" w:firstRow="1" w:lastRow="0" w:firstColumn="1" w:lastColumn="0" w:noHBand="0" w:noVBand="1"/>
      </w:tblPr>
      <w:tblGrid>
        <w:gridCol w:w="2145"/>
        <w:gridCol w:w="1111"/>
        <w:gridCol w:w="1417"/>
        <w:gridCol w:w="1134"/>
        <w:gridCol w:w="1134"/>
        <w:gridCol w:w="1670"/>
        <w:gridCol w:w="1016"/>
      </w:tblGrid>
      <w:tr w:rsidR="00165540" w:rsidRPr="007544BA" w14:paraId="3631EBFA" w14:textId="77777777" w:rsidTr="006726C0">
        <w:trPr>
          <w:trHeight w:val="301"/>
          <w:jc w:val="center"/>
        </w:trPr>
        <w:tc>
          <w:tcPr>
            <w:tcW w:w="2145" w:type="dxa"/>
            <w:vMerge w:val="restart"/>
            <w:vAlign w:val="center"/>
          </w:tcPr>
          <w:p w14:paraId="0DD929E4" w14:textId="77777777" w:rsidR="00165540" w:rsidRPr="007544BA" w:rsidRDefault="00AC738C" w:rsidP="006726C0">
            <w:pPr>
              <w:autoSpaceDE w:val="0"/>
              <w:autoSpaceDN w:val="0"/>
              <w:adjustRightInd w:val="0"/>
              <w:jc w:val="center"/>
              <w:rPr>
                <w:rFonts w:ascii="Times New Roman" w:eastAsia="Times New Roman" w:hAnsi="Times New Roman" w:cs="Times New Roman"/>
                <w:b/>
                <w:color w:val="000000" w:themeColor="text1"/>
                <w:sz w:val="16"/>
                <w:szCs w:val="16"/>
                <w:lang w:eastAsia="en-GB"/>
              </w:rPr>
            </w:pPr>
            <w:r w:rsidRPr="007544BA">
              <w:rPr>
                <w:rFonts w:ascii="Times New Roman" w:hAnsi="Times New Roman" w:cs="Times New Roman"/>
                <w:b/>
                <w:color w:val="000000" w:themeColor="text1"/>
                <w:sz w:val="16"/>
                <w:szCs w:val="16"/>
              </w:rPr>
              <w:t>S</w:t>
            </w:r>
            <w:r w:rsidR="00165540" w:rsidRPr="007544BA">
              <w:rPr>
                <w:rFonts w:ascii="Times New Roman" w:hAnsi="Times New Roman" w:cs="Times New Roman"/>
                <w:b/>
                <w:color w:val="000000" w:themeColor="text1"/>
                <w:sz w:val="16"/>
                <w:szCs w:val="16"/>
              </w:rPr>
              <w:t>tatement</w:t>
            </w:r>
          </w:p>
        </w:tc>
        <w:tc>
          <w:tcPr>
            <w:tcW w:w="2528" w:type="dxa"/>
            <w:gridSpan w:val="2"/>
            <w:vAlign w:val="center"/>
          </w:tcPr>
          <w:p w14:paraId="5F28D4FC" w14:textId="77777777" w:rsidR="00165540" w:rsidRPr="007544BA" w:rsidRDefault="00165540" w:rsidP="006726C0">
            <w:pPr>
              <w:autoSpaceDE w:val="0"/>
              <w:autoSpaceDN w:val="0"/>
              <w:adjustRightInd w:val="0"/>
              <w:jc w:val="center"/>
              <w:rPr>
                <w:rFonts w:ascii="Times New Roman" w:hAnsi="Times New Roman" w:cs="Times New Roman"/>
                <w:b/>
                <w:color w:val="000000" w:themeColor="text1"/>
                <w:sz w:val="16"/>
                <w:szCs w:val="16"/>
              </w:rPr>
            </w:pPr>
            <w:r w:rsidRPr="007544BA">
              <w:rPr>
                <w:rFonts w:ascii="Times New Roman" w:hAnsi="Times New Roman" w:cs="Times New Roman"/>
                <w:b/>
                <w:color w:val="000000" w:themeColor="text1"/>
                <w:sz w:val="16"/>
                <w:szCs w:val="16"/>
              </w:rPr>
              <w:t>IP sample (N=442)</w:t>
            </w:r>
          </w:p>
        </w:tc>
        <w:tc>
          <w:tcPr>
            <w:tcW w:w="2268" w:type="dxa"/>
            <w:gridSpan w:val="2"/>
            <w:vAlign w:val="center"/>
          </w:tcPr>
          <w:p w14:paraId="3C7FBA7D" w14:textId="77777777" w:rsidR="00165540" w:rsidRPr="007544BA" w:rsidRDefault="00165540" w:rsidP="006726C0">
            <w:pPr>
              <w:autoSpaceDE w:val="0"/>
              <w:autoSpaceDN w:val="0"/>
              <w:adjustRightInd w:val="0"/>
              <w:jc w:val="center"/>
              <w:rPr>
                <w:rFonts w:ascii="Times New Roman" w:hAnsi="Times New Roman" w:cs="Times New Roman"/>
                <w:b/>
                <w:color w:val="000000" w:themeColor="text1"/>
                <w:sz w:val="16"/>
                <w:szCs w:val="16"/>
              </w:rPr>
            </w:pPr>
            <w:r w:rsidRPr="007544BA">
              <w:rPr>
                <w:rFonts w:ascii="Times New Roman" w:hAnsi="Times New Roman" w:cs="Times New Roman"/>
                <w:b/>
                <w:color w:val="000000" w:themeColor="text1"/>
                <w:sz w:val="16"/>
                <w:szCs w:val="16"/>
              </w:rPr>
              <w:t>OL sample (N=107)</w:t>
            </w:r>
          </w:p>
        </w:tc>
        <w:tc>
          <w:tcPr>
            <w:tcW w:w="2686" w:type="dxa"/>
            <w:gridSpan w:val="2"/>
            <w:vAlign w:val="center"/>
          </w:tcPr>
          <w:p w14:paraId="0B221951" w14:textId="77777777" w:rsidR="00165540" w:rsidRPr="007544BA" w:rsidRDefault="00165540" w:rsidP="006726C0">
            <w:pPr>
              <w:autoSpaceDE w:val="0"/>
              <w:autoSpaceDN w:val="0"/>
              <w:adjustRightInd w:val="0"/>
              <w:rPr>
                <w:rFonts w:ascii="Times New Roman" w:hAnsi="Times New Roman" w:cs="Times New Roman"/>
                <w:b/>
                <w:color w:val="000000" w:themeColor="text1"/>
                <w:sz w:val="16"/>
                <w:szCs w:val="16"/>
              </w:rPr>
            </w:pPr>
            <w:r w:rsidRPr="007544BA">
              <w:rPr>
                <w:rFonts w:ascii="Times New Roman" w:hAnsi="Times New Roman" w:cs="Times New Roman"/>
                <w:b/>
                <w:color w:val="000000" w:themeColor="text1"/>
                <w:sz w:val="16"/>
                <w:szCs w:val="16"/>
              </w:rPr>
              <w:t>Test retest (N=42)</w:t>
            </w:r>
          </w:p>
        </w:tc>
      </w:tr>
      <w:tr w:rsidR="00165540" w:rsidRPr="007544BA" w14:paraId="5A030ABC" w14:textId="77777777" w:rsidTr="006726C0">
        <w:trPr>
          <w:trHeight w:val="503"/>
          <w:jc w:val="center"/>
        </w:trPr>
        <w:tc>
          <w:tcPr>
            <w:tcW w:w="2145" w:type="dxa"/>
            <w:vMerge/>
            <w:vAlign w:val="center"/>
          </w:tcPr>
          <w:p w14:paraId="3436AE76" w14:textId="77777777" w:rsidR="00165540" w:rsidRPr="007544BA" w:rsidRDefault="00165540" w:rsidP="006726C0">
            <w:pPr>
              <w:autoSpaceDE w:val="0"/>
              <w:autoSpaceDN w:val="0"/>
              <w:adjustRightInd w:val="0"/>
              <w:jc w:val="center"/>
              <w:rPr>
                <w:rFonts w:ascii="Times New Roman" w:hAnsi="Times New Roman" w:cs="Times New Roman"/>
                <w:color w:val="000000" w:themeColor="text1"/>
                <w:sz w:val="16"/>
                <w:szCs w:val="16"/>
              </w:rPr>
            </w:pPr>
          </w:p>
        </w:tc>
        <w:tc>
          <w:tcPr>
            <w:tcW w:w="1111" w:type="dxa"/>
            <w:vAlign w:val="center"/>
          </w:tcPr>
          <w:p w14:paraId="30CFBA23" w14:textId="77777777" w:rsidR="00165540" w:rsidRPr="007544BA" w:rsidRDefault="00165540" w:rsidP="006726C0">
            <w:pPr>
              <w:autoSpaceDE w:val="0"/>
              <w:autoSpaceDN w:val="0"/>
              <w:adjustRightInd w:val="0"/>
              <w:jc w:val="center"/>
              <w:rPr>
                <w:rFonts w:ascii="Times New Roman" w:hAnsi="Times New Roman" w:cs="Times New Roman"/>
                <w:b/>
                <w:color w:val="000000" w:themeColor="text1"/>
                <w:sz w:val="16"/>
                <w:szCs w:val="16"/>
              </w:rPr>
            </w:pPr>
            <w:r w:rsidRPr="007544BA">
              <w:rPr>
                <w:rFonts w:ascii="Times New Roman" w:hAnsi="Times New Roman" w:cs="Times New Roman"/>
                <w:b/>
                <w:color w:val="000000" w:themeColor="text1"/>
                <w:sz w:val="16"/>
                <w:szCs w:val="16"/>
              </w:rPr>
              <w:t>Corrected Item-Total Correlation</w:t>
            </w:r>
          </w:p>
        </w:tc>
        <w:tc>
          <w:tcPr>
            <w:tcW w:w="1417" w:type="dxa"/>
            <w:vAlign w:val="center"/>
          </w:tcPr>
          <w:p w14:paraId="2C249F51" w14:textId="77777777" w:rsidR="00165540" w:rsidRPr="007544BA" w:rsidRDefault="00165540" w:rsidP="006726C0">
            <w:pPr>
              <w:autoSpaceDE w:val="0"/>
              <w:autoSpaceDN w:val="0"/>
              <w:adjustRightInd w:val="0"/>
              <w:jc w:val="center"/>
              <w:rPr>
                <w:rFonts w:ascii="Times New Roman" w:hAnsi="Times New Roman" w:cs="Times New Roman"/>
                <w:b/>
                <w:color w:val="000000" w:themeColor="text1"/>
                <w:sz w:val="16"/>
                <w:szCs w:val="16"/>
              </w:rPr>
            </w:pPr>
            <w:r w:rsidRPr="007544BA">
              <w:rPr>
                <w:rFonts w:ascii="Times New Roman" w:hAnsi="Times New Roman" w:cs="Times New Roman"/>
                <w:b/>
                <w:color w:val="000000" w:themeColor="text1"/>
                <w:sz w:val="16"/>
                <w:szCs w:val="16"/>
              </w:rPr>
              <w:t>Cronbach's Alpha if Item Deleted</w:t>
            </w:r>
          </w:p>
        </w:tc>
        <w:tc>
          <w:tcPr>
            <w:tcW w:w="1134" w:type="dxa"/>
            <w:vAlign w:val="center"/>
            <w:hideMark/>
          </w:tcPr>
          <w:p w14:paraId="1400AEA9" w14:textId="77777777" w:rsidR="00165540" w:rsidRPr="007544BA" w:rsidRDefault="00165540" w:rsidP="006726C0">
            <w:pPr>
              <w:autoSpaceDE w:val="0"/>
              <w:autoSpaceDN w:val="0"/>
              <w:adjustRightInd w:val="0"/>
              <w:jc w:val="center"/>
              <w:rPr>
                <w:rFonts w:ascii="Times New Roman" w:hAnsi="Times New Roman" w:cs="Times New Roman"/>
                <w:b/>
                <w:color w:val="000000" w:themeColor="text1"/>
                <w:sz w:val="16"/>
                <w:szCs w:val="16"/>
              </w:rPr>
            </w:pPr>
            <w:r w:rsidRPr="007544BA">
              <w:rPr>
                <w:rFonts w:ascii="Times New Roman" w:hAnsi="Times New Roman" w:cs="Times New Roman"/>
                <w:b/>
                <w:color w:val="000000" w:themeColor="text1"/>
                <w:sz w:val="16"/>
                <w:szCs w:val="16"/>
              </w:rPr>
              <w:t>Corrected Item-Total Correlation</w:t>
            </w:r>
          </w:p>
        </w:tc>
        <w:tc>
          <w:tcPr>
            <w:tcW w:w="1134" w:type="dxa"/>
            <w:vAlign w:val="center"/>
            <w:hideMark/>
          </w:tcPr>
          <w:p w14:paraId="793940C3" w14:textId="77777777" w:rsidR="00165540" w:rsidRPr="007544BA" w:rsidRDefault="00165540" w:rsidP="006726C0">
            <w:pPr>
              <w:autoSpaceDE w:val="0"/>
              <w:autoSpaceDN w:val="0"/>
              <w:adjustRightInd w:val="0"/>
              <w:jc w:val="center"/>
              <w:rPr>
                <w:rFonts w:ascii="Times New Roman" w:hAnsi="Times New Roman" w:cs="Times New Roman"/>
                <w:b/>
                <w:color w:val="000000" w:themeColor="text1"/>
                <w:sz w:val="16"/>
                <w:szCs w:val="16"/>
              </w:rPr>
            </w:pPr>
            <w:r w:rsidRPr="007544BA">
              <w:rPr>
                <w:rFonts w:ascii="Times New Roman" w:hAnsi="Times New Roman" w:cs="Times New Roman"/>
                <w:b/>
                <w:color w:val="000000" w:themeColor="text1"/>
                <w:sz w:val="16"/>
                <w:szCs w:val="16"/>
              </w:rPr>
              <w:t xml:space="preserve">Cronbach's Alpha if </w:t>
            </w:r>
          </w:p>
          <w:p w14:paraId="247681F6" w14:textId="77777777" w:rsidR="00165540" w:rsidRPr="007544BA" w:rsidRDefault="00165540" w:rsidP="006726C0">
            <w:pPr>
              <w:autoSpaceDE w:val="0"/>
              <w:autoSpaceDN w:val="0"/>
              <w:adjustRightInd w:val="0"/>
              <w:jc w:val="center"/>
              <w:rPr>
                <w:rFonts w:ascii="Times New Roman" w:hAnsi="Times New Roman" w:cs="Times New Roman"/>
                <w:b/>
                <w:color w:val="000000" w:themeColor="text1"/>
                <w:sz w:val="16"/>
                <w:szCs w:val="16"/>
              </w:rPr>
            </w:pPr>
            <w:r w:rsidRPr="007544BA">
              <w:rPr>
                <w:rFonts w:ascii="Times New Roman" w:hAnsi="Times New Roman" w:cs="Times New Roman"/>
                <w:b/>
                <w:color w:val="000000" w:themeColor="text1"/>
                <w:sz w:val="16"/>
                <w:szCs w:val="16"/>
              </w:rPr>
              <w:t>Item Deleted</w:t>
            </w:r>
          </w:p>
        </w:tc>
        <w:tc>
          <w:tcPr>
            <w:tcW w:w="1670" w:type="dxa"/>
            <w:vAlign w:val="center"/>
          </w:tcPr>
          <w:p w14:paraId="71647D6D" w14:textId="77777777" w:rsidR="00165540" w:rsidRPr="007544BA" w:rsidRDefault="00165540" w:rsidP="006726C0">
            <w:pPr>
              <w:autoSpaceDE w:val="0"/>
              <w:autoSpaceDN w:val="0"/>
              <w:adjustRightInd w:val="0"/>
              <w:jc w:val="center"/>
              <w:rPr>
                <w:rFonts w:ascii="Times New Roman" w:hAnsi="Times New Roman" w:cs="Times New Roman"/>
                <w:b/>
                <w:color w:val="000000" w:themeColor="text1"/>
                <w:sz w:val="16"/>
                <w:szCs w:val="16"/>
              </w:rPr>
            </w:pPr>
            <w:r w:rsidRPr="007544BA">
              <w:rPr>
                <w:rFonts w:ascii="Times New Roman" w:hAnsi="Times New Roman" w:cs="Times New Roman"/>
                <w:b/>
                <w:color w:val="000000" w:themeColor="text1"/>
                <w:sz w:val="16"/>
                <w:szCs w:val="16"/>
              </w:rPr>
              <w:t>Cohen’s κ (95% CI)</w:t>
            </w:r>
          </w:p>
        </w:tc>
        <w:tc>
          <w:tcPr>
            <w:tcW w:w="1016" w:type="dxa"/>
            <w:vAlign w:val="center"/>
          </w:tcPr>
          <w:p w14:paraId="372CAE3E" w14:textId="77777777" w:rsidR="00165540" w:rsidRPr="007544BA" w:rsidRDefault="00165540" w:rsidP="006726C0">
            <w:pPr>
              <w:autoSpaceDE w:val="0"/>
              <w:autoSpaceDN w:val="0"/>
              <w:adjustRightInd w:val="0"/>
              <w:jc w:val="center"/>
              <w:rPr>
                <w:rFonts w:ascii="Times New Roman" w:hAnsi="Times New Roman" w:cs="Times New Roman"/>
                <w:b/>
                <w:color w:val="000000" w:themeColor="text1"/>
                <w:sz w:val="16"/>
                <w:szCs w:val="16"/>
              </w:rPr>
            </w:pPr>
            <w:r w:rsidRPr="007544BA">
              <w:rPr>
                <w:rFonts w:ascii="Times New Roman" w:hAnsi="Times New Roman" w:cs="Times New Roman"/>
                <w:b/>
                <w:color w:val="000000" w:themeColor="text1"/>
                <w:sz w:val="16"/>
                <w:szCs w:val="16"/>
              </w:rPr>
              <w:t xml:space="preserve">% of </w:t>
            </w:r>
          </w:p>
          <w:p w14:paraId="48254CE0" w14:textId="77777777" w:rsidR="00165540" w:rsidRPr="007544BA" w:rsidRDefault="00165540" w:rsidP="006726C0">
            <w:pPr>
              <w:autoSpaceDE w:val="0"/>
              <w:autoSpaceDN w:val="0"/>
              <w:adjustRightInd w:val="0"/>
              <w:jc w:val="center"/>
              <w:rPr>
                <w:rFonts w:ascii="Times New Roman" w:hAnsi="Times New Roman" w:cs="Times New Roman"/>
                <w:b/>
                <w:color w:val="000000" w:themeColor="text1"/>
                <w:sz w:val="16"/>
                <w:szCs w:val="16"/>
              </w:rPr>
            </w:pPr>
            <w:r w:rsidRPr="007544BA">
              <w:rPr>
                <w:rFonts w:ascii="Times New Roman" w:hAnsi="Times New Roman" w:cs="Times New Roman"/>
                <w:b/>
                <w:color w:val="000000" w:themeColor="text1"/>
                <w:sz w:val="16"/>
                <w:szCs w:val="16"/>
              </w:rPr>
              <w:t>agreement</w:t>
            </w:r>
          </w:p>
        </w:tc>
      </w:tr>
      <w:tr w:rsidR="00165540" w:rsidRPr="007544BA" w14:paraId="42D6BDE2" w14:textId="77777777" w:rsidTr="006726C0">
        <w:trPr>
          <w:trHeight w:val="315"/>
          <w:jc w:val="center"/>
        </w:trPr>
        <w:tc>
          <w:tcPr>
            <w:tcW w:w="2145" w:type="dxa"/>
            <w:vAlign w:val="center"/>
          </w:tcPr>
          <w:p w14:paraId="41BFB493"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Wanted to sleep better</w:t>
            </w:r>
          </w:p>
        </w:tc>
        <w:tc>
          <w:tcPr>
            <w:tcW w:w="1111" w:type="dxa"/>
            <w:vAlign w:val="center"/>
          </w:tcPr>
          <w:p w14:paraId="727F42EA"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0.45</w:t>
            </w:r>
          </w:p>
        </w:tc>
        <w:tc>
          <w:tcPr>
            <w:tcW w:w="1417" w:type="dxa"/>
            <w:vAlign w:val="center"/>
          </w:tcPr>
          <w:p w14:paraId="17371135"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369BDE05"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0.61</w:t>
            </w:r>
          </w:p>
        </w:tc>
        <w:tc>
          <w:tcPr>
            <w:tcW w:w="1134" w:type="dxa"/>
            <w:noWrap/>
            <w:vAlign w:val="center"/>
            <w:hideMark/>
          </w:tcPr>
          <w:p w14:paraId="14A12F66"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06A41DC5"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 ( 0.0, 0.7 )</w:t>
            </w:r>
          </w:p>
        </w:tc>
        <w:tc>
          <w:tcPr>
            <w:tcW w:w="1016" w:type="dxa"/>
            <w:vAlign w:val="center"/>
          </w:tcPr>
          <w:p w14:paraId="6116CD81"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78.6</w:t>
            </w:r>
          </w:p>
        </w:tc>
      </w:tr>
      <w:tr w:rsidR="00165540" w:rsidRPr="007544BA" w14:paraId="5987D0C9" w14:textId="77777777" w:rsidTr="006726C0">
        <w:trPr>
          <w:trHeight w:val="300"/>
          <w:jc w:val="center"/>
        </w:trPr>
        <w:tc>
          <w:tcPr>
            <w:tcW w:w="2145" w:type="dxa"/>
            <w:vAlign w:val="center"/>
          </w:tcPr>
          <w:p w14:paraId="433F4FC8"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Worried about my sleeping</w:t>
            </w:r>
          </w:p>
        </w:tc>
        <w:tc>
          <w:tcPr>
            <w:tcW w:w="1111" w:type="dxa"/>
            <w:vAlign w:val="center"/>
          </w:tcPr>
          <w:p w14:paraId="6EE48CD6"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0.48</w:t>
            </w:r>
          </w:p>
        </w:tc>
        <w:tc>
          <w:tcPr>
            <w:tcW w:w="1417" w:type="dxa"/>
            <w:vAlign w:val="center"/>
          </w:tcPr>
          <w:p w14:paraId="50FBDE22"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6985A9DF"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0.52</w:t>
            </w:r>
          </w:p>
        </w:tc>
        <w:tc>
          <w:tcPr>
            <w:tcW w:w="1134" w:type="dxa"/>
            <w:noWrap/>
            <w:vAlign w:val="center"/>
            <w:hideMark/>
          </w:tcPr>
          <w:p w14:paraId="47D2C2F4"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7B8DD68A"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0.6 ( 0.4, 0.9 )</w:t>
            </w:r>
          </w:p>
        </w:tc>
        <w:tc>
          <w:tcPr>
            <w:tcW w:w="1016" w:type="dxa"/>
            <w:vAlign w:val="center"/>
          </w:tcPr>
          <w:p w14:paraId="0B6C6C6A"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81.0</w:t>
            </w:r>
          </w:p>
        </w:tc>
      </w:tr>
      <w:tr w:rsidR="00165540" w:rsidRPr="007544BA" w14:paraId="54701724" w14:textId="77777777" w:rsidTr="006726C0">
        <w:trPr>
          <w:trHeight w:val="300"/>
          <w:jc w:val="center"/>
        </w:trPr>
        <w:tc>
          <w:tcPr>
            <w:tcW w:w="2145" w:type="dxa"/>
            <w:vAlign w:val="center"/>
          </w:tcPr>
          <w:p w14:paraId="4A61844A"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Woken up tired most mornings</w:t>
            </w:r>
          </w:p>
        </w:tc>
        <w:tc>
          <w:tcPr>
            <w:tcW w:w="1111" w:type="dxa"/>
            <w:vAlign w:val="center"/>
          </w:tcPr>
          <w:p w14:paraId="1A1CD97C"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0.49</w:t>
            </w:r>
          </w:p>
        </w:tc>
        <w:tc>
          <w:tcPr>
            <w:tcW w:w="1417" w:type="dxa"/>
            <w:vAlign w:val="center"/>
          </w:tcPr>
          <w:p w14:paraId="5FD0324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5125AB8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0.54</w:t>
            </w:r>
          </w:p>
        </w:tc>
        <w:tc>
          <w:tcPr>
            <w:tcW w:w="1134" w:type="dxa"/>
            <w:noWrap/>
            <w:vAlign w:val="center"/>
            <w:hideMark/>
          </w:tcPr>
          <w:p w14:paraId="2D323CCD"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7B534761"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 ( 0.6, 1.0 )</w:t>
            </w:r>
          </w:p>
        </w:tc>
        <w:tc>
          <w:tcPr>
            <w:tcW w:w="1016" w:type="dxa"/>
            <w:vAlign w:val="center"/>
          </w:tcPr>
          <w:p w14:paraId="44E65C4F"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92.9</w:t>
            </w:r>
          </w:p>
        </w:tc>
      </w:tr>
      <w:tr w:rsidR="00165540" w:rsidRPr="007544BA" w14:paraId="30E0C8AD" w14:textId="77777777" w:rsidTr="006726C0">
        <w:trPr>
          <w:trHeight w:val="300"/>
          <w:jc w:val="center"/>
        </w:trPr>
        <w:tc>
          <w:tcPr>
            <w:tcW w:w="2145" w:type="dxa"/>
            <w:vAlign w:val="center"/>
          </w:tcPr>
          <w:p w14:paraId="6B34B51D"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Disturbed by noise</w:t>
            </w:r>
          </w:p>
        </w:tc>
        <w:tc>
          <w:tcPr>
            <w:tcW w:w="1111" w:type="dxa"/>
            <w:vAlign w:val="center"/>
          </w:tcPr>
          <w:p w14:paraId="60150F19"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0.31</w:t>
            </w:r>
          </w:p>
        </w:tc>
        <w:tc>
          <w:tcPr>
            <w:tcW w:w="1417" w:type="dxa"/>
            <w:vAlign w:val="center"/>
          </w:tcPr>
          <w:p w14:paraId="22F10BC6"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145D6EA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0.26</w:t>
            </w:r>
          </w:p>
        </w:tc>
        <w:tc>
          <w:tcPr>
            <w:tcW w:w="1134" w:type="dxa"/>
            <w:noWrap/>
            <w:vAlign w:val="center"/>
            <w:hideMark/>
          </w:tcPr>
          <w:p w14:paraId="5F6B5163"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331E36CE"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0.6 ( 0.3, 0.8 )</w:t>
            </w:r>
          </w:p>
        </w:tc>
        <w:tc>
          <w:tcPr>
            <w:tcW w:w="1016" w:type="dxa"/>
            <w:vAlign w:val="center"/>
          </w:tcPr>
          <w:p w14:paraId="29294FA2"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78.6</w:t>
            </w:r>
          </w:p>
        </w:tc>
      </w:tr>
      <w:tr w:rsidR="00165540" w:rsidRPr="007544BA" w14:paraId="68440A46" w14:textId="77777777" w:rsidTr="006726C0">
        <w:trPr>
          <w:trHeight w:val="300"/>
          <w:jc w:val="center"/>
        </w:trPr>
        <w:tc>
          <w:tcPr>
            <w:tcW w:w="2145" w:type="dxa"/>
            <w:vAlign w:val="center"/>
          </w:tcPr>
          <w:p w14:paraId="3A7F71FC"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Disturbed by light</w:t>
            </w:r>
          </w:p>
        </w:tc>
        <w:tc>
          <w:tcPr>
            <w:tcW w:w="1111" w:type="dxa"/>
            <w:vAlign w:val="center"/>
          </w:tcPr>
          <w:p w14:paraId="4644A1E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0.31</w:t>
            </w:r>
          </w:p>
        </w:tc>
        <w:tc>
          <w:tcPr>
            <w:tcW w:w="1417" w:type="dxa"/>
            <w:vAlign w:val="center"/>
          </w:tcPr>
          <w:p w14:paraId="52049840"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1551ADF6"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0.23</w:t>
            </w:r>
          </w:p>
        </w:tc>
        <w:tc>
          <w:tcPr>
            <w:tcW w:w="1134" w:type="dxa"/>
            <w:noWrap/>
            <w:vAlign w:val="center"/>
            <w:hideMark/>
          </w:tcPr>
          <w:p w14:paraId="798B809E"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77D22DD3"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 ( 0.2, 0.9 )</w:t>
            </w:r>
          </w:p>
        </w:tc>
        <w:tc>
          <w:tcPr>
            <w:tcW w:w="1016" w:type="dxa"/>
            <w:vAlign w:val="center"/>
          </w:tcPr>
          <w:p w14:paraId="5534DE61"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85.7</w:t>
            </w:r>
          </w:p>
        </w:tc>
      </w:tr>
      <w:tr w:rsidR="00165540" w:rsidRPr="007544BA" w14:paraId="023FB6C6" w14:textId="77777777" w:rsidTr="006726C0">
        <w:trPr>
          <w:trHeight w:val="300"/>
          <w:jc w:val="center"/>
        </w:trPr>
        <w:tc>
          <w:tcPr>
            <w:tcW w:w="2145" w:type="dxa"/>
            <w:vAlign w:val="center"/>
          </w:tcPr>
          <w:p w14:paraId="154B13DF"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Felt too unsafe to sleep</w:t>
            </w:r>
          </w:p>
        </w:tc>
        <w:tc>
          <w:tcPr>
            <w:tcW w:w="1111" w:type="dxa"/>
            <w:vAlign w:val="center"/>
          </w:tcPr>
          <w:p w14:paraId="7C460FD3"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0.36</w:t>
            </w:r>
          </w:p>
        </w:tc>
        <w:tc>
          <w:tcPr>
            <w:tcW w:w="1417" w:type="dxa"/>
            <w:vAlign w:val="center"/>
          </w:tcPr>
          <w:p w14:paraId="26DA0C3D"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161439EF"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0.41</w:t>
            </w:r>
          </w:p>
        </w:tc>
        <w:tc>
          <w:tcPr>
            <w:tcW w:w="1134" w:type="dxa"/>
            <w:noWrap/>
            <w:vAlign w:val="center"/>
            <w:hideMark/>
          </w:tcPr>
          <w:p w14:paraId="20FF3B0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7A882DAB"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 ( 0.0, 0.9 )</w:t>
            </w:r>
          </w:p>
        </w:tc>
        <w:tc>
          <w:tcPr>
            <w:tcW w:w="1016" w:type="dxa"/>
            <w:vAlign w:val="center"/>
          </w:tcPr>
          <w:p w14:paraId="554CE6D1"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90.5</w:t>
            </w:r>
          </w:p>
        </w:tc>
      </w:tr>
      <w:tr w:rsidR="00165540" w:rsidRPr="007544BA" w14:paraId="78B6ED75" w14:textId="77777777" w:rsidTr="006726C0">
        <w:trPr>
          <w:trHeight w:val="300"/>
          <w:jc w:val="center"/>
        </w:trPr>
        <w:tc>
          <w:tcPr>
            <w:tcW w:w="2145" w:type="dxa"/>
            <w:vAlign w:val="center"/>
          </w:tcPr>
          <w:p w14:paraId="61536B0C"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Difficulty falling asleep</w:t>
            </w:r>
          </w:p>
        </w:tc>
        <w:tc>
          <w:tcPr>
            <w:tcW w:w="1111" w:type="dxa"/>
            <w:vAlign w:val="center"/>
          </w:tcPr>
          <w:p w14:paraId="583E9024"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0.55</w:t>
            </w:r>
          </w:p>
        </w:tc>
        <w:tc>
          <w:tcPr>
            <w:tcW w:w="1417" w:type="dxa"/>
            <w:vAlign w:val="center"/>
          </w:tcPr>
          <w:p w14:paraId="732C8B51"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0EE9A541"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0.44</w:t>
            </w:r>
          </w:p>
        </w:tc>
        <w:tc>
          <w:tcPr>
            <w:tcW w:w="1134" w:type="dxa"/>
            <w:noWrap/>
            <w:vAlign w:val="center"/>
            <w:hideMark/>
          </w:tcPr>
          <w:p w14:paraId="347567C9"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171B5434"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0.9 ( 0.7, 1.0 )</w:t>
            </w:r>
          </w:p>
        </w:tc>
        <w:tc>
          <w:tcPr>
            <w:tcW w:w="1016" w:type="dxa"/>
            <w:vAlign w:val="center"/>
          </w:tcPr>
          <w:p w14:paraId="0E79FBA0"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92.9</w:t>
            </w:r>
          </w:p>
        </w:tc>
      </w:tr>
      <w:tr w:rsidR="00165540" w:rsidRPr="007544BA" w14:paraId="62BE7A25" w14:textId="77777777" w:rsidTr="006726C0">
        <w:trPr>
          <w:trHeight w:val="300"/>
          <w:jc w:val="center"/>
        </w:trPr>
        <w:tc>
          <w:tcPr>
            <w:tcW w:w="2145" w:type="dxa"/>
            <w:vAlign w:val="center"/>
          </w:tcPr>
          <w:p w14:paraId="1CC09485"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Uncontrollable/ racing thoughts when I tried to sleep</w:t>
            </w:r>
          </w:p>
        </w:tc>
        <w:tc>
          <w:tcPr>
            <w:tcW w:w="1111" w:type="dxa"/>
            <w:vAlign w:val="center"/>
          </w:tcPr>
          <w:p w14:paraId="230E8544"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0.56</w:t>
            </w:r>
          </w:p>
        </w:tc>
        <w:tc>
          <w:tcPr>
            <w:tcW w:w="1417" w:type="dxa"/>
            <w:vAlign w:val="center"/>
          </w:tcPr>
          <w:p w14:paraId="7F1B3819"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5244125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0.54</w:t>
            </w:r>
          </w:p>
        </w:tc>
        <w:tc>
          <w:tcPr>
            <w:tcW w:w="1134" w:type="dxa"/>
            <w:noWrap/>
            <w:vAlign w:val="center"/>
            <w:hideMark/>
          </w:tcPr>
          <w:p w14:paraId="188065CE"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10CE4D48"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 ( 0.6, 1.0 )</w:t>
            </w:r>
          </w:p>
        </w:tc>
        <w:tc>
          <w:tcPr>
            <w:tcW w:w="1016" w:type="dxa"/>
            <w:vAlign w:val="center"/>
          </w:tcPr>
          <w:p w14:paraId="55777488"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90.5</w:t>
            </w:r>
          </w:p>
        </w:tc>
      </w:tr>
      <w:tr w:rsidR="00165540" w:rsidRPr="007544BA" w14:paraId="104F1478" w14:textId="77777777" w:rsidTr="006726C0">
        <w:trPr>
          <w:trHeight w:val="300"/>
          <w:jc w:val="center"/>
        </w:trPr>
        <w:tc>
          <w:tcPr>
            <w:tcW w:w="2145" w:type="dxa"/>
            <w:vAlign w:val="center"/>
          </w:tcPr>
          <w:p w14:paraId="4060B722"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Negative emotions when I tried to sleep</w:t>
            </w:r>
          </w:p>
        </w:tc>
        <w:tc>
          <w:tcPr>
            <w:tcW w:w="1111" w:type="dxa"/>
            <w:vAlign w:val="center"/>
          </w:tcPr>
          <w:p w14:paraId="595E5716"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0.57</w:t>
            </w:r>
          </w:p>
        </w:tc>
        <w:tc>
          <w:tcPr>
            <w:tcW w:w="1417" w:type="dxa"/>
            <w:vAlign w:val="center"/>
          </w:tcPr>
          <w:p w14:paraId="133FC8A0"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11006F9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0.53</w:t>
            </w:r>
          </w:p>
        </w:tc>
        <w:tc>
          <w:tcPr>
            <w:tcW w:w="1134" w:type="dxa"/>
            <w:noWrap/>
            <w:vAlign w:val="center"/>
            <w:hideMark/>
          </w:tcPr>
          <w:p w14:paraId="58C639BD"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47A1FCD9"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 ( 0.6, 1.0 )</w:t>
            </w:r>
          </w:p>
        </w:tc>
        <w:tc>
          <w:tcPr>
            <w:tcW w:w="1016" w:type="dxa"/>
            <w:vAlign w:val="center"/>
          </w:tcPr>
          <w:p w14:paraId="2C6DEDF8"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88.1</w:t>
            </w:r>
          </w:p>
        </w:tc>
      </w:tr>
      <w:tr w:rsidR="00165540" w:rsidRPr="007544BA" w14:paraId="2F4B2F94" w14:textId="77777777" w:rsidTr="006726C0">
        <w:trPr>
          <w:trHeight w:val="300"/>
          <w:jc w:val="center"/>
        </w:trPr>
        <w:tc>
          <w:tcPr>
            <w:tcW w:w="2145" w:type="dxa"/>
            <w:vAlign w:val="center"/>
          </w:tcPr>
          <w:p w14:paraId="44D0FD1C"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Sleeping tablets or medicines to help me sleep</w:t>
            </w:r>
          </w:p>
        </w:tc>
        <w:tc>
          <w:tcPr>
            <w:tcW w:w="1111" w:type="dxa"/>
            <w:vAlign w:val="center"/>
          </w:tcPr>
          <w:p w14:paraId="208AF9E2"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0.35</w:t>
            </w:r>
          </w:p>
        </w:tc>
        <w:tc>
          <w:tcPr>
            <w:tcW w:w="1417" w:type="dxa"/>
            <w:vAlign w:val="center"/>
          </w:tcPr>
          <w:p w14:paraId="0EA11D5C"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55F0061F"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0.14</w:t>
            </w:r>
          </w:p>
        </w:tc>
        <w:tc>
          <w:tcPr>
            <w:tcW w:w="1134" w:type="dxa"/>
            <w:noWrap/>
            <w:vAlign w:val="center"/>
            <w:hideMark/>
          </w:tcPr>
          <w:p w14:paraId="7427B9D6"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33113A22"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 ( 0.6, 1.0 )</w:t>
            </w:r>
          </w:p>
        </w:tc>
        <w:tc>
          <w:tcPr>
            <w:tcW w:w="1016" w:type="dxa"/>
            <w:vAlign w:val="center"/>
          </w:tcPr>
          <w:p w14:paraId="36EFF9B4"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90.5</w:t>
            </w:r>
          </w:p>
        </w:tc>
      </w:tr>
      <w:tr w:rsidR="00165540" w:rsidRPr="007544BA" w14:paraId="2374A60C" w14:textId="77777777" w:rsidTr="006726C0">
        <w:trPr>
          <w:trHeight w:val="300"/>
          <w:jc w:val="center"/>
        </w:trPr>
        <w:tc>
          <w:tcPr>
            <w:tcW w:w="2145" w:type="dxa"/>
            <w:vAlign w:val="center"/>
          </w:tcPr>
          <w:p w14:paraId="726D1BA7"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Drunk alcohol to help me sleep</w:t>
            </w:r>
          </w:p>
        </w:tc>
        <w:tc>
          <w:tcPr>
            <w:tcW w:w="1111" w:type="dxa"/>
            <w:vAlign w:val="center"/>
          </w:tcPr>
          <w:p w14:paraId="5ECABC2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0.41</w:t>
            </w:r>
          </w:p>
        </w:tc>
        <w:tc>
          <w:tcPr>
            <w:tcW w:w="1417" w:type="dxa"/>
            <w:vAlign w:val="center"/>
          </w:tcPr>
          <w:p w14:paraId="22A1AA0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2F053B78"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0.40</w:t>
            </w:r>
          </w:p>
        </w:tc>
        <w:tc>
          <w:tcPr>
            <w:tcW w:w="1134" w:type="dxa"/>
            <w:noWrap/>
            <w:vAlign w:val="center"/>
            <w:hideMark/>
          </w:tcPr>
          <w:p w14:paraId="76C72B6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51D91331"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 ( 0.6, 1.0 )</w:t>
            </w:r>
          </w:p>
        </w:tc>
        <w:tc>
          <w:tcPr>
            <w:tcW w:w="1016" w:type="dxa"/>
            <w:vAlign w:val="center"/>
          </w:tcPr>
          <w:p w14:paraId="0FC2138C"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95.2</w:t>
            </w:r>
          </w:p>
        </w:tc>
      </w:tr>
      <w:tr w:rsidR="00165540" w:rsidRPr="007544BA" w14:paraId="262F6C6E" w14:textId="77777777" w:rsidTr="006726C0">
        <w:trPr>
          <w:trHeight w:val="300"/>
          <w:jc w:val="center"/>
        </w:trPr>
        <w:tc>
          <w:tcPr>
            <w:tcW w:w="2145" w:type="dxa"/>
            <w:vAlign w:val="center"/>
          </w:tcPr>
          <w:p w14:paraId="4D12D913"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Street drugs to help me sleep</w:t>
            </w:r>
          </w:p>
        </w:tc>
        <w:tc>
          <w:tcPr>
            <w:tcW w:w="1111" w:type="dxa"/>
            <w:vAlign w:val="center"/>
          </w:tcPr>
          <w:p w14:paraId="671E8903"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0.40</w:t>
            </w:r>
          </w:p>
        </w:tc>
        <w:tc>
          <w:tcPr>
            <w:tcW w:w="1417" w:type="dxa"/>
            <w:vAlign w:val="center"/>
          </w:tcPr>
          <w:p w14:paraId="197B3380"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26736F32"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0.16</w:t>
            </w:r>
          </w:p>
        </w:tc>
        <w:tc>
          <w:tcPr>
            <w:tcW w:w="1134" w:type="dxa"/>
            <w:noWrap/>
            <w:vAlign w:val="center"/>
            <w:hideMark/>
          </w:tcPr>
          <w:p w14:paraId="357DA5C2"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304CE017"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0.7 ( 0.4, 1.0 )</w:t>
            </w:r>
          </w:p>
        </w:tc>
        <w:tc>
          <w:tcPr>
            <w:tcW w:w="1016" w:type="dxa"/>
            <w:vAlign w:val="center"/>
          </w:tcPr>
          <w:p w14:paraId="103D9951"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90.5</w:t>
            </w:r>
          </w:p>
        </w:tc>
      </w:tr>
      <w:tr w:rsidR="00165540" w:rsidRPr="007544BA" w14:paraId="225A88B2" w14:textId="77777777" w:rsidTr="006726C0">
        <w:trPr>
          <w:trHeight w:val="300"/>
          <w:jc w:val="center"/>
        </w:trPr>
        <w:tc>
          <w:tcPr>
            <w:tcW w:w="2145" w:type="dxa"/>
            <w:vAlign w:val="center"/>
          </w:tcPr>
          <w:p w14:paraId="045F6DB0"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Waking up lots in the night</w:t>
            </w:r>
          </w:p>
        </w:tc>
        <w:tc>
          <w:tcPr>
            <w:tcW w:w="1111" w:type="dxa"/>
            <w:vAlign w:val="center"/>
          </w:tcPr>
          <w:p w14:paraId="5BFFB57A"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0.43</w:t>
            </w:r>
          </w:p>
        </w:tc>
        <w:tc>
          <w:tcPr>
            <w:tcW w:w="1417" w:type="dxa"/>
            <w:vAlign w:val="center"/>
          </w:tcPr>
          <w:p w14:paraId="7BE2008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283B3ADF"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0.39</w:t>
            </w:r>
          </w:p>
        </w:tc>
        <w:tc>
          <w:tcPr>
            <w:tcW w:w="1134" w:type="dxa"/>
            <w:noWrap/>
            <w:vAlign w:val="center"/>
            <w:hideMark/>
          </w:tcPr>
          <w:p w14:paraId="034E525C"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6EBA42A0"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 ( 0.6, 1.0 )</w:t>
            </w:r>
          </w:p>
        </w:tc>
        <w:tc>
          <w:tcPr>
            <w:tcW w:w="1016" w:type="dxa"/>
            <w:vAlign w:val="center"/>
          </w:tcPr>
          <w:p w14:paraId="7A9ADE99"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90.5</w:t>
            </w:r>
          </w:p>
        </w:tc>
      </w:tr>
      <w:tr w:rsidR="00165540" w:rsidRPr="007544BA" w14:paraId="666198F9" w14:textId="77777777" w:rsidTr="006726C0">
        <w:trPr>
          <w:trHeight w:val="300"/>
          <w:jc w:val="center"/>
        </w:trPr>
        <w:tc>
          <w:tcPr>
            <w:tcW w:w="2145" w:type="dxa"/>
            <w:vAlign w:val="center"/>
          </w:tcPr>
          <w:p w14:paraId="063AEAE9"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Woken up in the night and drunk caffeinated and/ or sugary drinks</w:t>
            </w:r>
          </w:p>
        </w:tc>
        <w:tc>
          <w:tcPr>
            <w:tcW w:w="1111" w:type="dxa"/>
            <w:vAlign w:val="center"/>
          </w:tcPr>
          <w:p w14:paraId="1D52A2BF"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0.21</w:t>
            </w:r>
          </w:p>
        </w:tc>
        <w:tc>
          <w:tcPr>
            <w:tcW w:w="1417" w:type="dxa"/>
            <w:vAlign w:val="center"/>
          </w:tcPr>
          <w:p w14:paraId="063A3269"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01ACA264"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0.17</w:t>
            </w:r>
          </w:p>
        </w:tc>
        <w:tc>
          <w:tcPr>
            <w:tcW w:w="1134" w:type="dxa"/>
            <w:noWrap/>
            <w:vAlign w:val="center"/>
            <w:hideMark/>
          </w:tcPr>
          <w:p w14:paraId="56DE8B4D"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3292F2ED"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0.7 ( 0.4, 0.9 )</w:t>
            </w:r>
          </w:p>
        </w:tc>
        <w:tc>
          <w:tcPr>
            <w:tcW w:w="1016" w:type="dxa"/>
            <w:vAlign w:val="center"/>
          </w:tcPr>
          <w:p w14:paraId="4A7E326F"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88.1</w:t>
            </w:r>
          </w:p>
        </w:tc>
      </w:tr>
      <w:tr w:rsidR="00165540" w:rsidRPr="007544BA" w14:paraId="5063B86B" w14:textId="77777777" w:rsidTr="006726C0">
        <w:trPr>
          <w:trHeight w:val="300"/>
          <w:jc w:val="center"/>
        </w:trPr>
        <w:tc>
          <w:tcPr>
            <w:tcW w:w="2145" w:type="dxa"/>
            <w:vAlign w:val="center"/>
          </w:tcPr>
          <w:p w14:paraId="493681B1"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Woken up in the night and drunk alcohol</w:t>
            </w:r>
          </w:p>
        </w:tc>
        <w:tc>
          <w:tcPr>
            <w:tcW w:w="1111" w:type="dxa"/>
            <w:vAlign w:val="center"/>
          </w:tcPr>
          <w:p w14:paraId="4B1A3918"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0.37</w:t>
            </w:r>
          </w:p>
        </w:tc>
        <w:tc>
          <w:tcPr>
            <w:tcW w:w="1417" w:type="dxa"/>
            <w:vAlign w:val="center"/>
          </w:tcPr>
          <w:p w14:paraId="480D26BC"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3B93CC0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0.30</w:t>
            </w:r>
          </w:p>
        </w:tc>
        <w:tc>
          <w:tcPr>
            <w:tcW w:w="1134" w:type="dxa"/>
            <w:noWrap/>
            <w:vAlign w:val="center"/>
            <w:hideMark/>
          </w:tcPr>
          <w:p w14:paraId="3007A25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2FEC472A"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0.9 ( 0.7, 1.0 )</w:t>
            </w:r>
          </w:p>
        </w:tc>
        <w:tc>
          <w:tcPr>
            <w:tcW w:w="1016" w:type="dxa"/>
            <w:vAlign w:val="center"/>
          </w:tcPr>
          <w:p w14:paraId="1672E263"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97.6</w:t>
            </w:r>
          </w:p>
        </w:tc>
      </w:tr>
      <w:tr w:rsidR="00165540" w:rsidRPr="007544BA" w14:paraId="35831DC1" w14:textId="77777777" w:rsidTr="006726C0">
        <w:trPr>
          <w:trHeight w:val="300"/>
          <w:jc w:val="center"/>
        </w:trPr>
        <w:tc>
          <w:tcPr>
            <w:tcW w:w="2145" w:type="dxa"/>
            <w:vAlign w:val="center"/>
          </w:tcPr>
          <w:p w14:paraId="1CA6D384"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Woken up in the night and used street drugs</w:t>
            </w:r>
          </w:p>
        </w:tc>
        <w:tc>
          <w:tcPr>
            <w:tcW w:w="1111" w:type="dxa"/>
            <w:vAlign w:val="center"/>
          </w:tcPr>
          <w:p w14:paraId="470D1EF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0.41</w:t>
            </w:r>
          </w:p>
        </w:tc>
        <w:tc>
          <w:tcPr>
            <w:tcW w:w="1417" w:type="dxa"/>
            <w:vAlign w:val="center"/>
          </w:tcPr>
          <w:p w14:paraId="5D6A6D95"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56FAC445"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0.31</w:t>
            </w:r>
          </w:p>
        </w:tc>
        <w:tc>
          <w:tcPr>
            <w:tcW w:w="1134" w:type="dxa"/>
            <w:noWrap/>
            <w:vAlign w:val="center"/>
            <w:hideMark/>
          </w:tcPr>
          <w:p w14:paraId="6D486E6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0EC0F988"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 ( 0.0, 0.9 )</w:t>
            </w:r>
          </w:p>
        </w:tc>
        <w:tc>
          <w:tcPr>
            <w:tcW w:w="1016" w:type="dxa"/>
            <w:vAlign w:val="center"/>
          </w:tcPr>
          <w:p w14:paraId="1C319739"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90.5</w:t>
            </w:r>
          </w:p>
        </w:tc>
      </w:tr>
      <w:tr w:rsidR="00165540" w:rsidRPr="007544BA" w14:paraId="661C2ACD" w14:textId="77777777" w:rsidTr="006726C0">
        <w:trPr>
          <w:trHeight w:val="300"/>
          <w:jc w:val="center"/>
        </w:trPr>
        <w:tc>
          <w:tcPr>
            <w:tcW w:w="2145" w:type="dxa"/>
            <w:vAlign w:val="center"/>
          </w:tcPr>
          <w:p w14:paraId="021949DC"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Woken up in the night and smoked tobacco</w:t>
            </w:r>
          </w:p>
        </w:tc>
        <w:tc>
          <w:tcPr>
            <w:tcW w:w="1111" w:type="dxa"/>
            <w:vAlign w:val="center"/>
          </w:tcPr>
          <w:p w14:paraId="1F33411C"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0.40</w:t>
            </w:r>
          </w:p>
        </w:tc>
        <w:tc>
          <w:tcPr>
            <w:tcW w:w="1417" w:type="dxa"/>
            <w:vAlign w:val="center"/>
          </w:tcPr>
          <w:p w14:paraId="0C558DE5"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49312F95"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0.37</w:t>
            </w:r>
          </w:p>
        </w:tc>
        <w:tc>
          <w:tcPr>
            <w:tcW w:w="1134" w:type="dxa"/>
            <w:noWrap/>
            <w:vAlign w:val="center"/>
            <w:hideMark/>
          </w:tcPr>
          <w:p w14:paraId="7EFB331A"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05E473B2"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1.0 ( 0.9, 1.0 )</w:t>
            </w:r>
          </w:p>
        </w:tc>
        <w:tc>
          <w:tcPr>
            <w:tcW w:w="1016" w:type="dxa"/>
            <w:vAlign w:val="center"/>
          </w:tcPr>
          <w:p w14:paraId="283721E6"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97.6</w:t>
            </w:r>
          </w:p>
        </w:tc>
      </w:tr>
      <w:tr w:rsidR="00165540" w:rsidRPr="007544BA" w14:paraId="4FBBE80D" w14:textId="77777777" w:rsidTr="006726C0">
        <w:trPr>
          <w:trHeight w:val="300"/>
          <w:jc w:val="center"/>
        </w:trPr>
        <w:tc>
          <w:tcPr>
            <w:tcW w:w="2145" w:type="dxa"/>
            <w:vAlign w:val="center"/>
          </w:tcPr>
          <w:p w14:paraId="61A2E7CB"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Panic attacks in the night</w:t>
            </w:r>
          </w:p>
        </w:tc>
        <w:tc>
          <w:tcPr>
            <w:tcW w:w="1111" w:type="dxa"/>
            <w:vAlign w:val="center"/>
          </w:tcPr>
          <w:p w14:paraId="41A3311C"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0.46</w:t>
            </w:r>
          </w:p>
        </w:tc>
        <w:tc>
          <w:tcPr>
            <w:tcW w:w="1417" w:type="dxa"/>
            <w:vAlign w:val="center"/>
          </w:tcPr>
          <w:p w14:paraId="2C9FDB43"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0BAB55E3"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0.29</w:t>
            </w:r>
          </w:p>
        </w:tc>
        <w:tc>
          <w:tcPr>
            <w:tcW w:w="1134" w:type="dxa"/>
            <w:noWrap/>
            <w:vAlign w:val="center"/>
            <w:hideMark/>
          </w:tcPr>
          <w:p w14:paraId="470A8FF3"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7B4136BD"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0.6 ( 0.3, 0.9 )</w:t>
            </w:r>
          </w:p>
        </w:tc>
        <w:tc>
          <w:tcPr>
            <w:tcW w:w="1016" w:type="dxa"/>
            <w:vAlign w:val="center"/>
          </w:tcPr>
          <w:p w14:paraId="0FDDEC38"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88.1</w:t>
            </w:r>
          </w:p>
        </w:tc>
      </w:tr>
      <w:tr w:rsidR="00165540" w:rsidRPr="007544BA" w14:paraId="1A46CBD1" w14:textId="77777777" w:rsidTr="006726C0">
        <w:trPr>
          <w:trHeight w:val="300"/>
          <w:jc w:val="center"/>
        </w:trPr>
        <w:tc>
          <w:tcPr>
            <w:tcW w:w="2145" w:type="dxa"/>
            <w:vAlign w:val="center"/>
          </w:tcPr>
          <w:p w14:paraId="76C20E0A"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Vomited in my sleep</w:t>
            </w:r>
          </w:p>
        </w:tc>
        <w:tc>
          <w:tcPr>
            <w:tcW w:w="1111" w:type="dxa"/>
            <w:vAlign w:val="center"/>
          </w:tcPr>
          <w:p w14:paraId="0DA1953D"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0.26</w:t>
            </w:r>
          </w:p>
        </w:tc>
        <w:tc>
          <w:tcPr>
            <w:tcW w:w="1417" w:type="dxa"/>
            <w:vAlign w:val="center"/>
          </w:tcPr>
          <w:p w14:paraId="0AE7058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5BCBC0A4"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 </w:t>
            </w:r>
          </w:p>
        </w:tc>
        <w:tc>
          <w:tcPr>
            <w:tcW w:w="1134" w:type="dxa"/>
            <w:noWrap/>
            <w:vAlign w:val="center"/>
            <w:hideMark/>
          </w:tcPr>
          <w:p w14:paraId="32AA410D"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 </w:t>
            </w:r>
          </w:p>
        </w:tc>
        <w:tc>
          <w:tcPr>
            <w:tcW w:w="1670" w:type="dxa"/>
            <w:vAlign w:val="center"/>
          </w:tcPr>
          <w:p w14:paraId="488E51A9"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 xml:space="preserve">1 </w:t>
            </w:r>
          </w:p>
        </w:tc>
        <w:tc>
          <w:tcPr>
            <w:tcW w:w="1016" w:type="dxa"/>
            <w:vAlign w:val="center"/>
          </w:tcPr>
          <w:p w14:paraId="16DF943E"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100</w:t>
            </w:r>
          </w:p>
        </w:tc>
      </w:tr>
      <w:tr w:rsidR="00165540" w:rsidRPr="007544BA" w14:paraId="11C45E05" w14:textId="77777777" w:rsidTr="006726C0">
        <w:trPr>
          <w:trHeight w:val="300"/>
          <w:jc w:val="center"/>
        </w:trPr>
        <w:tc>
          <w:tcPr>
            <w:tcW w:w="2145" w:type="dxa"/>
            <w:vAlign w:val="center"/>
          </w:tcPr>
          <w:p w14:paraId="2905DABB"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Dreams which disturbed sleep</w:t>
            </w:r>
          </w:p>
        </w:tc>
        <w:tc>
          <w:tcPr>
            <w:tcW w:w="1111" w:type="dxa"/>
            <w:vAlign w:val="center"/>
          </w:tcPr>
          <w:p w14:paraId="60A50E8D"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0.42</w:t>
            </w:r>
          </w:p>
        </w:tc>
        <w:tc>
          <w:tcPr>
            <w:tcW w:w="1417" w:type="dxa"/>
            <w:vAlign w:val="center"/>
          </w:tcPr>
          <w:p w14:paraId="372C102A"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3074E60A"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0.35</w:t>
            </w:r>
          </w:p>
        </w:tc>
        <w:tc>
          <w:tcPr>
            <w:tcW w:w="1134" w:type="dxa"/>
            <w:noWrap/>
            <w:vAlign w:val="center"/>
            <w:hideMark/>
          </w:tcPr>
          <w:p w14:paraId="0FA9CBC0"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7FFA4E7A"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0.6 ( 0.3, 0.8 )</w:t>
            </w:r>
          </w:p>
        </w:tc>
        <w:tc>
          <w:tcPr>
            <w:tcW w:w="1016" w:type="dxa"/>
            <w:vAlign w:val="center"/>
          </w:tcPr>
          <w:p w14:paraId="40A19455"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81.0</w:t>
            </w:r>
          </w:p>
        </w:tc>
      </w:tr>
      <w:tr w:rsidR="00165540" w:rsidRPr="007544BA" w14:paraId="4902913F" w14:textId="77777777" w:rsidTr="006726C0">
        <w:trPr>
          <w:trHeight w:val="300"/>
          <w:jc w:val="center"/>
        </w:trPr>
        <w:tc>
          <w:tcPr>
            <w:tcW w:w="2145" w:type="dxa"/>
            <w:vAlign w:val="center"/>
          </w:tcPr>
          <w:p w14:paraId="355790D4"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Aches and pains that stopped me from sleeping</w:t>
            </w:r>
          </w:p>
        </w:tc>
        <w:tc>
          <w:tcPr>
            <w:tcW w:w="1111" w:type="dxa"/>
            <w:vAlign w:val="center"/>
          </w:tcPr>
          <w:p w14:paraId="7B5BD28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0.45</w:t>
            </w:r>
          </w:p>
        </w:tc>
        <w:tc>
          <w:tcPr>
            <w:tcW w:w="1417" w:type="dxa"/>
            <w:vAlign w:val="center"/>
          </w:tcPr>
          <w:p w14:paraId="0CA88A1E"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38C76B2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0.44</w:t>
            </w:r>
          </w:p>
        </w:tc>
        <w:tc>
          <w:tcPr>
            <w:tcW w:w="1134" w:type="dxa"/>
            <w:noWrap/>
            <w:vAlign w:val="center"/>
            <w:hideMark/>
          </w:tcPr>
          <w:p w14:paraId="5566913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5ADE6B02"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0.6 ( 0.4, 0.9 )</w:t>
            </w:r>
          </w:p>
        </w:tc>
        <w:tc>
          <w:tcPr>
            <w:tcW w:w="1016" w:type="dxa"/>
            <w:vAlign w:val="center"/>
          </w:tcPr>
          <w:p w14:paraId="21BC1F1E"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81.0</w:t>
            </w:r>
          </w:p>
        </w:tc>
      </w:tr>
      <w:tr w:rsidR="00165540" w:rsidRPr="007544BA" w14:paraId="33DFC8E0" w14:textId="77777777" w:rsidTr="006726C0">
        <w:trPr>
          <w:trHeight w:val="300"/>
          <w:jc w:val="center"/>
        </w:trPr>
        <w:tc>
          <w:tcPr>
            <w:tcW w:w="2145" w:type="dxa"/>
            <w:vAlign w:val="center"/>
          </w:tcPr>
          <w:p w14:paraId="028B0571"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Felt restless in my sleep</w:t>
            </w:r>
          </w:p>
        </w:tc>
        <w:tc>
          <w:tcPr>
            <w:tcW w:w="1111" w:type="dxa"/>
            <w:vAlign w:val="center"/>
          </w:tcPr>
          <w:p w14:paraId="2A5C7494"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0.53</w:t>
            </w:r>
          </w:p>
        </w:tc>
        <w:tc>
          <w:tcPr>
            <w:tcW w:w="1417" w:type="dxa"/>
            <w:vAlign w:val="center"/>
          </w:tcPr>
          <w:p w14:paraId="37F111E8"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3648CE58"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0.49</w:t>
            </w:r>
          </w:p>
        </w:tc>
        <w:tc>
          <w:tcPr>
            <w:tcW w:w="1134" w:type="dxa"/>
            <w:noWrap/>
            <w:vAlign w:val="center"/>
            <w:hideMark/>
          </w:tcPr>
          <w:p w14:paraId="2220D060"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5FE6B483"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0.7 ( 0.4, 0.9 )</w:t>
            </w:r>
          </w:p>
        </w:tc>
        <w:tc>
          <w:tcPr>
            <w:tcW w:w="1016" w:type="dxa"/>
            <w:vAlign w:val="center"/>
          </w:tcPr>
          <w:p w14:paraId="30A7E3ED"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83.3</w:t>
            </w:r>
          </w:p>
        </w:tc>
      </w:tr>
      <w:tr w:rsidR="00165540" w:rsidRPr="007544BA" w14:paraId="1CC413CE" w14:textId="77777777" w:rsidTr="006726C0">
        <w:trPr>
          <w:trHeight w:val="300"/>
          <w:jc w:val="center"/>
        </w:trPr>
        <w:tc>
          <w:tcPr>
            <w:tcW w:w="2145" w:type="dxa"/>
            <w:vAlign w:val="center"/>
          </w:tcPr>
          <w:p w14:paraId="2B2A01AF"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Woken up feeling confused or disoriented</w:t>
            </w:r>
          </w:p>
        </w:tc>
        <w:tc>
          <w:tcPr>
            <w:tcW w:w="1111" w:type="dxa"/>
            <w:vAlign w:val="center"/>
          </w:tcPr>
          <w:p w14:paraId="058F54E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0.49</w:t>
            </w:r>
          </w:p>
        </w:tc>
        <w:tc>
          <w:tcPr>
            <w:tcW w:w="1417" w:type="dxa"/>
            <w:vAlign w:val="center"/>
          </w:tcPr>
          <w:p w14:paraId="66B973A4"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73964439"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0.34</w:t>
            </w:r>
          </w:p>
        </w:tc>
        <w:tc>
          <w:tcPr>
            <w:tcW w:w="1134" w:type="dxa"/>
            <w:noWrap/>
            <w:vAlign w:val="center"/>
            <w:hideMark/>
          </w:tcPr>
          <w:p w14:paraId="66C44341"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1254FAE5"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0.7 ( 0.4, 0.9 )</w:t>
            </w:r>
          </w:p>
        </w:tc>
        <w:tc>
          <w:tcPr>
            <w:tcW w:w="1016" w:type="dxa"/>
            <w:vAlign w:val="center"/>
          </w:tcPr>
          <w:p w14:paraId="6129D458"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85.7</w:t>
            </w:r>
          </w:p>
        </w:tc>
      </w:tr>
      <w:tr w:rsidR="00165540" w:rsidRPr="007544BA" w14:paraId="6BFCEB6F" w14:textId="77777777" w:rsidTr="006726C0">
        <w:trPr>
          <w:trHeight w:val="300"/>
          <w:jc w:val="center"/>
        </w:trPr>
        <w:tc>
          <w:tcPr>
            <w:tcW w:w="2145" w:type="dxa"/>
            <w:vAlign w:val="center"/>
          </w:tcPr>
          <w:p w14:paraId="29388587"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Woken up with a hangover or drunk</w:t>
            </w:r>
          </w:p>
        </w:tc>
        <w:tc>
          <w:tcPr>
            <w:tcW w:w="1111" w:type="dxa"/>
            <w:vAlign w:val="center"/>
          </w:tcPr>
          <w:p w14:paraId="78674EA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0.41</w:t>
            </w:r>
          </w:p>
        </w:tc>
        <w:tc>
          <w:tcPr>
            <w:tcW w:w="1417" w:type="dxa"/>
            <w:vAlign w:val="center"/>
          </w:tcPr>
          <w:p w14:paraId="2E4148DE"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19952B3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0.39</w:t>
            </w:r>
          </w:p>
        </w:tc>
        <w:tc>
          <w:tcPr>
            <w:tcW w:w="1134" w:type="dxa"/>
            <w:noWrap/>
            <w:vAlign w:val="center"/>
            <w:hideMark/>
          </w:tcPr>
          <w:p w14:paraId="0AA7AA29"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5D379DD1"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0.7 ( 0.4, 1.0 )</w:t>
            </w:r>
          </w:p>
        </w:tc>
        <w:tc>
          <w:tcPr>
            <w:tcW w:w="1016" w:type="dxa"/>
            <w:vAlign w:val="center"/>
          </w:tcPr>
          <w:p w14:paraId="39AE3A3C"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95.2</w:t>
            </w:r>
          </w:p>
        </w:tc>
      </w:tr>
      <w:tr w:rsidR="00165540" w:rsidRPr="007544BA" w14:paraId="72C54764" w14:textId="77777777" w:rsidTr="006726C0">
        <w:trPr>
          <w:trHeight w:val="300"/>
          <w:jc w:val="center"/>
        </w:trPr>
        <w:tc>
          <w:tcPr>
            <w:tcW w:w="2145" w:type="dxa"/>
            <w:vAlign w:val="center"/>
          </w:tcPr>
          <w:p w14:paraId="60E0E0C8"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Woken up withdrawing</w:t>
            </w:r>
          </w:p>
        </w:tc>
        <w:tc>
          <w:tcPr>
            <w:tcW w:w="1111" w:type="dxa"/>
            <w:vAlign w:val="center"/>
          </w:tcPr>
          <w:p w14:paraId="2E1C4262"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0.42</w:t>
            </w:r>
          </w:p>
        </w:tc>
        <w:tc>
          <w:tcPr>
            <w:tcW w:w="1417" w:type="dxa"/>
            <w:vAlign w:val="center"/>
          </w:tcPr>
          <w:p w14:paraId="0D2B6865"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5550A669"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0.43</w:t>
            </w:r>
          </w:p>
        </w:tc>
        <w:tc>
          <w:tcPr>
            <w:tcW w:w="1134" w:type="dxa"/>
            <w:noWrap/>
            <w:vAlign w:val="center"/>
            <w:hideMark/>
          </w:tcPr>
          <w:p w14:paraId="120CDB12"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123CFB9D"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0.7 ( 0.4, 1.0 )</w:t>
            </w:r>
          </w:p>
        </w:tc>
        <w:tc>
          <w:tcPr>
            <w:tcW w:w="1016" w:type="dxa"/>
            <w:vAlign w:val="center"/>
          </w:tcPr>
          <w:p w14:paraId="488D60BE"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90.5</w:t>
            </w:r>
          </w:p>
        </w:tc>
      </w:tr>
      <w:tr w:rsidR="00165540" w:rsidRPr="007544BA" w14:paraId="07897E39" w14:textId="77777777" w:rsidTr="006726C0">
        <w:trPr>
          <w:trHeight w:val="300"/>
          <w:jc w:val="center"/>
        </w:trPr>
        <w:tc>
          <w:tcPr>
            <w:tcW w:w="2145" w:type="dxa"/>
            <w:vAlign w:val="center"/>
          </w:tcPr>
          <w:p w14:paraId="1550B686"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Needed alcohol or drugs to get out of bed</w:t>
            </w:r>
          </w:p>
        </w:tc>
        <w:tc>
          <w:tcPr>
            <w:tcW w:w="1111" w:type="dxa"/>
            <w:vAlign w:val="center"/>
          </w:tcPr>
          <w:p w14:paraId="5476FB6F"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0.46</w:t>
            </w:r>
          </w:p>
        </w:tc>
        <w:tc>
          <w:tcPr>
            <w:tcW w:w="1417" w:type="dxa"/>
            <w:vAlign w:val="center"/>
          </w:tcPr>
          <w:p w14:paraId="7398B979"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4510433A"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0.31</w:t>
            </w:r>
          </w:p>
        </w:tc>
        <w:tc>
          <w:tcPr>
            <w:tcW w:w="1134" w:type="dxa"/>
            <w:noWrap/>
            <w:vAlign w:val="center"/>
            <w:hideMark/>
          </w:tcPr>
          <w:p w14:paraId="1BEFF40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5F721A05"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 ( 0.0, 0.8 )</w:t>
            </w:r>
          </w:p>
        </w:tc>
        <w:tc>
          <w:tcPr>
            <w:tcW w:w="1016" w:type="dxa"/>
            <w:vAlign w:val="center"/>
          </w:tcPr>
          <w:p w14:paraId="375D0B5B"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88.1</w:t>
            </w:r>
          </w:p>
        </w:tc>
      </w:tr>
      <w:tr w:rsidR="00165540" w:rsidRPr="007544BA" w14:paraId="0C4193CF" w14:textId="77777777" w:rsidTr="006726C0">
        <w:trPr>
          <w:trHeight w:val="311"/>
          <w:jc w:val="center"/>
        </w:trPr>
        <w:tc>
          <w:tcPr>
            <w:tcW w:w="2145" w:type="dxa"/>
            <w:vAlign w:val="center"/>
          </w:tcPr>
          <w:p w14:paraId="40BC1438"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Woken up short of breath</w:t>
            </w:r>
          </w:p>
        </w:tc>
        <w:tc>
          <w:tcPr>
            <w:tcW w:w="1111" w:type="dxa"/>
            <w:vAlign w:val="center"/>
          </w:tcPr>
          <w:p w14:paraId="0A607513"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0.46</w:t>
            </w:r>
          </w:p>
        </w:tc>
        <w:tc>
          <w:tcPr>
            <w:tcW w:w="1417" w:type="dxa"/>
            <w:vAlign w:val="center"/>
          </w:tcPr>
          <w:p w14:paraId="31780D61"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65A613E8"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0.24</w:t>
            </w:r>
          </w:p>
        </w:tc>
        <w:tc>
          <w:tcPr>
            <w:tcW w:w="1134" w:type="dxa"/>
            <w:noWrap/>
            <w:vAlign w:val="center"/>
            <w:hideMark/>
          </w:tcPr>
          <w:p w14:paraId="2F56AB09"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2AEC467F"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 ( 0.2, 0.9 )</w:t>
            </w:r>
          </w:p>
        </w:tc>
        <w:tc>
          <w:tcPr>
            <w:tcW w:w="1016" w:type="dxa"/>
            <w:vAlign w:val="center"/>
          </w:tcPr>
          <w:p w14:paraId="455941E4"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85.7</w:t>
            </w:r>
          </w:p>
        </w:tc>
      </w:tr>
      <w:tr w:rsidR="00165540" w:rsidRPr="007544BA" w14:paraId="520AA85F" w14:textId="77777777" w:rsidTr="006726C0">
        <w:trPr>
          <w:trHeight w:val="300"/>
          <w:jc w:val="center"/>
        </w:trPr>
        <w:tc>
          <w:tcPr>
            <w:tcW w:w="2145" w:type="dxa"/>
            <w:vAlign w:val="center"/>
          </w:tcPr>
          <w:p w14:paraId="4AD026B8"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Too tired to think clearly or to do things during the day</w:t>
            </w:r>
          </w:p>
        </w:tc>
        <w:tc>
          <w:tcPr>
            <w:tcW w:w="1111" w:type="dxa"/>
            <w:vAlign w:val="center"/>
          </w:tcPr>
          <w:p w14:paraId="2E6A355D"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0.58</w:t>
            </w:r>
          </w:p>
        </w:tc>
        <w:tc>
          <w:tcPr>
            <w:tcW w:w="1417" w:type="dxa"/>
            <w:vAlign w:val="center"/>
          </w:tcPr>
          <w:p w14:paraId="3B8E066E"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5299750A"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0.53</w:t>
            </w:r>
          </w:p>
        </w:tc>
        <w:tc>
          <w:tcPr>
            <w:tcW w:w="1134" w:type="dxa"/>
            <w:noWrap/>
            <w:vAlign w:val="center"/>
            <w:hideMark/>
          </w:tcPr>
          <w:p w14:paraId="642BDA9F"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0.84</w:t>
            </w:r>
          </w:p>
        </w:tc>
        <w:tc>
          <w:tcPr>
            <w:tcW w:w="1670" w:type="dxa"/>
            <w:vAlign w:val="center"/>
          </w:tcPr>
          <w:p w14:paraId="016EE560"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0.5 ( 0.2, 0.7 )</w:t>
            </w:r>
          </w:p>
        </w:tc>
        <w:tc>
          <w:tcPr>
            <w:tcW w:w="1016" w:type="dxa"/>
            <w:vAlign w:val="center"/>
          </w:tcPr>
          <w:p w14:paraId="16623EA9"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73.8</w:t>
            </w:r>
          </w:p>
        </w:tc>
      </w:tr>
      <w:tr w:rsidR="00165540" w:rsidRPr="007544BA" w14:paraId="54AE843F" w14:textId="77777777" w:rsidTr="006726C0">
        <w:trPr>
          <w:trHeight w:val="300"/>
          <w:jc w:val="center"/>
        </w:trPr>
        <w:tc>
          <w:tcPr>
            <w:tcW w:w="2145" w:type="dxa"/>
            <w:vAlign w:val="center"/>
          </w:tcPr>
          <w:p w14:paraId="7DEA14B8"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Needed caffeine and/ or sugary foods or drink to get through the day</w:t>
            </w:r>
          </w:p>
        </w:tc>
        <w:tc>
          <w:tcPr>
            <w:tcW w:w="1111" w:type="dxa"/>
            <w:vAlign w:val="center"/>
          </w:tcPr>
          <w:p w14:paraId="1829D50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0.31</w:t>
            </w:r>
          </w:p>
        </w:tc>
        <w:tc>
          <w:tcPr>
            <w:tcW w:w="1417" w:type="dxa"/>
            <w:vAlign w:val="center"/>
          </w:tcPr>
          <w:p w14:paraId="17DE1C87"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3EF91640"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0.29</w:t>
            </w:r>
          </w:p>
        </w:tc>
        <w:tc>
          <w:tcPr>
            <w:tcW w:w="1134" w:type="dxa"/>
            <w:noWrap/>
            <w:vAlign w:val="center"/>
            <w:hideMark/>
          </w:tcPr>
          <w:p w14:paraId="74D7595B"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048BFC89"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0.7 ( 0.5, 0.9 )</w:t>
            </w:r>
          </w:p>
        </w:tc>
        <w:tc>
          <w:tcPr>
            <w:tcW w:w="1016" w:type="dxa"/>
            <w:vAlign w:val="center"/>
          </w:tcPr>
          <w:p w14:paraId="0963CCA5"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85.7</w:t>
            </w:r>
          </w:p>
        </w:tc>
      </w:tr>
      <w:tr w:rsidR="00165540" w:rsidRPr="007544BA" w14:paraId="1DEA88AB" w14:textId="77777777" w:rsidTr="006726C0">
        <w:trPr>
          <w:trHeight w:val="315"/>
          <w:jc w:val="center"/>
        </w:trPr>
        <w:tc>
          <w:tcPr>
            <w:tcW w:w="2145" w:type="dxa"/>
            <w:vAlign w:val="center"/>
          </w:tcPr>
          <w:p w14:paraId="46144877" w14:textId="77777777" w:rsidR="00165540" w:rsidRPr="007544BA" w:rsidRDefault="00165540" w:rsidP="006726C0">
            <w:pPr>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Needed to sleep or to nap during the day</w:t>
            </w:r>
          </w:p>
        </w:tc>
        <w:tc>
          <w:tcPr>
            <w:tcW w:w="1111" w:type="dxa"/>
            <w:vAlign w:val="center"/>
          </w:tcPr>
          <w:p w14:paraId="132CE66F"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0.35</w:t>
            </w:r>
          </w:p>
        </w:tc>
        <w:tc>
          <w:tcPr>
            <w:tcW w:w="1417" w:type="dxa"/>
            <w:vAlign w:val="center"/>
          </w:tcPr>
          <w:p w14:paraId="3C90E4B3"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0.88</w:t>
            </w:r>
          </w:p>
        </w:tc>
        <w:tc>
          <w:tcPr>
            <w:tcW w:w="1134" w:type="dxa"/>
            <w:noWrap/>
            <w:vAlign w:val="center"/>
            <w:hideMark/>
          </w:tcPr>
          <w:p w14:paraId="1DA27F98"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0.32</w:t>
            </w:r>
          </w:p>
        </w:tc>
        <w:tc>
          <w:tcPr>
            <w:tcW w:w="1134" w:type="dxa"/>
            <w:noWrap/>
            <w:vAlign w:val="center"/>
            <w:hideMark/>
          </w:tcPr>
          <w:p w14:paraId="7E05B884" w14:textId="77777777" w:rsidR="00165540" w:rsidRPr="007544BA" w:rsidRDefault="00165540" w:rsidP="006726C0">
            <w:pPr>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0.85</w:t>
            </w:r>
          </w:p>
        </w:tc>
        <w:tc>
          <w:tcPr>
            <w:tcW w:w="1670" w:type="dxa"/>
            <w:vAlign w:val="center"/>
          </w:tcPr>
          <w:p w14:paraId="3C84990A"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0.8 ( 0.5, 1.0 )</w:t>
            </w:r>
          </w:p>
        </w:tc>
        <w:tc>
          <w:tcPr>
            <w:tcW w:w="1016" w:type="dxa"/>
            <w:vAlign w:val="center"/>
          </w:tcPr>
          <w:p w14:paraId="45EFDC7D" w14:textId="77777777" w:rsidR="00165540" w:rsidRPr="007544BA" w:rsidRDefault="00165540" w:rsidP="006726C0">
            <w:pPr>
              <w:autoSpaceDE w:val="0"/>
              <w:autoSpaceDN w:val="0"/>
              <w:adjustRightInd w:val="0"/>
              <w:jc w:val="right"/>
              <w:rPr>
                <w:rFonts w:ascii="Times New Roman" w:hAnsi="Times New Roman" w:cs="Times New Roman"/>
                <w:color w:val="000000" w:themeColor="text1"/>
                <w:sz w:val="16"/>
                <w:szCs w:val="16"/>
              </w:rPr>
            </w:pPr>
            <w:r w:rsidRPr="007544BA">
              <w:rPr>
                <w:rFonts w:ascii="Times New Roman" w:hAnsi="Times New Roman" w:cs="Times New Roman"/>
                <w:color w:val="000000" w:themeColor="text1"/>
                <w:sz w:val="16"/>
                <w:szCs w:val="16"/>
              </w:rPr>
              <w:t>88.1</w:t>
            </w:r>
          </w:p>
        </w:tc>
      </w:tr>
    </w:tbl>
    <w:p w14:paraId="4989D91E" w14:textId="77777777" w:rsidR="007A0D7D" w:rsidRPr="007544BA" w:rsidRDefault="007A0D7D" w:rsidP="007A0D7D">
      <w:pPr>
        <w:rPr>
          <w:rFonts w:ascii="Times New Roman" w:hAnsi="Times New Roman" w:cs="Times New Roman"/>
          <w:color w:val="000000" w:themeColor="text1"/>
        </w:rPr>
      </w:pPr>
    </w:p>
    <w:p w14:paraId="485B3B4D" w14:textId="77777777" w:rsidR="00E932C1" w:rsidRPr="007544BA" w:rsidRDefault="00E932C1">
      <w:pPr>
        <w:rPr>
          <w:rFonts w:ascii="Times New Roman" w:hAnsi="Times New Roman" w:cs="Times New Roman"/>
          <w:color w:val="000000" w:themeColor="text1"/>
        </w:rPr>
      </w:pPr>
      <w:r w:rsidRPr="007544BA">
        <w:rPr>
          <w:rFonts w:ascii="Times New Roman" w:hAnsi="Times New Roman" w:cs="Times New Roman"/>
          <w:color w:val="000000" w:themeColor="text1"/>
        </w:rPr>
        <w:br w:type="page"/>
      </w:r>
    </w:p>
    <w:p w14:paraId="6EFEC5EC" w14:textId="77777777" w:rsidR="00E932C1" w:rsidRPr="007544BA" w:rsidRDefault="00E932C1" w:rsidP="00E932C1">
      <w:pPr>
        <w:jc w:val="both"/>
        <w:rPr>
          <w:rFonts w:ascii="Times New Roman" w:hAnsi="Times New Roman" w:cs="Times New Roman"/>
          <w:color w:val="000000" w:themeColor="text1"/>
        </w:rPr>
      </w:pPr>
    </w:p>
    <w:p w14:paraId="6FAC3AD2" w14:textId="77777777" w:rsidR="00E932C1" w:rsidRPr="007544BA" w:rsidRDefault="00E932C1" w:rsidP="00E932C1">
      <w:pPr>
        <w:pStyle w:val="Caption"/>
        <w:keepNext/>
        <w:rPr>
          <w:rFonts w:ascii="Times New Roman" w:hAnsi="Times New Roman" w:cs="Times New Roman"/>
          <w:b/>
          <w:i w:val="0"/>
          <w:color w:val="000000" w:themeColor="text1"/>
          <w:sz w:val="22"/>
          <w:szCs w:val="22"/>
        </w:rPr>
      </w:pPr>
      <w:r w:rsidRPr="007544BA">
        <w:rPr>
          <w:rFonts w:ascii="Times New Roman" w:hAnsi="Times New Roman" w:cs="Times New Roman"/>
          <w:b/>
          <w:i w:val="0"/>
          <w:color w:val="000000" w:themeColor="text1"/>
          <w:sz w:val="22"/>
          <w:szCs w:val="22"/>
        </w:rPr>
        <w:t xml:space="preserve">Table </w:t>
      </w:r>
      <w:r w:rsidR="005D13CF" w:rsidRPr="007544BA">
        <w:rPr>
          <w:rFonts w:ascii="Times New Roman" w:hAnsi="Times New Roman" w:cs="Times New Roman"/>
          <w:b/>
          <w:i w:val="0"/>
          <w:color w:val="000000" w:themeColor="text1"/>
          <w:sz w:val="22"/>
          <w:szCs w:val="22"/>
        </w:rPr>
        <w:t>3</w:t>
      </w:r>
      <w:r w:rsidRPr="007544BA">
        <w:rPr>
          <w:rFonts w:ascii="Times New Roman" w:hAnsi="Times New Roman" w:cs="Times New Roman"/>
          <w:b/>
          <w:i w:val="0"/>
          <w:color w:val="000000" w:themeColor="text1"/>
          <w:sz w:val="22"/>
          <w:szCs w:val="22"/>
        </w:rPr>
        <w:t>: Goodness of fit in</w:t>
      </w:r>
      <w:r w:rsidR="004532A3" w:rsidRPr="007544BA">
        <w:rPr>
          <w:rFonts w:ascii="Times New Roman" w:hAnsi="Times New Roman" w:cs="Times New Roman"/>
          <w:b/>
          <w:i w:val="0"/>
          <w:color w:val="000000" w:themeColor="text1"/>
          <w:sz w:val="22"/>
          <w:szCs w:val="22"/>
        </w:rPr>
        <w:t>dices – EFA-Sample IP-a (N=221)</w:t>
      </w:r>
    </w:p>
    <w:p w14:paraId="3D598C11" w14:textId="77777777" w:rsidR="00E932C1" w:rsidRPr="007544BA" w:rsidRDefault="00E932C1" w:rsidP="00E932C1">
      <w:pPr>
        <w:rPr>
          <w:color w:val="000000" w:themeColor="text1"/>
        </w:rPr>
      </w:pPr>
    </w:p>
    <w:tbl>
      <w:tblPr>
        <w:tblStyle w:val="TableGrid"/>
        <w:tblW w:w="3523" w:type="dxa"/>
        <w:jc w:val="center"/>
        <w:tblLook w:val="04A0" w:firstRow="1" w:lastRow="0" w:firstColumn="1" w:lastColumn="0" w:noHBand="0" w:noVBand="1"/>
      </w:tblPr>
      <w:tblGrid>
        <w:gridCol w:w="687"/>
        <w:gridCol w:w="680"/>
        <w:gridCol w:w="848"/>
        <w:gridCol w:w="667"/>
        <w:gridCol w:w="667"/>
      </w:tblGrid>
      <w:tr w:rsidR="00E932C1" w:rsidRPr="007544BA" w14:paraId="4C881BAF" w14:textId="77777777" w:rsidTr="00052DA2">
        <w:trPr>
          <w:trHeight w:val="300"/>
          <w:jc w:val="center"/>
        </w:trPr>
        <w:tc>
          <w:tcPr>
            <w:tcW w:w="661" w:type="dxa"/>
            <w:noWrap/>
            <w:vAlign w:val="center"/>
            <w:hideMark/>
          </w:tcPr>
          <w:p w14:paraId="2F5F32BB" w14:textId="77777777" w:rsidR="00E932C1" w:rsidRPr="007544BA" w:rsidRDefault="00E932C1" w:rsidP="00052DA2">
            <w:pP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 of factors</w:t>
            </w:r>
          </w:p>
        </w:tc>
        <w:tc>
          <w:tcPr>
            <w:tcW w:w="680" w:type="dxa"/>
            <w:noWrap/>
            <w:vAlign w:val="center"/>
            <w:hideMark/>
          </w:tcPr>
          <w:p w14:paraId="7229FF81" w14:textId="77777777" w:rsidR="00E932C1" w:rsidRPr="007544BA" w:rsidRDefault="00E932C1" w:rsidP="00052DA2">
            <w:pPr>
              <w:rPr>
                <w:rFonts w:ascii="Times New Roman" w:eastAsia="Times New Roman" w:hAnsi="Times New Roman" w:cs="Times New Roman"/>
                <w:b/>
                <w:color w:val="000000" w:themeColor="text1"/>
                <w:sz w:val="16"/>
                <w:szCs w:val="16"/>
                <w:lang w:val="el-GR" w:eastAsia="en-GB"/>
              </w:rPr>
            </w:pPr>
            <w:proofErr w:type="spellStart"/>
            <w:r w:rsidRPr="007544BA">
              <w:rPr>
                <w:rFonts w:ascii="Times New Roman" w:eastAsia="Times New Roman" w:hAnsi="Times New Roman" w:cs="Times New Roman"/>
                <w:b/>
                <w:color w:val="000000" w:themeColor="text1"/>
                <w:sz w:val="16"/>
                <w:szCs w:val="16"/>
                <w:lang w:eastAsia="en-GB"/>
              </w:rPr>
              <w:t>Rel</w:t>
            </w:r>
            <w:proofErr w:type="spellEnd"/>
            <w:r w:rsidRPr="007544BA">
              <w:rPr>
                <w:rFonts w:ascii="Times New Roman" w:eastAsia="Times New Roman" w:hAnsi="Times New Roman" w:cs="Times New Roman"/>
                <w:b/>
                <w:color w:val="000000" w:themeColor="text1"/>
                <w:sz w:val="16"/>
                <w:szCs w:val="16"/>
                <w:lang w:eastAsia="en-GB"/>
              </w:rPr>
              <w:t xml:space="preserve"> </w:t>
            </w:r>
            <w:r w:rsidRPr="007544BA">
              <w:rPr>
                <w:rFonts w:ascii="Times New Roman" w:eastAsia="Times New Roman" w:hAnsi="Times New Roman" w:cs="Times New Roman"/>
                <w:b/>
                <w:color w:val="000000" w:themeColor="text1"/>
                <w:sz w:val="16"/>
                <w:szCs w:val="16"/>
                <w:lang w:val="el-GR" w:eastAsia="en-GB"/>
              </w:rPr>
              <w:t>χ</w:t>
            </w:r>
            <w:r w:rsidRPr="007544BA">
              <w:rPr>
                <w:rFonts w:ascii="Times New Roman" w:eastAsia="Times New Roman" w:hAnsi="Times New Roman" w:cs="Times New Roman"/>
                <w:b/>
                <w:color w:val="000000" w:themeColor="text1"/>
                <w:sz w:val="16"/>
                <w:szCs w:val="16"/>
                <w:vertAlign w:val="superscript"/>
                <w:lang w:val="el-GR" w:eastAsia="en-GB"/>
              </w:rPr>
              <w:t>2</w:t>
            </w:r>
          </w:p>
        </w:tc>
        <w:tc>
          <w:tcPr>
            <w:tcW w:w="848" w:type="dxa"/>
            <w:noWrap/>
            <w:vAlign w:val="center"/>
            <w:hideMark/>
          </w:tcPr>
          <w:p w14:paraId="503BF452" w14:textId="77777777" w:rsidR="00E932C1" w:rsidRPr="007544BA" w:rsidRDefault="00E932C1" w:rsidP="00052DA2">
            <w:pP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RMSEA</w:t>
            </w:r>
          </w:p>
        </w:tc>
        <w:tc>
          <w:tcPr>
            <w:tcW w:w="667" w:type="dxa"/>
            <w:noWrap/>
            <w:vAlign w:val="center"/>
            <w:hideMark/>
          </w:tcPr>
          <w:p w14:paraId="2718BC64" w14:textId="77777777" w:rsidR="00E932C1" w:rsidRPr="007544BA" w:rsidRDefault="00E932C1" w:rsidP="00052DA2">
            <w:pP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CFI</w:t>
            </w:r>
          </w:p>
        </w:tc>
        <w:tc>
          <w:tcPr>
            <w:tcW w:w="667" w:type="dxa"/>
            <w:noWrap/>
            <w:vAlign w:val="center"/>
            <w:hideMark/>
          </w:tcPr>
          <w:p w14:paraId="7B00108E" w14:textId="77777777" w:rsidR="00E932C1" w:rsidRPr="007544BA" w:rsidRDefault="00E932C1" w:rsidP="00052DA2">
            <w:pP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TLI</w:t>
            </w:r>
          </w:p>
        </w:tc>
      </w:tr>
      <w:tr w:rsidR="00E932C1" w:rsidRPr="007544BA" w14:paraId="43472FCD" w14:textId="77777777" w:rsidTr="00052DA2">
        <w:trPr>
          <w:trHeight w:val="300"/>
          <w:jc w:val="center"/>
        </w:trPr>
        <w:tc>
          <w:tcPr>
            <w:tcW w:w="661" w:type="dxa"/>
            <w:noWrap/>
            <w:vAlign w:val="center"/>
            <w:hideMark/>
          </w:tcPr>
          <w:p w14:paraId="1C9AEB68" w14:textId="77777777" w:rsidR="00E932C1" w:rsidRPr="007544BA" w:rsidRDefault="00E932C1"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One</w:t>
            </w:r>
          </w:p>
        </w:tc>
        <w:tc>
          <w:tcPr>
            <w:tcW w:w="680" w:type="dxa"/>
            <w:noWrap/>
            <w:vAlign w:val="center"/>
            <w:hideMark/>
          </w:tcPr>
          <w:p w14:paraId="7E45BEA8"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2.1</w:t>
            </w:r>
          </w:p>
        </w:tc>
        <w:tc>
          <w:tcPr>
            <w:tcW w:w="848" w:type="dxa"/>
            <w:noWrap/>
            <w:vAlign w:val="center"/>
            <w:hideMark/>
          </w:tcPr>
          <w:p w14:paraId="54B036FB"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0.071</w:t>
            </w:r>
          </w:p>
        </w:tc>
        <w:tc>
          <w:tcPr>
            <w:tcW w:w="667" w:type="dxa"/>
            <w:noWrap/>
            <w:vAlign w:val="center"/>
            <w:hideMark/>
          </w:tcPr>
          <w:p w14:paraId="073A1015"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0.89</w:t>
            </w:r>
          </w:p>
        </w:tc>
        <w:tc>
          <w:tcPr>
            <w:tcW w:w="667" w:type="dxa"/>
            <w:noWrap/>
            <w:vAlign w:val="center"/>
            <w:hideMark/>
          </w:tcPr>
          <w:p w14:paraId="5987A163"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0.88</w:t>
            </w:r>
          </w:p>
        </w:tc>
      </w:tr>
      <w:tr w:rsidR="00E932C1" w:rsidRPr="007544BA" w14:paraId="3C71CE8B" w14:textId="77777777" w:rsidTr="00052DA2">
        <w:trPr>
          <w:trHeight w:val="300"/>
          <w:jc w:val="center"/>
        </w:trPr>
        <w:tc>
          <w:tcPr>
            <w:tcW w:w="661" w:type="dxa"/>
            <w:noWrap/>
            <w:vAlign w:val="center"/>
            <w:hideMark/>
          </w:tcPr>
          <w:p w14:paraId="1D01A756" w14:textId="77777777" w:rsidR="00E932C1" w:rsidRPr="007544BA" w:rsidRDefault="00E932C1"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Two</w:t>
            </w:r>
          </w:p>
        </w:tc>
        <w:tc>
          <w:tcPr>
            <w:tcW w:w="680" w:type="dxa"/>
            <w:noWrap/>
            <w:vAlign w:val="center"/>
            <w:hideMark/>
          </w:tcPr>
          <w:p w14:paraId="637D5C3E"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1.4</w:t>
            </w:r>
          </w:p>
        </w:tc>
        <w:tc>
          <w:tcPr>
            <w:tcW w:w="848" w:type="dxa"/>
            <w:noWrap/>
            <w:vAlign w:val="center"/>
            <w:hideMark/>
          </w:tcPr>
          <w:p w14:paraId="5B4893BC"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0.042</w:t>
            </w:r>
          </w:p>
        </w:tc>
        <w:tc>
          <w:tcPr>
            <w:tcW w:w="667" w:type="dxa"/>
            <w:noWrap/>
            <w:vAlign w:val="center"/>
            <w:hideMark/>
          </w:tcPr>
          <w:p w14:paraId="0A586BA4"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0.96</w:t>
            </w:r>
          </w:p>
        </w:tc>
        <w:tc>
          <w:tcPr>
            <w:tcW w:w="667" w:type="dxa"/>
            <w:noWrap/>
            <w:vAlign w:val="center"/>
            <w:hideMark/>
          </w:tcPr>
          <w:p w14:paraId="7D262BF8"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0.96</w:t>
            </w:r>
          </w:p>
        </w:tc>
      </w:tr>
      <w:tr w:rsidR="00E932C1" w:rsidRPr="007544BA" w14:paraId="1B0C3E63" w14:textId="77777777" w:rsidTr="00052DA2">
        <w:trPr>
          <w:trHeight w:val="300"/>
          <w:jc w:val="center"/>
        </w:trPr>
        <w:tc>
          <w:tcPr>
            <w:tcW w:w="661" w:type="dxa"/>
            <w:noWrap/>
            <w:vAlign w:val="center"/>
            <w:hideMark/>
          </w:tcPr>
          <w:p w14:paraId="750D714D" w14:textId="77777777" w:rsidR="00E932C1" w:rsidRPr="007544BA" w:rsidRDefault="00E932C1"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Three</w:t>
            </w:r>
          </w:p>
        </w:tc>
        <w:tc>
          <w:tcPr>
            <w:tcW w:w="680" w:type="dxa"/>
            <w:noWrap/>
            <w:vAlign w:val="center"/>
            <w:hideMark/>
          </w:tcPr>
          <w:p w14:paraId="1FC089C4"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1.2</w:t>
            </w:r>
          </w:p>
        </w:tc>
        <w:tc>
          <w:tcPr>
            <w:tcW w:w="848" w:type="dxa"/>
            <w:noWrap/>
            <w:vAlign w:val="center"/>
            <w:hideMark/>
          </w:tcPr>
          <w:p w14:paraId="3871E22B"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0.032</w:t>
            </w:r>
          </w:p>
        </w:tc>
        <w:tc>
          <w:tcPr>
            <w:tcW w:w="667" w:type="dxa"/>
            <w:noWrap/>
            <w:vAlign w:val="center"/>
            <w:hideMark/>
          </w:tcPr>
          <w:p w14:paraId="03FE6DC8"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0.98</w:t>
            </w:r>
          </w:p>
        </w:tc>
        <w:tc>
          <w:tcPr>
            <w:tcW w:w="667" w:type="dxa"/>
            <w:noWrap/>
            <w:vAlign w:val="center"/>
            <w:hideMark/>
          </w:tcPr>
          <w:p w14:paraId="52C6432F"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0.98</w:t>
            </w:r>
          </w:p>
        </w:tc>
      </w:tr>
      <w:tr w:rsidR="00E932C1" w:rsidRPr="007544BA" w14:paraId="36F1C732" w14:textId="77777777" w:rsidTr="00052DA2">
        <w:trPr>
          <w:trHeight w:val="300"/>
          <w:jc w:val="center"/>
        </w:trPr>
        <w:tc>
          <w:tcPr>
            <w:tcW w:w="661" w:type="dxa"/>
            <w:noWrap/>
            <w:vAlign w:val="center"/>
            <w:hideMark/>
          </w:tcPr>
          <w:p w14:paraId="3FC22D6A" w14:textId="77777777" w:rsidR="00E932C1" w:rsidRPr="007544BA" w:rsidRDefault="00E932C1"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Four</w:t>
            </w:r>
          </w:p>
        </w:tc>
        <w:tc>
          <w:tcPr>
            <w:tcW w:w="680" w:type="dxa"/>
            <w:noWrap/>
            <w:vAlign w:val="center"/>
            <w:hideMark/>
          </w:tcPr>
          <w:p w14:paraId="1754FFFF"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1.1</w:t>
            </w:r>
          </w:p>
        </w:tc>
        <w:tc>
          <w:tcPr>
            <w:tcW w:w="848" w:type="dxa"/>
            <w:noWrap/>
            <w:vAlign w:val="center"/>
            <w:hideMark/>
          </w:tcPr>
          <w:p w14:paraId="32ED8DDD"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0.026</w:t>
            </w:r>
          </w:p>
        </w:tc>
        <w:tc>
          <w:tcPr>
            <w:tcW w:w="667" w:type="dxa"/>
            <w:noWrap/>
            <w:vAlign w:val="center"/>
            <w:hideMark/>
          </w:tcPr>
          <w:p w14:paraId="5E6821EA"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0.99</w:t>
            </w:r>
          </w:p>
        </w:tc>
        <w:tc>
          <w:tcPr>
            <w:tcW w:w="667" w:type="dxa"/>
            <w:noWrap/>
            <w:vAlign w:val="center"/>
            <w:hideMark/>
          </w:tcPr>
          <w:p w14:paraId="5BE9E48C"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0.99</w:t>
            </w:r>
          </w:p>
        </w:tc>
      </w:tr>
      <w:tr w:rsidR="00E932C1" w:rsidRPr="007544BA" w14:paraId="597A70AA" w14:textId="77777777" w:rsidTr="00052DA2">
        <w:trPr>
          <w:trHeight w:val="300"/>
          <w:jc w:val="center"/>
        </w:trPr>
        <w:tc>
          <w:tcPr>
            <w:tcW w:w="661" w:type="dxa"/>
            <w:noWrap/>
            <w:vAlign w:val="center"/>
            <w:hideMark/>
          </w:tcPr>
          <w:p w14:paraId="74739810" w14:textId="77777777" w:rsidR="00E932C1" w:rsidRPr="007544BA" w:rsidRDefault="00E932C1"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Five</w:t>
            </w:r>
          </w:p>
        </w:tc>
        <w:tc>
          <w:tcPr>
            <w:tcW w:w="680" w:type="dxa"/>
            <w:noWrap/>
            <w:vAlign w:val="center"/>
            <w:hideMark/>
          </w:tcPr>
          <w:p w14:paraId="119D81EB"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1.1</w:t>
            </w:r>
          </w:p>
        </w:tc>
        <w:tc>
          <w:tcPr>
            <w:tcW w:w="848" w:type="dxa"/>
            <w:noWrap/>
            <w:vAlign w:val="center"/>
            <w:hideMark/>
          </w:tcPr>
          <w:p w14:paraId="628DE19F"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0.015</w:t>
            </w:r>
          </w:p>
        </w:tc>
        <w:tc>
          <w:tcPr>
            <w:tcW w:w="667" w:type="dxa"/>
            <w:noWrap/>
            <w:vAlign w:val="center"/>
            <w:hideMark/>
          </w:tcPr>
          <w:p w14:paraId="78157503"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&gt;0.99</w:t>
            </w:r>
          </w:p>
        </w:tc>
        <w:tc>
          <w:tcPr>
            <w:tcW w:w="667" w:type="dxa"/>
            <w:noWrap/>
            <w:vAlign w:val="center"/>
            <w:hideMark/>
          </w:tcPr>
          <w:p w14:paraId="6A36F5A3"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&gt;0.99</w:t>
            </w:r>
          </w:p>
        </w:tc>
      </w:tr>
      <w:tr w:rsidR="00E932C1" w:rsidRPr="007544BA" w14:paraId="70844553" w14:textId="77777777" w:rsidTr="00052DA2">
        <w:trPr>
          <w:trHeight w:val="300"/>
          <w:jc w:val="center"/>
        </w:trPr>
        <w:tc>
          <w:tcPr>
            <w:tcW w:w="661" w:type="dxa"/>
            <w:noWrap/>
            <w:vAlign w:val="center"/>
            <w:hideMark/>
          </w:tcPr>
          <w:p w14:paraId="49410CAA" w14:textId="77777777" w:rsidR="00E932C1" w:rsidRPr="007544BA" w:rsidRDefault="00E932C1"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Six</w:t>
            </w:r>
          </w:p>
        </w:tc>
        <w:tc>
          <w:tcPr>
            <w:tcW w:w="680" w:type="dxa"/>
            <w:noWrap/>
            <w:vAlign w:val="center"/>
            <w:hideMark/>
          </w:tcPr>
          <w:p w14:paraId="5F8FA69B"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1.1</w:t>
            </w:r>
          </w:p>
        </w:tc>
        <w:tc>
          <w:tcPr>
            <w:tcW w:w="848" w:type="dxa"/>
            <w:noWrap/>
            <w:vAlign w:val="center"/>
            <w:hideMark/>
          </w:tcPr>
          <w:p w14:paraId="24F761C6"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0.013</w:t>
            </w:r>
          </w:p>
        </w:tc>
        <w:tc>
          <w:tcPr>
            <w:tcW w:w="667" w:type="dxa"/>
            <w:noWrap/>
            <w:vAlign w:val="center"/>
            <w:hideMark/>
          </w:tcPr>
          <w:p w14:paraId="416EBE20"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&gt;0.99</w:t>
            </w:r>
          </w:p>
        </w:tc>
        <w:tc>
          <w:tcPr>
            <w:tcW w:w="667" w:type="dxa"/>
            <w:noWrap/>
            <w:vAlign w:val="center"/>
            <w:hideMark/>
          </w:tcPr>
          <w:p w14:paraId="50809941"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&gt;0.99</w:t>
            </w:r>
          </w:p>
        </w:tc>
      </w:tr>
      <w:tr w:rsidR="00E932C1" w:rsidRPr="007544BA" w14:paraId="41488197" w14:textId="77777777" w:rsidTr="00052DA2">
        <w:trPr>
          <w:trHeight w:val="300"/>
          <w:jc w:val="center"/>
        </w:trPr>
        <w:tc>
          <w:tcPr>
            <w:tcW w:w="661" w:type="dxa"/>
            <w:noWrap/>
            <w:vAlign w:val="center"/>
            <w:hideMark/>
          </w:tcPr>
          <w:p w14:paraId="1D6484E1" w14:textId="77777777" w:rsidR="00E932C1" w:rsidRPr="007544BA" w:rsidRDefault="00E932C1"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Seven</w:t>
            </w:r>
          </w:p>
        </w:tc>
        <w:tc>
          <w:tcPr>
            <w:tcW w:w="680" w:type="dxa"/>
            <w:noWrap/>
            <w:vAlign w:val="center"/>
            <w:hideMark/>
          </w:tcPr>
          <w:p w14:paraId="344A6BCE"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1.1</w:t>
            </w:r>
          </w:p>
        </w:tc>
        <w:tc>
          <w:tcPr>
            <w:tcW w:w="848" w:type="dxa"/>
            <w:noWrap/>
            <w:vAlign w:val="center"/>
            <w:hideMark/>
          </w:tcPr>
          <w:p w14:paraId="26167CED"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0.004</w:t>
            </w:r>
          </w:p>
        </w:tc>
        <w:tc>
          <w:tcPr>
            <w:tcW w:w="667" w:type="dxa"/>
            <w:noWrap/>
            <w:vAlign w:val="center"/>
            <w:hideMark/>
          </w:tcPr>
          <w:p w14:paraId="47C367B0"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&gt;0.99</w:t>
            </w:r>
          </w:p>
        </w:tc>
        <w:tc>
          <w:tcPr>
            <w:tcW w:w="667" w:type="dxa"/>
            <w:noWrap/>
            <w:vAlign w:val="center"/>
            <w:hideMark/>
          </w:tcPr>
          <w:p w14:paraId="2E6DB1BE" w14:textId="77777777" w:rsidR="00E932C1" w:rsidRPr="007544BA" w:rsidRDefault="00E932C1"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&gt;0.99</w:t>
            </w:r>
          </w:p>
        </w:tc>
      </w:tr>
    </w:tbl>
    <w:p w14:paraId="15A06735" w14:textId="77777777" w:rsidR="00E932C1" w:rsidRPr="007544BA" w:rsidRDefault="00E932C1" w:rsidP="00E932C1">
      <w:pPr>
        <w:rPr>
          <w:rFonts w:ascii="Times New Roman" w:hAnsi="Times New Roman" w:cs="Times New Roman"/>
          <w:color w:val="000000" w:themeColor="text1"/>
        </w:rPr>
      </w:pPr>
    </w:p>
    <w:p w14:paraId="45A41E91" w14:textId="77777777" w:rsidR="007A0D7D" w:rsidRPr="007544BA" w:rsidRDefault="007A0D7D" w:rsidP="007A0D7D">
      <w:pPr>
        <w:rPr>
          <w:rFonts w:ascii="Times New Roman" w:hAnsi="Times New Roman" w:cs="Times New Roman"/>
          <w:color w:val="000000" w:themeColor="text1"/>
        </w:rPr>
      </w:pPr>
    </w:p>
    <w:p w14:paraId="44357100" w14:textId="77777777" w:rsidR="004532A3" w:rsidRPr="007544BA" w:rsidRDefault="004532A3">
      <w:pPr>
        <w:rPr>
          <w:rFonts w:ascii="Times New Roman" w:hAnsi="Times New Roman" w:cs="Times New Roman"/>
          <w:color w:val="000000" w:themeColor="text1"/>
        </w:rPr>
      </w:pPr>
      <w:r w:rsidRPr="007544BA">
        <w:rPr>
          <w:rFonts w:ascii="Times New Roman" w:hAnsi="Times New Roman" w:cs="Times New Roman"/>
          <w:color w:val="000000" w:themeColor="text1"/>
        </w:rPr>
        <w:br w:type="page"/>
      </w:r>
    </w:p>
    <w:p w14:paraId="513CDC0C" w14:textId="77777777" w:rsidR="004532A3" w:rsidRPr="007544BA" w:rsidRDefault="004532A3" w:rsidP="004532A3">
      <w:pPr>
        <w:rPr>
          <w:rFonts w:ascii="Times New Roman" w:hAnsi="Times New Roman" w:cs="Times New Roman"/>
          <w:color w:val="000000" w:themeColor="text1"/>
        </w:rPr>
      </w:pPr>
    </w:p>
    <w:p w14:paraId="26D2AA67" w14:textId="77777777" w:rsidR="004532A3" w:rsidRPr="007544BA" w:rsidRDefault="004532A3" w:rsidP="004532A3">
      <w:pPr>
        <w:pStyle w:val="Caption"/>
        <w:keepNext/>
        <w:rPr>
          <w:rFonts w:ascii="Times New Roman" w:hAnsi="Times New Roman" w:cs="Times New Roman"/>
          <w:b/>
          <w:i w:val="0"/>
          <w:color w:val="000000" w:themeColor="text1"/>
          <w:sz w:val="22"/>
          <w:szCs w:val="22"/>
        </w:rPr>
      </w:pPr>
      <w:proofErr w:type="gramStart"/>
      <w:r w:rsidRPr="007544BA">
        <w:rPr>
          <w:rFonts w:ascii="Times New Roman" w:hAnsi="Times New Roman" w:cs="Times New Roman"/>
          <w:b/>
          <w:i w:val="0"/>
          <w:color w:val="000000" w:themeColor="text1"/>
          <w:sz w:val="22"/>
          <w:szCs w:val="22"/>
        </w:rPr>
        <w:t xml:space="preserve">Table </w:t>
      </w:r>
      <w:r w:rsidRPr="007544BA">
        <w:rPr>
          <w:rFonts w:ascii="Times New Roman" w:hAnsi="Times New Roman" w:cs="Times New Roman"/>
          <w:b/>
          <w:i w:val="0"/>
          <w:color w:val="000000" w:themeColor="text1"/>
          <w:sz w:val="22"/>
          <w:szCs w:val="22"/>
        </w:rPr>
        <w:fldChar w:fldCharType="begin"/>
      </w:r>
      <w:r w:rsidRPr="007544BA">
        <w:rPr>
          <w:rFonts w:ascii="Times New Roman" w:hAnsi="Times New Roman" w:cs="Times New Roman"/>
          <w:b/>
          <w:i w:val="0"/>
          <w:color w:val="000000" w:themeColor="text1"/>
          <w:sz w:val="22"/>
          <w:szCs w:val="22"/>
        </w:rPr>
        <w:instrText xml:space="preserve"> SEQ Table \* ARABIC </w:instrText>
      </w:r>
      <w:r w:rsidRPr="007544BA">
        <w:rPr>
          <w:rFonts w:ascii="Times New Roman" w:hAnsi="Times New Roman" w:cs="Times New Roman"/>
          <w:b/>
          <w:i w:val="0"/>
          <w:color w:val="000000" w:themeColor="text1"/>
          <w:sz w:val="22"/>
          <w:szCs w:val="22"/>
        </w:rPr>
        <w:fldChar w:fldCharType="separate"/>
      </w:r>
      <w:r w:rsidRPr="007544BA">
        <w:rPr>
          <w:rFonts w:ascii="Times New Roman" w:hAnsi="Times New Roman" w:cs="Times New Roman"/>
          <w:b/>
          <w:i w:val="0"/>
          <w:noProof/>
          <w:color w:val="000000" w:themeColor="text1"/>
          <w:sz w:val="22"/>
          <w:szCs w:val="22"/>
        </w:rPr>
        <w:t>4</w:t>
      </w:r>
      <w:r w:rsidRPr="007544BA">
        <w:rPr>
          <w:rFonts w:ascii="Times New Roman" w:hAnsi="Times New Roman" w:cs="Times New Roman"/>
          <w:b/>
          <w:i w:val="0"/>
          <w:color w:val="000000" w:themeColor="text1"/>
          <w:sz w:val="22"/>
          <w:szCs w:val="22"/>
        </w:rPr>
        <w:fldChar w:fldCharType="end"/>
      </w:r>
      <w:r w:rsidRPr="007544BA">
        <w:rPr>
          <w:rFonts w:ascii="Times New Roman" w:hAnsi="Times New Roman" w:cs="Times New Roman"/>
          <w:b/>
          <w:i w:val="0"/>
          <w:color w:val="000000" w:themeColor="text1"/>
          <w:sz w:val="22"/>
          <w:szCs w:val="22"/>
        </w:rPr>
        <w:t>: EFA and CFA loadings per sample – final model.</w:t>
      </w:r>
      <w:proofErr w:type="gramEnd"/>
    </w:p>
    <w:tbl>
      <w:tblPr>
        <w:tblStyle w:val="TableGrid"/>
        <w:tblW w:w="8886" w:type="dxa"/>
        <w:tblLook w:val="04A0" w:firstRow="1" w:lastRow="0" w:firstColumn="1" w:lastColumn="0" w:noHBand="0" w:noVBand="1"/>
      </w:tblPr>
      <w:tblGrid>
        <w:gridCol w:w="599"/>
        <w:gridCol w:w="3776"/>
        <w:gridCol w:w="661"/>
        <w:gridCol w:w="608"/>
        <w:gridCol w:w="236"/>
        <w:gridCol w:w="661"/>
        <w:gridCol w:w="608"/>
        <w:gridCol w:w="236"/>
        <w:gridCol w:w="661"/>
        <w:gridCol w:w="840"/>
      </w:tblGrid>
      <w:tr w:rsidR="004532A3" w:rsidRPr="007544BA" w14:paraId="27D42017" w14:textId="77777777" w:rsidTr="00F87F9B">
        <w:trPr>
          <w:trHeight w:val="330"/>
        </w:trPr>
        <w:tc>
          <w:tcPr>
            <w:tcW w:w="4375" w:type="dxa"/>
            <w:gridSpan w:val="2"/>
            <w:vMerge w:val="restart"/>
            <w:noWrap/>
            <w:vAlign w:val="center"/>
            <w:hideMark/>
          </w:tcPr>
          <w:p w14:paraId="7ADFF66C"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4511" w:type="dxa"/>
            <w:gridSpan w:val="8"/>
            <w:noWrap/>
            <w:vAlign w:val="center"/>
          </w:tcPr>
          <w:p w14:paraId="7CFD9899" w14:textId="77777777" w:rsidR="004532A3" w:rsidRPr="007544BA" w:rsidRDefault="004532A3" w:rsidP="00052DA2">
            <w:pPr>
              <w:jc w:val="center"/>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Sample</w:t>
            </w:r>
          </w:p>
        </w:tc>
      </w:tr>
      <w:tr w:rsidR="004532A3" w:rsidRPr="007544BA" w14:paraId="06A2B818" w14:textId="77777777" w:rsidTr="00F87F9B">
        <w:trPr>
          <w:trHeight w:val="330"/>
        </w:trPr>
        <w:tc>
          <w:tcPr>
            <w:tcW w:w="4375" w:type="dxa"/>
            <w:gridSpan w:val="2"/>
            <w:vMerge/>
            <w:noWrap/>
            <w:vAlign w:val="center"/>
          </w:tcPr>
          <w:p w14:paraId="0FDFEB99"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1269" w:type="dxa"/>
            <w:gridSpan w:val="2"/>
            <w:noWrap/>
            <w:vAlign w:val="center"/>
          </w:tcPr>
          <w:p w14:paraId="1C5E0CDF" w14:textId="77777777" w:rsidR="004532A3" w:rsidRPr="007544BA" w:rsidRDefault="004532A3" w:rsidP="00052DA2">
            <w:pPr>
              <w:jc w:val="center"/>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IP-a</w:t>
            </w:r>
          </w:p>
          <w:p w14:paraId="5F209B01" w14:textId="77777777" w:rsidR="004532A3" w:rsidRPr="007544BA" w:rsidRDefault="004532A3" w:rsidP="00052DA2">
            <w:pPr>
              <w:jc w:val="center"/>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(EFA)</w:t>
            </w:r>
          </w:p>
        </w:tc>
        <w:tc>
          <w:tcPr>
            <w:tcW w:w="236" w:type="dxa"/>
            <w:noWrap/>
            <w:vAlign w:val="center"/>
          </w:tcPr>
          <w:p w14:paraId="00E766F5" w14:textId="77777777" w:rsidR="004532A3" w:rsidRPr="007544BA" w:rsidRDefault="004532A3" w:rsidP="00052DA2">
            <w:pPr>
              <w:jc w:val="center"/>
              <w:rPr>
                <w:rFonts w:ascii="Times New Roman" w:eastAsia="Times New Roman" w:hAnsi="Times New Roman" w:cs="Times New Roman"/>
                <w:b/>
                <w:bCs/>
                <w:color w:val="000000" w:themeColor="text1"/>
                <w:sz w:val="16"/>
                <w:szCs w:val="16"/>
                <w:lang w:eastAsia="en-GB"/>
              </w:rPr>
            </w:pPr>
          </w:p>
        </w:tc>
        <w:tc>
          <w:tcPr>
            <w:tcW w:w="1269" w:type="dxa"/>
            <w:gridSpan w:val="2"/>
            <w:noWrap/>
            <w:vAlign w:val="center"/>
          </w:tcPr>
          <w:p w14:paraId="48658691" w14:textId="77777777" w:rsidR="004532A3" w:rsidRPr="007544BA" w:rsidRDefault="004532A3" w:rsidP="00052DA2">
            <w:pPr>
              <w:jc w:val="center"/>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IP-b</w:t>
            </w:r>
          </w:p>
          <w:p w14:paraId="79E8400A" w14:textId="77777777" w:rsidR="004532A3" w:rsidRPr="007544BA" w:rsidRDefault="004532A3" w:rsidP="00052DA2">
            <w:pPr>
              <w:jc w:val="center"/>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(CFA)</w:t>
            </w:r>
          </w:p>
        </w:tc>
        <w:tc>
          <w:tcPr>
            <w:tcW w:w="236" w:type="dxa"/>
            <w:noWrap/>
            <w:vAlign w:val="center"/>
          </w:tcPr>
          <w:p w14:paraId="5DEDC35B" w14:textId="77777777" w:rsidR="004532A3" w:rsidRPr="007544BA" w:rsidRDefault="004532A3" w:rsidP="00052DA2">
            <w:pPr>
              <w:jc w:val="center"/>
              <w:rPr>
                <w:rFonts w:ascii="Times New Roman" w:eastAsia="Times New Roman" w:hAnsi="Times New Roman" w:cs="Times New Roman"/>
                <w:b/>
                <w:bCs/>
                <w:color w:val="000000" w:themeColor="text1"/>
                <w:sz w:val="16"/>
                <w:szCs w:val="16"/>
                <w:lang w:eastAsia="en-GB"/>
              </w:rPr>
            </w:pPr>
          </w:p>
        </w:tc>
        <w:tc>
          <w:tcPr>
            <w:tcW w:w="1501" w:type="dxa"/>
            <w:gridSpan w:val="2"/>
            <w:noWrap/>
            <w:vAlign w:val="center"/>
          </w:tcPr>
          <w:p w14:paraId="056C607D" w14:textId="77777777" w:rsidR="004532A3" w:rsidRPr="007544BA" w:rsidRDefault="004532A3" w:rsidP="00052DA2">
            <w:pPr>
              <w:jc w:val="center"/>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OL</w:t>
            </w:r>
          </w:p>
          <w:p w14:paraId="29BE5A80" w14:textId="77777777" w:rsidR="004532A3" w:rsidRPr="007544BA" w:rsidRDefault="004532A3" w:rsidP="00052DA2">
            <w:pPr>
              <w:jc w:val="center"/>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(CFA)</w:t>
            </w:r>
          </w:p>
        </w:tc>
      </w:tr>
      <w:tr w:rsidR="004532A3" w:rsidRPr="007544BA" w14:paraId="3A1E6304" w14:textId="77777777" w:rsidTr="00F87F9B">
        <w:trPr>
          <w:trHeight w:val="285"/>
        </w:trPr>
        <w:tc>
          <w:tcPr>
            <w:tcW w:w="599" w:type="dxa"/>
            <w:noWrap/>
            <w:vAlign w:val="center"/>
            <w:hideMark/>
          </w:tcPr>
          <w:p w14:paraId="2B7D3129" w14:textId="77777777" w:rsidR="004532A3" w:rsidRPr="007544BA" w:rsidRDefault="004532A3" w:rsidP="00052DA2">
            <w:pPr>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item</w:t>
            </w:r>
          </w:p>
        </w:tc>
        <w:tc>
          <w:tcPr>
            <w:tcW w:w="3776" w:type="dxa"/>
            <w:noWrap/>
            <w:vAlign w:val="center"/>
            <w:hideMark/>
          </w:tcPr>
          <w:p w14:paraId="7CD3AD76" w14:textId="77777777" w:rsidR="004532A3" w:rsidRPr="007544BA" w:rsidRDefault="004532A3" w:rsidP="00052DA2">
            <w:pPr>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description</w:t>
            </w:r>
          </w:p>
        </w:tc>
        <w:tc>
          <w:tcPr>
            <w:tcW w:w="661" w:type="dxa"/>
            <w:noWrap/>
            <w:vAlign w:val="center"/>
            <w:hideMark/>
          </w:tcPr>
          <w:p w14:paraId="5FB27137" w14:textId="77777777" w:rsidR="004532A3" w:rsidRPr="007544BA" w:rsidRDefault="007F5F27" w:rsidP="00052DA2">
            <w:pPr>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MBSP</w:t>
            </w:r>
          </w:p>
        </w:tc>
        <w:tc>
          <w:tcPr>
            <w:tcW w:w="608" w:type="dxa"/>
            <w:noWrap/>
            <w:vAlign w:val="center"/>
            <w:hideMark/>
          </w:tcPr>
          <w:p w14:paraId="5BAE33CE" w14:textId="77777777" w:rsidR="004532A3" w:rsidRPr="007544BA" w:rsidRDefault="00153810" w:rsidP="00052DA2">
            <w:pPr>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SRSP</w:t>
            </w:r>
          </w:p>
        </w:tc>
        <w:tc>
          <w:tcPr>
            <w:tcW w:w="236" w:type="dxa"/>
            <w:noWrap/>
            <w:vAlign w:val="center"/>
            <w:hideMark/>
          </w:tcPr>
          <w:p w14:paraId="45064419" w14:textId="77777777" w:rsidR="004532A3" w:rsidRPr="007544BA" w:rsidRDefault="004532A3" w:rsidP="00052DA2">
            <w:pPr>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1C6F39E4" w14:textId="77777777" w:rsidR="004532A3" w:rsidRPr="007544BA" w:rsidRDefault="007F5F27" w:rsidP="00052DA2">
            <w:pPr>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MBSP</w:t>
            </w:r>
          </w:p>
        </w:tc>
        <w:tc>
          <w:tcPr>
            <w:tcW w:w="608" w:type="dxa"/>
            <w:noWrap/>
            <w:vAlign w:val="center"/>
            <w:hideMark/>
          </w:tcPr>
          <w:p w14:paraId="720CAC41" w14:textId="77777777" w:rsidR="004532A3" w:rsidRPr="007544BA" w:rsidRDefault="00153810" w:rsidP="00052DA2">
            <w:pPr>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SRSP</w:t>
            </w:r>
          </w:p>
        </w:tc>
        <w:tc>
          <w:tcPr>
            <w:tcW w:w="236" w:type="dxa"/>
            <w:noWrap/>
            <w:vAlign w:val="center"/>
            <w:hideMark/>
          </w:tcPr>
          <w:p w14:paraId="6B391DF1" w14:textId="77777777" w:rsidR="004532A3" w:rsidRPr="007544BA" w:rsidRDefault="004532A3" w:rsidP="00052DA2">
            <w:pPr>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093E88C9" w14:textId="77777777" w:rsidR="004532A3" w:rsidRPr="007544BA" w:rsidRDefault="007F5F27" w:rsidP="00052DA2">
            <w:pPr>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MBSP</w:t>
            </w:r>
          </w:p>
        </w:tc>
        <w:tc>
          <w:tcPr>
            <w:tcW w:w="840" w:type="dxa"/>
            <w:noWrap/>
            <w:vAlign w:val="center"/>
            <w:hideMark/>
          </w:tcPr>
          <w:p w14:paraId="3F123F97" w14:textId="77777777" w:rsidR="004532A3" w:rsidRPr="007544BA" w:rsidRDefault="00153810" w:rsidP="00052DA2">
            <w:pPr>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SRSP</w:t>
            </w:r>
          </w:p>
        </w:tc>
      </w:tr>
      <w:tr w:rsidR="004532A3" w:rsidRPr="007544BA" w14:paraId="1431A18D" w14:textId="77777777" w:rsidTr="00F87F9B">
        <w:trPr>
          <w:trHeight w:val="300"/>
        </w:trPr>
        <w:tc>
          <w:tcPr>
            <w:tcW w:w="599" w:type="dxa"/>
            <w:noWrap/>
            <w:vAlign w:val="center"/>
            <w:hideMark/>
          </w:tcPr>
          <w:p w14:paraId="3AC95E28"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I06</w:t>
            </w:r>
          </w:p>
        </w:tc>
        <w:tc>
          <w:tcPr>
            <w:tcW w:w="3776" w:type="dxa"/>
            <w:noWrap/>
            <w:vAlign w:val="center"/>
            <w:hideMark/>
          </w:tcPr>
          <w:p w14:paraId="5A2DE5DE"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Uncontrollable/ racing thoughts when I tried to sleep</w:t>
            </w:r>
          </w:p>
        </w:tc>
        <w:tc>
          <w:tcPr>
            <w:tcW w:w="661" w:type="dxa"/>
            <w:noWrap/>
            <w:vAlign w:val="center"/>
            <w:hideMark/>
          </w:tcPr>
          <w:p w14:paraId="2DD85E79"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608" w:type="dxa"/>
            <w:noWrap/>
            <w:vAlign w:val="center"/>
            <w:hideMark/>
          </w:tcPr>
          <w:p w14:paraId="60AD2637"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w:t>
            </w:r>
          </w:p>
        </w:tc>
        <w:tc>
          <w:tcPr>
            <w:tcW w:w="236" w:type="dxa"/>
            <w:noWrap/>
            <w:vAlign w:val="center"/>
            <w:hideMark/>
          </w:tcPr>
          <w:p w14:paraId="6D9FF926"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2D261999"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1.0</w:t>
            </w:r>
          </w:p>
        </w:tc>
        <w:tc>
          <w:tcPr>
            <w:tcW w:w="608" w:type="dxa"/>
            <w:noWrap/>
            <w:vAlign w:val="center"/>
            <w:hideMark/>
          </w:tcPr>
          <w:p w14:paraId="29B0C08D"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7CD79D03"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76AF7A57"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1.0</w:t>
            </w:r>
          </w:p>
        </w:tc>
        <w:tc>
          <w:tcPr>
            <w:tcW w:w="840" w:type="dxa"/>
            <w:noWrap/>
            <w:vAlign w:val="center"/>
            <w:hideMark/>
          </w:tcPr>
          <w:p w14:paraId="44F55E5B"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5FE7D8E1" w14:textId="77777777" w:rsidTr="00F87F9B">
        <w:trPr>
          <w:trHeight w:val="300"/>
        </w:trPr>
        <w:tc>
          <w:tcPr>
            <w:tcW w:w="599" w:type="dxa"/>
            <w:noWrap/>
            <w:vAlign w:val="center"/>
            <w:hideMark/>
          </w:tcPr>
          <w:p w14:paraId="4F0F658E"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I07</w:t>
            </w:r>
          </w:p>
        </w:tc>
        <w:tc>
          <w:tcPr>
            <w:tcW w:w="3776" w:type="dxa"/>
            <w:noWrap/>
            <w:vAlign w:val="center"/>
            <w:hideMark/>
          </w:tcPr>
          <w:p w14:paraId="1CB7CF6E"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Negative emotions when I tried to sleep</w:t>
            </w:r>
          </w:p>
        </w:tc>
        <w:tc>
          <w:tcPr>
            <w:tcW w:w="661" w:type="dxa"/>
            <w:noWrap/>
            <w:vAlign w:val="center"/>
            <w:hideMark/>
          </w:tcPr>
          <w:p w14:paraId="529D7671"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608" w:type="dxa"/>
            <w:noWrap/>
            <w:vAlign w:val="center"/>
            <w:hideMark/>
          </w:tcPr>
          <w:p w14:paraId="7DD5B1D3"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236" w:type="dxa"/>
            <w:noWrap/>
            <w:vAlign w:val="center"/>
            <w:hideMark/>
          </w:tcPr>
          <w:p w14:paraId="0A13F79F"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3B0F4DED"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1.1</w:t>
            </w:r>
          </w:p>
        </w:tc>
        <w:tc>
          <w:tcPr>
            <w:tcW w:w="608" w:type="dxa"/>
            <w:noWrap/>
            <w:vAlign w:val="center"/>
            <w:hideMark/>
          </w:tcPr>
          <w:p w14:paraId="552D5BA8"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48221EB6"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60010E6C"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1.0</w:t>
            </w:r>
          </w:p>
        </w:tc>
        <w:tc>
          <w:tcPr>
            <w:tcW w:w="840" w:type="dxa"/>
            <w:noWrap/>
            <w:vAlign w:val="center"/>
            <w:hideMark/>
          </w:tcPr>
          <w:p w14:paraId="23932B10"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7F13410E" w14:textId="77777777" w:rsidTr="00F87F9B">
        <w:trPr>
          <w:trHeight w:val="300"/>
        </w:trPr>
        <w:tc>
          <w:tcPr>
            <w:tcW w:w="599" w:type="dxa"/>
            <w:noWrap/>
            <w:vAlign w:val="center"/>
            <w:hideMark/>
          </w:tcPr>
          <w:p w14:paraId="5C78284C"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I02</w:t>
            </w:r>
          </w:p>
        </w:tc>
        <w:tc>
          <w:tcPr>
            <w:tcW w:w="3776" w:type="dxa"/>
            <w:noWrap/>
            <w:vAlign w:val="center"/>
            <w:hideMark/>
          </w:tcPr>
          <w:p w14:paraId="08AECF6B"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Worried about my sleeping</w:t>
            </w:r>
          </w:p>
        </w:tc>
        <w:tc>
          <w:tcPr>
            <w:tcW w:w="661" w:type="dxa"/>
            <w:noWrap/>
            <w:vAlign w:val="center"/>
            <w:hideMark/>
          </w:tcPr>
          <w:p w14:paraId="3557ED40"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0.8</w:t>
            </w:r>
          </w:p>
        </w:tc>
        <w:tc>
          <w:tcPr>
            <w:tcW w:w="608" w:type="dxa"/>
            <w:noWrap/>
            <w:vAlign w:val="center"/>
            <w:hideMark/>
          </w:tcPr>
          <w:p w14:paraId="09357EA1"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236" w:type="dxa"/>
            <w:noWrap/>
            <w:vAlign w:val="center"/>
            <w:hideMark/>
          </w:tcPr>
          <w:p w14:paraId="644799D0"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29E4AAAA"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608" w:type="dxa"/>
            <w:noWrap/>
            <w:vAlign w:val="center"/>
            <w:hideMark/>
          </w:tcPr>
          <w:p w14:paraId="4473F707"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2FD89505"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22D9B39D"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840" w:type="dxa"/>
            <w:noWrap/>
            <w:vAlign w:val="center"/>
            <w:hideMark/>
          </w:tcPr>
          <w:p w14:paraId="14CC5CDD"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3BD99F82" w14:textId="77777777" w:rsidTr="00F87F9B">
        <w:trPr>
          <w:trHeight w:val="300"/>
        </w:trPr>
        <w:tc>
          <w:tcPr>
            <w:tcW w:w="599" w:type="dxa"/>
            <w:noWrap/>
            <w:vAlign w:val="center"/>
            <w:hideMark/>
          </w:tcPr>
          <w:p w14:paraId="20B3ADD3"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I01</w:t>
            </w:r>
          </w:p>
        </w:tc>
        <w:tc>
          <w:tcPr>
            <w:tcW w:w="3776" w:type="dxa"/>
            <w:noWrap/>
            <w:vAlign w:val="center"/>
            <w:hideMark/>
          </w:tcPr>
          <w:p w14:paraId="28203552"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Wanted to sleep better</w:t>
            </w:r>
          </w:p>
        </w:tc>
        <w:tc>
          <w:tcPr>
            <w:tcW w:w="661" w:type="dxa"/>
            <w:noWrap/>
            <w:vAlign w:val="center"/>
            <w:hideMark/>
          </w:tcPr>
          <w:p w14:paraId="76AA511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608" w:type="dxa"/>
            <w:noWrap/>
            <w:vAlign w:val="center"/>
            <w:hideMark/>
          </w:tcPr>
          <w:p w14:paraId="7EF507E9"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236" w:type="dxa"/>
            <w:noWrap/>
            <w:vAlign w:val="center"/>
            <w:hideMark/>
          </w:tcPr>
          <w:p w14:paraId="193D76E6"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660715C4"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608" w:type="dxa"/>
            <w:noWrap/>
            <w:vAlign w:val="center"/>
            <w:hideMark/>
          </w:tcPr>
          <w:p w14:paraId="38DAF398"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42BFDD91"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55A3EB3A"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1.1</w:t>
            </w:r>
          </w:p>
        </w:tc>
        <w:tc>
          <w:tcPr>
            <w:tcW w:w="840" w:type="dxa"/>
            <w:noWrap/>
            <w:vAlign w:val="center"/>
            <w:hideMark/>
          </w:tcPr>
          <w:p w14:paraId="0C83EAF6"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6BB4578E" w14:textId="77777777" w:rsidTr="00F87F9B">
        <w:trPr>
          <w:trHeight w:val="300"/>
        </w:trPr>
        <w:tc>
          <w:tcPr>
            <w:tcW w:w="599" w:type="dxa"/>
            <w:noWrap/>
            <w:vAlign w:val="center"/>
            <w:hideMark/>
          </w:tcPr>
          <w:p w14:paraId="26C90449"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I05</w:t>
            </w:r>
          </w:p>
        </w:tc>
        <w:tc>
          <w:tcPr>
            <w:tcW w:w="3776" w:type="dxa"/>
            <w:noWrap/>
            <w:vAlign w:val="center"/>
            <w:hideMark/>
          </w:tcPr>
          <w:p w14:paraId="08B637FE"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Difficulty falling asleep</w:t>
            </w:r>
          </w:p>
        </w:tc>
        <w:tc>
          <w:tcPr>
            <w:tcW w:w="661" w:type="dxa"/>
            <w:noWrap/>
            <w:vAlign w:val="center"/>
            <w:hideMark/>
          </w:tcPr>
          <w:p w14:paraId="518ECC16"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0.8</w:t>
            </w:r>
          </w:p>
        </w:tc>
        <w:tc>
          <w:tcPr>
            <w:tcW w:w="608" w:type="dxa"/>
            <w:noWrap/>
            <w:vAlign w:val="center"/>
            <w:hideMark/>
          </w:tcPr>
          <w:p w14:paraId="6E384666"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w:t>
            </w:r>
          </w:p>
        </w:tc>
        <w:tc>
          <w:tcPr>
            <w:tcW w:w="236" w:type="dxa"/>
            <w:noWrap/>
            <w:vAlign w:val="center"/>
            <w:hideMark/>
          </w:tcPr>
          <w:p w14:paraId="7FF1B229"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764CB984"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608" w:type="dxa"/>
            <w:noWrap/>
            <w:vAlign w:val="center"/>
            <w:hideMark/>
          </w:tcPr>
          <w:p w14:paraId="7875E912"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5E7B5BF0"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3D82DE87"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840" w:type="dxa"/>
            <w:noWrap/>
            <w:vAlign w:val="center"/>
            <w:hideMark/>
          </w:tcPr>
          <w:p w14:paraId="609FC0CD"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33C0AC4E" w14:textId="77777777" w:rsidTr="00F87F9B">
        <w:trPr>
          <w:trHeight w:val="300"/>
        </w:trPr>
        <w:tc>
          <w:tcPr>
            <w:tcW w:w="599" w:type="dxa"/>
            <w:noWrap/>
            <w:vAlign w:val="center"/>
            <w:hideMark/>
          </w:tcPr>
          <w:p w14:paraId="008FCFB0"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I14</w:t>
            </w:r>
          </w:p>
        </w:tc>
        <w:tc>
          <w:tcPr>
            <w:tcW w:w="3776" w:type="dxa"/>
            <w:noWrap/>
            <w:vAlign w:val="center"/>
            <w:hideMark/>
          </w:tcPr>
          <w:p w14:paraId="281F3209"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Panic attacks in the night</w:t>
            </w:r>
          </w:p>
        </w:tc>
        <w:tc>
          <w:tcPr>
            <w:tcW w:w="661" w:type="dxa"/>
            <w:noWrap/>
            <w:vAlign w:val="center"/>
            <w:hideMark/>
          </w:tcPr>
          <w:p w14:paraId="4FCF455B"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0.6</w:t>
            </w:r>
          </w:p>
        </w:tc>
        <w:tc>
          <w:tcPr>
            <w:tcW w:w="608" w:type="dxa"/>
            <w:noWrap/>
            <w:vAlign w:val="center"/>
            <w:hideMark/>
          </w:tcPr>
          <w:p w14:paraId="5DA4A157"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236" w:type="dxa"/>
            <w:noWrap/>
            <w:vAlign w:val="center"/>
            <w:hideMark/>
          </w:tcPr>
          <w:p w14:paraId="0FCE70B5"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7DC68B05"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0.8</w:t>
            </w:r>
          </w:p>
        </w:tc>
        <w:tc>
          <w:tcPr>
            <w:tcW w:w="608" w:type="dxa"/>
            <w:noWrap/>
            <w:vAlign w:val="center"/>
            <w:hideMark/>
          </w:tcPr>
          <w:p w14:paraId="44D032A8"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023429FB"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263B3895"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840" w:type="dxa"/>
            <w:noWrap/>
            <w:vAlign w:val="center"/>
            <w:hideMark/>
          </w:tcPr>
          <w:p w14:paraId="48F68106"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51D268C5" w14:textId="77777777" w:rsidTr="00F87F9B">
        <w:trPr>
          <w:trHeight w:val="300"/>
        </w:trPr>
        <w:tc>
          <w:tcPr>
            <w:tcW w:w="599" w:type="dxa"/>
            <w:noWrap/>
            <w:vAlign w:val="center"/>
            <w:hideMark/>
          </w:tcPr>
          <w:p w14:paraId="019F001C"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I03</w:t>
            </w:r>
          </w:p>
        </w:tc>
        <w:tc>
          <w:tcPr>
            <w:tcW w:w="3776" w:type="dxa"/>
            <w:noWrap/>
            <w:vAlign w:val="center"/>
            <w:hideMark/>
          </w:tcPr>
          <w:p w14:paraId="4BD3E87F"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Woken up tired most mornings</w:t>
            </w:r>
          </w:p>
        </w:tc>
        <w:tc>
          <w:tcPr>
            <w:tcW w:w="661" w:type="dxa"/>
            <w:noWrap/>
            <w:vAlign w:val="center"/>
            <w:hideMark/>
          </w:tcPr>
          <w:p w14:paraId="1B8B1E11"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608" w:type="dxa"/>
            <w:noWrap/>
            <w:vAlign w:val="center"/>
            <w:hideMark/>
          </w:tcPr>
          <w:p w14:paraId="430D2D85"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236" w:type="dxa"/>
            <w:noWrap/>
            <w:vAlign w:val="center"/>
            <w:hideMark/>
          </w:tcPr>
          <w:p w14:paraId="6B981BC2"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456DD684"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0.8</w:t>
            </w:r>
          </w:p>
        </w:tc>
        <w:tc>
          <w:tcPr>
            <w:tcW w:w="608" w:type="dxa"/>
            <w:noWrap/>
            <w:vAlign w:val="center"/>
            <w:hideMark/>
          </w:tcPr>
          <w:p w14:paraId="21CB554E"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10945287"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252EB99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1.0</w:t>
            </w:r>
          </w:p>
        </w:tc>
        <w:tc>
          <w:tcPr>
            <w:tcW w:w="840" w:type="dxa"/>
            <w:noWrap/>
            <w:vAlign w:val="center"/>
            <w:hideMark/>
          </w:tcPr>
          <w:p w14:paraId="0C91D62E"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54897657" w14:textId="77777777" w:rsidTr="00F87F9B">
        <w:trPr>
          <w:trHeight w:val="300"/>
        </w:trPr>
        <w:tc>
          <w:tcPr>
            <w:tcW w:w="599" w:type="dxa"/>
            <w:noWrap/>
            <w:vAlign w:val="center"/>
            <w:hideMark/>
          </w:tcPr>
          <w:p w14:paraId="100A210A"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I10</w:t>
            </w:r>
          </w:p>
        </w:tc>
        <w:tc>
          <w:tcPr>
            <w:tcW w:w="3776" w:type="dxa"/>
            <w:noWrap/>
            <w:vAlign w:val="center"/>
            <w:hideMark/>
          </w:tcPr>
          <w:p w14:paraId="6FA23D71"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Waking up lots in the night</w:t>
            </w:r>
          </w:p>
        </w:tc>
        <w:tc>
          <w:tcPr>
            <w:tcW w:w="661" w:type="dxa"/>
            <w:noWrap/>
            <w:vAlign w:val="center"/>
            <w:hideMark/>
          </w:tcPr>
          <w:p w14:paraId="3E1C1CD3"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0.6</w:t>
            </w:r>
          </w:p>
        </w:tc>
        <w:tc>
          <w:tcPr>
            <w:tcW w:w="608" w:type="dxa"/>
            <w:noWrap/>
            <w:vAlign w:val="center"/>
            <w:hideMark/>
          </w:tcPr>
          <w:p w14:paraId="578A9F65"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w:t>
            </w:r>
          </w:p>
        </w:tc>
        <w:tc>
          <w:tcPr>
            <w:tcW w:w="236" w:type="dxa"/>
            <w:noWrap/>
            <w:vAlign w:val="center"/>
            <w:hideMark/>
          </w:tcPr>
          <w:p w14:paraId="7C11D03C"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526E993D"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608" w:type="dxa"/>
            <w:noWrap/>
            <w:vAlign w:val="center"/>
            <w:hideMark/>
          </w:tcPr>
          <w:p w14:paraId="77F99458"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3CBCF658"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384369E8"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0.8</w:t>
            </w:r>
          </w:p>
        </w:tc>
        <w:tc>
          <w:tcPr>
            <w:tcW w:w="840" w:type="dxa"/>
            <w:noWrap/>
            <w:vAlign w:val="center"/>
            <w:hideMark/>
          </w:tcPr>
          <w:p w14:paraId="0D42BE41"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52E0C7FB" w14:textId="77777777" w:rsidTr="00F87F9B">
        <w:trPr>
          <w:trHeight w:val="300"/>
        </w:trPr>
        <w:tc>
          <w:tcPr>
            <w:tcW w:w="599" w:type="dxa"/>
            <w:noWrap/>
            <w:vAlign w:val="center"/>
            <w:hideMark/>
          </w:tcPr>
          <w:p w14:paraId="388DC052"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I19</w:t>
            </w:r>
          </w:p>
        </w:tc>
        <w:tc>
          <w:tcPr>
            <w:tcW w:w="3776" w:type="dxa"/>
            <w:noWrap/>
            <w:vAlign w:val="center"/>
            <w:hideMark/>
          </w:tcPr>
          <w:p w14:paraId="3117E607" w14:textId="77777777" w:rsidR="004532A3" w:rsidRPr="007544BA" w:rsidRDefault="00E02210"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W</w:t>
            </w:r>
            <w:r w:rsidR="004532A3" w:rsidRPr="007544BA">
              <w:rPr>
                <w:rFonts w:ascii="Times New Roman" w:eastAsia="Times New Roman" w:hAnsi="Times New Roman" w:cs="Times New Roman"/>
                <w:color w:val="000000" w:themeColor="text1"/>
                <w:sz w:val="16"/>
                <w:szCs w:val="16"/>
                <w:lang w:eastAsia="en-GB"/>
              </w:rPr>
              <w:t>oken up feeling confused or disoriented</w:t>
            </w:r>
          </w:p>
        </w:tc>
        <w:tc>
          <w:tcPr>
            <w:tcW w:w="661" w:type="dxa"/>
            <w:noWrap/>
            <w:vAlign w:val="center"/>
            <w:hideMark/>
          </w:tcPr>
          <w:p w14:paraId="7CE06505"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608" w:type="dxa"/>
            <w:noWrap/>
            <w:vAlign w:val="center"/>
            <w:hideMark/>
          </w:tcPr>
          <w:p w14:paraId="47905FC9"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236" w:type="dxa"/>
            <w:noWrap/>
            <w:vAlign w:val="center"/>
            <w:hideMark/>
          </w:tcPr>
          <w:p w14:paraId="08B77C50"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0228B7D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0.8</w:t>
            </w:r>
          </w:p>
        </w:tc>
        <w:tc>
          <w:tcPr>
            <w:tcW w:w="608" w:type="dxa"/>
            <w:noWrap/>
            <w:vAlign w:val="center"/>
            <w:hideMark/>
          </w:tcPr>
          <w:p w14:paraId="6F20B3F3"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54A4681D"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423B1499"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840" w:type="dxa"/>
            <w:noWrap/>
            <w:vAlign w:val="center"/>
            <w:hideMark/>
          </w:tcPr>
          <w:p w14:paraId="6F921948"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1A461DBA" w14:textId="77777777" w:rsidTr="00F87F9B">
        <w:trPr>
          <w:trHeight w:val="300"/>
        </w:trPr>
        <w:tc>
          <w:tcPr>
            <w:tcW w:w="599" w:type="dxa"/>
            <w:noWrap/>
            <w:vAlign w:val="center"/>
            <w:hideMark/>
          </w:tcPr>
          <w:p w14:paraId="1464C685"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I18</w:t>
            </w:r>
          </w:p>
        </w:tc>
        <w:tc>
          <w:tcPr>
            <w:tcW w:w="3776" w:type="dxa"/>
            <w:noWrap/>
            <w:vAlign w:val="center"/>
            <w:hideMark/>
          </w:tcPr>
          <w:p w14:paraId="7920AA17"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Felt restless in my sleep</w:t>
            </w:r>
          </w:p>
        </w:tc>
        <w:tc>
          <w:tcPr>
            <w:tcW w:w="661" w:type="dxa"/>
            <w:noWrap/>
            <w:vAlign w:val="center"/>
            <w:hideMark/>
          </w:tcPr>
          <w:p w14:paraId="752A2306"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608" w:type="dxa"/>
            <w:noWrap/>
            <w:vAlign w:val="center"/>
            <w:hideMark/>
          </w:tcPr>
          <w:p w14:paraId="6C8E81F5"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0.2</w:t>
            </w:r>
          </w:p>
        </w:tc>
        <w:tc>
          <w:tcPr>
            <w:tcW w:w="236" w:type="dxa"/>
            <w:noWrap/>
            <w:vAlign w:val="center"/>
            <w:hideMark/>
          </w:tcPr>
          <w:p w14:paraId="321C79AF"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0974F4C9"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0.8</w:t>
            </w:r>
          </w:p>
        </w:tc>
        <w:tc>
          <w:tcPr>
            <w:tcW w:w="608" w:type="dxa"/>
            <w:noWrap/>
            <w:vAlign w:val="center"/>
            <w:hideMark/>
          </w:tcPr>
          <w:p w14:paraId="66DF7E10"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26F40AC0"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7B4D208B"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840" w:type="dxa"/>
            <w:noWrap/>
            <w:vAlign w:val="center"/>
            <w:hideMark/>
          </w:tcPr>
          <w:p w14:paraId="58E6688F"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084ECEB7" w14:textId="77777777" w:rsidTr="00F87F9B">
        <w:trPr>
          <w:trHeight w:val="300"/>
        </w:trPr>
        <w:tc>
          <w:tcPr>
            <w:tcW w:w="599" w:type="dxa"/>
            <w:noWrap/>
            <w:vAlign w:val="center"/>
            <w:hideMark/>
          </w:tcPr>
          <w:p w14:paraId="0EEF3201"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I04</w:t>
            </w:r>
          </w:p>
        </w:tc>
        <w:tc>
          <w:tcPr>
            <w:tcW w:w="3776" w:type="dxa"/>
            <w:noWrap/>
            <w:vAlign w:val="center"/>
            <w:hideMark/>
          </w:tcPr>
          <w:p w14:paraId="095E0424"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Felt too unsafe to sleep</w:t>
            </w:r>
          </w:p>
        </w:tc>
        <w:tc>
          <w:tcPr>
            <w:tcW w:w="661" w:type="dxa"/>
            <w:noWrap/>
            <w:vAlign w:val="center"/>
            <w:hideMark/>
          </w:tcPr>
          <w:p w14:paraId="76D1A04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0.6</w:t>
            </w:r>
          </w:p>
        </w:tc>
        <w:tc>
          <w:tcPr>
            <w:tcW w:w="608" w:type="dxa"/>
            <w:noWrap/>
            <w:vAlign w:val="center"/>
            <w:hideMark/>
          </w:tcPr>
          <w:p w14:paraId="62FDF33E"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w:t>
            </w:r>
          </w:p>
        </w:tc>
        <w:tc>
          <w:tcPr>
            <w:tcW w:w="236" w:type="dxa"/>
            <w:noWrap/>
            <w:vAlign w:val="center"/>
            <w:hideMark/>
          </w:tcPr>
          <w:p w14:paraId="436987AF"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42872F9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608" w:type="dxa"/>
            <w:noWrap/>
            <w:vAlign w:val="center"/>
            <w:hideMark/>
          </w:tcPr>
          <w:p w14:paraId="5738DC90"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3B726910"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2F35621B"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1.0</w:t>
            </w:r>
          </w:p>
        </w:tc>
        <w:tc>
          <w:tcPr>
            <w:tcW w:w="840" w:type="dxa"/>
            <w:noWrap/>
            <w:vAlign w:val="center"/>
            <w:hideMark/>
          </w:tcPr>
          <w:p w14:paraId="2E0170BD"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2C4A7FA1" w14:textId="77777777" w:rsidTr="00F87F9B">
        <w:trPr>
          <w:trHeight w:val="300"/>
        </w:trPr>
        <w:tc>
          <w:tcPr>
            <w:tcW w:w="599" w:type="dxa"/>
            <w:noWrap/>
            <w:vAlign w:val="center"/>
            <w:hideMark/>
          </w:tcPr>
          <w:p w14:paraId="525D03F8"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I23</w:t>
            </w:r>
          </w:p>
        </w:tc>
        <w:tc>
          <w:tcPr>
            <w:tcW w:w="3776" w:type="dxa"/>
            <w:noWrap/>
            <w:vAlign w:val="center"/>
            <w:hideMark/>
          </w:tcPr>
          <w:p w14:paraId="556E117E"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Too tired to think clearly or to do things during the day</w:t>
            </w:r>
          </w:p>
        </w:tc>
        <w:tc>
          <w:tcPr>
            <w:tcW w:w="661" w:type="dxa"/>
            <w:noWrap/>
            <w:vAlign w:val="center"/>
            <w:hideMark/>
          </w:tcPr>
          <w:p w14:paraId="7AA1E4CA"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0.6</w:t>
            </w:r>
          </w:p>
        </w:tc>
        <w:tc>
          <w:tcPr>
            <w:tcW w:w="608" w:type="dxa"/>
            <w:noWrap/>
            <w:vAlign w:val="center"/>
            <w:hideMark/>
          </w:tcPr>
          <w:p w14:paraId="2FD3074E"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0.3</w:t>
            </w:r>
          </w:p>
        </w:tc>
        <w:tc>
          <w:tcPr>
            <w:tcW w:w="236" w:type="dxa"/>
            <w:noWrap/>
            <w:vAlign w:val="center"/>
            <w:hideMark/>
          </w:tcPr>
          <w:p w14:paraId="4DCC00CB"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26475433"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0.8</w:t>
            </w:r>
          </w:p>
        </w:tc>
        <w:tc>
          <w:tcPr>
            <w:tcW w:w="608" w:type="dxa"/>
            <w:noWrap/>
            <w:vAlign w:val="center"/>
            <w:hideMark/>
          </w:tcPr>
          <w:p w14:paraId="1975E3F3"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5AB69653"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29B1DF1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1.0</w:t>
            </w:r>
          </w:p>
        </w:tc>
        <w:tc>
          <w:tcPr>
            <w:tcW w:w="840" w:type="dxa"/>
            <w:noWrap/>
            <w:vAlign w:val="center"/>
            <w:hideMark/>
          </w:tcPr>
          <w:p w14:paraId="27C7851D"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5162E835" w14:textId="77777777" w:rsidTr="00F87F9B">
        <w:trPr>
          <w:trHeight w:val="300"/>
        </w:trPr>
        <w:tc>
          <w:tcPr>
            <w:tcW w:w="599" w:type="dxa"/>
            <w:noWrap/>
            <w:vAlign w:val="center"/>
            <w:hideMark/>
          </w:tcPr>
          <w:p w14:paraId="410F1203"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I16</w:t>
            </w:r>
          </w:p>
        </w:tc>
        <w:tc>
          <w:tcPr>
            <w:tcW w:w="3776" w:type="dxa"/>
            <w:noWrap/>
            <w:vAlign w:val="center"/>
            <w:hideMark/>
          </w:tcPr>
          <w:p w14:paraId="7A32E4B6"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Dreams which disturbed sleep</w:t>
            </w:r>
          </w:p>
        </w:tc>
        <w:tc>
          <w:tcPr>
            <w:tcW w:w="661" w:type="dxa"/>
            <w:noWrap/>
            <w:vAlign w:val="center"/>
            <w:hideMark/>
          </w:tcPr>
          <w:p w14:paraId="0D7D2257"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608" w:type="dxa"/>
            <w:noWrap/>
            <w:vAlign w:val="center"/>
            <w:hideMark/>
          </w:tcPr>
          <w:p w14:paraId="149B1FC7"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w:t>
            </w:r>
          </w:p>
        </w:tc>
        <w:tc>
          <w:tcPr>
            <w:tcW w:w="236" w:type="dxa"/>
            <w:noWrap/>
            <w:vAlign w:val="center"/>
            <w:hideMark/>
          </w:tcPr>
          <w:p w14:paraId="1E1EC34D"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1D3728AE"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608" w:type="dxa"/>
            <w:noWrap/>
            <w:vAlign w:val="center"/>
            <w:hideMark/>
          </w:tcPr>
          <w:p w14:paraId="68206E87"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3F3D30A5"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29801098"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0.6</w:t>
            </w:r>
          </w:p>
        </w:tc>
        <w:tc>
          <w:tcPr>
            <w:tcW w:w="840" w:type="dxa"/>
            <w:noWrap/>
            <w:vAlign w:val="center"/>
            <w:hideMark/>
          </w:tcPr>
          <w:p w14:paraId="31096B37"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39D3EB01" w14:textId="77777777" w:rsidTr="00F87F9B">
        <w:trPr>
          <w:trHeight w:val="300"/>
        </w:trPr>
        <w:tc>
          <w:tcPr>
            <w:tcW w:w="599" w:type="dxa"/>
            <w:noWrap/>
            <w:vAlign w:val="center"/>
            <w:hideMark/>
          </w:tcPr>
          <w:p w14:paraId="5A73212E"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I17</w:t>
            </w:r>
          </w:p>
        </w:tc>
        <w:tc>
          <w:tcPr>
            <w:tcW w:w="3776" w:type="dxa"/>
            <w:noWrap/>
            <w:vAlign w:val="center"/>
            <w:hideMark/>
          </w:tcPr>
          <w:p w14:paraId="0DCCB915"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Aches and pains that stopped me from sleeping</w:t>
            </w:r>
          </w:p>
        </w:tc>
        <w:tc>
          <w:tcPr>
            <w:tcW w:w="661" w:type="dxa"/>
            <w:noWrap/>
            <w:vAlign w:val="center"/>
            <w:hideMark/>
          </w:tcPr>
          <w:p w14:paraId="01E5062B"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0.6</w:t>
            </w:r>
          </w:p>
        </w:tc>
        <w:tc>
          <w:tcPr>
            <w:tcW w:w="608" w:type="dxa"/>
            <w:noWrap/>
            <w:vAlign w:val="center"/>
            <w:hideMark/>
          </w:tcPr>
          <w:p w14:paraId="4A2A4130"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236" w:type="dxa"/>
            <w:noWrap/>
            <w:vAlign w:val="center"/>
            <w:hideMark/>
          </w:tcPr>
          <w:p w14:paraId="5213B6AA"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59537BA3"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608" w:type="dxa"/>
            <w:noWrap/>
            <w:vAlign w:val="center"/>
            <w:hideMark/>
          </w:tcPr>
          <w:p w14:paraId="72BAFAEC"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236" w:type="dxa"/>
            <w:noWrap/>
            <w:vAlign w:val="center"/>
            <w:hideMark/>
          </w:tcPr>
          <w:p w14:paraId="0A39205B"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p>
        </w:tc>
        <w:tc>
          <w:tcPr>
            <w:tcW w:w="661" w:type="dxa"/>
            <w:noWrap/>
            <w:vAlign w:val="center"/>
            <w:hideMark/>
          </w:tcPr>
          <w:p w14:paraId="4C9AF6D5"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0.8</w:t>
            </w:r>
          </w:p>
        </w:tc>
        <w:tc>
          <w:tcPr>
            <w:tcW w:w="840" w:type="dxa"/>
            <w:noWrap/>
            <w:vAlign w:val="center"/>
            <w:hideMark/>
          </w:tcPr>
          <w:p w14:paraId="6FFC36EC"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r>
      <w:tr w:rsidR="004532A3" w:rsidRPr="007544BA" w14:paraId="45B49CCD" w14:textId="77777777" w:rsidTr="00F87F9B">
        <w:trPr>
          <w:trHeight w:val="300"/>
        </w:trPr>
        <w:tc>
          <w:tcPr>
            <w:tcW w:w="599" w:type="dxa"/>
            <w:noWrap/>
            <w:vAlign w:val="center"/>
            <w:hideMark/>
          </w:tcPr>
          <w:p w14:paraId="11EB552A"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I12</w:t>
            </w:r>
          </w:p>
        </w:tc>
        <w:tc>
          <w:tcPr>
            <w:tcW w:w="3776" w:type="dxa"/>
            <w:noWrap/>
            <w:vAlign w:val="center"/>
            <w:hideMark/>
          </w:tcPr>
          <w:p w14:paraId="0C2EF0E5"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Woken up in the night and used street drugs</w:t>
            </w:r>
          </w:p>
        </w:tc>
        <w:tc>
          <w:tcPr>
            <w:tcW w:w="661" w:type="dxa"/>
            <w:noWrap/>
            <w:vAlign w:val="center"/>
            <w:hideMark/>
          </w:tcPr>
          <w:p w14:paraId="7FDC4359"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w:t>
            </w:r>
          </w:p>
        </w:tc>
        <w:tc>
          <w:tcPr>
            <w:tcW w:w="608" w:type="dxa"/>
            <w:noWrap/>
            <w:vAlign w:val="center"/>
            <w:hideMark/>
          </w:tcPr>
          <w:p w14:paraId="4010BC7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236" w:type="dxa"/>
            <w:noWrap/>
            <w:vAlign w:val="center"/>
            <w:hideMark/>
          </w:tcPr>
          <w:p w14:paraId="5D1A38DB"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5204026C"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608" w:type="dxa"/>
            <w:noWrap/>
            <w:vAlign w:val="center"/>
            <w:hideMark/>
          </w:tcPr>
          <w:p w14:paraId="7EDDD367"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1.0</w:t>
            </w:r>
          </w:p>
        </w:tc>
        <w:tc>
          <w:tcPr>
            <w:tcW w:w="236" w:type="dxa"/>
            <w:noWrap/>
            <w:vAlign w:val="center"/>
            <w:hideMark/>
          </w:tcPr>
          <w:p w14:paraId="1F04256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7D1AE9F4"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840" w:type="dxa"/>
            <w:noWrap/>
            <w:vAlign w:val="center"/>
            <w:hideMark/>
          </w:tcPr>
          <w:p w14:paraId="0C8E2F2E"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1.0</w:t>
            </w:r>
          </w:p>
        </w:tc>
      </w:tr>
      <w:tr w:rsidR="004532A3" w:rsidRPr="007544BA" w14:paraId="31CC2460" w14:textId="77777777" w:rsidTr="00F87F9B">
        <w:trPr>
          <w:trHeight w:val="300"/>
        </w:trPr>
        <w:tc>
          <w:tcPr>
            <w:tcW w:w="599" w:type="dxa"/>
            <w:noWrap/>
            <w:vAlign w:val="center"/>
            <w:hideMark/>
          </w:tcPr>
          <w:p w14:paraId="3CF03AF1"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I09</w:t>
            </w:r>
          </w:p>
        </w:tc>
        <w:tc>
          <w:tcPr>
            <w:tcW w:w="3776" w:type="dxa"/>
            <w:noWrap/>
            <w:vAlign w:val="center"/>
            <w:hideMark/>
          </w:tcPr>
          <w:p w14:paraId="6711FA8D"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Street drugs to help me sleep</w:t>
            </w:r>
          </w:p>
        </w:tc>
        <w:tc>
          <w:tcPr>
            <w:tcW w:w="661" w:type="dxa"/>
            <w:noWrap/>
            <w:vAlign w:val="center"/>
            <w:hideMark/>
          </w:tcPr>
          <w:p w14:paraId="37C5EC9B"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608" w:type="dxa"/>
            <w:noWrap/>
            <w:vAlign w:val="center"/>
            <w:hideMark/>
          </w:tcPr>
          <w:p w14:paraId="3F12DA0A"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236" w:type="dxa"/>
            <w:noWrap/>
            <w:vAlign w:val="center"/>
            <w:hideMark/>
          </w:tcPr>
          <w:p w14:paraId="51438268"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25EEA247"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608" w:type="dxa"/>
            <w:noWrap/>
            <w:vAlign w:val="center"/>
            <w:hideMark/>
          </w:tcPr>
          <w:p w14:paraId="4ED4571B"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1.0</w:t>
            </w:r>
          </w:p>
        </w:tc>
        <w:tc>
          <w:tcPr>
            <w:tcW w:w="236" w:type="dxa"/>
            <w:noWrap/>
            <w:vAlign w:val="center"/>
            <w:hideMark/>
          </w:tcPr>
          <w:p w14:paraId="431E946E"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07310FD7"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840" w:type="dxa"/>
            <w:noWrap/>
            <w:vAlign w:val="center"/>
            <w:hideMark/>
          </w:tcPr>
          <w:p w14:paraId="00395059"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r>
      <w:tr w:rsidR="004532A3" w:rsidRPr="007544BA" w14:paraId="3DD22BE1" w14:textId="77777777" w:rsidTr="00F87F9B">
        <w:trPr>
          <w:trHeight w:val="300"/>
        </w:trPr>
        <w:tc>
          <w:tcPr>
            <w:tcW w:w="599" w:type="dxa"/>
            <w:noWrap/>
            <w:vAlign w:val="center"/>
            <w:hideMark/>
          </w:tcPr>
          <w:p w14:paraId="7F9C39A2"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I11</w:t>
            </w:r>
          </w:p>
        </w:tc>
        <w:tc>
          <w:tcPr>
            <w:tcW w:w="3776" w:type="dxa"/>
            <w:noWrap/>
            <w:vAlign w:val="center"/>
            <w:hideMark/>
          </w:tcPr>
          <w:p w14:paraId="275C045F"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Woken up in the night and drunk alcohol</w:t>
            </w:r>
          </w:p>
        </w:tc>
        <w:tc>
          <w:tcPr>
            <w:tcW w:w="661" w:type="dxa"/>
            <w:noWrap/>
            <w:vAlign w:val="center"/>
            <w:hideMark/>
          </w:tcPr>
          <w:p w14:paraId="1020888E"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608" w:type="dxa"/>
            <w:noWrap/>
            <w:vAlign w:val="center"/>
            <w:hideMark/>
          </w:tcPr>
          <w:p w14:paraId="4B237378"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236" w:type="dxa"/>
            <w:noWrap/>
            <w:vAlign w:val="center"/>
            <w:hideMark/>
          </w:tcPr>
          <w:p w14:paraId="2A11B22A"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03ECBA7F"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608" w:type="dxa"/>
            <w:noWrap/>
            <w:vAlign w:val="center"/>
            <w:hideMark/>
          </w:tcPr>
          <w:p w14:paraId="2BBB475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0.8</w:t>
            </w:r>
          </w:p>
        </w:tc>
        <w:tc>
          <w:tcPr>
            <w:tcW w:w="236" w:type="dxa"/>
            <w:noWrap/>
            <w:vAlign w:val="center"/>
            <w:hideMark/>
          </w:tcPr>
          <w:p w14:paraId="4AABDC9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3E39A754"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840" w:type="dxa"/>
            <w:noWrap/>
            <w:vAlign w:val="center"/>
            <w:hideMark/>
          </w:tcPr>
          <w:p w14:paraId="44D516A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0.8</w:t>
            </w:r>
          </w:p>
        </w:tc>
      </w:tr>
      <w:tr w:rsidR="004532A3" w:rsidRPr="007544BA" w14:paraId="32089AF4" w14:textId="77777777" w:rsidTr="00F87F9B">
        <w:trPr>
          <w:trHeight w:val="300"/>
        </w:trPr>
        <w:tc>
          <w:tcPr>
            <w:tcW w:w="599" w:type="dxa"/>
            <w:noWrap/>
            <w:vAlign w:val="center"/>
            <w:hideMark/>
          </w:tcPr>
          <w:p w14:paraId="42EA2736"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I08</w:t>
            </w:r>
          </w:p>
        </w:tc>
        <w:tc>
          <w:tcPr>
            <w:tcW w:w="3776" w:type="dxa"/>
            <w:noWrap/>
            <w:vAlign w:val="center"/>
            <w:hideMark/>
          </w:tcPr>
          <w:p w14:paraId="2BEF1F9B"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Drunk alcohol to help me sleep</w:t>
            </w:r>
          </w:p>
        </w:tc>
        <w:tc>
          <w:tcPr>
            <w:tcW w:w="661" w:type="dxa"/>
            <w:noWrap/>
            <w:vAlign w:val="center"/>
            <w:hideMark/>
          </w:tcPr>
          <w:p w14:paraId="0F9C40BF"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608" w:type="dxa"/>
            <w:noWrap/>
            <w:vAlign w:val="center"/>
            <w:hideMark/>
          </w:tcPr>
          <w:p w14:paraId="786CA524"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236" w:type="dxa"/>
            <w:noWrap/>
            <w:vAlign w:val="center"/>
            <w:hideMark/>
          </w:tcPr>
          <w:p w14:paraId="7B085A66"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0A80F2DE"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608" w:type="dxa"/>
            <w:noWrap/>
            <w:vAlign w:val="center"/>
            <w:hideMark/>
          </w:tcPr>
          <w:p w14:paraId="0FF1F336"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236" w:type="dxa"/>
            <w:noWrap/>
            <w:vAlign w:val="center"/>
            <w:hideMark/>
          </w:tcPr>
          <w:p w14:paraId="500C19CF"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7B470711"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840" w:type="dxa"/>
            <w:noWrap/>
            <w:vAlign w:val="center"/>
            <w:hideMark/>
          </w:tcPr>
          <w:p w14:paraId="6EE71474"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1.0</w:t>
            </w:r>
          </w:p>
        </w:tc>
      </w:tr>
      <w:tr w:rsidR="004532A3" w:rsidRPr="007544BA" w14:paraId="1EC4BC98" w14:textId="77777777" w:rsidTr="00F87F9B">
        <w:trPr>
          <w:trHeight w:val="270"/>
        </w:trPr>
        <w:tc>
          <w:tcPr>
            <w:tcW w:w="599" w:type="dxa"/>
            <w:noWrap/>
            <w:vAlign w:val="center"/>
            <w:hideMark/>
          </w:tcPr>
          <w:p w14:paraId="0F2D6360"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I20</w:t>
            </w:r>
          </w:p>
        </w:tc>
        <w:tc>
          <w:tcPr>
            <w:tcW w:w="3776" w:type="dxa"/>
            <w:noWrap/>
            <w:vAlign w:val="center"/>
            <w:hideMark/>
          </w:tcPr>
          <w:p w14:paraId="5B4A2075"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Woken up with a hangover or drunk</w:t>
            </w:r>
          </w:p>
        </w:tc>
        <w:tc>
          <w:tcPr>
            <w:tcW w:w="661" w:type="dxa"/>
            <w:noWrap/>
            <w:vAlign w:val="center"/>
            <w:hideMark/>
          </w:tcPr>
          <w:p w14:paraId="45CC0664"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0.2</w:t>
            </w:r>
          </w:p>
        </w:tc>
        <w:tc>
          <w:tcPr>
            <w:tcW w:w="608" w:type="dxa"/>
            <w:noWrap/>
            <w:vAlign w:val="center"/>
            <w:hideMark/>
          </w:tcPr>
          <w:p w14:paraId="3F1DF4A8"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0.6</w:t>
            </w:r>
          </w:p>
        </w:tc>
        <w:tc>
          <w:tcPr>
            <w:tcW w:w="236" w:type="dxa"/>
            <w:noWrap/>
            <w:vAlign w:val="center"/>
            <w:hideMark/>
          </w:tcPr>
          <w:p w14:paraId="7B3FB20F"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559EF244"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608" w:type="dxa"/>
            <w:noWrap/>
            <w:vAlign w:val="center"/>
            <w:hideMark/>
          </w:tcPr>
          <w:p w14:paraId="4DC10E9E"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236" w:type="dxa"/>
            <w:noWrap/>
            <w:vAlign w:val="center"/>
            <w:hideMark/>
          </w:tcPr>
          <w:p w14:paraId="025A9D2B"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694C1EF6"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840" w:type="dxa"/>
            <w:noWrap/>
            <w:vAlign w:val="center"/>
            <w:hideMark/>
          </w:tcPr>
          <w:p w14:paraId="284CA0E2"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1.1</w:t>
            </w:r>
          </w:p>
        </w:tc>
      </w:tr>
      <w:tr w:rsidR="004532A3" w:rsidRPr="007544BA" w14:paraId="041FAB62" w14:textId="77777777" w:rsidTr="00F87F9B">
        <w:trPr>
          <w:trHeight w:val="300"/>
        </w:trPr>
        <w:tc>
          <w:tcPr>
            <w:tcW w:w="599" w:type="dxa"/>
            <w:noWrap/>
            <w:vAlign w:val="center"/>
            <w:hideMark/>
          </w:tcPr>
          <w:p w14:paraId="7C83D96C"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I22</w:t>
            </w:r>
          </w:p>
        </w:tc>
        <w:tc>
          <w:tcPr>
            <w:tcW w:w="3776" w:type="dxa"/>
            <w:noWrap/>
            <w:vAlign w:val="center"/>
            <w:hideMark/>
          </w:tcPr>
          <w:p w14:paraId="69390C01"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Needed alcohol or drugs to get out of bed</w:t>
            </w:r>
          </w:p>
        </w:tc>
        <w:tc>
          <w:tcPr>
            <w:tcW w:w="661" w:type="dxa"/>
            <w:noWrap/>
            <w:vAlign w:val="center"/>
            <w:hideMark/>
          </w:tcPr>
          <w:p w14:paraId="4C8E614C"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608" w:type="dxa"/>
            <w:noWrap/>
            <w:vAlign w:val="center"/>
            <w:hideMark/>
          </w:tcPr>
          <w:p w14:paraId="0D377FC6"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236" w:type="dxa"/>
            <w:noWrap/>
            <w:vAlign w:val="center"/>
            <w:hideMark/>
          </w:tcPr>
          <w:p w14:paraId="252D7645"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5C1EF667"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608" w:type="dxa"/>
            <w:noWrap/>
            <w:vAlign w:val="center"/>
            <w:hideMark/>
          </w:tcPr>
          <w:p w14:paraId="2ADFB63F"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0.9</w:t>
            </w:r>
          </w:p>
        </w:tc>
        <w:tc>
          <w:tcPr>
            <w:tcW w:w="236" w:type="dxa"/>
            <w:noWrap/>
            <w:vAlign w:val="center"/>
            <w:hideMark/>
          </w:tcPr>
          <w:p w14:paraId="635F46C8"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592B53D3"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840" w:type="dxa"/>
            <w:noWrap/>
            <w:vAlign w:val="center"/>
            <w:hideMark/>
          </w:tcPr>
          <w:p w14:paraId="6E3BB871"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1.0</w:t>
            </w:r>
          </w:p>
        </w:tc>
      </w:tr>
      <w:tr w:rsidR="004532A3" w:rsidRPr="007544BA" w14:paraId="1DD691BB" w14:textId="77777777" w:rsidTr="00F87F9B">
        <w:trPr>
          <w:trHeight w:val="300"/>
        </w:trPr>
        <w:tc>
          <w:tcPr>
            <w:tcW w:w="599" w:type="dxa"/>
            <w:noWrap/>
            <w:vAlign w:val="center"/>
            <w:hideMark/>
          </w:tcPr>
          <w:p w14:paraId="4DFE8A78"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I15</w:t>
            </w:r>
          </w:p>
        </w:tc>
        <w:tc>
          <w:tcPr>
            <w:tcW w:w="3776" w:type="dxa"/>
            <w:noWrap/>
            <w:vAlign w:val="center"/>
            <w:hideMark/>
          </w:tcPr>
          <w:p w14:paraId="3912FC74"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Vomited in my sleep</w:t>
            </w:r>
            <w:r w:rsidR="00DD7B30">
              <w:rPr>
                <w:rFonts w:ascii="Times New Roman" w:eastAsia="Times New Roman" w:hAnsi="Times New Roman" w:cs="Times New Roman"/>
                <w:color w:val="000000" w:themeColor="text1"/>
                <w:sz w:val="16"/>
                <w:szCs w:val="16"/>
                <w:lang w:eastAsia="en-GB"/>
              </w:rPr>
              <w:t>*</w:t>
            </w:r>
          </w:p>
        </w:tc>
        <w:tc>
          <w:tcPr>
            <w:tcW w:w="661" w:type="dxa"/>
            <w:noWrap/>
            <w:vAlign w:val="center"/>
            <w:hideMark/>
          </w:tcPr>
          <w:p w14:paraId="286BC655"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0.2</w:t>
            </w:r>
          </w:p>
        </w:tc>
        <w:tc>
          <w:tcPr>
            <w:tcW w:w="608" w:type="dxa"/>
            <w:noWrap/>
            <w:vAlign w:val="center"/>
            <w:hideMark/>
          </w:tcPr>
          <w:p w14:paraId="49A47CB3"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0.6</w:t>
            </w:r>
          </w:p>
        </w:tc>
        <w:tc>
          <w:tcPr>
            <w:tcW w:w="236" w:type="dxa"/>
            <w:noWrap/>
            <w:vAlign w:val="center"/>
            <w:hideMark/>
          </w:tcPr>
          <w:p w14:paraId="4650C65A"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23D6570B"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608" w:type="dxa"/>
            <w:noWrap/>
            <w:vAlign w:val="center"/>
            <w:hideMark/>
          </w:tcPr>
          <w:p w14:paraId="70D60D7F"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0.6</w:t>
            </w:r>
          </w:p>
        </w:tc>
        <w:tc>
          <w:tcPr>
            <w:tcW w:w="236" w:type="dxa"/>
            <w:noWrap/>
            <w:vAlign w:val="center"/>
            <w:hideMark/>
          </w:tcPr>
          <w:p w14:paraId="5ED0AC6F"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0673FC5D"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840" w:type="dxa"/>
            <w:noWrap/>
            <w:vAlign w:val="center"/>
            <w:hideMark/>
          </w:tcPr>
          <w:p w14:paraId="2AA52DB0" w14:textId="77777777" w:rsidR="004532A3" w:rsidRPr="007544BA" w:rsidRDefault="004532A3" w:rsidP="00F87F9B">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w:t>
            </w:r>
          </w:p>
        </w:tc>
      </w:tr>
      <w:tr w:rsidR="004532A3" w:rsidRPr="007544BA" w14:paraId="17766CAC" w14:textId="77777777" w:rsidTr="00F87F9B">
        <w:trPr>
          <w:trHeight w:val="300"/>
        </w:trPr>
        <w:tc>
          <w:tcPr>
            <w:tcW w:w="599" w:type="dxa"/>
            <w:noWrap/>
            <w:vAlign w:val="center"/>
            <w:hideMark/>
          </w:tcPr>
          <w:p w14:paraId="4BA16FC6"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I13</w:t>
            </w:r>
          </w:p>
        </w:tc>
        <w:tc>
          <w:tcPr>
            <w:tcW w:w="3776" w:type="dxa"/>
            <w:noWrap/>
            <w:vAlign w:val="center"/>
            <w:hideMark/>
          </w:tcPr>
          <w:p w14:paraId="0B49EBA7"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Woken up in the night and smoked tobacco</w:t>
            </w:r>
          </w:p>
        </w:tc>
        <w:tc>
          <w:tcPr>
            <w:tcW w:w="661" w:type="dxa"/>
            <w:noWrap/>
            <w:vAlign w:val="center"/>
            <w:hideMark/>
          </w:tcPr>
          <w:p w14:paraId="2DE22EA6"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0.2</w:t>
            </w:r>
          </w:p>
        </w:tc>
        <w:tc>
          <w:tcPr>
            <w:tcW w:w="608" w:type="dxa"/>
            <w:noWrap/>
            <w:vAlign w:val="center"/>
            <w:hideMark/>
          </w:tcPr>
          <w:p w14:paraId="59246CFF"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0.5</w:t>
            </w:r>
          </w:p>
        </w:tc>
        <w:tc>
          <w:tcPr>
            <w:tcW w:w="236" w:type="dxa"/>
            <w:noWrap/>
            <w:vAlign w:val="center"/>
            <w:hideMark/>
          </w:tcPr>
          <w:p w14:paraId="6576528B"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07498B85"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608" w:type="dxa"/>
            <w:noWrap/>
            <w:vAlign w:val="center"/>
            <w:hideMark/>
          </w:tcPr>
          <w:p w14:paraId="2B7A2BCF"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0.6</w:t>
            </w:r>
          </w:p>
        </w:tc>
        <w:tc>
          <w:tcPr>
            <w:tcW w:w="236" w:type="dxa"/>
            <w:noWrap/>
            <w:vAlign w:val="center"/>
            <w:hideMark/>
          </w:tcPr>
          <w:p w14:paraId="08EF6A69"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63D1F930"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840" w:type="dxa"/>
            <w:noWrap/>
            <w:vAlign w:val="center"/>
            <w:hideMark/>
          </w:tcPr>
          <w:p w14:paraId="09518560"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r>
      <w:tr w:rsidR="004532A3" w:rsidRPr="007544BA" w14:paraId="40D51EE3" w14:textId="77777777" w:rsidTr="00F87F9B">
        <w:trPr>
          <w:trHeight w:val="315"/>
        </w:trPr>
        <w:tc>
          <w:tcPr>
            <w:tcW w:w="599" w:type="dxa"/>
            <w:noWrap/>
            <w:vAlign w:val="center"/>
            <w:hideMark/>
          </w:tcPr>
          <w:p w14:paraId="3533D030"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I21</w:t>
            </w:r>
          </w:p>
        </w:tc>
        <w:tc>
          <w:tcPr>
            <w:tcW w:w="3776" w:type="dxa"/>
            <w:noWrap/>
            <w:vAlign w:val="center"/>
            <w:hideMark/>
          </w:tcPr>
          <w:p w14:paraId="1FC682C7"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Woken up withdrawing</w:t>
            </w:r>
          </w:p>
        </w:tc>
        <w:tc>
          <w:tcPr>
            <w:tcW w:w="661" w:type="dxa"/>
            <w:noWrap/>
            <w:vAlign w:val="center"/>
            <w:hideMark/>
          </w:tcPr>
          <w:p w14:paraId="1D93CEC2" w14:textId="77777777" w:rsidR="004532A3" w:rsidRPr="007544BA" w:rsidRDefault="004532A3" w:rsidP="00052DA2">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0.2</w:t>
            </w:r>
          </w:p>
        </w:tc>
        <w:tc>
          <w:tcPr>
            <w:tcW w:w="608" w:type="dxa"/>
            <w:noWrap/>
            <w:vAlign w:val="center"/>
            <w:hideMark/>
          </w:tcPr>
          <w:p w14:paraId="4A6FA05F"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0.6</w:t>
            </w:r>
          </w:p>
        </w:tc>
        <w:tc>
          <w:tcPr>
            <w:tcW w:w="236" w:type="dxa"/>
            <w:noWrap/>
            <w:vAlign w:val="center"/>
            <w:hideMark/>
          </w:tcPr>
          <w:p w14:paraId="376849AF"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36DF8B01"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608" w:type="dxa"/>
            <w:noWrap/>
            <w:vAlign w:val="center"/>
            <w:hideMark/>
          </w:tcPr>
          <w:p w14:paraId="38E46354"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236" w:type="dxa"/>
            <w:noWrap/>
            <w:vAlign w:val="center"/>
            <w:hideMark/>
          </w:tcPr>
          <w:p w14:paraId="2CC36FAC"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p>
        </w:tc>
        <w:tc>
          <w:tcPr>
            <w:tcW w:w="661" w:type="dxa"/>
            <w:noWrap/>
            <w:vAlign w:val="center"/>
            <w:hideMark/>
          </w:tcPr>
          <w:p w14:paraId="609FF160" w14:textId="77777777" w:rsidR="004532A3" w:rsidRPr="007544BA" w:rsidRDefault="004532A3" w:rsidP="00052DA2">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840" w:type="dxa"/>
            <w:noWrap/>
            <w:vAlign w:val="center"/>
            <w:hideMark/>
          </w:tcPr>
          <w:p w14:paraId="72FBCC2F" w14:textId="77777777" w:rsidR="004532A3" w:rsidRPr="007544BA" w:rsidRDefault="004532A3" w:rsidP="00052DA2">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1.1</w:t>
            </w:r>
          </w:p>
        </w:tc>
      </w:tr>
      <w:tr w:rsidR="004532A3" w:rsidRPr="007544BA" w14:paraId="0D5D5ABD" w14:textId="77777777" w:rsidTr="00F87F9B">
        <w:trPr>
          <w:trHeight w:val="315"/>
        </w:trPr>
        <w:tc>
          <w:tcPr>
            <w:tcW w:w="8886" w:type="dxa"/>
            <w:gridSpan w:val="10"/>
            <w:noWrap/>
            <w:vAlign w:val="center"/>
          </w:tcPr>
          <w:p w14:paraId="4B0EAF06" w14:textId="77777777" w:rsidR="004532A3" w:rsidRPr="007544BA" w:rsidRDefault="004532A3" w:rsidP="00052DA2">
            <w:pPr>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All loadings marked with bold were significant. EFA loadings according to OBLIMIN rotation.</w:t>
            </w:r>
          </w:p>
        </w:tc>
      </w:tr>
    </w:tbl>
    <w:p w14:paraId="516ECB2B" w14:textId="77777777" w:rsidR="004532A3" w:rsidRPr="00DD7B30" w:rsidRDefault="00F87F9B" w:rsidP="00DD7B30">
      <w:pPr>
        <w:pStyle w:val="ListParagraph"/>
        <w:numPr>
          <w:ilvl w:val="0"/>
          <w:numId w:val="18"/>
        </w:numPr>
        <w:rPr>
          <w:rFonts w:ascii="Times New Roman" w:hAnsi="Times New Roman" w:cs="Times New Roman"/>
          <w:color w:val="000000" w:themeColor="text1"/>
          <w:sz w:val="18"/>
          <w:szCs w:val="18"/>
        </w:rPr>
      </w:pPr>
      <w:r w:rsidRPr="00DD7B30">
        <w:rPr>
          <w:rFonts w:ascii="Times New Roman" w:hAnsi="Times New Roman" w:cs="Times New Roman"/>
          <w:color w:val="000000" w:themeColor="text1"/>
          <w:sz w:val="18"/>
          <w:szCs w:val="18"/>
        </w:rPr>
        <w:t xml:space="preserve">In the OL sample, item </w:t>
      </w:r>
      <w:r w:rsidR="00DD7B30" w:rsidRPr="00DD7B30">
        <w:rPr>
          <w:rFonts w:ascii="Times New Roman" w:hAnsi="Times New Roman" w:cs="Times New Roman"/>
          <w:color w:val="000000" w:themeColor="text1"/>
          <w:sz w:val="18"/>
          <w:szCs w:val="18"/>
        </w:rPr>
        <w:t xml:space="preserve">I15 </w:t>
      </w:r>
      <w:r w:rsidRPr="00DD7B30">
        <w:rPr>
          <w:rFonts w:ascii="Times New Roman" w:hAnsi="Times New Roman" w:cs="Times New Roman"/>
          <w:color w:val="000000" w:themeColor="text1"/>
          <w:sz w:val="18"/>
          <w:szCs w:val="18"/>
        </w:rPr>
        <w:t>“vomited in my sleep” was omitted because there were no positive responses.</w:t>
      </w:r>
    </w:p>
    <w:p w14:paraId="2275078A" w14:textId="77777777" w:rsidR="00A81B84" w:rsidRPr="007544BA" w:rsidRDefault="00A81B84">
      <w:pPr>
        <w:rPr>
          <w:rFonts w:ascii="Times New Roman" w:hAnsi="Times New Roman" w:cs="Times New Roman"/>
          <w:color w:val="000000" w:themeColor="text1"/>
        </w:rPr>
      </w:pPr>
      <w:r w:rsidRPr="007544BA">
        <w:rPr>
          <w:rFonts w:ascii="Times New Roman" w:hAnsi="Times New Roman" w:cs="Times New Roman"/>
          <w:color w:val="000000" w:themeColor="text1"/>
        </w:rPr>
        <w:br w:type="page"/>
      </w:r>
    </w:p>
    <w:p w14:paraId="7EAF0794" w14:textId="77777777" w:rsidR="00A81B84" w:rsidRPr="007544BA" w:rsidRDefault="00A81B84" w:rsidP="00A81B84">
      <w:pPr>
        <w:pStyle w:val="Caption"/>
        <w:rPr>
          <w:rFonts w:ascii="Times New Roman" w:hAnsi="Times New Roman" w:cs="Times New Roman"/>
          <w:b/>
          <w:i w:val="0"/>
          <w:color w:val="000000" w:themeColor="text1"/>
          <w:sz w:val="22"/>
          <w:szCs w:val="22"/>
        </w:rPr>
      </w:pPr>
    </w:p>
    <w:p w14:paraId="7E29487E" w14:textId="12B8ED2C" w:rsidR="001A28C9" w:rsidRPr="00967D58" w:rsidRDefault="001A28C9" w:rsidP="001A28C9">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Table</w:t>
      </w:r>
      <w:r w:rsidRPr="00967D58">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 xml:space="preserve">5: IRT parameters (p&lt;0.05 in all cases) </w:t>
      </w:r>
    </w:p>
    <w:tbl>
      <w:tblPr>
        <w:tblStyle w:val="TableGrid"/>
        <w:tblpPr w:leftFromText="180" w:rightFromText="180" w:vertAnchor="text" w:horzAnchor="margin" w:tblpXSpec="center" w:tblpY="174"/>
        <w:tblW w:w="4207" w:type="dxa"/>
        <w:tblLook w:val="04A0" w:firstRow="1" w:lastRow="0" w:firstColumn="1" w:lastColumn="0" w:noHBand="0" w:noVBand="1"/>
      </w:tblPr>
      <w:tblGrid>
        <w:gridCol w:w="828"/>
        <w:gridCol w:w="751"/>
        <w:gridCol w:w="1622"/>
        <w:gridCol w:w="1157"/>
      </w:tblGrid>
      <w:tr w:rsidR="001A28C9" w:rsidRPr="007544BA" w14:paraId="06775792" w14:textId="77777777" w:rsidTr="00470F0A">
        <w:trPr>
          <w:trHeight w:val="315"/>
        </w:trPr>
        <w:tc>
          <w:tcPr>
            <w:tcW w:w="751" w:type="dxa"/>
          </w:tcPr>
          <w:p w14:paraId="10CF14B2"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hideMark/>
          </w:tcPr>
          <w:p w14:paraId="73599AFF"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Item</w:t>
            </w:r>
          </w:p>
        </w:tc>
        <w:tc>
          <w:tcPr>
            <w:tcW w:w="1548" w:type="dxa"/>
            <w:noWrap/>
            <w:vAlign w:val="bottom"/>
            <w:hideMark/>
          </w:tcPr>
          <w:p w14:paraId="4F9C1A87"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 xml:space="preserve">Discrimination </w:t>
            </w:r>
          </w:p>
        </w:tc>
        <w:tc>
          <w:tcPr>
            <w:tcW w:w="1157" w:type="dxa"/>
            <w:noWrap/>
            <w:vAlign w:val="bottom"/>
            <w:hideMark/>
          </w:tcPr>
          <w:p w14:paraId="32B28A7B"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Difficulty</w:t>
            </w:r>
          </w:p>
        </w:tc>
      </w:tr>
      <w:tr w:rsidR="001A28C9" w:rsidRPr="007544BA" w14:paraId="6C27DBBA" w14:textId="77777777" w:rsidTr="00470F0A">
        <w:trPr>
          <w:trHeight w:val="300"/>
        </w:trPr>
        <w:tc>
          <w:tcPr>
            <w:tcW w:w="751" w:type="dxa"/>
            <w:vMerge w:val="restart"/>
          </w:tcPr>
          <w:p w14:paraId="2B672913" w14:textId="77777777" w:rsidR="001A28C9" w:rsidRPr="007544BA" w:rsidRDefault="001A28C9" w:rsidP="00470F0A">
            <w:pPr>
              <w:rPr>
                <w:rFonts w:ascii="Times New Roman" w:hAnsi="Times New Roman" w:cs="Times New Roman"/>
                <w:b/>
                <w:bCs/>
                <w:color w:val="000000" w:themeColor="text1"/>
              </w:rPr>
            </w:pPr>
            <w:r>
              <w:rPr>
                <w:rFonts w:ascii="Times New Roman" w:hAnsi="Times New Roman" w:cs="Times New Roman"/>
                <w:b/>
                <w:bCs/>
                <w:color w:val="000000" w:themeColor="text1"/>
              </w:rPr>
              <w:t>MBSP</w:t>
            </w:r>
          </w:p>
        </w:tc>
        <w:tc>
          <w:tcPr>
            <w:tcW w:w="751" w:type="dxa"/>
            <w:noWrap/>
            <w:vAlign w:val="bottom"/>
          </w:tcPr>
          <w:p w14:paraId="2F9F77C0"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I01</w:t>
            </w:r>
          </w:p>
        </w:tc>
        <w:tc>
          <w:tcPr>
            <w:tcW w:w="1548" w:type="dxa"/>
            <w:noWrap/>
            <w:vAlign w:val="bottom"/>
          </w:tcPr>
          <w:p w14:paraId="13C1BCEC"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1.98</w:t>
            </w:r>
          </w:p>
        </w:tc>
        <w:tc>
          <w:tcPr>
            <w:tcW w:w="1157" w:type="dxa"/>
            <w:noWrap/>
            <w:vAlign w:val="bottom"/>
          </w:tcPr>
          <w:p w14:paraId="0A7957BE"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1.10</w:t>
            </w:r>
          </w:p>
        </w:tc>
      </w:tr>
      <w:tr w:rsidR="001A28C9" w:rsidRPr="007544BA" w14:paraId="298C3752" w14:textId="77777777" w:rsidTr="00470F0A">
        <w:trPr>
          <w:trHeight w:val="300"/>
        </w:trPr>
        <w:tc>
          <w:tcPr>
            <w:tcW w:w="751" w:type="dxa"/>
            <w:vMerge/>
          </w:tcPr>
          <w:p w14:paraId="50256841"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461D5EDA"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I02</w:t>
            </w:r>
          </w:p>
        </w:tc>
        <w:tc>
          <w:tcPr>
            <w:tcW w:w="1548" w:type="dxa"/>
            <w:noWrap/>
            <w:vAlign w:val="bottom"/>
          </w:tcPr>
          <w:p w14:paraId="6FCCB7D8"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1.82</w:t>
            </w:r>
          </w:p>
        </w:tc>
        <w:tc>
          <w:tcPr>
            <w:tcW w:w="1157" w:type="dxa"/>
            <w:noWrap/>
            <w:vAlign w:val="bottom"/>
          </w:tcPr>
          <w:p w14:paraId="1BB5D3D4"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0.33</w:t>
            </w:r>
          </w:p>
        </w:tc>
      </w:tr>
      <w:tr w:rsidR="001A28C9" w:rsidRPr="007544BA" w14:paraId="13533934" w14:textId="77777777" w:rsidTr="00470F0A">
        <w:trPr>
          <w:trHeight w:val="300"/>
        </w:trPr>
        <w:tc>
          <w:tcPr>
            <w:tcW w:w="751" w:type="dxa"/>
            <w:vMerge/>
          </w:tcPr>
          <w:p w14:paraId="03330D53"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5892D609"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I03</w:t>
            </w:r>
          </w:p>
        </w:tc>
        <w:tc>
          <w:tcPr>
            <w:tcW w:w="1548" w:type="dxa"/>
            <w:noWrap/>
            <w:vAlign w:val="bottom"/>
          </w:tcPr>
          <w:p w14:paraId="1429E98C"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1.80</w:t>
            </w:r>
          </w:p>
        </w:tc>
        <w:tc>
          <w:tcPr>
            <w:tcW w:w="1157" w:type="dxa"/>
            <w:noWrap/>
            <w:vAlign w:val="bottom"/>
          </w:tcPr>
          <w:p w14:paraId="26F154E9"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0.87</w:t>
            </w:r>
          </w:p>
        </w:tc>
      </w:tr>
      <w:tr w:rsidR="001A28C9" w:rsidRPr="007544BA" w14:paraId="67C238C7" w14:textId="77777777" w:rsidTr="00470F0A">
        <w:trPr>
          <w:trHeight w:val="300"/>
        </w:trPr>
        <w:tc>
          <w:tcPr>
            <w:tcW w:w="751" w:type="dxa"/>
            <w:vMerge/>
          </w:tcPr>
          <w:p w14:paraId="7AC62919"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1F23A08A"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I04</w:t>
            </w:r>
          </w:p>
        </w:tc>
        <w:tc>
          <w:tcPr>
            <w:tcW w:w="1548" w:type="dxa"/>
            <w:noWrap/>
            <w:vAlign w:val="bottom"/>
          </w:tcPr>
          <w:p w14:paraId="34D29CBC"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1.51</w:t>
            </w:r>
          </w:p>
        </w:tc>
        <w:tc>
          <w:tcPr>
            <w:tcW w:w="1157" w:type="dxa"/>
            <w:noWrap/>
            <w:vAlign w:val="bottom"/>
          </w:tcPr>
          <w:p w14:paraId="0ED3A088"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1.36</w:t>
            </w:r>
          </w:p>
        </w:tc>
      </w:tr>
      <w:tr w:rsidR="001A28C9" w:rsidRPr="007544BA" w14:paraId="135E7972" w14:textId="77777777" w:rsidTr="00470F0A">
        <w:trPr>
          <w:trHeight w:val="300"/>
        </w:trPr>
        <w:tc>
          <w:tcPr>
            <w:tcW w:w="751" w:type="dxa"/>
            <w:vMerge/>
          </w:tcPr>
          <w:p w14:paraId="21090D0D"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73466EA1"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I05</w:t>
            </w:r>
          </w:p>
        </w:tc>
        <w:tc>
          <w:tcPr>
            <w:tcW w:w="1548" w:type="dxa"/>
            <w:noWrap/>
            <w:vAlign w:val="bottom"/>
          </w:tcPr>
          <w:p w14:paraId="700F1E8E"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2.14</w:t>
            </w:r>
          </w:p>
        </w:tc>
        <w:tc>
          <w:tcPr>
            <w:tcW w:w="1157" w:type="dxa"/>
            <w:noWrap/>
            <w:vAlign w:val="bottom"/>
          </w:tcPr>
          <w:p w14:paraId="0F142866"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0.44</w:t>
            </w:r>
          </w:p>
        </w:tc>
      </w:tr>
      <w:tr w:rsidR="001A28C9" w:rsidRPr="007544BA" w14:paraId="7681D8C1" w14:textId="77777777" w:rsidTr="00470F0A">
        <w:trPr>
          <w:trHeight w:val="300"/>
        </w:trPr>
        <w:tc>
          <w:tcPr>
            <w:tcW w:w="751" w:type="dxa"/>
            <w:vMerge/>
          </w:tcPr>
          <w:p w14:paraId="2A65BA38"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1BA5CBD7"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I06</w:t>
            </w:r>
          </w:p>
        </w:tc>
        <w:tc>
          <w:tcPr>
            <w:tcW w:w="1548" w:type="dxa"/>
            <w:noWrap/>
            <w:vAlign w:val="bottom"/>
          </w:tcPr>
          <w:p w14:paraId="4289B43F"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2.89</w:t>
            </w:r>
          </w:p>
        </w:tc>
        <w:tc>
          <w:tcPr>
            <w:tcW w:w="1157" w:type="dxa"/>
            <w:noWrap/>
            <w:vAlign w:val="bottom"/>
          </w:tcPr>
          <w:p w14:paraId="37D4B71E"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0.35</w:t>
            </w:r>
          </w:p>
        </w:tc>
      </w:tr>
      <w:tr w:rsidR="001A28C9" w:rsidRPr="007544BA" w14:paraId="36D803CE" w14:textId="77777777" w:rsidTr="00470F0A">
        <w:trPr>
          <w:trHeight w:val="300"/>
        </w:trPr>
        <w:tc>
          <w:tcPr>
            <w:tcW w:w="751" w:type="dxa"/>
            <w:vMerge/>
          </w:tcPr>
          <w:p w14:paraId="6E6562AA"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42870C05"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I07</w:t>
            </w:r>
          </w:p>
        </w:tc>
        <w:tc>
          <w:tcPr>
            <w:tcW w:w="1548" w:type="dxa"/>
            <w:noWrap/>
            <w:vAlign w:val="bottom"/>
          </w:tcPr>
          <w:p w14:paraId="51E4E3D2"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2.74</w:t>
            </w:r>
          </w:p>
        </w:tc>
        <w:tc>
          <w:tcPr>
            <w:tcW w:w="1157" w:type="dxa"/>
            <w:noWrap/>
            <w:vAlign w:val="bottom"/>
          </w:tcPr>
          <w:p w14:paraId="5504DE7B"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0.36</w:t>
            </w:r>
          </w:p>
        </w:tc>
      </w:tr>
      <w:tr w:rsidR="001A28C9" w:rsidRPr="007544BA" w14:paraId="2CF4687D" w14:textId="77777777" w:rsidTr="00470F0A">
        <w:trPr>
          <w:trHeight w:val="300"/>
        </w:trPr>
        <w:tc>
          <w:tcPr>
            <w:tcW w:w="751" w:type="dxa"/>
            <w:vMerge/>
          </w:tcPr>
          <w:p w14:paraId="1816B7A0"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3A8F3B09"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I14</w:t>
            </w:r>
          </w:p>
        </w:tc>
        <w:tc>
          <w:tcPr>
            <w:tcW w:w="1548" w:type="dxa"/>
            <w:noWrap/>
            <w:vAlign w:val="bottom"/>
          </w:tcPr>
          <w:p w14:paraId="23D88DCE"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1.70</w:t>
            </w:r>
          </w:p>
        </w:tc>
        <w:tc>
          <w:tcPr>
            <w:tcW w:w="1157" w:type="dxa"/>
            <w:noWrap/>
            <w:vAlign w:val="bottom"/>
          </w:tcPr>
          <w:p w14:paraId="45C4E0E4"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0.91</w:t>
            </w:r>
          </w:p>
        </w:tc>
      </w:tr>
      <w:tr w:rsidR="001A28C9" w:rsidRPr="007544BA" w14:paraId="3926EF6A" w14:textId="77777777" w:rsidTr="00470F0A">
        <w:trPr>
          <w:trHeight w:val="300"/>
        </w:trPr>
        <w:tc>
          <w:tcPr>
            <w:tcW w:w="751" w:type="dxa"/>
            <w:vMerge/>
          </w:tcPr>
          <w:p w14:paraId="37595F33"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7AA5EE8E"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I10</w:t>
            </w:r>
          </w:p>
        </w:tc>
        <w:tc>
          <w:tcPr>
            <w:tcW w:w="1548" w:type="dxa"/>
            <w:noWrap/>
            <w:vAlign w:val="bottom"/>
          </w:tcPr>
          <w:p w14:paraId="4ABDC548"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1.39</w:t>
            </w:r>
          </w:p>
        </w:tc>
        <w:tc>
          <w:tcPr>
            <w:tcW w:w="1157" w:type="dxa"/>
            <w:noWrap/>
            <w:vAlign w:val="bottom"/>
          </w:tcPr>
          <w:p w14:paraId="6D463332"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0.59</w:t>
            </w:r>
          </w:p>
        </w:tc>
      </w:tr>
      <w:tr w:rsidR="001A28C9" w:rsidRPr="007544BA" w14:paraId="15466172" w14:textId="77777777" w:rsidTr="00470F0A">
        <w:trPr>
          <w:trHeight w:val="300"/>
        </w:trPr>
        <w:tc>
          <w:tcPr>
            <w:tcW w:w="751" w:type="dxa"/>
            <w:vMerge/>
          </w:tcPr>
          <w:p w14:paraId="25BB7EB7"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24F8F7B7"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I16</w:t>
            </w:r>
          </w:p>
        </w:tc>
        <w:tc>
          <w:tcPr>
            <w:tcW w:w="1548" w:type="dxa"/>
            <w:noWrap/>
            <w:vAlign w:val="bottom"/>
          </w:tcPr>
          <w:p w14:paraId="7E43FB06"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1.22</w:t>
            </w:r>
          </w:p>
        </w:tc>
        <w:tc>
          <w:tcPr>
            <w:tcW w:w="1157" w:type="dxa"/>
            <w:noWrap/>
            <w:vAlign w:val="bottom"/>
          </w:tcPr>
          <w:p w14:paraId="11020354"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0.59</w:t>
            </w:r>
          </w:p>
        </w:tc>
      </w:tr>
      <w:tr w:rsidR="001A28C9" w:rsidRPr="007544BA" w14:paraId="5BC7D997" w14:textId="77777777" w:rsidTr="00470F0A">
        <w:trPr>
          <w:trHeight w:val="300"/>
        </w:trPr>
        <w:tc>
          <w:tcPr>
            <w:tcW w:w="751" w:type="dxa"/>
            <w:vMerge/>
          </w:tcPr>
          <w:p w14:paraId="4815012B"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68DAB5A5"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I17</w:t>
            </w:r>
          </w:p>
        </w:tc>
        <w:tc>
          <w:tcPr>
            <w:tcW w:w="1548" w:type="dxa"/>
            <w:noWrap/>
            <w:vAlign w:val="bottom"/>
          </w:tcPr>
          <w:p w14:paraId="297771C8"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1.28</w:t>
            </w:r>
          </w:p>
        </w:tc>
        <w:tc>
          <w:tcPr>
            <w:tcW w:w="1157" w:type="dxa"/>
            <w:noWrap/>
            <w:vAlign w:val="bottom"/>
          </w:tcPr>
          <w:p w14:paraId="6654BC47"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0.05</w:t>
            </w:r>
          </w:p>
        </w:tc>
      </w:tr>
      <w:tr w:rsidR="001A28C9" w:rsidRPr="007544BA" w14:paraId="7896430D" w14:textId="77777777" w:rsidTr="00470F0A">
        <w:trPr>
          <w:trHeight w:val="300"/>
        </w:trPr>
        <w:tc>
          <w:tcPr>
            <w:tcW w:w="751" w:type="dxa"/>
            <w:vMerge/>
          </w:tcPr>
          <w:p w14:paraId="1CF361FB"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400291C8"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I18</w:t>
            </w:r>
          </w:p>
        </w:tc>
        <w:tc>
          <w:tcPr>
            <w:tcW w:w="1548" w:type="dxa"/>
            <w:noWrap/>
            <w:vAlign w:val="bottom"/>
          </w:tcPr>
          <w:p w14:paraId="3D9F76F4"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1.80</w:t>
            </w:r>
          </w:p>
        </w:tc>
        <w:tc>
          <w:tcPr>
            <w:tcW w:w="1157" w:type="dxa"/>
            <w:noWrap/>
            <w:vAlign w:val="bottom"/>
          </w:tcPr>
          <w:p w14:paraId="29A34B8E"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0.31</w:t>
            </w:r>
          </w:p>
        </w:tc>
      </w:tr>
      <w:tr w:rsidR="001A28C9" w:rsidRPr="007544BA" w14:paraId="49E2D297" w14:textId="77777777" w:rsidTr="00470F0A">
        <w:trPr>
          <w:trHeight w:val="300"/>
        </w:trPr>
        <w:tc>
          <w:tcPr>
            <w:tcW w:w="751" w:type="dxa"/>
            <w:vMerge/>
          </w:tcPr>
          <w:p w14:paraId="379739F7"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3F979651"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I19</w:t>
            </w:r>
          </w:p>
        </w:tc>
        <w:tc>
          <w:tcPr>
            <w:tcW w:w="1548" w:type="dxa"/>
            <w:noWrap/>
            <w:vAlign w:val="bottom"/>
          </w:tcPr>
          <w:p w14:paraId="356E763F"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1.42</w:t>
            </w:r>
          </w:p>
        </w:tc>
        <w:tc>
          <w:tcPr>
            <w:tcW w:w="1157" w:type="dxa"/>
            <w:noWrap/>
            <w:vAlign w:val="bottom"/>
          </w:tcPr>
          <w:p w14:paraId="69BB1A0A"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0.50</w:t>
            </w:r>
          </w:p>
        </w:tc>
      </w:tr>
      <w:tr w:rsidR="001A28C9" w:rsidRPr="007544BA" w14:paraId="34F00423" w14:textId="77777777" w:rsidTr="00470F0A">
        <w:trPr>
          <w:trHeight w:val="300"/>
        </w:trPr>
        <w:tc>
          <w:tcPr>
            <w:tcW w:w="751" w:type="dxa"/>
            <w:vMerge/>
          </w:tcPr>
          <w:p w14:paraId="1DB5C658"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6186EF7D"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I23</w:t>
            </w:r>
          </w:p>
        </w:tc>
        <w:tc>
          <w:tcPr>
            <w:tcW w:w="1548" w:type="dxa"/>
            <w:noWrap/>
            <w:vAlign w:val="bottom"/>
          </w:tcPr>
          <w:p w14:paraId="109E803B"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1.71</w:t>
            </w:r>
          </w:p>
        </w:tc>
        <w:tc>
          <w:tcPr>
            <w:tcW w:w="1157" w:type="dxa"/>
            <w:noWrap/>
            <w:vAlign w:val="bottom"/>
          </w:tcPr>
          <w:p w14:paraId="2BAA078A"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0.15</w:t>
            </w:r>
          </w:p>
        </w:tc>
      </w:tr>
      <w:tr w:rsidR="001A28C9" w:rsidRPr="007544BA" w14:paraId="3AF90BF1" w14:textId="77777777" w:rsidTr="00470F0A">
        <w:trPr>
          <w:trHeight w:val="300"/>
        </w:trPr>
        <w:tc>
          <w:tcPr>
            <w:tcW w:w="751" w:type="dxa"/>
            <w:vMerge w:val="restart"/>
          </w:tcPr>
          <w:p w14:paraId="76DB85BB" w14:textId="77777777" w:rsidR="001A28C9" w:rsidRPr="007544BA" w:rsidRDefault="001A28C9" w:rsidP="00470F0A">
            <w:pPr>
              <w:rPr>
                <w:rFonts w:ascii="Times New Roman" w:hAnsi="Times New Roman" w:cs="Times New Roman"/>
                <w:b/>
                <w:bCs/>
                <w:color w:val="000000" w:themeColor="text1"/>
              </w:rPr>
            </w:pPr>
            <w:r>
              <w:rPr>
                <w:rFonts w:ascii="Times New Roman" w:hAnsi="Times New Roman" w:cs="Times New Roman"/>
                <w:b/>
                <w:bCs/>
                <w:color w:val="000000" w:themeColor="text1"/>
              </w:rPr>
              <w:t>SRSP</w:t>
            </w:r>
          </w:p>
        </w:tc>
        <w:tc>
          <w:tcPr>
            <w:tcW w:w="751" w:type="dxa"/>
            <w:noWrap/>
            <w:vAlign w:val="bottom"/>
          </w:tcPr>
          <w:p w14:paraId="5EA66106"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I08</w:t>
            </w:r>
          </w:p>
        </w:tc>
        <w:tc>
          <w:tcPr>
            <w:tcW w:w="1548" w:type="dxa"/>
            <w:noWrap/>
            <w:vAlign w:val="bottom"/>
          </w:tcPr>
          <w:p w14:paraId="2FE51A64"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1.87</w:t>
            </w:r>
          </w:p>
        </w:tc>
        <w:tc>
          <w:tcPr>
            <w:tcW w:w="1157" w:type="dxa"/>
            <w:noWrap/>
            <w:vAlign w:val="bottom"/>
          </w:tcPr>
          <w:p w14:paraId="033247CC"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0.63</w:t>
            </w:r>
          </w:p>
        </w:tc>
      </w:tr>
      <w:tr w:rsidR="001A28C9" w:rsidRPr="007544BA" w14:paraId="25D271EC" w14:textId="77777777" w:rsidTr="00470F0A">
        <w:trPr>
          <w:trHeight w:val="315"/>
        </w:trPr>
        <w:tc>
          <w:tcPr>
            <w:tcW w:w="751" w:type="dxa"/>
            <w:vMerge/>
          </w:tcPr>
          <w:p w14:paraId="7F4BE42E"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1D7DC26E"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I09</w:t>
            </w:r>
          </w:p>
        </w:tc>
        <w:tc>
          <w:tcPr>
            <w:tcW w:w="1548" w:type="dxa"/>
            <w:noWrap/>
            <w:vAlign w:val="bottom"/>
          </w:tcPr>
          <w:p w14:paraId="7C98CA40"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2.09</w:t>
            </w:r>
          </w:p>
        </w:tc>
        <w:tc>
          <w:tcPr>
            <w:tcW w:w="1157" w:type="dxa"/>
            <w:noWrap/>
            <w:vAlign w:val="bottom"/>
          </w:tcPr>
          <w:p w14:paraId="0C9406B8"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0.80</w:t>
            </w:r>
          </w:p>
        </w:tc>
      </w:tr>
      <w:tr w:rsidR="001A28C9" w:rsidRPr="007544BA" w14:paraId="439196EA" w14:textId="77777777" w:rsidTr="00470F0A">
        <w:trPr>
          <w:trHeight w:val="315"/>
        </w:trPr>
        <w:tc>
          <w:tcPr>
            <w:tcW w:w="751" w:type="dxa"/>
            <w:vMerge/>
          </w:tcPr>
          <w:p w14:paraId="1569439A"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02532EC2"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I11</w:t>
            </w:r>
          </w:p>
        </w:tc>
        <w:tc>
          <w:tcPr>
            <w:tcW w:w="1548" w:type="dxa"/>
            <w:noWrap/>
            <w:vAlign w:val="bottom"/>
          </w:tcPr>
          <w:p w14:paraId="4C358AB6"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2.27</w:t>
            </w:r>
          </w:p>
        </w:tc>
        <w:tc>
          <w:tcPr>
            <w:tcW w:w="1157" w:type="dxa"/>
            <w:noWrap/>
            <w:vAlign w:val="bottom"/>
          </w:tcPr>
          <w:p w14:paraId="3D1757D7"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1.14</w:t>
            </w:r>
          </w:p>
        </w:tc>
      </w:tr>
      <w:tr w:rsidR="001A28C9" w:rsidRPr="007544BA" w14:paraId="3F45F28D" w14:textId="77777777" w:rsidTr="00470F0A">
        <w:trPr>
          <w:trHeight w:val="315"/>
        </w:trPr>
        <w:tc>
          <w:tcPr>
            <w:tcW w:w="751" w:type="dxa"/>
            <w:vMerge/>
          </w:tcPr>
          <w:p w14:paraId="4357779C"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0D946508"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I12</w:t>
            </w:r>
          </w:p>
        </w:tc>
        <w:tc>
          <w:tcPr>
            <w:tcW w:w="1548" w:type="dxa"/>
            <w:noWrap/>
            <w:vAlign w:val="bottom"/>
          </w:tcPr>
          <w:p w14:paraId="10F490B7"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2.38</w:t>
            </w:r>
          </w:p>
        </w:tc>
        <w:tc>
          <w:tcPr>
            <w:tcW w:w="1157" w:type="dxa"/>
            <w:noWrap/>
            <w:vAlign w:val="bottom"/>
          </w:tcPr>
          <w:p w14:paraId="116087C9"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1.05</w:t>
            </w:r>
          </w:p>
        </w:tc>
      </w:tr>
      <w:tr w:rsidR="001A28C9" w:rsidRPr="007544BA" w14:paraId="0344B84B" w14:textId="77777777" w:rsidTr="00470F0A">
        <w:trPr>
          <w:trHeight w:val="315"/>
        </w:trPr>
        <w:tc>
          <w:tcPr>
            <w:tcW w:w="751" w:type="dxa"/>
            <w:vMerge/>
          </w:tcPr>
          <w:p w14:paraId="7976DE77"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604173DD"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I13</w:t>
            </w:r>
          </w:p>
        </w:tc>
        <w:tc>
          <w:tcPr>
            <w:tcW w:w="1548" w:type="dxa"/>
            <w:noWrap/>
            <w:vAlign w:val="bottom"/>
          </w:tcPr>
          <w:p w14:paraId="4A06D00F"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1.32</w:t>
            </w:r>
          </w:p>
        </w:tc>
        <w:tc>
          <w:tcPr>
            <w:tcW w:w="1157" w:type="dxa"/>
            <w:noWrap/>
            <w:vAlign w:val="bottom"/>
          </w:tcPr>
          <w:p w14:paraId="0268A313" w14:textId="77777777" w:rsidR="001A28C9" w:rsidRPr="007544BA" w:rsidRDefault="001A28C9" w:rsidP="00470F0A">
            <w:pPr>
              <w:jc w:val="right"/>
              <w:rPr>
                <w:rFonts w:ascii="Times New Roman" w:hAnsi="Times New Roman" w:cs="Times New Roman"/>
                <w:color w:val="000000" w:themeColor="text1"/>
              </w:rPr>
            </w:pPr>
            <w:r>
              <w:rPr>
                <w:rFonts w:ascii="Times New Roman" w:hAnsi="Times New Roman" w:cs="Times New Roman"/>
                <w:color w:val="000000" w:themeColor="text1"/>
              </w:rPr>
              <w:t>-</w:t>
            </w:r>
            <w:r w:rsidRPr="007544BA">
              <w:rPr>
                <w:rFonts w:ascii="Times New Roman" w:hAnsi="Times New Roman" w:cs="Times New Roman"/>
                <w:color w:val="000000" w:themeColor="text1"/>
              </w:rPr>
              <w:t>0.16</w:t>
            </w:r>
          </w:p>
        </w:tc>
      </w:tr>
      <w:tr w:rsidR="001A28C9" w:rsidRPr="007544BA" w14:paraId="6CF19908" w14:textId="77777777" w:rsidTr="00470F0A">
        <w:trPr>
          <w:trHeight w:val="315"/>
        </w:trPr>
        <w:tc>
          <w:tcPr>
            <w:tcW w:w="751" w:type="dxa"/>
            <w:vMerge/>
          </w:tcPr>
          <w:p w14:paraId="7E5EC50D"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14BA7038"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I15</w:t>
            </w:r>
          </w:p>
        </w:tc>
        <w:tc>
          <w:tcPr>
            <w:tcW w:w="1548" w:type="dxa"/>
            <w:noWrap/>
            <w:vAlign w:val="bottom"/>
          </w:tcPr>
          <w:p w14:paraId="4F6FC0C7"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2.00</w:t>
            </w:r>
          </w:p>
        </w:tc>
        <w:tc>
          <w:tcPr>
            <w:tcW w:w="1157" w:type="dxa"/>
            <w:noWrap/>
            <w:vAlign w:val="bottom"/>
          </w:tcPr>
          <w:p w14:paraId="0D43611F"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2.20</w:t>
            </w:r>
          </w:p>
        </w:tc>
      </w:tr>
      <w:tr w:rsidR="001A28C9" w:rsidRPr="007544BA" w14:paraId="5803E0DC" w14:textId="77777777" w:rsidTr="00470F0A">
        <w:trPr>
          <w:trHeight w:val="315"/>
        </w:trPr>
        <w:tc>
          <w:tcPr>
            <w:tcW w:w="751" w:type="dxa"/>
            <w:vMerge/>
          </w:tcPr>
          <w:p w14:paraId="0B88BFA5"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182CDA76"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I20</w:t>
            </w:r>
          </w:p>
        </w:tc>
        <w:tc>
          <w:tcPr>
            <w:tcW w:w="1548" w:type="dxa"/>
            <w:noWrap/>
            <w:vAlign w:val="bottom"/>
          </w:tcPr>
          <w:p w14:paraId="0BC59937"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1.75</w:t>
            </w:r>
          </w:p>
        </w:tc>
        <w:tc>
          <w:tcPr>
            <w:tcW w:w="1157" w:type="dxa"/>
            <w:noWrap/>
            <w:vAlign w:val="bottom"/>
          </w:tcPr>
          <w:p w14:paraId="36939D3C"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0.99</w:t>
            </w:r>
          </w:p>
        </w:tc>
      </w:tr>
      <w:tr w:rsidR="001A28C9" w:rsidRPr="007544BA" w14:paraId="1CE768A1" w14:textId="77777777" w:rsidTr="00470F0A">
        <w:trPr>
          <w:trHeight w:val="315"/>
        </w:trPr>
        <w:tc>
          <w:tcPr>
            <w:tcW w:w="751" w:type="dxa"/>
            <w:vMerge/>
          </w:tcPr>
          <w:p w14:paraId="27D63E80"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61288186"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I21</w:t>
            </w:r>
          </w:p>
        </w:tc>
        <w:tc>
          <w:tcPr>
            <w:tcW w:w="1548" w:type="dxa"/>
            <w:noWrap/>
            <w:vAlign w:val="bottom"/>
          </w:tcPr>
          <w:p w14:paraId="69FDE764"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1.63</w:t>
            </w:r>
          </w:p>
        </w:tc>
        <w:tc>
          <w:tcPr>
            <w:tcW w:w="1157" w:type="dxa"/>
            <w:noWrap/>
            <w:vAlign w:val="bottom"/>
          </w:tcPr>
          <w:p w14:paraId="4CA2CEE1"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0.74</w:t>
            </w:r>
          </w:p>
        </w:tc>
      </w:tr>
      <w:tr w:rsidR="001A28C9" w:rsidRPr="007544BA" w14:paraId="6E1D9B99" w14:textId="77777777" w:rsidTr="00470F0A">
        <w:trPr>
          <w:trHeight w:val="315"/>
        </w:trPr>
        <w:tc>
          <w:tcPr>
            <w:tcW w:w="751" w:type="dxa"/>
            <w:vMerge/>
          </w:tcPr>
          <w:p w14:paraId="74A5A8A0" w14:textId="77777777" w:rsidR="001A28C9" w:rsidRPr="007544BA" w:rsidRDefault="001A28C9" w:rsidP="00470F0A">
            <w:pPr>
              <w:rPr>
                <w:rFonts w:ascii="Times New Roman" w:hAnsi="Times New Roman" w:cs="Times New Roman"/>
                <w:b/>
                <w:bCs/>
                <w:color w:val="000000" w:themeColor="text1"/>
              </w:rPr>
            </w:pPr>
          </w:p>
        </w:tc>
        <w:tc>
          <w:tcPr>
            <w:tcW w:w="751" w:type="dxa"/>
            <w:noWrap/>
            <w:vAlign w:val="bottom"/>
          </w:tcPr>
          <w:p w14:paraId="1242EE8D" w14:textId="77777777" w:rsidR="001A28C9" w:rsidRPr="007544BA" w:rsidRDefault="001A28C9" w:rsidP="00470F0A">
            <w:pPr>
              <w:rPr>
                <w:rFonts w:ascii="Times New Roman" w:hAnsi="Times New Roman" w:cs="Times New Roman"/>
                <w:b/>
                <w:bCs/>
                <w:color w:val="000000" w:themeColor="text1"/>
              </w:rPr>
            </w:pPr>
            <w:r w:rsidRPr="007544BA">
              <w:rPr>
                <w:rFonts w:ascii="Times New Roman" w:hAnsi="Times New Roman" w:cs="Times New Roman"/>
                <w:b/>
                <w:bCs/>
                <w:color w:val="000000" w:themeColor="text1"/>
              </w:rPr>
              <w:t>I22</w:t>
            </w:r>
          </w:p>
        </w:tc>
        <w:tc>
          <w:tcPr>
            <w:tcW w:w="1548" w:type="dxa"/>
            <w:noWrap/>
            <w:vAlign w:val="bottom"/>
          </w:tcPr>
          <w:p w14:paraId="2CC64468"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2.63</w:t>
            </w:r>
          </w:p>
        </w:tc>
        <w:tc>
          <w:tcPr>
            <w:tcW w:w="1157" w:type="dxa"/>
            <w:noWrap/>
            <w:vAlign w:val="bottom"/>
          </w:tcPr>
          <w:p w14:paraId="4D3B1190" w14:textId="77777777" w:rsidR="001A28C9" w:rsidRPr="007544BA" w:rsidRDefault="001A28C9" w:rsidP="00470F0A">
            <w:pPr>
              <w:jc w:val="right"/>
              <w:rPr>
                <w:rFonts w:ascii="Times New Roman" w:hAnsi="Times New Roman" w:cs="Times New Roman"/>
                <w:color w:val="000000" w:themeColor="text1"/>
              </w:rPr>
            </w:pPr>
            <w:r w:rsidRPr="007544BA">
              <w:rPr>
                <w:rFonts w:ascii="Times New Roman" w:hAnsi="Times New Roman" w:cs="Times New Roman"/>
                <w:color w:val="000000" w:themeColor="text1"/>
              </w:rPr>
              <w:t>0.99</w:t>
            </w:r>
          </w:p>
        </w:tc>
      </w:tr>
    </w:tbl>
    <w:p w14:paraId="00E73811" w14:textId="77777777" w:rsidR="001A28C9" w:rsidRPr="007544BA" w:rsidRDefault="001A28C9" w:rsidP="001A28C9">
      <w:pPr>
        <w:jc w:val="both"/>
        <w:rPr>
          <w:rFonts w:ascii="Times New Roman" w:hAnsi="Times New Roman" w:cs="Times New Roman"/>
          <w:b/>
          <w:color w:val="000000" w:themeColor="text1"/>
          <w:lang w:eastAsia="en-GB"/>
        </w:rPr>
      </w:pPr>
    </w:p>
    <w:p w14:paraId="63BF2C1B" w14:textId="77777777" w:rsidR="001A28C9" w:rsidRDefault="001A28C9">
      <w:pPr>
        <w:rPr>
          <w:rFonts w:ascii="Times New Roman" w:hAnsi="Times New Roman" w:cs="Times New Roman"/>
          <w:b/>
          <w:iCs/>
          <w:color w:val="000000" w:themeColor="text1"/>
        </w:rPr>
      </w:pPr>
      <w:r>
        <w:rPr>
          <w:rFonts w:ascii="Times New Roman" w:hAnsi="Times New Roman" w:cs="Times New Roman"/>
          <w:b/>
          <w:i/>
          <w:color w:val="000000" w:themeColor="text1"/>
        </w:rPr>
        <w:br w:type="page"/>
      </w:r>
    </w:p>
    <w:p w14:paraId="14062A44" w14:textId="16D77C10" w:rsidR="00AA4EBC" w:rsidRPr="007544BA" w:rsidRDefault="00AA4EBC" w:rsidP="00AA4EBC">
      <w:pPr>
        <w:pStyle w:val="Caption"/>
        <w:keepNext/>
        <w:rPr>
          <w:rFonts w:ascii="Times New Roman" w:hAnsi="Times New Roman" w:cs="Times New Roman"/>
          <w:b/>
          <w:i w:val="0"/>
          <w:color w:val="000000" w:themeColor="text1"/>
          <w:sz w:val="22"/>
          <w:szCs w:val="22"/>
        </w:rPr>
      </w:pPr>
      <w:r w:rsidRPr="000F426D">
        <w:rPr>
          <w:rFonts w:ascii="Times New Roman" w:hAnsi="Times New Roman" w:cs="Times New Roman"/>
          <w:b/>
          <w:i w:val="0"/>
          <w:color w:val="000000" w:themeColor="text1"/>
          <w:sz w:val="22"/>
          <w:szCs w:val="22"/>
        </w:rPr>
        <w:lastRenderedPageBreak/>
        <w:t xml:space="preserve">Table </w:t>
      </w:r>
      <w:r w:rsidR="001A28C9">
        <w:rPr>
          <w:rFonts w:ascii="Times New Roman" w:hAnsi="Times New Roman" w:cs="Times New Roman"/>
          <w:b/>
          <w:i w:val="0"/>
          <w:color w:val="000000" w:themeColor="text1"/>
          <w:sz w:val="22"/>
          <w:szCs w:val="22"/>
        </w:rPr>
        <w:t>6</w:t>
      </w:r>
      <w:r w:rsidRPr="000F426D">
        <w:rPr>
          <w:rFonts w:ascii="Times New Roman" w:hAnsi="Times New Roman" w:cs="Times New Roman"/>
          <w:b/>
          <w:i w:val="0"/>
          <w:color w:val="000000" w:themeColor="text1"/>
          <w:sz w:val="22"/>
          <w:szCs w:val="22"/>
        </w:rPr>
        <w:t>: Pearson correlation coefficients</w:t>
      </w:r>
      <w:r w:rsidR="00462A23" w:rsidRPr="000F426D">
        <w:rPr>
          <w:rFonts w:ascii="Times New Roman" w:hAnsi="Times New Roman" w:cs="Times New Roman"/>
          <w:b/>
          <w:i w:val="0"/>
          <w:color w:val="000000" w:themeColor="text1"/>
          <w:sz w:val="22"/>
          <w:szCs w:val="22"/>
        </w:rPr>
        <w:t xml:space="preserve"> for</w:t>
      </w:r>
      <w:r w:rsidRPr="000F426D">
        <w:rPr>
          <w:rFonts w:ascii="Times New Roman" w:hAnsi="Times New Roman" w:cs="Times New Roman"/>
          <w:b/>
          <w:i w:val="0"/>
          <w:color w:val="000000" w:themeColor="text1"/>
          <w:sz w:val="22"/>
          <w:szCs w:val="22"/>
        </w:rPr>
        <w:t xml:space="preserve"> </w:t>
      </w:r>
      <w:r w:rsidR="00462A23" w:rsidRPr="000F426D">
        <w:rPr>
          <w:rFonts w:ascii="Times New Roman" w:hAnsi="Times New Roman" w:cs="Times New Roman"/>
          <w:b/>
          <w:i w:val="0"/>
          <w:color w:val="000000" w:themeColor="text1"/>
          <w:sz w:val="22"/>
          <w:szCs w:val="22"/>
        </w:rPr>
        <w:t xml:space="preserve">the final 23-item sleep PROM </w:t>
      </w:r>
    </w:p>
    <w:tbl>
      <w:tblPr>
        <w:tblStyle w:val="TableGrid"/>
        <w:tblW w:w="7553" w:type="dxa"/>
        <w:jc w:val="center"/>
        <w:tblLook w:val="04A0" w:firstRow="1" w:lastRow="0" w:firstColumn="1" w:lastColumn="0" w:noHBand="0" w:noVBand="1"/>
      </w:tblPr>
      <w:tblGrid>
        <w:gridCol w:w="2294"/>
        <w:gridCol w:w="550"/>
        <w:gridCol w:w="667"/>
        <w:gridCol w:w="536"/>
        <w:gridCol w:w="550"/>
        <w:gridCol w:w="667"/>
        <w:gridCol w:w="536"/>
        <w:gridCol w:w="550"/>
        <w:gridCol w:w="667"/>
        <w:gridCol w:w="536"/>
      </w:tblGrid>
      <w:tr w:rsidR="007544BA" w:rsidRPr="007544BA" w14:paraId="10B88BDA" w14:textId="77777777" w:rsidTr="00CA3361">
        <w:trPr>
          <w:trHeight w:val="315"/>
          <w:jc w:val="center"/>
        </w:trPr>
        <w:tc>
          <w:tcPr>
            <w:tcW w:w="2294" w:type="dxa"/>
            <w:vMerge w:val="restart"/>
            <w:vAlign w:val="center"/>
            <w:hideMark/>
          </w:tcPr>
          <w:p w14:paraId="4B903936" w14:textId="77777777" w:rsidR="00AA4EBC" w:rsidRPr="007544BA" w:rsidRDefault="00AA4EBC" w:rsidP="00CA3361">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w:t>
            </w:r>
          </w:p>
        </w:tc>
        <w:tc>
          <w:tcPr>
            <w:tcW w:w="1753" w:type="dxa"/>
            <w:gridSpan w:val="3"/>
            <w:vAlign w:val="center"/>
            <w:hideMark/>
          </w:tcPr>
          <w:p w14:paraId="76EFA388" w14:textId="77777777" w:rsidR="00AA4EBC" w:rsidRPr="007544BA" w:rsidRDefault="007F5F27" w:rsidP="00CA3361">
            <w:pPr>
              <w:jc w:val="center"/>
              <w:rPr>
                <w:rFonts w:ascii="Times New Roman" w:eastAsia="Times New Roman" w:hAnsi="Times New Roman" w:cs="Times New Roman"/>
                <w:b/>
                <w:color w:val="000000" w:themeColor="text1"/>
                <w:sz w:val="16"/>
                <w:szCs w:val="16"/>
                <w:lang w:eastAsia="en-GB"/>
              </w:rPr>
            </w:pPr>
            <w:r>
              <w:rPr>
                <w:rFonts w:ascii="Times New Roman" w:eastAsia="Times New Roman" w:hAnsi="Times New Roman" w:cs="Times New Roman"/>
                <w:b/>
                <w:color w:val="000000" w:themeColor="text1"/>
                <w:sz w:val="16"/>
                <w:szCs w:val="16"/>
                <w:lang w:eastAsia="en-GB"/>
              </w:rPr>
              <w:t>MBSP</w:t>
            </w:r>
            <w:r w:rsidR="00462A23" w:rsidRPr="007544BA">
              <w:rPr>
                <w:rFonts w:ascii="Times New Roman" w:eastAsia="Times New Roman" w:hAnsi="Times New Roman" w:cs="Times New Roman"/>
                <w:b/>
                <w:color w:val="000000" w:themeColor="text1"/>
                <w:sz w:val="16"/>
                <w:szCs w:val="16"/>
                <w:lang w:eastAsia="en-GB"/>
              </w:rPr>
              <w:t xml:space="preserve"> scores</w:t>
            </w:r>
          </w:p>
        </w:tc>
        <w:tc>
          <w:tcPr>
            <w:tcW w:w="1753" w:type="dxa"/>
            <w:gridSpan w:val="3"/>
            <w:vAlign w:val="center"/>
            <w:hideMark/>
          </w:tcPr>
          <w:p w14:paraId="62618D38" w14:textId="77777777" w:rsidR="00AA4EBC" w:rsidRPr="007544BA" w:rsidRDefault="00153810" w:rsidP="00CA3361">
            <w:pPr>
              <w:jc w:val="center"/>
              <w:rPr>
                <w:rFonts w:ascii="Times New Roman" w:eastAsia="Times New Roman" w:hAnsi="Times New Roman" w:cs="Times New Roman"/>
                <w:b/>
                <w:color w:val="000000" w:themeColor="text1"/>
                <w:sz w:val="16"/>
                <w:szCs w:val="16"/>
                <w:lang w:eastAsia="en-GB"/>
              </w:rPr>
            </w:pPr>
            <w:r>
              <w:rPr>
                <w:rFonts w:ascii="Times New Roman" w:eastAsia="Times New Roman" w:hAnsi="Times New Roman" w:cs="Times New Roman"/>
                <w:b/>
                <w:color w:val="000000" w:themeColor="text1"/>
                <w:sz w:val="16"/>
                <w:szCs w:val="16"/>
                <w:lang w:eastAsia="en-GB"/>
              </w:rPr>
              <w:t>SRSP</w:t>
            </w:r>
            <w:r w:rsidR="00462A23" w:rsidRPr="007544BA">
              <w:rPr>
                <w:rFonts w:ascii="Times New Roman" w:eastAsia="Times New Roman" w:hAnsi="Times New Roman" w:cs="Times New Roman"/>
                <w:b/>
                <w:color w:val="000000" w:themeColor="text1"/>
                <w:sz w:val="16"/>
                <w:szCs w:val="16"/>
                <w:lang w:eastAsia="en-GB"/>
              </w:rPr>
              <w:t xml:space="preserve"> scores</w:t>
            </w:r>
          </w:p>
        </w:tc>
        <w:tc>
          <w:tcPr>
            <w:tcW w:w="1753" w:type="dxa"/>
            <w:gridSpan w:val="3"/>
            <w:vAlign w:val="center"/>
            <w:hideMark/>
          </w:tcPr>
          <w:p w14:paraId="53737E13" w14:textId="77777777" w:rsidR="00AA4EBC" w:rsidRPr="007544BA" w:rsidRDefault="00462A23" w:rsidP="00462A23">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Total score</w:t>
            </w:r>
          </w:p>
        </w:tc>
      </w:tr>
      <w:tr w:rsidR="00AA4EBC" w:rsidRPr="007544BA" w14:paraId="35D4113A" w14:textId="77777777" w:rsidTr="00CA3361">
        <w:trPr>
          <w:trHeight w:val="197"/>
          <w:jc w:val="center"/>
        </w:trPr>
        <w:tc>
          <w:tcPr>
            <w:tcW w:w="2294" w:type="dxa"/>
            <w:vMerge/>
            <w:vAlign w:val="center"/>
            <w:hideMark/>
          </w:tcPr>
          <w:p w14:paraId="12D9E1B8" w14:textId="77777777" w:rsidR="00AA4EBC" w:rsidRPr="007544BA" w:rsidRDefault="00AA4EBC" w:rsidP="00CA3361">
            <w:pPr>
              <w:rPr>
                <w:rFonts w:ascii="Times New Roman" w:eastAsia="Times New Roman" w:hAnsi="Times New Roman" w:cs="Times New Roman"/>
                <w:color w:val="000000" w:themeColor="text1"/>
                <w:sz w:val="16"/>
                <w:szCs w:val="16"/>
                <w:lang w:eastAsia="en-GB"/>
              </w:rPr>
            </w:pPr>
          </w:p>
        </w:tc>
        <w:tc>
          <w:tcPr>
            <w:tcW w:w="550" w:type="dxa"/>
            <w:vAlign w:val="center"/>
            <w:hideMark/>
          </w:tcPr>
          <w:p w14:paraId="4BB51A2C" w14:textId="77777777" w:rsidR="00AA4EBC" w:rsidRPr="007544BA" w:rsidRDefault="00AA4EBC" w:rsidP="00CA3361">
            <w:pPr>
              <w:jc w:val="cente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r</w:t>
            </w:r>
          </w:p>
        </w:tc>
        <w:tc>
          <w:tcPr>
            <w:tcW w:w="667" w:type="dxa"/>
            <w:vAlign w:val="center"/>
            <w:hideMark/>
          </w:tcPr>
          <w:p w14:paraId="7DB9EB03" w14:textId="77777777" w:rsidR="00AA4EBC" w:rsidRPr="007544BA" w:rsidRDefault="00AA4EBC" w:rsidP="00CA3361">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p</w:t>
            </w:r>
          </w:p>
        </w:tc>
        <w:tc>
          <w:tcPr>
            <w:tcW w:w="536" w:type="dxa"/>
            <w:vAlign w:val="center"/>
            <w:hideMark/>
          </w:tcPr>
          <w:p w14:paraId="6079DAE8" w14:textId="77777777" w:rsidR="00AA4EBC" w:rsidRPr="007544BA" w:rsidRDefault="00AA4EBC" w:rsidP="00CA3361">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N</w:t>
            </w:r>
          </w:p>
        </w:tc>
        <w:tc>
          <w:tcPr>
            <w:tcW w:w="550" w:type="dxa"/>
            <w:vAlign w:val="center"/>
            <w:hideMark/>
          </w:tcPr>
          <w:p w14:paraId="3DCFEA32" w14:textId="77777777" w:rsidR="00AA4EBC" w:rsidRPr="007544BA" w:rsidRDefault="00AA4EBC" w:rsidP="00CA3361">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r</w:t>
            </w:r>
          </w:p>
        </w:tc>
        <w:tc>
          <w:tcPr>
            <w:tcW w:w="667" w:type="dxa"/>
            <w:vAlign w:val="center"/>
            <w:hideMark/>
          </w:tcPr>
          <w:p w14:paraId="6C5859ED" w14:textId="77777777" w:rsidR="00AA4EBC" w:rsidRPr="007544BA" w:rsidRDefault="00AA4EBC" w:rsidP="00CA3361">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p</w:t>
            </w:r>
          </w:p>
        </w:tc>
        <w:tc>
          <w:tcPr>
            <w:tcW w:w="536" w:type="dxa"/>
            <w:vAlign w:val="center"/>
            <w:hideMark/>
          </w:tcPr>
          <w:p w14:paraId="147ECA2B" w14:textId="77777777" w:rsidR="00AA4EBC" w:rsidRPr="007544BA" w:rsidRDefault="00AA4EBC" w:rsidP="00CA3361">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N</w:t>
            </w:r>
          </w:p>
        </w:tc>
        <w:tc>
          <w:tcPr>
            <w:tcW w:w="550" w:type="dxa"/>
            <w:vAlign w:val="center"/>
            <w:hideMark/>
          </w:tcPr>
          <w:p w14:paraId="5F1E8AD7" w14:textId="77777777" w:rsidR="00AA4EBC" w:rsidRPr="007544BA" w:rsidRDefault="00AA4EBC" w:rsidP="00CA3361">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r</w:t>
            </w:r>
          </w:p>
        </w:tc>
        <w:tc>
          <w:tcPr>
            <w:tcW w:w="667" w:type="dxa"/>
            <w:vAlign w:val="center"/>
            <w:hideMark/>
          </w:tcPr>
          <w:p w14:paraId="31C1554A" w14:textId="77777777" w:rsidR="00AA4EBC" w:rsidRPr="007544BA" w:rsidRDefault="00AA4EBC" w:rsidP="00CA3361">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p</w:t>
            </w:r>
          </w:p>
        </w:tc>
        <w:tc>
          <w:tcPr>
            <w:tcW w:w="536" w:type="dxa"/>
            <w:vAlign w:val="center"/>
            <w:hideMark/>
          </w:tcPr>
          <w:p w14:paraId="60F1C309" w14:textId="77777777" w:rsidR="00AA4EBC" w:rsidRPr="007544BA" w:rsidRDefault="00AA4EBC" w:rsidP="00CA3361">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N</w:t>
            </w:r>
          </w:p>
        </w:tc>
      </w:tr>
      <w:tr w:rsidR="00AA4EBC" w:rsidRPr="007544BA" w14:paraId="6C3BDAD0" w14:textId="77777777" w:rsidTr="00CA3361">
        <w:trPr>
          <w:trHeight w:val="315"/>
          <w:jc w:val="center"/>
        </w:trPr>
        <w:tc>
          <w:tcPr>
            <w:tcW w:w="2294" w:type="dxa"/>
            <w:vAlign w:val="center"/>
            <w:hideMark/>
          </w:tcPr>
          <w:p w14:paraId="23A5B98F" w14:textId="77777777" w:rsidR="00AA4EBC" w:rsidRPr="007544BA" w:rsidRDefault="00AA4EBC" w:rsidP="00CA3361">
            <w:pP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Age</w:t>
            </w:r>
          </w:p>
        </w:tc>
        <w:tc>
          <w:tcPr>
            <w:tcW w:w="550" w:type="dxa"/>
            <w:noWrap/>
            <w:vAlign w:val="center"/>
            <w:hideMark/>
          </w:tcPr>
          <w:p w14:paraId="27CC7479" w14:textId="77777777" w:rsidR="00AA4EBC" w:rsidRPr="007544BA" w:rsidRDefault="00B74992" w:rsidP="00CA3361">
            <w:pPr>
              <w:jc w:val="right"/>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w:t>
            </w:r>
            <w:r w:rsidR="00AA4EBC" w:rsidRPr="007544BA">
              <w:rPr>
                <w:rFonts w:ascii="Times New Roman" w:eastAsia="Times New Roman" w:hAnsi="Times New Roman" w:cs="Times New Roman"/>
                <w:b/>
                <w:bCs/>
                <w:color w:val="000000" w:themeColor="text1"/>
                <w:sz w:val="16"/>
                <w:szCs w:val="16"/>
                <w:lang w:eastAsia="en-GB"/>
              </w:rPr>
              <w:t>0.1</w:t>
            </w:r>
          </w:p>
        </w:tc>
        <w:tc>
          <w:tcPr>
            <w:tcW w:w="667" w:type="dxa"/>
            <w:noWrap/>
            <w:vAlign w:val="center"/>
            <w:hideMark/>
          </w:tcPr>
          <w:p w14:paraId="699D1168"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0.001</w:t>
            </w:r>
          </w:p>
        </w:tc>
        <w:tc>
          <w:tcPr>
            <w:tcW w:w="536" w:type="dxa"/>
            <w:noWrap/>
            <w:vAlign w:val="center"/>
            <w:hideMark/>
          </w:tcPr>
          <w:p w14:paraId="49B1BF9D"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547</w:t>
            </w:r>
          </w:p>
        </w:tc>
        <w:tc>
          <w:tcPr>
            <w:tcW w:w="550" w:type="dxa"/>
            <w:noWrap/>
            <w:vAlign w:val="center"/>
            <w:hideMark/>
          </w:tcPr>
          <w:p w14:paraId="4310B50A" w14:textId="77777777" w:rsidR="00AA4EBC" w:rsidRPr="007544BA" w:rsidRDefault="00B74992" w:rsidP="00CA3361">
            <w:pPr>
              <w:jc w:val="right"/>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w:t>
            </w:r>
            <w:r w:rsidR="00AA4EBC" w:rsidRPr="007544BA">
              <w:rPr>
                <w:rFonts w:ascii="Times New Roman" w:eastAsia="Times New Roman" w:hAnsi="Times New Roman" w:cs="Times New Roman"/>
                <w:b/>
                <w:bCs/>
                <w:color w:val="000000" w:themeColor="text1"/>
                <w:sz w:val="16"/>
                <w:szCs w:val="16"/>
                <w:lang w:eastAsia="en-GB"/>
              </w:rPr>
              <w:t>0.1</w:t>
            </w:r>
          </w:p>
        </w:tc>
        <w:tc>
          <w:tcPr>
            <w:tcW w:w="667" w:type="dxa"/>
            <w:noWrap/>
            <w:vAlign w:val="center"/>
            <w:hideMark/>
          </w:tcPr>
          <w:p w14:paraId="72FE13A7"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0.005</w:t>
            </w:r>
          </w:p>
        </w:tc>
        <w:tc>
          <w:tcPr>
            <w:tcW w:w="536" w:type="dxa"/>
            <w:noWrap/>
            <w:vAlign w:val="center"/>
            <w:hideMark/>
          </w:tcPr>
          <w:p w14:paraId="1844D166"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547</w:t>
            </w:r>
          </w:p>
        </w:tc>
        <w:tc>
          <w:tcPr>
            <w:tcW w:w="550" w:type="dxa"/>
            <w:noWrap/>
            <w:vAlign w:val="center"/>
            <w:hideMark/>
          </w:tcPr>
          <w:p w14:paraId="232206E8" w14:textId="77777777" w:rsidR="00AA4EBC" w:rsidRPr="007544BA" w:rsidRDefault="00B74992" w:rsidP="00CA3361">
            <w:pPr>
              <w:jc w:val="right"/>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w:t>
            </w:r>
            <w:r w:rsidR="00AA4EBC" w:rsidRPr="007544BA">
              <w:rPr>
                <w:rFonts w:ascii="Times New Roman" w:eastAsia="Times New Roman" w:hAnsi="Times New Roman" w:cs="Times New Roman"/>
                <w:b/>
                <w:bCs/>
                <w:color w:val="000000" w:themeColor="text1"/>
                <w:sz w:val="16"/>
                <w:szCs w:val="16"/>
                <w:lang w:eastAsia="en-GB"/>
              </w:rPr>
              <w:t>0.2</w:t>
            </w:r>
          </w:p>
        </w:tc>
        <w:tc>
          <w:tcPr>
            <w:tcW w:w="667" w:type="dxa"/>
            <w:noWrap/>
            <w:vAlign w:val="center"/>
            <w:hideMark/>
          </w:tcPr>
          <w:p w14:paraId="6B6FA561"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&lt;0.001</w:t>
            </w:r>
          </w:p>
        </w:tc>
        <w:tc>
          <w:tcPr>
            <w:tcW w:w="536" w:type="dxa"/>
            <w:noWrap/>
            <w:vAlign w:val="center"/>
            <w:hideMark/>
          </w:tcPr>
          <w:p w14:paraId="352875CC"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547</w:t>
            </w:r>
          </w:p>
        </w:tc>
      </w:tr>
      <w:tr w:rsidR="00AA4EBC" w:rsidRPr="007544BA" w14:paraId="216D8CB2" w14:textId="77777777" w:rsidTr="00CA3361">
        <w:trPr>
          <w:trHeight w:val="300"/>
          <w:jc w:val="center"/>
        </w:trPr>
        <w:tc>
          <w:tcPr>
            <w:tcW w:w="2294" w:type="dxa"/>
            <w:vAlign w:val="center"/>
            <w:hideMark/>
          </w:tcPr>
          <w:p w14:paraId="4F46573F" w14:textId="77777777" w:rsidR="00AA4EBC" w:rsidRPr="007544BA" w:rsidRDefault="00AA4EBC" w:rsidP="00CA3361">
            <w:pP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PSQI</w:t>
            </w:r>
            <w:r w:rsidR="00462A23" w:rsidRPr="007544BA">
              <w:rPr>
                <w:rFonts w:ascii="Times New Roman" w:eastAsia="Times New Roman" w:hAnsi="Times New Roman" w:cs="Times New Roman"/>
                <w:b/>
                <w:color w:val="000000" w:themeColor="text1"/>
                <w:sz w:val="16"/>
                <w:szCs w:val="16"/>
                <w:lang w:eastAsia="en-GB"/>
              </w:rPr>
              <w:t xml:space="preserve"> score</w:t>
            </w:r>
          </w:p>
        </w:tc>
        <w:tc>
          <w:tcPr>
            <w:tcW w:w="550" w:type="dxa"/>
            <w:noWrap/>
            <w:vAlign w:val="center"/>
            <w:hideMark/>
          </w:tcPr>
          <w:p w14:paraId="588DE520" w14:textId="77777777" w:rsidR="00AA4EBC" w:rsidRPr="007544BA" w:rsidRDefault="00AA4EBC" w:rsidP="00CA3361">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667" w:type="dxa"/>
            <w:noWrap/>
            <w:vAlign w:val="center"/>
            <w:hideMark/>
          </w:tcPr>
          <w:p w14:paraId="569BE347"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&lt;0.001</w:t>
            </w:r>
          </w:p>
        </w:tc>
        <w:tc>
          <w:tcPr>
            <w:tcW w:w="536" w:type="dxa"/>
            <w:noWrap/>
            <w:vAlign w:val="center"/>
            <w:hideMark/>
          </w:tcPr>
          <w:p w14:paraId="356AEECA"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100</w:t>
            </w:r>
          </w:p>
        </w:tc>
        <w:tc>
          <w:tcPr>
            <w:tcW w:w="550" w:type="dxa"/>
            <w:noWrap/>
            <w:vAlign w:val="center"/>
            <w:hideMark/>
          </w:tcPr>
          <w:p w14:paraId="6257869C" w14:textId="77777777" w:rsidR="00AA4EBC" w:rsidRPr="007544BA" w:rsidRDefault="00AA4EBC" w:rsidP="00CA3361">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0.3</w:t>
            </w:r>
          </w:p>
        </w:tc>
        <w:tc>
          <w:tcPr>
            <w:tcW w:w="667" w:type="dxa"/>
            <w:noWrap/>
            <w:vAlign w:val="center"/>
            <w:hideMark/>
          </w:tcPr>
          <w:p w14:paraId="52D3F699"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0.001</w:t>
            </w:r>
          </w:p>
        </w:tc>
        <w:tc>
          <w:tcPr>
            <w:tcW w:w="536" w:type="dxa"/>
            <w:noWrap/>
            <w:vAlign w:val="center"/>
            <w:hideMark/>
          </w:tcPr>
          <w:p w14:paraId="28A822F3"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100</w:t>
            </w:r>
          </w:p>
        </w:tc>
        <w:tc>
          <w:tcPr>
            <w:tcW w:w="550" w:type="dxa"/>
            <w:noWrap/>
            <w:vAlign w:val="center"/>
            <w:hideMark/>
          </w:tcPr>
          <w:p w14:paraId="5551962C" w14:textId="77777777" w:rsidR="00AA4EBC" w:rsidRPr="007544BA" w:rsidRDefault="00AA4EBC" w:rsidP="00CA3361">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0.7</w:t>
            </w:r>
          </w:p>
        </w:tc>
        <w:tc>
          <w:tcPr>
            <w:tcW w:w="667" w:type="dxa"/>
            <w:noWrap/>
            <w:vAlign w:val="center"/>
            <w:hideMark/>
          </w:tcPr>
          <w:p w14:paraId="35FB0448"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&lt;0.001</w:t>
            </w:r>
          </w:p>
        </w:tc>
        <w:tc>
          <w:tcPr>
            <w:tcW w:w="536" w:type="dxa"/>
            <w:noWrap/>
            <w:vAlign w:val="center"/>
            <w:hideMark/>
          </w:tcPr>
          <w:p w14:paraId="79E00004"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100</w:t>
            </w:r>
          </w:p>
        </w:tc>
      </w:tr>
      <w:tr w:rsidR="00AA4EBC" w:rsidRPr="007544BA" w14:paraId="7466DE26" w14:textId="77777777" w:rsidTr="00CA3361">
        <w:trPr>
          <w:trHeight w:val="300"/>
          <w:jc w:val="center"/>
        </w:trPr>
        <w:tc>
          <w:tcPr>
            <w:tcW w:w="2294" w:type="dxa"/>
            <w:vAlign w:val="center"/>
            <w:hideMark/>
          </w:tcPr>
          <w:p w14:paraId="02BB4A3B" w14:textId="77777777" w:rsidR="00AA4EBC" w:rsidRPr="007544BA" w:rsidRDefault="00AA4EBC" w:rsidP="00CA3361">
            <w:pP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SURE</w:t>
            </w:r>
            <w:r w:rsidR="00462A23" w:rsidRPr="007544BA">
              <w:rPr>
                <w:rFonts w:ascii="Times New Roman" w:eastAsia="Times New Roman" w:hAnsi="Times New Roman" w:cs="Times New Roman"/>
                <w:b/>
                <w:color w:val="000000" w:themeColor="text1"/>
                <w:sz w:val="16"/>
                <w:szCs w:val="16"/>
                <w:lang w:eastAsia="en-GB"/>
              </w:rPr>
              <w:t xml:space="preserve"> score</w:t>
            </w:r>
          </w:p>
        </w:tc>
        <w:tc>
          <w:tcPr>
            <w:tcW w:w="550" w:type="dxa"/>
            <w:noWrap/>
            <w:vAlign w:val="center"/>
            <w:hideMark/>
          </w:tcPr>
          <w:p w14:paraId="661B6A6F" w14:textId="77777777" w:rsidR="00AA4EBC" w:rsidRPr="007544BA" w:rsidRDefault="00B74992" w:rsidP="00CA3361">
            <w:pPr>
              <w:jc w:val="right"/>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w:t>
            </w:r>
            <w:r w:rsidR="00AA4EBC" w:rsidRPr="007544BA">
              <w:rPr>
                <w:rFonts w:ascii="Times New Roman" w:eastAsia="Times New Roman" w:hAnsi="Times New Roman" w:cs="Times New Roman"/>
                <w:b/>
                <w:bCs/>
                <w:color w:val="000000" w:themeColor="text1"/>
                <w:sz w:val="16"/>
                <w:szCs w:val="16"/>
                <w:lang w:eastAsia="en-GB"/>
              </w:rPr>
              <w:t>0.5</w:t>
            </w:r>
          </w:p>
        </w:tc>
        <w:tc>
          <w:tcPr>
            <w:tcW w:w="667" w:type="dxa"/>
            <w:noWrap/>
            <w:vAlign w:val="center"/>
            <w:hideMark/>
          </w:tcPr>
          <w:p w14:paraId="44CF1C96"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&lt;0.001</w:t>
            </w:r>
          </w:p>
        </w:tc>
        <w:tc>
          <w:tcPr>
            <w:tcW w:w="536" w:type="dxa"/>
            <w:noWrap/>
            <w:vAlign w:val="center"/>
            <w:hideMark/>
          </w:tcPr>
          <w:p w14:paraId="5888856D"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100</w:t>
            </w:r>
          </w:p>
        </w:tc>
        <w:tc>
          <w:tcPr>
            <w:tcW w:w="550" w:type="dxa"/>
            <w:noWrap/>
            <w:vAlign w:val="center"/>
            <w:hideMark/>
          </w:tcPr>
          <w:p w14:paraId="087385C3" w14:textId="77777777" w:rsidR="00AA4EBC" w:rsidRPr="007544BA" w:rsidRDefault="00B74992" w:rsidP="00CA3361">
            <w:pPr>
              <w:jc w:val="right"/>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w:t>
            </w:r>
            <w:r w:rsidR="00AA4EBC" w:rsidRPr="007544BA">
              <w:rPr>
                <w:rFonts w:ascii="Times New Roman" w:eastAsia="Times New Roman" w:hAnsi="Times New Roman" w:cs="Times New Roman"/>
                <w:b/>
                <w:bCs/>
                <w:color w:val="000000" w:themeColor="text1"/>
                <w:sz w:val="16"/>
                <w:szCs w:val="16"/>
                <w:lang w:eastAsia="en-GB"/>
              </w:rPr>
              <w:t>0.6</w:t>
            </w:r>
          </w:p>
        </w:tc>
        <w:tc>
          <w:tcPr>
            <w:tcW w:w="667" w:type="dxa"/>
            <w:noWrap/>
            <w:vAlign w:val="center"/>
            <w:hideMark/>
          </w:tcPr>
          <w:p w14:paraId="52DF312D"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&lt;0.001</w:t>
            </w:r>
          </w:p>
        </w:tc>
        <w:tc>
          <w:tcPr>
            <w:tcW w:w="536" w:type="dxa"/>
            <w:noWrap/>
            <w:vAlign w:val="center"/>
            <w:hideMark/>
          </w:tcPr>
          <w:p w14:paraId="576E730C"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100</w:t>
            </w:r>
          </w:p>
        </w:tc>
        <w:tc>
          <w:tcPr>
            <w:tcW w:w="550" w:type="dxa"/>
            <w:noWrap/>
            <w:vAlign w:val="center"/>
            <w:hideMark/>
          </w:tcPr>
          <w:p w14:paraId="43407C2F" w14:textId="77777777" w:rsidR="00AA4EBC" w:rsidRPr="007544BA" w:rsidRDefault="00B74992" w:rsidP="00CA3361">
            <w:pPr>
              <w:jc w:val="right"/>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w:t>
            </w:r>
            <w:r w:rsidR="00AA4EBC" w:rsidRPr="007544BA">
              <w:rPr>
                <w:rFonts w:ascii="Times New Roman" w:eastAsia="Times New Roman" w:hAnsi="Times New Roman" w:cs="Times New Roman"/>
                <w:b/>
                <w:bCs/>
                <w:color w:val="000000" w:themeColor="text1"/>
                <w:sz w:val="16"/>
                <w:szCs w:val="16"/>
                <w:lang w:eastAsia="en-GB"/>
              </w:rPr>
              <w:t>0.6</w:t>
            </w:r>
          </w:p>
        </w:tc>
        <w:tc>
          <w:tcPr>
            <w:tcW w:w="667" w:type="dxa"/>
            <w:noWrap/>
            <w:vAlign w:val="center"/>
            <w:hideMark/>
          </w:tcPr>
          <w:p w14:paraId="1BE8F556"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&lt;0.001</w:t>
            </w:r>
          </w:p>
        </w:tc>
        <w:tc>
          <w:tcPr>
            <w:tcW w:w="536" w:type="dxa"/>
            <w:noWrap/>
            <w:vAlign w:val="center"/>
            <w:hideMark/>
          </w:tcPr>
          <w:p w14:paraId="5318AB0C"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100</w:t>
            </w:r>
          </w:p>
        </w:tc>
      </w:tr>
      <w:tr w:rsidR="00AA4EBC" w:rsidRPr="000F426D" w14:paraId="662CBFD8" w14:textId="77777777" w:rsidTr="00CA3361">
        <w:trPr>
          <w:trHeight w:val="300"/>
          <w:jc w:val="center"/>
        </w:trPr>
        <w:tc>
          <w:tcPr>
            <w:tcW w:w="2294" w:type="dxa"/>
            <w:vAlign w:val="center"/>
            <w:hideMark/>
          </w:tcPr>
          <w:p w14:paraId="29653C23" w14:textId="77777777" w:rsidR="00AA4EBC" w:rsidRPr="000F426D" w:rsidRDefault="00AA4EBC" w:rsidP="00CA3361">
            <w:pPr>
              <w:rPr>
                <w:rFonts w:ascii="Times New Roman" w:eastAsia="Times New Roman" w:hAnsi="Times New Roman" w:cs="Times New Roman"/>
                <w:b/>
                <w:color w:val="000000" w:themeColor="text1"/>
                <w:sz w:val="16"/>
                <w:szCs w:val="16"/>
                <w:lang w:eastAsia="en-GB"/>
              </w:rPr>
            </w:pPr>
            <w:proofErr w:type="spellStart"/>
            <w:r w:rsidRPr="000F426D">
              <w:rPr>
                <w:rFonts w:ascii="Times New Roman" w:eastAsia="Times New Roman" w:hAnsi="Times New Roman" w:cs="Times New Roman"/>
                <w:b/>
                <w:color w:val="000000" w:themeColor="text1"/>
                <w:sz w:val="16"/>
                <w:szCs w:val="16"/>
                <w:lang w:eastAsia="en-GB"/>
              </w:rPr>
              <w:t>Actigraphy</w:t>
            </w:r>
            <w:proofErr w:type="spellEnd"/>
            <w:r w:rsidRPr="000F426D">
              <w:rPr>
                <w:rFonts w:ascii="Times New Roman" w:eastAsia="Times New Roman" w:hAnsi="Times New Roman" w:cs="Times New Roman"/>
                <w:b/>
                <w:color w:val="000000" w:themeColor="text1"/>
                <w:sz w:val="16"/>
                <w:szCs w:val="16"/>
                <w:lang w:eastAsia="en-GB"/>
              </w:rPr>
              <w:t>: Sleep Efficiency</w:t>
            </w:r>
          </w:p>
        </w:tc>
        <w:tc>
          <w:tcPr>
            <w:tcW w:w="550" w:type="dxa"/>
            <w:noWrap/>
            <w:vAlign w:val="center"/>
            <w:hideMark/>
          </w:tcPr>
          <w:p w14:paraId="2BC0C696" w14:textId="77777777" w:rsidR="00AA4EBC" w:rsidRPr="000F426D" w:rsidRDefault="00B74992" w:rsidP="00CA3361">
            <w:pPr>
              <w:jc w:val="right"/>
              <w:rPr>
                <w:rFonts w:ascii="Times New Roman" w:eastAsia="Times New Roman" w:hAnsi="Times New Roman" w:cs="Times New Roman"/>
                <w:b/>
                <w:bCs/>
                <w:color w:val="000000" w:themeColor="text1"/>
                <w:sz w:val="16"/>
                <w:szCs w:val="16"/>
                <w:lang w:eastAsia="en-GB"/>
              </w:rPr>
            </w:pPr>
            <w:r w:rsidRPr="000F426D">
              <w:rPr>
                <w:rFonts w:ascii="Times New Roman" w:eastAsia="Times New Roman" w:hAnsi="Times New Roman" w:cs="Times New Roman"/>
                <w:b/>
                <w:bCs/>
                <w:color w:val="000000" w:themeColor="text1"/>
                <w:sz w:val="16"/>
                <w:szCs w:val="16"/>
                <w:lang w:eastAsia="en-GB"/>
              </w:rPr>
              <w:t>-</w:t>
            </w:r>
            <w:r w:rsidR="00AA4EBC" w:rsidRPr="000F426D">
              <w:rPr>
                <w:rFonts w:ascii="Times New Roman" w:eastAsia="Times New Roman" w:hAnsi="Times New Roman" w:cs="Times New Roman"/>
                <w:b/>
                <w:bCs/>
                <w:color w:val="000000" w:themeColor="text1"/>
                <w:sz w:val="16"/>
                <w:szCs w:val="16"/>
                <w:lang w:eastAsia="en-GB"/>
              </w:rPr>
              <w:t>0.4</w:t>
            </w:r>
          </w:p>
        </w:tc>
        <w:tc>
          <w:tcPr>
            <w:tcW w:w="667" w:type="dxa"/>
            <w:noWrap/>
            <w:vAlign w:val="center"/>
            <w:hideMark/>
          </w:tcPr>
          <w:p w14:paraId="1D8F20FE"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0.044</w:t>
            </w:r>
          </w:p>
        </w:tc>
        <w:tc>
          <w:tcPr>
            <w:tcW w:w="536" w:type="dxa"/>
            <w:noWrap/>
            <w:vAlign w:val="center"/>
            <w:hideMark/>
          </w:tcPr>
          <w:p w14:paraId="16F1621B"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22</w:t>
            </w:r>
          </w:p>
        </w:tc>
        <w:tc>
          <w:tcPr>
            <w:tcW w:w="550" w:type="dxa"/>
            <w:noWrap/>
            <w:vAlign w:val="center"/>
            <w:hideMark/>
          </w:tcPr>
          <w:p w14:paraId="454D5144" w14:textId="77777777" w:rsidR="00AA4EBC" w:rsidRPr="000F426D" w:rsidRDefault="00B74992"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w:t>
            </w:r>
            <w:r w:rsidR="00AA4EBC" w:rsidRPr="000F426D">
              <w:rPr>
                <w:rFonts w:ascii="Times New Roman" w:eastAsia="Times New Roman" w:hAnsi="Times New Roman" w:cs="Times New Roman"/>
                <w:color w:val="000000" w:themeColor="text1"/>
                <w:sz w:val="16"/>
                <w:szCs w:val="16"/>
                <w:lang w:eastAsia="en-GB"/>
              </w:rPr>
              <w:t>0.3</w:t>
            </w:r>
          </w:p>
        </w:tc>
        <w:tc>
          <w:tcPr>
            <w:tcW w:w="667" w:type="dxa"/>
            <w:noWrap/>
            <w:vAlign w:val="center"/>
            <w:hideMark/>
          </w:tcPr>
          <w:p w14:paraId="42338508"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0.197</w:t>
            </w:r>
          </w:p>
        </w:tc>
        <w:tc>
          <w:tcPr>
            <w:tcW w:w="536" w:type="dxa"/>
            <w:noWrap/>
            <w:vAlign w:val="center"/>
            <w:hideMark/>
          </w:tcPr>
          <w:p w14:paraId="4D8349E4"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22</w:t>
            </w:r>
          </w:p>
        </w:tc>
        <w:tc>
          <w:tcPr>
            <w:tcW w:w="550" w:type="dxa"/>
            <w:noWrap/>
            <w:vAlign w:val="center"/>
            <w:hideMark/>
          </w:tcPr>
          <w:p w14:paraId="40B67C55" w14:textId="77777777" w:rsidR="00AA4EBC" w:rsidRPr="000F426D" w:rsidRDefault="00B74992" w:rsidP="00CA3361">
            <w:pPr>
              <w:jc w:val="right"/>
              <w:rPr>
                <w:rFonts w:ascii="Times New Roman" w:eastAsia="Times New Roman" w:hAnsi="Times New Roman" w:cs="Times New Roman"/>
                <w:b/>
                <w:bCs/>
                <w:color w:val="000000" w:themeColor="text1"/>
                <w:sz w:val="16"/>
                <w:szCs w:val="16"/>
                <w:lang w:eastAsia="en-GB"/>
              </w:rPr>
            </w:pPr>
            <w:r w:rsidRPr="000F426D">
              <w:rPr>
                <w:rFonts w:ascii="Times New Roman" w:eastAsia="Times New Roman" w:hAnsi="Times New Roman" w:cs="Times New Roman"/>
                <w:b/>
                <w:bCs/>
                <w:color w:val="000000" w:themeColor="text1"/>
                <w:sz w:val="16"/>
                <w:szCs w:val="16"/>
                <w:lang w:eastAsia="en-GB"/>
              </w:rPr>
              <w:t>-</w:t>
            </w:r>
            <w:r w:rsidR="00AA4EBC" w:rsidRPr="000F426D">
              <w:rPr>
                <w:rFonts w:ascii="Times New Roman" w:eastAsia="Times New Roman" w:hAnsi="Times New Roman" w:cs="Times New Roman"/>
                <w:b/>
                <w:bCs/>
                <w:color w:val="000000" w:themeColor="text1"/>
                <w:sz w:val="16"/>
                <w:szCs w:val="16"/>
                <w:lang w:eastAsia="en-GB"/>
              </w:rPr>
              <w:t>0.5</w:t>
            </w:r>
          </w:p>
        </w:tc>
        <w:tc>
          <w:tcPr>
            <w:tcW w:w="667" w:type="dxa"/>
            <w:noWrap/>
            <w:vAlign w:val="center"/>
            <w:hideMark/>
          </w:tcPr>
          <w:p w14:paraId="33CC8DD0"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0.022</w:t>
            </w:r>
          </w:p>
        </w:tc>
        <w:tc>
          <w:tcPr>
            <w:tcW w:w="536" w:type="dxa"/>
            <w:noWrap/>
            <w:vAlign w:val="center"/>
            <w:hideMark/>
          </w:tcPr>
          <w:p w14:paraId="49694299"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22</w:t>
            </w:r>
          </w:p>
        </w:tc>
      </w:tr>
      <w:tr w:rsidR="00AA4EBC" w:rsidRPr="000F426D" w14:paraId="5FDAA406" w14:textId="77777777" w:rsidTr="00CA3361">
        <w:trPr>
          <w:trHeight w:val="300"/>
          <w:jc w:val="center"/>
        </w:trPr>
        <w:tc>
          <w:tcPr>
            <w:tcW w:w="2294" w:type="dxa"/>
            <w:vAlign w:val="center"/>
            <w:hideMark/>
          </w:tcPr>
          <w:p w14:paraId="5DC8C09F" w14:textId="77777777" w:rsidR="00AA4EBC" w:rsidRPr="000F426D" w:rsidRDefault="00AA4EBC" w:rsidP="00CA3361">
            <w:pPr>
              <w:rPr>
                <w:rFonts w:ascii="Times New Roman" w:eastAsia="Times New Roman" w:hAnsi="Times New Roman" w:cs="Times New Roman"/>
                <w:b/>
                <w:color w:val="000000" w:themeColor="text1"/>
                <w:sz w:val="16"/>
                <w:szCs w:val="16"/>
                <w:lang w:eastAsia="en-GB"/>
              </w:rPr>
            </w:pPr>
            <w:proofErr w:type="spellStart"/>
            <w:r w:rsidRPr="000F426D">
              <w:rPr>
                <w:rFonts w:ascii="Times New Roman" w:eastAsia="Times New Roman" w:hAnsi="Times New Roman" w:cs="Times New Roman"/>
                <w:b/>
                <w:color w:val="000000" w:themeColor="text1"/>
                <w:sz w:val="16"/>
                <w:szCs w:val="16"/>
                <w:lang w:eastAsia="en-GB"/>
              </w:rPr>
              <w:t>Actigraphy</w:t>
            </w:r>
            <w:proofErr w:type="spellEnd"/>
            <w:r w:rsidRPr="000F426D">
              <w:rPr>
                <w:rFonts w:ascii="Times New Roman" w:eastAsia="Times New Roman" w:hAnsi="Times New Roman" w:cs="Times New Roman"/>
                <w:b/>
                <w:color w:val="000000" w:themeColor="text1"/>
                <w:sz w:val="16"/>
                <w:szCs w:val="16"/>
                <w:lang w:eastAsia="en-GB"/>
              </w:rPr>
              <w:t>: Sleep Latency</w:t>
            </w:r>
          </w:p>
        </w:tc>
        <w:tc>
          <w:tcPr>
            <w:tcW w:w="550" w:type="dxa"/>
            <w:noWrap/>
            <w:vAlign w:val="center"/>
            <w:hideMark/>
          </w:tcPr>
          <w:p w14:paraId="799276F7"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0.2</w:t>
            </w:r>
          </w:p>
        </w:tc>
        <w:tc>
          <w:tcPr>
            <w:tcW w:w="667" w:type="dxa"/>
            <w:noWrap/>
            <w:vAlign w:val="center"/>
            <w:hideMark/>
          </w:tcPr>
          <w:p w14:paraId="02EACE75"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0.283</w:t>
            </w:r>
          </w:p>
        </w:tc>
        <w:tc>
          <w:tcPr>
            <w:tcW w:w="536" w:type="dxa"/>
            <w:noWrap/>
            <w:vAlign w:val="center"/>
            <w:hideMark/>
          </w:tcPr>
          <w:p w14:paraId="04FF0133"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22</w:t>
            </w:r>
          </w:p>
        </w:tc>
        <w:tc>
          <w:tcPr>
            <w:tcW w:w="550" w:type="dxa"/>
            <w:noWrap/>
            <w:vAlign w:val="center"/>
            <w:hideMark/>
          </w:tcPr>
          <w:p w14:paraId="45DDB8D4"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0.2</w:t>
            </w:r>
          </w:p>
        </w:tc>
        <w:tc>
          <w:tcPr>
            <w:tcW w:w="667" w:type="dxa"/>
            <w:noWrap/>
            <w:vAlign w:val="center"/>
            <w:hideMark/>
          </w:tcPr>
          <w:p w14:paraId="6608696E"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0.263</w:t>
            </w:r>
          </w:p>
        </w:tc>
        <w:tc>
          <w:tcPr>
            <w:tcW w:w="536" w:type="dxa"/>
            <w:noWrap/>
            <w:vAlign w:val="center"/>
            <w:hideMark/>
          </w:tcPr>
          <w:p w14:paraId="6BC19C5E"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22</w:t>
            </w:r>
          </w:p>
        </w:tc>
        <w:tc>
          <w:tcPr>
            <w:tcW w:w="550" w:type="dxa"/>
            <w:noWrap/>
            <w:vAlign w:val="center"/>
            <w:hideMark/>
          </w:tcPr>
          <w:p w14:paraId="7D98A234"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0.3</w:t>
            </w:r>
          </w:p>
        </w:tc>
        <w:tc>
          <w:tcPr>
            <w:tcW w:w="667" w:type="dxa"/>
            <w:noWrap/>
            <w:vAlign w:val="center"/>
            <w:hideMark/>
          </w:tcPr>
          <w:p w14:paraId="63939FFF"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0.145</w:t>
            </w:r>
          </w:p>
        </w:tc>
        <w:tc>
          <w:tcPr>
            <w:tcW w:w="536" w:type="dxa"/>
            <w:noWrap/>
            <w:vAlign w:val="center"/>
            <w:hideMark/>
          </w:tcPr>
          <w:p w14:paraId="316DE443"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22</w:t>
            </w:r>
          </w:p>
        </w:tc>
      </w:tr>
      <w:tr w:rsidR="00AA4EBC" w:rsidRPr="007544BA" w14:paraId="534CB912" w14:textId="77777777" w:rsidTr="00CA3361">
        <w:trPr>
          <w:trHeight w:val="300"/>
          <w:jc w:val="center"/>
        </w:trPr>
        <w:tc>
          <w:tcPr>
            <w:tcW w:w="2294" w:type="dxa"/>
            <w:vAlign w:val="center"/>
            <w:hideMark/>
          </w:tcPr>
          <w:p w14:paraId="61D3512B" w14:textId="77777777" w:rsidR="00AA4EBC" w:rsidRPr="000F426D" w:rsidRDefault="00AA4EBC" w:rsidP="00CA3361">
            <w:pPr>
              <w:rPr>
                <w:rFonts w:ascii="Times New Roman" w:eastAsia="Times New Roman" w:hAnsi="Times New Roman" w:cs="Times New Roman"/>
                <w:b/>
                <w:color w:val="000000" w:themeColor="text1"/>
                <w:sz w:val="16"/>
                <w:szCs w:val="16"/>
                <w:lang w:eastAsia="en-GB"/>
              </w:rPr>
            </w:pPr>
            <w:proofErr w:type="spellStart"/>
            <w:r w:rsidRPr="000F426D">
              <w:rPr>
                <w:rFonts w:ascii="Times New Roman" w:eastAsia="Times New Roman" w:hAnsi="Times New Roman" w:cs="Times New Roman"/>
                <w:b/>
                <w:color w:val="000000" w:themeColor="text1"/>
                <w:sz w:val="16"/>
                <w:szCs w:val="16"/>
                <w:lang w:eastAsia="en-GB"/>
              </w:rPr>
              <w:t>Actigraphy</w:t>
            </w:r>
            <w:proofErr w:type="spellEnd"/>
            <w:r w:rsidRPr="000F426D">
              <w:rPr>
                <w:rFonts w:ascii="Times New Roman" w:eastAsia="Times New Roman" w:hAnsi="Times New Roman" w:cs="Times New Roman"/>
                <w:b/>
                <w:color w:val="000000" w:themeColor="text1"/>
                <w:sz w:val="16"/>
                <w:szCs w:val="16"/>
                <w:lang w:eastAsia="en-GB"/>
              </w:rPr>
              <w:t>: Total Sleep Time</w:t>
            </w:r>
          </w:p>
        </w:tc>
        <w:tc>
          <w:tcPr>
            <w:tcW w:w="550" w:type="dxa"/>
            <w:noWrap/>
            <w:vAlign w:val="center"/>
            <w:hideMark/>
          </w:tcPr>
          <w:p w14:paraId="02DDDA68" w14:textId="77777777" w:rsidR="00AA4EBC" w:rsidRPr="000F426D" w:rsidRDefault="00B74992"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w:t>
            </w:r>
            <w:r w:rsidR="00AA4EBC" w:rsidRPr="000F426D">
              <w:rPr>
                <w:rFonts w:ascii="Times New Roman" w:eastAsia="Times New Roman" w:hAnsi="Times New Roman" w:cs="Times New Roman"/>
                <w:color w:val="000000" w:themeColor="text1"/>
                <w:sz w:val="16"/>
                <w:szCs w:val="16"/>
                <w:lang w:eastAsia="en-GB"/>
              </w:rPr>
              <w:t>0.4</w:t>
            </w:r>
          </w:p>
        </w:tc>
        <w:tc>
          <w:tcPr>
            <w:tcW w:w="667" w:type="dxa"/>
            <w:noWrap/>
            <w:vAlign w:val="center"/>
            <w:hideMark/>
          </w:tcPr>
          <w:p w14:paraId="14107DF5"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0.039</w:t>
            </w:r>
          </w:p>
        </w:tc>
        <w:tc>
          <w:tcPr>
            <w:tcW w:w="536" w:type="dxa"/>
            <w:noWrap/>
            <w:vAlign w:val="center"/>
            <w:hideMark/>
          </w:tcPr>
          <w:p w14:paraId="57BCDFFE"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22</w:t>
            </w:r>
          </w:p>
        </w:tc>
        <w:tc>
          <w:tcPr>
            <w:tcW w:w="550" w:type="dxa"/>
            <w:noWrap/>
            <w:vAlign w:val="center"/>
            <w:hideMark/>
          </w:tcPr>
          <w:p w14:paraId="03EA08C4" w14:textId="77777777" w:rsidR="00AA4EBC" w:rsidRPr="000F426D" w:rsidRDefault="00B74992"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w:t>
            </w:r>
            <w:r w:rsidR="00AA4EBC" w:rsidRPr="000F426D">
              <w:rPr>
                <w:rFonts w:ascii="Times New Roman" w:eastAsia="Times New Roman" w:hAnsi="Times New Roman" w:cs="Times New Roman"/>
                <w:color w:val="000000" w:themeColor="text1"/>
                <w:sz w:val="16"/>
                <w:szCs w:val="16"/>
                <w:lang w:eastAsia="en-GB"/>
              </w:rPr>
              <w:t>0.1</w:t>
            </w:r>
          </w:p>
        </w:tc>
        <w:tc>
          <w:tcPr>
            <w:tcW w:w="667" w:type="dxa"/>
            <w:noWrap/>
            <w:vAlign w:val="center"/>
            <w:hideMark/>
          </w:tcPr>
          <w:p w14:paraId="445EF37C"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0.569</w:t>
            </w:r>
          </w:p>
        </w:tc>
        <w:tc>
          <w:tcPr>
            <w:tcW w:w="536" w:type="dxa"/>
            <w:noWrap/>
            <w:vAlign w:val="center"/>
            <w:hideMark/>
          </w:tcPr>
          <w:p w14:paraId="09AFC34D"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22</w:t>
            </w:r>
          </w:p>
        </w:tc>
        <w:tc>
          <w:tcPr>
            <w:tcW w:w="550" w:type="dxa"/>
            <w:noWrap/>
            <w:vAlign w:val="center"/>
            <w:hideMark/>
          </w:tcPr>
          <w:p w14:paraId="36E41FFD" w14:textId="77777777" w:rsidR="00AA4EBC" w:rsidRPr="000F426D" w:rsidRDefault="00B74992"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w:t>
            </w:r>
            <w:r w:rsidR="00AA4EBC" w:rsidRPr="000F426D">
              <w:rPr>
                <w:rFonts w:ascii="Times New Roman" w:eastAsia="Times New Roman" w:hAnsi="Times New Roman" w:cs="Times New Roman"/>
                <w:color w:val="000000" w:themeColor="text1"/>
                <w:sz w:val="16"/>
                <w:szCs w:val="16"/>
                <w:lang w:eastAsia="en-GB"/>
              </w:rPr>
              <w:t>0.4</w:t>
            </w:r>
          </w:p>
        </w:tc>
        <w:tc>
          <w:tcPr>
            <w:tcW w:w="667" w:type="dxa"/>
            <w:noWrap/>
            <w:vAlign w:val="center"/>
            <w:hideMark/>
          </w:tcPr>
          <w:p w14:paraId="68ABFD88"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0.062</w:t>
            </w:r>
          </w:p>
        </w:tc>
        <w:tc>
          <w:tcPr>
            <w:tcW w:w="536" w:type="dxa"/>
            <w:noWrap/>
            <w:vAlign w:val="center"/>
            <w:hideMark/>
          </w:tcPr>
          <w:p w14:paraId="292A3555"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22</w:t>
            </w:r>
          </w:p>
        </w:tc>
      </w:tr>
      <w:tr w:rsidR="00AA4EBC" w:rsidRPr="007544BA" w14:paraId="6010152F" w14:textId="77777777" w:rsidTr="00CA3361">
        <w:trPr>
          <w:trHeight w:val="315"/>
          <w:jc w:val="center"/>
        </w:trPr>
        <w:tc>
          <w:tcPr>
            <w:tcW w:w="2294" w:type="dxa"/>
            <w:vAlign w:val="center"/>
            <w:hideMark/>
          </w:tcPr>
          <w:p w14:paraId="4164D469" w14:textId="77777777" w:rsidR="00AA4EBC" w:rsidRPr="007544BA" w:rsidRDefault="00AA4EBC" w:rsidP="00CA3361">
            <w:pPr>
              <w:rPr>
                <w:rFonts w:ascii="Times New Roman" w:eastAsia="Times New Roman" w:hAnsi="Times New Roman" w:cs="Times New Roman"/>
                <w:b/>
                <w:color w:val="000000" w:themeColor="text1"/>
                <w:sz w:val="16"/>
                <w:szCs w:val="16"/>
                <w:lang w:eastAsia="en-GB"/>
              </w:rPr>
            </w:pPr>
            <w:proofErr w:type="spellStart"/>
            <w:r w:rsidRPr="007544BA">
              <w:rPr>
                <w:rFonts w:ascii="Times New Roman" w:eastAsia="Times New Roman" w:hAnsi="Times New Roman" w:cs="Times New Roman"/>
                <w:b/>
                <w:color w:val="000000" w:themeColor="text1"/>
                <w:sz w:val="16"/>
                <w:szCs w:val="16"/>
                <w:lang w:eastAsia="en-GB"/>
              </w:rPr>
              <w:t>Actigraphy</w:t>
            </w:r>
            <w:proofErr w:type="spellEnd"/>
            <w:r w:rsidRPr="007544BA">
              <w:rPr>
                <w:rFonts w:ascii="Times New Roman" w:eastAsia="Times New Roman" w:hAnsi="Times New Roman" w:cs="Times New Roman"/>
                <w:b/>
                <w:color w:val="000000" w:themeColor="text1"/>
                <w:sz w:val="16"/>
                <w:szCs w:val="16"/>
                <w:lang w:eastAsia="en-GB"/>
              </w:rPr>
              <w:t>: Wake Bouts</w:t>
            </w:r>
          </w:p>
        </w:tc>
        <w:tc>
          <w:tcPr>
            <w:tcW w:w="550" w:type="dxa"/>
            <w:noWrap/>
            <w:vAlign w:val="center"/>
            <w:hideMark/>
          </w:tcPr>
          <w:p w14:paraId="5435970F"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0.1</w:t>
            </w:r>
          </w:p>
        </w:tc>
        <w:tc>
          <w:tcPr>
            <w:tcW w:w="667" w:type="dxa"/>
            <w:noWrap/>
            <w:vAlign w:val="center"/>
            <w:hideMark/>
          </w:tcPr>
          <w:p w14:paraId="26F10F44"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0.768</w:t>
            </w:r>
          </w:p>
        </w:tc>
        <w:tc>
          <w:tcPr>
            <w:tcW w:w="536" w:type="dxa"/>
            <w:noWrap/>
            <w:vAlign w:val="center"/>
            <w:hideMark/>
          </w:tcPr>
          <w:p w14:paraId="08E35E00"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22</w:t>
            </w:r>
          </w:p>
        </w:tc>
        <w:tc>
          <w:tcPr>
            <w:tcW w:w="550" w:type="dxa"/>
            <w:noWrap/>
            <w:vAlign w:val="center"/>
            <w:hideMark/>
          </w:tcPr>
          <w:p w14:paraId="1599E59E"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w:t>
            </w:r>
          </w:p>
        </w:tc>
        <w:tc>
          <w:tcPr>
            <w:tcW w:w="667" w:type="dxa"/>
            <w:noWrap/>
            <w:vAlign w:val="center"/>
            <w:hideMark/>
          </w:tcPr>
          <w:p w14:paraId="4C0A9A0A"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0.913</w:t>
            </w:r>
          </w:p>
        </w:tc>
        <w:tc>
          <w:tcPr>
            <w:tcW w:w="536" w:type="dxa"/>
            <w:noWrap/>
            <w:vAlign w:val="center"/>
            <w:hideMark/>
          </w:tcPr>
          <w:p w14:paraId="4DC461F3"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22</w:t>
            </w:r>
          </w:p>
        </w:tc>
        <w:tc>
          <w:tcPr>
            <w:tcW w:w="550" w:type="dxa"/>
            <w:noWrap/>
            <w:vAlign w:val="center"/>
            <w:hideMark/>
          </w:tcPr>
          <w:p w14:paraId="01EE8BD6"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0.0</w:t>
            </w:r>
          </w:p>
        </w:tc>
        <w:tc>
          <w:tcPr>
            <w:tcW w:w="667" w:type="dxa"/>
            <w:noWrap/>
            <w:vAlign w:val="center"/>
            <w:hideMark/>
          </w:tcPr>
          <w:p w14:paraId="37773B14"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0.874</w:t>
            </w:r>
          </w:p>
        </w:tc>
        <w:tc>
          <w:tcPr>
            <w:tcW w:w="536" w:type="dxa"/>
            <w:noWrap/>
            <w:vAlign w:val="center"/>
            <w:hideMark/>
          </w:tcPr>
          <w:p w14:paraId="742239CB"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22</w:t>
            </w:r>
          </w:p>
        </w:tc>
      </w:tr>
    </w:tbl>
    <w:p w14:paraId="64099067" w14:textId="77777777" w:rsidR="00AA4EBC" w:rsidRPr="007544BA" w:rsidRDefault="00AA4EBC" w:rsidP="00AA4EBC">
      <w:pPr>
        <w:rPr>
          <w:rFonts w:ascii="Times New Roman" w:hAnsi="Times New Roman" w:cs="Times New Roman"/>
          <w:color w:val="000000" w:themeColor="text1"/>
        </w:rPr>
      </w:pPr>
    </w:p>
    <w:p w14:paraId="5DF5A193" w14:textId="77777777" w:rsidR="00AA4EBC" w:rsidRPr="007544BA" w:rsidRDefault="00AA4EBC">
      <w:pPr>
        <w:rPr>
          <w:rFonts w:ascii="Times New Roman" w:hAnsi="Times New Roman" w:cs="Times New Roman"/>
          <w:b/>
          <w:iCs/>
          <w:color w:val="000000" w:themeColor="text1"/>
        </w:rPr>
      </w:pPr>
      <w:r w:rsidRPr="007544BA">
        <w:rPr>
          <w:rFonts w:ascii="Times New Roman" w:hAnsi="Times New Roman" w:cs="Times New Roman"/>
          <w:b/>
          <w:i/>
          <w:color w:val="000000" w:themeColor="text1"/>
        </w:rPr>
        <w:br w:type="page"/>
      </w:r>
    </w:p>
    <w:p w14:paraId="33445C4B" w14:textId="49EA086E" w:rsidR="00AA4EBC" w:rsidRPr="007544BA" w:rsidRDefault="00AA4EBC" w:rsidP="00AA4EBC">
      <w:pPr>
        <w:pStyle w:val="Caption"/>
        <w:keepNext/>
        <w:rPr>
          <w:rFonts w:ascii="Times New Roman" w:hAnsi="Times New Roman" w:cs="Times New Roman"/>
          <w:b/>
          <w:i w:val="0"/>
          <w:color w:val="000000" w:themeColor="text1"/>
          <w:sz w:val="22"/>
          <w:szCs w:val="22"/>
        </w:rPr>
      </w:pPr>
      <w:r w:rsidRPr="00D6016B">
        <w:rPr>
          <w:rFonts w:ascii="Times New Roman" w:hAnsi="Times New Roman" w:cs="Times New Roman"/>
          <w:b/>
          <w:i w:val="0"/>
          <w:color w:val="000000" w:themeColor="text1"/>
          <w:sz w:val="22"/>
          <w:szCs w:val="22"/>
        </w:rPr>
        <w:lastRenderedPageBreak/>
        <w:t xml:space="preserve">Table </w:t>
      </w:r>
      <w:r w:rsidR="001A28C9">
        <w:rPr>
          <w:rFonts w:ascii="Times New Roman" w:hAnsi="Times New Roman" w:cs="Times New Roman"/>
          <w:b/>
          <w:i w:val="0"/>
          <w:color w:val="000000" w:themeColor="text1"/>
          <w:sz w:val="22"/>
          <w:szCs w:val="22"/>
        </w:rPr>
        <w:t>7</w:t>
      </w:r>
      <w:r w:rsidRPr="00D6016B">
        <w:rPr>
          <w:rFonts w:ascii="Times New Roman" w:hAnsi="Times New Roman" w:cs="Times New Roman"/>
          <w:b/>
          <w:i w:val="0"/>
          <w:color w:val="000000" w:themeColor="text1"/>
          <w:sz w:val="22"/>
          <w:szCs w:val="22"/>
        </w:rPr>
        <w:t>: Score differences in relation to demographic and clinical characteristics</w:t>
      </w:r>
      <w:r w:rsidR="00500191" w:rsidRPr="00D6016B">
        <w:rPr>
          <w:rFonts w:ascii="Times New Roman" w:hAnsi="Times New Roman" w:cs="Times New Roman"/>
          <w:b/>
          <w:i w:val="0"/>
          <w:color w:val="000000" w:themeColor="text1"/>
          <w:sz w:val="22"/>
          <w:szCs w:val="22"/>
        </w:rPr>
        <w:t xml:space="preserve"> for the final 23-item sleep PROM</w:t>
      </w:r>
    </w:p>
    <w:tbl>
      <w:tblPr>
        <w:tblStyle w:val="TableGrid"/>
        <w:tblpPr w:leftFromText="180" w:rightFromText="180" w:vertAnchor="text" w:horzAnchor="margin" w:tblpXSpec="center" w:tblpY="174"/>
        <w:tblW w:w="10404" w:type="dxa"/>
        <w:tblLook w:val="04A0" w:firstRow="1" w:lastRow="0" w:firstColumn="1" w:lastColumn="0" w:noHBand="0" w:noVBand="1"/>
      </w:tblPr>
      <w:tblGrid>
        <w:gridCol w:w="1621"/>
        <w:gridCol w:w="1155"/>
        <w:gridCol w:w="1830"/>
        <w:gridCol w:w="1110"/>
        <w:gridCol w:w="1748"/>
        <w:gridCol w:w="1110"/>
        <w:gridCol w:w="1830"/>
      </w:tblGrid>
      <w:tr w:rsidR="007544BA" w:rsidRPr="007544BA" w14:paraId="7A9DF0E8" w14:textId="77777777" w:rsidTr="00CA3361">
        <w:trPr>
          <w:trHeight w:val="300"/>
        </w:trPr>
        <w:tc>
          <w:tcPr>
            <w:tcW w:w="1621" w:type="dxa"/>
            <w:vMerge w:val="restart"/>
            <w:noWrap/>
            <w:vAlign w:val="center"/>
            <w:hideMark/>
          </w:tcPr>
          <w:p w14:paraId="6095858E" w14:textId="77777777" w:rsidR="00AA4EBC" w:rsidRPr="007544BA" w:rsidRDefault="00AA4EBC" w:rsidP="00CA3361">
            <w:pP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Factor</w:t>
            </w:r>
          </w:p>
        </w:tc>
        <w:tc>
          <w:tcPr>
            <w:tcW w:w="2985" w:type="dxa"/>
            <w:gridSpan w:val="2"/>
            <w:noWrap/>
            <w:vAlign w:val="center"/>
            <w:hideMark/>
          </w:tcPr>
          <w:p w14:paraId="63319065" w14:textId="77777777" w:rsidR="00AA4EBC" w:rsidRPr="007544BA" w:rsidRDefault="007F5F27" w:rsidP="00CA3361">
            <w:pPr>
              <w:jc w:val="center"/>
              <w:rPr>
                <w:rFonts w:ascii="Times New Roman" w:eastAsia="Times New Roman" w:hAnsi="Times New Roman" w:cs="Times New Roman"/>
                <w:b/>
                <w:color w:val="000000" w:themeColor="text1"/>
                <w:sz w:val="16"/>
                <w:szCs w:val="16"/>
                <w:lang w:eastAsia="en-GB"/>
              </w:rPr>
            </w:pPr>
            <w:r>
              <w:rPr>
                <w:rFonts w:ascii="Times New Roman" w:eastAsia="Times New Roman" w:hAnsi="Times New Roman" w:cs="Times New Roman"/>
                <w:b/>
                <w:color w:val="000000" w:themeColor="text1"/>
                <w:sz w:val="16"/>
                <w:szCs w:val="16"/>
                <w:lang w:eastAsia="en-GB"/>
              </w:rPr>
              <w:t>MBSP</w:t>
            </w:r>
          </w:p>
        </w:tc>
        <w:tc>
          <w:tcPr>
            <w:tcW w:w="2858" w:type="dxa"/>
            <w:gridSpan w:val="2"/>
            <w:noWrap/>
            <w:vAlign w:val="center"/>
            <w:hideMark/>
          </w:tcPr>
          <w:p w14:paraId="7F7D5D89" w14:textId="77777777" w:rsidR="00AA4EBC" w:rsidRPr="007544BA" w:rsidRDefault="007C09D0" w:rsidP="00CA3361">
            <w:pPr>
              <w:jc w:val="center"/>
              <w:rPr>
                <w:rFonts w:ascii="Times New Roman" w:eastAsia="Times New Roman" w:hAnsi="Times New Roman" w:cs="Times New Roman"/>
                <w:b/>
                <w:color w:val="000000" w:themeColor="text1"/>
                <w:sz w:val="16"/>
                <w:szCs w:val="16"/>
                <w:lang w:eastAsia="en-GB"/>
              </w:rPr>
            </w:pPr>
            <w:r>
              <w:rPr>
                <w:rFonts w:ascii="Times New Roman" w:eastAsia="Times New Roman" w:hAnsi="Times New Roman" w:cs="Times New Roman"/>
                <w:b/>
                <w:color w:val="000000" w:themeColor="text1"/>
                <w:sz w:val="16"/>
                <w:szCs w:val="16"/>
                <w:lang w:eastAsia="en-GB"/>
              </w:rPr>
              <w:t>SRSP</w:t>
            </w:r>
          </w:p>
        </w:tc>
        <w:tc>
          <w:tcPr>
            <w:tcW w:w="2940" w:type="dxa"/>
            <w:gridSpan w:val="2"/>
            <w:noWrap/>
            <w:vAlign w:val="center"/>
            <w:hideMark/>
          </w:tcPr>
          <w:p w14:paraId="077A51BA" w14:textId="77777777" w:rsidR="00AA4EBC" w:rsidRPr="007544BA" w:rsidRDefault="007C09D0" w:rsidP="00CA3361">
            <w:pPr>
              <w:jc w:val="center"/>
              <w:rPr>
                <w:rFonts w:ascii="Times New Roman" w:eastAsia="Times New Roman" w:hAnsi="Times New Roman" w:cs="Times New Roman"/>
                <w:b/>
                <w:color w:val="000000" w:themeColor="text1"/>
                <w:sz w:val="16"/>
                <w:szCs w:val="16"/>
                <w:lang w:eastAsia="en-GB"/>
              </w:rPr>
            </w:pPr>
            <w:r>
              <w:rPr>
                <w:rFonts w:ascii="Times New Roman" w:eastAsia="Times New Roman" w:hAnsi="Times New Roman" w:cs="Times New Roman"/>
                <w:b/>
                <w:color w:val="000000" w:themeColor="text1"/>
                <w:sz w:val="16"/>
                <w:szCs w:val="16"/>
                <w:lang w:eastAsia="en-GB"/>
              </w:rPr>
              <w:t>SP</w:t>
            </w:r>
          </w:p>
        </w:tc>
      </w:tr>
      <w:tr w:rsidR="007544BA" w:rsidRPr="007544BA" w14:paraId="0ED5C710" w14:textId="77777777" w:rsidTr="00CA3361">
        <w:trPr>
          <w:trHeight w:val="315"/>
        </w:trPr>
        <w:tc>
          <w:tcPr>
            <w:tcW w:w="1621" w:type="dxa"/>
            <w:vMerge/>
            <w:noWrap/>
            <w:vAlign w:val="center"/>
            <w:hideMark/>
          </w:tcPr>
          <w:p w14:paraId="182FF828" w14:textId="77777777" w:rsidR="00AA4EBC" w:rsidRPr="007544BA" w:rsidRDefault="00AA4EBC" w:rsidP="00CA3361">
            <w:pPr>
              <w:rPr>
                <w:rFonts w:ascii="Times New Roman" w:eastAsia="Times New Roman" w:hAnsi="Times New Roman" w:cs="Times New Roman"/>
                <w:b/>
                <w:color w:val="000000" w:themeColor="text1"/>
                <w:sz w:val="16"/>
                <w:szCs w:val="16"/>
                <w:lang w:eastAsia="en-GB"/>
              </w:rPr>
            </w:pPr>
          </w:p>
        </w:tc>
        <w:tc>
          <w:tcPr>
            <w:tcW w:w="1155" w:type="dxa"/>
            <w:noWrap/>
            <w:vAlign w:val="center"/>
            <w:hideMark/>
          </w:tcPr>
          <w:p w14:paraId="034FE463" w14:textId="77777777" w:rsidR="00AA4EBC" w:rsidRPr="007544BA" w:rsidRDefault="00AA4EBC" w:rsidP="007C09D0">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9</w:t>
            </w:r>
            <w:r w:rsidR="007C09D0">
              <w:rPr>
                <w:rFonts w:ascii="Times New Roman" w:eastAsia="Times New Roman" w:hAnsi="Times New Roman" w:cs="Times New Roman"/>
                <w:b/>
                <w:color w:val="000000" w:themeColor="text1"/>
                <w:sz w:val="16"/>
                <w:szCs w:val="16"/>
                <w:lang w:eastAsia="en-GB"/>
              </w:rPr>
              <w:t>5</w:t>
            </w:r>
            <w:r w:rsidRPr="007544BA">
              <w:rPr>
                <w:rFonts w:ascii="Times New Roman" w:eastAsia="Times New Roman" w:hAnsi="Times New Roman" w:cs="Times New Roman"/>
                <w:b/>
                <w:color w:val="000000" w:themeColor="text1"/>
                <w:sz w:val="16"/>
                <w:szCs w:val="16"/>
                <w:lang w:eastAsia="en-GB"/>
              </w:rPr>
              <w:t>% CI</w:t>
            </w:r>
          </w:p>
        </w:tc>
        <w:tc>
          <w:tcPr>
            <w:tcW w:w="1830" w:type="dxa"/>
            <w:noWrap/>
            <w:vAlign w:val="center"/>
            <w:hideMark/>
          </w:tcPr>
          <w:p w14:paraId="2AF952E1" w14:textId="77777777" w:rsidR="00AA4EBC" w:rsidRPr="007544BA" w:rsidRDefault="00AA4EBC" w:rsidP="00CA3361">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Comparison</w:t>
            </w:r>
          </w:p>
        </w:tc>
        <w:tc>
          <w:tcPr>
            <w:tcW w:w="1110" w:type="dxa"/>
            <w:noWrap/>
            <w:vAlign w:val="center"/>
            <w:hideMark/>
          </w:tcPr>
          <w:p w14:paraId="39ED3BF6" w14:textId="77777777" w:rsidR="00AA4EBC" w:rsidRPr="007544BA" w:rsidRDefault="00AA4EBC" w:rsidP="007C09D0">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9</w:t>
            </w:r>
            <w:r w:rsidR="007C09D0">
              <w:rPr>
                <w:rFonts w:ascii="Times New Roman" w:eastAsia="Times New Roman" w:hAnsi="Times New Roman" w:cs="Times New Roman"/>
                <w:b/>
                <w:color w:val="000000" w:themeColor="text1"/>
                <w:sz w:val="16"/>
                <w:szCs w:val="16"/>
                <w:lang w:eastAsia="en-GB"/>
              </w:rPr>
              <w:t>5</w:t>
            </w:r>
            <w:r w:rsidRPr="007544BA">
              <w:rPr>
                <w:rFonts w:ascii="Times New Roman" w:eastAsia="Times New Roman" w:hAnsi="Times New Roman" w:cs="Times New Roman"/>
                <w:b/>
                <w:color w:val="000000" w:themeColor="text1"/>
                <w:sz w:val="16"/>
                <w:szCs w:val="16"/>
                <w:lang w:eastAsia="en-GB"/>
              </w:rPr>
              <w:t>% CI</w:t>
            </w:r>
          </w:p>
        </w:tc>
        <w:tc>
          <w:tcPr>
            <w:tcW w:w="1748" w:type="dxa"/>
            <w:noWrap/>
            <w:vAlign w:val="center"/>
            <w:hideMark/>
          </w:tcPr>
          <w:p w14:paraId="5D221C04" w14:textId="77777777" w:rsidR="00AA4EBC" w:rsidRPr="007544BA" w:rsidRDefault="00AA4EBC" w:rsidP="00CA3361">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Comparison</w:t>
            </w:r>
          </w:p>
        </w:tc>
        <w:tc>
          <w:tcPr>
            <w:tcW w:w="1110" w:type="dxa"/>
            <w:noWrap/>
            <w:vAlign w:val="center"/>
            <w:hideMark/>
          </w:tcPr>
          <w:p w14:paraId="0099A285" w14:textId="77777777" w:rsidR="00AA4EBC" w:rsidRPr="007544BA" w:rsidRDefault="00AA4EBC" w:rsidP="007C09D0">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9</w:t>
            </w:r>
            <w:r w:rsidR="007C09D0">
              <w:rPr>
                <w:rFonts w:ascii="Times New Roman" w:eastAsia="Times New Roman" w:hAnsi="Times New Roman" w:cs="Times New Roman"/>
                <w:b/>
                <w:color w:val="000000" w:themeColor="text1"/>
                <w:sz w:val="16"/>
                <w:szCs w:val="16"/>
                <w:lang w:eastAsia="en-GB"/>
              </w:rPr>
              <w:t>5</w:t>
            </w:r>
            <w:r w:rsidRPr="007544BA">
              <w:rPr>
                <w:rFonts w:ascii="Times New Roman" w:eastAsia="Times New Roman" w:hAnsi="Times New Roman" w:cs="Times New Roman"/>
                <w:b/>
                <w:color w:val="000000" w:themeColor="text1"/>
                <w:sz w:val="16"/>
                <w:szCs w:val="16"/>
                <w:lang w:eastAsia="en-GB"/>
              </w:rPr>
              <w:t>% CI</w:t>
            </w:r>
          </w:p>
        </w:tc>
        <w:tc>
          <w:tcPr>
            <w:tcW w:w="1830" w:type="dxa"/>
            <w:noWrap/>
            <w:vAlign w:val="center"/>
            <w:hideMark/>
          </w:tcPr>
          <w:p w14:paraId="20FC6C5C" w14:textId="77777777" w:rsidR="00AA4EBC" w:rsidRPr="007544BA" w:rsidRDefault="00AA4EBC" w:rsidP="00CA3361">
            <w:pPr>
              <w:jc w:val="center"/>
              <w:rPr>
                <w:rFonts w:ascii="Times New Roman" w:eastAsia="Times New Roman" w:hAnsi="Times New Roman" w:cs="Times New Roman"/>
                <w:b/>
                <w:color w:val="000000" w:themeColor="text1"/>
                <w:sz w:val="16"/>
                <w:szCs w:val="16"/>
                <w:lang w:eastAsia="en-GB"/>
              </w:rPr>
            </w:pPr>
            <w:r w:rsidRPr="007544BA">
              <w:rPr>
                <w:rFonts w:ascii="Times New Roman" w:eastAsia="Times New Roman" w:hAnsi="Times New Roman" w:cs="Times New Roman"/>
                <w:b/>
                <w:color w:val="000000" w:themeColor="text1"/>
                <w:sz w:val="16"/>
                <w:szCs w:val="16"/>
                <w:lang w:eastAsia="en-GB"/>
              </w:rPr>
              <w:t>Comparison</w:t>
            </w:r>
          </w:p>
        </w:tc>
      </w:tr>
      <w:tr w:rsidR="007544BA" w:rsidRPr="007544BA" w14:paraId="7E138CB9" w14:textId="77777777" w:rsidTr="00CA3361">
        <w:trPr>
          <w:trHeight w:val="300"/>
        </w:trPr>
        <w:tc>
          <w:tcPr>
            <w:tcW w:w="1621" w:type="dxa"/>
            <w:noWrap/>
            <w:vAlign w:val="center"/>
            <w:hideMark/>
          </w:tcPr>
          <w:p w14:paraId="3A427449" w14:textId="77777777" w:rsidR="00165540" w:rsidRPr="000F426D" w:rsidRDefault="00AA4EBC" w:rsidP="00CA3361">
            <w:pPr>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xml:space="preserve">Gender </w:t>
            </w:r>
          </w:p>
          <w:p w14:paraId="2273F0F2" w14:textId="77777777" w:rsidR="00AA4EBC" w:rsidRPr="000F426D" w:rsidRDefault="00AA4EBC" w:rsidP="00CA3361">
            <w:pPr>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(M</w:t>
            </w:r>
            <w:r w:rsidR="00B90140" w:rsidRPr="000F426D">
              <w:rPr>
                <w:rFonts w:ascii="Times New Roman" w:eastAsia="Times New Roman" w:hAnsi="Times New Roman" w:cs="Times New Roman"/>
                <w:color w:val="000000" w:themeColor="text1"/>
                <w:sz w:val="16"/>
                <w:szCs w:val="16"/>
                <w:lang w:eastAsia="en-GB"/>
              </w:rPr>
              <w:t>ale</w:t>
            </w:r>
            <w:r w:rsidR="00165540" w:rsidRPr="000F426D">
              <w:rPr>
                <w:rFonts w:ascii="Times New Roman" w:eastAsia="Times New Roman" w:hAnsi="Times New Roman" w:cs="Times New Roman"/>
                <w:color w:val="000000" w:themeColor="text1"/>
                <w:sz w:val="16"/>
                <w:szCs w:val="16"/>
                <w:lang w:eastAsia="en-GB"/>
              </w:rPr>
              <w:t>-</w:t>
            </w:r>
            <w:r w:rsidRPr="000F426D">
              <w:rPr>
                <w:rFonts w:ascii="Times New Roman" w:eastAsia="Times New Roman" w:hAnsi="Times New Roman" w:cs="Times New Roman"/>
                <w:color w:val="000000" w:themeColor="text1"/>
                <w:sz w:val="16"/>
                <w:szCs w:val="16"/>
                <w:lang w:eastAsia="en-GB"/>
              </w:rPr>
              <w:t>F</w:t>
            </w:r>
            <w:r w:rsidR="00B90140" w:rsidRPr="000F426D">
              <w:rPr>
                <w:rFonts w:ascii="Times New Roman" w:eastAsia="Times New Roman" w:hAnsi="Times New Roman" w:cs="Times New Roman"/>
                <w:color w:val="000000" w:themeColor="text1"/>
                <w:sz w:val="16"/>
                <w:szCs w:val="16"/>
                <w:lang w:eastAsia="en-GB"/>
              </w:rPr>
              <w:t>emale</w:t>
            </w:r>
            <w:r w:rsidRPr="000F426D">
              <w:rPr>
                <w:rFonts w:ascii="Times New Roman" w:eastAsia="Times New Roman" w:hAnsi="Times New Roman" w:cs="Times New Roman"/>
                <w:color w:val="000000" w:themeColor="text1"/>
                <w:sz w:val="16"/>
                <w:szCs w:val="16"/>
                <w:lang w:eastAsia="en-GB"/>
              </w:rPr>
              <w:t>)</w:t>
            </w:r>
          </w:p>
        </w:tc>
        <w:tc>
          <w:tcPr>
            <w:tcW w:w="1155" w:type="dxa"/>
            <w:noWrap/>
            <w:vAlign w:val="center"/>
            <w:hideMark/>
          </w:tcPr>
          <w:p w14:paraId="54EF3C98"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-0.7 , 0.6 )</w:t>
            </w:r>
          </w:p>
        </w:tc>
        <w:tc>
          <w:tcPr>
            <w:tcW w:w="1830" w:type="dxa"/>
            <w:noWrap/>
            <w:vAlign w:val="center"/>
            <w:hideMark/>
          </w:tcPr>
          <w:p w14:paraId="78F47466"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t=-0.1, df-547, p=0.922</w:t>
            </w:r>
          </w:p>
        </w:tc>
        <w:tc>
          <w:tcPr>
            <w:tcW w:w="1110" w:type="dxa"/>
            <w:noWrap/>
            <w:vAlign w:val="center"/>
            <w:hideMark/>
          </w:tcPr>
          <w:p w14:paraId="55225D72"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( 0.5 , 1.3 )</w:t>
            </w:r>
          </w:p>
        </w:tc>
        <w:tc>
          <w:tcPr>
            <w:tcW w:w="1748" w:type="dxa"/>
            <w:noWrap/>
            <w:vAlign w:val="center"/>
            <w:hideMark/>
          </w:tcPr>
          <w:p w14:paraId="2267C9F0" w14:textId="77777777" w:rsidR="00AA4EBC" w:rsidRPr="000F426D" w:rsidRDefault="00AA4EBC" w:rsidP="00CA3361">
            <w:pPr>
              <w:jc w:val="right"/>
              <w:rPr>
                <w:rFonts w:ascii="Times New Roman" w:eastAsia="Times New Roman" w:hAnsi="Times New Roman" w:cs="Times New Roman"/>
                <w:b/>
                <w:bCs/>
                <w:color w:val="000000" w:themeColor="text1"/>
                <w:sz w:val="16"/>
                <w:szCs w:val="16"/>
                <w:lang w:eastAsia="en-GB"/>
              </w:rPr>
            </w:pPr>
            <w:r w:rsidRPr="000F426D">
              <w:rPr>
                <w:rFonts w:ascii="Times New Roman" w:eastAsia="Times New Roman" w:hAnsi="Times New Roman" w:cs="Times New Roman"/>
                <w:b/>
                <w:bCs/>
                <w:color w:val="000000" w:themeColor="text1"/>
                <w:sz w:val="16"/>
                <w:szCs w:val="16"/>
                <w:lang w:eastAsia="en-GB"/>
              </w:rPr>
              <w:t>W=42915.5, p&lt;0.001</w:t>
            </w:r>
          </w:p>
        </w:tc>
        <w:tc>
          <w:tcPr>
            <w:tcW w:w="1110" w:type="dxa"/>
            <w:noWrap/>
            <w:vAlign w:val="center"/>
            <w:hideMark/>
          </w:tcPr>
          <w:p w14:paraId="02BAC8C5"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( 0 , 1.8 )</w:t>
            </w:r>
          </w:p>
        </w:tc>
        <w:tc>
          <w:tcPr>
            <w:tcW w:w="1830" w:type="dxa"/>
            <w:noWrap/>
            <w:vAlign w:val="center"/>
            <w:hideMark/>
          </w:tcPr>
          <w:p w14:paraId="52B4D31B"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t=1.9, df-547, p=0.057</w:t>
            </w:r>
          </w:p>
        </w:tc>
      </w:tr>
      <w:tr w:rsidR="007544BA" w:rsidRPr="007544BA" w14:paraId="3677B5E1" w14:textId="77777777" w:rsidTr="00CA3361">
        <w:trPr>
          <w:trHeight w:val="300"/>
        </w:trPr>
        <w:tc>
          <w:tcPr>
            <w:tcW w:w="1621" w:type="dxa"/>
            <w:noWrap/>
            <w:vAlign w:val="center"/>
            <w:hideMark/>
          </w:tcPr>
          <w:p w14:paraId="4F0A84D9" w14:textId="77777777" w:rsidR="00165540" w:rsidRPr="000F426D" w:rsidRDefault="00AA4EBC" w:rsidP="00CA3361">
            <w:pPr>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xml:space="preserve">Ethnicity </w:t>
            </w:r>
          </w:p>
          <w:p w14:paraId="61976B8C" w14:textId="77777777" w:rsidR="00AA4EBC" w:rsidRPr="000F426D" w:rsidRDefault="00AA4EBC" w:rsidP="00CA3361">
            <w:pPr>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(W</w:t>
            </w:r>
            <w:r w:rsidR="00165540" w:rsidRPr="000F426D">
              <w:rPr>
                <w:rFonts w:ascii="Times New Roman" w:eastAsia="Times New Roman" w:hAnsi="Times New Roman" w:cs="Times New Roman"/>
                <w:color w:val="000000" w:themeColor="text1"/>
                <w:sz w:val="16"/>
                <w:szCs w:val="16"/>
                <w:lang w:eastAsia="en-GB"/>
              </w:rPr>
              <w:t>hite-</w:t>
            </w:r>
            <w:r w:rsidR="00B90140" w:rsidRPr="000F426D">
              <w:rPr>
                <w:rFonts w:ascii="Times New Roman" w:eastAsia="Times New Roman" w:hAnsi="Times New Roman" w:cs="Times New Roman"/>
                <w:color w:val="000000" w:themeColor="text1"/>
                <w:sz w:val="16"/>
                <w:szCs w:val="16"/>
                <w:lang w:eastAsia="en-GB"/>
              </w:rPr>
              <w:t>Other</w:t>
            </w:r>
            <w:r w:rsidRPr="000F426D">
              <w:rPr>
                <w:rFonts w:ascii="Times New Roman" w:eastAsia="Times New Roman" w:hAnsi="Times New Roman" w:cs="Times New Roman"/>
                <w:color w:val="000000" w:themeColor="text1"/>
                <w:sz w:val="16"/>
                <w:szCs w:val="16"/>
                <w:lang w:eastAsia="en-GB"/>
              </w:rPr>
              <w:t>)</w:t>
            </w:r>
          </w:p>
        </w:tc>
        <w:tc>
          <w:tcPr>
            <w:tcW w:w="1155" w:type="dxa"/>
            <w:noWrap/>
            <w:vAlign w:val="center"/>
            <w:hideMark/>
          </w:tcPr>
          <w:p w14:paraId="0905B739"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-0.9 , 0.8 )</w:t>
            </w:r>
          </w:p>
        </w:tc>
        <w:tc>
          <w:tcPr>
            <w:tcW w:w="1830" w:type="dxa"/>
            <w:noWrap/>
            <w:vAlign w:val="center"/>
            <w:hideMark/>
          </w:tcPr>
          <w:p w14:paraId="3B52C59F"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t=0, df-547, p=0.962</w:t>
            </w:r>
          </w:p>
        </w:tc>
        <w:tc>
          <w:tcPr>
            <w:tcW w:w="1110" w:type="dxa"/>
            <w:noWrap/>
            <w:vAlign w:val="center"/>
            <w:hideMark/>
          </w:tcPr>
          <w:p w14:paraId="71743C46"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-0.9 , 0.1 )</w:t>
            </w:r>
          </w:p>
        </w:tc>
        <w:tc>
          <w:tcPr>
            <w:tcW w:w="1748" w:type="dxa"/>
            <w:noWrap/>
            <w:vAlign w:val="center"/>
            <w:hideMark/>
          </w:tcPr>
          <w:p w14:paraId="13394FA1"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W=19861, p=0.086</w:t>
            </w:r>
          </w:p>
        </w:tc>
        <w:tc>
          <w:tcPr>
            <w:tcW w:w="1110" w:type="dxa"/>
            <w:noWrap/>
            <w:vAlign w:val="center"/>
            <w:hideMark/>
          </w:tcPr>
          <w:p w14:paraId="18B09341"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-1.6 , 0.8 )</w:t>
            </w:r>
          </w:p>
        </w:tc>
        <w:tc>
          <w:tcPr>
            <w:tcW w:w="1830" w:type="dxa"/>
            <w:noWrap/>
            <w:vAlign w:val="center"/>
            <w:hideMark/>
          </w:tcPr>
          <w:p w14:paraId="490DEE31"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t=-0.7, df-547, p=0.492</w:t>
            </w:r>
          </w:p>
        </w:tc>
      </w:tr>
      <w:tr w:rsidR="007544BA" w:rsidRPr="007544BA" w14:paraId="5DB70006" w14:textId="77777777" w:rsidTr="00CA3361">
        <w:trPr>
          <w:trHeight w:val="300"/>
        </w:trPr>
        <w:tc>
          <w:tcPr>
            <w:tcW w:w="1621" w:type="dxa"/>
            <w:noWrap/>
            <w:vAlign w:val="center"/>
            <w:hideMark/>
          </w:tcPr>
          <w:p w14:paraId="298937AE" w14:textId="77777777" w:rsidR="00AA4EBC" w:rsidRPr="000F426D" w:rsidRDefault="00AA4EBC" w:rsidP="00CA3361">
            <w:pPr>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xml:space="preserve">Education </w:t>
            </w:r>
            <w:r w:rsidR="00B90140" w:rsidRPr="000F426D">
              <w:rPr>
                <w:rFonts w:ascii="Times New Roman" w:eastAsia="Times New Roman" w:hAnsi="Times New Roman" w:cs="Times New Roman"/>
                <w:color w:val="000000" w:themeColor="text1"/>
                <w:sz w:val="16"/>
                <w:szCs w:val="16"/>
                <w:lang w:eastAsia="en-GB"/>
              </w:rPr>
              <w:t xml:space="preserve">beyond 16 years </w:t>
            </w:r>
            <w:r w:rsidR="00165540" w:rsidRPr="000F426D">
              <w:rPr>
                <w:rFonts w:ascii="Times New Roman" w:eastAsia="Times New Roman" w:hAnsi="Times New Roman" w:cs="Times New Roman"/>
                <w:color w:val="000000" w:themeColor="text1"/>
                <w:sz w:val="16"/>
                <w:szCs w:val="16"/>
                <w:lang w:eastAsia="en-GB"/>
              </w:rPr>
              <w:t>(N-Y</w:t>
            </w:r>
            <w:r w:rsidRPr="000F426D">
              <w:rPr>
                <w:rFonts w:ascii="Times New Roman" w:eastAsia="Times New Roman" w:hAnsi="Times New Roman" w:cs="Times New Roman"/>
                <w:color w:val="000000" w:themeColor="text1"/>
                <w:sz w:val="16"/>
                <w:szCs w:val="16"/>
                <w:lang w:eastAsia="en-GB"/>
              </w:rPr>
              <w:t>)</w:t>
            </w:r>
          </w:p>
        </w:tc>
        <w:tc>
          <w:tcPr>
            <w:tcW w:w="1155" w:type="dxa"/>
            <w:noWrap/>
            <w:vAlign w:val="center"/>
            <w:hideMark/>
          </w:tcPr>
          <w:p w14:paraId="1029D7DE"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-0.2 , 1.1 )</w:t>
            </w:r>
          </w:p>
        </w:tc>
        <w:tc>
          <w:tcPr>
            <w:tcW w:w="1830" w:type="dxa"/>
            <w:noWrap/>
            <w:vAlign w:val="center"/>
            <w:hideMark/>
          </w:tcPr>
          <w:p w14:paraId="304B2855"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t=1.4, df-545, p=0.148</w:t>
            </w:r>
          </w:p>
        </w:tc>
        <w:tc>
          <w:tcPr>
            <w:tcW w:w="1110" w:type="dxa"/>
            <w:noWrap/>
            <w:vAlign w:val="center"/>
            <w:hideMark/>
          </w:tcPr>
          <w:p w14:paraId="4E56FFB2" w14:textId="77777777" w:rsidR="00AA4EBC" w:rsidRPr="000F426D" w:rsidRDefault="00AA4EBC" w:rsidP="00CA336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( 0.8 , 1.6 )</w:t>
            </w:r>
          </w:p>
        </w:tc>
        <w:tc>
          <w:tcPr>
            <w:tcW w:w="1748" w:type="dxa"/>
            <w:noWrap/>
            <w:vAlign w:val="center"/>
            <w:hideMark/>
          </w:tcPr>
          <w:p w14:paraId="7A9C400E" w14:textId="77777777" w:rsidR="00AA4EBC" w:rsidRPr="000F426D" w:rsidRDefault="00AA4EBC" w:rsidP="00CA3361">
            <w:pPr>
              <w:jc w:val="right"/>
              <w:rPr>
                <w:rFonts w:ascii="Times New Roman" w:eastAsia="Times New Roman" w:hAnsi="Times New Roman" w:cs="Times New Roman"/>
                <w:b/>
                <w:bCs/>
                <w:color w:val="000000" w:themeColor="text1"/>
                <w:sz w:val="16"/>
                <w:szCs w:val="16"/>
                <w:lang w:eastAsia="en-GB"/>
              </w:rPr>
            </w:pPr>
            <w:r w:rsidRPr="000F426D">
              <w:rPr>
                <w:rFonts w:ascii="Times New Roman" w:eastAsia="Times New Roman" w:hAnsi="Times New Roman" w:cs="Times New Roman"/>
                <w:b/>
                <w:bCs/>
                <w:color w:val="000000" w:themeColor="text1"/>
                <w:sz w:val="16"/>
                <w:szCs w:val="16"/>
                <w:lang w:eastAsia="en-GB"/>
              </w:rPr>
              <w:t>W=46800, p&lt;0.001</w:t>
            </w:r>
          </w:p>
        </w:tc>
        <w:tc>
          <w:tcPr>
            <w:tcW w:w="1110" w:type="dxa"/>
            <w:noWrap/>
            <w:vAlign w:val="center"/>
            <w:hideMark/>
          </w:tcPr>
          <w:p w14:paraId="5752449B" w14:textId="77777777" w:rsidR="00AA4EBC" w:rsidRPr="007544BA" w:rsidRDefault="00AA4EBC" w:rsidP="00CA336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( 0.8 , 2.6 )</w:t>
            </w:r>
          </w:p>
        </w:tc>
        <w:tc>
          <w:tcPr>
            <w:tcW w:w="1830" w:type="dxa"/>
            <w:noWrap/>
            <w:vAlign w:val="center"/>
            <w:hideMark/>
          </w:tcPr>
          <w:p w14:paraId="0A1EE154" w14:textId="77777777" w:rsidR="00AA4EBC" w:rsidRPr="007544BA" w:rsidRDefault="00AA4EBC" w:rsidP="00CA3361">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t=3.7, df-545, p&lt;0.001</w:t>
            </w:r>
          </w:p>
        </w:tc>
      </w:tr>
      <w:tr w:rsidR="00500191" w:rsidRPr="007544BA" w14:paraId="229AFEF8" w14:textId="77777777" w:rsidTr="00CA3361">
        <w:trPr>
          <w:trHeight w:val="300"/>
        </w:trPr>
        <w:tc>
          <w:tcPr>
            <w:tcW w:w="1621" w:type="dxa"/>
            <w:noWrap/>
            <w:vAlign w:val="center"/>
          </w:tcPr>
          <w:p w14:paraId="5088BBF9" w14:textId="77777777" w:rsidR="00500191" w:rsidRPr="000F426D" w:rsidRDefault="00500191" w:rsidP="00500191">
            <w:pPr>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Substan</w:t>
            </w:r>
            <w:r w:rsidR="00165540" w:rsidRPr="000F426D">
              <w:rPr>
                <w:rFonts w:ascii="Times New Roman" w:eastAsia="Times New Roman" w:hAnsi="Times New Roman" w:cs="Times New Roman"/>
                <w:color w:val="000000" w:themeColor="text1"/>
                <w:sz w:val="16"/>
                <w:szCs w:val="16"/>
                <w:lang w:eastAsia="en-GB"/>
              </w:rPr>
              <w:t>ce use in the last 6 months (Y-N</w:t>
            </w:r>
            <w:r w:rsidRPr="000F426D">
              <w:rPr>
                <w:rFonts w:ascii="Times New Roman" w:eastAsia="Times New Roman" w:hAnsi="Times New Roman" w:cs="Times New Roman"/>
                <w:color w:val="000000" w:themeColor="text1"/>
                <w:sz w:val="16"/>
                <w:szCs w:val="16"/>
                <w:lang w:eastAsia="en-GB"/>
              </w:rPr>
              <w:t>)</w:t>
            </w:r>
          </w:p>
        </w:tc>
        <w:tc>
          <w:tcPr>
            <w:tcW w:w="1155" w:type="dxa"/>
            <w:noWrap/>
            <w:vAlign w:val="center"/>
          </w:tcPr>
          <w:p w14:paraId="28A01879" w14:textId="77777777" w:rsidR="00500191" w:rsidRPr="000F426D" w:rsidRDefault="00165540"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xml:space="preserve">( 3.5 , </w:t>
            </w:r>
            <w:r w:rsidR="00500191" w:rsidRPr="000F426D">
              <w:rPr>
                <w:rFonts w:ascii="Times New Roman" w:eastAsia="Times New Roman" w:hAnsi="Times New Roman" w:cs="Times New Roman"/>
                <w:color w:val="000000" w:themeColor="text1"/>
                <w:sz w:val="16"/>
                <w:szCs w:val="16"/>
                <w:lang w:eastAsia="en-GB"/>
              </w:rPr>
              <w:t>1.9 )</w:t>
            </w:r>
          </w:p>
        </w:tc>
        <w:tc>
          <w:tcPr>
            <w:tcW w:w="1830" w:type="dxa"/>
            <w:noWrap/>
            <w:vAlign w:val="center"/>
          </w:tcPr>
          <w:p w14:paraId="20D7ABB5" w14:textId="77777777" w:rsidR="00500191" w:rsidRPr="000F426D" w:rsidRDefault="00165540" w:rsidP="00500191">
            <w:pPr>
              <w:jc w:val="right"/>
              <w:rPr>
                <w:rFonts w:ascii="Times New Roman" w:eastAsia="Times New Roman" w:hAnsi="Times New Roman" w:cs="Times New Roman"/>
                <w:b/>
                <w:bCs/>
                <w:color w:val="000000" w:themeColor="text1"/>
                <w:sz w:val="16"/>
                <w:szCs w:val="16"/>
                <w:lang w:eastAsia="en-GB"/>
              </w:rPr>
            </w:pPr>
            <w:r w:rsidRPr="000F426D">
              <w:rPr>
                <w:rFonts w:ascii="Times New Roman" w:eastAsia="Times New Roman" w:hAnsi="Times New Roman" w:cs="Times New Roman"/>
                <w:b/>
                <w:bCs/>
                <w:color w:val="000000" w:themeColor="text1"/>
                <w:sz w:val="16"/>
                <w:szCs w:val="16"/>
                <w:lang w:eastAsia="en-GB"/>
              </w:rPr>
              <w:t>t=</w:t>
            </w:r>
            <w:r w:rsidR="00500191" w:rsidRPr="000F426D">
              <w:rPr>
                <w:rFonts w:ascii="Times New Roman" w:eastAsia="Times New Roman" w:hAnsi="Times New Roman" w:cs="Times New Roman"/>
                <w:b/>
                <w:bCs/>
                <w:color w:val="000000" w:themeColor="text1"/>
                <w:sz w:val="16"/>
                <w:szCs w:val="16"/>
                <w:lang w:eastAsia="en-GB"/>
              </w:rPr>
              <w:t>6.8, df-544, p&lt;0.001</w:t>
            </w:r>
          </w:p>
        </w:tc>
        <w:tc>
          <w:tcPr>
            <w:tcW w:w="1110" w:type="dxa"/>
            <w:noWrap/>
            <w:vAlign w:val="center"/>
          </w:tcPr>
          <w:p w14:paraId="0CE2F8C0" w14:textId="77777777" w:rsidR="00500191" w:rsidRPr="000F426D" w:rsidRDefault="00165540"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xml:space="preserve">( 2.8 , </w:t>
            </w:r>
            <w:r w:rsidR="00500191" w:rsidRPr="000F426D">
              <w:rPr>
                <w:rFonts w:ascii="Times New Roman" w:eastAsia="Times New Roman" w:hAnsi="Times New Roman" w:cs="Times New Roman"/>
                <w:color w:val="000000" w:themeColor="text1"/>
                <w:sz w:val="16"/>
                <w:szCs w:val="16"/>
                <w:lang w:eastAsia="en-GB"/>
              </w:rPr>
              <w:t>1.9 )</w:t>
            </w:r>
          </w:p>
        </w:tc>
        <w:tc>
          <w:tcPr>
            <w:tcW w:w="1748" w:type="dxa"/>
            <w:noWrap/>
            <w:vAlign w:val="center"/>
          </w:tcPr>
          <w:p w14:paraId="7A6DA7DA" w14:textId="77777777" w:rsidR="00500191" w:rsidRPr="000F426D" w:rsidRDefault="00500191" w:rsidP="00500191">
            <w:pPr>
              <w:jc w:val="right"/>
              <w:rPr>
                <w:rFonts w:ascii="Times New Roman" w:eastAsia="Times New Roman" w:hAnsi="Times New Roman" w:cs="Times New Roman"/>
                <w:b/>
                <w:bCs/>
                <w:color w:val="000000" w:themeColor="text1"/>
                <w:sz w:val="16"/>
                <w:szCs w:val="16"/>
                <w:lang w:eastAsia="en-GB"/>
              </w:rPr>
            </w:pPr>
            <w:r w:rsidRPr="000F426D">
              <w:rPr>
                <w:rFonts w:ascii="Times New Roman" w:eastAsia="Times New Roman" w:hAnsi="Times New Roman" w:cs="Times New Roman"/>
                <w:b/>
                <w:bCs/>
                <w:color w:val="000000" w:themeColor="text1"/>
                <w:sz w:val="16"/>
                <w:szCs w:val="16"/>
                <w:lang w:eastAsia="en-GB"/>
              </w:rPr>
              <w:t>W=7583, p=p&lt;0.001</w:t>
            </w:r>
          </w:p>
        </w:tc>
        <w:tc>
          <w:tcPr>
            <w:tcW w:w="1110" w:type="dxa"/>
            <w:noWrap/>
            <w:vAlign w:val="center"/>
          </w:tcPr>
          <w:p w14:paraId="5BCD48AF" w14:textId="77777777" w:rsidR="00500191" w:rsidRPr="007544BA" w:rsidRDefault="00165540" w:rsidP="00500191">
            <w:pPr>
              <w:jc w:val="right"/>
              <w:rPr>
                <w:rFonts w:ascii="Times New Roman" w:eastAsia="Times New Roman" w:hAnsi="Times New Roman" w:cs="Times New Roman"/>
                <w:color w:val="000000" w:themeColor="text1"/>
                <w:sz w:val="16"/>
                <w:szCs w:val="16"/>
                <w:lang w:eastAsia="en-GB"/>
              </w:rPr>
            </w:pPr>
            <w:r>
              <w:rPr>
                <w:rFonts w:ascii="Times New Roman" w:eastAsia="Times New Roman" w:hAnsi="Times New Roman" w:cs="Times New Roman"/>
                <w:color w:val="000000" w:themeColor="text1"/>
                <w:sz w:val="16"/>
                <w:szCs w:val="16"/>
                <w:lang w:eastAsia="en-GB"/>
              </w:rPr>
              <w:t xml:space="preserve">( 6.1 , </w:t>
            </w:r>
            <w:r w:rsidR="00500191" w:rsidRPr="007544BA">
              <w:rPr>
                <w:rFonts w:ascii="Times New Roman" w:eastAsia="Times New Roman" w:hAnsi="Times New Roman" w:cs="Times New Roman"/>
                <w:color w:val="000000" w:themeColor="text1"/>
                <w:sz w:val="16"/>
                <w:szCs w:val="16"/>
                <w:lang w:eastAsia="en-GB"/>
              </w:rPr>
              <w:t>4 )</w:t>
            </w:r>
          </w:p>
        </w:tc>
        <w:tc>
          <w:tcPr>
            <w:tcW w:w="1830" w:type="dxa"/>
            <w:noWrap/>
            <w:vAlign w:val="center"/>
          </w:tcPr>
          <w:p w14:paraId="6D6A5064" w14:textId="77777777" w:rsidR="00500191" w:rsidRPr="007544BA" w:rsidRDefault="00165540" w:rsidP="00500191">
            <w:pPr>
              <w:jc w:val="right"/>
              <w:rPr>
                <w:rFonts w:ascii="Times New Roman" w:eastAsia="Times New Roman" w:hAnsi="Times New Roman" w:cs="Times New Roman"/>
                <w:b/>
                <w:bCs/>
                <w:color w:val="000000" w:themeColor="text1"/>
                <w:sz w:val="16"/>
                <w:szCs w:val="16"/>
                <w:lang w:eastAsia="en-GB"/>
              </w:rPr>
            </w:pPr>
            <w:r>
              <w:rPr>
                <w:rFonts w:ascii="Times New Roman" w:eastAsia="Times New Roman" w:hAnsi="Times New Roman" w:cs="Times New Roman"/>
                <w:b/>
                <w:bCs/>
                <w:color w:val="000000" w:themeColor="text1"/>
                <w:sz w:val="16"/>
                <w:szCs w:val="16"/>
                <w:lang w:eastAsia="en-GB"/>
              </w:rPr>
              <w:t>t=</w:t>
            </w:r>
            <w:r w:rsidR="00500191" w:rsidRPr="007544BA">
              <w:rPr>
                <w:rFonts w:ascii="Times New Roman" w:eastAsia="Times New Roman" w:hAnsi="Times New Roman" w:cs="Times New Roman"/>
                <w:b/>
                <w:bCs/>
                <w:color w:val="000000" w:themeColor="text1"/>
                <w:sz w:val="16"/>
                <w:szCs w:val="16"/>
                <w:lang w:eastAsia="en-GB"/>
              </w:rPr>
              <w:t>9.5, df-544, p&lt;0.001</w:t>
            </w:r>
          </w:p>
        </w:tc>
      </w:tr>
      <w:tr w:rsidR="007544BA" w:rsidRPr="007544BA" w14:paraId="33D94679" w14:textId="77777777" w:rsidTr="00CA3361">
        <w:trPr>
          <w:trHeight w:val="300"/>
        </w:trPr>
        <w:tc>
          <w:tcPr>
            <w:tcW w:w="1621" w:type="dxa"/>
            <w:noWrap/>
            <w:vAlign w:val="center"/>
            <w:hideMark/>
          </w:tcPr>
          <w:p w14:paraId="2F3446A3" w14:textId="77777777" w:rsidR="00500191" w:rsidRPr="000F426D" w:rsidRDefault="00165540" w:rsidP="00500191">
            <w:pPr>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Homeless in last month (Y-</w:t>
            </w:r>
            <w:r w:rsidR="00500191" w:rsidRPr="000F426D">
              <w:rPr>
                <w:rFonts w:ascii="Times New Roman" w:eastAsia="Times New Roman" w:hAnsi="Times New Roman" w:cs="Times New Roman"/>
                <w:color w:val="000000" w:themeColor="text1"/>
                <w:sz w:val="16"/>
                <w:szCs w:val="16"/>
                <w:lang w:eastAsia="en-GB"/>
              </w:rPr>
              <w:t>N)</w:t>
            </w:r>
          </w:p>
        </w:tc>
        <w:tc>
          <w:tcPr>
            <w:tcW w:w="1155" w:type="dxa"/>
            <w:noWrap/>
            <w:vAlign w:val="center"/>
            <w:hideMark/>
          </w:tcPr>
          <w:p w14:paraId="0386AD31" w14:textId="77777777" w:rsidR="00500191" w:rsidRPr="000F426D" w:rsidRDefault="00500191"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( 0.7 , 2.6 )</w:t>
            </w:r>
          </w:p>
        </w:tc>
        <w:tc>
          <w:tcPr>
            <w:tcW w:w="1830" w:type="dxa"/>
            <w:noWrap/>
            <w:vAlign w:val="center"/>
            <w:hideMark/>
          </w:tcPr>
          <w:p w14:paraId="60AED956" w14:textId="77777777" w:rsidR="00500191" w:rsidRPr="000F426D" w:rsidRDefault="00500191" w:rsidP="00500191">
            <w:pPr>
              <w:jc w:val="right"/>
              <w:rPr>
                <w:rFonts w:ascii="Times New Roman" w:eastAsia="Times New Roman" w:hAnsi="Times New Roman" w:cs="Times New Roman"/>
                <w:b/>
                <w:bCs/>
                <w:color w:val="000000" w:themeColor="text1"/>
                <w:sz w:val="16"/>
                <w:szCs w:val="16"/>
                <w:lang w:eastAsia="en-GB"/>
              </w:rPr>
            </w:pPr>
            <w:r w:rsidRPr="000F426D">
              <w:rPr>
                <w:rFonts w:ascii="Times New Roman" w:eastAsia="Times New Roman" w:hAnsi="Times New Roman" w:cs="Times New Roman"/>
                <w:b/>
                <w:bCs/>
                <w:color w:val="000000" w:themeColor="text1"/>
                <w:sz w:val="16"/>
                <w:szCs w:val="16"/>
                <w:lang w:eastAsia="en-GB"/>
              </w:rPr>
              <w:t>t=3.5, df-547, p&lt;0.001</w:t>
            </w:r>
          </w:p>
        </w:tc>
        <w:tc>
          <w:tcPr>
            <w:tcW w:w="1110" w:type="dxa"/>
            <w:noWrap/>
            <w:vAlign w:val="center"/>
            <w:hideMark/>
          </w:tcPr>
          <w:p w14:paraId="2ED49C59" w14:textId="77777777" w:rsidR="00500191" w:rsidRPr="000F426D" w:rsidRDefault="00500191"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( 0.8 , 1.9 )</w:t>
            </w:r>
          </w:p>
        </w:tc>
        <w:tc>
          <w:tcPr>
            <w:tcW w:w="1748" w:type="dxa"/>
            <w:noWrap/>
            <w:vAlign w:val="center"/>
            <w:hideMark/>
          </w:tcPr>
          <w:p w14:paraId="2D7ECF96" w14:textId="77777777" w:rsidR="00500191" w:rsidRPr="000F426D" w:rsidRDefault="00500191" w:rsidP="00500191">
            <w:pPr>
              <w:jc w:val="right"/>
              <w:rPr>
                <w:rFonts w:ascii="Times New Roman" w:eastAsia="Times New Roman" w:hAnsi="Times New Roman" w:cs="Times New Roman"/>
                <w:b/>
                <w:bCs/>
                <w:color w:val="000000" w:themeColor="text1"/>
                <w:sz w:val="16"/>
                <w:szCs w:val="16"/>
                <w:lang w:eastAsia="en-GB"/>
              </w:rPr>
            </w:pPr>
            <w:r w:rsidRPr="000F426D">
              <w:rPr>
                <w:rFonts w:ascii="Times New Roman" w:eastAsia="Times New Roman" w:hAnsi="Times New Roman" w:cs="Times New Roman"/>
                <w:b/>
                <w:bCs/>
                <w:color w:val="000000" w:themeColor="text1"/>
                <w:sz w:val="16"/>
                <w:szCs w:val="16"/>
                <w:lang w:eastAsia="en-GB"/>
              </w:rPr>
              <w:t>W=23805.5, p&lt;0.001</w:t>
            </w:r>
          </w:p>
        </w:tc>
        <w:tc>
          <w:tcPr>
            <w:tcW w:w="1110" w:type="dxa"/>
            <w:noWrap/>
            <w:vAlign w:val="center"/>
            <w:hideMark/>
          </w:tcPr>
          <w:p w14:paraId="74EE6B61" w14:textId="77777777" w:rsidR="00500191" w:rsidRPr="007544BA" w:rsidRDefault="00500191" w:rsidP="0050019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( 1.7 , 4.3 )</w:t>
            </w:r>
          </w:p>
        </w:tc>
        <w:tc>
          <w:tcPr>
            <w:tcW w:w="1830" w:type="dxa"/>
            <w:noWrap/>
            <w:vAlign w:val="center"/>
            <w:hideMark/>
          </w:tcPr>
          <w:p w14:paraId="799A69C9" w14:textId="77777777" w:rsidR="00500191" w:rsidRPr="007544BA" w:rsidRDefault="00500191" w:rsidP="00500191">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t=4.7, df-547, p&lt;0.001</w:t>
            </w:r>
          </w:p>
        </w:tc>
      </w:tr>
      <w:tr w:rsidR="007544BA" w:rsidRPr="007544BA" w14:paraId="20025F22" w14:textId="77777777" w:rsidTr="00CA3361">
        <w:trPr>
          <w:trHeight w:val="300"/>
        </w:trPr>
        <w:tc>
          <w:tcPr>
            <w:tcW w:w="1621" w:type="dxa"/>
            <w:noWrap/>
            <w:vAlign w:val="center"/>
            <w:hideMark/>
          </w:tcPr>
          <w:p w14:paraId="31714C93" w14:textId="77777777" w:rsidR="00500191" w:rsidRPr="000F426D" w:rsidRDefault="00165540" w:rsidP="00500191">
            <w:pPr>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Had paid work in last month (Y-</w:t>
            </w:r>
            <w:r w:rsidR="00500191" w:rsidRPr="000F426D">
              <w:rPr>
                <w:rFonts w:ascii="Times New Roman" w:eastAsia="Times New Roman" w:hAnsi="Times New Roman" w:cs="Times New Roman"/>
                <w:color w:val="000000" w:themeColor="text1"/>
                <w:sz w:val="16"/>
                <w:szCs w:val="16"/>
                <w:lang w:eastAsia="en-GB"/>
              </w:rPr>
              <w:t>N)</w:t>
            </w:r>
          </w:p>
        </w:tc>
        <w:tc>
          <w:tcPr>
            <w:tcW w:w="1155" w:type="dxa"/>
            <w:noWrap/>
            <w:vAlign w:val="center"/>
            <w:hideMark/>
          </w:tcPr>
          <w:p w14:paraId="62937B37" w14:textId="77777777" w:rsidR="00500191" w:rsidRPr="000F426D" w:rsidRDefault="00500191"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-1.9 , -0.2 )</w:t>
            </w:r>
          </w:p>
        </w:tc>
        <w:tc>
          <w:tcPr>
            <w:tcW w:w="1830" w:type="dxa"/>
            <w:noWrap/>
            <w:vAlign w:val="center"/>
            <w:hideMark/>
          </w:tcPr>
          <w:p w14:paraId="4EEAE8B0" w14:textId="77777777" w:rsidR="00500191" w:rsidRPr="000F426D" w:rsidRDefault="00500191" w:rsidP="00500191">
            <w:pPr>
              <w:jc w:val="right"/>
              <w:rPr>
                <w:rFonts w:ascii="Times New Roman" w:eastAsia="Times New Roman" w:hAnsi="Times New Roman" w:cs="Times New Roman"/>
                <w:b/>
                <w:bCs/>
                <w:color w:val="000000" w:themeColor="text1"/>
                <w:sz w:val="16"/>
                <w:szCs w:val="16"/>
                <w:lang w:eastAsia="en-GB"/>
              </w:rPr>
            </w:pPr>
            <w:r w:rsidRPr="000F426D">
              <w:rPr>
                <w:rFonts w:ascii="Times New Roman" w:eastAsia="Times New Roman" w:hAnsi="Times New Roman" w:cs="Times New Roman"/>
                <w:b/>
                <w:bCs/>
                <w:color w:val="000000" w:themeColor="text1"/>
                <w:sz w:val="16"/>
                <w:szCs w:val="16"/>
                <w:lang w:eastAsia="en-GB"/>
              </w:rPr>
              <w:t>t=-2.4, df-547, p=0.017</w:t>
            </w:r>
          </w:p>
        </w:tc>
        <w:tc>
          <w:tcPr>
            <w:tcW w:w="1110" w:type="dxa"/>
            <w:noWrap/>
            <w:vAlign w:val="center"/>
            <w:hideMark/>
          </w:tcPr>
          <w:p w14:paraId="24ED7D82" w14:textId="77777777" w:rsidR="00500191" w:rsidRPr="000F426D" w:rsidRDefault="00500191"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-1.5 , -0.4 )</w:t>
            </w:r>
          </w:p>
        </w:tc>
        <w:tc>
          <w:tcPr>
            <w:tcW w:w="1748" w:type="dxa"/>
            <w:noWrap/>
            <w:vAlign w:val="center"/>
            <w:hideMark/>
          </w:tcPr>
          <w:p w14:paraId="45F4A856" w14:textId="77777777" w:rsidR="00500191" w:rsidRPr="000F426D" w:rsidRDefault="00500191" w:rsidP="00500191">
            <w:pPr>
              <w:jc w:val="right"/>
              <w:rPr>
                <w:rFonts w:ascii="Times New Roman" w:eastAsia="Times New Roman" w:hAnsi="Times New Roman" w:cs="Times New Roman"/>
                <w:b/>
                <w:bCs/>
                <w:color w:val="000000" w:themeColor="text1"/>
                <w:sz w:val="16"/>
                <w:szCs w:val="16"/>
                <w:lang w:eastAsia="en-GB"/>
              </w:rPr>
            </w:pPr>
            <w:r w:rsidRPr="000F426D">
              <w:rPr>
                <w:rFonts w:ascii="Times New Roman" w:eastAsia="Times New Roman" w:hAnsi="Times New Roman" w:cs="Times New Roman"/>
                <w:b/>
                <w:bCs/>
                <w:color w:val="000000" w:themeColor="text1"/>
                <w:sz w:val="16"/>
                <w:szCs w:val="16"/>
                <w:lang w:eastAsia="en-GB"/>
              </w:rPr>
              <w:t>W=16065, p&lt;0.001</w:t>
            </w:r>
          </w:p>
        </w:tc>
        <w:tc>
          <w:tcPr>
            <w:tcW w:w="1110" w:type="dxa"/>
            <w:noWrap/>
            <w:vAlign w:val="center"/>
            <w:hideMark/>
          </w:tcPr>
          <w:p w14:paraId="55EAC95A" w14:textId="77777777" w:rsidR="00500191" w:rsidRPr="007544BA" w:rsidRDefault="00500191" w:rsidP="0050019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-3.2 , -0.8 )</w:t>
            </w:r>
          </w:p>
        </w:tc>
        <w:tc>
          <w:tcPr>
            <w:tcW w:w="1830" w:type="dxa"/>
            <w:noWrap/>
            <w:vAlign w:val="center"/>
            <w:hideMark/>
          </w:tcPr>
          <w:p w14:paraId="2B3B60EE" w14:textId="77777777" w:rsidR="00500191" w:rsidRPr="007544BA" w:rsidRDefault="00500191" w:rsidP="00500191">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t=-3.3, df-547, p=0.001</w:t>
            </w:r>
          </w:p>
        </w:tc>
      </w:tr>
      <w:tr w:rsidR="007544BA" w:rsidRPr="007544BA" w14:paraId="34E7E0CD" w14:textId="77777777" w:rsidTr="00CA3361">
        <w:trPr>
          <w:trHeight w:val="300"/>
        </w:trPr>
        <w:tc>
          <w:tcPr>
            <w:tcW w:w="1621" w:type="dxa"/>
            <w:noWrap/>
            <w:vAlign w:val="center"/>
            <w:hideMark/>
          </w:tcPr>
          <w:p w14:paraId="16085892" w14:textId="77777777" w:rsidR="00500191" w:rsidRPr="000F426D" w:rsidRDefault="00500191" w:rsidP="00500191">
            <w:pPr>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Has a diagnos</w:t>
            </w:r>
            <w:r w:rsidR="00165540" w:rsidRPr="000F426D">
              <w:rPr>
                <w:rFonts w:ascii="Times New Roman" w:eastAsia="Times New Roman" w:hAnsi="Times New Roman" w:cs="Times New Roman"/>
                <w:color w:val="000000" w:themeColor="text1"/>
                <w:sz w:val="16"/>
                <w:szCs w:val="16"/>
                <w:lang w:eastAsia="en-GB"/>
              </w:rPr>
              <w:t>ed physical health problem (Y-N</w:t>
            </w:r>
            <w:r w:rsidRPr="000F426D">
              <w:rPr>
                <w:rFonts w:ascii="Times New Roman" w:eastAsia="Times New Roman" w:hAnsi="Times New Roman" w:cs="Times New Roman"/>
                <w:color w:val="000000" w:themeColor="text1"/>
                <w:sz w:val="16"/>
                <w:szCs w:val="16"/>
                <w:lang w:eastAsia="en-GB"/>
              </w:rPr>
              <w:t>)</w:t>
            </w:r>
          </w:p>
        </w:tc>
        <w:tc>
          <w:tcPr>
            <w:tcW w:w="1155" w:type="dxa"/>
            <w:noWrap/>
            <w:vAlign w:val="center"/>
            <w:hideMark/>
          </w:tcPr>
          <w:p w14:paraId="593A9BE0" w14:textId="77777777" w:rsidR="00500191" w:rsidRPr="000F426D" w:rsidRDefault="00500191"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-0.4 , 2.7 )</w:t>
            </w:r>
          </w:p>
        </w:tc>
        <w:tc>
          <w:tcPr>
            <w:tcW w:w="1830" w:type="dxa"/>
            <w:noWrap/>
            <w:vAlign w:val="center"/>
            <w:hideMark/>
          </w:tcPr>
          <w:p w14:paraId="387ABB1D" w14:textId="77777777" w:rsidR="00500191" w:rsidRPr="000F426D" w:rsidRDefault="00500191"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t=1.5, df-98, p=0.133</w:t>
            </w:r>
          </w:p>
        </w:tc>
        <w:tc>
          <w:tcPr>
            <w:tcW w:w="1110" w:type="dxa"/>
            <w:noWrap/>
            <w:vAlign w:val="center"/>
            <w:hideMark/>
          </w:tcPr>
          <w:p w14:paraId="57692019" w14:textId="77777777" w:rsidR="00500191" w:rsidRPr="000F426D" w:rsidRDefault="00500191"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-1 , 0.9 )</w:t>
            </w:r>
          </w:p>
        </w:tc>
        <w:tc>
          <w:tcPr>
            <w:tcW w:w="1748" w:type="dxa"/>
            <w:noWrap/>
            <w:vAlign w:val="center"/>
            <w:hideMark/>
          </w:tcPr>
          <w:p w14:paraId="770153BE" w14:textId="77777777" w:rsidR="00500191" w:rsidRPr="000F426D" w:rsidRDefault="00500191"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W=1204, p=0.816</w:t>
            </w:r>
          </w:p>
        </w:tc>
        <w:tc>
          <w:tcPr>
            <w:tcW w:w="1110" w:type="dxa"/>
            <w:noWrap/>
            <w:vAlign w:val="center"/>
            <w:hideMark/>
          </w:tcPr>
          <w:p w14:paraId="08F6991C" w14:textId="77777777" w:rsidR="00500191" w:rsidRPr="007544BA" w:rsidRDefault="00500191" w:rsidP="0050019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-1 , 3.1 )</w:t>
            </w:r>
          </w:p>
        </w:tc>
        <w:tc>
          <w:tcPr>
            <w:tcW w:w="1830" w:type="dxa"/>
            <w:noWrap/>
            <w:vAlign w:val="center"/>
            <w:hideMark/>
          </w:tcPr>
          <w:p w14:paraId="775C8F06" w14:textId="77777777" w:rsidR="00500191" w:rsidRPr="007544BA" w:rsidRDefault="00500191" w:rsidP="0050019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t=1.1, df-98, p=0.293</w:t>
            </w:r>
          </w:p>
        </w:tc>
      </w:tr>
      <w:tr w:rsidR="007544BA" w:rsidRPr="007544BA" w14:paraId="466362E3" w14:textId="77777777" w:rsidTr="00CA3361">
        <w:trPr>
          <w:trHeight w:val="300"/>
        </w:trPr>
        <w:tc>
          <w:tcPr>
            <w:tcW w:w="1621" w:type="dxa"/>
            <w:noWrap/>
            <w:vAlign w:val="center"/>
            <w:hideMark/>
          </w:tcPr>
          <w:p w14:paraId="3EA7E99F" w14:textId="77777777" w:rsidR="00500191" w:rsidRPr="000F426D" w:rsidRDefault="00500191" w:rsidP="00500191">
            <w:pPr>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Has a diag</w:t>
            </w:r>
            <w:r w:rsidR="00165540" w:rsidRPr="000F426D">
              <w:rPr>
                <w:rFonts w:ascii="Times New Roman" w:eastAsia="Times New Roman" w:hAnsi="Times New Roman" w:cs="Times New Roman"/>
                <w:color w:val="000000" w:themeColor="text1"/>
                <w:sz w:val="16"/>
                <w:szCs w:val="16"/>
                <w:lang w:eastAsia="en-GB"/>
              </w:rPr>
              <w:t>nosed mental health problem (Y-N</w:t>
            </w:r>
            <w:r w:rsidRPr="000F426D">
              <w:rPr>
                <w:rFonts w:ascii="Times New Roman" w:eastAsia="Times New Roman" w:hAnsi="Times New Roman" w:cs="Times New Roman"/>
                <w:color w:val="000000" w:themeColor="text1"/>
                <w:sz w:val="16"/>
                <w:szCs w:val="16"/>
                <w:lang w:eastAsia="en-GB"/>
              </w:rPr>
              <w:t>)</w:t>
            </w:r>
          </w:p>
        </w:tc>
        <w:tc>
          <w:tcPr>
            <w:tcW w:w="1155" w:type="dxa"/>
            <w:noWrap/>
            <w:vAlign w:val="center"/>
            <w:hideMark/>
          </w:tcPr>
          <w:p w14:paraId="4ABA47BC" w14:textId="77777777" w:rsidR="00500191" w:rsidRPr="000F426D" w:rsidRDefault="00500191"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( 1.4 , 4.3 )</w:t>
            </w:r>
          </w:p>
        </w:tc>
        <w:tc>
          <w:tcPr>
            <w:tcW w:w="1830" w:type="dxa"/>
            <w:noWrap/>
            <w:vAlign w:val="center"/>
            <w:hideMark/>
          </w:tcPr>
          <w:p w14:paraId="675EE25E" w14:textId="77777777" w:rsidR="00500191" w:rsidRPr="000F426D" w:rsidRDefault="00500191" w:rsidP="00500191">
            <w:pPr>
              <w:jc w:val="right"/>
              <w:rPr>
                <w:rFonts w:ascii="Times New Roman" w:eastAsia="Times New Roman" w:hAnsi="Times New Roman" w:cs="Times New Roman"/>
                <w:b/>
                <w:bCs/>
                <w:color w:val="000000" w:themeColor="text1"/>
                <w:sz w:val="16"/>
                <w:szCs w:val="16"/>
                <w:lang w:eastAsia="en-GB"/>
              </w:rPr>
            </w:pPr>
            <w:r w:rsidRPr="000F426D">
              <w:rPr>
                <w:rFonts w:ascii="Times New Roman" w:eastAsia="Times New Roman" w:hAnsi="Times New Roman" w:cs="Times New Roman"/>
                <w:b/>
                <w:bCs/>
                <w:color w:val="000000" w:themeColor="text1"/>
                <w:sz w:val="16"/>
                <w:szCs w:val="16"/>
                <w:lang w:eastAsia="en-GB"/>
              </w:rPr>
              <w:t>t=4, df-98, p&lt;0.001</w:t>
            </w:r>
          </w:p>
        </w:tc>
        <w:tc>
          <w:tcPr>
            <w:tcW w:w="1110" w:type="dxa"/>
            <w:noWrap/>
            <w:vAlign w:val="center"/>
            <w:hideMark/>
          </w:tcPr>
          <w:p w14:paraId="3E1F1FA4" w14:textId="77777777" w:rsidR="00500191" w:rsidRPr="000F426D" w:rsidRDefault="00500191"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 -0.5 , 1.5 )</w:t>
            </w:r>
          </w:p>
        </w:tc>
        <w:tc>
          <w:tcPr>
            <w:tcW w:w="1748" w:type="dxa"/>
            <w:noWrap/>
            <w:vAlign w:val="center"/>
            <w:hideMark/>
          </w:tcPr>
          <w:p w14:paraId="4B0DBB35" w14:textId="77777777" w:rsidR="00500191" w:rsidRPr="000F426D" w:rsidRDefault="00500191" w:rsidP="00500191">
            <w:pPr>
              <w:jc w:val="right"/>
              <w:rPr>
                <w:rFonts w:ascii="Times New Roman" w:eastAsia="Times New Roman" w:hAnsi="Times New Roman" w:cs="Times New Roman"/>
                <w:color w:val="000000" w:themeColor="text1"/>
                <w:sz w:val="16"/>
                <w:szCs w:val="16"/>
                <w:lang w:eastAsia="en-GB"/>
              </w:rPr>
            </w:pPr>
            <w:r w:rsidRPr="000F426D">
              <w:rPr>
                <w:rFonts w:ascii="Times New Roman" w:eastAsia="Times New Roman" w:hAnsi="Times New Roman" w:cs="Times New Roman"/>
                <w:color w:val="000000" w:themeColor="text1"/>
                <w:sz w:val="16"/>
                <w:szCs w:val="16"/>
                <w:lang w:eastAsia="en-GB"/>
              </w:rPr>
              <w:t>W=1343, p=0.235</w:t>
            </w:r>
          </w:p>
        </w:tc>
        <w:tc>
          <w:tcPr>
            <w:tcW w:w="1110" w:type="dxa"/>
            <w:noWrap/>
            <w:vAlign w:val="center"/>
            <w:hideMark/>
          </w:tcPr>
          <w:p w14:paraId="68D3B7EB" w14:textId="77777777" w:rsidR="00500191" w:rsidRPr="007544BA" w:rsidRDefault="00500191" w:rsidP="0050019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( 1.4 , 5.4 )</w:t>
            </w:r>
          </w:p>
        </w:tc>
        <w:tc>
          <w:tcPr>
            <w:tcW w:w="1830" w:type="dxa"/>
            <w:noWrap/>
            <w:vAlign w:val="center"/>
            <w:hideMark/>
          </w:tcPr>
          <w:p w14:paraId="1D43A025" w14:textId="77777777" w:rsidR="00500191" w:rsidRPr="007544BA" w:rsidRDefault="00500191" w:rsidP="00500191">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t=3.3, df-98, p=0.001</w:t>
            </w:r>
          </w:p>
        </w:tc>
      </w:tr>
      <w:tr w:rsidR="007544BA" w:rsidRPr="007544BA" w14:paraId="1B5AD751" w14:textId="77777777" w:rsidTr="00CA3361">
        <w:trPr>
          <w:trHeight w:val="300"/>
        </w:trPr>
        <w:tc>
          <w:tcPr>
            <w:tcW w:w="1621" w:type="dxa"/>
            <w:noWrap/>
            <w:vAlign w:val="center"/>
            <w:hideMark/>
          </w:tcPr>
          <w:p w14:paraId="6DD58830" w14:textId="77777777" w:rsidR="00500191" w:rsidRPr="007544BA" w:rsidRDefault="00500191" w:rsidP="00500191">
            <w:pPr>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Ever diagnosed insomnia (Y/N)</w:t>
            </w:r>
          </w:p>
        </w:tc>
        <w:tc>
          <w:tcPr>
            <w:tcW w:w="1155" w:type="dxa"/>
            <w:noWrap/>
            <w:vAlign w:val="center"/>
            <w:hideMark/>
          </w:tcPr>
          <w:p w14:paraId="33D67E97" w14:textId="77777777" w:rsidR="00500191" w:rsidRPr="007544BA" w:rsidRDefault="00500191" w:rsidP="0050019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( 1.8 , 3.4 )</w:t>
            </w:r>
          </w:p>
        </w:tc>
        <w:tc>
          <w:tcPr>
            <w:tcW w:w="1830" w:type="dxa"/>
            <w:noWrap/>
            <w:vAlign w:val="center"/>
            <w:hideMark/>
          </w:tcPr>
          <w:p w14:paraId="46C34916" w14:textId="77777777" w:rsidR="00500191" w:rsidRPr="007544BA" w:rsidRDefault="00500191" w:rsidP="00500191">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t=6.4, df-522, p&lt;0.001</w:t>
            </w:r>
          </w:p>
        </w:tc>
        <w:tc>
          <w:tcPr>
            <w:tcW w:w="1110" w:type="dxa"/>
            <w:noWrap/>
            <w:vAlign w:val="center"/>
            <w:hideMark/>
          </w:tcPr>
          <w:p w14:paraId="4CD7AFDA" w14:textId="77777777" w:rsidR="00500191" w:rsidRPr="007544BA" w:rsidRDefault="00500191" w:rsidP="0050019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-0.1 , 0.9 )</w:t>
            </w:r>
          </w:p>
        </w:tc>
        <w:tc>
          <w:tcPr>
            <w:tcW w:w="1748" w:type="dxa"/>
            <w:noWrap/>
            <w:vAlign w:val="center"/>
            <w:hideMark/>
          </w:tcPr>
          <w:p w14:paraId="09821664" w14:textId="77777777" w:rsidR="00500191" w:rsidRPr="007544BA" w:rsidRDefault="00500191" w:rsidP="00500191">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W=24339, p=0.066</w:t>
            </w:r>
          </w:p>
        </w:tc>
        <w:tc>
          <w:tcPr>
            <w:tcW w:w="1110" w:type="dxa"/>
            <w:noWrap/>
            <w:vAlign w:val="center"/>
            <w:hideMark/>
          </w:tcPr>
          <w:p w14:paraId="5EA1A5C9" w14:textId="77777777" w:rsidR="00500191" w:rsidRPr="007544BA" w:rsidRDefault="00500191" w:rsidP="00500191">
            <w:pPr>
              <w:jc w:val="right"/>
              <w:rPr>
                <w:rFonts w:ascii="Times New Roman" w:eastAsia="Times New Roman" w:hAnsi="Times New Roman" w:cs="Times New Roman"/>
                <w:color w:val="000000" w:themeColor="text1"/>
                <w:sz w:val="16"/>
                <w:szCs w:val="16"/>
                <w:lang w:eastAsia="en-GB"/>
              </w:rPr>
            </w:pPr>
            <w:r w:rsidRPr="007544BA">
              <w:rPr>
                <w:rFonts w:ascii="Times New Roman" w:eastAsia="Times New Roman" w:hAnsi="Times New Roman" w:cs="Times New Roman"/>
                <w:color w:val="000000" w:themeColor="text1"/>
                <w:sz w:val="16"/>
                <w:szCs w:val="16"/>
                <w:lang w:eastAsia="en-GB"/>
              </w:rPr>
              <w:t>( 1.9 , 4.1 )</w:t>
            </w:r>
          </w:p>
        </w:tc>
        <w:tc>
          <w:tcPr>
            <w:tcW w:w="1830" w:type="dxa"/>
            <w:noWrap/>
            <w:vAlign w:val="center"/>
            <w:hideMark/>
          </w:tcPr>
          <w:p w14:paraId="7A61F758" w14:textId="77777777" w:rsidR="00500191" w:rsidRPr="007544BA" w:rsidRDefault="00500191" w:rsidP="00500191">
            <w:pPr>
              <w:jc w:val="right"/>
              <w:rPr>
                <w:rFonts w:ascii="Times New Roman" w:eastAsia="Times New Roman" w:hAnsi="Times New Roman" w:cs="Times New Roman"/>
                <w:b/>
                <w:bCs/>
                <w:color w:val="000000" w:themeColor="text1"/>
                <w:sz w:val="16"/>
                <w:szCs w:val="16"/>
                <w:lang w:eastAsia="en-GB"/>
              </w:rPr>
            </w:pPr>
            <w:r w:rsidRPr="007544BA">
              <w:rPr>
                <w:rFonts w:ascii="Times New Roman" w:eastAsia="Times New Roman" w:hAnsi="Times New Roman" w:cs="Times New Roman"/>
                <w:b/>
                <w:bCs/>
                <w:color w:val="000000" w:themeColor="text1"/>
                <w:sz w:val="16"/>
                <w:szCs w:val="16"/>
                <w:lang w:eastAsia="en-GB"/>
              </w:rPr>
              <w:t>t=5.4, df-522, p&lt;0.001</w:t>
            </w:r>
          </w:p>
        </w:tc>
      </w:tr>
    </w:tbl>
    <w:p w14:paraId="07030B15" w14:textId="77777777" w:rsidR="00AA4EBC" w:rsidRPr="007544BA" w:rsidRDefault="00AA4EBC" w:rsidP="00AA4EBC">
      <w:pPr>
        <w:rPr>
          <w:rFonts w:ascii="Times New Roman" w:hAnsi="Times New Roman" w:cs="Times New Roman"/>
          <w:color w:val="000000" w:themeColor="text1"/>
        </w:rPr>
      </w:pPr>
    </w:p>
    <w:p w14:paraId="1ACCD124" w14:textId="77777777" w:rsidR="00BE4C64" w:rsidRDefault="00BE4C64">
      <w:pPr>
        <w:rPr>
          <w:rFonts w:ascii="Times New Roman" w:hAnsi="Times New Roman" w:cs="Times New Roman"/>
          <w:color w:val="000000" w:themeColor="text1"/>
          <w:lang w:val="el-GR"/>
        </w:rPr>
      </w:pPr>
      <w:r>
        <w:rPr>
          <w:rFonts w:ascii="Times New Roman" w:hAnsi="Times New Roman" w:cs="Times New Roman"/>
          <w:color w:val="000000" w:themeColor="text1"/>
          <w:lang w:val="el-GR"/>
        </w:rPr>
        <w:br w:type="page"/>
      </w:r>
    </w:p>
    <w:p w14:paraId="3E800182" w14:textId="5288316D" w:rsidR="00BE4C64" w:rsidRPr="00FA4557" w:rsidRDefault="00BE4C64" w:rsidP="00BE4C64">
      <w:pPr>
        <w:pStyle w:val="Caption"/>
        <w:keepNext/>
        <w:rPr>
          <w:rFonts w:ascii="Times New Roman" w:hAnsi="Times New Roman" w:cs="Times New Roman"/>
          <w:b/>
          <w:i w:val="0"/>
          <w:color w:val="auto"/>
          <w:sz w:val="24"/>
          <w:szCs w:val="24"/>
        </w:rPr>
      </w:pPr>
      <w:r w:rsidRPr="00FA4557">
        <w:rPr>
          <w:rFonts w:ascii="Times New Roman" w:hAnsi="Times New Roman" w:cs="Times New Roman"/>
          <w:b/>
          <w:i w:val="0"/>
          <w:color w:val="auto"/>
          <w:sz w:val="24"/>
          <w:szCs w:val="24"/>
        </w:rPr>
        <w:lastRenderedPageBreak/>
        <w:t xml:space="preserve">Table </w:t>
      </w:r>
      <w:r w:rsidR="001A28C9">
        <w:rPr>
          <w:rFonts w:ascii="Times New Roman" w:hAnsi="Times New Roman" w:cs="Times New Roman"/>
          <w:b/>
          <w:i w:val="0"/>
          <w:color w:val="auto"/>
          <w:sz w:val="24"/>
          <w:szCs w:val="24"/>
        </w:rPr>
        <w:t>8</w:t>
      </w:r>
      <w:r w:rsidRPr="00FA4557">
        <w:rPr>
          <w:rFonts w:ascii="Times New Roman" w:hAnsi="Times New Roman" w:cs="Times New Roman"/>
          <w:b/>
          <w:i w:val="0"/>
          <w:color w:val="auto"/>
          <w:sz w:val="24"/>
          <w:szCs w:val="24"/>
        </w:rPr>
        <w:t xml:space="preserve">: </w:t>
      </w:r>
      <w:r w:rsidR="00FA4557" w:rsidRPr="00FA4557">
        <w:rPr>
          <w:rFonts w:ascii="Times New Roman" w:hAnsi="Times New Roman" w:cs="Times New Roman"/>
          <w:b/>
          <w:i w:val="0"/>
          <w:color w:val="auto"/>
          <w:sz w:val="24"/>
          <w:szCs w:val="24"/>
        </w:rPr>
        <w:t>Substance Use Sleep Scale (SUSS)</w:t>
      </w:r>
      <w:r w:rsidR="00053A11">
        <w:rPr>
          <w:rFonts w:ascii="Times New Roman" w:hAnsi="Times New Roman" w:cs="Times New Roman"/>
          <w:b/>
          <w:i w:val="0"/>
          <w:color w:val="auto"/>
          <w:sz w:val="24"/>
          <w:szCs w:val="24"/>
        </w:rPr>
        <w:t>*</w:t>
      </w:r>
    </w:p>
    <w:p w14:paraId="4FC6B13E" w14:textId="77777777" w:rsidR="00C55EB6" w:rsidRDefault="00C55EB6" w:rsidP="00C55EB6">
      <w:pPr>
        <w:spacing w:after="0" w:line="240" w:lineRule="auto"/>
        <w:ind w:right="-612"/>
        <w:rPr>
          <w:rFonts w:ascii="New York" w:hAnsi="New York" w:cs="Times New Roman"/>
          <w:b/>
          <w:sz w:val="28"/>
          <w:szCs w:val="28"/>
        </w:rPr>
      </w:pPr>
    </w:p>
    <w:tbl>
      <w:tblPr>
        <w:tblStyle w:val="TableGrid"/>
        <w:tblW w:w="0" w:type="auto"/>
        <w:tblLayout w:type="fixed"/>
        <w:tblLook w:val="04A0" w:firstRow="1" w:lastRow="0" w:firstColumn="1" w:lastColumn="0" w:noHBand="0" w:noVBand="1"/>
      </w:tblPr>
      <w:tblGrid>
        <w:gridCol w:w="8046"/>
        <w:gridCol w:w="598"/>
        <w:gridCol w:w="598"/>
      </w:tblGrid>
      <w:tr w:rsidR="00BE4C64" w14:paraId="2B2A3957" w14:textId="77777777" w:rsidTr="008F291B">
        <w:tc>
          <w:tcPr>
            <w:tcW w:w="8046" w:type="dxa"/>
          </w:tcPr>
          <w:p w14:paraId="148A6946" w14:textId="77777777" w:rsidR="00BE4C64" w:rsidRPr="000E644D" w:rsidRDefault="00BE4C64" w:rsidP="00C55EB6">
            <w:pPr>
              <w:contextualSpacing/>
              <w:rPr>
                <w:rFonts w:ascii="Times New Roman" w:hAnsi="Times New Roman" w:cs="Times New Roman"/>
                <w:b/>
                <w:sz w:val="24"/>
                <w:szCs w:val="24"/>
              </w:rPr>
            </w:pPr>
          </w:p>
          <w:p w14:paraId="1CF55C6D" w14:textId="77777777" w:rsidR="00BE4C64" w:rsidRPr="000E644D" w:rsidRDefault="00BE4C64" w:rsidP="00C55EB6">
            <w:pPr>
              <w:contextualSpacing/>
              <w:rPr>
                <w:rFonts w:ascii="Times New Roman" w:hAnsi="Times New Roman" w:cs="Times New Roman"/>
                <w:b/>
                <w:sz w:val="24"/>
                <w:szCs w:val="24"/>
                <w:u w:val="single"/>
              </w:rPr>
            </w:pPr>
            <w:r w:rsidRPr="000E644D">
              <w:rPr>
                <w:rFonts w:ascii="Times New Roman" w:hAnsi="Times New Roman" w:cs="Times New Roman"/>
                <w:b/>
                <w:sz w:val="24"/>
                <w:szCs w:val="24"/>
              </w:rPr>
              <w:t>Mind and Body Sleep Problems -</w:t>
            </w:r>
            <w:r w:rsidRPr="000E644D">
              <w:rPr>
                <w:rFonts w:ascii="Times New Roman" w:hAnsi="Times New Roman" w:cs="Times New Roman"/>
                <w:b/>
                <w:sz w:val="24"/>
                <w:szCs w:val="24"/>
                <w:u w:val="single"/>
              </w:rPr>
              <w:t xml:space="preserve"> thinking about the last week</w:t>
            </w:r>
          </w:p>
          <w:p w14:paraId="0BE78BB5" w14:textId="77777777" w:rsidR="00BE4C64" w:rsidRPr="000E644D" w:rsidRDefault="00BE4C64" w:rsidP="00C55EB6">
            <w:pPr>
              <w:contextualSpacing/>
              <w:rPr>
                <w:rFonts w:ascii="Times New Roman" w:hAnsi="Times New Roman" w:cs="Times New Roman"/>
                <w:b/>
                <w:sz w:val="24"/>
                <w:szCs w:val="24"/>
              </w:rPr>
            </w:pPr>
          </w:p>
        </w:tc>
        <w:tc>
          <w:tcPr>
            <w:tcW w:w="598" w:type="dxa"/>
          </w:tcPr>
          <w:p w14:paraId="4CE74484" w14:textId="77777777" w:rsidR="00BE4C64" w:rsidRPr="008F291B" w:rsidRDefault="00BE4C64" w:rsidP="008F291B">
            <w:pPr>
              <w:contextualSpacing/>
              <w:jc w:val="center"/>
              <w:rPr>
                <w:rFonts w:ascii="Times New Roman" w:hAnsi="Times New Roman" w:cs="Times New Roman"/>
                <w:b/>
                <w:sz w:val="24"/>
                <w:szCs w:val="24"/>
              </w:rPr>
            </w:pPr>
          </w:p>
          <w:p w14:paraId="5F3C6AC5" w14:textId="77777777" w:rsidR="00BE4C64" w:rsidRPr="008F291B" w:rsidRDefault="00BE4C64" w:rsidP="008F291B">
            <w:pPr>
              <w:contextualSpacing/>
              <w:jc w:val="center"/>
              <w:rPr>
                <w:rFonts w:ascii="Times New Roman" w:hAnsi="Times New Roman" w:cs="Times New Roman"/>
                <w:b/>
                <w:sz w:val="24"/>
                <w:szCs w:val="24"/>
              </w:rPr>
            </w:pPr>
            <w:r w:rsidRPr="008F291B">
              <w:rPr>
                <w:rFonts w:ascii="Times New Roman" w:hAnsi="Times New Roman" w:cs="Times New Roman"/>
                <w:b/>
                <w:sz w:val="24"/>
                <w:szCs w:val="24"/>
              </w:rPr>
              <w:t>No</w:t>
            </w:r>
          </w:p>
        </w:tc>
        <w:tc>
          <w:tcPr>
            <w:tcW w:w="598" w:type="dxa"/>
          </w:tcPr>
          <w:p w14:paraId="2BD8FA35" w14:textId="77777777" w:rsidR="00BE4C64" w:rsidRPr="008F291B" w:rsidRDefault="00BE4C64" w:rsidP="008F291B">
            <w:pPr>
              <w:contextualSpacing/>
              <w:jc w:val="center"/>
              <w:rPr>
                <w:rFonts w:ascii="Times New Roman" w:hAnsi="Times New Roman" w:cs="Times New Roman"/>
                <w:b/>
                <w:sz w:val="24"/>
                <w:szCs w:val="24"/>
              </w:rPr>
            </w:pPr>
          </w:p>
          <w:p w14:paraId="3E0399A6" w14:textId="77777777" w:rsidR="00BE4C64" w:rsidRPr="008F291B" w:rsidRDefault="00BE4C64" w:rsidP="008F291B">
            <w:pPr>
              <w:contextualSpacing/>
              <w:jc w:val="center"/>
              <w:rPr>
                <w:rFonts w:ascii="Times New Roman" w:hAnsi="Times New Roman" w:cs="Times New Roman"/>
                <w:b/>
                <w:sz w:val="24"/>
                <w:szCs w:val="24"/>
              </w:rPr>
            </w:pPr>
            <w:r w:rsidRPr="008F291B">
              <w:rPr>
                <w:rFonts w:ascii="Times New Roman" w:hAnsi="Times New Roman" w:cs="Times New Roman"/>
                <w:b/>
                <w:sz w:val="24"/>
                <w:szCs w:val="24"/>
              </w:rPr>
              <w:t>Yes</w:t>
            </w:r>
          </w:p>
        </w:tc>
      </w:tr>
      <w:tr w:rsidR="00BE4C64" w14:paraId="4A01FE87" w14:textId="77777777" w:rsidTr="008F291B">
        <w:tc>
          <w:tcPr>
            <w:tcW w:w="8046" w:type="dxa"/>
          </w:tcPr>
          <w:p w14:paraId="0DE695C0" w14:textId="77777777" w:rsidR="00BE4C64" w:rsidRPr="008F291B" w:rsidRDefault="00960BD3" w:rsidP="00C55EB6">
            <w:pPr>
              <w:contextualSpacing/>
              <w:rPr>
                <w:rFonts w:ascii="Times New Roman" w:hAnsi="Times New Roman" w:cs="Times New Roman"/>
                <w:color w:val="000000"/>
              </w:rPr>
            </w:pPr>
            <w:r>
              <w:rPr>
                <w:rFonts w:ascii="Times New Roman" w:hAnsi="Times New Roman" w:cs="Times New Roman"/>
                <w:color w:val="000000"/>
              </w:rPr>
              <w:t xml:space="preserve">1. </w:t>
            </w:r>
            <w:r w:rsidR="00BE4C64" w:rsidRPr="008F291B">
              <w:rPr>
                <w:rFonts w:ascii="Times New Roman" w:hAnsi="Times New Roman" w:cs="Times New Roman"/>
                <w:color w:val="000000"/>
              </w:rPr>
              <w:t>I have worried about my sleeping</w:t>
            </w:r>
          </w:p>
        </w:tc>
        <w:tc>
          <w:tcPr>
            <w:tcW w:w="598" w:type="dxa"/>
          </w:tcPr>
          <w:p w14:paraId="620BA3BD"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73958451"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13B18B9B" w14:textId="77777777" w:rsidTr="008F291B">
        <w:tc>
          <w:tcPr>
            <w:tcW w:w="8046" w:type="dxa"/>
          </w:tcPr>
          <w:p w14:paraId="498E587C" w14:textId="77777777" w:rsidR="00BE4C64" w:rsidRPr="008F291B" w:rsidRDefault="00960BD3" w:rsidP="00C55EB6">
            <w:pPr>
              <w:contextualSpacing/>
              <w:rPr>
                <w:rFonts w:ascii="Times New Roman" w:hAnsi="Times New Roman" w:cs="Times New Roman"/>
              </w:rPr>
            </w:pPr>
            <w:r>
              <w:rPr>
                <w:rFonts w:ascii="Times New Roman" w:hAnsi="Times New Roman" w:cs="Times New Roman"/>
                <w:color w:val="000000"/>
              </w:rPr>
              <w:t xml:space="preserve">2. </w:t>
            </w:r>
            <w:r w:rsidR="00BE4C64" w:rsidRPr="008F291B">
              <w:rPr>
                <w:rFonts w:ascii="Times New Roman" w:hAnsi="Times New Roman" w:cs="Times New Roman"/>
                <w:color w:val="000000"/>
              </w:rPr>
              <w:t>I have wanted to sleep better</w:t>
            </w:r>
          </w:p>
        </w:tc>
        <w:tc>
          <w:tcPr>
            <w:tcW w:w="598" w:type="dxa"/>
          </w:tcPr>
          <w:p w14:paraId="74E565E9"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1F8385D2"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185499C7" w14:textId="77777777" w:rsidTr="008F291B">
        <w:tc>
          <w:tcPr>
            <w:tcW w:w="8046" w:type="dxa"/>
          </w:tcPr>
          <w:p w14:paraId="1D456345"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3. </w:t>
            </w:r>
            <w:r w:rsidR="00BE4C64" w:rsidRPr="008F291B">
              <w:rPr>
                <w:rFonts w:ascii="Times New Roman" w:hAnsi="Times New Roman" w:cs="Times New Roman"/>
              </w:rPr>
              <w:t>I have had difficulty falling asleep</w:t>
            </w:r>
          </w:p>
        </w:tc>
        <w:tc>
          <w:tcPr>
            <w:tcW w:w="598" w:type="dxa"/>
          </w:tcPr>
          <w:p w14:paraId="09FE1D1F"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74AFD393"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0939B35E" w14:textId="77777777" w:rsidTr="008F291B">
        <w:tc>
          <w:tcPr>
            <w:tcW w:w="8046" w:type="dxa"/>
          </w:tcPr>
          <w:p w14:paraId="009C2603" w14:textId="77777777" w:rsidR="00BE4C64" w:rsidRPr="008F291B" w:rsidRDefault="00960BD3" w:rsidP="00C55EB6">
            <w:pPr>
              <w:contextualSpacing/>
              <w:rPr>
                <w:rFonts w:ascii="Times New Roman" w:hAnsi="Times New Roman" w:cs="Times New Roman"/>
              </w:rPr>
            </w:pPr>
            <w:r>
              <w:rPr>
                <w:rFonts w:ascii="Times New Roman" w:hAnsi="Times New Roman" w:cs="Times New Roman"/>
                <w:color w:val="000000"/>
              </w:rPr>
              <w:t xml:space="preserve">4. </w:t>
            </w:r>
            <w:r w:rsidR="00BE4C64" w:rsidRPr="008F291B">
              <w:rPr>
                <w:rFonts w:ascii="Times New Roman" w:hAnsi="Times New Roman" w:cs="Times New Roman"/>
                <w:color w:val="000000"/>
              </w:rPr>
              <w:t>I have felt too unsafe to sleep</w:t>
            </w:r>
          </w:p>
        </w:tc>
        <w:tc>
          <w:tcPr>
            <w:tcW w:w="598" w:type="dxa"/>
          </w:tcPr>
          <w:p w14:paraId="016AF5D8"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7F660E26"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478FEA3A" w14:textId="77777777" w:rsidTr="008F291B">
        <w:tc>
          <w:tcPr>
            <w:tcW w:w="8046" w:type="dxa"/>
          </w:tcPr>
          <w:p w14:paraId="05A2C324"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5. </w:t>
            </w:r>
            <w:r w:rsidR="00BE4C64" w:rsidRPr="008F291B">
              <w:rPr>
                <w:rFonts w:ascii="Times New Roman" w:hAnsi="Times New Roman" w:cs="Times New Roman"/>
              </w:rPr>
              <w:t>I have had uncontrollable/ racing thoughts when I tried to sleep</w:t>
            </w:r>
          </w:p>
        </w:tc>
        <w:tc>
          <w:tcPr>
            <w:tcW w:w="598" w:type="dxa"/>
          </w:tcPr>
          <w:p w14:paraId="5024F313"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348E062E"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37ACD41D" w14:textId="77777777" w:rsidTr="008F291B">
        <w:tc>
          <w:tcPr>
            <w:tcW w:w="8046" w:type="dxa"/>
          </w:tcPr>
          <w:p w14:paraId="771992E7"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6. </w:t>
            </w:r>
            <w:r w:rsidR="00BE4C64" w:rsidRPr="008F291B">
              <w:rPr>
                <w:rFonts w:ascii="Times New Roman" w:hAnsi="Times New Roman" w:cs="Times New Roman"/>
              </w:rPr>
              <w:t>I have had negative emotions (such as anger, guilt or anxiety) when I tried to sleep</w:t>
            </w:r>
          </w:p>
        </w:tc>
        <w:tc>
          <w:tcPr>
            <w:tcW w:w="598" w:type="dxa"/>
          </w:tcPr>
          <w:p w14:paraId="2B258DF9"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5AC44C38"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4CB73341" w14:textId="77777777" w:rsidTr="008F291B">
        <w:tc>
          <w:tcPr>
            <w:tcW w:w="8046" w:type="dxa"/>
          </w:tcPr>
          <w:p w14:paraId="7C523938"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7. </w:t>
            </w:r>
            <w:r w:rsidR="00BE4C64" w:rsidRPr="008F291B">
              <w:rPr>
                <w:rFonts w:ascii="Times New Roman" w:hAnsi="Times New Roman" w:cs="Times New Roman"/>
              </w:rPr>
              <w:t>I have had aches and pains that stopped me from sleeping</w:t>
            </w:r>
          </w:p>
        </w:tc>
        <w:tc>
          <w:tcPr>
            <w:tcW w:w="598" w:type="dxa"/>
          </w:tcPr>
          <w:p w14:paraId="796A0DA1"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7499D617"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29B715EF" w14:textId="77777777" w:rsidTr="008F291B">
        <w:tc>
          <w:tcPr>
            <w:tcW w:w="8046" w:type="dxa"/>
          </w:tcPr>
          <w:p w14:paraId="2B362B0B"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8. </w:t>
            </w:r>
            <w:r w:rsidR="00BE4C64" w:rsidRPr="008F291B">
              <w:rPr>
                <w:rFonts w:ascii="Times New Roman" w:hAnsi="Times New Roman" w:cs="Times New Roman"/>
              </w:rPr>
              <w:t>I have been waking up lots in the night</w:t>
            </w:r>
          </w:p>
        </w:tc>
        <w:tc>
          <w:tcPr>
            <w:tcW w:w="598" w:type="dxa"/>
          </w:tcPr>
          <w:p w14:paraId="581E0416"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128F9796"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2915B3BF" w14:textId="77777777" w:rsidTr="008F291B">
        <w:tc>
          <w:tcPr>
            <w:tcW w:w="8046" w:type="dxa"/>
          </w:tcPr>
          <w:p w14:paraId="6FD12D64"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9. </w:t>
            </w:r>
            <w:r w:rsidR="00BE4C64" w:rsidRPr="008F291B">
              <w:rPr>
                <w:rFonts w:ascii="Times New Roman" w:hAnsi="Times New Roman" w:cs="Times New Roman"/>
              </w:rPr>
              <w:t>I have had panic attacks in the night</w:t>
            </w:r>
          </w:p>
        </w:tc>
        <w:tc>
          <w:tcPr>
            <w:tcW w:w="598" w:type="dxa"/>
          </w:tcPr>
          <w:p w14:paraId="46C73EAD"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64BC5BAC"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4784794E" w14:textId="77777777" w:rsidTr="008F291B">
        <w:tc>
          <w:tcPr>
            <w:tcW w:w="8046" w:type="dxa"/>
          </w:tcPr>
          <w:p w14:paraId="409D6D32"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10. </w:t>
            </w:r>
            <w:r w:rsidR="00BE4C64" w:rsidRPr="008F291B">
              <w:rPr>
                <w:rFonts w:ascii="Times New Roman" w:hAnsi="Times New Roman" w:cs="Times New Roman"/>
              </w:rPr>
              <w:t>I have had dreams which have disturbed my sleep</w:t>
            </w:r>
          </w:p>
        </w:tc>
        <w:tc>
          <w:tcPr>
            <w:tcW w:w="598" w:type="dxa"/>
          </w:tcPr>
          <w:p w14:paraId="7272E397"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3C91FC2F"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3580DD11" w14:textId="77777777" w:rsidTr="008F291B">
        <w:tc>
          <w:tcPr>
            <w:tcW w:w="8046" w:type="dxa"/>
          </w:tcPr>
          <w:p w14:paraId="402E8432"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11. </w:t>
            </w:r>
            <w:r w:rsidR="00BE4C64" w:rsidRPr="008F291B">
              <w:rPr>
                <w:rFonts w:ascii="Times New Roman" w:hAnsi="Times New Roman" w:cs="Times New Roman"/>
              </w:rPr>
              <w:t>I have felt restless in my sleep (e.g. jumpy, twitchy or itchy legs)</w:t>
            </w:r>
          </w:p>
        </w:tc>
        <w:tc>
          <w:tcPr>
            <w:tcW w:w="598" w:type="dxa"/>
          </w:tcPr>
          <w:p w14:paraId="53924A5B"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2E3B56E2"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6799C0F1" w14:textId="77777777" w:rsidTr="008F291B">
        <w:tc>
          <w:tcPr>
            <w:tcW w:w="8046" w:type="dxa"/>
          </w:tcPr>
          <w:p w14:paraId="2BAD9B29"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12. </w:t>
            </w:r>
            <w:r w:rsidR="00BE4C64" w:rsidRPr="008F291B">
              <w:rPr>
                <w:rFonts w:ascii="Times New Roman" w:hAnsi="Times New Roman" w:cs="Times New Roman"/>
              </w:rPr>
              <w:t>I have woken up feeling confused or disoriented</w:t>
            </w:r>
          </w:p>
        </w:tc>
        <w:tc>
          <w:tcPr>
            <w:tcW w:w="598" w:type="dxa"/>
          </w:tcPr>
          <w:p w14:paraId="3E264066"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5C814DFD"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7AF7C41C" w14:textId="77777777" w:rsidTr="008F291B">
        <w:tc>
          <w:tcPr>
            <w:tcW w:w="8046" w:type="dxa"/>
          </w:tcPr>
          <w:p w14:paraId="108BDC2F" w14:textId="77777777" w:rsidR="00BE4C64" w:rsidRPr="008F291B" w:rsidRDefault="00960BD3" w:rsidP="00C55EB6">
            <w:pPr>
              <w:contextualSpacing/>
              <w:rPr>
                <w:rFonts w:ascii="Times New Roman" w:hAnsi="Times New Roman" w:cs="Times New Roman"/>
              </w:rPr>
            </w:pPr>
            <w:r>
              <w:rPr>
                <w:rFonts w:ascii="Times New Roman" w:hAnsi="Times New Roman" w:cs="Times New Roman"/>
                <w:color w:val="000000"/>
              </w:rPr>
              <w:t xml:space="preserve">13. </w:t>
            </w:r>
            <w:r w:rsidR="00BE4C64" w:rsidRPr="008F291B">
              <w:rPr>
                <w:rFonts w:ascii="Times New Roman" w:hAnsi="Times New Roman" w:cs="Times New Roman"/>
                <w:color w:val="000000"/>
              </w:rPr>
              <w:t>I have woken up tired most mornings</w:t>
            </w:r>
          </w:p>
        </w:tc>
        <w:tc>
          <w:tcPr>
            <w:tcW w:w="598" w:type="dxa"/>
          </w:tcPr>
          <w:p w14:paraId="608AA980"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429576B5"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5C9B91A2" w14:textId="77777777" w:rsidTr="008F291B">
        <w:tc>
          <w:tcPr>
            <w:tcW w:w="8046" w:type="dxa"/>
          </w:tcPr>
          <w:p w14:paraId="0E2B5585"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14. </w:t>
            </w:r>
            <w:r w:rsidR="00BE4C64" w:rsidRPr="008F291B">
              <w:rPr>
                <w:rFonts w:ascii="Times New Roman" w:hAnsi="Times New Roman" w:cs="Times New Roman"/>
              </w:rPr>
              <w:t>I have been too tired to think clearly or to do things during the day</w:t>
            </w:r>
          </w:p>
        </w:tc>
        <w:tc>
          <w:tcPr>
            <w:tcW w:w="598" w:type="dxa"/>
          </w:tcPr>
          <w:p w14:paraId="2F7C7FCC"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563F7C97"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2C5DB8DB" w14:textId="77777777" w:rsidTr="008F291B">
        <w:tc>
          <w:tcPr>
            <w:tcW w:w="8046" w:type="dxa"/>
          </w:tcPr>
          <w:p w14:paraId="572ED974" w14:textId="77777777" w:rsidR="00BE4C64" w:rsidRPr="000E644D" w:rsidRDefault="00BE4C64" w:rsidP="00C55EB6">
            <w:pPr>
              <w:contextualSpacing/>
              <w:rPr>
                <w:rFonts w:ascii="Times New Roman" w:hAnsi="Times New Roman" w:cs="Times New Roman"/>
                <w:b/>
                <w:bCs/>
                <w:color w:val="000000"/>
                <w:sz w:val="24"/>
                <w:szCs w:val="24"/>
              </w:rPr>
            </w:pPr>
          </w:p>
          <w:p w14:paraId="3B591CAB" w14:textId="77777777" w:rsidR="00BE4C64" w:rsidRPr="000E644D" w:rsidRDefault="00BE4C64" w:rsidP="00C55EB6">
            <w:pPr>
              <w:contextualSpacing/>
              <w:rPr>
                <w:rFonts w:ascii="Times New Roman" w:hAnsi="Times New Roman" w:cs="Times New Roman"/>
                <w:b/>
                <w:sz w:val="24"/>
                <w:szCs w:val="24"/>
                <w:u w:val="single"/>
              </w:rPr>
            </w:pPr>
            <w:r w:rsidRPr="000E644D">
              <w:rPr>
                <w:rFonts w:ascii="Times New Roman" w:hAnsi="Times New Roman" w:cs="Times New Roman"/>
                <w:b/>
                <w:bCs/>
                <w:color w:val="000000"/>
                <w:sz w:val="24"/>
                <w:szCs w:val="24"/>
              </w:rPr>
              <w:t xml:space="preserve">Substance Related Sleep Problems </w:t>
            </w:r>
            <w:r w:rsidRPr="000E644D">
              <w:rPr>
                <w:rFonts w:ascii="Times New Roman" w:hAnsi="Times New Roman" w:cs="Times New Roman"/>
                <w:b/>
                <w:sz w:val="24"/>
                <w:szCs w:val="24"/>
              </w:rPr>
              <w:t xml:space="preserve">– </w:t>
            </w:r>
            <w:r w:rsidRPr="000E644D">
              <w:rPr>
                <w:rFonts w:ascii="Times New Roman" w:hAnsi="Times New Roman" w:cs="Times New Roman"/>
                <w:b/>
                <w:sz w:val="24"/>
                <w:szCs w:val="24"/>
                <w:u w:val="single"/>
              </w:rPr>
              <w:t>thinking about the last week</w:t>
            </w:r>
          </w:p>
          <w:p w14:paraId="64ADAAAE" w14:textId="77777777" w:rsidR="00BE4C64" w:rsidRPr="000E644D" w:rsidRDefault="00BE4C64" w:rsidP="00C55EB6">
            <w:pPr>
              <w:contextualSpacing/>
              <w:rPr>
                <w:rFonts w:ascii="Times New Roman" w:hAnsi="Times New Roman" w:cs="Times New Roman"/>
                <w:sz w:val="24"/>
                <w:szCs w:val="24"/>
              </w:rPr>
            </w:pPr>
          </w:p>
        </w:tc>
        <w:tc>
          <w:tcPr>
            <w:tcW w:w="598" w:type="dxa"/>
          </w:tcPr>
          <w:p w14:paraId="7579B7E3" w14:textId="77777777" w:rsidR="00BE4C64" w:rsidRPr="008F291B" w:rsidRDefault="00BE4C64" w:rsidP="008F291B">
            <w:pPr>
              <w:contextualSpacing/>
              <w:jc w:val="center"/>
              <w:rPr>
                <w:rFonts w:ascii="Times New Roman" w:hAnsi="Times New Roman" w:cs="Times New Roman"/>
                <w:b/>
                <w:sz w:val="24"/>
                <w:szCs w:val="24"/>
              </w:rPr>
            </w:pPr>
          </w:p>
          <w:p w14:paraId="59908822" w14:textId="77777777" w:rsidR="00BE4C64" w:rsidRPr="008F291B" w:rsidRDefault="00BE4C64" w:rsidP="008F291B">
            <w:pPr>
              <w:contextualSpacing/>
              <w:jc w:val="center"/>
              <w:rPr>
                <w:rFonts w:ascii="Times New Roman" w:hAnsi="Times New Roman" w:cs="Times New Roman"/>
                <w:b/>
                <w:sz w:val="24"/>
                <w:szCs w:val="24"/>
              </w:rPr>
            </w:pPr>
            <w:r w:rsidRPr="008F291B">
              <w:rPr>
                <w:rFonts w:ascii="Times New Roman" w:hAnsi="Times New Roman" w:cs="Times New Roman"/>
                <w:b/>
                <w:sz w:val="24"/>
                <w:szCs w:val="24"/>
              </w:rPr>
              <w:t>No</w:t>
            </w:r>
          </w:p>
        </w:tc>
        <w:tc>
          <w:tcPr>
            <w:tcW w:w="598" w:type="dxa"/>
          </w:tcPr>
          <w:p w14:paraId="18C3662F" w14:textId="77777777" w:rsidR="00BE4C64" w:rsidRPr="008F291B" w:rsidRDefault="00BE4C64" w:rsidP="008F291B">
            <w:pPr>
              <w:contextualSpacing/>
              <w:jc w:val="center"/>
              <w:rPr>
                <w:rFonts w:ascii="Times New Roman" w:hAnsi="Times New Roman" w:cs="Times New Roman"/>
                <w:b/>
                <w:sz w:val="24"/>
                <w:szCs w:val="24"/>
              </w:rPr>
            </w:pPr>
          </w:p>
          <w:p w14:paraId="1B33C6C8" w14:textId="77777777" w:rsidR="00BE4C64" w:rsidRPr="008F291B" w:rsidRDefault="00BE4C64" w:rsidP="008F291B">
            <w:pPr>
              <w:contextualSpacing/>
              <w:jc w:val="center"/>
              <w:rPr>
                <w:rFonts w:ascii="Times New Roman" w:hAnsi="Times New Roman" w:cs="Times New Roman"/>
                <w:b/>
                <w:sz w:val="24"/>
                <w:szCs w:val="24"/>
              </w:rPr>
            </w:pPr>
            <w:r w:rsidRPr="008F291B">
              <w:rPr>
                <w:rFonts w:ascii="Times New Roman" w:hAnsi="Times New Roman" w:cs="Times New Roman"/>
                <w:b/>
                <w:sz w:val="24"/>
                <w:szCs w:val="24"/>
              </w:rPr>
              <w:t>Yes</w:t>
            </w:r>
          </w:p>
        </w:tc>
      </w:tr>
      <w:tr w:rsidR="00BE4C64" w14:paraId="249BBFBF" w14:textId="77777777" w:rsidTr="008F291B">
        <w:tc>
          <w:tcPr>
            <w:tcW w:w="8046" w:type="dxa"/>
          </w:tcPr>
          <w:p w14:paraId="22896700"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15. </w:t>
            </w:r>
            <w:r w:rsidR="00BE4C64" w:rsidRPr="008F291B">
              <w:rPr>
                <w:rFonts w:ascii="Times New Roman" w:hAnsi="Times New Roman" w:cs="Times New Roman"/>
              </w:rPr>
              <w:t>I have drunk alcohol to help me sleep</w:t>
            </w:r>
          </w:p>
        </w:tc>
        <w:tc>
          <w:tcPr>
            <w:tcW w:w="598" w:type="dxa"/>
          </w:tcPr>
          <w:p w14:paraId="0C4142BF"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3EAA4166"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078F6CEC" w14:textId="77777777" w:rsidTr="008F291B">
        <w:tc>
          <w:tcPr>
            <w:tcW w:w="8046" w:type="dxa"/>
          </w:tcPr>
          <w:p w14:paraId="0617C620"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16. </w:t>
            </w:r>
            <w:r w:rsidR="00BE4C64" w:rsidRPr="008F291B">
              <w:rPr>
                <w:rFonts w:ascii="Times New Roman" w:hAnsi="Times New Roman" w:cs="Times New Roman"/>
              </w:rPr>
              <w:t>I have taken street drugs to help me sleep</w:t>
            </w:r>
          </w:p>
        </w:tc>
        <w:tc>
          <w:tcPr>
            <w:tcW w:w="598" w:type="dxa"/>
          </w:tcPr>
          <w:p w14:paraId="591874E4"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1A4942AB"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1ECADFDA" w14:textId="77777777" w:rsidTr="008F291B">
        <w:tc>
          <w:tcPr>
            <w:tcW w:w="8046" w:type="dxa"/>
          </w:tcPr>
          <w:p w14:paraId="24524233"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17. </w:t>
            </w:r>
            <w:r w:rsidR="00BE4C64" w:rsidRPr="008F291B">
              <w:rPr>
                <w:rFonts w:ascii="Times New Roman" w:hAnsi="Times New Roman" w:cs="Times New Roman"/>
              </w:rPr>
              <w:t>I have woken up in the night and drunk alcohol</w:t>
            </w:r>
          </w:p>
        </w:tc>
        <w:tc>
          <w:tcPr>
            <w:tcW w:w="598" w:type="dxa"/>
          </w:tcPr>
          <w:p w14:paraId="02C2554E"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744F3C58"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56080F63" w14:textId="77777777" w:rsidTr="008F291B">
        <w:tc>
          <w:tcPr>
            <w:tcW w:w="8046" w:type="dxa"/>
          </w:tcPr>
          <w:p w14:paraId="67FA7D8B"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18. </w:t>
            </w:r>
            <w:r w:rsidR="00BE4C64" w:rsidRPr="008F291B">
              <w:rPr>
                <w:rFonts w:ascii="Times New Roman" w:hAnsi="Times New Roman" w:cs="Times New Roman"/>
              </w:rPr>
              <w:t>I have woken up in the night and used street drugs</w:t>
            </w:r>
          </w:p>
        </w:tc>
        <w:tc>
          <w:tcPr>
            <w:tcW w:w="598" w:type="dxa"/>
          </w:tcPr>
          <w:p w14:paraId="0FAF250D"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4D2D183F"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1A658BEA" w14:textId="77777777" w:rsidTr="008F291B">
        <w:tc>
          <w:tcPr>
            <w:tcW w:w="8046" w:type="dxa"/>
          </w:tcPr>
          <w:p w14:paraId="0E433564"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19. </w:t>
            </w:r>
            <w:r w:rsidR="00BE4C64" w:rsidRPr="008F291B">
              <w:rPr>
                <w:rFonts w:ascii="Times New Roman" w:hAnsi="Times New Roman" w:cs="Times New Roman"/>
              </w:rPr>
              <w:t>I have woken up in the night and smoked tobacco</w:t>
            </w:r>
          </w:p>
        </w:tc>
        <w:tc>
          <w:tcPr>
            <w:tcW w:w="598" w:type="dxa"/>
          </w:tcPr>
          <w:p w14:paraId="4363EA6F"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6B258B80"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595F1F4F" w14:textId="77777777" w:rsidTr="008F291B">
        <w:tc>
          <w:tcPr>
            <w:tcW w:w="8046" w:type="dxa"/>
          </w:tcPr>
          <w:p w14:paraId="44B53E63"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20. </w:t>
            </w:r>
            <w:r w:rsidR="00BE4C64" w:rsidRPr="008F291B">
              <w:rPr>
                <w:rFonts w:ascii="Times New Roman" w:hAnsi="Times New Roman" w:cs="Times New Roman"/>
              </w:rPr>
              <w:t>I have vomited in my sleep</w:t>
            </w:r>
          </w:p>
        </w:tc>
        <w:tc>
          <w:tcPr>
            <w:tcW w:w="598" w:type="dxa"/>
          </w:tcPr>
          <w:p w14:paraId="78274683"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15C8F4AC"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1D18E32E" w14:textId="77777777" w:rsidTr="008F291B">
        <w:tc>
          <w:tcPr>
            <w:tcW w:w="8046" w:type="dxa"/>
          </w:tcPr>
          <w:p w14:paraId="3140F5B6"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21. </w:t>
            </w:r>
            <w:r w:rsidR="00BE4C64" w:rsidRPr="008F291B">
              <w:rPr>
                <w:rFonts w:ascii="Times New Roman" w:hAnsi="Times New Roman" w:cs="Times New Roman"/>
              </w:rPr>
              <w:t>I have woken up with a hangover or drunk</w:t>
            </w:r>
          </w:p>
        </w:tc>
        <w:tc>
          <w:tcPr>
            <w:tcW w:w="598" w:type="dxa"/>
          </w:tcPr>
          <w:p w14:paraId="241F230E"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5990A50E"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4F3254A5" w14:textId="77777777" w:rsidTr="008F291B">
        <w:tc>
          <w:tcPr>
            <w:tcW w:w="8046" w:type="dxa"/>
          </w:tcPr>
          <w:p w14:paraId="5ED00E10"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22. </w:t>
            </w:r>
            <w:r w:rsidR="00BE4C64" w:rsidRPr="008F291B">
              <w:rPr>
                <w:rFonts w:ascii="Times New Roman" w:hAnsi="Times New Roman" w:cs="Times New Roman"/>
              </w:rPr>
              <w:t>I have woken up withdrawing</w:t>
            </w:r>
          </w:p>
        </w:tc>
        <w:tc>
          <w:tcPr>
            <w:tcW w:w="598" w:type="dxa"/>
          </w:tcPr>
          <w:p w14:paraId="6EB8580C"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3116B534"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r w:rsidR="00BE4C64" w14:paraId="4507C93C" w14:textId="77777777" w:rsidTr="008F291B">
        <w:tc>
          <w:tcPr>
            <w:tcW w:w="8046" w:type="dxa"/>
          </w:tcPr>
          <w:p w14:paraId="58E62617" w14:textId="77777777" w:rsidR="00BE4C64" w:rsidRPr="008F291B" w:rsidRDefault="00960BD3" w:rsidP="00C55EB6">
            <w:pPr>
              <w:contextualSpacing/>
              <w:rPr>
                <w:rFonts w:ascii="Times New Roman" w:hAnsi="Times New Roman" w:cs="Times New Roman"/>
              </w:rPr>
            </w:pPr>
            <w:r>
              <w:rPr>
                <w:rFonts w:ascii="Times New Roman" w:hAnsi="Times New Roman" w:cs="Times New Roman"/>
              </w:rPr>
              <w:t xml:space="preserve">23. </w:t>
            </w:r>
            <w:r w:rsidR="00BE4C64" w:rsidRPr="008F291B">
              <w:rPr>
                <w:rFonts w:ascii="Times New Roman" w:hAnsi="Times New Roman" w:cs="Times New Roman"/>
              </w:rPr>
              <w:t>I have needed alcohol or drugs to get out of bed</w:t>
            </w:r>
          </w:p>
        </w:tc>
        <w:tc>
          <w:tcPr>
            <w:tcW w:w="598" w:type="dxa"/>
          </w:tcPr>
          <w:p w14:paraId="10502CA1"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c>
          <w:tcPr>
            <w:tcW w:w="598" w:type="dxa"/>
          </w:tcPr>
          <w:p w14:paraId="6ECCE205" w14:textId="77777777" w:rsidR="00BE4C64" w:rsidRPr="000E644D" w:rsidRDefault="00BE4C64" w:rsidP="008F291B">
            <w:pPr>
              <w:contextualSpacing/>
              <w:jc w:val="center"/>
              <w:rPr>
                <w:rFonts w:ascii="Times New Roman" w:hAnsi="Times New Roman" w:cs="Times New Roman"/>
                <w:sz w:val="24"/>
                <w:szCs w:val="24"/>
              </w:rPr>
            </w:pPr>
            <w:r w:rsidRPr="00DB5C90">
              <w:rPr>
                <w:rFonts w:ascii="Arial" w:hAnsi="Arial" w:cs="Arial"/>
                <w:sz w:val="32"/>
              </w:rPr>
              <w:t>□</w:t>
            </w:r>
          </w:p>
        </w:tc>
      </w:tr>
    </w:tbl>
    <w:p w14:paraId="01A69DF4" w14:textId="77777777" w:rsidR="00CA30F7" w:rsidRDefault="00CA30F7" w:rsidP="00BE4C64">
      <w:pPr>
        <w:contextualSpacing/>
        <w:rPr>
          <w:rFonts w:ascii="Times New Roman" w:hAnsi="Times New Roman" w:cs="Times New Roman"/>
        </w:rPr>
      </w:pPr>
    </w:p>
    <w:p w14:paraId="56BFE088" w14:textId="56D2D99F" w:rsidR="00BE4C64" w:rsidRPr="00DB5C90" w:rsidRDefault="00053A11" w:rsidP="00BE4C64">
      <w:pPr>
        <w:contextualSpacing/>
        <w:rPr>
          <w:sz w:val="32"/>
        </w:rPr>
      </w:pPr>
      <w:r>
        <w:rPr>
          <w:rFonts w:ascii="Times New Roman" w:hAnsi="Times New Roman" w:cs="Times New Roman"/>
        </w:rPr>
        <w:t xml:space="preserve">* </w:t>
      </w:r>
      <w:r w:rsidR="00CA30F7" w:rsidRPr="0006598D">
        <w:rPr>
          <w:rFonts w:ascii="Times New Roman" w:hAnsi="Times New Roman" w:cs="Times New Roman"/>
        </w:rPr>
        <w:t xml:space="preserve">Items score 0 </w:t>
      </w:r>
      <w:r>
        <w:rPr>
          <w:rFonts w:ascii="Times New Roman" w:hAnsi="Times New Roman" w:cs="Times New Roman"/>
        </w:rPr>
        <w:t xml:space="preserve">(No) </w:t>
      </w:r>
      <w:r w:rsidR="00CA30F7" w:rsidRPr="0006598D">
        <w:rPr>
          <w:rFonts w:ascii="Times New Roman" w:hAnsi="Times New Roman" w:cs="Times New Roman"/>
        </w:rPr>
        <w:t>or 1</w:t>
      </w:r>
      <w:r>
        <w:rPr>
          <w:rFonts w:ascii="Times New Roman" w:hAnsi="Times New Roman" w:cs="Times New Roman"/>
        </w:rPr>
        <w:t xml:space="preserve"> (Yes)</w:t>
      </w:r>
      <w:r w:rsidR="00CA30F7" w:rsidRPr="0006598D">
        <w:rPr>
          <w:rFonts w:ascii="Times New Roman" w:hAnsi="Times New Roman" w:cs="Times New Roman"/>
        </w:rPr>
        <w:t xml:space="preserve">, so total </w:t>
      </w:r>
      <w:r w:rsidR="00CA30F7">
        <w:rPr>
          <w:rFonts w:ascii="Times New Roman" w:hAnsi="Times New Roman" w:cs="Times New Roman"/>
        </w:rPr>
        <w:t xml:space="preserve">scores range from 0-23 (where lower scores denote better sleep and </w:t>
      </w:r>
      <w:r w:rsidR="00CA30F7" w:rsidRPr="0006598D">
        <w:rPr>
          <w:rFonts w:ascii="Times New Roman" w:hAnsi="Times New Roman" w:cs="Times New Roman"/>
        </w:rPr>
        <w:t>higher score</w:t>
      </w:r>
      <w:r w:rsidR="00CA30F7">
        <w:rPr>
          <w:rFonts w:ascii="Times New Roman" w:hAnsi="Times New Roman" w:cs="Times New Roman"/>
        </w:rPr>
        <w:t>s</w:t>
      </w:r>
      <w:r w:rsidR="00CA30F7" w:rsidRPr="0006598D">
        <w:rPr>
          <w:rFonts w:ascii="Times New Roman" w:hAnsi="Times New Roman" w:cs="Times New Roman"/>
        </w:rPr>
        <w:t xml:space="preserve"> denote </w:t>
      </w:r>
      <w:r w:rsidR="00CA30F7">
        <w:rPr>
          <w:rFonts w:ascii="Times New Roman" w:hAnsi="Times New Roman" w:cs="Times New Roman"/>
        </w:rPr>
        <w:t>worse sleep</w:t>
      </w:r>
      <w:r>
        <w:rPr>
          <w:rFonts w:ascii="Times New Roman" w:hAnsi="Times New Roman" w:cs="Times New Roman"/>
        </w:rPr>
        <w:t>)</w:t>
      </w:r>
    </w:p>
    <w:p w14:paraId="1A15A42A" w14:textId="77777777" w:rsidR="00BE4C64" w:rsidRDefault="00BE4C64" w:rsidP="00BE4C64"/>
    <w:p w14:paraId="5522A7C5" w14:textId="77777777" w:rsidR="00250DC1" w:rsidRDefault="0009406B" w:rsidP="006422BA">
      <w:pPr>
        <w:pStyle w:val="Caption"/>
      </w:pPr>
      <w:r>
        <w:br w:type="page"/>
      </w:r>
    </w:p>
    <w:p w14:paraId="49185518" w14:textId="77777777" w:rsidR="00250DC1" w:rsidRDefault="00250DC1" w:rsidP="006422BA">
      <w:pPr>
        <w:pStyle w:val="Caption"/>
      </w:pPr>
    </w:p>
    <w:p w14:paraId="4585465F" w14:textId="24E97D62" w:rsidR="00250DC1" w:rsidRPr="00250DC1" w:rsidRDefault="00250DC1" w:rsidP="00250DC1">
      <w:pPr>
        <w:pStyle w:val="Caption"/>
        <w:jc w:val="center"/>
        <w:rPr>
          <w:rFonts w:ascii="Times New Roman" w:hAnsi="Times New Roman" w:cs="Times New Roman"/>
          <w:b/>
          <w:i w:val="0"/>
          <w:color w:val="auto"/>
          <w:sz w:val="22"/>
          <w:szCs w:val="22"/>
        </w:rPr>
      </w:pPr>
      <w:r w:rsidRPr="00250DC1">
        <w:rPr>
          <w:rFonts w:ascii="Times New Roman" w:hAnsi="Times New Roman" w:cs="Times New Roman"/>
          <w:b/>
          <w:i w:val="0"/>
          <w:color w:val="auto"/>
          <w:sz w:val="22"/>
          <w:szCs w:val="22"/>
        </w:rPr>
        <w:t>LIST OF FIGURES</w:t>
      </w:r>
    </w:p>
    <w:p w14:paraId="0B1B353E" w14:textId="77777777" w:rsidR="00250DC1" w:rsidRDefault="00250DC1" w:rsidP="006422BA">
      <w:pPr>
        <w:pStyle w:val="Caption"/>
        <w:rPr>
          <w:rFonts w:ascii="Times New Roman" w:hAnsi="Times New Roman" w:cs="Times New Roman"/>
          <w:b/>
          <w:i w:val="0"/>
          <w:color w:val="auto"/>
          <w:sz w:val="22"/>
          <w:szCs w:val="22"/>
        </w:rPr>
      </w:pPr>
    </w:p>
    <w:p w14:paraId="31AE9760" w14:textId="2D8B03AA" w:rsidR="006422BA" w:rsidRPr="00250DC1" w:rsidRDefault="006422BA" w:rsidP="006422BA">
      <w:pPr>
        <w:pStyle w:val="Caption"/>
        <w:rPr>
          <w:rFonts w:ascii="Times New Roman" w:hAnsi="Times New Roman" w:cs="Times New Roman"/>
          <w:b/>
          <w:i w:val="0"/>
          <w:color w:val="auto"/>
          <w:sz w:val="22"/>
          <w:szCs w:val="22"/>
        </w:rPr>
      </w:pPr>
      <w:r w:rsidRPr="00250DC1">
        <w:rPr>
          <w:rFonts w:ascii="Times New Roman" w:hAnsi="Times New Roman" w:cs="Times New Roman"/>
          <w:b/>
          <w:i w:val="0"/>
          <w:color w:val="auto"/>
          <w:sz w:val="22"/>
          <w:szCs w:val="22"/>
        </w:rPr>
        <w:t>Figure 1: Scree plot (sample OL- a)</w:t>
      </w:r>
    </w:p>
    <w:p w14:paraId="11F20F07" w14:textId="77777777" w:rsidR="006422BA" w:rsidRPr="00250DC1" w:rsidRDefault="006422BA" w:rsidP="006422BA">
      <w:pPr>
        <w:pStyle w:val="Caption"/>
        <w:rPr>
          <w:rFonts w:ascii="Times New Roman" w:hAnsi="Times New Roman" w:cs="Times New Roman"/>
          <w:b/>
          <w:i w:val="0"/>
          <w:color w:val="000000" w:themeColor="text1"/>
          <w:sz w:val="22"/>
          <w:szCs w:val="22"/>
        </w:rPr>
      </w:pPr>
      <w:r w:rsidRPr="00250DC1">
        <w:rPr>
          <w:rFonts w:ascii="Times New Roman" w:hAnsi="Times New Roman" w:cs="Times New Roman"/>
          <w:b/>
          <w:i w:val="0"/>
          <w:color w:val="000000" w:themeColor="text1"/>
          <w:sz w:val="22"/>
          <w:szCs w:val="22"/>
        </w:rPr>
        <w:t>Figure 2: Item characteristic curves (ICC) and item information curves (IFC) for each factor</w:t>
      </w:r>
    </w:p>
    <w:p w14:paraId="53AD1294" w14:textId="77777777" w:rsidR="006422BA" w:rsidRDefault="006422BA">
      <w:r>
        <w:br w:type="page"/>
      </w:r>
    </w:p>
    <w:p w14:paraId="6CCF6C97" w14:textId="606093C0" w:rsidR="00250DC1" w:rsidRPr="00250DC1" w:rsidRDefault="00250DC1" w:rsidP="00250DC1">
      <w:pPr>
        <w:pStyle w:val="Caption"/>
        <w:jc w:val="center"/>
        <w:rPr>
          <w:rFonts w:ascii="Times New Roman" w:hAnsi="Times New Roman" w:cs="Times New Roman"/>
          <w:b/>
          <w:i w:val="0"/>
          <w:color w:val="auto"/>
          <w:sz w:val="22"/>
          <w:szCs w:val="22"/>
        </w:rPr>
      </w:pPr>
      <w:r w:rsidRPr="00250DC1">
        <w:rPr>
          <w:rFonts w:ascii="Times New Roman" w:hAnsi="Times New Roman" w:cs="Times New Roman"/>
          <w:b/>
          <w:i w:val="0"/>
          <w:color w:val="auto"/>
          <w:sz w:val="22"/>
          <w:szCs w:val="22"/>
        </w:rPr>
        <w:lastRenderedPageBreak/>
        <w:t xml:space="preserve">LIST OF </w:t>
      </w:r>
      <w:r>
        <w:rPr>
          <w:rFonts w:ascii="Times New Roman" w:hAnsi="Times New Roman" w:cs="Times New Roman"/>
          <w:b/>
          <w:i w:val="0"/>
          <w:color w:val="auto"/>
          <w:sz w:val="22"/>
          <w:szCs w:val="22"/>
        </w:rPr>
        <w:t>SUPPLEMENTARY TABLES</w:t>
      </w:r>
    </w:p>
    <w:p w14:paraId="741105FD" w14:textId="77777777" w:rsidR="00250DC1" w:rsidRDefault="00250DC1" w:rsidP="00391D5A">
      <w:pPr>
        <w:spacing w:line="480" w:lineRule="auto"/>
        <w:rPr>
          <w:rFonts w:ascii="Times New Roman" w:hAnsi="Times New Roman" w:cs="Times New Roman"/>
          <w:b/>
          <w:color w:val="000000" w:themeColor="text1"/>
          <w:lang w:eastAsia="en-GB"/>
        </w:rPr>
      </w:pPr>
    </w:p>
    <w:p w14:paraId="5E756777" w14:textId="33E78383" w:rsidR="00391D5A" w:rsidRDefault="0009406B" w:rsidP="00391D5A">
      <w:pPr>
        <w:spacing w:line="480" w:lineRule="auto"/>
        <w:rPr>
          <w:rFonts w:ascii="Times New Roman" w:hAnsi="Times New Roman" w:cs="Times New Roman"/>
          <w:b/>
          <w:color w:val="000000" w:themeColor="text1"/>
          <w:lang w:eastAsia="en-GB"/>
        </w:rPr>
      </w:pPr>
      <w:r>
        <w:rPr>
          <w:rFonts w:ascii="Times New Roman" w:hAnsi="Times New Roman" w:cs="Times New Roman"/>
          <w:b/>
          <w:color w:val="000000" w:themeColor="text1"/>
          <w:lang w:eastAsia="en-GB"/>
        </w:rPr>
        <w:t>Supplementary table 1</w:t>
      </w:r>
      <w:r w:rsidRPr="00413145">
        <w:rPr>
          <w:rFonts w:ascii="Times New Roman" w:hAnsi="Times New Roman" w:cs="Times New Roman"/>
          <w:b/>
          <w:color w:val="000000" w:themeColor="text1"/>
          <w:lang w:eastAsia="en-GB"/>
        </w:rPr>
        <w:t xml:space="preserve">: Sleep-related scales used in studies of people addicted to drugs or alcohol  </w:t>
      </w:r>
    </w:p>
    <w:p w14:paraId="1F99BD45" w14:textId="77777777" w:rsidR="00391D5A" w:rsidRDefault="00391D5A" w:rsidP="00391D5A">
      <w:pPr>
        <w:spacing w:line="480" w:lineRule="auto"/>
        <w:rPr>
          <w:rFonts w:ascii="Times New Roman" w:hAnsi="Times New Roman" w:cs="Times New Roman"/>
          <w:b/>
          <w:color w:val="000000" w:themeColor="text1"/>
        </w:rPr>
      </w:pPr>
    </w:p>
    <w:p w14:paraId="3A2B1723" w14:textId="77777777" w:rsidR="00391D5A" w:rsidRDefault="0009406B" w:rsidP="00391D5A">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Supplementary table</w:t>
      </w:r>
      <w:r w:rsidRPr="00967D58">
        <w:rPr>
          <w:rFonts w:ascii="Times New Roman" w:hAnsi="Times New Roman" w:cs="Times New Roman"/>
          <w:b/>
          <w:color w:val="000000" w:themeColor="text1"/>
        </w:rPr>
        <w:t xml:space="preserve"> 2: Sleep-related themes identified through secondary analyses of 28 qualitative interviews </w:t>
      </w:r>
    </w:p>
    <w:p w14:paraId="67FECC57" w14:textId="77777777" w:rsidR="00391D5A" w:rsidRDefault="00391D5A" w:rsidP="00391D5A">
      <w:pPr>
        <w:spacing w:line="480" w:lineRule="auto"/>
        <w:rPr>
          <w:rFonts w:ascii="Times New Roman" w:hAnsi="Times New Roman" w:cs="Times New Roman"/>
          <w:b/>
          <w:color w:val="000000" w:themeColor="text1"/>
        </w:rPr>
      </w:pPr>
    </w:p>
    <w:p w14:paraId="0E7B20F0" w14:textId="77777777" w:rsidR="00391D5A" w:rsidRDefault="0009406B" w:rsidP="00391D5A">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Supplementary table</w:t>
      </w:r>
      <w:r w:rsidRPr="00967D58">
        <w:rPr>
          <w:rFonts w:ascii="Times New Roman" w:hAnsi="Times New Roman" w:cs="Times New Roman"/>
          <w:b/>
          <w:color w:val="000000" w:themeColor="text1"/>
        </w:rPr>
        <w:t xml:space="preserve"> 3: Additional candidate items following review of the 12 validated sleep measures previously used in studies of people addicted to drugs or alcohol</w:t>
      </w:r>
    </w:p>
    <w:p w14:paraId="34F2225D" w14:textId="77777777" w:rsidR="00391D5A" w:rsidRDefault="00391D5A" w:rsidP="00391D5A">
      <w:pPr>
        <w:spacing w:line="480" w:lineRule="auto"/>
        <w:rPr>
          <w:rFonts w:ascii="Times New Roman" w:hAnsi="Times New Roman" w:cs="Times New Roman"/>
          <w:b/>
          <w:color w:val="000000" w:themeColor="text1"/>
        </w:rPr>
      </w:pPr>
    </w:p>
    <w:p w14:paraId="46EBFB30" w14:textId="77777777" w:rsidR="00391D5A" w:rsidRDefault="0009406B" w:rsidP="00391D5A">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Supplementary table</w:t>
      </w:r>
      <w:r w:rsidRPr="00967D58">
        <w:rPr>
          <w:rFonts w:ascii="Times New Roman" w:hAnsi="Times New Roman" w:cs="Times New Roman"/>
          <w:b/>
          <w:color w:val="000000" w:themeColor="text1"/>
        </w:rPr>
        <w:t xml:space="preserve"> 4</w:t>
      </w:r>
      <w:r>
        <w:rPr>
          <w:rFonts w:ascii="Times New Roman" w:hAnsi="Times New Roman" w:cs="Times New Roman"/>
          <w:b/>
          <w:color w:val="000000" w:themeColor="text1"/>
        </w:rPr>
        <w:t>: 75 ‘no’/ ‘yes</w:t>
      </w:r>
      <w:r w:rsidRPr="00967D58">
        <w:rPr>
          <w:rFonts w:ascii="Times New Roman" w:hAnsi="Times New Roman" w:cs="Times New Roman"/>
          <w:b/>
          <w:color w:val="000000" w:themeColor="text1"/>
        </w:rPr>
        <w:t>’ statements relating to sleep in the previous week</w:t>
      </w:r>
    </w:p>
    <w:p w14:paraId="481D0DD2" w14:textId="77777777" w:rsidR="00391D5A" w:rsidRDefault="00391D5A" w:rsidP="00391D5A">
      <w:pPr>
        <w:spacing w:line="480" w:lineRule="auto"/>
        <w:rPr>
          <w:rFonts w:ascii="Times New Roman" w:hAnsi="Times New Roman" w:cs="Times New Roman"/>
          <w:b/>
          <w:color w:val="000000" w:themeColor="text1"/>
          <w:lang w:eastAsia="en-GB"/>
        </w:rPr>
      </w:pPr>
    </w:p>
    <w:p w14:paraId="76CCACCB" w14:textId="77777777" w:rsidR="00391D5A" w:rsidRDefault="0009406B" w:rsidP="00391D5A">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lang w:eastAsia="en-GB"/>
        </w:rPr>
        <w:t>Supplementary table</w:t>
      </w:r>
      <w:r w:rsidRPr="00967D58">
        <w:rPr>
          <w:rFonts w:ascii="Times New Roman" w:hAnsi="Times New Roman" w:cs="Times New Roman"/>
          <w:b/>
          <w:color w:val="000000" w:themeColor="text1"/>
          <w:lang w:eastAsia="en-GB"/>
        </w:rPr>
        <w:t xml:space="preserve"> 5: Draft Sleep PROM prior to Stage 3</w:t>
      </w:r>
    </w:p>
    <w:p w14:paraId="1DA8086F" w14:textId="77777777" w:rsidR="00391D5A" w:rsidRDefault="00391D5A" w:rsidP="00391D5A">
      <w:pPr>
        <w:spacing w:line="480" w:lineRule="auto"/>
        <w:rPr>
          <w:rFonts w:ascii="Times New Roman" w:hAnsi="Times New Roman" w:cs="Times New Roman"/>
          <w:b/>
          <w:bCs/>
          <w:color w:val="000000" w:themeColor="text1"/>
        </w:rPr>
      </w:pPr>
    </w:p>
    <w:p w14:paraId="063F2A93" w14:textId="250DDB10" w:rsidR="0009406B" w:rsidRDefault="0009406B" w:rsidP="00391D5A">
      <w:pPr>
        <w:spacing w:line="480" w:lineRule="auto"/>
        <w:rPr>
          <w:rFonts w:ascii="Times New Roman" w:hAnsi="Times New Roman" w:cs="Times New Roman"/>
          <w:b/>
          <w:color w:val="000000" w:themeColor="text1"/>
        </w:rPr>
      </w:pPr>
      <w:r w:rsidRPr="00560716">
        <w:rPr>
          <w:rFonts w:ascii="Times New Roman" w:hAnsi="Times New Roman" w:cs="Times New Roman"/>
          <w:b/>
          <w:bCs/>
          <w:color w:val="000000" w:themeColor="text1"/>
        </w:rPr>
        <w:t>Supplementary table 6: Item and test (total) information (reciprocal of error) for the two SUSS factors</w:t>
      </w:r>
    </w:p>
    <w:p w14:paraId="405103D9" w14:textId="77777777" w:rsidR="0009406B" w:rsidRPr="00BE4C64" w:rsidRDefault="0009406B" w:rsidP="00391D5A">
      <w:pPr>
        <w:spacing w:line="480" w:lineRule="auto"/>
      </w:pPr>
    </w:p>
    <w:p w14:paraId="16252D55" w14:textId="77777777" w:rsidR="00A23B4A" w:rsidRPr="007544BA" w:rsidRDefault="00A23B4A" w:rsidP="00391D5A">
      <w:pPr>
        <w:spacing w:line="480" w:lineRule="auto"/>
        <w:rPr>
          <w:rFonts w:ascii="Times New Roman" w:hAnsi="Times New Roman" w:cs="Times New Roman"/>
          <w:color w:val="000000" w:themeColor="text1"/>
          <w:lang w:val="el-GR"/>
        </w:rPr>
      </w:pPr>
      <w:bookmarkStart w:id="0" w:name="_GoBack"/>
      <w:bookmarkEnd w:id="0"/>
    </w:p>
    <w:sectPr w:rsidR="00A23B4A" w:rsidRPr="007544BA">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601A3" w14:textId="77777777" w:rsidR="00653EA3" w:rsidRDefault="00653EA3" w:rsidP="002210EC">
      <w:pPr>
        <w:spacing w:after="0" w:line="240" w:lineRule="auto"/>
      </w:pPr>
      <w:r>
        <w:separator/>
      </w:r>
    </w:p>
  </w:endnote>
  <w:endnote w:type="continuationSeparator" w:id="0">
    <w:p w14:paraId="2832FE3E" w14:textId="77777777" w:rsidR="00653EA3" w:rsidRDefault="00653EA3" w:rsidP="0022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3F7EB" w14:textId="77777777" w:rsidR="00B24062" w:rsidRDefault="00B24062" w:rsidP="00F93D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AB669" w14:textId="77777777" w:rsidR="00B24062" w:rsidRDefault="00B24062" w:rsidP="002210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26316" w14:textId="77777777" w:rsidR="00B24062" w:rsidRPr="00780ADB" w:rsidRDefault="00B24062" w:rsidP="00F93D4D">
    <w:pPr>
      <w:pStyle w:val="Footer"/>
      <w:framePr w:wrap="none" w:vAnchor="text" w:hAnchor="margin" w:xAlign="right" w:y="1"/>
      <w:rPr>
        <w:rStyle w:val="PageNumber"/>
        <w:rFonts w:ascii="Times New Roman" w:hAnsi="Times New Roman" w:cs="Times New Roman"/>
      </w:rPr>
    </w:pPr>
    <w:r w:rsidRPr="00780ADB">
      <w:rPr>
        <w:rStyle w:val="PageNumber"/>
        <w:rFonts w:ascii="Times New Roman" w:hAnsi="Times New Roman" w:cs="Times New Roman"/>
      </w:rPr>
      <w:fldChar w:fldCharType="begin"/>
    </w:r>
    <w:r w:rsidRPr="00780ADB">
      <w:rPr>
        <w:rStyle w:val="PageNumber"/>
        <w:rFonts w:ascii="Times New Roman" w:hAnsi="Times New Roman" w:cs="Times New Roman"/>
      </w:rPr>
      <w:instrText xml:space="preserve">PAGE  </w:instrText>
    </w:r>
    <w:r w:rsidRPr="00780ADB">
      <w:rPr>
        <w:rStyle w:val="PageNumber"/>
        <w:rFonts w:ascii="Times New Roman" w:hAnsi="Times New Roman" w:cs="Times New Roman"/>
      </w:rPr>
      <w:fldChar w:fldCharType="separate"/>
    </w:r>
    <w:r w:rsidR="00250DC1">
      <w:rPr>
        <w:rStyle w:val="PageNumber"/>
        <w:rFonts w:ascii="Times New Roman" w:hAnsi="Times New Roman" w:cs="Times New Roman"/>
        <w:noProof/>
      </w:rPr>
      <w:t>43</w:t>
    </w:r>
    <w:r w:rsidRPr="00780ADB">
      <w:rPr>
        <w:rStyle w:val="PageNumber"/>
        <w:rFonts w:ascii="Times New Roman" w:hAnsi="Times New Roman" w:cs="Times New Roman"/>
      </w:rPr>
      <w:fldChar w:fldCharType="end"/>
    </w:r>
  </w:p>
  <w:p w14:paraId="61A03DA6" w14:textId="77777777" w:rsidR="00B24062" w:rsidRPr="00780ADB" w:rsidRDefault="00B24062" w:rsidP="002210EC">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0E968" w14:textId="77777777" w:rsidR="00653EA3" w:rsidRDefault="00653EA3" w:rsidP="002210EC">
      <w:pPr>
        <w:spacing w:after="0" w:line="240" w:lineRule="auto"/>
      </w:pPr>
      <w:r>
        <w:separator/>
      </w:r>
    </w:p>
  </w:footnote>
  <w:footnote w:type="continuationSeparator" w:id="0">
    <w:p w14:paraId="3036D09B" w14:textId="77777777" w:rsidR="00653EA3" w:rsidRDefault="00653EA3" w:rsidP="00221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8A58D8"/>
    <w:multiLevelType w:val="multilevel"/>
    <w:tmpl w:val="49D284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634BF0"/>
    <w:multiLevelType w:val="multilevel"/>
    <w:tmpl w:val="DD7EAA46"/>
    <w:lvl w:ilvl="0">
      <w:start w:val="3"/>
      <w:numFmt w:val="decimal"/>
      <w:lvlText w:val="%1"/>
      <w:lvlJc w:val="left"/>
      <w:pPr>
        <w:ind w:left="420" w:hanging="420"/>
      </w:pPr>
      <w:rPr>
        <w:rFonts w:hint="default"/>
        <w:color w:val="000000" w:themeColor="text1"/>
      </w:rPr>
    </w:lvl>
    <w:lvl w:ilvl="1">
      <w:start w:val="21"/>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nsid w:val="146C32E0"/>
    <w:multiLevelType w:val="hybridMultilevel"/>
    <w:tmpl w:val="CAEC395E"/>
    <w:lvl w:ilvl="0" w:tplc="A66CE58C">
      <w:start w:val="1"/>
      <w:numFmt w:val="decimal"/>
      <w:lvlText w:val="%1."/>
      <w:lvlJc w:val="left"/>
      <w:pPr>
        <w:ind w:left="720" w:hanging="360"/>
      </w:pPr>
      <w:rPr>
        <w:rFonts w:ascii="Palatino Linotype" w:eastAsia="Times New Roman" w:hAnsi="Palatino Linotyp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E715E7"/>
    <w:multiLevelType w:val="multilevel"/>
    <w:tmpl w:val="F09880C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13332DD"/>
    <w:multiLevelType w:val="multilevel"/>
    <w:tmpl w:val="8D5C9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5D6236C"/>
    <w:multiLevelType w:val="hybridMultilevel"/>
    <w:tmpl w:val="9D262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1C5FBB"/>
    <w:multiLevelType w:val="multilevel"/>
    <w:tmpl w:val="A3BC038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441281A"/>
    <w:multiLevelType w:val="multilevel"/>
    <w:tmpl w:val="3308FFCE"/>
    <w:lvl w:ilvl="0">
      <w:start w:val="3"/>
      <w:numFmt w:val="decimal"/>
      <w:lvlText w:val="%1"/>
      <w:lvlJc w:val="left"/>
      <w:pPr>
        <w:ind w:left="420" w:hanging="420"/>
      </w:pPr>
      <w:rPr>
        <w:rFonts w:hint="default"/>
        <w:color w:val="000000" w:themeColor="text1"/>
      </w:rPr>
    </w:lvl>
    <w:lvl w:ilvl="1">
      <w:start w:val="22"/>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9">
    <w:nsid w:val="45865D43"/>
    <w:multiLevelType w:val="multilevel"/>
    <w:tmpl w:val="5F16491E"/>
    <w:lvl w:ilvl="0">
      <w:start w:val="3"/>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7C755A2"/>
    <w:multiLevelType w:val="hybridMultilevel"/>
    <w:tmpl w:val="F7BA20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C50FC2"/>
    <w:multiLevelType w:val="hybridMultilevel"/>
    <w:tmpl w:val="5E2C2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C542A4"/>
    <w:multiLevelType w:val="hybridMultilevel"/>
    <w:tmpl w:val="F3941348"/>
    <w:lvl w:ilvl="0" w:tplc="73AAA6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5169F9"/>
    <w:multiLevelType w:val="hybridMultilevel"/>
    <w:tmpl w:val="7958A91E"/>
    <w:lvl w:ilvl="0" w:tplc="3F82B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7A1B6D"/>
    <w:multiLevelType w:val="multilevel"/>
    <w:tmpl w:val="8D5C9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9D85769"/>
    <w:multiLevelType w:val="multilevel"/>
    <w:tmpl w:val="8D5C9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777A4597"/>
    <w:multiLevelType w:val="multilevel"/>
    <w:tmpl w:val="AC941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ascii="Times New Roman" w:hAnsi="Times New Roman" w:cs="Times New Roman"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8B74D7E"/>
    <w:multiLevelType w:val="hybridMultilevel"/>
    <w:tmpl w:val="5EB0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B44284"/>
    <w:multiLevelType w:val="hybridMultilevel"/>
    <w:tmpl w:val="27A8E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4"/>
  </w:num>
  <w:num w:numId="4">
    <w:abstractNumId w:val="15"/>
  </w:num>
  <w:num w:numId="5">
    <w:abstractNumId w:val="5"/>
  </w:num>
  <w:num w:numId="6">
    <w:abstractNumId w:val="12"/>
  </w:num>
  <w:num w:numId="7">
    <w:abstractNumId w:val="11"/>
  </w:num>
  <w:num w:numId="8">
    <w:abstractNumId w:val="17"/>
  </w:num>
  <w:num w:numId="9">
    <w:abstractNumId w:val="10"/>
  </w:num>
  <w:num w:numId="10">
    <w:abstractNumId w:val="3"/>
  </w:num>
  <w:num w:numId="11">
    <w:abstractNumId w:val="18"/>
  </w:num>
  <w:num w:numId="12">
    <w:abstractNumId w:val="1"/>
  </w:num>
  <w:num w:numId="13">
    <w:abstractNumId w:val="7"/>
  </w:num>
  <w:num w:numId="14">
    <w:abstractNumId w:val="8"/>
  </w:num>
  <w:num w:numId="15">
    <w:abstractNumId w:val="2"/>
  </w:num>
  <w:num w:numId="16">
    <w:abstractNumId w:val="4"/>
  </w:num>
  <w:num w:numId="17">
    <w:abstractNumId w:val="9"/>
  </w:num>
  <w:num w:numId="18">
    <w:abstractNumId w:val="13"/>
  </w:num>
  <w:num w:numId="19">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ale, Joanne">
    <w15:presenceInfo w15:providerId="None" w15:userId="Neale, Joanne"/>
  </w15:person>
  <w15:person w15:author="Vitoratou, Silia">
    <w15:presenceInfo w15:providerId="AD" w15:userId="S-1-5-21-1101985487-4055868668-2532615317-245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06"/>
    <w:rsid w:val="00005CF2"/>
    <w:rsid w:val="000062A1"/>
    <w:rsid w:val="00012293"/>
    <w:rsid w:val="000126E6"/>
    <w:rsid w:val="00016248"/>
    <w:rsid w:val="00016F07"/>
    <w:rsid w:val="00020E06"/>
    <w:rsid w:val="00022F01"/>
    <w:rsid w:val="00025330"/>
    <w:rsid w:val="00027F0B"/>
    <w:rsid w:val="00032085"/>
    <w:rsid w:val="000374F5"/>
    <w:rsid w:val="00042F8E"/>
    <w:rsid w:val="0004463D"/>
    <w:rsid w:val="0004621F"/>
    <w:rsid w:val="00047048"/>
    <w:rsid w:val="00047588"/>
    <w:rsid w:val="00051B51"/>
    <w:rsid w:val="00052DA2"/>
    <w:rsid w:val="000533E7"/>
    <w:rsid w:val="00053A11"/>
    <w:rsid w:val="00053B87"/>
    <w:rsid w:val="0005405E"/>
    <w:rsid w:val="000609E2"/>
    <w:rsid w:val="00062244"/>
    <w:rsid w:val="00062405"/>
    <w:rsid w:val="00064B3B"/>
    <w:rsid w:val="00065DBE"/>
    <w:rsid w:val="00065E12"/>
    <w:rsid w:val="0007551D"/>
    <w:rsid w:val="000764F9"/>
    <w:rsid w:val="00080826"/>
    <w:rsid w:val="00080DE6"/>
    <w:rsid w:val="00081387"/>
    <w:rsid w:val="00084217"/>
    <w:rsid w:val="0008583B"/>
    <w:rsid w:val="000862F4"/>
    <w:rsid w:val="00087BDE"/>
    <w:rsid w:val="000928A7"/>
    <w:rsid w:val="0009406B"/>
    <w:rsid w:val="00094D51"/>
    <w:rsid w:val="00096D0B"/>
    <w:rsid w:val="000A0DAB"/>
    <w:rsid w:val="000A7244"/>
    <w:rsid w:val="000B201D"/>
    <w:rsid w:val="000B2698"/>
    <w:rsid w:val="000B352A"/>
    <w:rsid w:val="000B4DA1"/>
    <w:rsid w:val="000B76DD"/>
    <w:rsid w:val="000C2329"/>
    <w:rsid w:val="000C74BA"/>
    <w:rsid w:val="000D2912"/>
    <w:rsid w:val="000D3160"/>
    <w:rsid w:val="000D61C8"/>
    <w:rsid w:val="000D68AE"/>
    <w:rsid w:val="000D7614"/>
    <w:rsid w:val="000E2893"/>
    <w:rsid w:val="000E72DF"/>
    <w:rsid w:val="000F0793"/>
    <w:rsid w:val="000F15FB"/>
    <w:rsid w:val="000F426D"/>
    <w:rsid w:val="000F4321"/>
    <w:rsid w:val="000F7C2E"/>
    <w:rsid w:val="00100A75"/>
    <w:rsid w:val="0010333E"/>
    <w:rsid w:val="00105281"/>
    <w:rsid w:val="0011161E"/>
    <w:rsid w:val="00113D07"/>
    <w:rsid w:val="001171D6"/>
    <w:rsid w:val="00120D9E"/>
    <w:rsid w:val="001237EB"/>
    <w:rsid w:val="00124572"/>
    <w:rsid w:val="00126CFA"/>
    <w:rsid w:val="00131DAC"/>
    <w:rsid w:val="0013271E"/>
    <w:rsid w:val="00133534"/>
    <w:rsid w:val="00134CC9"/>
    <w:rsid w:val="00142EFE"/>
    <w:rsid w:val="00144AE7"/>
    <w:rsid w:val="00144E3A"/>
    <w:rsid w:val="00144F18"/>
    <w:rsid w:val="001472AA"/>
    <w:rsid w:val="00147419"/>
    <w:rsid w:val="00152410"/>
    <w:rsid w:val="0015250E"/>
    <w:rsid w:val="00153810"/>
    <w:rsid w:val="0016156F"/>
    <w:rsid w:val="00165540"/>
    <w:rsid w:val="0016601E"/>
    <w:rsid w:val="00167468"/>
    <w:rsid w:val="00174A18"/>
    <w:rsid w:val="00177B7E"/>
    <w:rsid w:val="001808C9"/>
    <w:rsid w:val="00183FF4"/>
    <w:rsid w:val="00190420"/>
    <w:rsid w:val="001905D5"/>
    <w:rsid w:val="00192AD0"/>
    <w:rsid w:val="0019463B"/>
    <w:rsid w:val="001975D3"/>
    <w:rsid w:val="001976F5"/>
    <w:rsid w:val="00197A86"/>
    <w:rsid w:val="00197EC1"/>
    <w:rsid w:val="001A1077"/>
    <w:rsid w:val="001A26AC"/>
    <w:rsid w:val="001A28C9"/>
    <w:rsid w:val="001A44FA"/>
    <w:rsid w:val="001A5751"/>
    <w:rsid w:val="001A581A"/>
    <w:rsid w:val="001A5B3F"/>
    <w:rsid w:val="001B149D"/>
    <w:rsid w:val="001B364E"/>
    <w:rsid w:val="001B66A5"/>
    <w:rsid w:val="001C147A"/>
    <w:rsid w:val="001C163B"/>
    <w:rsid w:val="001C4416"/>
    <w:rsid w:val="001C4AF9"/>
    <w:rsid w:val="001C5997"/>
    <w:rsid w:val="001C5E69"/>
    <w:rsid w:val="001D0BCE"/>
    <w:rsid w:val="001D1301"/>
    <w:rsid w:val="001D4F66"/>
    <w:rsid w:val="001D5677"/>
    <w:rsid w:val="001E0EBE"/>
    <w:rsid w:val="001E740A"/>
    <w:rsid w:val="001F0ED5"/>
    <w:rsid w:val="001F6DD9"/>
    <w:rsid w:val="0020216F"/>
    <w:rsid w:val="00207E57"/>
    <w:rsid w:val="00210D9A"/>
    <w:rsid w:val="00217447"/>
    <w:rsid w:val="0022081F"/>
    <w:rsid w:val="002210EC"/>
    <w:rsid w:val="002215AC"/>
    <w:rsid w:val="0022407B"/>
    <w:rsid w:val="002247F0"/>
    <w:rsid w:val="00231179"/>
    <w:rsid w:val="00232357"/>
    <w:rsid w:val="002337FE"/>
    <w:rsid w:val="00233CFE"/>
    <w:rsid w:val="00235BB8"/>
    <w:rsid w:val="0023636D"/>
    <w:rsid w:val="002379DA"/>
    <w:rsid w:val="00240256"/>
    <w:rsid w:val="00241CF5"/>
    <w:rsid w:val="00242065"/>
    <w:rsid w:val="00242617"/>
    <w:rsid w:val="002463AF"/>
    <w:rsid w:val="002468E6"/>
    <w:rsid w:val="002474E0"/>
    <w:rsid w:val="00247FC4"/>
    <w:rsid w:val="00250DC1"/>
    <w:rsid w:val="002542C1"/>
    <w:rsid w:val="00257E7B"/>
    <w:rsid w:val="002616BB"/>
    <w:rsid w:val="002635E2"/>
    <w:rsid w:val="00264E1C"/>
    <w:rsid w:val="00265F83"/>
    <w:rsid w:val="00271CFF"/>
    <w:rsid w:val="00283ADB"/>
    <w:rsid w:val="00292838"/>
    <w:rsid w:val="002949E2"/>
    <w:rsid w:val="00296ECC"/>
    <w:rsid w:val="002A0ECB"/>
    <w:rsid w:val="002A1E79"/>
    <w:rsid w:val="002B4325"/>
    <w:rsid w:val="002B4510"/>
    <w:rsid w:val="002C2FEE"/>
    <w:rsid w:val="002D1090"/>
    <w:rsid w:val="002D21A1"/>
    <w:rsid w:val="002D310C"/>
    <w:rsid w:val="002D46C7"/>
    <w:rsid w:val="002E4911"/>
    <w:rsid w:val="002F3234"/>
    <w:rsid w:val="002F408C"/>
    <w:rsid w:val="002F79BB"/>
    <w:rsid w:val="003033F2"/>
    <w:rsid w:val="0030465B"/>
    <w:rsid w:val="003101C8"/>
    <w:rsid w:val="00315CEF"/>
    <w:rsid w:val="003172BB"/>
    <w:rsid w:val="00317B85"/>
    <w:rsid w:val="00330C0F"/>
    <w:rsid w:val="00332483"/>
    <w:rsid w:val="00342C91"/>
    <w:rsid w:val="00346BE7"/>
    <w:rsid w:val="0035231D"/>
    <w:rsid w:val="00355B76"/>
    <w:rsid w:val="00356816"/>
    <w:rsid w:val="003643C5"/>
    <w:rsid w:val="00372C67"/>
    <w:rsid w:val="003745A6"/>
    <w:rsid w:val="00376EA6"/>
    <w:rsid w:val="00376EE6"/>
    <w:rsid w:val="00391D5A"/>
    <w:rsid w:val="00391DDF"/>
    <w:rsid w:val="00397359"/>
    <w:rsid w:val="003A4002"/>
    <w:rsid w:val="003A61C9"/>
    <w:rsid w:val="003A7029"/>
    <w:rsid w:val="003A7B84"/>
    <w:rsid w:val="003B02EC"/>
    <w:rsid w:val="003B48F9"/>
    <w:rsid w:val="003B65DF"/>
    <w:rsid w:val="003B6E22"/>
    <w:rsid w:val="003C2CF2"/>
    <w:rsid w:val="003C6C28"/>
    <w:rsid w:val="003C6D1B"/>
    <w:rsid w:val="003D07C1"/>
    <w:rsid w:val="003D1B79"/>
    <w:rsid w:val="003D2B3E"/>
    <w:rsid w:val="003D2D3E"/>
    <w:rsid w:val="003D35F7"/>
    <w:rsid w:val="003D64DF"/>
    <w:rsid w:val="003D669F"/>
    <w:rsid w:val="003E5B91"/>
    <w:rsid w:val="003E6688"/>
    <w:rsid w:val="003E7913"/>
    <w:rsid w:val="003F6463"/>
    <w:rsid w:val="003F64D1"/>
    <w:rsid w:val="003F69E2"/>
    <w:rsid w:val="003F715F"/>
    <w:rsid w:val="003F75B0"/>
    <w:rsid w:val="00401ECB"/>
    <w:rsid w:val="0040224F"/>
    <w:rsid w:val="00402F27"/>
    <w:rsid w:val="00413145"/>
    <w:rsid w:val="004132D9"/>
    <w:rsid w:val="00414F1C"/>
    <w:rsid w:val="00415793"/>
    <w:rsid w:val="00422F61"/>
    <w:rsid w:val="00423602"/>
    <w:rsid w:val="00423DB1"/>
    <w:rsid w:val="00425496"/>
    <w:rsid w:val="004272B8"/>
    <w:rsid w:val="00427F88"/>
    <w:rsid w:val="00430777"/>
    <w:rsid w:val="00432370"/>
    <w:rsid w:val="004348F5"/>
    <w:rsid w:val="004357D5"/>
    <w:rsid w:val="00437121"/>
    <w:rsid w:val="00444852"/>
    <w:rsid w:val="00444FCC"/>
    <w:rsid w:val="00445BCD"/>
    <w:rsid w:val="004501CE"/>
    <w:rsid w:val="00450871"/>
    <w:rsid w:val="00450F08"/>
    <w:rsid w:val="00451CA2"/>
    <w:rsid w:val="004531B7"/>
    <w:rsid w:val="004532A3"/>
    <w:rsid w:val="00456485"/>
    <w:rsid w:val="004569F1"/>
    <w:rsid w:val="00460F21"/>
    <w:rsid w:val="00462A23"/>
    <w:rsid w:val="00465F81"/>
    <w:rsid w:val="00470F0A"/>
    <w:rsid w:val="00471A88"/>
    <w:rsid w:val="004731D1"/>
    <w:rsid w:val="00474C59"/>
    <w:rsid w:val="00477A1C"/>
    <w:rsid w:val="00481D45"/>
    <w:rsid w:val="004827B4"/>
    <w:rsid w:val="00483761"/>
    <w:rsid w:val="004858BB"/>
    <w:rsid w:val="00486CB8"/>
    <w:rsid w:val="00495118"/>
    <w:rsid w:val="00496C0D"/>
    <w:rsid w:val="004A17DA"/>
    <w:rsid w:val="004A45EA"/>
    <w:rsid w:val="004A5EC3"/>
    <w:rsid w:val="004A7831"/>
    <w:rsid w:val="004B0850"/>
    <w:rsid w:val="004B1952"/>
    <w:rsid w:val="004B5632"/>
    <w:rsid w:val="004B7410"/>
    <w:rsid w:val="004B7FA8"/>
    <w:rsid w:val="004C0038"/>
    <w:rsid w:val="004C2EEC"/>
    <w:rsid w:val="004C5E8F"/>
    <w:rsid w:val="004D2672"/>
    <w:rsid w:val="004D3AEF"/>
    <w:rsid w:val="004D4AA4"/>
    <w:rsid w:val="004D76F4"/>
    <w:rsid w:val="004E00AC"/>
    <w:rsid w:val="004E0A29"/>
    <w:rsid w:val="004E34C1"/>
    <w:rsid w:val="004E65A5"/>
    <w:rsid w:val="004E73E3"/>
    <w:rsid w:val="004F2455"/>
    <w:rsid w:val="004F4449"/>
    <w:rsid w:val="004F6D67"/>
    <w:rsid w:val="004F70B0"/>
    <w:rsid w:val="00500191"/>
    <w:rsid w:val="00500250"/>
    <w:rsid w:val="005179F0"/>
    <w:rsid w:val="00520573"/>
    <w:rsid w:val="00521F3F"/>
    <w:rsid w:val="00524A05"/>
    <w:rsid w:val="0053123D"/>
    <w:rsid w:val="005333BC"/>
    <w:rsid w:val="00536BA8"/>
    <w:rsid w:val="00537B06"/>
    <w:rsid w:val="005475E6"/>
    <w:rsid w:val="00553198"/>
    <w:rsid w:val="00560716"/>
    <w:rsid w:val="00561A45"/>
    <w:rsid w:val="0056493D"/>
    <w:rsid w:val="0057489E"/>
    <w:rsid w:val="00577938"/>
    <w:rsid w:val="005809EB"/>
    <w:rsid w:val="00581B01"/>
    <w:rsid w:val="00585C48"/>
    <w:rsid w:val="005868A6"/>
    <w:rsid w:val="00587CC7"/>
    <w:rsid w:val="00591A3C"/>
    <w:rsid w:val="00593588"/>
    <w:rsid w:val="00593AE2"/>
    <w:rsid w:val="00595240"/>
    <w:rsid w:val="005958E5"/>
    <w:rsid w:val="005978B0"/>
    <w:rsid w:val="005A2A29"/>
    <w:rsid w:val="005A31AB"/>
    <w:rsid w:val="005A4D90"/>
    <w:rsid w:val="005A6142"/>
    <w:rsid w:val="005A73A2"/>
    <w:rsid w:val="005A75E7"/>
    <w:rsid w:val="005A7C49"/>
    <w:rsid w:val="005B4828"/>
    <w:rsid w:val="005B48BE"/>
    <w:rsid w:val="005B595E"/>
    <w:rsid w:val="005B73CF"/>
    <w:rsid w:val="005C055B"/>
    <w:rsid w:val="005D12D0"/>
    <w:rsid w:val="005D13CF"/>
    <w:rsid w:val="005D4405"/>
    <w:rsid w:val="005E1265"/>
    <w:rsid w:val="005E52CC"/>
    <w:rsid w:val="005E7759"/>
    <w:rsid w:val="005F5935"/>
    <w:rsid w:val="005F5E5F"/>
    <w:rsid w:val="005F6586"/>
    <w:rsid w:val="00602B61"/>
    <w:rsid w:val="00602DC2"/>
    <w:rsid w:val="00605912"/>
    <w:rsid w:val="00607419"/>
    <w:rsid w:val="00613EC4"/>
    <w:rsid w:val="00616BC2"/>
    <w:rsid w:val="00617A14"/>
    <w:rsid w:val="0062354A"/>
    <w:rsid w:val="0062799B"/>
    <w:rsid w:val="0063037B"/>
    <w:rsid w:val="00640ABE"/>
    <w:rsid w:val="006422BA"/>
    <w:rsid w:val="00653EA3"/>
    <w:rsid w:val="00655897"/>
    <w:rsid w:val="006571A5"/>
    <w:rsid w:val="00657EB2"/>
    <w:rsid w:val="00666450"/>
    <w:rsid w:val="006671AF"/>
    <w:rsid w:val="006726C0"/>
    <w:rsid w:val="00672EDC"/>
    <w:rsid w:val="006732AE"/>
    <w:rsid w:val="00676A9B"/>
    <w:rsid w:val="00677ECA"/>
    <w:rsid w:val="00682913"/>
    <w:rsid w:val="00684B4D"/>
    <w:rsid w:val="006920CC"/>
    <w:rsid w:val="006931B9"/>
    <w:rsid w:val="006943B4"/>
    <w:rsid w:val="006A1C43"/>
    <w:rsid w:val="006A3D71"/>
    <w:rsid w:val="006A52CA"/>
    <w:rsid w:val="006A7C08"/>
    <w:rsid w:val="006C030C"/>
    <w:rsid w:val="006C1375"/>
    <w:rsid w:val="006C1AE8"/>
    <w:rsid w:val="006C45B4"/>
    <w:rsid w:val="006C584B"/>
    <w:rsid w:val="006C7DA2"/>
    <w:rsid w:val="006D143B"/>
    <w:rsid w:val="006D2C27"/>
    <w:rsid w:val="006D34C0"/>
    <w:rsid w:val="006E26C8"/>
    <w:rsid w:val="006E580A"/>
    <w:rsid w:val="006E5D70"/>
    <w:rsid w:val="006E5F1F"/>
    <w:rsid w:val="006E6F0F"/>
    <w:rsid w:val="006F1104"/>
    <w:rsid w:val="006F3234"/>
    <w:rsid w:val="006F480A"/>
    <w:rsid w:val="006F4F9B"/>
    <w:rsid w:val="006F4FAC"/>
    <w:rsid w:val="006F6221"/>
    <w:rsid w:val="0070006C"/>
    <w:rsid w:val="00700371"/>
    <w:rsid w:val="00702686"/>
    <w:rsid w:val="007036CA"/>
    <w:rsid w:val="00704DFE"/>
    <w:rsid w:val="007067EC"/>
    <w:rsid w:val="00710766"/>
    <w:rsid w:val="0071320B"/>
    <w:rsid w:val="00715DFB"/>
    <w:rsid w:val="007215C3"/>
    <w:rsid w:val="00721CB6"/>
    <w:rsid w:val="007223D1"/>
    <w:rsid w:val="00722726"/>
    <w:rsid w:val="007248A6"/>
    <w:rsid w:val="007257E8"/>
    <w:rsid w:val="007266B4"/>
    <w:rsid w:val="00726BAF"/>
    <w:rsid w:val="007310C6"/>
    <w:rsid w:val="007310ED"/>
    <w:rsid w:val="0073357E"/>
    <w:rsid w:val="007341C5"/>
    <w:rsid w:val="00734B4F"/>
    <w:rsid w:val="00742535"/>
    <w:rsid w:val="00742C40"/>
    <w:rsid w:val="00747049"/>
    <w:rsid w:val="007473BC"/>
    <w:rsid w:val="007505D4"/>
    <w:rsid w:val="00751900"/>
    <w:rsid w:val="007544BA"/>
    <w:rsid w:val="00775912"/>
    <w:rsid w:val="00776CAD"/>
    <w:rsid w:val="00777C30"/>
    <w:rsid w:val="00780828"/>
    <w:rsid w:val="00780ADB"/>
    <w:rsid w:val="007822B3"/>
    <w:rsid w:val="00784723"/>
    <w:rsid w:val="00784F7F"/>
    <w:rsid w:val="00785D8D"/>
    <w:rsid w:val="00785F29"/>
    <w:rsid w:val="00791257"/>
    <w:rsid w:val="0079171A"/>
    <w:rsid w:val="00797588"/>
    <w:rsid w:val="00797814"/>
    <w:rsid w:val="007A0D7D"/>
    <w:rsid w:val="007A1742"/>
    <w:rsid w:val="007A4CED"/>
    <w:rsid w:val="007A634A"/>
    <w:rsid w:val="007A72D1"/>
    <w:rsid w:val="007B06C1"/>
    <w:rsid w:val="007B54DE"/>
    <w:rsid w:val="007C09D0"/>
    <w:rsid w:val="007C0DA6"/>
    <w:rsid w:val="007C1C82"/>
    <w:rsid w:val="007C36C2"/>
    <w:rsid w:val="007D08C0"/>
    <w:rsid w:val="007D2C00"/>
    <w:rsid w:val="007D3EE5"/>
    <w:rsid w:val="007D58D2"/>
    <w:rsid w:val="007D65E4"/>
    <w:rsid w:val="007E0C9C"/>
    <w:rsid w:val="007E2748"/>
    <w:rsid w:val="007E296D"/>
    <w:rsid w:val="007E2B1D"/>
    <w:rsid w:val="007E3BB6"/>
    <w:rsid w:val="007E7907"/>
    <w:rsid w:val="007F4B86"/>
    <w:rsid w:val="007F5F27"/>
    <w:rsid w:val="007F6535"/>
    <w:rsid w:val="00801556"/>
    <w:rsid w:val="008028F3"/>
    <w:rsid w:val="00803B61"/>
    <w:rsid w:val="00805017"/>
    <w:rsid w:val="00810338"/>
    <w:rsid w:val="008145DE"/>
    <w:rsid w:val="008221E2"/>
    <w:rsid w:val="00822F6D"/>
    <w:rsid w:val="00826E3B"/>
    <w:rsid w:val="00830852"/>
    <w:rsid w:val="00831D89"/>
    <w:rsid w:val="008342B4"/>
    <w:rsid w:val="0083456D"/>
    <w:rsid w:val="008359E7"/>
    <w:rsid w:val="008379B5"/>
    <w:rsid w:val="00837F53"/>
    <w:rsid w:val="008475F9"/>
    <w:rsid w:val="00850620"/>
    <w:rsid w:val="00852ADB"/>
    <w:rsid w:val="00852CE3"/>
    <w:rsid w:val="0085630D"/>
    <w:rsid w:val="00857BAE"/>
    <w:rsid w:val="00860CEC"/>
    <w:rsid w:val="00864E31"/>
    <w:rsid w:val="008701AC"/>
    <w:rsid w:val="008714CA"/>
    <w:rsid w:val="00872907"/>
    <w:rsid w:val="00873C56"/>
    <w:rsid w:val="00874D9A"/>
    <w:rsid w:val="00876BFF"/>
    <w:rsid w:val="00882EE0"/>
    <w:rsid w:val="00885151"/>
    <w:rsid w:val="00893FE6"/>
    <w:rsid w:val="00894347"/>
    <w:rsid w:val="008A47A0"/>
    <w:rsid w:val="008A5CCC"/>
    <w:rsid w:val="008A764A"/>
    <w:rsid w:val="008B1D24"/>
    <w:rsid w:val="008B3CDF"/>
    <w:rsid w:val="008B55FA"/>
    <w:rsid w:val="008B5FB8"/>
    <w:rsid w:val="008C13EE"/>
    <w:rsid w:val="008C3FD7"/>
    <w:rsid w:val="008C63B2"/>
    <w:rsid w:val="008D4456"/>
    <w:rsid w:val="008E1040"/>
    <w:rsid w:val="008E271B"/>
    <w:rsid w:val="008F11FE"/>
    <w:rsid w:val="008F291B"/>
    <w:rsid w:val="008F6070"/>
    <w:rsid w:val="008F6201"/>
    <w:rsid w:val="008F6673"/>
    <w:rsid w:val="008F7101"/>
    <w:rsid w:val="00913E54"/>
    <w:rsid w:val="00917D30"/>
    <w:rsid w:val="00924C06"/>
    <w:rsid w:val="00932A70"/>
    <w:rsid w:val="00937851"/>
    <w:rsid w:val="00945CCF"/>
    <w:rsid w:val="0095140A"/>
    <w:rsid w:val="0095347C"/>
    <w:rsid w:val="00953BE2"/>
    <w:rsid w:val="00954FDC"/>
    <w:rsid w:val="0095568E"/>
    <w:rsid w:val="00957488"/>
    <w:rsid w:val="00960BD3"/>
    <w:rsid w:val="00962993"/>
    <w:rsid w:val="00965EB1"/>
    <w:rsid w:val="00967631"/>
    <w:rsid w:val="00967D58"/>
    <w:rsid w:val="00971158"/>
    <w:rsid w:val="00972D7F"/>
    <w:rsid w:val="00974EE3"/>
    <w:rsid w:val="00976F82"/>
    <w:rsid w:val="009865E2"/>
    <w:rsid w:val="00986798"/>
    <w:rsid w:val="00987126"/>
    <w:rsid w:val="0099325E"/>
    <w:rsid w:val="009953C0"/>
    <w:rsid w:val="009A23EE"/>
    <w:rsid w:val="009A2E27"/>
    <w:rsid w:val="009A55BF"/>
    <w:rsid w:val="009B0273"/>
    <w:rsid w:val="009B14E3"/>
    <w:rsid w:val="009B2CC8"/>
    <w:rsid w:val="009B41F4"/>
    <w:rsid w:val="009C1745"/>
    <w:rsid w:val="009C485E"/>
    <w:rsid w:val="009D065A"/>
    <w:rsid w:val="009D3FDF"/>
    <w:rsid w:val="009D6121"/>
    <w:rsid w:val="009E2B75"/>
    <w:rsid w:val="009E5795"/>
    <w:rsid w:val="009F0012"/>
    <w:rsid w:val="00A003DE"/>
    <w:rsid w:val="00A04E77"/>
    <w:rsid w:val="00A0529B"/>
    <w:rsid w:val="00A05695"/>
    <w:rsid w:val="00A066B0"/>
    <w:rsid w:val="00A068BA"/>
    <w:rsid w:val="00A11AAC"/>
    <w:rsid w:val="00A11BC2"/>
    <w:rsid w:val="00A12525"/>
    <w:rsid w:val="00A157CA"/>
    <w:rsid w:val="00A163BF"/>
    <w:rsid w:val="00A17DC5"/>
    <w:rsid w:val="00A230EC"/>
    <w:rsid w:val="00A2366C"/>
    <w:rsid w:val="00A23B4A"/>
    <w:rsid w:val="00A24FAA"/>
    <w:rsid w:val="00A25811"/>
    <w:rsid w:val="00A408D0"/>
    <w:rsid w:val="00A4108E"/>
    <w:rsid w:val="00A41D29"/>
    <w:rsid w:val="00A44BF2"/>
    <w:rsid w:val="00A46CE8"/>
    <w:rsid w:val="00A50CDE"/>
    <w:rsid w:val="00A50D45"/>
    <w:rsid w:val="00A54844"/>
    <w:rsid w:val="00A5654F"/>
    <w:rsid w:val="00A56DB4"/>
    <w:rsid w:val="00A6414F"/>
    <w:rsid w:val="00A6554C"/>
    <w:rsid w:val="00A664F8"/>
    <w:rsid w:val="00A72C0E"/>
    <w:rsid w:val="00A75F11"/>
    <w:rsid w:val="00A8057E"/>
    <w:rsid w:val="00A80950"/>
    <w:rsid w:val="00A81B84"/>
    <w:rsid w:val="00A83C73"/>
    <w:rsid w:val="00A95365"/>
    <w:rsid w:val="00AA0DEB"/>
    <w:rsid w:val="00AA118E"/>
    <w:rsid w:val="00AA1E29"/>
    <w:rsid w:val="00AA283A"/>
    <w:rsid w:val="00AA2D9F"/>
    <w:rsid w:val="00AA2DF5"/>
    <w:rsid w:val="00AA4EBC"/>
    <w:rsid w:val="00AA5E8C"/>
    <w:rsid w:val="00AB0273"/>
    <w:rsid w:val="00AB1E38"/>
    <w:rsid w:val="00AB3103"/>
    <w:rsid w:val="00AB36A7"/>
    <w:rsid w:val="00AB75DF"/>
    <w:rsid w:val="00AC3C72"/>
    <w:rsid w:val="00AC5579"/>
    <w:rsid w:val="00AC7136"/>
    <w:rsid w:val="00AC738C"/>
    <w:rsid w:val="00AD03BD"/>
    <w:rsid w:val="00AD1C4B"/>
    <w:rsid w:val="00AE050A"/>
    <w:rsid w:val="00AE156F"/>
    <w:rsid w:val="00AE5C61"/>
    <w:rsid w:val="00B03A39"/>
    <w:rsid w:val="00B0401F"/>
    <w:rsid w:val="00B0407A"/>
    <w:rsid w:val="00B06B4B"/>
    <w:rsid w:val="00B07259"/>
    <w:rsid w:val="00B1015F"/>
    <w:rsid w:val="00B111CD"/>
    <w:rsid w:val="00B11E61"/>
    <w:rsid w:val="00B122D7"/>
    <w:rsid w:val="00B13280"/>
    <w:rsid w:val="00B14540"/>
    <w:rsid w:val="00B14550"/>
    <w:rsid w:val="00B164AE"/>
    <w:rsid w:val="00B1729A"/>
    <w:rsid w:val="00B173B4"/>
    <w:rsid w:val="00B178CE"/>
    <w:rsid w:val="00B24062"/>
    <w:rsid w:val="00B24AB8"/>
    <w:rsid w:val="00B277FF"/>
    <w:rsid w:val="00B30036"/>
    <w:rsid w:val="00B30D9B"/>
    <w:rsid w:val="00B31B26"/>
    <w:rsid w:val="00B35168"/>
    <w:rsid w:val="00B356CE"/>
    <w:rsid w:val="00B420D3"/>
    <w:rsid w:val="00B42685"/>
    <w:rsid w:val="00B42AE2"/>
    <w:rsid w:val="00B432D3"/>
    <w:rsid w:val="00B47014"/>
    <w:rsid w:val="00B47E97"/>
    <w:rsid w:val="00B50085"/>
    <w:rsid w:val="00B61724"/>
    <w:rsid w:val="00B61C49"/>
    <w:rsid w:val="00B62F2D"/>
    <w:rsid w:val="00B63219"/>
    <w:rsid w:val="00B6704B"/>
    <w:rsid w:val="00B72578"/>
    <w:rsid w:val="00B73F95"/>
    <w:rsid w:val="00B74992"/>
    <w:rsid w:val="00B86313"/>
    <w:rsid w:val="00B90140"/>
    <w:rsid w:val="00B92168"/>
    <w:rsid w:val="00B96C27"/>
    <w:rsid w:val="00B97CEB"/>
    <w:rsid w:val="00BA12FB"/>
    <w:rsid w:val="00BA16C2"/>
    <w:rsid w:val="00BA304C"/>
    <w:rsid w:val="00BA476E"/>
    <w:rsid w:val="00BA55D7"/>
    <w:rsid w:val="00BA75A4"/>
    <w:rsid w:val="00BA7976"/>
    <w:rsid w:val="00BB249A"/>
    <w:rsid w:val="00BB6F18"/>
    <w:rsid w:val="00BB7935"/>
    <w:rsid w:val="00BB7C9A"/>
    <w:rsid w:val="00BC0DE8"/>
    <w:rsid w:val="00BC304B"/>
    <w:rsid w:val="00BC759B"/>
    <w:rsid w:val="00BD1898"/>
    <w:rsid w:val="00BD45DF"/>
    <w:rsid w:val="00BD60F7"/>
    <w:rsid w:val="00BE4C64"/>
    <w:rsid w:val="00BE58BA"/>
    <w:rsid w:val="00BE6220"/>
    <w:rsid w:val="00BE76E0"/>
    <w:rsid w:val="00BF6F44"/>
    <w:rsid w:val="00BF7478"/>
    <w:rsid w:val="00C007FA"/>
    <w:rsid w:val="00C00BED"/>
    <w:rsid w:val="00C035CC"/>
    <w:rsid w:val="00C05358"/>
    <w:rsid w:val="00C13BE3"/>
    <w:rsid w:val="00C15E92"/>
    <w:rsid w:val="00C15EE5"/>
    <w:rsid w:val="00C21064"/>
    <w:rsid w:val="00C26ED7"/>
    <w:rsid w:val="00C30F47"/>
    <w:rsid w:val="00C31D23"/>
    <w:rsid w:val="00C33E05"/>
    <w:rsid w:val="00C33EC6"/>
    <w:rsid w:val="00C35672"/>
    <w:rsid w:val="00C36402"/>
    <w:rsid w:val="00C36DCB"/>
    <w:rsid w:val="00C41FE0"/>
    <w:rsid w:val="00C4254C"/>
    <w:rsid w:val="00C426BF"/>
    <w:rsid w:val="00C45C4C"/>
    <w:rsid w:val="00C469BF"/>
    <w:rsid w:val="00C47371"/>
    <w:rsid w:val="00C5038F"/>
    <w:rsid w:val="00C55EB6"/>
    <w:rsid w:val="00C608EF"/>
    <w:rsid w:val="00C60C95"/>
    <w:rsid w:val="00C61320"/>
    <w:rsid w:val="00C6146C"/>
    <w:rsid w:val="00C6763D"/>
    <w:rsid w:val="00C717CC"/>
    <w:rsid w:val="00C73664"/>
    <w:rsid w:val="00C74A5F"/>
    <w:rsid w:val="00C830B3"/>
    <w:rsid w:val="00C8325D"/>
    <w:rsid w:val="00C83304"/>
    <w:rsid w:val="00C86F9F"/>
    <w:rsid w:val="00C87AF1"/>
    <w:rsid w:val="00C90589"/>
    <w:rsid w:val="00C9629D"/>
    <w:rsid w:val="00C96F7A"/>
    <w:rsid w:val="00C97E95"/>
    <w:rsid w:val="00CA08FB"/>
    <w:rsid w:val="00CA30F7"/>
    <w:rsid w:val="00CA3361"/>
    <w:rsid w:val="00CA5E37"/>
    <w:rsid w:val="00CB09A7"/>
    <w:rsid w:val="00CC0EA0"/>
    <w:rsid w:val="00CC2A82"/>
    <w:rsid w:val="00CC3F71"/>
    <w:rsid w:val="00CC5368"/>
    <w:rsid w:val="00CC6A74"/>
    <w:rsid w:val="00CC6C4C"/>
    <w:rsid w:val="00CC7511"/>
    <w:rsid w:val="00CD5E63"/>
    <w:rsid w:val="00CD6D48"/>
    <w:rsid w:val="00CD7C2A"/>
    <w:rsid w:val="00CE562D"/>
    <w:rsid w:val="00CF29F6"/>
    <w:rsid w:val="00CF5A3F"/>
    <w:rsid w:val="00CF7A19"/>
    <w:rsid w:val="00CF7A69"/>
    <w:rsid w:val="00CF7E1C"/>
    <w:rsid w:val="00D02043"/>
    <w:rsid w:val="00D054AE"/>
    <w:rsid w:val="00D10282"/>
    <w:rsid w:val="00D23C70"/>
    <w:rsid w:val="00D31338"/>
    <w:rsid w:val="00D31B29"/>
    <w:rsid w:val="00D32042"/>
    <w:rsid w:val="00D32FC1"/>
    <w:rsid w:val="00D341AF"/>
    <w:rsid w:val="00D369EB"/>
    <w:rsid w:val="00D413D3"/>
    <w:rsid w:val="00D438D0"/>
    <w:rsid w:val="00D44839"/>
    <w:rsid w:val="00D46AA9"/>
    <w:rsid w:val="00D47F89"/>
    <w:rsid w:val="00D5217E"/>
    <w:rsid w:val="00D6005A"/>
    <w:rsid w:val="00D6016B"/>
    <w:rsid w:val="00D6201B"/>
    <w:rsid w:val="00D63523"/>
    <w:rsid w:val="00D665E4"/>
    <w:rsid w:val="00D66F8B"/>
    <w:rsid w:val="00D70337"/>
    <w:rsid w:val="00D71CB8"/>
    <w:rsid w:val="00D735BE"/>
    <w:rsid w:val="00D75454"/>
    <w:rsid w:val="00D75DCE"/>
    <w:rsid w:val="00D80D08"/>
    <w:rsid w:val="00D85589"/>
    <w:rsid w:val="00D86C6B"/>
    <w:rsid w:val="00D95C02"/>
    <w:rsid w:val="00DA4DD3"/>
    <w:rsid w:val="00DB3754"/>
    <w:rsid w:val="00DB64AA"/>
    <w:rsid w:val="00DB67B3"/>
    <w:rsid w:val="00DC2A1D"/>
    <w:rsid w:val="00DC3ADD"/>
    <w:rsid w:val="00DC48F2"/>
    <w:rsid w:val="00DC70D2"/>
    <w:rsid w:val="00DD4F82"/>
    <w:rsid w:val="00DD64A5"/>
    <w:rsid w:val="00DD7B30"/>
    <w:rsid w:val="00DE1615"/>
    <w:rsid w:val="00DE1A9B"/>
    <w:rsid w:val="00DE28D3"/>
    <w:rsid w:val="00DE2DF5"/>
    <w:rsid w:val="00DE3FCA"/>
    <w:rsid w:val="00DE4543"/>
    <w:rsid w:val="00DE6DA1"/>
    <w:rsid w:val="00DF5CF7"/>
    <w:rsid w:val="00DF6304"/>
    <w:rsid w:val="00E0075D"/>
    <w:rsid w:val="00E00B41"/>
    <w:rsid w:val="00E01733"/>
    <w:rsid w:val="00E02210"/>
    <w:rsid w:val="00E03C63"/>
    <w:rsid w:val="00E04D6F"/>
    <w:rsid w:val="00E130E2"/>
    <w:rsid w:val="00E13726"/>
    <w:rsid w:val="00E244AD"/>
    <w:rsid w:val="00E35867"/>
    <w:rsid w:val="00E35889"/>
    <w:rsid w:val="00E371B1"/>
    <w:rsid w:val="00E41C6F"/>
    <w:rsid w:val="00E42286"/>
    <w:rsid w:val="00E434EA"/>
    <w:rsid w:val="00E46B75"/>
    <w:rsid w:val="00E5322C"/>
    <w:rsid w:val="00E5517A"/>
    <w:rsid w:val="00E57C20"/>
    <w:rsid w:val="00E605F4"/>
    <w:rsid w:val="00E65E64"/>
    <w:rsid w:val="00E66EEF"/>
    <w:rsid w:val="00E732AC"/>
    <w:rsid w:val="00E74F1A"/>
    <w:rsid w:val="00E7660F"/>
    <w:rsid w:val="00E8164A"/>
    <w:rsid w:val="00E87773"/>
    <w:rsid w:val="00E9199F"/>
    <w:rsid w:val="00E932C1"/>
    <w:rsid w:val="00E9601B"/>
    <w:rsid w:val="00E96199"/>
    <w:rsid w:val="00EA1485"/>
    <w:rsid w:val="00EA23FB"/>
    <w:rsid w:val="00EA344B"/>
    <w:rsid w:val="00EA35DE"/>
    <w:rsid w:val="00EA490D"/>
    <w:rsid w:val="00EB098E"/>
    <w:rsid w:val="00EB4A67"/>
    <w:rsid w:val="00EB7003"/>
    <w:rsid w:val="00EB7E51"/>
    <w:rsid w:val="00EC2D77"/>
    <w:rsid w:val="00EC7C80"/>
    <w:rsid w:val="00ED0B8F"/>
    <w:rsid w:val="00ED1DBF"/>
    <w:rsid w:val="00ED3DD4"/>
    <w:rsid w:val="00EE0C6E"/>
    <w:rsid w:val="00EE548E"/>
    <w:rsid w:val="00EE5AA2"/>
    <w:rsid w:val="00EE6047"/>
    <w:rsid w:val="00EF54D1"/>
    <w:rsid w:val="00F060E5"/>
    <w:rsid w:val="00F0682B"/>
    <w:rsid w:val="00F07322"/>
    <w:rsid w:val="00F1006A"/>
    <w:rsid w:val="00F13ABC"/>
    <w:rsid w:val="00F16AE4"/>
    <w:rsid w:val="00F17195"/>
    <w:rsid w:val="00F21DFB"/>
    <w:rsid w:val="00F22C6E"/>
    <w:rsid w:val="00F22EED"/>
    <w:rsid w:val="00F256C7"/>
    <w:rsid w:val="00F307EE"/>
    <w:rsid w:val="00F30FC0"/>
    <w:rsid w:val="00F319B2"/>
    <w:rsid w:val="00F35D8C"/>
    <w:rsid w:val="00F373B6"/>
    <w:rsid w:val="00F37793"/>
    <w:rsid w:val="00F44272"/>
    <w:rsid w:val="00F6526F"/>
    <w:rsid w:val="00F6642A"/>
    <w:rsid w:val="00F70B2F"/>
    <w:rsid w:val="00F73645"/>
    <w:rsid w:val="00F7530A"/>
    <w:rsid w:val="00F76794"/>
    <w:rsid w:val="00F76A8F"/>
    <w:rsid w:val="00F8332F"/>
    <w:rsid w:val="00F86F14"/>
    <w:rsid w:val="00F87F9B"/>
    <w:rsid w:val="00F92ACB"/>
    <w:rsid w:val="00F93D4D"/>
    <w:rsid w:val="00F94C25"/>
    <w:rsid w:val="00FA0BB5"/>
    <w:rsid w:val="00FA0CDB"/>
    <w:rsid w:val="00FA4557"/>
    <w:rsid w:val="00FA4AC6"/>
    <w:rsid w:val="00FA511D"/>
    <w:rsid w:val="00FA7851"/>
    <w:rsid w:val="00FB2C1D"/>
    <w:rsid w:val="00FB2CA3"/>
    <w:rsid w:val="00FB40E5"/>
    <w:rsid w:val="00FB6838"/>
    <w:rsid w:val="00FC0CB5"/>
    <w:rsid w:val="00FC232B"/>
    <w:rsid w:val="00FC3EDF"/>
    <w:rsid w:val="00FC45DF"/>
    <w:rsid w:val="00FC7CE3"/>
    <w:rsid w:val="00FD378A"/>
    <w:rsid w:val="00FD56DA"/>
    <w:rsid w:val="00FD5AB2"/>
    <w:rsid w:val="00FE75A7"/>
    <w:rsid w:val="00FF1D34"/>
    <w:rsid w:val="00FF374C"/>
    <w:rsid w:val="00FF57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6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0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0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7E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E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0E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57EB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0216F"/>
    <w:pPr>
      <w:ind w:left="720"/>
      <w:contextualSpacing/>
    </w:pPr>
  </w:style>
  <w:style w:type="table" w:styleId="TableGrid">
    <w:name w:val="Table Grid"/>
    <w:basedOn w:val="TableNormal"/>
    <w:uiPriority w:val="59"/>
    <w:rsid w:val="00A2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23B4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A7C08"/>
    <w:rPr>
      <w:sz w:val="16"/>
      <w:szCs w:val="16"/>
    </w:rPr>
  </w:style>
  <w:style w:type="paragraph" w:styleId="CommentText">
    <w:name w:val="annotation text"/>
    <w:basedOn w:val="Normal"/>
    <w:link w:val="CommentTextChar"/>
    <w:uiPriority w:val="99"/>
    <w:unhideWhenUsed/>
    <w:rsid w:val="006A7C08"/>
    <w:pPr>
      <w:spacing w:line="240" w:lineRule="auto"/>
    </w:pPr>
    <w:rPr>
      <w:sz w:val="20"/>
      <w:szCs w:val="20"/>
    </w:rPr>
  </w:style>
  <w:style w:type="character" w:customStyle="1" w:styleId="CommentTextChar">
    <w:name w:val="Comment Text Char"/>
    <w:basedOn w:val="DefaultParagraphFont"/>
    <w:link w:val="CommentText"/>
    <w:uiPriority w:val="99"/>
    <w:rsid w:val="006A7C08"/>
    <w:rPr>
      <w:sz w:val="20"/>
      <w:szCs w:val="20"/>
    </w:rPr>
  </w:style>
  <w:style w:type="paragraph" w:styleId="BalloonText">
    <w:name w:val="Balloon Text"/>
    <w:basedOn w:val="Normal"/>
    <w:link w:val="BalloonTextChar"/>
    <w:uiPriority w:val="99"/>
    <w:semiHidden/>
    <w:unhideWhenUsed/>
    <w:rsid w:val="006A7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08"/>
    <w:rPr>
      <w:rFonts w:ascii="Segoe UI" w:hAnsi="Segoe UI" w:cs="Segoe UI"/>
      <w:sz w:val="18"/>
      <w:szCs w:val="18"/>
    </w:rPr>
  </w:style>
  <w:style w:type="character" w:customStyle="1" w:styleId="apple-converted-space">
    <w:name w:val="apple-converted-space"/>
    <w:basedOn w:val="DefaultParagraphFont"/>
    <w:rsid w:val="00EC7C80"/>
  </w:style>
  <w:style w:type="character" w:styleId="Hyperlink">
    <w:name w:val="Hyperlink"/>
    <w:uiPriority w:val="99"/>
    <w:semiHidden/>
    <w:unhideWhenUsed/>
    <w:rsid w:val="00585C48"/>
    <w:rPr>
      <w:color w:val="0000FF"/>
      <w:u w:val="single"/>
    </w:rPr>
  </w:style>
  <w:style w:type="character" w:customStyle="1" w:styleId="normaltextrun">
    <w:name w:val="normaltextrun"/>
    <w:rsid w:val="00585C48"/>
  </w:style>
  <w:style w:type="paragraph" w:customStyle="1" w:styleId="EndNoteBibliography">
    <w:name w:val="EndNote Bibliography"/>
    <w:basedOn w:val="Normal"/>
    <w:rsid w:val="00BA7976"/>
    <w:pPr>
      <w:spacing w:after="0" w:line="240" w:lineRule="auto"/>
    </w:pPr>
    <w:rPr>
      <w:rFonts w:ascii="Calibri" w:eastAsia="SimSun" w:hAnsi="Calibri" w:cs="Times New Roman"/>
      <w:lang w:val="en-US"/>
    </w:rPr>
  </w:style>
  <w:style w:type="paragraph" w:styleId="Footer">
    <w:name w:val="footer"/>
    <w:basedOn w:val="Normal"/>
    <w:link w:val="FooterChar"/>
    <w:uiPriority w:val="99"/>
    <w:unhideWhenUsed/>
    <w:rsid w:val="00221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0EC"/>
  </w:style>
  <w:style w:type="character" w:styleId="PageNumber">
    <w:name w:val="page number"/>
    <w:basedOn w:val="DefaultParagraphFont"/>
    <w:uiPriority w:val="99"/>
    <w:semiHidden/>
    <w:unhideWhenUsed/>
    <w:rsid w:val="002210EC"/>
  </w:style>
  <w:style w:type="character" w:customStyle="1" w:styleId="serial-item">
    <w:name w:val="serial-item"/>
    <w:basedOn w:val="DefaultParagraphFont"/>
    <w:rsid w:val="00616BC2"/>
  </w:style>
  <w:style w:type="paragraph" w:styleId="Header">
    <w:name w:val="header"/>
    <w:basedOn w:val="Normal"/>
    <w:link w:val="HeaderChar"/>
    <w:uiPriority w:val="99"/>
    <w:unhideWhenUsed/>
    <w:rsid w:val="00780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ADB"/>
  </w:style>
  <w:style w:type="paragraph" w:styleId="CommentSubject">
    <w:name w:val="annotation subject"/>
    <w:basedOn w:val="CommentText"/>
    <w:next w:val="CommentText"/>
    <w:link w:val="CommentSubjectChar"/>
    <w:uiPriority w:val="99"/>
    <w:semiHidden/>
    <w:unhideWhenUsed/>
    <w:rsid w:val="003A61C9"/>
    <w:rPr>
      <w:b/>
      <w:bCs/>
    </w:rPr>
  </w:style>
  <w:style w:type="character" w:customStyle="1" w:styleId="CommentSubjectChar">
    <w:name w:val="Comment Subject Char"/>
    <w:basedOn w:val="CommentTextChar"/>
    <w:link w:val="CommentSubject"/>
    <w:uiPriority w:val="99"/>
    <w:semiHidden/>
    <w:rsid w:val="003A61C9"/>
    <w:rPr>
      <w:b/>
      <w:bCs/>
      <w:sz w:val="20"/>
      <w:szCs w:val="20"/>
    </w:rPr>
  </w:style>
  <w:style w:type="paragraph" w:styleId="Revision">
    <w:name w:val="Revision"/>
    <w:hidden/>
    <w:uiPriority w:val="99"/>
    <w:semiHidden/>
    <w:rsid w:val="00AA2D9F"/>
    <w:pPr>
      <w:spacing w:after="0" w:line="240" w:lineRule="auto"/>
    </w:pPr>
  </w:style>
  <w:style w:type="paragraph" w:styleId="DocumentMap">
    <w:name w:val="Document Map"/>
    <w:basedOn w:val="Normal"/>
    <w:link w:val="DocumentMapChar"/>
    <w:uiPriority w:val="99"/>
    <w:semiHidden/>
    <w:unhideWhenUsed/>
    <w:rsid w:val="003033F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033F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0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0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7E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E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0E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57EB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0216F"/>
    <w:pPr>
      <w:ind w:left="720"/>
      <w:contextualSpacing/>
    </w:pPr>
  </w:style>
  <w:style w:type="table" w:styleId="TableGrid">
    <w:name w:val="Table Grid"/>
    <w:basedOn w:val="TableNormal"/>
    <w:uiPriority w:val="59"/>
    <w:rsid w:val="00A2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23B4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A7C08"/>
    <w:rPr>
      <w:sz w:val="16"/>
      <w:szCs w:val="16"/>
    </w:rPr>
  </w:style>
  <w:style w:type="paragraph" w:styleId="CommentText">
    <w:name w:val="annotation text"/>
    <w:basedOn w:val="Normal"/>
    <w:link w:val="CommentTextChar"/>
    <w:uiPriority w:val="99"/>
    <w:unhideWhenUsed/>
    <w:rsid w:val="006A7C08"/>
    <w:pPr>
      <w:spacing w:line="240" w:lineRule="auto"/>
    </w:pPr>
    <w:rPr>
      <w:sz w:val="20"/>
      <w:szCs w:val="20"/>
    </w:rPr>
  </w:style>
  <w:style w:type="character" w:customStyle="1" w:styleId="CommentTextChar">
    <w:name w:val="Comment Text Char"/>
    <w:basedOn w:val="DefaultParagraphFont"/>
    <w:link w:val="CommentText"/>
    <w:uiPriority w:val="99"/>
    <w:rsid w:val="006A7C08"/>
    <w:rPr>
      <w:sz w:val="20"/>
      <w:szCs w:val="20"/>
    </w:rPr>
  </w:style>
  <w:style w:type="paragraph" w:styleId="BalloonText">
    <w:name w:val="Balloon Text"/>
    <w:basedOn w:val="Normal"/>
    <w:link w:val="BalloonTextChar"/>
    <w:uiPriority w:val="99"/>
    <w:semiHidden/>
    <w:unhideWhenUsed/>
    <w:rsid w:val="006A7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08"/>
    <w:rPr>
      <w:rFonts w:ascii="Segoe UI" w:hAnsi="Segoe UI" w:cs="Segoe UI"/>
      <w:sz w:val="18"/>
      <w:szCs w:val="18"/>
    </w:rPr>
  </w:style>
  <w:style w:type="character" w:customStyle="1" w:styleId="apple-converted-space">
    <w:name w:val="apple-converted-space"/>
    <w:basedOn w:val="DefaultParagraphFont"/>
    <w:rsid w:val="00EC7C80"/>
  </w:style>
  <w:style w:type="character" w:styleId="Hyperlink">
    <w:name w:val="Hyperlink"/>
    <w:uiPriority w:val="99"/>
    <w:semiHidden/>
    <w:unhideWhenUsed/>
    <w:rsid w:val="00585C48"/>
    <w:rPr>
      <w:color w:val="0000FF"/>
      <w:u w:val="single"/>
    </w:rPr>
  </w:style>
  <w:style w:type="character" w:customStyle="1" w:styleId="normaltextrun">
    <w:name w:val="normaltextrun"/>
    <w:rsid w:val="00585C48"/>
  </w:style>
  <w:style w:type="paragraph" w:customStyle="1" w:styleId="EndNoteBibliography">
    <w:name w:val="EndNote Bibliography"/>
    <w:basedOn w:val="Normal"/>
    <w:rsid w:val="00BA7976"/>
    <w:pPr>
      <w:spacing w:after="0" w:line="240" w:lineRule="auto"/>
    </w:pPr>
    <w:rPr>
      <w:rFonts w:ascii="Calibri" w:eastAsia="SimSun" w:hAnsi="Calibri" w:cs="Times New Roman"/>
      <w:lang w:val="en-US"/>
    </w:rPr>
  </w:style>
  <w:style w:type="paragraph" w:styleId="Footer">
    <w:name w:val="footer"/>
    <w:basedOn w:val="Normal"/>
    <w:link w:val="FooterChar"/>
    <w:uiPriority w:val="99"/>
    <w:unhideWhenUsed/>
    <w:rsid w:val="00221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0EC"/>
  </w:style>
  <w:style w:type="character" w:styleId="PageNumber">
    <w:name w:val="page number"/>
    <w:basedOn w:val="DefaultParagraphFont"/>
    <w:uiPriority w:val="99"/>
    <w:semiHidden/>
    <w:unhideWhenUsed/>
    <w:rsid w:val="002210EC"/>
  </w:style>
  <w:style w:type="character" w:customStyle="1" w:styleId="serial-item">
    <w:name w:val="serial-item"/>
    <w:basedOn w:val="DefaultParagraphFont"/>
    <w:rsid w:val="00616BC2"/>
  </w:style>
  <w:style w:type="paragraph" w:styleId="Header">
    <w:name w:val="header"/>
    <w:basedOn w:val="Normal"/>
    <w:link w:val="HeaderChar"/>
    <w:uiPriority w:val="99"/>
    <w:unhideWhenUsed/>
    <w:rsid w:val="00780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ADB"/>
  </w:style>
  <w:style w:type="paragraph" w:styleId="CommentSubject">
    <w:name w:val="annotation subject"/>
    <w:basedOn w:val="CommentText"/>
    <w:next w:val="CommentText"/>
    <w:link w:val="CommentSubjectChar"/>
    <w:uiPriority w:val="99"/>
    <w:semiHidden/>
    <w:unhideWhenUsed/>
    <w:rsid w:val="003A61C9"/>
    <w:rPr>
      <w:b/>
      <w:bCs/>
    </w:rPr>
  </w:style>
  <w:style w:type="character" w:customStyle="1" w:styleId="CommentSubjectChar">
    <w:name w:val="Comment Subject Char"/>
    <w:basedOn w:val="CommentTextChar"/>
    <w:link w:val="CommentSubject"/>
    <w:uiPriority w:val="99"/>
    <w:semiHidden/>
    <w:rsid w:val="003A61C9"/>
    <w:rPr>
      <w:b/>
      <w:bCs/>
      <w:sz w:val="20"/>
      <w:szCs w:val="20"/>
    </w:rPr>
  </w:style>
  <w:style w:type="paragraph" w:styleId="Revision">
    <w:name w:val="Revision"/>
    <w:hidden/>
    <w:uiPriority w:val="99"/>
    <w:semiHidden/>
    <w:rsid w:val="00AA2D9F"/>
    <w:pPr>
      <w:spacing w:after="0" w:line="240" w:lineRule="auto"/>
    </w:pPr>
  </w:style>
  <w:style w:type="paragraph" w:styleId="DocumentMap">
    <w:name w:val="Document Map"/>
    <w:basedOn w:val="Normal"/>
    <w:link w:val="DocumentMapChar"/>
    <w:uiPriority w:val="99"/>
    <w:semiHidden/>
    <w:unhideWhenUsed/>
    <w:rsid w:val="003033F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033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4924">
      <w:bodyDiv w:val="1"/>
      <w:marLeft w:val="0"/>
      <w:marRight w:val="0"/>
      <w:marTop w:val="0"/>
      <w:marBottom w:val="0"/>
      <w:divBdr>
        <w:top w:val="none" w:sz="0" w:space="0" w:color="auto"/>
        <w:left w:val="none" w:sz="0" w:space="0" w:color="auto"/>
        <w:bottom w:val="none" w:sz="0" w:space="0" w:color="auto"/>
        <w:right w:val="none" w:sz="0" w:space="0" w:color="auto"/>
      </w:divBdr>
    </w:div>
    <w:div w:id="665670259">
      <w:bodyDiv w:val="1"/>
      <w:marLeft w:val="0"/>
      <w:marRight w:val="0"/>
      <w:marTop w:val="0"/>
      <w:marBottom w:val="0"/>
      <w:divBdr>
        <w:top w:val="none" w:sz="0" w:space="0" w:color="auto"/>
        <w:left w:val="none" w:sz="0" w:space="0" w:color="auto"/>
        <w:bottom w:val="none" w:sz="0" w:space="0" w:color="auto"/>
        <w:right w:val="none" w:sz="0" w:space="0" w:color="auto"/>
      </w:divBdr>
    </w:div>
    <w:div w:id="739182854">
      <w:bodyDiv w:val="1"/>
      <w:marLeft w:val="0"/>
      <w:marRight w:val="0"/>
      <w:marTop w:val="0"/>
      <w:marBottom w:val="0"/>
      <w:divBdr>
        <w:top w:val="none" w:sz="0" w:space="0" w:color="auto"/>
        <w:left w:val="none" w:sz="0" w:space="0" w:color="auto"/>
        <w:bottom w:val="none" w:sz="0" w:space="0" w:color="auto"/>
        <w:right w:val="none" w:sz="0" w:space="0" w:color="auto"/>
      </w:divBdr>
    </w:div>
    <w:div w:id="843474816">
      <w:bodyDiv w:val="1"/>
      <w:marLeft w:val="0"/>
      <w:marRight w:val="0"/>
      <w:marTop w:val="0"/>
      <w:marBottom w:val="0"/>
      <w:divBdr>
        <w:top w:val="none" w:sz="0" w:space="0" w:color="auto"/>
        <w:left w:val="none" w:sz="0" w:space="0" w:color="auto"/>
        <w:bottom w:val="none" w:sz="0" w:space="0" w:color="auto"/>
        <w:right w:val="none" w:sz="0" w:space="0" w:color="auto"/>
      </w:divBdr>
    </w:div>
    <w:div w:id="1391147286">
      <w:bodyDiv w:val="1"/>
      <w:marLeft w:val="0"/>
      <w:marRight w:val="0"/>
      <w:marTop w:val="0"/>
      <w:marBottom w:val="0"/>
      <w:divBdr>
        <w:top w:val="none" w:sz="0" w:space="0" w:color="auto"/>
        <w:left w:val="none" w:sz="0" w:space="0" w:color="auto"/>
        <w:bottom w:val="none" w:sz="0" w:space="0" w:color="auto"/>
        <w:right w:val="none" w:sz="0" w:space="0" w:color="auto"/>
      </w:divBdr>
    </w:div>
    <w:div w:id="16059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cl.ac.uk/ioppn/depts/addictions/people/hod.aspx" TargetMode="External"/><Relationship Id="rId4" Type="http://schemas.microsoft.com/office/2007/relationships/stylesWithEffects" Target="stylesWithEffects.xml"/><Relationship Id="rId9" Type="http://schemas.openxmlformats.org/officeDocument/2006/relationships/hyperlink" Target="https://www.onlinesurvey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49AA-EEA4-4F1C-93FF-543CDF60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10937</Words>
  <Characters>62345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73136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Vitoratou, Silia</dc:creator>
  <cp:lastModifiedBy>Joanne Neale</cp:lastModifiedBy>
  <cp:revision>40</cp:revision>
  <dcterms:created xsi:type="dcterms:W3CDTF">2017-12-01T12:54:00Z</dcterms:created>
  <dcterms:modified xsi:type="dcterms:W3CDTF">2017-12-29T12:29:00Z</dcterms:modified>
</cp:coreProperties>
</file>