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42739" w14:textId="2EE65C0B" w:rsidR="00007135" w:rsidRPr="001E5A52" w:rsidRDefault="00007135" w:rsidP="00794D5B">
      <w:pPr>
        <w:spacing w:line="480" w:lineRule="auto"/>
        <w:jc w:val="center"/>
        <w:rPr>
          <w:rFonts w:ascii="Times New Roman" w:eastAsia="Times New Roman" w:hAnsi="Times New Roman" w:cs="Times New Roman"/>
          <w:b/>
        </w:rPr>
      </w:pPr>
      <w:r w:rsidRPr="001E5A52">
        <w:rPr>
          <w:rFonts w:ascii="Times New Roman" w:eastAsia="Times New Roman" w:hAnsi="Times New Roman" w:cs="Times New Roman"/>
          <w:b/>
        </w:rPr>
        <w:t>Teaching the 2004 coup in Haiti from a French perspective: an Insight into global Neo-Imperial Culture and Practices.</w:t>
      </w:r>
      <w:bookmarkStart w:id="0" w:name="_GoBack"/>
      <w:bookmarkEnd w:id="0"/>
    </w:p>
    <w:p w14:paraId="5DC84060" w14:textId="665A83D5" w:rsidR="00700AF8" w:rsidRPr="001E5A52" w:rsidRDefault="00700AF8" w:rsidP="00794D5B">
      <w:pPr>
        <w:spacing w:line="480" w:lineRule="auto"/>
        <w:jc w:val="center"/>
        <w:rPr>
          <w:rFonts w:ascii="Times New Roman" w:eastAsia="Times New Roman" w:hAnsi="Times New Roman" w:cs="Times New Roman"/>
          <w:b/>
        </w:rPr>
      </w:pPr>
      <w:r w:rsidRPr="001E5A52">
        <w:rPr>
          <w:rFonts w:ascii="Times New Roman" w:eastAsia="Times New Roman" w:hAnsi="Times New Roman" w:cs="Times New Roman"/>
          <w:b/>
        </w:rPr>
        <w:t>Sophie Watt</w:t>
      </w:r>
    </w:p>
    <w:p w14:paraId="77F18C79" w14:textId="77777777" w:rsidR="00007135" w:rsidRPr="001E5A52" w:rsidRDefault="00007135" w:rsidP="00961B62">
      <w:pPr>
        <w:spacing w:line="480" w:lineRule="auto"/>
        <w:rPr>
          <w:rFonts w:ascii="Times New Roman" w:eastAsia="Times New Roman" w:hAnsi="Times New Roman" w:cs="Times New Roman"/>
        </w:rPr>
      </w:pPr>
    </w:p>
    <w:p w14:paraId="4B1E2757" w14:textId="2D6E2F09" w:rsidR="0039471B" w:rsidRDefault="0039471B" w:rsidP="00900933">
      <w:pPr>
        <w:pStyle w:val="Standard"/>
        <w:spacing w:line="480" w:lineRule="auto"/>
        <w:rPr>
          <w:rFonts w:cs="Times New Roman"/>
        </w:rPr>
      </w:pPr>
      <w:r>
        <w:rPr>
          <w:rFonts w:cs="Times New Roman"/>
        </w:rPr>
        <w:t>Examining</w:t>
      </w:r>
      <w:r w:rsidRPr="001E5A52">
        <w:rPr>
          <w:rFonts w:cs="Times New Roman"/>
        </w:rPr>
        <w:t xml:space="preserve"> the 2004 coup in Haiti opens a window onto </w:t>
      </w:r>
      <w:r>
        <w:rPr>
          <w:rFonts w:cs="Times New Roman"/>
        </w:rPr>
        <w:t xml:space="preserve">one of </w:t>
      </w:r>
      <w:r w:rsidRPr="001E5A52">
        <w:rPr>
          <w:rFonts w:cs="Times New Roman"/>
        </w:rPr>
        <w:t xml:space="preserve">the most heated ideological debates </w:t>
      </w:r>
      <w:r>
        <w:rPr>
          <w:rFonts w:cs="Times New Roman"/>
        </w:rPr>
        <w:t xml:space="preserve">in </w:t>
      </w:r>
      <w:r w:rsidRPr="001E5A52">
        <w:rPr>
          <w:rFonts w:cs="Times New Roman"/>
        </w:rPr>
        <w:t xml:space="preserve">understanding </w:t>
      </w:r>
      <w:r>
        <w:rPr>
          <w:rFonts w:cs="Times New Roman"/>
        </w:rPr>
        <w:t>current geo-politics and neo-imperialism</w:t>
      </w:r>
      <w:r w:rsidRPr="001E5A52">
        <w:rPr>
          <w:rFonts w:cs="Times New Roman"/>
        </w:rPr>
        <w:t xml:space="preserve">. </w:t>
      </w:r>
      <w:r w:rsidR="00900933">
        <w:rPr>
          <w:rFonts w:cs="Times New Roman"/>
        </w:rPr>
        <w:t>Teaching the</w:t>
      </w:r>
      <w:r>
        <w:rPr>
          <w:rFonts w:cs="Times New Roman"/>
        </w:rPr>
        <w:t xml:space="preserve"> political history of Haiti </w:t>
      </w:r>
      <w:r w:rsidR="00900933">
        <w:rPr>
          <w:rFonts w:cs="Times New Roman"/>
        </w:rPr>
        <w:t>is particularly stimulating because of its implications</w:t>
      </w:r>
      <w:r>
        <w:rPr>
          <w:rFonts w:cs="Times New Roman"/>
        </w:rPr>
        <w:t xml:space="preserve"> </w:t>
      </w:r>
      <w:r w:rsidR="00900933">
        <w:rPr>
          <w:rFonts w:cs="Times New Roman"/>
        </w:rPr>
        <w:t>in understanding</w:t>
      </w:r>
      <w:r>
        <w:rPr>
          <w:rFonts w:cs="Times New Roman"/>
        </w:rPr>
        <w:t xml:space="preserve"> the contemporary world order. </w:t>
      </w:r>
      <w:r w:rsidR="00900933">
        <w:rPr>
          <w:rFonts w:cs="Times New Roman"/>
        </w:rPr>
        <w:t>T</w:t>
      </w:r>
      <w:r>
        <w:rPr>
          <w:rFonts w:cs="Times New Roman"/>
        </w:rPr>
        <w:t xml:space="preserve">eaching of this material is approached </w:t>
      </w:r>
      <w:r w:rsidR="00900933">
        <w:rPr>
          <w:rFonts w:cs="Times New Roman"/>
        </w:rPr>
        <w:t xml:space="preserve">usefully </w:t>
      </w:r>
      <w:r w:rsidR="00842D40">
        <w:rPr>
          <w:rFonts w:cs="Times New Roman"/>
        </w:rPr>
        <w:t xml:space="preserve">through </w:t>
      </w:r>
      <w:r>
        <w:rPr>
          <w:rFonts w:cs="Times New Roman"/>
        </w:rPr>
        <w:t xml:space="preserve">Critical Discourse Analysis </w:t>
      </w:r>
      <w:r w:rsidR="00900933">
        <w:rPr>
          <w:rFonts w:cs="Times New Roman"/>
        </w:rPr>
        <w:t>because this</w:t>
      </w:r>
      <w:r>
        <w:rPr>
          <w:rFonts w:cs="Times New Roman"/>
        </w:rPr>
        <w:t xml:space="preserve"> allows students to draw their own conclusions from primary material both in French and in English.</w:t>
      </w:r>
      <w:r w:rsidR="001D1B2A">
        <w:rPr>
          <w:rFonts w:cs="Times New Roman"/>
        </w:rPr>
        <w:t xml:space="preserve"> The understanding of discourse as a social practice </w:t>
      </w:r>
      <w:r w:rsidR="00E04346">
        <w:rPr>
          <w:rFonts w:cs="Times New Roman"/>
        </w:rPr>
        <w:t xml:space="preserve">also </w:t>
      </w:r>
      <w:r w:rsidR="009D0760">
        <w:rPr>
          <w:rFonts w:cs="Times New Roman"/>
        </w:rPr>
        <w:t xml:space="preserve">helps breaching the history of ideas and concepts such as neo-imperialism and the impact </w:t>
      </w:r>
      <w:r w:rsidR="00900933">
        <w:rPr>
          <w:rFonts w:cs="Times New Roman"/>
        </w:rPr>
        <w:t>such an</w:t>
      </w:r>
      <w:r w:rsidR="009D0760">
        <w:rPr>
          <w:rFonts w:cs="Times New Roman"/>
        </w:rPr>
        <w:t xml:space="preserve"> ideology </w:t>
      </w:r>
      <w:r w:rsidR="00E04346">
        <w:rPr>
          <w:rFonts w:cs="Times New Roman"/>
        </w:rPr>
        <w:t>continue</w:t>
      </w:r>
      <w:r w:rsidR="00842D40">
        <w:rPr>
          <w:rFonts w:cs="Times New Roman"/>
        </w:rPr>
        <w:t>s</w:t>
      </w:r>
      <w:r w:rsidR="00E04346">
        <w:rPr>
          <w:rFonts w:cs="Times New Roman"/>
        </w:rPr>
        <w:t xml:space="preserve"> to have</w:t>
      </w:r>
      <w:r w:rsidR="009D0760">
        <w:rPr>
          <w:rFonts w:cs="Times New Roman"/>
        </w:rPr>
        <w:t xml:space="preserve"> in Haiti and in many other countries </w:t>
      </w:r>
      <w:r w:rsidR="00900933">
        <w:rPr>
          <w:rFonts w:cs="Times New Roman"/>
        </w:rPr>
        <w:t xml:space="preserve">experiencing </w:t>
      </w:r>
      <w:r w:rsidR="009D0760">
        <w:rPr>
          <w:rFonts w:cs="Times New Roman"/>
        </w:rPr>
        <w:t>s</w:t>
      </w:r>
      <w:r w:rsidR="00842D40">
        <w:rPr>
          <w:rFonts w:cs="Times New Roman"/>
        </w:rPr>
        <w:t xml:space="preserve">imilar </w:t>
      </w:r>
      <w:r w:rsidR="00900933">
        <w:rPr>
          <w:rFonts w:cs="Times New Roman"/>
        </w:rPr>
        <w:t>challenges</w:t>
      </w:r>
      <w:r w:rsidR="00842D40">
        <w:rPr>
          <w:rFonts w:cs="Times New Roman"/>
        </w:rPr>
        <w:t>.</w:t>
      </w:r>
    </w:p>
    <w:p w14:paraId="6FE4B147" w14:textId="74DC9D7F" w:rsidR="009F5864" w:rsidRPr="001E5A52" w:rsidRDefault="00700AF8" w:rsidP="00961B62">
      <w:pPr>
        <w:spacing w:line="480" w:lineRule="auto"/>
        <w:rPr>
          <w:rFonts w:ascii="Times New Roman" w:eastAsia="Times New Roman" w:hAnsi="Times New Roman" w:cs="Times New Roman"/>
        </w:rPr>
      </w:pPr>
      <w:r w:rsidRPr="001E5A52">
        <w:rPr>
          <w:rFonts w:ascii="Times New Roman" w:hAnsi="Times New Roman" w:cs="Times New Roman"/>
        </w:rPr>
        <w:tab/>
      </w:r>
      <w:r w:rsidR="00CD0B25" w:rsidRPr="00CD0B25">
        <w:rPr>
          <w:rFonts w:ascii="Times New Roman" w:hAnsi="Times New Roman" w:cs="Times New Roman"/>
        </w:rPr>
        <w:t>Jean-Bertrand Aristide, the first democratically-elected president of Haiti, after winning the election for a second time in 2001</w:t>
      </w:r>
      <w:r w:rsidR="000E1D7D">
        <w:rPr>
          <w:rFonts w:ascii="Times New Roman" w:hAnsi="Times New Roman" w:cs="Times New Roman"/>
        </w:rPr>
        <w:t>,</w:t>
      </w:r>
      <w:r w:rsidR="00CD0B25" w:rsidRPr="00CD0B25">
        <w:rPr>
          <w:rFonts w:ascii="Times New Roman" w:hAnsi="Times New Roman" w:cs="Times New Roman"/>
        </w:rPr>
        <w:t xml:space="preserve"> was forcibly removed from power in 2004 by French, US and Canadian Special Forces in the presence of US Ambassador Luis Moreno and escorted to a plane towards Central African Republic. </w:t>
      </w:r>
      <w:r w:rsidR="00BC287D" w:rsidRPr="00CD0B25">
        <w:rPr>
          <w:rFonts w:ascii="Times New Roman" w:hAnsi="Times New Roman" w:cs="Times New Roman"/>
        </w:rPr>
        <w:t xml:space="preserve">Drawing on </w:t>
      </w:r>
      <w:r w:rsidR="009F5864" w:rsidRPr="00CD0B25">
        <w:rPr>
          <w:rFonts w:ascii="Times New Roman" w:hAnsi="Times New Roman" w:cs="Times New Roman"/>
        </w:rPr>
        <w:t>Peter Hallward</w:t>
      </w:r>
      <w:r w:rsidR="005962EB" w:rsidRPr="00CD0B25">
        <w:rPr>
          <w:rFonts w:ascii="Times New Roman" w:hAnsi="Times New Roman" w:cs="Times New Roman"/>
        </w:rPr>
        <w:t>’</w:t>
      </w:r>
      <w:r w:rsidR="009F5864" w:rsidRPr="00CD0B25">
        <w:rPr>
          <w:rFonts w:ascii="Times New Roman" w:hAnsi="Times New Roman" w:cs="Times New Roman"/>
        </w:rPr>
        <w:t xml:space="preserve">s book </w:t>
      </w:r>
      <w:r w:rsidR="009F5864" w:rsidRPr="00CD0B25">
        <w:rPr>
          <w:rFonts w:ascii="Times New Roman" w:hAnsi="Times New Roman" w:cs="Times New Roman"/>
          <w:i/>
        </w:rPr>
        <w:t xml:space="preserve">Damning the Floods </w:t>
      </w:r>
      <w:r w:rsidR="009F5864" w:rsidRPr="00CD0B25">
        <w:rPr>
          <w:rFonts w:ascii="Times New Roman" w:hAnsi="Times New Roman" w:cs="Times New Roman"/>
        </w:rPr>
        <w:t xml:space="preserve">and </w:t>
      </w:r>
      <w:r w:rsidR="00BC287D" w:rsidRPr="00CD0B25">
        <w:rPr>
          <w:rFonts w:ascii="Times New Roman" w:hAnsi="Times New Roman" w:cs="Times New Roman"/>
        </w:rPr>
        <w:t xml:space="preserve">Hallward’s debate with </w:t>
      </w:r>
      <w:r w:rsidR="00971E62" w:rsidRPr="00CD0B25">
        <w:rPr>
          <w:rFonts w:ascii="Times New Roman" w:hAnsi="Times New Roman" w:cs="Times New Roman"/>
        </w:rPr>
        <w:t>Lyonel</w:t>
      </w:r>
      <w:r w:rsidR="00BC287D" w:rsidRPr="00CD0B25">
        <w:rPr>
          <w:rFonts w:ascii="Times New Roman" w:hAnsi="Times New Roman" w:cs="Times New Roman"/>
        </w:rPr>
        <w:t xml:space="preserve"> </w:t>
      </w:r>
      <w:r w:rsidR="009F5864" w:rsidRPr="00CD0B25">
        <w:rPr>
          <w:rFonts w:ascii="Times New Roman" w:hAnsi="Times New Roman" w:cs="Times New Roman"/>
        </w:rPr>
        <w:t>Trouillot,</w:t>
      </w:r>
      <w:r w:rsidR="00D27D8B" w:rsidRPr="00CD0B25">
        <w:rPr>
          <w:rFonts w:ascii="Times New Roman" w:hAnsi="Times New Roman" w:cs="Times New Roman"/>
        </w:rPr>
        <w:t xml:space="preserve"> Slavoj Žižek </w:t>
      </w:r>
      <w:r w:rsidR="009F5864" w:rsidRPr="00CD0B25">
        <w:rPr>
          <w:rFonts w:ascii="Times New Roman" w:hAnsi="Times New Roman" w:cs="Times New Roman"/>
        </w:rPr>
        <w:t>a</w:t>
      </w:r>
      <w:r w:rsidR="007C38C5" w:rsidRPr="00CD0B25">
        <w:rPr>
          <w:rFonts w:ascii="Times New Roman" w:hAnsi="Times New Roman" w:cs="Times New Roman"/>
        </w:rPr>
        <w:t>rg</w:t>
      </w:r>
      <w:r w:rsidR="009F5864" w:rsidRPr="00CD0B25">
        <w:rPr>
          <w:rFonts w:ascii="Times New Roman" w:hAnsi="Times New Roman" w:cs="Times New Roman"/>
        </w:rPr>
        <w:t xml:space="preserve">ues that </w:t>
      </w:r>
      <w:r w:rsidR="00D27D8B" w:rsidRPr="00CD0B25">
        <w:rPr>
          <w:rFonts w:ascii="Times New Roman" w:hAnsi="Times New Roman" w:cs="Times New Roman"/>
        </w:rPr>
        <w:t xml:space="preserve">the </w:t>
      </w:r>
      <w:r w:rsidR="00BC287D" w:rsidRPr="00CD0B25">
        <w:rPr>
          <w:rFonts w:ascii="Times New Roman" w:hAnsi="Times New Roman" w:cs="Times New Roman"/>
        </w:rPr>
        <w:t>for</w:t>
      </w:r>
      <w:r w:rsidR="00D27D8B" w:rsidRPr="00CD0B25">
        <w:rPr>
          <w:rFonts w:ascii="Times New Roman" w:hAnsi="Times New Roman" w:cs="Times New Roman"/>
        </w:rPr>
        <w:t>/against Jean Bertrand-Aristide</w:t>
      </w:r>
      <w:r w:rsidR="00AF38FC" w:rsidRPr="00CD0B25">
        <w:rPr>
          <w:rFonts w:ascii="Times New Roman" w:hAnsi="Times New Roman" w:cs="Times New Roman"/>
        </w:rPr>
        <w:t xml:space="preserve"> </w:t>
      </w:r>
      <w:r w:rsidR="00BC287D" w:rsidRPr="00CD0B25">
        <w:rPr>
          <w:rFonts w:ascii="Times New Roman" w:hAnsi="Times New Roman" w:cs="Times New Roman"/>
        </w:rPr>
        <w:t xml:space="preserve">discussion among the left </w:t>
      </w:r>
      <w:r w:rsidR="00112E3A" w:rsidRPr="00CD0B25">
        <w:rPr>
          <w:rFonts w:ascii="Times New Roman" w:hAnsi="Times New Roman" w:cs="Times New Roman"/>
        </w:rPr>
        <w:t>dissociates</w:t>
      </w:r>
      <w:r w:rsidR="00112E3A">
        <w:rPr>
          <w:rFonts w:ascii="Times New Roman" w:hAnsi="Times New Roman" w:cs="Times New Roman"/>
        </w:rPr>
        <w:t xml:space="preserve"> the “</w:t>
      </w:r>
      <w:r w:rsidR="00D27D8B" w:rsidRPr="001E5A52">
        <w:rPr>
          <w:rFonts w:ascii="Times New Roman" w:hAnsi="Times New Roman" w:cs="Times New Roman"/>
        </w:rPr>
        <w:t>partisan[s] of radical emancipation’ from the partisans of ‘</w:t>
      </w:r>
      <w:r w:rsidR="00FA21C6">
        <w:rPr>
          <w:rFonts w:ascii="Times New Roman" w:hAnsi="Times New Roman" w:cs="Times New Roman"/>
        </w:rPr>
        <w:t>globalisation with a human face</w:t>
      </w:r>
      <w:r w:rsidR="00112E3A">
        <w:rPr>
          <w:rFonts w:ascii="Times New Roman" w:hAnsi="Times New Roman" w:cs="Times New Roman"/>
        </w:rPr>
        <w:t>”</w:t>
      </w:r>
      <w:r w:rsidR="00FA21C6">
        <w:rPr>
          <w:rFonts w:ascii="Times New Roman" w:hAnsi="Times New Roman" w:cs="Times New Roman"/>
        </w:rPr>
        <w:t xml:space="preserve"> (</w:t>
      </w:r>
      <w:r w:rsidR="00FA21C6" w:rsidRPr="001E5A52">
        <w:rPr>
          <w:rFonts w:ascii="Times New Roman" w:hAnsi="Times New Roman" w:cs="Times New Roman"/>
        </w:rPr>
        <w:t>Žižek</w:t>
      </w:r>
      <w:r w:rsidR="00FA21C6">
        <w:rPr>
          <w:rFonts w:ascii="Times New Roman" w:hAnsi="Times New Roman" w:cs="Times New Roman"/>
        </w:rPr>
        <w:t xml:space="preserve">, “Democracy versus the people”). </w:t>
      </w:r>
      <w:r w:rsidR="009F5864" w:rsidRPr="001E5A52">
        <w:rPr>
          <w:rFonts w:ascii="Times New Roman" w:hAnsi="Times New Roman" w:cs="Times New Roman"/>
        </w:rPr>
        <w:t xml:space="preserve">Žižek </w:t>
      </w:r>
      <w:r w:rsidR="00BC287D">
        <w:rPr>
          <w:rFonts w:ascii="Times New Roman" w:hAnsi="Times New Roman" w:cs="Times New Roman"/>
        </w:rPr>
        <w:t xml:space="preserve">argues </w:t>
      </w:r>
      <w:r w:rsidR="009F5864" w:rsidRPr="001E5A52">
        <w:rPr>
          <w:rFonts w:ascii="Times New Roman" w:hAnsi="Times New Roman" w:cs="Times New Roman"/>
        </w:rPr>
        <w:t xml:space="preserve">that </w:t>
      </w:r>
      <w:r w:rsidR="00112E3A">
        <w:rPr>
          <w:rFonts w:ascii="Times New Roman" w:hAnsi="Times New Roman" w:cs="Times New Roman"/>
        </w:rPr>
        <w:t>“</w:t>
      </w:r>
      <w:r w:rsidR="009F5864" w:rsidRPr="001E5A52">
        <w:rPr>
          <w:rFonts w:ascii="Times New Roman" w:eastAsia="Times New Roman" w:hAnsi="Times New Roman" w:cs="Times New Roman"/>
          <w:color w:val="222222"/>
          <w:shd w:val="clear" w:color="auto" w:fill="FFFFFF"/>
        </w:rPr>
        <w:t>Peter Hallward's outstanding book is not just about Haiti, but about what it means to be a "leftist" to</w:t>
      </w:r>
      <w:r w:rsidR="00112E3A">
        <w:rPr>
          <w:rFonts w:ascii="Times New Roman" w:eastAsia="Times New Roman" w:hAnsi="Times New Roman" w:cs="Times New Roman"/>
          <w:color w:val="222222"/>
          <w:shd w:val="clear" w:color="auto" w:fill="FFFFFF"/>
        </w:rPr>
        <w:t>day</w:t>
      </w:r>
      <w:r w:rsidR="00BC287D">
        <w:rPr>
          <w:rFonts w:ascii="Times New Roman" w:eastAsia="Times New Roman" w:hAnsi="Times New Roman" w:cs="Times New Roman"/>
          <w:color w:val="222222"/>
          <w:shd w:val="clear" w:color="auto" w:fill="FFFFFF"/>
        </w:rPr>
        <w:t>.</w:t>
      </w:r>
      <w:r w:rsidR="00112E3A">
        <w:rPr>
          <w:rFonts w:ascii="Times New Roman" w:eastAsia="Times New Roman" w:hAnsi="Times New Roman" w:cs="Times New Roman"/>
          <w:color w:val="222222"/>
          <w:shd w:val="clear" w:color="auto" w:fill="FFFFFF"/>
        </w:rPr>
        <w:t>”</w:t>
      </w:r>
      <w:r w:rsidR="009F5864" w:rsidRPr="001E5A52">
        <w:rPr>
          <w:rFonts w:ascii="Times New Roman" w:eastAsia="Times New Roman" w:hAnsi="Times New Roman" w:cs="Times New Roman"/>
          <w:color w:val="222222"/>
          <w:shd w:val="clear" w:color="auto" w:fill="FFFFFF"/>
        </w:rPr>
        <w:t xml:space="preserve"> </w:t>
      </w:r>
      <w:r w:rsidR="00BC287D">
        <w:rPr>
          <w:rFonts w:ascii="Times New Roman" w:eastAsia="Times New Roman" w:hAnsi="Times New Roman" w:cs="Times New Roman"/>
          <w:color w:val="222222"/>
          <w:shd w:val="clear" w:color="auto" w:fill="FFFFFF"/>
        </w:rPr>
        <w:t xml:space="preserve">However, </w:t>
      </w:r>
      <w:r w:rsidR="009F5864" w:rsidRPr="001E5A52">
        <w:rPr>
          <w:rFonts w:ascii="Times New Roman" w:eastAsia="Times New Roman" w:hAnsi="Times New Roman" w:cs="Times New Roman"/>
          <w:color w:val="222222"/>
          <w:shd w:val="clear" w:color="auto" w:fill="FFFFFF"/>
        </w:rPr>
        <w:t>understanding the impact of the 2004 coup</w:t>
      </w:r>
      <w:r w:rsidR="00BC287D">
        <w:rPr>
          <w:rFonts w:ascii="Times New Roman" w:eastAsia="Times New Roman" w:hAnsi="Times New Roman" w:cs="Times New Roman"/>
          <w:color w:val="222222"/>
          <w:shd w:val="clear" w:color="auto" w:fill="FFFFFF"/>
        </w:rPr>
        <w:t xml:space="preserve"> in Haiti </w:t>
      </w:r>
      <w:r w:rsidR="00F45F8A">
        <w:rPr>
          <w:rFonts w:ascii="Times New Roman" w:eastAsia="Times New Roman" w:hAnsi="Times New Roman" w:cs="Times New Roman"/>
          <w:color w:val="222222"/>
          <w:shd w:val="clear" w:color="auto" w:fill="FFFFFF"/>
        </w:rPr>
        <w:t xml:space="preserve">also </w:t>
      </w:r>
      <w:r w:rsidR="00BC287D">
        <w:rPr>
          <w:rFonts w:ascii="Times New Roman" w:eastAsia="Times New Roman" w:hAnsi="Times New Roman" w:cs="Times New Roman"/>
          <w:color w:val="222222"/>
          <w:shd w:val="clear" w:color="auto" w:fill="FFFFFF"/>
        </w:rPr>
        <w:t xml:space="preserve">entails recognizing </w:t>
      </w:r>
      <w:r w:rsidR="009F5864" w:rsidRPr="001E5A52">
        <w:rPr>
          <w:rFonts w:ascii="Times New Roman" w:eastAsia="Times New Roman" w:hAnsi="Times New Roman" w:cs="Times New Roman"/>
          <w:color w:val="222222"/>
          <w:shd w:val="clear" w:color="auto" w:fill="FFFFFF"/>
        </w:rPr>
        <w:t xml:space="preserve">the political, social and human repercussions of the neoliberal agenda </w:t>
      </w:r>
      <w:r w:rsidR="00BC287D">
        <w:rPr>
          <w:rFonts w:ascii="Times New Roman" w:eastAsia="Times New Roman" w:hAnsi="Times New Roman" w:cs="Times New Roman"/>
          <w:color w:val="222222"/>
          <w:shd w:val="clear" w:color="auto" w:fill="FFFFFF"/>
        </w:rPr>
        <w:t xml:space="preserve">imposed </w:t>
      </w:r>
      <w:r w:rsidR="00345A83" w:rsidRPr="001E5A52">
        <w:rPr>
          <w:rFonts w:ascii="Times New Roman" w:eastAsia="Times New Roman" w:hAnsi="Times New Roman" w:cs="Times New Roman"/>
          <w:color w:val="222222"/>
          <w:shd w:val="clear" w:color="auto" w:fill="FFFFFF"/>
        </w:rPr>
        <w:t>by Western powers such as France, Canada and the United States</w:t>
      </w:r>
      <w:r w:rsidR="00BC287D">
        <w:rPr>
          <w:rFonts w:ascii="Times New Roman" w:eastAsia="Times New Roman" w:hAnsi="Times New Roman" w:cs="Times New Roman"/>
          <w:color w:val="222222"/>
          <w:shd w:val="clear" w:color="auto" w:fill="FFFFFF"/>
        </w:rPr>
        <w:t xml:space="preserve"> and </w:t>
      </w:r>
      <w:r w:rsidR="00CD0B25">
        <w:rPr>
          <w:rFonts w:ascii="Times New Roman" w:eastAsia="Times New Roman" w:hAnsi="Times New Roman" w:cs="Times New Roman"/>
          <w:color w:val="222222"/>
          <w:shd w:val="clear" w:color="auto" w:fill="FFFFFF"/>
        </w:rPr>
        <w:t>critically assessing</w:t>
      </w:r>
      <w:r w:rsidR="007C38C5" w:rsidRPr="001E5A52">
        <w:rPr>
          <w:rFonts w:ascii="Times New Roman" w:eastAsia="Times New Roman" w:hAnsi="Times New Roman" w:cs="Times New Roman"/>
          <w:color w:val="222222"/>
          <w:shd w:val="clear" w:color="auto" w:fill="FFFFFF"/>
        </w:rPr>
        <w:t xml:space="preserve"> the </w:t>
      </w:r>
      <w:r w:rsidR="00BC287D">
        <w:rPr>
          <w:rFonts w:ascii="Times New Roman" w:eastAsia="Times New Roman" w:hAnsi="Times New Roman" w:cs="Times New Roman"/>
          <w:color w:val="222222"/>
          <w:shd w:val="clear" w:color="auto" w:fill="FFFFFF"/>
        </w:rPr>
        <w:t xml:space="preserve">true nature of the </w:t>
      </w:r>
      <w:r w:rsidR="007C38C5" w:rsidRPr="001E5A52">
        <w:rPr>
          <w:rFonts w:ascii="Times New Roman" w:eastAsia="Times New Roman" w:hAnsi="Times New Roman" w:cs="Times New Roman"/>
          <w:color w:val="222222"/>
          <w:shd w:val="clear" w:color="auto" w:fill="FFFFFF"/>
        </w:rPr>
        <w:t>current world order.</w:t>
      </w:r>
    </w:p>
    <w:p w14:paraId="3D8C256D" w14:textId="76BE9AF0" w:rsidR="00700AF8" w:rsidRPr="001E5A52" w:rsidRDefault="00FF6BFA" w:rsidP="00961B62">
      <w:pPr>
        <w:pStyle w:val="Standard"/>
        <w:spacing w:line="480" w:lineRule="auto"/>
        <w:rPr>
          <w:rFonts w:cs="Times New Roman"/>
          <w:lang w:val="en-US"/>
        </w:rPr>
      </w:pPr>
      <w:r w:rsidRPr="001E5A52">
        <w:rPr>
          <w:rFonts w:cs="Times New Roman"/>
          <w:lang w:val="en-US"/>
        </w:rPr>
        <w:lastRenderedPageBreak/>
        <w:t xml:space="preserve">     </w:t>
      </w:r>
      <w:r w:rsidR="00700AF8" w:rsidRPr="001E5A52">
        <w:rPr>
          <w:rFonts w:cs="Times New Roman"/>
          <w:lang w:val="en-US"/>
        </w:rPr>
        <w:t xml:space="preserve">This chapter </w:t>
      </w:r>
      <w:r w:rsidR="00CD0B25">
        <w:rPr>
          <w:rFonts w:cs="Times New Roman"/>
          <w:lang w:val="en-US"/>
        </w:rPr>
        <w:t>offers pedagogical s</w:t>
      </w:r>
      <w:r w:rsidR="00575DDD">
        <w:rPr>
          <w:rFonts w:cs="Times New Roman"/>
          <w:lang w:val="en-US"/>
        </w:rPr>
        <w:t>uggestions</w:t>
      </w:r>
      <w:r w:rsidR="00CD0B25">
        <w:rPr>
          <w:rFonts w:cs="Times New Roman"/>
          <w:lang w:val="en-US"/>
        </w:rPr>
        <w:t xml:space="preserve"> for students to assess </w:t>
      </w:r>
      <w:r w:rsidR="000E1D7D">
        <w:rPr>
          <w:rFonts w:cs="Times New Roman"/>
          <w:lang w:val="en-US"/>
        </w:rPr>
        <w:t xml:space="preserve">critically </w:t>
      </w:r>
      <w:r w:rsidR="00700AF8" w:rsidRPr="001E5A52">
        <w:rPr>
          <w:rFonts w:cs="Times New Roman"/>
          <w:lang w:val="en-US"/>
        </w:rPr>
        <w:t xml:space="preserve">French </w:t>
      </w:r>
      <w:r w:rsidR="002C2FF1">
        <w:rPr>
          <w:rFonts w:cs="Times New Roman"/>
          <w:lang w:val="en-US"/>
        </w:rPr>
        <w:t xml:space="preserve">involvement in the </w:t>
      </w:r>
      <w:r w:rsidR="00C5758C">
        <w:rPr>
          <w:rFonts w:cs="Times New Roman"/>
          <w:lang w:val="en-US"/>
        </w:rPr>
        <w:t xml:space="preserve">military </w:t>
      </w:r>
      <w:r w:rsidR="00700AF8" w:rsidRPr="001E5A52">
        <w:rPr>
          <w:rFonts w:cs="Times New Roman"/>
          <w:lang w:val="en-US"/>
        </w:rPr>
        <w:t xml:space="preserve">intervention </w:t>
      </w:r>
      <w:r w:rsidR="00C5758C">
        <w:rPr>
          <w:rFonts w:cs="Times New Roman"/>
          <w:lang w:val="en-US"/>
        </w:rPr>
        <w:t>that</w:t>
      </w:r>
      <w:r w:rsidR="002C2FF1">
        <w:rPr>
          <w:rFonts w:cs="Times New Roman"/>
          <w:lang w:val="en-US"/>
        </w:rPr>
        <w:t xml:space="preserve"> overthrew Aristide </w:t>
      </w:r>
      <w:r w:rsidR="00F17A18">
        <w:rPr>
          <w:rFonts w:cs="Times New Roman"/>
          <w:lang w:val="en-US"/>
        </w:rPr>
        <w:t xml:space="preserve">in light of the ideological debate </w:t>
      </w:r>
      <w:r w:rsidR="002C2FF1">
        <w:rPr>
          <w:rFonts w:cs="Times New Roman"/>
          <w:lang w:val="en-US"/>
        </w:rPr>
        <w:t xml:space="preserve">among </w:t>
      </w:r>
      <w:r w:rsidR="00F17A18">
        <w:rPr>
          <w:rFonts w:cs="Times New Roman"/>
          <w:lang w:val="en-US"/>
        </w:rPr>
        <w:t xml:space="preserve">scholars </w:t>
      </w:r>
      <w:r w:rsidR="002C2FF1">
        <w:rPr>
          <w:rFonts w:cs="Times New Roman"/>
          <w:lang w:val="en-US"/>
        </w:rPr>
        <w:t>who have written on the topic</w:t>
      </w:r>
      <w:r w:rsidR="00FD31FE">
        <w:rPr>
          <w:rFonts w:cs="Times New Roman"/>
          <w:lang w:val="en-US"/>
        </w:rPr>
        <w:t xml:space="preserve"> and the discursive analysis of the portrayal of Aristide’s government in the </w:t>
      </w:r>
      <w:r w:rsidR="000A7672">
        <w:rPr>
          <w:rFonts w:cs="Times New Roman"/>
          <w:lang w:val="en-US"/>
        </w:rPr>
        <w:t>press</w:t>
      </w:r>
      <w:r w:rsidR="002C2FF1">
        <w:rPr>
          <w:rFonts w:cs="Times New Roman"/>
          <w:lang w:val="en-US"/>
        </w:rPr>
        <w:t xml:space="preserve">. It pays </w:t>
      </w:r>
      <w:r w:rsidR="00700AF8" w:rsidRPr="001E5A52">
        <w:rPr>
          <w:rFonts w:cs="Times New Roman"/>
          <w:lang w:val="en-US"/>
        </w:rPr>
        <w:t>particular attention to discursive justification</w:t>
      </w:r>
      <w:r w:rsidR="002C2FF1">
        <w:rPr>
          <w:rFonts w:cs="Times New Roman"/>
          <w:lang w:val="en-US"/>
        </w:rPr>
        <w:t xml:space="preserve">s offered by </w:t>
      </w:r>
      <w:r w:rsidR="00D01117">
        <w:rPr>
          <w:rFonts w:cs="Times New Roman"/>
          <w:lang w:val="en-US"/>
        </w:rPr>
        <w:t>French intellectual</w:t>
      </w:r>
      <w:r w:rsidR="002C2FF1">
        <w:rPr>
          <w:rFonts w:cs="Times New Roman"/>
          <w:lang w:val="en-US"/>
        </w:rPr>
        <w:t>s</w:t>
      </w:r>
      <w:r w:rsidR="00D01117">
        <w:rPr>
          <w:rFonts w:cs="Times New Roman"/>
          <w:lang w:val="en-US"/>
        </w:rPr>
        <w:t xml:space="preserve"> </w:t>
      </w:r>
      <w:r w:rsidR="000A7672">
        <w:rPr>
          <w:rFonts w:cs="Times New Roman"/>
          <w:lang w:val="en-US"/>
        </w:rPr>
        <w:t>and newspapers that</w:t>
      </w:r>
      <w:r w:rsidR="002C2FF1">
        <w:rPr>
          <w:rFonts w:cs="Times New Roman"/>
          <w:lang w:val="en-US"/>
        </w:rPr>
        <w:t xml:space="preserve"> </w:t>
      </w:r>
      <w:r w:rsidR="00F17A18" w:rsidRPr="001E5A52">
        <w:rPr>
          <w:rFonts w:cs="Times New Roman"/>
          <w:lang w:val="en-US"/>
        </w:rPr>
        <w:t>legitimize</w:t>
      </w:r>
      <w:r w:rsidR="002B6123">
        <w:rPr>
          <w:rFonts w:cs="Times New Roman"/>
          <w:lang w:val="en-US"/>
        </w:rPr>
        <w:t>d</w:t>
      </w:r>
      <w:r w:rsidR="00700AF8" w:rsidRPr="001E5A52">
        <w:rPr>
          <w:rFonts w:cs="Times New Roman"/>
          <w:lang w:val="en-US"/>
        </w:rPr>
        <w:t xml:space="preserve"> the intervention. The collusion of the political sphere with the liberal press and intellectuals is at the </w:t>
      </w:r>
      <w:r w:rsidR="00D01117" w:rsidRPr="001E5A52">
        <w:rPr>
          <w:rFonts w:cs="Times New Roman"/>
          <w:lang w:val="en-US"/>
        </w:rPr>
        <w:t>center</w:t>
      </w:r>
      <w:r w:rsidR="00700AF8" w:rsidRPr="001E5A52">
        <w:rPr>
          <w:rFonts w:cs="Times New Roman"/>
          <w:lang w:val="en-US"/>
        </w:rPr>
        <w:t xml:space="preserve"> of this analysis. </w:t>
      </w:r>
      <w:r w:rsidR="00EC430D" w:rsidRPr="001E5A52">
        <w:rPr>
          <w:rFonts w:cs="Times New Roman"/>
          <w:lang w:val="en-US"/>
        </w:rPr>
        <w:t xml:space="preserve">Indeed, most of the articles published on Aristide after 2001 originated in </w:t>
      </w:r>
      <w:r w:rsidR="00EC430D" w:rsidRPr="001E5A52">
        <w:rPr>
          <w:rFonts w:cs="Times New Roman"/>
          <w:i/>
          <w:lang w:val="en-US"/>
        </w:rPr>
        <w:t>Le Monde</w:t>
      </w:r>
      <w:r w:rsidR="00EC430D" w:rsidRPr="001E5A52">
        <w:rPr>
          <w:rFonts w:cs="Times New Roman"/>
          <w:lang w:val="en-US"/>
        </w:rPr>
        <w:t xml:space="preserve"> and </w:t>
      </w:r>
      <w:r w:rsidR="00EC430D" w:rsidRPr="001E5A52">
        <w:rPr>
          <w:rFonts w:cs="Times New Roman"/>
          <w:i/>
          <w:lang w:val="en-US"/>
        </w:rPr>
        <w:t>Libération</w:t>
      </w:r>
      <w:r w:rsidR="00EC430D" w:rsidRPr="001E5A52">
        <w:rPr>
          <w:rFonts w:cs="Times New Roman"/>
          <w:lang w:val="en-US"/>
        </w:rPr>
        <w:t xml:space="preserve">. </w:t>
      </w:r>
      <w:r w:rsidR="002B6123">
        <w:rPr>
          <w:rFonts w:cs="Times New Roman"/>
          <w:lang w:val="en-US"/>
        </w:rPr>
        <w:t>Furthermore, i</w:t>
      </w:r>
      <w:r w:rsidR="002C2FF1">
        <w:rPr>
          <w:rFonts w:cs="Times New Roman"/>
          <w:lang w:val="en-US"/>
        </w:rPr>
        <w:t>n the month preceding the intervention (</w:t>
      </w:r>
      <w:r w:rsidR="00EC430D" w:rsidRPr="001E5A52">
        <w:rPr>
          <w:rFonts w:cs="Times New Roman"/>
          <w:lang w:val="en-US"/>
        </w:rPr>
        <w:t>January 2004</w:t>
      </w:r>
      <w:r w:rsidR="002C2FF1">
        <w:rPr>
          <w:rFonts w:cs="Times New Roman"/>
          <w:lang w:val="en-US"/>
        </w:rPr>
        <w:t>)</w:t>
      </w:r>
      <w:r w:rsidR="00EC430D" w:rsidRPr="001E5A52">
        <w:rPr>
          <w:rFonts w:cs="Times New Roman"/>
          <w:lang w:val="en-US"/>
        </w:rPr>
        <w:t xml:space="preserve">, French intellectual and former advisor to </w:t>
      </w:r>
      <w:r w:rsidR="002C2FF1">
        <w:rPr>
          <w:rFonts w:cs="Times New Roman"/>
          <w:lang w:val="en-US"/>
        </w:rPr>
        <w:t xml:space="preserve">President François </w:t>
      </w:r>
      <w:r w:rsidR="00EC430D" w:rsidRPr="001E5A52">
        <w:rPr>
          <w:rFonts w:cs="Times New Roman"/>
          <w:lang w:val="en-US"/>
        </w:rPr>
        <w:t xml:space="preserve">Mitterrand, Regis Debray, published a </w:t>
      </w:r>
      <w:r w:rsidR="00842D40" w:rsidRPr="001E5A52">
        <w:rPr>
          <w:rFonts w:cs="Times New Roman"/>
          <w:lang w:val="en-US"/>
        </w:rPr>
        <w:t>widely circulated</w:t>
      </w:r>
      <w:r w:rsidR="002C2FF1">
        <w:rPr>
          <w:rFonts w:cs="Times New Roman"/>
          <w:lang w:val="en-US"/>
        </w:rPr>
        <w:t xml:space="preserve"> </w:t>
      </w:r>
      <w:r w:rsidR="00EC430D" w:rsidRPr="001E5A52">
        <w:rPr>
          <w:rFonts w:cs="Times New Roman"/>
          <w:lang w:val="en-US"/>
        </w:rPr>
        <w:t>report on France and Haiti</w:t>
      </w:r>
      <w:r w:rsidR="00700AF8" w:rsidRPr="001E5A52">
        <w:rPr>
          <w:rFonts w:cs="Times New Roman"/>
          <w:lang w:val="en-US"/>
        </w:rPr>
        <w:t>.</w:t>
      </w:r>
    </w:p>
    <w:p w14:paraId="1B15DE1B" w14:textId="094AD52A" w:rsidR="00C278E4" w:rsidRPr="001E5A52" w:rsidRDefault="00C5758C" w:rsidP="00961B62">
      <w:pPr>
        <w:pStyle w:val="Standard"/>
        <w:spacing w:line="480" w:lineRule="auto"/>
        <w:ind w:firstLine="360"/>
        <w:rPr>
          <w:rFonts w:cs="Times New Roman"/>
          <w:lang w:val="en-US"/>
        </w:rPr>
      </w:pPr>
      <w:r>
        <w:rPr>
          <w:rFonts w:cs="Times New Roman"/>
          <w:lang w:val="en-US"/>
        </w:rPr>
        <w:t>This teaching unit should be divided into three sessions. A first session dealing with Jean-Bertrand Aristide’s two mandates</w:t>
      </w:r>
      <w:r w:rsidR="00526602">
        <w:rPr>
          <w:rFonts w:cs="Times New Roman"/>
          <w:lang w:val="en-US"/>
        </w:rPr>
        <w:t xml:space="preserve"> and the history of the three coups and their impact on Haitian society;</w:t>
      </w:r>
      <w:r>
        <w:rPr>
          <w:rFonts w:cs="Times New Roman"/>
          <w:lang w:val="en-US"/>
        </w:rPr>
        <w:t xml:space="preserve"> a second session analyzing the historical debate surrounding the nature of the 2004 coup and a final session dealing with press coverage</w:t>
      </w:r>
      <w:r w:rsidR="00526602">
        <w:rPr>
          <w:rFonts w:cs="Times New Roman"/>
          <w:lang w:val="en-US"/>
        </w:rPr>
        <w:t xml:space="preserve"> and the power of language</w:t>
      </w:r>
      <w:r>
        <w:rPr>
          <w:rFonts w:cs="Times New Roman"/>
          <w:lang w:val="en-US"/>
        </w:rPr>
        <w:t xml:space="preserve">. </w:t>
      </w:r>
      <w:r w:rsidR="00D01117">
        <w:rPr>
          <w:rFonts w:cs="Times New Roman"/>
          <w:lang w:val="en-US"/>
        </w:rPr>
        <w:t>The three</w:t>
      </w:r>
      <w:r w:rsidR="00FA2CFB" w:rsidRPr="001E5A52">
        <w:rPr>
          <w:rFonts w:cs="Times New Roman"/>
          <w:lang w:val="en-US"/>
        </w:rPr>
        <w:t xml:space="preserve"> main </w:t>
      </w:r>
      <w:r>
        <w:rPr>
          <w:rFonts w:cs="Times New Roman"/>
          <w:lang w:val="en-US"/>
        </w:rPr>
        <w:t xml:space="preserve">teaching/research </w:t>
      </w:r>
      <w:r w:rsidR="00FA2CFB" w:rsidRPr="001E5A52">
        <w:rPr>
          <w:rFonts w:cs="Times New Roman"/>
          <w:lang w:val="en-US"/>
        </w:rPr>
        <w:t>question</w:t>
      </w:r>
      <w:r w:rsidR="0066131B" w:rsidRPr="001E5A52">
        <w:rPr>
          <w:rFonts w:cs="Times New Roman"/>
          <w:lang w:val="en-US"/>
        </w:rPr>
        <w:t xml:space="preserve">s </w:t>
      </w:r>
      <w:r w:rsidR="00BB55E9">
        <w:rPr>
          <w:rFonts w:cs="Times New Roman"/>
          <w:lang w:val="en-US"/>
        </w:rPr>
        <w:t xml:space="preserve">addressed here </w:t>
      </w:r>
      <w:r w:rsidR="0066131B" w:rsidRPr="001E5A52">
        <w:rPr>
          <w:rFonts w:cs="Times New Roman"/>
          <w:lang w:val="en-US"/>
        </w:rPr>
        <w:t xml:space="preserve">are: 1. </w:t>
      </w:r>
      <w:r w:rsidR="000646F6">
        <w:rPr>
          <w:rFonts w:cs="Times New Roman"/>
          <w:lang w:val="en-US"/>
        </w:rPr>
        <w:t>Did</w:t>
      </w:r>
      <w:r w:rsidR="0066131B" w:rsidRPr="001E5A52">
        <w:rPr>
          <w:rFonts w:cs="Times New Roman"/>
          <w:lang w:val="en-US"/>
        </w:rPr>
        <w:t xml:space="preserve"> the press</w:t>
      </w:r>
      <w:r w:rsidR="00700AF8" w:rsidRPr="001E5A52">
        <w:rPr>
          <w:rFonts w:cs="Times New Roman"/>
          <w:lang w:val="en-US"/>
        </w:rPr>
        <w:t xml:space="preserve"> campaign </w:t>
      </w:r>
      <w:r w:rsidR="000646F6">
        <w:rPr>
          <w:rFonts w:cs="Times New Roman"/>
          <w:lang w:val="en-US"/>
        </w:rPr>
        <w:t xml:space="preserve">led </w:t>
      </w:r>
      <w:r w:rsidR="00700AF8" w:rsidRPr="001E5A52">
        <w:rPr>
          <w:rFonts w:cs="Times New Roman"/>
          <w:lang w:val="en-US"/>
        </w:rPr>
        <w:t xml:space="preserve">by the two </w:t>
      </w:r>
      <w:r w:rsidR="000646F6">
        <w:rPr>
          <w:rFonts w:cs="Times New Roman"/>
          <w:lang w:val="en-US"/>
        </w:rPr>
        <w:t xml:space="preserve">publications </w:t>
      </w:r>
      <w:r w:rsidR="00EC430D" w:rsidRPr="001E5A52">
        <w:rPr>
          <w:rFonts w:cs="Times New Roman"/>
          <w:lang w:val="en-US"/>
        </w:rPr>
        <w:t xml:space="preserve">and </w:t>
      </w:r>
      <w:r w:rsidR="000646F6">
        <w:rPr>
          <w:rFonts w:cs="Times New Roman"/>
          <w:lang w:val="en-US"/>
        </w:rPr>
        <w:t>echoed in Debray’s report pave the way for a Franco-American</w:t>
      </w:r>
      <w:r w:rsidR="00700AF8" w:rsidRPr="001E5A52">
        <w:rPr>
          <w:rFonts w:cs="Times New Roman"/>
          <w:lang w:val="en-US"/>
        </w:rPr>
        <w:t>-Canadian milita</w:t>
      </w:r>
      <w:r w:rsidR="0066131B" w:rsidRPr="001E5A52">
        <w:rPr>
          <w:rFonts w:cs="Times New Roman"/>
          <w:lang w:val="en-US"/>
        </w:rPr>
        <w:t>ry and diplomatic intervention?</w:t>
      </w:r>
      <w:r w:rsidR="00700AF8" w:rsidRPr="001E5A52">
        <w:rPr>
          <w:rFonts w:cs="Times New Roman"/>
          <w:lang w:val="en-US"/>
        </w:rPr>
        <w:t xml:space="preserve"> </w:t>
      </w:r>
      <w:r w:rsidR="0066131B" w:rsidRPr="001E5A52">
        <w:rPr>
          <w:rFonts w:cs="Times New Roman"/>
          <w:lang w:val="en-US"/>
        </w:rPr>
        <w:t xml:space="preserve">2. </w:t>
      </w:r>
      <w:r w:rsidR="000646F6">
        <w:rPr>
          <w:rFonts w:cs="Times New Roman"/>
          <w:lang w:val="en-US"/>
        </w:rPr>
        <w:t>What were the discursive technique</w:t>
      </w:r>
      <w:r w:rsidR="0066131B" w:rsidRPr="001E5A52">
        <w:rPr>
          <w:rFonts w:cs="Times New Roman"/>
          <w:lang w:val="en-US"/>
        </w:rPr>
        <w:t xml:space="preserve">s used to </w:t>
      </w:r>
      <w:r w:rsidR="00D01117" w:rsidRPr="001E5A52">
        <w:rPr>
          <w:rFonts w:cs="Times New Roman"/>
          <w:lang w:val="en-US"/>
        </w:rPr>
        <w:t>legitimize</w:t>
      </w:r>
      <w:r w:rsidR="0066131B" w:rsidRPr="001E5A52">
        <w:rPr>
          <w:rFonts w:cs="Times New Roman"/>
          <w:lang w:val="en-US"/>
        </w:rPr>
        <w:t xml:space="preserve"> military intervention and the removal of Aristide</w:t>
      </w:r>
      <w:r w:rsidR="000646F6">
        <w:rPr>
          <w:rFonts w:cs="Times New Roman"/>
          <w:lang w:val="en-US"/>
        </w:rPr>
        <w:t>,</w:t>
      </w:r>
      <w:r w:rsidR="0066131B" w:rsidRPr="001E5A52">
        <w:rPr>
          <w:rFonts w:cs="Times New Roman"/>
          <w:lang w:val="en-US"/>
        </w:rPr>
        <w:t xml:space="preserve"> who had been democratically ele</w:t>
      </w:r>
      <w:r w:rsidR="00EC430D" w:rsidRPr="001E5A52">
        <w:rPr>
          <w:rFonts w:cs="Times New Roman"/>
          <w:lang w:val="en-US"/>
        </w:rPr>
        <w:t xml:space="preserve">cted in 1991 and </w:t>
      </w:r>
      <w:r w:rsidR="000646F6">
        <w:rPr>
          <w:rFonts w:cs="Times New Roman"/>
          <w:lang w:val="en-US"/>
        </w:rPr>
        <w:t xml:space="preserve">again </w:t>
      </w:r>
      <w:r w:rsidR="002B6123">
        <w:rPr>
          <w:rFonts w:cs="Times New Roman"/>
          <w:lang w:val="en-US"/>
        </w:rPr>
        <w:t>in 2000</w:t>
      </w:r>
      <w:r w:rsidR="00EC430D" w:rsidRPr="001E5A52">
        <w:rPr>
          <w:rFonts w:cs="Times New Roman"/>
          <w:lang w:val="en-US"/>
        </w:rPr>
        <w:t xml:space="preserve">? </w:t>
      </w:r>
      <w:r w:rsidR="00607C53" w:rsidRPr="001E5A52">
        <w:rPr>
          <w:rFonts w:cs="Times New Roman"/>
          <w:lang w:val="en-US"/>
        </w:rPr>
        <w:t>Ruth W</w:t>
      </w:r>
      <w:r w:rsidR="00607C53">
        <w:rPr>
          <w:rFonts w:cs="Times New Roman"/>
          <w:lang w:val="en-US"/>
        </w:rPr>
        <w:t xml:space="preserve">odack Martin Reisigl’s </w:t>
      </w:r>
      <w:r w:rsidR="00EC430D" w:rsidRPr="001E5A52">
        <w:rPr>
          <w:rFonts w:cs="Times New Roman"/>
          <w:lang w:val="en-US"/>
        </w:rPr>
        <w:t xml:space="preserve">Discourse Historical Approach </w:t>
      </w:r>
      <w:r w:rsidR="00607C53">
        <w:rPr>
          <w:rFonts w:cs="Times New Roman"/>
          <w:lang w:val="en-US"/>
        </w:rPr>
        <w:t xml:space="preserve">is pertinent here in </w:t>
      </w:r>
      <w:r w:rsidR="0066131B" w:rsidRPr="001E5A52">
        <w:rPr>
          <w:rFonts w:cs="Times New Roman"/>
          <w:lang w:val="en-US"/>
        </w:rPr>
        <w:t>identifyi</w:t>
      </w:r>
      <w:r w:rsidR="00607C53">
        <w:rPr>
          <w:rFonts w:cs="Times New Roman"/>
          <w:lang w:val="en-US"/>
        </w:rPr>
        <w:t>ng and classifying such techn</w:t>
      </w:r>
      <w:r w:rsidR="00141A39">
        <w:rPr>
          <w:rFonts w:cs="Times New Roman"/>
          <w:lang w:val="en-US"/>
        </w:rPr>
        <w:t>i</w:t>
      </w:r>
      <w:r w:rsidR="00607C53">
        <w:rPr>
          <w:rFonts w:cs="Times New Roman"/>
          <w:lang w:val="en-US"/>
        </w:rPr>
        <w:t>que</w:t>
      </w:r>
      <w:r w:rsidR="0066131B" w:rsidRPr="001E5A52">
        <w:rPr>
          <w:rFonts w:cs="Times New Roman"/>
          <w:lang w:val="en-US"/>
        </w:rPr>
        <w:t>s</w:t>
      </w:r>
      <w:r w:rsidR="00C631CA">
        <w:rPr>
          <w:rFonts w:cs="Times New Roman"/>
          <w:lang w:val="en-US"/>
        </w:rPr>
        <w:t xml:space="preserve"> (Wodack and Reisigl,</w:t>
      </w:r>
      <w:r w:rsidR="00614E38">
        <w:rPr>
          <w:rFonts w:cs="Times New Roman"/>
          <w:lang w:val="en-US"/>
        </w:rPr>
        <w:t xml:space="preserve"> 2009, 87)</w:t>
      </w:r>
      <w:r w:rsidR="0066131B" w:rsidRPr="001E5A52">
        <w:rPr>
          <w:rFonts w:cs="Times New Roman"/>
          <w:lang w:val="en-US"/>
        </w:rPr>
        <w:t>.</w:t>
      </w:r>
      <w:r w:rsidR="00D01117">
        <w:rPr>
          <w:rFonts w:cs="Times New Roman"/>
          <w:lang w:val="en-US"/>
        </w:rPr>
        <w:t xml:space="preserve"> 3. What were the impacts of </w:t>
      </w:r>
      <w:r w:rsidR="00607C53">
        <w:rPr>
          <w:rFonts w:cs="Times New Roman"/>
          <w:lang w:val="en-US"/>
        </w:rPr>
        <w:t xml:space="preserve">the </w:t>
      </w:r>
      <w:r w:rsidR="00D01117">
        <w:rPr>
          <w:rFonts w:cs="Times New Roman"/>
          <w:lang w:val="en-US"/>
        </w:rPr>
        <w:t>military intervention?</w:t>
      </w:r>
    </w:p>
    <w:p w14:paraId="7A80F1B1" w14:textId="77777777" w:rsidR="002568C6" w:rsidRPr="001E5A52" w:rsidRDefault="002568C6" w:rsidP="00961B62">
      <w:pPr>
        <w:shd w:val="clear" w:color="auto" w:fill="FFFFFF"/>
        <w:spacing w:line="480" w:lineRule="auto"/>
        <w:rPr>
          <w:rFonts w:ascii="Times New Roman" w:eastAsia="Times New Roman" w:hAnsi="Times New Roman" w:cs="Times New Roman"/>
          <w:lang w:eastAsia="en-GB"/>
        </w:rPr>
      </w:pPr>
    </w:p>
    <w:p w14:paraId="3FC519DF" w14:textId="07ED34FE" w:rsidR="00627EB3" w:rsidRPr="006852DE" w:rsidRDefault="006852DE" w:rsidP="00961B62">
      <w:pPr>
        <w:pStyle w:val="ListParagraph"/>
        <w:shd w:val="clear" w:color="auto" w:fill="FFFFFF"/>
        <w:spacing w:line="480" w:lineRule="auto"/>
        <w:ind w:left="360"/>
        <w:rPr>
          <w:rFonts w:ascii="Times New Roman" w:eastAsia="Times New Roman" w:hAnsi="Times New Roman" w:cs="Times New Roman"/>
          <w:lang w:eastAsia="en-GB"/>
        </w:rPr>
      </w:pPr>
      <w:r w:rsidRPr="006852DE">
        <w:rPr>
          <w:rFonts w:ascii="Times New Roman" w:eastAsia="Times New Roman" w:hAnsi="Times New Roman" w:cs="Times New Roman"/>
          <w:lang w:eastAsia="en-GB"/>
        </w:rPr>
        <w:t>JEAN-BERTRAND ARISTIDE’S TWO MANDATES: A HISTORY OF INTERVENTIONISM</w:t>
      </w:r>
    </w:p>
    <w:p w14:paraId="7D163AF9" w14:textId="1A8040EF" w:rsidR="00462603" w:rsidRDefault="006011E1" w:rsidP="00462603">
      <w:pPr>
        <w:pStyle w:val="ListParagraph"/>
        <w:shd w:val="clear" w:color="auto" w:fill="FFFFFF"/>
        <w:spacing w:line="480" w:lineRule="auto"/>
        <w:ind w:left="0" w:firstLine="360"/>
        <w:rPr>
          <w:rFonts w:ascii="Times New Roman" w:eastAsia="Times New Roman" w:hAnsi="Times New Roman" w:cs="Times New Roman"/>
          <w:lang w:eastAsia="en-GB"/>
        </w:rPr>
      </w:pPr>
      <w:r w:rsidRPr="001E5A52">
        <w:rPr>
          <w:rFonts w:ascii="Times New Roman" w:eastAsia="Times New Roman" w:hAnsi="Times New Roman" w:cs="Times New Roman"/>
          <w:lang w:eastAsia="en-GB"/>
        </w:rPr>
        <w:t>In order to con</w:t>
      </w:r>
      <w:r w:rsidR="00CD3D23">
        <w:rPr>
          <w:rFonts w:ascii="Times New Roman" w:eastAsia="Times New Roman" w:hAnsi="Times New Roman" w:cs="Times New Roman"/>
          <w:lang w:eastAsia="en-GB"/>
        </w:rPr>
        <w:t>textualiz</w:t>
      </w:r>
      <w:r w:rsidRPr="001E5A52">
        <w:rPr>
          <w:rFonts w:ascii="Times New Roman" w:eastAsia="Times New Roman" w:hAnsi="Times New Roman" w:cs="Times New Roman"/>
          <w:lang w:eastAsia="en-GB"/>
        </w:rPr>
        <w:t>e the 2004 coup in Haiti, it is es</w:t>
      </w:r>
      <w:r w:rsidR="00317FB8" w:rsidRPr="001E5A52">
        <w:rPr>
          <w:rFonts w:ascii="Times New Roman" w:eastAsia="Times New Roman" w:hAnsi="Times New Roman" w:cs="Times New Roman"/>
          <w:lang w:eastAsia="en-GB"/>
        </w:rPr>
        <w:t>sential to understand that it was</w:t>
      </w:r>
      <w:r w:rsidRPr="001E5A52">
        <w:rPr>
          <w:rFonts w:ascii="Times New Roman" w:eastAsia="Times New Roman" w:hAnsi="Times New Roman" w:cs="Times New Roman"/>
          <w:lang w:eastAsia="en-GB"/>
        </w:rPr>
        <w:t xml:space="preserve"> not the first attempt </w:t>
      </w:r>
      <w:r w:rsidR="00141A39">
        <w:rPr>
          <w:rFonts w:ascii="Times New Roman" w:eastAsia="Times New Roman" w:hAnsi="Times New Roman" w:cs="Times New Roman"/>
          <w:lang w:eastAsia="en-GB"/>
        </w:rPr>
        <w:t>to get rid of</w:t>
      </w:r>
      <w:r w:rsidRPr="001E5A52">
        <w:rPr>
          <w:rFonts w:ascii="Times New Roman" w:eastAsia="Times New Roman" w:hAnsi="Times New Roman" w:cs="Times New Roman"/>
          <w:lang w:eastAsia="en-GB"/>
        </w:rPr>
        <w:t xml:space="preserve"> Aristide’s government.</w:t>
      </w:r>
      <w:r w:rsidR="00B32691" w:rsidRPr="001E5A52">
        <w:rPr>
          <w:rFonts w:ascii="Times New Roman" w:eastAsia="Times New Roman" w:hAnsi="Times New Roman" w:cs="Times New Roman"/>
          <w:lang w:eastAsia="en-GB"/>
        </w:rPr>
        <w:t xml:space="preserve"> </w:t>
      </w:r>
      <w:r w:rsidR="00BC0937" w:rsidRPr="001E5A52">
        <w:rPr>
          <w:rFonts w:ascii="Times New Roman" w:eastAsia="Times New Roman" w:hAnsi="Times New Roman" w:cs="Times New Roman"/>
          <w:lang w:eastAsia="en-GB"/>
        </w:rPr>
        <w:t xml:space="preserve">It is also </w:t>
      </w:r>
      <w:r w:rsidR="00141A39">
        <w:rPr>
          <w:rFonts w:ascii="Times New Roman" w:eastAsia="Times New Roman" w:hAnsi="Times New Roman" w:cs="Times New Roman"/>
          <w:lang w:eastAsia="en-GB"/>
        </w:rPr>
        <w:t>important to note</w:t>
      </w:r>
      <w:r w:rsidR="00F52E7D" w:rsidRPr="001E5A52">
        <w:rPr>
          <w:rFonts w:ascii="Times New Roman" w:eastAsia="Times New Roman" w:hAnsi="Times New Roman" w:cs="Times New Roman"/>
          <w:lang w:eastAsia="en-GB"/>
        </w:rPr>
        <w:t xml:space="preserve"> </w:t>
      </w:r>
      <w:r w:rsidR="00141A39">
        <w:rPr>
          <w:rFonts w:ascii="Times New Roman" w:eastAsia="Times New Roman" w:hAnsi="Times New Roman" w:cs="Times New Roman"/>
          <w:lang w:eastAsia="en-GB"/>
        </w:rPr>
        <w:t xml:space="preserve">that </w:t>
      </w:r>
      <w:r w:rsidR="00BC0937" w:rsidRPr="001E5A52">
        <w:rPr>
          <w:rFonts w:ascii="Times New Roman" w:eastAsia="Times New Roman" w:hAnsi="Times New Roman" w:cs="Times New Roman"/>
          <w:lang w:eastAsia="en-GB"/>
        </w:rPr>
        <w:t>Haiti</w:t>
      </w:r>
      <w:r w:rsidR="00141A39">
        <w:rPr>
          <w:rFonts w:ascii="Times New Roman" w:eastAsia="Times New Roman" w:hAnsi="Times New Roman" w:cs="Times New Roman"/>
          <w:lang w:eastAsia="en-GB"/>
        </w:rPr>
        <w:t>’s debt</w:t>
      </w:r>
      <w:r w:rsidR="00BC0937" w:rsidRPr="001E5A52">
        <w:rPr>
          <w:rFonts w:ascii="Times New Roman" w:eastAsia="Times New Roman" w:hAnsi="Times New Roman" w:cs="Times New Roman"/>
          <w:lang w:eastAsia="en-GB"/>
        </w:rPr>
        <w:t xml:space="preserve"> under Aristide was the trigger </w:t>
      </w:r>
      <w:r w:rsidR="00141A39">
        <w:rPr>
          <w:rFonts w:ascii="Times New Roman" w:eastAsia="Times New Roman" w:hAnsi="Times New Roman" w:cs="Times New Roman"/>
          <w:lang w:eastAsia="en-GB"/>
        </w:rPr>
        <w:t xml:space="preserve">and pretext </w:t>
      </w:r>
      <w:r w:rsidR="00BC0937" w:rsidRPr="001E5A52">
        <w:rPr>
          <w:rFonts w:ascii="Times New Roman" w:eastAsia="Times New Roman" w:hAnsi="Times New Roman" w:cs="Times New Roman"/>
          <w:lang w:eastAsia="en-GB"/>
        </w:rPr>
        <w:t xml:space="preserve">for </w:t>
      </w:r>
      <w:r w:rsidR="009A235C" w:rsidRPr="001E5A52">
        <w:rPr>
          <w:rFonts w:ascii="Times New Roman" w:eastAsia="Times New Roman" w:hAnsi="Times New Roman" w:cs="Times New Roman"/>
          <w:lang w:eastAsia="en-GB"/>
        </w:rPr>
        <w:t xml:space="preserve">French </w:t>
      </w:r>
      <w:r w:rsidR="00141A39">
        <w:rPr>
          <w:rFonts w:ascii="Times New Roman" w:eastAsia="Times New Roman" w:hAnsi="Times New Roman" w:cs="Times New Roman"/>
          <w:lang w:eastAsia="en-GB"/>
        </w:rPr>
        <w:t xml:space="preserve">involvement </w:t>
      </w:r>
      <w:r w:rsidR="009A235C" w:rsidRPr="001E5A52">
        <w:rPr>
          <w:rFonts w:ascii="Times New Roman" w:eastAsia="Times New Roman" w:hAnsi="Times New Roman" w:cs="Times New Roman"/>
          <w:lang w:eastAsia="en-GB"/>
        </w:rPr>
        <w:t xml:space="preserve">against </w:t>
      </w:r>
      <w:r w:rsidR="00141A39">
        <w:rPr>
          <w:rFonts w:ascii="Times New Roman" w:eastAsia="Times New Roman" w:hAnsi="Times New Roman" w:cs="Times New Roman"/>
          <w:lang w:eastAsia="en-GB"/>
        </w:rPr>
        <w:t xml:space="preserve">the </w:t>
      </w:r>
      <w:r w:rsidR="009A235C" w:rsidRPr="001E5A52">
        <w:rPr>
          <w:rFonts w:ascii="Times New Roman" w:eastAsia="Times New Roman" w:hAnsi="Times New Roman" w:cs="Times New Roman"/>
          <w:lang w:eastAsia="en-GB"/>
        </w:rPr>
        <w:t>Aristide government</w:t>
      </w:r>
      <w:r w:rsidR="00D01117">
        <w:rPr>
          <w:rFonts w:ascii="Times New Roman" w:eastAsia="Times New Roman" w:hAnsi="Times New Roman" w:cs="Times New Roman"/>
          <w:lang w:eastAsia="en-GB"/>
        </w:rPr>
        <w:t xml:space="preserve"> </w:t>
      </w:r>
      <w:r w:rsidR="00141A39">
        <w:rPr>
          <w:rFonts w:ascii="Times New Roman" w:eastAsia="Times New Roman" w:hAnsi="Times New Roman" w:cs="Times New Roman"/>
          <w:lang w:eastAsia="en-GB"/>
        </w:rPr>
        <w:t xml:space="preserve">from </w:t>
      </w:r>
      <w:r w:rsidR="00D01117">
        <w:rPr>
          <w:rFonts w:ascii="Times New Roman" w:eastAsia="Times New Roman" w:hAnsi="Times New Roman" w:cs="Times New Roman"/>
          <w:lang w:eastAsia="en-GB"/>
        </w:rPr>
        <w:t>2003</w:t>
      </w:r>
      <w:r w:rsidR="00141A39">
        <w:rPr>
          <w:rFonts w:ascii="Times New Roman" w:eastAsia="Times New Roman" w:hAnsi="Times New Roman" w:cs="Times New Roman"/>
          <w:lang w:eastAsia="en-GB"/>
        </w:rPr>
        <w:t xml:space="preserve"> onwards</w:t>
      </w:r>
      <w:r w:rsidR="009A235C" w:rsidRPr="001E5A52">
        <w:rPr>
          <w:rFonts w:ascii="Times New Roman" w:eastAsia="Times New Roman" w:hAnsi="Times New Roman" w:cs="Times New Roman"/>
          <w:lang w:eastAsia="en-GB"/>
        </w:rPr>
        <w:t xml:space="preserve">. </w:t>
      </w:r>
      <w:r w:rsidR="00471C68">
        <w:rPr>
          <w:rFonts w:ascii="Times New Roman" w:eastAsia="Times New Roman" w:hAnsi="Times New Roman" w:cs="Times New Roman"/>
          <w:lang w:eastAsia="en-GB"/>
        </w:rPr>
        <w:t>Dividing the class into four</w:t>
      </w:r>
      <w:r w:rsidR="00462603">
        <w:rPr>
          <w:rFonts w:ascii="Times New Roman" w:eastAsia="Times New Roman" w:hAnsi="Times New Roman" w:cs="Times New Roman"/>
          <w:lang w:eastAsia="en-GB"/>
        </w:rPr>
        <w:t xml:space="preserve"> groups help</w:t>
      </w:r>
      <w:r w:rsidR="000E1D7D">
        <w:rPr>
          <w:rFonts w:ascii="Times New Roman" w:eastAsia="Times New Roman" w:hAnsi="Times New Roman" w:cs="Times New Roman"/>
          <w:lang w:eastAsia="en-GB"/>
        </w:rPr>
        <w:t>s in addressing</w:t>
      </w:r>
      <w:r w:rsidR="00471C68">
        <w:rPr>
          <w:rFonts w:ascii="Times New Roman" w:eastAsia="Times New Roman" w:hAnsi="Times New Roman" w:cs="Times New Roman"/>
          <w:lang w:eastAsia="en-GB"/>
        </w:rPr>
        <w:t xml:space="preserve"> four </w:t>
      </w:r>
      <w:r w:rsidR="00462603">
        <w:rPr>
          <w:rFonts w:ascii="Times New Roman" w:eastAsia="Times New Roman" w:hAnsi="Times New Roman" w:cs="Times New Roman"/>
          <w:lang w:eastAsia="en-GB"/>
        </w:rPr>
        <w:t xml:space="preserve">essential questions: </w:t>
      </w:r>
      <w:r w:rsidR="00471C68">
        <w:rPr>
          <w:rFonts w:ascii="Times New Roman" w:eastAsia="Times New Roman" w:hAnsi="Times New Roman" w:cs="Times New Roman"/>
          <w:lang w:eastAsia="en-GB"/>
        </w:rPr>
        <w:t>1. The history of interventionism and ongoing colonization in Haiti</w:t>
      </w:r>
      <w:r w:rsidR="00471C68">
        <w:rPr>
          <w:rStyle w:val="EndnoteReference"/>
          <w:rFonts w:ascii="Times New Roman" w:eastAsia="Times New Roman" w:hAnsi="Times New Roman" w:cs="Times New Roman"/>
          <w:lang w:eastAsia="en-GB"/>
        </w:rPr>
        <w:endnoteReference w:id="1"/>
      </w:r>
      <w:r w:rsidR="00471C68">
        <w:rPr>
          <w:rFonts w:ascii="Times New Roman" w:eastAsia="Times New Roman" w:hAnsi="Times New Roman" w:cs="Times New Roman"/>
          <w:lang w:eastAsia="en-GB"/>
        </w:rPr>
        <w:t>; 2</w:t>
      </w:r>
      <w:r w:rsidR="00462603">
        <w:rPr>
          <w:rFonts w:ascii="Times New Roman" w:eastAsia="Times New Roman" w:hAnsi="Times New Roman" w:cs="Times New Roman"/>
          <w:lang w:eastAsia="en-GB"/>
        </w:rPr>
        <w:t>. The social and political climate that witnessed the rise of Aristide as a p</w:t>
      </w:r>
      <w:r w:rsidR="00471C68">
        <w:rPr>
          <w:rFonts w:ascii="Times New Roman" w:eastAsia="Times New Roman" w:hAnsi="Times New Roman" w:cs="Times New Roman"/>
          <w:lang w:eastAsia="en-GB"/>
        </w:rPr>
        <w:t>opular leader; 3</w:t>
      </w:r>
      <w:r w:rsidR="00462603">
        <w:rPr>
          <w:rFonts w:ascii="Times New Roman" w:eastAsia="Times New Roman" w:hAnsi="Times New Roman" w:cs="Times New Roman"/>
          <w:lang w:eastAsia="en-GB"/>
        </w:rPr>
        <w:t xml:space="preserve">. The similarities and differences between the two coups against </w:t>
      </w:r>
      <w:r w:rsidR="00471C68">
        <w:rPr>
          <w:rFonts w:ascii="Times New Roman" w:eastAsia="Times New Roman" w:hAnsi="Times New Roman" w:cs="Times New Roman"/>
          <w:lang w:eastAsia="en-GB"/>
        </w:rPr>
        <w:t>Aristide’s government in 1991; 4</w:t>
      </w:r>
      <w:r w:rsidR="00462603">
        <w:rPr>
          <w:rFonts w:ascii="Times New Roman" w:eastAsia="Times New Roman" w:hAnsi="Times New Roman" w:cs="Times New Roman"/>
          <w:lang w:eastAsia="en-GB"/>
        </w:rPr>
        <w:t>. The reasons behind the US and European economic embargo launched against Haiti after Aristide’s second election.</w:t>
      </w:r>
    </w:p>
    <w:p w14:paraId="5EEEBF3A" w14:textId="5849EDC0" w:rsidR="001719FB" w:rsidRPr="00961B62" w:rsidRDefault="00141A39" w:rsidP="00462603">
      <w:pPr>
        <w:pStyle w:val="ListParagraph"/>
        <w:shd w:val="clear" w:color="auto" w:fill="FFFFFF"/>
        <w:spacing w:line="480" w:lineRule="auto"/>
        <w:ind w:left="0" w:firstLine="36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priest who was strongly </w:t>
      </w:r>
      <w:r w:rsidRPr="001E5A52">
        <w:rPr>
          <w:rFonts w:ascii="Times New Roman" w:eastAsia="Times New Roman" w:hAnsi="Times New Roman" w:cs="Times New Roman"/>
          <w:lang w:eastAsia="en-GB"/>
        </w:rPr>
        <w:t xml:space="preserve">influenced by </w:t>
      </w:r>
      <w:r>
        <w:rPr>
          <w:rFonts w:ascii="Times New Roman" w:eastAsia="Times New Roman" w:hAnsi="Times New Roman" w:cs="Times New Roman"/>
          <w:lang w:eastAsia="en-GB"/>
        </w:rPr>
        <w:t>Liberation T</w:t>
      </w:r>
      <w:r w:rsidRPr="001E5A52">
        <w:rPr>
          <w:rFonts w:ascii="Times New Roman" w:eastAsia="Times New Roman" w:hAnsi="Times New Roman" w:cs="Times New Roman"/>
          <w:lang w:eastAsia="en-GB"/>
        </w:rPr>
        <w:t xml:space="preserve">heology, </w:t>
      </w:r>
      <w:r>
        <w:rPr>
          <w:rFonts w:ascii="Times New Roman" w:eastAsia="Times New Roman" w:hAnsi="Times New Roman" w:cs="Times New Roman"/>
          <w:lang w:eastAsia="en-GB"/>
        </w:rPr>
        <w:t xml:space="preserve">Aristide, </w:t>
      </w:r>
      <w:r w:rsidR="000E1D7D">
        <w:rPr>
          <w:rFonts w:ascii="Times New Roman" w:eastAsia="Times New Roman" w:hAnsi="Times New Roman" w:cs="Times New Roman"/>
          <w:lang w:eastAsia="en-GB"/>
        </w:rPr>
        <w:t xml:space="preserve">the </w:t>
      </w:r>
      <w:r>
        <w:rPr>
          <w:rFonts w:ascii="Times New Roman" w:eastAsia="Times New Roman" w:hAnsi="Times New Roman" w:cs="Times New Roman"/>
          <w:lang w:eastAsia="en-GB"/>
        </w:rPr>
        <w:t xml:space="preserve">leader of the </w:t>
      </w:r>
      <w:r w:rsidRPr="001E5A52">
        <w:rPr>
          <w:rFonts w:ascii="Times New Roman" w:eastAsia="Times New Roman" w:hAnsi="Times New Roman" w:cs="Times New Roman"/>
          <w:lang w:eastAsia="en-GB"/>
        </w:rPr>
        <w:t>Lavalas</w:t>
      </w:r>
      <w:r w:rsidR="000E1D7D">
        <w:rPr>
          <w:rFonts w:ascii="Times New Roman" w:eastAsia="Times New Roman" w:hAnsi="Times New Roman" w:cs="Times New Roman"/>
          <w:lang w:eastAsia="en-GB"/>
        </w:rPr>
        <w:t xml:space="preserve"> Party</w:t>
      </w:r>
      <w:r>
        <w:rPr>
          <w:rFonts w:ascii="Times New Roman" w:eastAsia="Times New Roman" w:hAnsi="Times New Roman" w:cs="Times New Roman"/>
          <w:lang w:eastAsia="en-GB"/>
        </w:rPr>
        <w:t xml:space="preserve">, was </w:t>
      </w:r>
      <w:r w:rsidR="00B32691" w:rsidRPr="001E5A52">
        <w:rPr>
          <w:rFonts w:ascii="Times New Roman" w:eastAsia="Times New Roman" w:hAnsi="Times New Roman" w:cs="Times New Roman"/>
          <w:lang w:eastAsia="en-GB"/>
        </w:rPr>
        <w:t>elected with 67 % of the popular vote</w:t>
      </w:r>
      <w:r w:rsidR="001719FB" w:rsidRPr="001E5A5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in 1991 </w:t>
      </w:r>
      <w:r w:rsidR="001719FB" w:rsidRPr="001E5A52">
        <w:rPr>
          <w:rFonts w:ascii="Times New Roman" w:eastAsia="Times New Roman" w:hAnsi="Times New Roman" w:cs="Times New Roman"/>
          <w:lang w:eastAsia="en-GB"/>
        </w:rPr>
        <w:t>on the bas</w:t>
      </w:r>
      <w:r w:rsidR="00CD3D23">
        <w:rPr>
          <w:rFonts w:ascii="Times New Roman" w:eastAsia="Times New Roman" w:hAnsi="Times New Roman" w:cs="Times New Roman"/>
          <w:lang w:eastAsia="en-GB"/>
        </w:rPr>
        <w:t>is of a radical social program</w:t>
      </w:r>
      <w:r w:rsidR="001719FB" w:rsidRPr="001E5A5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of </w:t>
      </w:r>
      <w:r w:rsidR="001719FB" w:rsidRPr="001E5A52">
        <w:rPr>
          <w:rFonts w:ascii="Times New Roman" w:eastAsia="Times New Roman" w:hAnsi="Times New Roman" w:cs="Times New Roman"/>
          <w:lang w:eastAsia="en-GB"/>
        </w:rPr>
        <w:t>re-building of the Haitian state and public sector.</w:t>
      </w:r>
      <w:r w:rsidR="003910BE" w:rsidRPr="003910BE">
        <w:rPr>
          <w:rStyle w:val="EndnoteReference"/>
          <w:rFonts w:ascii="Times New Roman" w:eastAsia="Times New Roman" w:hAnsi="Times New Roman" w:cs="Times New Roman"/>
          <w:lang w:eastAsia="en-GB"/>
        </w:rPr>
        <w:t xml:space="preserve"> </w:t>
      </w:r>
      <w:r w:rsidR="003910BE">
        <w:rPr>
          <w:rStyle w:val="EndnoteReference"/>
          <w:rFonts w:ascii="Times New Roman" w:eastAsia="Times New Roman" w:hAnsi="Times New Roman" w:cs="Times New Roman"/>
          <w:lang w:eastAsia="en-GB"/>
        </w:rPr>
        <w:endnoteReference w:id="2"/>
      </w:r>
      <w:r w:rsidR="003910BE">
        <w:rPr>
          <w:rFonts w:ascii="Times New Roman" w:eastAsia="Times New Roman" w:hAnsi="Times New Roman" w:cs="Times New Roman"/>
          <w:lang w:eastAsia="en-GB"/>
        </w:rPr>
        <w:t xml:space="preserve"> </w:t>
      </w:r>
      <w:r w:rsidR="001719FB" w:rsidRPr="001E5A52">
        <w:rPr>
          <w:rFonts w:ascii="Times New Roman" w:eastAsia="Times New Roman" w:hAnsi="Times New Roman" w:cs="Times New Roman"/>
          <w:lang w:eastAsia="en-GB"/>
        </w:rPr>
        <w:t xml:space="preserve"> However, </w:t>
      </w:r>
      <w:r w:rsidR="00B32691" w:rsidRPr="001E5A52">
        <w:rPr>
          <w:rFonts w:ascii="Times New Roman" w:eastAsia="Times New Roman" w:hAnsi="Times New Roman" w:cs="Times New Roman"/>
          <w:lang w:eastAsia="en-GB"/>
        </w:rPr>
        <w:t xml:space="preserve">Haiti was in </w:t>
      </w:r>
      <w:r>
        <w:rPr>
          <w:rFonts w:ascii="Times New Roman" w:eastAsia="Times New Roman" w:hAnsi="Times New Roman" w:cs="Times New Roman"/>
          <w:lang w:eastAsia="en-GB"/>
        </w:rPr>
        <w:t xml:space="preserve">the midst of a </w:t>
      </w:r>
      <w:r w:rsidR="00B32691" w:rsidRPr="001E5A52">
        <w:rPr>
          <w:rFonts w:ascii="Times New Roman" w:eastAsia="Times New Roman" w:hAnsi="Times New Roman" w:cs="Times New Roman"/>
          <w:lang w:eastAsia="en-GB"/>
        </w:rPr>
        <w:t xml:space="preserve">severe economic depression. </w:t>
      </w:r>
      <w:r>
        <w:rPr>
          <w:rFonts w:ascii="Times New Roman" w:eastAsia="Times New Roman" w:hAnsi="Times New Roman" w:cs="Times New Roman"/>
          <w:lang w:eastAsia="en-GB"/>
        </w:rPr>
        <w:t xml:space="preserve">The </w:t>
      </w:r>
      <w:r w:rsidR="00CD3D23">
        <w:rPr>
          <w:rFonts w:ascii="Times New Roman" w:eastAsia="Times New Roman" w:hAnsi="Times New Roman" w:cs="Times New Roman"/>
          <w:lang w:eastAsia="en-GB"/>
        </w:rPr>
        <w:t xml:space="preserve">dictatorships of François </w:t>
      </w:r>
      <w:r>
        <w:rPr>
          <w:rFonts w:ascii="Times New Roman" w:eastAsia="Times New Roman" w:hAnsi="Times New Roman" w:cs="Times New Roman"/>
          <w:lang w:eastAsia="en-GB"/>
        </w:rPr>
        <w:t>Duvalier</w:t>
      </w:r>
      <w:r w:rsidR="00B32691" w:rsidRPr="001E5A52">
        <w:rPr>
          <w:rFonts w:ascii="Times New Roman" w:eastAsia="Times New Roman" w:hAnsi="Times New Roman" w:cs="Times New Roman"/>
          <w:lang w:eastAsia="en-GB"/>
        </w:rPr>
        <w:t xml:space="preserve"> </w:t>
      </w:r>
      <w:r w:rsidR="00CD3D23">
        <w:rPr>
          <w:rFonts w:ascii="Times New Roman" w:eastAsia="Times New Roman" w:hAnsi="Times New Roman" w:cs="Times New Roman"/>
          <w:lang w:eastAsia="en-GB"/>
        </w:rPr>
        <w:t xml:space="preserve">and his son, Jean-Claude Duvalier, </w:t>
      </w:r>
      <w:r>
        <w:rPr>
          <w:rFonts w:ascii="Times New Roman" w:eastAsia="Times New Roman" w:hAnsi="Times New Roman" w:cs="Times New Roman"/>
          <w:lang w:eastAsia="en-GB"/>
        </w:rPr>
        <w:t>lasted almost 30 years</w:t>
      </w:r>
      <w:r w:rsidR="00B32691" w:rsidRPr="001E5A5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and </w:t>
      </w:r>
      <w:r w:rsidR="00B32691" w:rsidRPr="001E5A52">
        <w:rPr>
          <w:rFonts w:ascii="Times New Roman" w:eastAsia="Times New Roman" w:hAnsi="Times New Roman" w:cs="Times New Roman"/>
          <w:lang w:eastAsia="en-GB"/>
        </w:rPr>
        <w:t xml:space="preserve">opened up the country </w:t>
      </w:r>
      <w:r>
        <w:rPr>
          <w:rFonts w:ascii="Times New Roman" w:eastAsia="Times New Roman" w:hAnsi="Times New Roman" w:cs="Times New Roman"/>
          <w:lang w:eastAsia="en-GB"/>
        </w:rPr>
        <w:t xml:space="preserve">to </w:t>
      </w:r>
      <w:r w:rsidR="00B32691" w:rsidRPr="001E5A52">
        <w:rPr>
          <w:rFonts w:ascii="Times New Roman" w:eastAsia="Times New Roman" w:hAnsi="Times New Roman" w:cs="Times New Roman"/>
          <w:lang w:eastAsia="en-GB"/>
        </w:rPr>
        <w:t xml:space="preserve">American </w:t>
      </w:r>
      <w:r>
        <w:rPr>
          <w:rFonts w:ascii="Times New Roman" w:eastAsia="Times New Roman" w:hAnsi="Times New Roman" w:cs="Times New Roman"/>
          <w:lang w:eastAsia="en-GB"/>
        </w:rPr>
        <w:t>economic domination</w:t>
      </w:r>
      <w:r w:rsidR="008822C5">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8822C5">
        <w:rPr>
          <w:rFonts w:ascii="Times New Roman" w:eastAsia="Times New Roman" w:hAnsi="Times New Roman" w:cs="Times New Roman"/>
          <w:lang w:eastAsia="en-GB"/>
        </w:rPr>
        <w:t xml:space="preserve">ten </w:t>
      </w:r>
      <w:r w:rsidR="00B32691" w:rsidRPr="001E5A52">
        <w:rPr>
          <w:rFonts w:ascii="Times New Roman" w:eastAsia="Times New Roman" w:hAnsi="Times New Roman" w:cs="Times New Roman"/>
          <w:lang w:eastAsia="en-GB"/>
        </w:rPr>
        <w:t xml:space="preserve">years of </w:t>
      </w:r>
      <w:r w:rsidR="000E1D7D">
        <w:rPr>
          <w:rFonts w:ascii="Times New Roman" w:eastAsia="Times New Roman" w:hAnsi="Times New Roman" w:cs="Times New Roman"/>
          <w:lang w:eastAsia="en-GB"/>
        </w:rPr>
        <w:t xml:space="preserve">successive </w:t>
      </w:r>
      <w:r>
        <w:rPr>
          <w:rFonts w:ascii="Times New Roman" w:eastAsia="Times New Roman" w:hAnsi="Times New Roman" w:cs="Times New Roman"/>
          <w:lang w:eastAsia="en-GB"/>
        </w:rPr>
        <w:t xml:space="preserve">military juntas </w:t>
      </w:r>
      <w:r w:rsidR="008822C5">
        <w:rPr>
          <w:rFonts w:ascii="Times New Roman" w:eastAsia="Times New Roman" w:hAnsi="Times New Roman" w:cs="Times New Roman"/>
          <w:lang w:eastAsia="en-GB"/>
        </w:rPr>
        <w:t xml:space="preserve">led </w:t>
      </w:r>
      <w:r w:rsidR="000E1D7D">
        <w:rPr>
          <w:rFonts w:ascii="Times New Roman" w:eastAsia="Times New Roman" w:hAnsi="Times New Roman" w:cs="Times New Roman"/>
          <w:lang w:eastAsia="en-GB"/>
        </w:rPr>
        <w:t>mostly by General Henri Namphy</w:t>
      </w:r>
      <w:r w:rsidR="008822C5">
        <w:rPr>
          <w:rFonts w:ascii="Times New Roman" w:eastAsia="Times New Roman" w:hAnsi="Times New Roman" w:cs="Times New Roman"/>
          <w:lang w:eastAsia="en-GB"/>
        </w:rPr>
        <w:t xml:space="preserve"> </w:t>
      </w:r>
      <w:r w:rsidR="00D01117" w:rsidRPr="001E5A52">
        <w:rPr>
          <w:rFonts w:ascii="Times New Roman" w:eastAsia="Times New Roman" w:hAnsi="Times New Roman" w:cs="Times New Roman"/>
          <w:lang w:eastAsia="en-GB"/>
        </w:rPr>
        <w:t>finalized</w:t>
      </w:r>
      <w:r w:rsidR="00B32691" w:rsidRPr="001E5A52">
        <w:rPr>
          <w:rFonts w:ascii="Times New Roman" w:eastAsia="Times New Roman" w:hAnsi="Times New Roman" w:cs="Times New Roman"/>
          <w:lang w:eastAsia="en-GB"/>
        </w:rPr>
        <w:t xml:space="preserve"> the process of the </w:t>
      </w:r>
      <w:r w:rsidR="00D01117" w:rsidRPr="001E5A52">
        <w:rPr>
          <w:rFonts w:ascii="Times New Roman" w:eastAsia="Times New Roman" w:hAnsi="Times New Roman" w:cs="Times New Roman"/>
          <w:lang w:eastAsia="en-GB"/>
        </w:rPr>
        <w:t>liberaliz</w:t>
      </w:r>
      <w:r>
        <w:rPr>
          <w:rFonts w:ascii="Times New Roman" w:eastAsia="Times New Roman" w:hAnsi="Times New Roman" w:cs="Times New Roman"/>
          <w:lang w:eastAsia="en-GB"/>
        </w:rPr>
        <w:t xml:space="preserve">ing </w:t>
      </w:r>
      <w:r w:rsidR="00B32691" w:rsidRPr="001E5A52">
        <w:rPr>
          <w:rFonts w:ascii="Times New Roman" w:eastAsia="Times New Roman" w:hAnsi="Times New Roman" w:cs="Times New Roman"/>
          <w:lang w:eastAsia="en-GB"/>
        </w:rPr>
        <w:t xml:space="preserve">the economy </w:t>
      </w:r>
      <w:r>
        <w:rPr>
          <w:rFonts w:ascii="Times New Roman" w:eastAsia="Times New Roman" w:hAnsi="Times New Roman" w:cs="Times New Roman"/>
          <w:lang w:eastAsia="en-GB"/>
        </w:rPr>
        <w:t xml:space="preserve">(also </w:t>
      </w:r>
      <w:r w:rsidR="00B32691" w:rsidRPr="001E5A52">
        <w:rPr>
          <w:rFonts w:ascii="Times New Roman" w:eastAsia="Times New Roman" w:hAnsi="Times New Roman" w:cs="Times New Roman"/>
          <w:lang w:eastAsia="en-GB"/>
        </w:rPr>
        <w:t xml:space="preserve">known as the </w:t>
      </w:r>
      <w:r w:rsidR="00D01117">
        <w:rPr>
          <w:rFonts w:ascii="Times New Roman" w:eastAsia="Times New Roman" w:hAnsi="Times New Roman" w:cs="Times New Roman"/>
          <w:i/>
          <w:lang w:eastAsia="en-GB"/>
        </w:rPr>
        <w:t xml:space="preserve">Plan </w:t>
      </w:r>
      <w:r w:rsidR="00D01117" w:rsidRPr="000A49EC">
        <w:rPr>
          <w:rFonts w:ascii="Times New Roman" w:eastAsia="Times New Roman" w:hAnsi="Times New Roman" w:cs="Times New Roman"/>
          <w:i/>
          <w:lang w:eastAsia="en-GB"/>
        </w:rPr>
        <w:t>M</w:t>
      </w:r>
      <w:r w:rsidR="00B32691" w:rsidRPr="000A49EC">
        <w:rPr>
          <w:rFonts w:ascii="Times New Roman" w:eastAsia="Times New Roman" w:hAnsi="Times New Roman" w:cs="Times New Roman"/>
          <w:i/>
          <w:lang w:eastAsia="en-GB"/>
        </w:rPr>
        <w:t>eriken</w:t>
      </w:r>
      <w:r>
        <w:rPr>
          <w:rFonts w:ascii="Times New Roman" w:eastAsia="Times New Roman" w:hAnsi="Times New Roman" w:cs="Times New Roman"/>
          <w:lang w:eastAsia="en-GB"/>
        </w:rPr>
        <w:t xml:space="preserve">, or </w:t>
      </w:r>
      <w:r w:rsidR="00B32691" w:rsidRPr="001E5A52">
        <w:rPr>
          <w:rFonts w:ascii="Times New Roman" w:eastAsia="Times New Roman" w:hAnsi="Times New Roman" w:cs="Times New Roman"/>
          <w:lang w:eastAsia="en-GB"/>
        </w:rPr>
        <w:t>American Plan)</w:t>
      </w:r>
      <w:r w:rsidR="00317FB8" w:rsidRPr="001E5A52">
        <w:rPr>
          <w:rFonts w:ascii="Times New Roman" w:eastAsia="Times New Roman" w:hAnsi="Times New Roman" w:cs="Times New Roman"/>
          <w:lang w:eastAsia="en-GB"/>
        </w:rPr>
        <w:t>. USAID Development</w:t>
      </w:r>
      <w:r>
        <w:rPr>
          <w:rFonts w:ascii="Times New Roman" w:eastAsia="Times New Roman" w:hAnsi="Times New Roman" w:cs="Times New Roman"/>
          <w:lang w:eastAsia="en-GB"/>
        </w:rPr>
        <w:t xml:space="preserve"> strategy reports helped open</w:t>
      </w:r>
      <w:r w:rsidR="00317FB8" w:rsidRPr="001E5A52">
        <w:rPr>
          <w:rFonts w:ascii="Times New Roman" w:eastAsia="Times New Roman" w:hAnsi="Times New Roman" w:cs="Times New Roman"/>
          <w:lang w:eastAsia="en-GB"/>
        </w:rPr>
        <w:t xml:space="preserve"> Haitian markets by advoca</w:t>
      </w:r>
      <w:r w:rsidR="008F5C70" w:rsidRPr="001E5A52">
        <w:rPr>
          <w:rFonts w:ascii="Times New Roman" w:eastAsia="Times New Roman" w:hAnsi="Times New Roman" w:cs="Times New Roman"/>
          <w:lang w:eastAsia="en-GB"/>
        </w:rPr>
        <w:t xml:space="preserve">ting </w:t>
      </w:r>
      <w:r>
        <w:rPr>
          <w:rFonts w:ascii="Times New Roman" w:eastAsia="Times New Roman" w:hAnsi="Times New Roman" w:cs="Times New Roman"/>
          <w:lang w:eastAsia="en-GB"/>
        </w:rPr>
        <w:t>grain imports</w:t>
      </w:r>
      <w:r w:rsidR="008F5C70" w:rsidRPr="001E5A52">
        <w:rPr>
          <w:rFonts w:ascii="Times New Roman" w:eastAsia="Times New Roman" w:hAnsi="Times New Roman" w:cs="Times New Roman"/>
          <w:lang w:eastAsia="en-GB"/>
        </w:rPr>
        <w:t>, cut</w:t>
      </w:r>
      <w:r>
        <w:rPr>
          <w:rFonts w:ascii="Times New Roman" w:eastAsia="Times New Roman" w:hAnsi="Times New Roman" w:cs="Times New Roman"/>
          <w:lang w:eastAsia="en-GB"/>
        </w:rPr>
        <w:t>ting and eventually eliminating</w:t>
      </w:r>
      <w:r w:rsidR="008F5C70" w:rsidRPr="001E5A52">
        <w:rPr>
          <w:rFonts w:ascii="Times New Roman" w:eastAsia="Times New Roman" w:hAnsi="Times New Roman" w:cs="Times New Roman"/>
          <w:lang w:eastAsia="en-GB"/>
        </w:rPr>
        <w:t xml:space="preserve"> export taxes </w:t>
      </w:r>
      <w:r w:rsidR="00317FB8" w:rsidRPr="001E5A52">
        <w:rPr>
          <w:rFonts w:ascii="Times New Roman" w:eastAsia="Times New Roman" w:hAnsi="Times New Roman" w:cs="Times New Roman"/>
          <w:lang w:eastAsia="en-GB"/>
        </w:rPr>
        <w:t>and push</w:t>
      </w:r>
      <w:r w:rsidR="00BB58AE">
        <w:rPr>
          <w:rFonts w:ascii="Times New Roman" w:eastAsia="Times New Roman" w:hAnsi="Times New Roman" w:cs="Times New Roman"/>
          <w:lang w:eastAsia="en-GB"/>
        </w:rPr>
        <w:t>ing</w:t>
      </w:r>
      <w:r w:rsidR="00317FB8" w:rsidRPr="001E5A52">
        <w:rPr>
          <w:rFonts w:ascii="Times New Roman" w:eastAsia="Times New Roman" w:hAnsi="Times New Roman" w:cs="Times New Roman"/>
          <w:lang w:eastAsia="en-GB"/>
        </w:rPr>
        <w:t xml:space="preserve"> the development of the assembly industry </w:t>
      </w:r>
      <w:r w:rsidR="00BB58AE">
        <w:rPr>
          <w:rFonts w:ascii="Times New Roman" w:eastAsia="Times New Roman" w:hAnsi="Times New Roman" w:cs="Times New Roman"/>
          <w:lang w:eastAsia="en-GB"/>
        </w:rPr>
        <w:t xml:space="preserve">which had begun under </w:t>
      </w:r>
      <w:r w:rsidR="00317FB8" w:rsidRPr="001E5A52">
        <w:rPr>
          <w:rFonts w:ascii="Times New Roman" w:eastAsia="Times New Roman" w:hAnsi="Times New Roman" w:cs="Times New Roman"/>
          <w:lang w:eastAsia="en-GB"/>
        </w:rPr>
        <w:t>Jean-Claude Duvalier</w:t>
      </w:r>
      <w:r w:rsidR="00C161E1">
        <w:rPr>
          <w:rFonts w:ascii="Times New Roman" w:eastAsia="Times New Roman" w:hAnsi="Times New Roman" w:cs="Times New Roman"/>
          <w:lang w:eastAsia="en-GB"/>
        </w:rPr>
        <w:t xml:space="preserve"> (USAID 1984 24)</w:t>
      </w:r>
      <w:r w:rsidR="00317FB8" w:rsidRPr="001E5A52">
        <w:rPr>
          <w:rFonts w:ascii="Times New Roman" w:eastAsia="Times New Roman" w:hAnsi="Times New Roman" w:cs="Times New Roman"/>
          <w:lang w:eastAsia="en-GB"/>
        </w:rPr>
        <w:t>.</w:t>
      </w:r>
      <w:r w:rsidR="00C161E1">
        <w:rPr>
          <w:rFonts w:ascii="Times New Roman" w:eastAsia="Times New Roman" w:hAnsi="Times New Roman" w:cs="Times New Roman"/>
          <w:lang w:eastAsia="en-GB"/>
        </w:rPr>
        <w:t xml:space="preserve"> </w:t>
      </w:r>
      <w:r w:rsidR="00CD3D23">
        <w:rPr>
          <w:rFonts w:ascii="Times New Roman" w:eastAsia="Times New Roman" w:hAnsi="Times New Roman" w:cs="Times New Roman"/>
          <w:lang w:eastAsia="en-GB"/>
        </w:rPr>
        <w:t xml:space="preserve">This was imposed via </w:t>
      </w:r>
      <w:r w:rsidR="008F5C70" w:rsidRPr="001E5A52">
        <w:rPr>
          <w:rFonts w:ascii="Times New Roman" w:eastAsia="Times New Roman" w:hAnsi="Times New Roman" w:cs="Times New Roman"/>
          <w:lang w:eastAsia="en-GB"/>
        </w:rPr>
        <w:t xml:space="preserve">directives </w:t>
      </w:r>
      <w:r w:rsidR="00CD3D23">
        <w:rPr>
          <w:rFonts w:ascii="Times New Roman" w:eastAsia="Times New Roman" w:hAnsi="Times New Roman" w:cs="Times New Roman"/>
          <w:lang w:eastAsia="en-GB"/>
        </w:rPr>
        <w:t>like the Structural Adjustment Program</w:t>
      </w:r>
      <w:r w:rsidR="008F5C70" w:rsidRPr="001E5A52">
        <w:rPr>
          <w:rFonts w:ascii="Times New Roman" w:eastAsia="Times New Roman" w:hAnsi="Times New Roman" w:cs="Times New Roman"/>
          <w:lang w:eastAsia="en-GB"/>
        </w:rPr>
        <w:t xml:space="preserve"> </w:t>
      </w:r>
      <w:r w:rsidR="00E7643D">
        <w:rPr>
          <w:rFonts w:ascii="Times New Roman" w:eastAsia="Times New Roman" w:hAnsi="Times New Roman" w:cs="Times New Roman"/>
          <w:lang w:eastAsia="en-GB"/>
        </w:rPr>
        <w:t xml:space="preserve">(SAP) </w:t>
      </w:r>
      <w:r w:rsidR="008F5C70" w:rsidRPr="001E5A52">
        <w:rPr>
          <w:rFonts w:ascii="Times New Roman" w:eastAsia="Times New Roman" w:hAnsi="Times New Roman" w:cs="Times New Roman"/>
          <w:lang w:eastAsia="en-GB"/>
        </w:rPr>
        <w:t xml:space="preserve">led by the World Bank and the IMF and signed by General Namphy. </w:t>
      </w:r>
      <w:r w:rsidR="00BC0937" w:rsidRPr="001E5A52">
        <w:rPr>
          <w:rFonts w:ascii="Times New Roman" w:eastAsia="Times New Roman" w:hAnsi="Times New Roman" w:cs="Times New Roman"/>
          <w:lang w:eastAsia="en-GB"/>
        </w:rPr>
        <w:t>This plan resulted in</w:t>
      </w:r>
      <w:r w:rsidR="008F5C70" w:rsidRPr="001E5A52">
        <w:rPr>
          <w:rFonts w:ascii="Times New Roman" w:eastAsia="Times New Roman" w:hAnsi="Times New Roman" w:cs="Times New Roman"/>
          <w:lang w:eastAsia="en-GB"/>
        </w:rPr>
        <w:t xml:space="preserve"> the </w:t>
      </w:r>
      <w:r w:rsidR="00D01117" w:rsidRPr="001E5A52">
        <w:rPr>
          <w:rFonts w:ascii="Times New Roman" w:eastAsia="Times New Roman" w:hAnsi="Times New Roman" w:cs="Times New Roman"/>
          <w:lang w:eastAsia="en-GB"/>
        </w:rPr>
        <w:t>pauperization</w:t>
      </w:r>
      <w:r w:rsidR="008F5C70" w:rsidRPr="001E5A52">
        <w:rPr>
          <w:rFonts w:ascii="Times New Roman" w:eastAsia="Times New Roman" w:hAnsi="Times New Roman" w:cs="Times New Roman"/>
          <w:lang w:eastAsia="en-GB"/>
        </w:rPr>
        <w:t xml:space="preserve"> of the population, the rise of food prices dictated by </w:t>
      </w:r>
      <w:r w:rsidR="00BC0937" w:rsidRPr="001E5A52">
        <w:rPr>
          <w:rFonts w:ascii="Times New Roman" w:eastAsia="Times New Roman" w:hAnsi="Times New Roman" w:cs="Times New Roman"/>
          <w:lang w:eastAsia="en-GB"/>
        </w:rPr>
        <w:t xml:space="preserve">low export taxes and the increase of </w:t>
      </w:r>
      <w:r w:rsidR="00D01117" w:rsidRPr="001E5A52">
        <w:rPr>
          <w:rFonts w:ascii="Times New Roman" w:eastAsia="Times New Roman" w:hAnsi="Times New Roman" w:cs="Times New Roman"/>
          <w:lang w:eastAsia="en-GB"/>
        </w:rPr>
        <w:t>urbanization</w:t>
      </w:r>
      <w:r w:rsidR="008822C5">
        <w:rPr>
          <w:rFonts w:ascii="Times New Roman" w:eastAsia="Times New Roman" w:hAnsi="Times New Roman" w:cs="Times New Roman"/>
          <w:lang w:eastAsia="en-GB"/>
        </w:rPr>
        <w:t xml:space="preserve">: </w:t>
      </w:r>
      <w:r w:rsidR="00701A03">
        <w:rPr>
          <w:rFonts w:ascii="Times New Roman" w:eastAsia="Times New Roman" w:hAnsi="Times New Roman" w:cs="Times New Roman"/>
          <w:lang w:eastAsia="en-GB"/>
        </w:rPr>
        <w:t>“</w:t>
      </w:r>
      <w:r w:rsidR="00B81AF1" w:rsidRPr="00701A03">
        <w:rPr>
          <w:rFonts w:ascii="Times New Roman" w:eastAsia="Times New Roman" w:hAnsi="Times New Roman" w:cs="Times New Roman"/>
          <w:color w:val="000000"/>
        </w:rPr>
        <w:t xml:space="preserve">Haiti’s neoliberal agricultural policies had drastic consequences for the country’s farmers. Whereas in the 1970s Haiti imported about 19% of its </w:t>
      </w:r>
      <w:r w:rsidR="008822C5" w:rsidRPr="00701A03">
        <w:rPr>
          <w:rFonts w:ascii="Times New Roman" w:eastAsia="Times New Roman" w:hAnsi="Times New Roman" w:cs="Times New Roman"/>
          <w:color w:val="000000"/>
        </w:rPr>
        <w:t xml:space="preserve">food needs, it now imports 51%. (…) </w:t>
      </w:r>
      <w:r w:rsidR="00B81AF1" w:rsidRPr="00701A03">
        <w:rPr>
          <w:rFonts w:ascii="Times New Roman" w:eastAsia="Times New Roman" w:hAnsi="Times New Roman" w:cs="Times New Roman"/>
          <w:color w:val="000000"/>
        </w:rPr>
        <w:t>Eighty percent of all the rice consumed in Haiti is now imported.</w:t>
      </w:r>
      <w:r w:rsidR="00701A03" w:rsidRPr="00701A03">
        <w:rPr>
          <w:rFonts w:ascii="Times New Roman" w:eastAsia="Times New Roman" w:hAnsi="Times New Roman" w:cs="Times New Roman"/>
          <w:color w:val="000000"/>
        </w:rPr>
        <w:t>”</w:t>
      </w:r>
      <w:r w:rsidR="002600E3">
        <w:rPr>
          <w:rFonts w:ascii="Times New Roman" w:eastAsia="Times New Roman" w:hAnsi="Times New Roman" w:cs="Times New Roman"/>
          <w:color w:val="000000"/>
        </w:rPr>
        <w:t xml:space="preserve"> (Dupuy 2007)</w:t>
      </w:r>
      <w:r w:rsidR="00112E3A" w:rsidRPr="00701A03">
        <w:rPr>
          <w:rFonts w:ascii="Times New Roman" w:eastAsia="Times New Roman" w:hAnsi="Times New Roman" w:cs="Times New Roman"/>
          <w:lang w:eastAsia="en-GB"/>
        </w:rPr>
        <w:t xml:space="preserve"> </w:t>
      </w:r>
      <w:r w:rsidR="00BC0937" w:rsidRPr="00701A03">
        <w:rPr>
          <w:rFonts w:ascii="Times New Roman" w:eastAsia="Times New Roman" w:hAnsi="Times New Roman" w:cs="Times New Roman"/>
          <w:lang w:eastAsia="en-GB"/>
        </w:rPr>
        <w:t>This desperate economic situation worsen</w:t>
      </w:r>
      <w:r w:rsidR="001719FB" w:rsidRPr="00701A03">
        <w:rPr>
          <w:rFonts w:ascii="Times New Roman" w:eastAsia="Times New Roman" w:hAnsi="Times New Roman" w:cs="Times New Roman"/>
          <w:lang w:eastAsia="en-GB"/>
        </w:rPr>
        <w:t>ed</w:t>
      </w:r>
      <w:r w:rsidR="00BC0937" w:rsidRPr="00701A03">
        <w:rPr>
          <w:rFonts w:ascii="Times New Roman" w:eastAsia="Times New Roman" w:hAnsi="Times New Roman" w:cs="Times New Roman"/>
          <w:lang w:eastAsia="en-GB"/>
        </w:rPr>
        <w:t xml:space="preserve"> with the ‘Washington </w:t>
      </w:r>
      <w:r w:rsidR="009B1C6C" w:rsidRPr="00701A03">
        <w:rPr>
          <w:rFonts w:ascii="Times New Roman" w:eastAsia="Times New Roman" w:hAnsi="Times New Roman" w:cs="Times New Roman"/>
          <w:lang w:eastAsia="en-GB"/>
        </w:rPr>
        <w:t>Consensus</w:t>
      </w:r>
      <w:r w:rsidR="00BC0937" w:rsidRPr="00701A03">
        <w:rPr>
          <w:rFonts w:ascii="Times New Roman" w:eastAsia="Times New Roman" w:hAnsi="Times New Roman" w:cs="Times New Roman"/>
          <w:lang w:eastAsia="en-GB"/>
        </w:rPr>
        <w:t xml:space="preserve">’ that pushed </w:t>
      </w:r>
      <w:r w:rsidR="00364C5A" w:rsidRPr="00701A03">
        <w:rPr>
          <w:rFonts w:ascii="Times New Roman" w:eastAsia="Times New Roman" w:hAnsi="Times New Roman" w:cs="Times New Roman"/>
          <w:lang w:eastAsia="en-GB"/>
        </w:rPr>
        <w:t>neoliberal reform</w:t>
      </w:r>
      <w:r w:rsidR="00BC0937" w:rsidRPr="00701A03">
        <w:rPr>
          <w:rFonts w:ascii="Times New Roman" w:eastAsia="Times New Roman" w:hAnsi="Times New Roman" w:cs="Times New Roman"/>
          <w:lang w:eastAsia="en-GB"/>
        </w:rPr>
        <w:t xml:space="preserve"> even further</w:t>
      </w:r>
      <w:r w:rsidR="002600E3">
        <w:rPr>
          <w:rFonts w:ascii="Times New Roman" w:eastAsia="Times New Roman" w:hAnsi="Times New Roman" w:cs="Times New Roman"/>
          <w:lang w:eastAsia="en-GB"/>
        </w:rPr>
        <w:t xml:space="preserve"> (Klein 2007). </w:t>
      </w:r>
      <w:r w:rsidR="00961B62">
        <w:rPr>
          <w:rFonts w:ascii="Times New Roman" w:eastAsia="Times New Roman" w:hAnsi="Times New Roman" w:cs="Times New Roman"/>
          <w:lang w:eastAsia="en-GB"/>
        </w:rPr>
        <w:t xml:space="preserve">It is worth showing extracts from </w:t>
      </w:r>
      <w:r w:rsidR="00471C68">
        <w:rPr>
          <w:rFonts w:ascii="Times New Roman" w:eastAsia="Times New Roman" w:hAnsi="Times New Roman" w:cs="Times New Roman"/>
          <w:i/>
          <w:lang w:eastAsia="en-GB"/>
        </w:rPr>
        <w:t>Poto Mit</w:t>
      </w:r>
      <w:r w:rsidR="00961B62">
        <w:rPr>
          <w:rFonts w:ascii="Times New Roman" w:eastAsia="Times New Roman" w:hAnsi="Times New Roman" w:cs="Times New Roman"/>
          <w:i/>
          <w:lang w:eastAsia="en-GB"/>
        </w:rPr>
        <w:t>an</w:t>
      </w:r>
      <w:r w:rsidR="00961B62">
        <w:rPr>
          <w:rFonts w:ascii="Times New Roman" w:eastAsia="Times New Roman" w:hAnsi="Times New Roman" w:cs="Times New Roman"/>
          <w:lang w:eastAsia="en-GB"/>
        </w:rPr>
        <w:t xml:space="preserve"> in class to discuss the worsening of working conditions in factories between the mid </w:t>
      </w:r>
      <w:r w:rsidR="002F42B6">
        <w:rPr>
          <w:rFonts w:ascii="Times New Roman" w:eastAsia="Times New Roman" w:hAnsi="Times New Roman" w:cs="Times New Roman"/>
          <w:lang w:eastAsia="en-GB"/>
        </w:rPr>
        <w:t>1970s</w:t>
      </w:r>
      <w:r w:rsidR="00961B62">
        <w:rPr>
          <w:rFonts w:ascii="Times New Roman" w:eastAsia="Times New Roman" w:hAnsi="Times New Roman" w:cs="Times New Roman"/>
          <w:lang w:eastAsia="en-GB"/>
        </w:rPr>
        <w:t xml:space="preserve"> and the mid </w:t>
      </w:r>
      <w:r w:rsidR="002F42B6">
        <w:rPr>
          <w:rFonts w:ascii="Times New Roman" w:eastAsia="Times New Roman" w:hAnsi="Times New Roman" w:cs="Times New Roman"/>
          <w:lang w:eastAsia="en-GB"/>
        </w:rPr>
        <w:t>1980s</w:t>
      </w:r>
      <w:r w:rsidR="00961B62">
        <w:rPr>
          <w:rFonts w:ascii="Times New Roman" w:eastAsia="Times New Roman" w:hAnsi="Times New Roman" w:cs="Times New Roman"/>
          <w:lang w:eastAsia="en-GB"/>
        </w:rPr>
        <w:t xml:space="preserve">. </w:t>
      </w:r>
    </w:p>
    <w:p w14:paraId="4CBD29A3" w14:textId="293EC5B2" w:rsidR="00657B10" w:rsidRPr="001E5A52" w:rsidRDefault="00D01117" w:rsidP="00961B62">
      <w:pPr>
        <w:pStyle w:val="ListParagraph"/>
        <w:shd w:val="clear" w:color="auto" w:fill="FFFFFF"/>
        <w:spacing w:line="480" w:lineRule="auto"/>
        <w:ind w:left="0" w:firstLine="36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1991 election of Aristide </w:t>
      </w:r>
      <w:r w:rsidR="00AF19F6">
        <w:rPr>
          <w:rFonts w:ascii="Times New Roman" w:eastAsia="Times New Roman" w:hAnsi="Times New Roman" w:cs="Times New Roman"/>
          <w:lang w:eastAsia="en-GB"/>
        </w:rPr>
        <w:t>threatened to disrupt</w:t>
      </w:r>
      <w:r w:rsidR="00BC0937" w:rsidRPr="001E5A52">
        <w:rPr>
          <w:rFonts w:ascii="Times New Roman" w:eastAsia="Times New Roman" w:hAnsi="Times New Roman" w:cs="Times New Roman"/>
          <w:lang w:eastAsia="en-GB"/>
        </w:rPr>
        <w:t xml:space="preserve"> the neoliberal agenda. </w:t>
      </w:r>
      <w:r w:rsidR="00AF19F6">
        <w:rPr>
          <w:rFonts w:ascii="Times New Roman" w:eastAsia="Times New Roman" w:hAnsi="Times New Roman" w:cs="Times New Roman"/>
          <w:lang w:eastAsia="en-GB"/>
        </w:rPr>
        <w:t xml:space="preserve">When </w:t>
      </w:r>
      <w:r w:rsidR="001719FB" w:rsidRPr="001E5A52">
        <w:rPr>
          <w:rFonts w:ascii="Times New Roman" w:eastAsia="Times New Roman" w:hAnsi="Times New Roman" w:cs="Times New Roman"/>
          <w:lang w:eastAsia="en-GB"/>
        </w:rPr>
        <w:t>Aristide</w:t>
      </w:r>
      <w:r w:rsidR="00BC0937" w:rsidRPr="001E5A52">
        <w:rPr>
          <w:rFonts w:ascii="Times New Roman" w:eastAsia="Times New Roman" w:hAnsi="Times New Roman" w:cs="Times New Roman"/>
          <w:lang w:eastAsia="en-GB"/>
        </w:rPr>
        <w:t xml:space="preserve"> </w:t>
      </w:r>
      <w:r w:rsidR="00AF19F6">
        <w:rPr>
          <w:rFonts w:ascii="Times New Roman" w:eastAsia="Times New Roman" w:hAnsi="Times New Roman" w:cs="Times New Roman"/>
          <w:lang w:eastAsia="en-GB"/>
        </w:rPr>
        <w:t xml:space="preserve">assumed </w:t>
      </w:r>
      <w:r w:rsidR="00BC0937" w:rsidRPr="001E5A52">
        <w:rPr>
          <w:rFonts w:ascii="Times New Roman" w:eastAsia="Times New Roman" w:hAnsi="Times New Roman" w:cs="Times New Roman"/>
          <w:lang w:eastAsia="en-GB"/>
        </w:rPr>
        <w:t xml:space="preserve">office </w:t>
      </w:r>
      <w:r w:rsidR="00AF19F6">
        <w:rPr>
          <w:rFonts w:ascii="Times New Roman" w:eastAsia="Times New Roman" w:hAnsi="Times New Roman" w:cs="Times New Roman"/>
          <w:lang w:eastAsia="en-GB"/>
        </w:rPr>
        <w:t>there existed an external debt of $939</w:t>
      </w:r>
      <w:r w:rsidR="00BA5C9A">
        <w:rPr>
          <w:rFonts w:ascii="Times New Roman" w:eastAsia="Times New Roman" w:hAnsi="Times New Roman" w:cs="Times New Roman"/>
          <w:lang w:eastAsia="en-GB"/>
        </w:rPr>
        <w:t>.003.000</w:t>
      </w:r>
      <w:r w:rsidR="00AF19F6">
        <w:rPr>
          <w:rFonts w:ascii="Times New Roman" w:eastAsia="Times New Roman" w:hAnsi="Times New Roman" w:cs="Times New Roman"/>
          <w:lang w:eastAsia="en-GB"/>
        </w:rPr>
        <w:t>, inherited</w:t>
      </w:r>
      <w:r w:rsidR="00BC0937" w:rsidRPr="001E5A52">
        <w:rPr>
          <w:rFonts w:ascii="Times New Roman" w:eastAsia="Times New Roman" w:hAnsi="Times New Roman" w:cs="Times New Roman"/>
          <w:lang w:eastAsia="en-GB"/>
        </w:rPr>
        <w:t xml:space="preserve"> </w:t>
      </w:r>
      <w:r w:rsidR="00AF19F6">
        <w:rPr>
          <w:rFonts w:ascii="Times New Roman" w:eastAsia="Times New Roman" w:hAnsi="Times New Roman" w:cs="Times New Roman"/>
          <w:lang w:eastAsia="en-GB"/>
        </w:rPr>
        <w:t xml:space="preserve">from </w:t>
      </w:r>
      <w:r w:rsidR="00BC0937" w:rsidRPr="001E5A52">
        <w:rPr>
          <w:rFonts w:ascii="Times New Roman" w:eastAsia="Times New Roman" w:hAnsi="Times New Roman" w:cs="Times New Roman"/>
          <w:lang w:eastAsia="en-GB"/>
        </w:rPr>
        <w:t>the Duvalier and Namphy regimes.</w:t>
      </w:r>
      <w:r w:rsidR="00BC6009" w:rsidRPr="001E5A52">
        <w:rPr>
          <w:rStyle w:val="EndnoteReference"/>
          <w:rFonts w:ascii="Times New Roman" w:eastAsia="Times New Roman" w:hAnsi="Times New Roman" w:cs="Times New Roman"/>
          <w:lang w:eastAsia="en-GB"/>
        </w:rPr>
        <w:endnoteReference w:id="3"/>
      </w:r>
      <w:r w:rsidR="00BC6009" w:rsidRPr="001E5A52">
        <w:rPr>
          <w:rFonts w:ascii="Times New Roman" w:eastAsia="Times New Roman" w:hAnsi="Times New Roman" w:cs="Times New Roman"/>
          <w:lang w:eastAsia="en-GB"/>
        </w:rPr>
        <w:t xml:space="preserve"> After agreeing to a second</w:t>
      </w:r>
      <w:r w:rsidR="00E7643D">
        <w:rPr>
          <w:rFonts w:ascii="Times New Roman" w:eastAsia="Times New Roman" w:hAnsi="Times New Roman" w:cs="Times New Roman"/>
          <w:lang w:eastAsia="en-GB"/>
        </w:rPr>
        <w:t xml:space="preserve"> Structural Adjustment Program</w:t>
      </w:r>
      <w:r w:rsidR="00BC6009" w:rsidRPr="001E5A52">
        <w:rPr>
          <w:rFonts w:ascii="Times New Roman" w:eastAsia="Times New Roman" w:hAnsi="Times New Roman" w:cs="Times New Roman"/>
          <w:lang w:eastAsia="en-GB"/>
        </w:rPr>
        <w:t xml:space="preserve"> concomitant to grant</w:t>
      </w:r>
      <w:r>
        <w:rPr>
          <w:rFonts w:ascii="Times New Roman" w:eastAsia="Times New Roman" w:hAnsi="Times New Roman" w:cs="Times New Roman"/>
          <w:lang w:eastAsia="en-GB"/>
        </w:rPr>
        <w:t>s</w:t>
      </w:r>
      <w:r w:rsidR="00BC6009" w:rsidRPr="001E5A52">
        <w:rPr>
          <w:rFonts w:ascii="Times New Roman" w:eastAsia="Times New Roman" w:hAnsi="Times New Roman" w:cs="Times New Roman"/>
          <w:lang w:eastAsia="en-GB"/>
        </w:rPr>
        <w:t xml:space="preserve"> and loan </w:t>
      </w:r>
      <w:r>
        <w:rPr>
          <w:rFonts w:ascii="Times New Roman" w:eastAsia="Times New Roman" w:hAnsi="Times New Roman" w:cs="Times New Roman"/>
          <w:lang w:eastAsia="en-GB"/>
        </w:rPr>
        <w:t xml:space="preserve">money, </w:t>
      </w:r>
      <w:r w:rsidR="00E7643D">
        <w:rPr>
          <w:rFonts w:ascii="Times New Roman" w:eastAsia="Times New Roman" w:hAnsi="Times New Roman" w:cs="Times New Roman"/>
          <w:lang w:eastAsia="en-GB"/>
        </w:rPr>
        <w:t xml:space="preserve">which was </w:t>
      </w:r>
      <w:r w:rsidR="001719FB" w:rsidRPr="001E5A52">
        <w:rPr>
          <w:rFonts w:ascii="Times New Roman" w:eastAsia="Times New Roman" w:hAnsi="Times New Roman" w:cs="Times New Roman"/>
          <w:lang w:eastAsia="en-GB"/>
        </w:rPr>
        <w:t xml:space="preserve">needed to </w:t>
      </w:r>
      <w:r w:rsidR="00E7643D">
        <w:rPr>
          <w:rFonts w:ascii="Times New Roman" w:eastAsia="Times New Roman" w:hAnsi="Times New Roman" w:cs="Times New Roman"/>
          <w:lang w:eastAsia="en-GB"/>
        </w:rPr>
        <w:t xml:space="preserve">keep the economy </w:t>
      </w:r>
      <w:r w:rsidR="001719FB" w:rsidRPr="001E5A52">
        <w:rPr>
          <w:rFonts w:ascii="Times New Roman" w:eastAsia="Times New Roman" w:hAnsi="Times New Roman" w:cs="Times New Roman"/>
          <w:lang w:eastAsia="en-GB"/>
        </w:rPr>
        <w:t xml:space="preserve">afloat, opposition </w:t>
      </w:r>
      <w:r w:rsidR="00E7643D">
        <w:rPr>
          <w:rFonts w:ascii="Times New Roman" w:eastAsia="Times New Roman" w:hAnsi="Times New Roman" w:cs="Times New Roman"/>
          <w:lang w:eastAsia="en-GB"/>
        </w:rPr>
        <w:t xml:space="preserve">to Aristide </w:t>
      </w:r>
      <w:r w:rsidR="001719FB" w:rsidRPr="001E5A52">
        <w:rPr>
          <w:rFonts w:ascii="Times New Roman" w:eastAsia="Times New Roman" w:hAnsi="Times New Roman" w:cs="Times New Roman"/>
          <w:lang w:eastAsia="en-GB"/>
        </w:rPr>
        <w:t>grew very quickly</w:t>
      </w:r>
      <w:r w:rsidR="00EA1004">
        <w:rPr>
          <w:rFonts w:ascii="Times New Roman" w:eastAsia="Times New Roman" w:hAnsi="Times New Roman" w:cs="Times New Roman"/>
          <w:lang w:eastAsia="en-GB"/>
        </w:rPr>
        <w:t xml:space="preserve"> (Mc Gowan 1997)</w:t>
      </w:r>
      <w:r w:rsidR="001719FB" w:rsidRPr="001E5A52">
        <w:rPr>
          <w:rFonts w:ascii="Times New Roman" w:eastAsia="Times New Roman" w:hAnsi="Times New Roman" w:cs="Times New Roman"/>
          <w:lang w:eastAsia="en-GB"/>
        </w:rPr>
        <w:t>.</w:t>
      </w:r>
      <w:r w:rsidR="005A7D7F" w:rsidRPr="001E5A52">
        <w:rPr>
          <w:rStyle w:val="EndnoteReference"/>
          <w:rFonts w:ascii="Times New Roman" w:eastAsia="Times New Roman" w:hAnsi="Times New Roman" w:cs="Times New Roman"/>
          <w:lang w:eastAsia="en-GB"/>
        </w:rPr>
        <w:t xml:space="preserve"> </w:t>
      </w:r>
      <w:r w:rsidR="001719FB" w:rsidRPr="001E5A52">
        <w:rPr>
          <w:rFonts w:ascii="Times New Roman" w:eastAsia="Times New Roman" w:hAnsi="Times New Roman" w:cs="Times New Roman"/>
          <w:lang w:eastAsia="en-GB"/>
        </w:rPr>
        <w:t>Indeed</w:t>
      </w:r>
      <w:r w:rsidR="00E7643D">
        <w:rPr>
          <w:rFonts w:ascii="Times New Roman" w:eastAsia="Times New Roman" w:hAnsi="Times New Roman" w:cs="Times New Roman"/>
          <w:lang w:eastAsia="en-GB"/>
        </w:rPr>
        <w:t>,</w:t>
      </w:r>
      <w:r w:rsidR="001719FB" w:rsidRPr="001E5A52">
        <w:rPr>
          <w:rFonts w:ascii="Times New Roman" w:eastAsia="Times New Roman" w:hAnsi="Times New Roman" w:cs="Times New Roman"/>
          <w:lang w:eastAsia="en-GB"/>
        </w:rPr>
        <w:t xml:space="preserve"> this new SAP imposed very strict mea</w:t>
      </w:r>
      <w:r w:rsidR="00E7643D">
        <w:rPr>
          <w:rFonts w:ascii="Times New Roman" w:eastAsia="Times New Roman" w:hAnsi="Times New Roman" w:cs="Times New Roman"/>
          <w:lang w:eastAsia="en-GB"/>
        </w:rPr>
        <w:t>sures on</w:t>
      </w:r>
      <w:r w:rsidR="001719FB" w:rsidRPr="001E5A52">
        <w:rPr>
          <w:rFonts w:ascii="Times New Roman" w:eastAsia="Times New Roman" w:hAnsi="Times New Roman" w:cs="Times New Roman"/>
          <w:lang w:eastAsia="en-GB"/>
        </w:rPr>
        <w:t xml:space="preserve"> the public sector that were in total contradiction with Aristide’s political agenda: redundancies, reduction of import taxes, elimination of custom tariffs, suspension of licensing requirements for sugar and rice imports.</w:t>
      </w:r>
      <w:r w:rsidR="005A7D7F" w:rsidRPr="001E5A52">
        <w:rPr>
          <w:rFonts w:ascii="Times New Roman" w:eastAsia="Times New Roman" w:hAnsi="Times New Roman" w:cs="Times New Roman"/>
          <w:lang w:eastAsia="en-GB"/>
        </w:rPr>
        <w:t xml:space="preserve"> (10) </w:t>
      </w:r>
      <w:r w:rsidR="00E7643D" w:rsidRPr="001E5A52">
        <w:rPr>
          <w:rFonts w:ascii="Times New Roman" w:eastAsia="Times New Roman" w:hAnsi="Times New Roman" w:cs="Times New Roman"/>
          <w:lang w:eastAsia="en-GB"/>
        </w:rPr>
        <w:t>Exploiting</w:t>
      </w:r>
      <w:r w:rsidR="001719FB" w:rsidRPr="001E5A52">
        <w:rPr>
          <w:rFonts w:ascii="Times New Roman" w:eastAsia="Times New Roman" w:hAnsi="Times New Roman" w:cs="Times New Roman"/>
          <w:lang w:eastAsia="en-GB"/>
        </w:rPr>
        <w:t xml:space="preserve"> pop</w:t>
      </w:r>
      <w:r w:rsidR="00E7643D">
        <w:rPr>
          <w:rFonts w:ascii="Times New Roman" w:eastAsia="Times New Roman" w:hAnsi="Times New Roman" w:cs="Times New Roman"/>
          <w:lang w:eastAsia="en-GB"/>
        </w:rPr>
        <w:t>ular diss</w:t>
      </w:r>
      <w:r w:rsidR="001719FB" w:rsidRPr="001E5A52">
        <w:rPr>
          <w:rFonts w:ascii="Times New Roman" w:eastAsia="Times New Roman" w:hAnsi="Times New Roman" w:cs="Times New Roman"/>
          <w:lang w:eastAsia="en-GB"/>
        </w:rPr>
        <w:t>ent, the political opposition plann</w:t>
      </w:r>
      <w:r w:rsidR="005A7D7F" w:rsidRPr="001E5A52">
        <w:rPr>
          <w:rFonts w:ascii="Times New Roman" w:eastAsia="Times New Roman" w:hAnsi="Times New Roman" w:cs="Times New Roman"/>
          <w:lang w:eastAsia="en-GB"/>
        </w:rPr>
        <w:t xml:space="preserve">ed a first coup in January 1991. This </w:t>
      </w:r>
      <w:r w:rsidR="00E7643D">
        <w:rPr>
          <w:rFonts w:ascii="Times New Roman" w:eastAsia="Times New Roman" w:hAnsi="Times New Roman" w:cs="Times New Roman"/>
          <w:lang w:eastAsia="en-GB"/>
        </w:rPr>
        <w:t xml:space="preserve">unleashed an incredibly </w:t>
      </w:r>
      <w:r w:rsidR="005A7D7F" w:rsidRPr="001E5A52">
        <w:rPr>
          <w:rFonts w:ascii="Times New Roman" w:eastAsia="Times New Roman" w:hAnsi="Times New Roman" w:cs="Times New Roman"/>
          <w:lang w:eastAsia="en-GB"/>
        </w:rPr>
        <w:t xml:space="preserve">strong popular response </w:t>
      </w:r>
      <w:r w:rsidR="00E7643D">
        <w:rPr>
          <w:rFonts w:ascii="Times New Roman" w:eastAsia="Times New Roman" w:hAnsi="Times New Roman" w:cs="Times New Roman"/>
          <w:lang w:eastAsia="en-GB"/>
        </w:rPr>
        <w:t xml:space="preserve">when </w:t>
      </w:r>
      <w:r w:rsidR="005A7D7F" w:rsidRPr="001E5A52">
        <w:rPr>
          <w:rFonts w:ascii="Times New Roman" w:eastAsia="Times New Roman" w:hAnsi="Times New Roman" w:cs="Times New Roman"/>
          <w:lang w:eastAsia="en-GB"/>
        </w:rPr>
        <w:t xml:space="preserve">thousands of people – </w:t>
      </w:r>
      <w:r w:rsidR="00E7643D">
        <w:rPr>
          <w:rFonts w:ascii="Times New Roman" w:eastAsia="Times New Roman" w:hAnsi="Times New Roman" w:cs="Times New Roman"/>
          <w:lang w:eastAsia="en-GB"/>
        </w:rPr>
        <w:t>mostly from the poorer</w:t>
      </w:r>
      <w:r w:rsidR="005A7D7F" w:rsidRPr="001E5A52">
        <w:rPr>
          <w:rFonts w:ascii="Times New Roman" w:eastAsia="Times New Roman" w:hAnsi="Times New Roman" w:cs="Times New Roman"/>
          <w:lang w:eastAsia="en-GB"/>
        </w:rPr>
        <w:t xml:space="preserve"> area</w:t>
      </w:r>
      <w:r w:rsidR="00E7643D">
        <w:rPr>
          <w:rFonts w:ascii="Times New Roman" w:eastAsia="Times New Roman" w:hAnsi="Times New Roman" w:cs="Times New Roman"/>
          <w:lang w:eastAsia="en-GB"/>
        </w:rPr>
        <w:t>s</w:t>
      </w:r>
      <w:r w:rsidR="005A7D7F" w:rsidRPr="001E5A52">
        <w:rPr>
          <w:rFonts w:ascii="Times New Roman" w:eastAsia="Times New Roman" w:hAnsi="Times New Roman" w:cs="Times New Roman"/>
          <w:lang w:eastAsia="en-GB"/>
        </w:rPr>
        <w:t xml:space="preserve"> like </w:t>
      </w:r>
      <w:r w:rsidR="005A7D7F" w:rsidRPr="001E5A52">
        <w:rPr>
          <w:rFonts w:ascii="Times New Roman" w:eastAsia="Times New Roman" w:hAnsi="Times New Roman" w:cs="Times New Roman"/>
          <w:i/>
          <w:lang w:eastAsia="en-GB"/>
        </w:rPr>
        <w:t>Cité Soleil</w:t>
      </w:r>
      <w:r w:rsidR="005A7D7F" w:rsidRPr="001E5A52">
        <w:rPr>
          <w:rFonts w:ascii="Times New Roman" w:eastAsia="Times New Roman" w:hAnsi="Times New Roman" w:cs="Times New Roman"/>
          <w:lang w:eastAsia="en-GB"/>
        </w:rPr>
        <w:t xml:space="preserve"> – c</w:t>
      </w:r>
      <w:r w:rsidR="00D96927">
        <w:rPr>
          <w:rFonts w:ascii="Times New Roman" w:eastAsia="Times New Roman" w:hAnsi="Times New Roman" w:cs="Times New Roman"/>
          <w:lang w:eastAsia="en-GB"/>
        </w:rPr>
        <w:t>harged into the streets of Port-of-Prince</w:t>
      </w:r>
      <w:r w:rsidR="005A7D7F" w:rsidRPr="001E5A52">
        <w:rPr>
          <w:rFonts w:ascii="Times New Roman" w:eastAsia="Times New Roman" w:hAnsi="Times New Roman" w:cs="Times New Roman"/>
          <w:lang w:eastAsia="en-GB"/>
        </w:rPr>
        <w:t xml:space="preserve"> and </w:t>
      </w:r>
      <w:r w:rsidR="00B70CBA">
        <w:rPr>
          <w:rFonts w:ascii="Times New Roman" w:eastAsia="Times New Roman" w:hAnsi="Times New Roman" w:cs="Times New Roman"/>
          <w:lang w:eastAsia="en-GB"/>
        </w:rPr>
        <w:t xml:space="preserve">surrounded </w:t>
      </w:r>
      <w:r w:rsidR="005A7D7F" w:rsidRPr="001E5A52">
        <w:rPr>
          <w:rFonts w:ascii="Times New Roman" w:eastAsia="Times New Roman" w:hAnsi="Times New Roman" w:cs="Times New Roman"/>
          <w:lang w:eastAsia="en-GB"/>
        </w:rPr>
        <w:t xml:space="preserve">the presidential palace to protect </w:t>
      </w:r>
      <w:r w:rsidR="00B70CBA">
        <w:rPr>
          <w:rFonts w:ascii="Times New Roman" w:eastAsia="Times New Roman" w:hAnsi="Times New Roman" w:cs="Times New Roman"/>
          <w:lang w:eastAsia="en-GB"/>
        </w:rPr>
        <w:t xml:space="preserve">the </w:t>
      </w:r>
      <w:r w:rsidR="00701A03">
        <w:rPr>
          <w:rFonts w:ascii="Times New Roman" w:eastAsia="Times New Roman" w:hAnsi="Times New Roman" w:cs="Times New Roman"/>
          <w:lang w:eastAsia="en-GB"/>
        </w:rPr>
        <w:t xml:space="preserve">president (Hallward </w:t>
      </w:r>
      <w:r w:rsidR="005A7D7F" w:rsidRPr="001E5A52">
        <w:rPr>
          <w:rFonts w:ascii="Times New Roman" w:eastAsia="Times New Roman" w:hAnsi="Times New Roman" w:cs="Times New Roman"/>
          <w:lang w:eastAsia="en-GB"/>
        </w:rPr>
        <w:t xml:space="preserve">38-39). </w:t>
      </w:r>
      <w:r w:rsidR="00B70CBA">
        <w:rPr>
          <w:rFonts w:ascii="Times New Roman" w:eastAsia="Times New Roman" w:hAnsi="Times New Roman" w:cs="Times New Roman"/>
          <w:lang w:eastAsia="en-GB"/>
        </w:rPr>
        <w:t xml:space="preserve">Learning </w:t>
      </w:r>
      <w:r w:rsidR="005A7D7F" w:rsidRPr="001E5A52">
        <w:rPr>
          <w:rFonts w:ascii="Times New Roman" w:eastAsia="Times New Roman" w:hAnsi="Times New Roman" w:cs="Times New Roman"/>
          <w:lang w:eastAsia="en-GB"/>
        </w:rPr>
        <w:t>from this episode</w:t>
      </w:r>
      <w:r w:rsidR="00B70CBA">
        <w:rPr>
          <w:rFonts w:ascii="Times New Roman" w:eastAsia="Times New Roman" w:hAnsi="Times New Roman" w:cs="Times New Roman"/>
          <w:lang w:eastAsia="en-GB"/>
        </w:rPr>
        <w:t>, the military</w:t>
      </w:r>
      <w:r w:rsidR="005A7D7F" w:rsidRPr="001E5A52">
        <w:rPr>
          <w:rFonts w:ascii="Times New Roman" w:eastAsia="Times New Roman" w:hAnsi="Times New Roman" w:cs="Times New Roman"/>
          <w:lang w:eastAsia="en-GB"/>
        </w:rPr>
        <w:t xml:space="preserve"> </w:t>
      </w:r>
      <w:r w:rsidR="00D96927" w:rsidRPr="001E5A52">
        <w:rPr>
          <w:rFonts w:ascii="Times New Roman" w:eastAsia="Times New Roman" w:hAnsi="Times New Roman" w:cs="Times New Roman"/>
          <w:lang w:eastAsia="en-GB"/>
        </w:rPr>
        <w:t>organized</w:t>
      </w:r>
      <w:r w:rsidR="005A7D7F" w:rsidRPr="001E5A52">
        <w:rPr>
          <w:rFonts w:ascii="Times New Roman" w:eastAsia="Times New Roman" w:hAnsi="Times New Roman" w:cs="Times New Roman"/>
          <w:lang w:eastAsia="en-GB"/>
        </w:rPr>
        <w:t xml:space="preserve"> a second coup in September. The army contained </w:t>
      </w:r>
      <w:r w:rsidR="005A7D7F" w:rsidRPr="001E5A52">
        <w:rPr>
          <w:rFonts w:ascii="Times New Roman" w:eastAsia="Times New Roman" w:hAnsi="Times New Roman" w:cs="Times New Roman"/>
          <w:i/>
          <w:lang w:eastAsia="en-GB"/>
        </w:rPr>
        <w:t xml:space="preserve">Cité Soleil </w:t>
      </w:r>
      <w:r w:rsidR="005A7D7F" w:rsidRPr="001E5A52">
        <w:rPr>
          <w:rFonts w:ascii="Times New Roman" w:eastAsia="Times New Roman" w:hAnsi="Times New Roman" w:cs="Times New Roman"/>
          <w:lang w:eastAsia="en-GB"/>
        </w:rPr>
        <w:t>by shooting on s</w:t>
      </w:r>
      <w:r w:rsidR="00B70CBA">
        <w:rPr>
          <w:rFonts w:ascii="Times New Roman" w:eastAsia="Times New Roman" w:hAnsi="Times New Roman" w:cs="Times New Roman"/>
          <w:lang w:eastAsia="en-GB"/>
        </w:rPr>
        <w:t>ight anyone</w:t>
      </w:r>
      <w:r w:rsidR="005A7D7F" w:rsidRPr="001E5A52">
        <w:rPr>
          <w:rFonts w:ascii="Times New Roman" w:eastAsia="Times New Roman" w:hAnsi="Times New Roman" w:cs="Times New Roman"/>
          <w:lang w:eastAsia="en-GB"/>
        </w:rPr>
        <w:t xml:space="preserve"> </w:t>
      </w:r>
      <w:r w:rsidR="00B70CBA">
        <w:rPr>
          <w:rFonts w:ascii="Times New Roman" w:eastAsia="Times New Roman" w:hAnsi="Times New Roman" w:cs="Times New Roman"/>
          <w:lang w:eastAsia="en-GB"/>
        </w:rPr>
        <w:t xml:space="preserve">attempting </w:t>
      </w:r>
      <w:r w:rsidR="005A7D7F" w:rsidRPr="001E5A52">
        <w:rPr>
          <w:rFonts w:ascii="Times New Roman" w:eastAsia="Times New Roman" w:hAnsi="Times New Roman" w:cs="Times New Roman"/>
          <w:lang w:eastAsia="en-GB"/>
        </w:rPr>
        <w:t xml:space="preserve">to reach the </w:t>
      </w:r>
      <w:r w:rsidR="00B70CBA">
        <w:rPr>
          <w:rFonts w:ascii="Times New Roman" w:eastAsia="Times New Roman" w:hAnsi="Times New Roman" w:cs="Times New Roman"/>
          <w:lang w:eastAsia="en-GB"/>
        </w:rPr>
        <w:t>city center</w:t>
      </w:r>
      <w:r w:rsidR="005A7D7F" w:rsidRPr="001E5A52">
        <w:rPr>
          <w:rFonts w:ascii="Times New Roman" w:eastAsia="Times New Roman" w:hAnsi="Times New Roman" w:cs="Times New Roman"/>
          <w:lang w:eastAsia="en-GB"/>
        </w:rPr>
        <w:t xml:space="preserve">. At least 300 people </w:t>
      </w:r>
      <w:r w:rsidR="00B70CBA">
        <w:rPr>
          <w:rFonts w:ascii="Times New Roman" w:eastAsia="Times New Roman" w:hAnsi="Times New Roman" w:cs="Times New Roman"/>
          <w:lang w:eastAsia="en-GB"/>
        </w:rPr>
        <w:t>were killed</w:t>
      </w:r>
      <w:r w:rsidR="005A7D7F" w:rsidRPr="001E5A52">
        <w:rPr>
          <w:rFonts w:ascii="Times New Roman" w:eastAsia="Times New Roman" w:hAnsi="Times New Roman" w:cs="Times New Roman"/>
          <w:lang w:eastAsia="en-GB"/>
        </w:rPr>
        <w:t xml:space="preserve"> </w:t>
      </w:r>
      <w:r w:rsidR="00B70CBA">
        <w:rPr>
          <w:rFonts w:ascii="Times New Roman" w:eastAsia="Times New Roman" w:hAnsi="Times New Roman" w:cs="Times New Roman"/>
          <w:lang w:eastAsia="en-GB"/>
        </w:rPr>
        <w:t>in the</w:t>
      </w:r>
      <w:r w:rsidR="00701A03">
        <w:rPr>
          <w:rFonts w:ascii="Times New Roman" w:eastAsia="Times New Roman" w:hAnsi="Times New Roman" w:cs="Times New Roman"/>
          <w:lang w:eastAsia="en-GB"/>
        </w:rPr>
        <w:t xml:space="preserve"> first night (Hallward </w:t>
      </w:r>
      <w:r w:rsidR="005A7D7F" w:rsidRPr="001E5A52">
        <w:rPr>
          <w:rFonts w:ascii="Times New Roman" w:eastAsia="Times New Roman" w:hAnsi="Times New Roman" w:cs="Times New Roman"/>
          <w:lang w:eastAsia="en-GB"/>
        </w:rPr>
        <w:t xml:space="preserve">40). Aristide was </w:t>
      </w:r>
      <w:r w:rsidR="00B70CBA">
        <w:rPr>
          <w:rFonts w:ascii="Times New Roman" w:eastAsia="Times New Roman" w:hAnsi="Times New Roman" w:cs="Times New Roman"/>
          <w:lang w:eastAsia="en-GB"/>
        </w:rPr>
        <w:t>then placed under arrest</w:t>
      </w:r>
      <w:r w:rsidR="005A7D7F" w:rsidRPr="001E5A52">
        <w:rPr>
          <w:rFonts w:ascii="Times New Roman" w:eastAsia="Times New Roman" w:hAnsi="Times New Roman" w:cs="Times New Roman"/>
          <w:lang w:eastAsia="en-GB"/>
        </w:rPr>
        <w:t xml:space="preserve"> and deported to Venezuela</w:t>
      </w:r>
      <w:r w:rsidR="00B70CBA">
        <w:rPr>
          <w:rFonts w:ascii="Times New Roman" w:eastAsia="Times New Roman" w:hAnsi="Times New Roman" w:cs="Times New Roman"/>
          <w:lang w:eastAsia="en-GB"/>
        </w:rPr>
        <w:t xml:space="preserve">. </w:t>
      </w:r>
      <w:r w:rsidR="00657B10" w:rsidRPr="001E5A52">
        <w:rPr>
          <w:rFonts w:ascii="Times New Roman" w:eastAsia="Times New Roman" w:hAnsi="Times New Roman" w:cs="Times New Roman"/>
          <w:lang w:eastAsia="en-GB"/>
        </w:rPr>
        <w:t>Raoul Cédras, head of the army</w:t>
      </w:r>
      <w:r w:rsidR="00D228C2">
        <w:rPr>
          <w:rFonts w:ascii="Times New Roman" w:eastAsia="Times New Roman" w:hAnsi="Times New Roman" w:cs="Times New Roman"/>
          <w:lang w:eastAsia="en-GB"/>
        </w:rPr>
        <w:t xml:space="preserve">, </w:t>
      </w:r>
      <w:r w:rsidR="0080595D" w:rsidRPr="001E5A52">
        <w:rPr>
          <w:rFonts w:ascii="Times New Roman" w:eastAsia="Times New Roman" w:hAnsi="Times New Roman" w:cs="Times New Roman"/>
          <w:lang w:eastAsia="en-GB"/>
        </w:rPr>
        <w:t>who was also on the CIA payroll</w:t>
      </w:r>
      <w:r w:rsidR="00D228C2">
        <w:rPr>
          <w:rFonts w:ascii="Times New Roman" w:eastAsia="Times New Roman" w:hAnsi="Times New Roman" w:cs="Times New Roman"/>
          <w:lang w:eastAsia="en-GB"/>
        </w:rPr>
        <w:t xml:space="preserve"> (Rossier 2005)</w:t>
      </w:r>
      <w:r w:rsidR="00657B10" w:rsidRPr="001E5A52">
        <w:rPr>
          <w:rFonts w:ascii="Times New Roman" w:eastAsia="Times New Roman" w:hAnsi="Times New Roman" w:cs="Times New Roman"/>
          <w:lang w:eastAsia="en-GB"/>
        </w:rPr>
        <w:t xml:space="preserve">, established a military junta that lasted three years, until Aristide’s return </w:t>
      </w:r>
      <w:r w:rsidR="00B70CBA">
        <w:rPr>
          <w:rFonts w:ascii="Times New Roman" w:eastAsia="Times New Roman" w:hAnsi="Times New Roman" w:cs="Times New Roman"/>
          <w:lang w:eastAsia="en-GB"/>
        </w:rPr>
        <w:t xml:space="preserve">was </w:t>
      </w:r>
      <w:r w:rsidR="00D96927" w:rsidRPr="001E5A52">
        <w:rPr>
          <w:rFonts w:ascii="Times New Roman" w:eastAsia="Times New Roman" w:hAnsi="Times New Roman" w:cs="Times New Roman"/>
          <w:lang w:eastAsia="en-GB"/>
        </w:rPr>
        <w:t>organized</w:t>
      </w:r>
      <w:r w:rsidR="00657B10" w:rsidRPr="001E5A52">
        <w:rPr>
          <w:rFonts w:ascii="Times New Roman" w:eastAsia="Times New Roman" w:hAnsi="Times New Roman" w:cs="Times New Roman"/>
          <w:lang w:eastAsia="en-GB"/>
        </w:rPr>
        <w:t xml:space="preserve"> by the </w:t>
      </w:r>
      <w:r w:rsidR="00B70CBA">
        <w:rPr>
          <w:rFonts w:ascii="Times New Roman" w:eastAsia="Times New Roman" w:hAnsi="Times New Roman" w:cs="Times New Roman"/>
          <w:lang w:eastAsia="en-GB"/>
        </w:rPr>
        <w:t xml:space="preserve">administration of U.S. President Bill </w:t>
      </w:r>
      <w:r w:rsidR="00A6520F">
        <w:rPr>
          <w:rFonts w:ascii="Times New Roman" w:eastAsia="Times New Roman" w:hAnsi="Times New Roman" w:cs="Times New Roman"/>
          <w:lang w:eastAsia="en-GB"/>
        </w:rPr>
        <w:t xml:space="preserve">Clinton in 1994 </w:t>
      </w:r>
      <w:r w:rsidR="00657B10" w:rsidRPr="001E5A52">
        <w:rPr>
          <w:rFonts w:ascii="Times New Roman" w:eastAsia="Times New Roman" w:hAnsi="Times New Roman" w:cs="Times New Roman"/>
          <w:lang w:eastAsia="en-GB"/>
        </w:rPr>
        <w:t xml:space="preserve">‘Operation </w:t>
      </w:r>
      <w:r w:rsidR="00D96927">
        <w:rPr>
          <w:rFonts w:ascii="Times New Roman" w:eastAsia="Times New Roman" w:hAnsi="Times New Roman" w:cs="Times New Roman"/>
          <w:lang w:eastAsia="en-GB"/>
        </w:rPr>
        <w:t>R</w:t>
      </w:r>
      <w:r w:rsidR="00D96927" w:rsidRPr="001E5A52">
        <w:rPr>
          <w:rFonts w:ascii="Times New Roman" w:eastAsia="Times New Roman" w:hAnsi="Times New Roman" w:cs="Times New Roman"/>
          <w:lang w:eastAsia="en-GB"/>
        </w:rPr>
        <w:t>estore</w:t>
      </w:r>
      <w:r w:rsidR="00657B10" w:rsidRPr="001E5A52">
        <w:rPr>
          <w:rFonts w:ascii="Times New Roman" w:eastAsia="Times New Roman" w:hAnsi="Times New Roman" w:cs="Times New Roman"/>
          <w:lang w:eastAsia="en-GB"/>
        </w:rPr>
        <w:t xml:space="preserve"> Democra</w:t>
      </w:r>
      <w:r w:rsidR="00A6520F">
        <w:rPr>
          <w:rFonts w:ascii="Times New Roman" w:eastAsia="Times New Roman" w:hAnsi="Times New Roman" w:cs="Times New Roman"/>
          <w:lang w:eastAsia="en-GB"/>
        </w:rPr>
        <w:t>cy’</w:t>
      </w:r>
      <w:r w:rsidR="00657B10" w:rsidRPr="001E5A52">
        <w:rPr>
          <w:rFonts w:ascii="Times New Roman" w:eastAsia="Times New Roman" w:hAnsi="Times New Roman" w:cs="Times New Roman"/>
          <w:lang w:eastAsia="en-GB"/>
        </w:rPr>
        <w:t xml:space="preserve">. </w:t>
      </w:r>
    </w:p>
    <w:p w14:paraId="73B9A818" w14:textId="03AF4B6D" w:rsidR="006E608A" w:rsidRDefault="00B70CBA" w:rsidP="006E608A">
      <w:pPr>
        <w:widowControl w:val="0"/>
        <w:autoSpaceDE w:val="0"/>
        <w:autoSpaceDN w:val="0"/>
        <w:adjustRightInd w:val="0"/>
        <w:spacing w:after="240" w:line="480" w:lineRule="auto"/>
        <w:ind w:firstLine="360"/>
        <w:rPr>
          <w:rFonts w:ascii="Times" w:hAnsi="Times" w:cs="Times"/>
        </w:rPr>
      </w:pPr>
      <w:r>
        <w:rPr>
          <w:rFonts w:ascii="Times New Roman" w:eastAsia="Times New Roman" w:hAnsi="Times New Roman" w:cs="Times New Roman"/>
          <w:lang w:eastAsia="en-GB"/>
        </w:rPr>
        <w:t>The j</w:t>
      </w:r>
      <w:r w:rsidR="00657B10" w:rsidRPr="001E5A52">
        <w:rPr>
          <w:rFonts w:ascii="Times New Roman" w:eastAsia="Times New Roman" w:hAnsi="Times New Roman" w:cs="Times New Roman"/>
          <w:lang w:eastAsia="en-GB"/>
        </w:rPr>
        <w:t xml:space="preserve">unta was </w:t>
      </w:r>
      <w:r w:rsidR="002E443C">
        <w:rPr>
          <w:rFonts w:ascii="Times New Roman" w:eastAsia="Times New Roman" w:hAnsi="Times New Roman" w:cs="Times New Roman"/>
          <w:lang w:eastAsia="en-GB"/>
        </w:rPr>
        <w:t xml:space="preserve">brutal and violent and </w:t>
      </w:r>
      <w:r w:rsidR="00657B10" w:rsidRPr="001E5A52">
        <w:rPr>
          <w:rFonts w:ascii="Times New Roman" w:eastAsia="Times New Roman" w:hAnsi="Times New Roman" w:cs="Times New Roman"/>
          <w:lang w:eastAsia="en-GB"/>
        </w:rPr>
        <w:t>established a reign of terror</w:t>
      </w:r>
      <w:r w:rsidR="002E443C">
        <w:rPr>
          <w:rFonts w:ascii="Times New Roman" w:eastAsia="Times New Roman" w:hAnsi="Times New Roman" w:cs="Times New Roman"/>
          <w:lang w:eastAsia="en-GB"/>
        </w:rPr>
        <w:t xml:space="preserve"> in Haiti. Almost five thousand</w:t>
      </w:r>
      <w:r w:rsidR="00657B10" w:rsidRPr="001E5A52">
        <w:rPr>
          <w:rFonts w:ascii="Times New Roman" w:eastAsia="Times New Roman" w:hAnsi="Times New Roman" w:cs="Times New Roman"/>
          <w:lang w:eastAsia="en-GB"/>
        </w:rPr>
        <w:t xml:space="preserve"> Lavalas supporters were killed </w:t>
      </w:r>
      <w:r w:rsidR="002E443C">
        <w:rPr>
          <w:rFonts w:ascii="Times New Roman" w:eastAsia="Times New Roman" w:hAnsi="Times New Roman" w:cs="Times New Roman"/>
          <w:lang w:eastAsia="en-GB"/>
        </w:rPr>
        <w:t xml:space="preserve">while many Haitians </w:t>
      </w:r>
      <w:r w:rsidR="00A313DD">
        <w:rPr>
          <w:rFonts w:ascii="Times New Roman" w:eastAsia="Times New Roman" w:hAnsi="Times New Roman" w:cs="Times New Roman"/>
          <w:lang w:eastAsia="en-GB"/>
        </w:rPr>
        <w:t xml:space="preserve">were forced </w:t>
      </w:r>
      <w:r w:rsidR="00657B10" w:rsidRPr="001E5A52">
        <w:rPr>
          <w:rFonts w:ascii="Times New Roman" w:eastAsia="Times New Roman" w:hAnsi="Times New Roman" w:cs="Times New Roman"/>
          <w:lang w:eastAsia="en-GB"/>
        </w:rPr>
        <w:t xml:space="preserve">to flee the </w:t>
      </w:r>
      <w:r w:rsidR="002E443C">
        <w:rPr>
          <w:rFonts w:ascii="Times New Roman" w:eastAsia="Times New Roman" w:hAnsi="Times New Roman" w:cs="Times New Roman"/>
          <w:lang w:eastAsia="en-GB"/>
        </w:rPr>
        <w:t>country</w:t>
      </w:r>
      <w:r w:rsidR="00A313DD">
        <w:rPr>
          <w:rFonts w:ascii="Times New Roman" w:eastAsia="Times New Roman" w:hAnsi="Times New Roman" w:cs="Times New Roman"/>
          <w:lang w:eastAsia="en-GB"/>
        </w:rPr>
        <w:t>. The army re</w:t>
      </w:r>
      <w:r w:rsidR="00657B10" w:rsidRPr="001E5A52">
        <w:rPr>
          <w:rFonts w:ascii="Times New Roman" w:eastAsia="Times New Roman" w:hAnsi="Times New Roman" w:cs="Times New Roman"/>
          <w:lang w:eastAsia="en-GB"/>
        </w:rPr>
        <w:t>established the old paramilitary structures that Aristide had abolished</w:t>
      </w:r>
      <w:r w:rsidR="00A6520F">
        <w:rPr>
          <w:rFonts w:ascii="Times New Roman" w:eastAsia="Times New Roman" w:hAnsi="Times New Roman" w:cs="Times New Roman"/>
          <w:lang w:eastAsia="en-GB"/>
        </w:rPr>
        <w:t xml:space="preserve"> (Chomsky 1993 211)</w:t>
      </w:r>
      <w:r w:rsidR="007510C4">
        <w:rPr>
          <w:rFonts w:ascii="Times New Roman" w:eastAsia="Times New Roman" w:hAnsi="Times New Roman" w:cs="Times New Roman"/>
          <w:lang w:eastAsia="en-GB"/>
        </w:rPr>
        <w:t xml:space="preserve">; </w:t>
      </w:r>
      <w:r w:rsidR="00657B10" w:rsidRPr="001E5A52">
        <w:rPr>
          <w:rFonts w:ascii="Times New Roman" w:eastAsia="Times New Roman" w:hAnsi="Times New Roman" w:cs="Times New Roman"/>
          <w:lang w:eastAsia="en-GB"/>
        </w:rPr>
        <w:t xml:space="preserve">the </w:t>
      </w:r>
      <w:r w:rsidR="00657B10" w:rsidRPr="001E5A52">
        <w:rPr>
          <w:rFonts w:ascii="Times New Roman" w:eastAsia="Times New Roman" w:hAnsi="Times New Roman" w:cs="Times New Roman"/>
          <w:i/>
          <w:lang w:eastAsia="en-GB"/>
        </w:rPr>
        <w:t>C</w:t>
      </w:r>
      <w:r w:rsidR="00701A03">
        <w:rPr>
          <w:rFonts w:ascii="Times New Roman" w:eastAsia="Times New Roman" w:hAnsi="Times New Roman" w:cs="Times New Roman"/>
          <w:i/>
          <w:lang w:eastAsia="en-GB"/>
        </w:rPr>
        <w:t>hefs S</w:t>
      </w:r>
      <w:r w:rsidR="00657B10" w:rsidRPr="001E5A52">
        <w:rPr>
          <w:rFonts w:ascii="Times New Roman" w:eastAsia="Times New Roman" w:hAnsi="Times New Roman" w:cs="Times New Roman"/>
          <w:i/>
          <w:lang w:eastAsia="en-GB"/>
        </w:rPr>
        <w:t xml:space="preserve">eksyon </w:t>
      </w:r>
      <w:r w:rsidR="00657B10" w:rsidRPr="001E5A52">
        <w:rPr>
          <w:rFonts w:ascii="Times New Roman" w:eastAsia="Times New Roman" w:hAnsi="Times New Roman" w:cs="Times New Roman"/>
          <w:lang w:eastAsia="en-GB"/>
        </w:rPr>
        <w:t>and ex-</w:t>
      </w:r>
      <w:r w:rsidR="00657B10" w:rsidRPr="00A313DD">
        <w:rPr>
          <w:rFonts w:ascii="Times New Roman" w:eastAsia="Times New Roman" w:hAnsi="Times New Roman" w:cs="Times New Roman"/>
          <w:i/>
          <w:lang w:eastAsia="en-GB"/>
        </w:rPr>
        <w:t xml:space="preserve">macoutes </w:t>
      </w:r>
      <w:r w:rsidR="00657B10" w:rsidRPr="001E5A52">
        <w:rPr>
          <w:rFonts w:ascii="Times New Roman" w:eastAsia="Times New Roman" w:hAnsi="Times New Roman" w:cs="Times New Roman"/>
          <w:lang w:eastAsia="en-GB"/>
        </w:rPr>
        <w:t xml:space="preserve">and created the </w:t>
      </w:r>
      <w:r w:rsidR="00FD3CE1" w:rsidRPr="001E5A52">
        <w:rPr>
          <w:rFonts w:ascii="Times New Roman" w:hAnsi="Times New Roman" w:cs="Times New Roman"/>
        </w:rPr>
        <w:t xml:space="preserve">Front for the Advancement and Progress of Haiti (FRAPH), </w:t>
      </w:r>
      <w:r w:rsidR="00A313DD">
        <w:rPr>
          <w:rFonts w:ascii="Times New Roman" w:hAnsi="Times New Roman" w:cs="Times New Roman"/>
        </w:rPr>
        <w:t xml:space="preserve">the </w:t>
      </w:r>
      <w:r w:rsidR="00FD3CE1" w:rsidRPr="001E5A52">
        <w:rPr>
          <w:rFonts w:ascii="Times New Roman" w:hAnsi="Times New Roman" w:cs="Times New Roman"/>
        </w:rPr>
        <w:t xml:space="preserve">death squads led by Emmanuel Constant and </w:t>
      </w:r>
      <w:r w:rsidR="00FD3CE1" w:rsidRPr="001E5A52">
        <w:rPr>
          <w:rFonts w:ascii="Times" w:hAnsi="Times" w:cs="Times"/>
        </w:rPr>
        <w:t xml:space="preserve">Louis-Jodel Chamblain who had worked for the </w:t>
      </w:r>
      <w:r w:rsidR="00FD3CE1" w:rsidRPr="00A313DD">
        <w:rPr>
          <w:rFonts w:ascii="Times" w:hAnsi="Times" w:cs="Times"/>
          <w:i/>
        </w:rPr>
        <w:t>Macoutes</w:t>
      </w:r>
      <w:r w:rsidR="007510C4">
        <w:rPr>
          <w:rFonts w:ascii="Times" w:hAnsi="Times" w:cs="Times"/>
        </w:rPr>
        <w:t xml:space="preserve"> (Sp</w:t>
      </w:r>
      <w:r w:rsidR="00F71D32">
        <w:rPr>
          <w:rFonts w:ascii="Times" w:hAnsi="Times" w:cs="Times"/>
        </w:rPr>
        <w:t>r</w:t>
      </w:r>
      <w:r w:rsidR="007510C4">
        <w:rPr>
          <w:rFonts w:ascii="Times" w:hAnsi="Times" w:cs="Times"/>
        </w:rPr>
        <w:t>ague 2012)</w:t>
      </w:r>
      <w:r w:rsidR="00FD3CE1" w:rsidRPr="001E5A52">
        <w:rPr>
          <w:rFonts w:ascii="Times" w:hAnsi="Times" w:cs="Times"/>
        </w:rPr>
        <w:t>.</w:t>
      </w:r>
      <w:r w:rsidR="007510C4">
        <w:rPr>
          <w:rFonts w:ascii="Times" w:hAnsi="Times" w:cs="Times"/>
        </w:rPr>
        <w:t xml:space="preserve"> </w:t>
      </w:r>
      <w:r w:rsidR="007510C4" w:rsidRPr="001E5A52">
        <w:rPr>
          <w:rFonts w:ascii="Times" w:hAnsi="Times" w:cs="Times"/>
        </w:rPr>
        <w:t xml:space="preserve"> </w:t>
      </w:r>
      <w:r w:rsidR="0080595D" w:rsidRPr="001E5A52">
        <w:rPr>
          <w:rFonts w:ascii="Times" w:hAnsi="Times" w:cs="Times"/>
        </w:rPr>
        <w:t>The international community publicly condemned the coup and organized</w:t>
      </w:r>
      <w:r w:rsidR="00D96927">
        <w:rPr>
          <w:rFonts w:ascii="Times" w:hAnsi="Times" w:cs="Times"/>
        </w:rPr>
        <w:t xml:space="preserve"> a </w:t>
      </w:r>
      <w:r w:rsidR="0080595D" w:rsidRPr="001E5A52">
        <w:rPr>
          <w:rFonts w:ascii="Times" w:hAnsi="Times" w:cs="Times"/>
        </w:rPr>
        <w:t>trade a</w:t>
      </w:r>
      <w:r w:rsidR="00D96927">
        <w:rPr>
          <w:rFonts w:ascii="Times" w:hAnsi="Times" w:cs="Times"/>
        </w:rPr>
        <w:t>nd economic embargo</w:t>
      </w:r>
      <w:r w:rsidR="00A313DD">
        <w:rPr>
          <w:rFonts w:ascii="Times" w:hAnsi="Times" w:cs="Times"/>
        </w:rPr>
        <w:t>.  T</w:t>
      </w:r>
      <w:r w:rsidR="0080595D" w:rsidRPr="001E5A52">
        <w:rPr>
          <w:rFonts w:ascii="Times" w:hAnsi="Times" w:cs="Times"/>
        </w:rPr>
        <w:t xml:space="preserve">he embargo was broken by the </w:t>
      </w:r>
      <w:r w:rsidR="00A313DD">
        <w:rPr>
          <w:rFonts w:ascii="Times" w:hAnsi="Times" w:cs="Times"/>
        </w:rPr>
        <w:t xml:space="preserve">administration of U.S. President George H. W. </w:t>
      </w:r>
      <w:r w:rsidR="0080595D" w:rsidRPr="001E5A52">
        <w:rPr>
          <w:rFonts w:ascii="Times" w:hAnsi="Times" w:cs="Times"/>
        </w:rPr>
        <w:t>Bush</w:t>
      </w:r>
      <w:r w:rsidR="00A313DD">
        <w:rPr>
          <w:rFonts w:ascii="Times" w:hAnsi="Times" w:cs="Times"/>
        </w:rPr>
        <w:t>,</w:t>
      </w:r>
      <w:r w:rsidR="0080595D" w:rsidRPr="001E5A52">
        <w:rPr>
          <w:rFonts w:ascii="Times" w:hAnsi="Times" w:cs="Times"/>
        </w:rPr>
        <w:t xml:space="preserve"> </w:t>
      </w:r>
      <w:r w:rsidR="00A313DD">
        <w:rPr>
          <w:rFonts w:ascii="Times" w:hAnsi="Times" w:cs="Times"/>
        </w:rPr>
        <w:t xml:space="preserve">which then </w:t>
      </w:r>
      <w:r w:rsidR="0080595D" w:rsidRPr="001E5A52">
        <w:rPr>
          <w:rFonts w:ascii="Times" w:hAnsi="Times" w:cs="Times"/>
        </w:rPr>
        <w:t>granted exception to 800 U</w:t>
      </w:r>
      <w:r w:rsidR="00A313DD">
        <w:rPr>
          <w:rFonts w:ascii="Times" w:hAnsi="Times" w:cs="Times"/>
        </w:rPr>
        <w:t>.</w:t>
      </w:r>
      <w:r w:rsidR="0080595D" w:rsidRPr="001E5A52">
        <w:rPr>
          <w:rFonts w:ascii="Times" w:hAnsi="Times" w:cs="Times"/>
        </w:rPr>
        <w:t>S</w:t>
      </w:r>
      <w:r w:rsidR="00A313DD">
        <w:rPr>
          <w:rFonts w:ascii="Times" w:hAnsi="Times" w:cs="Times"/>
        </w:rPr>
        <w:t>.</w:t>
      </w:r>
      <w:r w:rsidR="0080595D" w:rsidRPr="001E5A52">
        <w:rPr>
          <w:rFonts w:ascii="Times" w:hAnsi="Times" w:cs="Times"/>
        </w:rPr>
        <w:t xml:space="preserve"> companies</w:t>
      </w:r>
      <w:r w:rsidR="007510C4">
        <w:rPr>
          <w:rFonts w:ascii="Times" w:hAnsi="Times" w:cs="Times"/>
        </w:rPr>
        <w:t xml:space="preserve"> (Chomsky 1994)</w:t>
      </w:r>
      <w:r w:rsidR="0080595D" w:rsidRPr="001E5A52">
        <w:rPr>
          <w:rFonts w:ascii="Times" w:hAnsi="Times" w:cs="Times"/>
        </w:rPr>
        <w:t>.</w:t>
      </w:r>
      <w:r w:rsidR="009A6515" w:rsidRPr="001E5A52">
        <w:rPr>
          <w:rFonts w:ascii="Times" w:hAnsi="Times" w:cs="Times"/>
        </w:rPr>
        <w:t xml:space="preserve"> The Clinton administration increas</w:t>
      </w:r>
      <w:r w:rsidR="00A313DD">
        <w:rPr>
          <w:rFonts w:ascii="Times" w:hAnsi="Times" w:cs="Times"/>
        </w:rPr>
        <w:t>ed trade with the military j</w:t>
      </w:r>
      <w:r w:rsidR="009A6515" w:rsidRPr="001E5A52">
        <w:rPr>
          <w:rFonts w:ascii="Times" w:hAnsi="Times" w:cs="Times"/>
        </w:rPr>
        <w:t xml:space="preserve">unta while the embargo </w:t>
      </w:r>
      <w:r w:rsidR="00A313DD">
        <w:rPr>
          <w:rFonts w:ascii="Times" w:hAnsi="Times" w:cs="Times"/>
        </w:rPr>
        <w:t xml:space="preserve">had hugely detrimental consequences for the </w:t>
      </w:r>
      <w:r w:rsidR="009A6515" w:rsidRPr="001E5A52">
        <w:rPr>
          <w:rFonts w:ascii="Times" w:hAnsi="Times" w:cs="Times"/>
        </w:rPr>
        <w:t xml:space="preserve">population and unemployment </w:t>
      </w:r>
      <w:r w:rsidR="00A313DD">
        <w:rPr>
          <w:rFonts w:ascii="Times" w:hAnsi="Times" w:cs="Times"/>
        </w:rPr>
        <w:t>rose</w:t>
      </w:r>
      <w:r w:rsidR="009A6515" w:rsidRPr="001E5A52">
        <w:rPr>
          <w:rFonts w:ascii="Times" w:hAnsi="Times" w:cs="Times"/>
        </w:rPr>
        <w:t xml:space="preserve">. The unprecedented brutality of the regime led to </w:t>
      </w:r>
      <w:r w:rsidR="00A313DD">
        <w:rPr>
          <w:rFonts w:ascii="Times" w:hAnsi="Times" w:cs="Times"/>
        </w:rPr>
        <w:t xml:space="preserve">a </w:t>
      </w:r>
      <w:r w:rsidR="009A6515" w:rsidRPr="001E5A52">
        <w:rPr>
          <w:rFonts w:ascii="Times" w:hAnsi="Times" w:cs="Times"/>
        </w:rPr>
        <w:t xml:space="preserve">record </w:t>
      </w:r>
      <w:r w:rsidR="00657B10" w:rsidRPr="001E5A52">
        <w:rPr>
          <w:rFonts w:ascii="Times New Roman" w:eastAsia="Times New Roman" w:hAnsi="Times New Roman" w:cs="Times New Roman"/>
          <w:lang w:eastAsia="en-GB"/>
        </w:rPr>
        <w:t xml:space="preserve">number of forced </w:t>
      </w:r>
      <w:r w:rsidR="009A6515" w:rsidRPr="001E5A52">
        <w:rPr>
          <w:rFonts w:ascii="Times New Roman" w:eastAsia="Times New Roman" w:hAnsi="Times New Roman" w:cs="Times New Roman"/>
          <w:lang w:eastAsia="en-GB"/>
        </w:rPr>
        <w:t xml:space="preserve">exiles </w:t>
      </w:r>
      <w:r w:rsidR="00A313DD">
        <w:rPr>
          <w:rFonts w:ascii="Times New Roman" w:eastAsia="Times New Roman" w:hAnsi="Times New Roman" w:cs="Times New Roman"/>
          <w:lang w:eastAsia="en-GB"/>
        </w:rPr>
        <w:t xml:space="preserve">who began landing on the </w:t>
      </w:r>
      <w:r w:rsidR="008A1E08" w:rsidRPr="001E5A52">
        <w:rPr>
          <w:rFonts w:ascii="Times New Roman" w:eastAsia="Times New Roman" w:hAnsi="Times New Roman" w:cs="Times New Roman"/>
          <w:lang w:eastAsia="en-GB"/>
        </w:rPr>
        <w:t xml:space="preserve">shores of Florida. </w:t>
      </w:r>
      <w:r w:rsidR="00A313DD">
        <w:rPr>
          <w:rFonts w:ascii="Times New Roman" w:eastAsia="Times New Roman" w:hAnsi="Times New Roman" w:cs="Times New Roman"/>
          <w:lang w:eastAsia="en-GB"/>
        </w:rPr>
        <w:t xml:space="preserve">On arrival they </w:t>
      </w:r>
      <w:r w:rsidR="008A1E08" w:rsidRPr="001E5A52">
        <w:rPr>
          <w:rFonts w:ascii="Times New Roman" w:eastAsia="Times New Roman" w:hAnsi="Times New Roman" w:cs="Times New Roman"/>
          <w:lang w:eastAsia="en-GB"/>
        </w:rPr>
        <w:t xml:space="preserve">were denied </w:t>
      </w:r>
      <w:r w:rsidR="00A313DD">
        <w:rPr>
          <w:rFonts w:ascii="Times New Roman" w:eastAsia="Times New Roman" w:hAnsi="Times New Roman" w:cs="Times New Roman"/>
          <w:lang w:eastAsia="en-GB"/>
        </w:rPr>
        <w:t>political asylum</w:t>
      </w:r>
      <w:r w:rsidR="008A1E08" w:rsidRPr="001E5A52">
        <w:rPr>
          <w:rFonts w:ascii="Times New Roman" w:eastAsia="Times New Roman" w:hAnsi="Times New Roman" w:cs="Times New Roman"/>
          <w:lang w:eastAsia="en-GB"/>
        </w:rPr>
        <w:t xml:space="preserve"> and </w:t>
      </w:r>
      <w:r w:rsidR="00A313DD">
        <w:rPr>
          <w:rFonts w:ascii="Times New Roman" w:eastAsia="Times New Roman" w:hAnsi="Times New Roman" w:cs="Times New Roman"/>
          <w:lang w:eastAsia="en-GB"/>
        </w:rPr>
        <w:t xml:space="preserve">were detained </w:t>
      </w:r>
      <w:r w:rsidR="008A1E08" w:rsidRPr="001E5A52">
        <w:rPr>
          <w:rFonts w:ascii="Times New Roman" w:eastAsia="Times New Roman" w:hAnsi="Times New Roman" w:cs="Times New Roman"/>
          <w:lang w:eastAsia="en-GB"/>
        </w:rPr>
        <w:t xml:space="preserve">in </w:t>
      </w:r>
      <w:r w:rsidR="00D96927" w:rsidRPr="001E5A52">
        <w:rPr>
          <w:rFonts w:ascii="Times New Roman" w:eastAsia="Times New Roman" w:hAnsi="Times New Roman" w:cs="Times New Roman"/>
          <w:lang w:eastAsia="en-GB"/>
        </w:rPr>
        <w:t>Guantanamo</w:t>
      </w:r>
      <w:r w:rsidR="008A1E08" w:rsidRPr="001E5A52">
        <w:rPr>
          <w:rFonts w:ascii="Times New Roman" w:eastAsia="Times New Roman" w:hAnsi="Times New Roman" w:cs="Times New Roman"/>
          <w:lang w:eastAsia="en-GB"/>
        </w:rPr>
        <w:t xml:space="preserve"> Bay </w:t>
      </w:r>
      <w:r w:rsidR="00A313DD">
        <w:rPr>
          <w:rFonts w:ascii="Times New Roman" w:eastAsia="Times New Roman" w:hAnsi="Times New Roman" w:cs="Times New Roman"/>
          <w:lang w:eastAsia="en-GB"/>
        </w:rPr>
        <w:t>before deportation</w:t>
      </w:r>
      <w:r w:rsidR="008A1E08" w:rsidRPr="001E5A52">
        <w:rPr>
          <w:rFonts w:ascii="Times New Roman" w:eastAsia="Times New Roman" w:hAnsi="Times New Roman" w:cs="Times New Roman"/>
          <w:lang w:eastAsia="en-GB"/>
        </w:rPr>
        <w:t xml:space="preserve"> back to Haiti. The refugee crisis and the </w:t>
      </w:r>
      <w:r w:rsidR="00A313DD">
        <w:rPr>
          <w:rFonts w:ascii="Times New Roman" w:eastAsia="Times New Roman" w:hAnsi="Times New Roman" w:cs="Times New Roman"/>
          <w:lang w:eastAsia="en-GB"/>
        </w:rPr>
        <w:t xml:space="preserve">negative coverage of </w:t>
      </w:r>
      <w:r w:rsidR="00D96927">
        <w:rPr>
          <w:rFonts w:ascii="Times New Roman" w:eastAsia="Times New Roman" w:hAnsi="Times New Roman" w:cs="Times New Roman"/>
          <w:lang w:eastAsia="en-GB"/>
        </w:rPr>
        <w:t xml:space="preserve">the </w:t>
      </w:r>
      <w:r w:rsidR="008A1E08" w:rsidRPr="001E5A52">
        <w:rPr>
          <w:rFonts w:ascii="Times New Roman" w:eastAsia="Times New Roman" w:hAnsi="Times New Roman" w:cs="Times New Roman"/>
          <w:lang w:eastAsia="en-GB"/>
        </w:rPr>
        <w:t>Cédras</w:t>
      </w:r>
      <w:r w:rsidR="009A6515" w:rsidRPr="001E5A52">
        <w:rPr>
          <w:rFonts w:ascii="Times New Roman" w:eastAsia="Times New Roman" w:hAnsi="Times New Roman" w:cs="Times New Roman"/>
          <w:lang w:eastAsia="en-GB"/>
        </w:rPr>
        <w:t xml:space="preserve"> </w:t>
      </w:r>
      <w:r w:rsidR="00D96927">
        <w:rPr>
          <w:rFonts w:ascii="Times New Roman" w:eastAsia="Times New Roman" w:hAnsi="Times New Roman" w:cs="Times New Roman"/>
          <w:lang w:eastAsia="en-GB"/>
        </w:rPr>
        <w:t xml:space="preserve">regime </w:t>
      </w:r>
      <w:r w:rsidR="009A6515" w:rsidRPr="001E5A52">
        <w:rPr>
          <w:rFonts w:ascii="Times New Roman" w:eastAsia="Times New Roman" w:hAnsi="Times New Roman" w:cs="Times New Roman"/>
          <w:lang w:eastAsia="en-GB"/>
        </w:rPr>
        <w:t>eventually pushed the Clin</w:t>
      </w:r>
      <w:r w:rsidR="008A1E08" w:rsidRPr="001E5A52">
        <w:rPr>
          <w:rFonts w:ascii="Times New Roman" w:eastAsia="Times New Roman" w:hAnsi="Times New Roman" w:cs="Times New Roman"/>
          <w:lang w:eastAsia="en-GB"/>
        </w:rPr>
        <w:t>ton administration to overthrow</w:t>
      </w:r>
      <w:r w:rsidR="009A6515" w:rsidRPr="001E5A52">
        <w:rPr>
          <w:rFonts w:ascii="Times New Roman" w:eastAsia="Times New Roman" w:hAnsi="Times New Roman" w:cs="Times New Roman"/>
          <w:lang w:eastAsia="en-GB"/>
        </w:rPr>
        <w:t xml:space="preserve"> the junta and to </w:t>
      </w:r>
      <w:r w:rsidR="00A313DD">
        <w:rPr>
          <w:rFonts w:ascii="Times New Roman" w:eastAsia="Times New Roman" w:hAnsi="Times New Roman" w:cs="Times New Roman"/>
          <w:lang w:eastAsia="en-GB"/>
        </w:rPr>
        <w:t xml:space="preserve">allow </w:t>
      </w:r>
      <w:r w:rsidR="009A6515" w:rsidRPr="001E5A52">
        <w:rPr>
          <w:rFonts w:ascii="Times New Roman" w:eastAsia="Times New Roman" w:hAnsi="Times New Roman" w:cs="Times New Roman"/>
          <w:lang w:eastAsia="en-GB"/>
        </w:rPr>
        <w:t xml:space="preserve">Aristide </w:t>
      </w:r>
      <w:r w:rsidR="00A313DD">
        <w:rPr>
          <w:rFonts w:ascii="Times New Roman" w:eastAsia="Times New Roman" w:hAnsi="Times New Roman" w:cs="Times New Roman"/>
          <w:lang w:eastAsia="en-GB"/>
        </w:rPr>
        <w:t xml:space="preserve">to return to </w:t>
      </w:r>
      <w:r w:rsidR="009A6515" w:rsidRPr="001E5A52">
        <w:rPr>
          <w:rFonts w:ascii="Times New Roman" w:eastAsia="Times New Roman" w:hAnsi="Times New Roman" w:cs="Times New Roman"/>
          <w:lang w:eastAsia="en-GB"/>
        </w:rPr>
        <w:t>power</w:t>
      </w:r>
      <w:r w:rsidR="006E608A">
        <w:rPr>
          <w:rFonts w:ascii="Times New Roman" w:eastAsia="Times New Roman" w:hAnsi="Times New Roman" w:cs="Times New Roman"/>
          <w:lang w:eastAsia="en-GB"/>
        </w:rPr>
        <w:t xml:space="preserve"> (Girard 2002 70-85)</w:t>
      </w:r>
      <w:r w:rsidR="009A6515" w:rsidRPr="001E5A52">
        <w:rPr>
          <w:rFonts w:ascii="Times New Roman" w:eastAsia="Times New Roman" w:hAnsi="Times New Roman" w:cs="Times New Roman"/>
          <w:lang w:eastAsia="en-GB"/>
        </w:rPr>
        <w:t>.</w:t>
      </w:r>
    </w:p>
    <w:p w14:paraId="01B5C087" w14:textId="6331AC63" w:rsidR="002208E2" w:rsidRPr="00F71D32" w:rsidRDefault="008A1E08" w:rsidP="00F71D32">
      <w:pPr>
        <w:widowControl w:val="0"/>
        <w:autoSpaceDE w:val="0"/>
        <w:autoSpaceDN w:val="0"/>
        <w:adjustRightInd w:val="0"/>
        <w:spacing w:after="240" w:line="480" w:lineRule="auto"/>
        <w:ind w:firstLine="360"/>
        <w:rPr>
          <w:rFonts w:ascii="Times" w:hAnsi="Times" w:cs="Times"/>
        </w:rPr>
      </w:pPr>
      <w:r w:rsidRPr="001E5A52">
        <w:rPr>
          <w:rFonts w:ascii="Times New Roman" w:eastAsia="Times New Roman" w:hAnsi="Times New Roman" w:cs="Times New Roman"/>
          <w:lang w:eastAsia="en-GB"/>
        </w:rPr>
        <w:t xml:space="preserve">Aristide’s return came with a </w:t>
      </w:r>
      <w:r w:rsidR="009537AC">
        <w:rPr>
          <w:rFonts w:ascii="Times New Roman" w:eastAsia="Times New Roman" w:hAnsi="Times New Roman" w:cs="Times New Roman"/>
          <w:lang w:eastAsia="en-GB"/>
        </w:rPr>
        <w:t xml:space="preserve">stringent condition which were </w:t>
      </w:r>
      <w:r w:rsidRPr="001E5A52">
        <w:rPr>
          <w:rFonts w:ascii="Times New Roman" w:eastAsia="Times New Roman" w:hAnsi="Times New Roman" w:cs="Times New Roman"/>
          <w:lang w:eastAsia="en-GB"/>
        </w:rPr>
        <w:t>fiercely im</w:t>
      </w:r>
      <w:r w:rsidR="009537AC">
        <w:rPr>
          <w:rFonts w:ascii="Times New Roman" w:eastAsia="Times New Roman" w:hAnsi="Times New Roman" w:cs="Times New Roman"/>
          <w:lang w:eastAsia="en-GB"/>
        </w:rPr>
        <w:t>posed by the Clinton government. This was in the form of</w:t>
      </w:r>
      <w:r w:rsidRPr="001E5A52">
        <w:rPr>
          <w:rFonts w:ascii="Times New Roman" w:eastAsia="Times New Roman" w:hAnsi="Times New Roman" w:cs="Times New Roman"/>
          <w:lang w:eastAsia="en-GB"/>
        </w:rPr>
        <w:t xml:space="preserve"> another Structural Adjustment Progra</w:t>
      </w:r>
      <w:r w:rsidR="002F42B6">
        <w:rPr>
          <w:rFonts w:ascii="Times New Roman" w:eastAsia="Times New Roman" w:hAnsi="Times New Roman" w:cs="Times New Roman"/>
          <w:lang w:eastAsia="en-GB"/>
        </w:rPr>
        <w:t>m</w:t>
      </w:r>
      <w:r w:rsidR="009537AC">
        <w:rPr>
          <w:rFonts w:ascii="Times New Roman" w:eastAsia="Times New Roman" w:hAnsi="Times New Roman" w:cs="Times New Roman"/>
          <w:lang w:eastAsia="en-GB"/>
        </w:rPr>
        <w:t xml:space="preserve"> called ‘Emergency Economic R</w:t>
      </w:r>
      <w:r w:rsidRPr="001E5A52">
        <w:rPr>
          <w:rFonts w:ascii="Times New Roman" w:eastAsia="Times New Roman" w:hAnsi="Times New Roman" w:cs="Times New Roman"/>
          <w:lang w:eastAsia="en-GB"/>
        </w:rPr>
        <w:t>ec</w:t>
      </w:r>
      <w:r w:rsidR="009537AC">
        <w:rPr>
          <w:rFonts w:ascii="Times New Roman" w:eastAsia="Times New Roman" w:hAnsi="Times New Roman" w:cs="Times New Roman"/>
          <w:lang w:eastAsia="en-GB"/>
        </w:rPr>
        <w:t>overy P</w:t>
      </w:r>
      <w:r w:rsidRPr="001E5A52">
        <w:rPr>
          <w:rFonts w:ascii="Times New Roman" w:eastAsia="Times New Roman" w:hAnsi="Times New Roman" w:cs="Times New Roman"/>
          <w:lang w:eastAsia="en-GB"/>
        </w:rPr>
        <w:t>rogram’ (EERP) led by the Inter-American Development Bank (IDB), the World Bank, the IMF and USAID.</w:t>
      </w:r>
      <w:r w:rsidRPr="001E5A52">
        <w:rPr>
          <w:rStyle w:val="EndnoteReference"/>
          <w:rFonts w:ascii="Times New Roman" w:eastAsia="Times New Roman" w:hAnsi="Times New Roman" w:cs="Times New Roman"/>
          <w:lang w:eastAsia="en-GB"/>
        </w:rPr>
        <w:endnoteReference w:id="4"/>
      </w:r>
      <w:r w:rsidRPr="001E5A52">
        <w:rPr>
          <w:rFonts w:ascii="Times New Roman" w:eastAsia="Times New Roman" w:hAnsi="Times New Roman" w:cs="Times New Roman"/>
          <w:lang w:eastAsia="en-GB"/>
        </w:rPr>
        <w:t xml:space="preserve"> </w:t>
      </w:r>
      <w:r w:rsidR="004E3C9D" w:rsidRPr="001E5A52">
        <w:rPr>
          <w:rFonts w:ascii="Times New Roman" w:eastAsia="Times New Roman" w:hAnsi="Times New Roman" w:cs="Times New Roman"/>
          <w:lang w:eastAsia="en-GB"/>
        </w:rPr>
        <w:t xml:space="preserve">The terms of the contract </w:t>
      </w:r>
      <w:r w:rsidR="009537AC">
        <w:rPr>
          <w:rFonts w:ascii="Times New Roman" w:eastAsia="Times New Roman" w:hAnsi="Times New Roman" w:cs="Times New Roman"/>
          <w:lang w:eastAsia="en-GB"/>
        </w:rPr>
        <w:t>were very clear:</w:t>
      </w:r>
      <w:r w:rsidR="004E3C9D" w:rsidRPr="001E5A52">
        <w:rPr>
          <w:rFonts w:ascii="Times New Roman" w:eastAsia="Times New Roman" w:hAnsi="Times New Roman" w:cs="Times New Roman"/>
          <w:lang w:eastAsia="en-GB"/>
        </w:rPr>
        <w:t xml:space="preserve"> Aristide h</w:t>
      </w:r>
      <w:r w:rsidR="00016A97">
        <w:rPr>
          <w:rFonts w:ascii="Times New Roman" w:eastAsia="Times New Roman" w:hAnsi="Times New Roman" w:cs="Times New Roman"/>
          <w:lang w:eastAsia="en-GB"/>
        </w:rPr>
        <w:t>ad to comply with the EERP plan</w:t>
      </w:r>
      <w:r w:rsidR="004E3C9D" w:rsidRPr="001E5A52">
        <w:rPr>
          <w:rFonts w:ascii="Times New Roman" w:eastAsia="Times New Roman" w:hAnsi="Times New Roman" w:cs="Times New Roman"/>
          <w:lang w:eastAsia="en-GB"/>
        </w:rPr>
        <w:t xml:space="preserve"> that </w:t>
      </w:r>
      <w:r w:rsidR="009537AC">
        <w:rPr>
          <w:rFonts w:ascii="Times New Roman" w:eastAsia="Times New Roman" w:hAnsi="Times New Roman" w:cs="Times New Roman"/>
          <w:lang w:eastAsia="en-GB"/>
        </w:rPr>
        <w:t>would re</w:t>
      </w:r>
      <w:r w:rsidR="004E3C9D" w:rsidRPr="001E5A52">
        <w:rPr>
          <w:rFonts w:ascii="Times New Roman" w:eastAsia="Times New Roman" w:hAnsi="Times New Roman" w:cs="Times New Roman"/>
          <w:lang w:eastAsia="en-GB"/>
        </w:rPr>
        <w:t>direct the eco</w:t>
      </w:r>
      <w:r w:rsidR="009537AC">
        <w:rPr>
          <w:rFonts w:ascii="Times New Roman" w:eastAsia="Times New Roman" w:hAnsi="Times New Roman" w:cs="Times New Roman"/>
          <w:lang w:eastAsia="en-GB"/>
        </w:rPr>
        <w:t>nomy towards the private sector. This</w:t>
      </w:r>
      <w:r w:rsidR="00016A97">
        <w:rPr>
          <w:rFonts w:ascii="Times New Roman" w:eastAsia="Times New Roman" w:hAnsi="Times New Roman" w:cs="Times New Roman"/>
          <w:lang w:eastAsia="en-GB"/>
        </w:rPr>
        <w:t xml:space="preserve"> plan</w:t>
      </w:r>
      <w:r w:rsidR="009537AC">
        <w:rPr>
          <w:rFonts w:ascii="Times New Roman" w:eastAsia="Times New Roman" w:hAnsi="Times New Roman" w:cs="Times New Roman"/>
          <w:lang w:eastAsia="en-GB"/>
        </w:rPr>
        <w:t xml:space="preserve"> involved </w:t>
      </w:r>
      <w:r w:rsidR="00D96927" w:rsidRPr="001E5A52">
        <w:rPr>
          <w:rFonts w:ascii="Times New Roman" w:eastAsia="Times New Roman" w:hAnsi="Times New Roman" w:cs="Times New Roman"/>
          <w:lang w:eastAsia="en-GB"/>
        </w:rPr>
        <w:t>privatization</w:t>
      </w:r>
      <w:r w:rsidR="009537AC">
        <w:rPr>
          <w:rFonts w:ascii="Times New Roman" w:eastAsia="Times New Roman" w:hAnsi="Times New Roman" w:cs="Times New Roman"/>
          <w:lang w:eastAsia="en-GB"/>
        </w:rPr>
        <w:t xml:space="preserve"> of state-</w:t>
      </w:r>
      <w:r w:rsidR="004E3C9D" w:rsidRPr="001E5A52">
        <w:rPr>
          <w:rFonts w:ascii="Times New Roman" w:eastAsia="Times New Roman" w:hAnsi="Times New Roman" w:cs="Times New Roman"/>
          <w:lang w:eastAsia="en-GB"/>
        </w:rPr>
        <w:t xml:space="preserve">owned companies, redundancies of </w:t>
      </w:r>
      <w:r w:rsidR="00D96927">
        <w:rPr>
          <w:rFonts w:ascii="Times New Roman" w:eastAsia="Times New Roman" w:hAnsi="Times New Roman" w:cs="Times New Roman"/>
          <w:lang w:eastAsia="en-GB"/>
        </w:rPr>
        <w:t xml:space="preserve">most </w:t>
      </w:r>
      <w:r w:rsidR="004E3C9D" w:rsidRPr="001E5A52">
        <w:rPr>
          <w:rFonts w:ascii="Times New Roman" w:eastAsia="Times New Roman" w:hAnsi="Times New Roman" w:cs="Times New Roman"/>
          <w:lang w:eastAsia="en-GB"/>
        </w:rPr>
        <w:t xml:space="preserve">civil servants, </w:t>
      </w:r>
      <w:r w:rsidR="009537AC">
        <w:rPr>
          <w:rFonts w:ascii="Times New Roman" w:eastAsia="Times New Roman" w:hAnsi="Times New Roman" w:cs="Times New Roman"/>
          <w:lang w:eastAsia="en-GB"/>
        </w:rPr>
        <w:t>a radical reduction in government regulation</w:t>
      </w:r>
      <w:r w:rsidR="00ED42F9" w:rsidRPr="001E5A52">
        <w:rPr>
          <w:rFonts w:ascii="Times New Roman" w:eastAsia="Times New Roman" w:hAnsi="Times New Roman" w:cs="Times New Roman"/>
          <w:lang w:eastAsia="en-GB"/>
        </w:rPr>
        <w:t>,</w:t>
      </w:r>
      <w:r w:rsidR="009537AC">
        <w:rPr>
          <w:rFonts w:ascii="Times New Roman" w:eastAsia="Times New Roman" w:hAnsi="Times New Roman" w:cs="Times New Roman"/>
          <w:lang w:eastAsia="en-GB"/>
        </w:rPr>
        <w:t xml:space="preserve"> a</w:t>
      </w:r>
      <w:r w:rsidR="00ED42F9" w:rsidRPr="001E5A52">
        <w:rPr>
          <w:rFonts w:ascii="Times New Roman" w:eastAsia="Times New Roman" w:hAnsi="Times New Roman" w:cs="Times New Roman"/>
          <w:lang w:eastAsia="en-GB"/>
        </w:rPr>
        <w:t xml:space="preserve"> </w:t>
      </w:r>
      <w:r w:rsidR="009537AC">
        <w:rPr>
          <w:rFonts w:ascii="Times New Roman" w:eastAsia="Times New Roman" w:hAnsi="Times New Roman" w:cs="Times New Roman"/>
          <w:lang w:eastAsia="en-GB"/>
        </w:rPr>
        <w:t>push</w:t>
      </w:r>
      <w:r w:rsidR="00ED42F9" w:rsidRPr="001E5A52">
        <w:rPr>
          <w:rFonts w:ascii="Times New Roman" w:eastAsia="Times New Roman" w:hAnsi="Times New Roman" w:cs="Times New Roman"/>
          <w:lang w:eastAsia="en-GB"/>
        </w:rPr>
        <w:t xml:space="preserve"> towards an export-led economy </w:t>
      </w:r>
      <w:r w:rsidR="009537AC">
        <w:rPr>
          <w:rFonts w:ascii="Times New Roman" w:eastAsia="Times New Roman" w:hAnsi="Times New Roman" w:cs="Times New Roman"/>
          <w:lang w:eastAsia="en-GB"/>
        </w:rPr>
        <w:t xml:space="preserve">and cuts to </w:t>
      </w:r>
      <w:r w:rsidR="00ED42F9" w:rsidRPr="001E5A52">
        <w:rPr>
          <w:rFonts w:ascii="Times New Roman" w:eastAsia="Times New Roman" w:hAnsi="Times New Roman" w:cs="Times New Roman"/>
          <w:lang w:eastAsia="en-GB"/>
        </w:rPr>
        <w:t>salaries</w:t>
      </w:r>
      <w:r w:rsidR="004E3C9D" w:rsidRPr="001E5A52">
        <w:rPr>
          <w:rFonts w:ascii="Times New Roman" w:eastAsia="Times New Roman" w:hAnsi="Times New Roman" w:cs="Times New Roman"/>
          <w:lang w:eastAsia="en-GB"/>
        </w:rPr>
        <w:t>.</w:t>
      </w:r>
      <w:r w:rsidR="004E3C9D" w:rsidRPr="001E5A52">
        <w:rPr>
          <w:rStyle w:val="EndnoteReference"/>
          <w:rFonts w:ascii="Times New Roman" w:eastAsia="Times New Roman" w:hAnsi="Times New Roman" w:cs="Times New Roman"/>
          <w:lang w:eastAsia="en-GB"/>
        </w:rPr>
        <w:endnoteReference w:id="5"/>
      </w:r>
      <w:r w:rsidR="00ED42F9" w:rsidRPr="001E5A52">
        <w:rPr>
          <w:rFonts w:ascii="Times New Roman" w:eastAsia="Times New Roman" w:hAnsi="Times New Roman" w:cs="Times New Roman"/>
          <w:lang w:eastAsia="en-GB"/>
        </w:rPr>
        <w:t xml:space="preserve"> These measures</w:t>
      </w:r>
      <w:r w:rsidR="0085341A" w:rsidRPr="001E5A52">
        <w:rPr>
          <w:rFonts w:ascii="Times New Roman" w:eastAsia="Times New Roman" w:hAnsi="Times New Roman" w:cs="Times New Roman"/>
          <w:lang w:eastAsia="en-GB"/>
        </w:rPr>
        <w:t xml:space="preserve"> were pushed forward by </w:t>
      </w:r>
      <w:r w:rsidR="009537AC">
        <w:rPr>
          <w:rFonts w:ascii="Times New Roman" w:eastAsia="Times New Roman" w:hAnsi="Times New Roman" w:cs="Times New Roman"/>
          <w:lang w:eastAsia="en-GB"/>
        </w:rPr>
        <w:t xml:space="preserve">the </w:t>
      </w:r>
      <w:r w:rsidR="0085341A" w:rsidRPr="001E5A52">
        <w:rPr>
          <w:rFonts w:ascii="Times New Roman" w:eastAsia="Times New Roman" w:hAnsi="Times New Roman" w:cs="Times New Roman"/>
          <w:lang w:eastAsia="en-GB"/>
        </w:rPr>
        <w:t>René Pré</w:t>
      </w:r>
      <w:r w:rsidR="00ED42F9" w:rsidRPr="001E5A52">
        <w:rPr>
          <w:rFonts w:ascii="Times New Roman" w:eastAsia="Times New Roman" w:hAnsi="Times New Roman" w:cs="Times New Roman"/>
          <w:lang w:eastAsia="en-GB"/>
        </w:rPr>
        <w:t>val administration</w:t>
      </w:r>
      <w:r w:rsidR="0085341A" w:rsidRPr="001E5A52">
        <w:rPr>
          <w:rFonts w:ascii="Times New Roman" w:eastAsia="Times New Roman" w:hAnsi="Times New Roman" w:cs="Times New Roman"/>
          <w:lang w:eastAsia="en-GB"/>
        </w:rPr>
        <w:t xml:space="preserve"> (1996-2000). </w:t>
      </w:r>
      <w:r w:rsidR="002208E2" w:rsidRPr="001E5A52">
        <w:rPr>
          <w:rFonts w:ascii="Times New Roman" w:eastAsia="Times New Roman" w:hAnsi="Times New Roman" w:cs="Times New Roman"/>
          <w:lang w:eastAsia="en-GB"/>
        </w:rPr>
        <w:t xml:space="preserve">1995-1997 </w:t>
      </w:r>
      <w:r w:rsidR="00D96927">
        <w:rPr>
          <w:rFonts w:ascii="Times New Roman" w:eastAsia="Times New Roman" w:hAnsi="Times New Roman" w:cs="Times New Roman"/>
          <w:lang w:eastAsia="en-GB"/>
        </w:rPr>
        <w:t>was</w:t>
      </w:r>
      <w:r w:rsidR="002208E2" w:rsidRPr="001E5A52">
        <w:rPr>
          <w:rFonts w:ascii="Times New Roman" w:eastAsia="Times New Roman" w:hAnsi="Times New Roman" w:cs="Times New Roman"/>
          <w:lang w:eastAsia="en-GB"/>
        </w:rPr>
        <w:t xml:space="preserve"> a crucial period for the </w:t>
      </w:r>
      <w:r w:rsidR="002208E2" w:rsidRPr="001E5A52">
        <w:rPr>
          <w:rFonts w:ascii="Times New Roman" w:eastAsia="Times New Roman" w:hAnsi="Times New Roman" w:cs="Times New Roman"/>
          <w:i/>
          <w:lang w:eastAsia="en-GB"/>
        </w:rPr>
        <w:t>Organisation Politique Lavalas</w:t>
      </w:r>
      <w:r w:rsidR="00D96927">
        <w:rPr>
          <w:rFonts w:ascii="Times New Roman" w:eastAsia="Times New Roman" w:hAnsi="Times New Roman" w:cs="Times New Roman"/>
          <w:lang w:eastAsia="en-GB"/>
        </w:rPr>
        <w:t xml:space="preserve"> (OPL)</w:t>
      </w:r>
      <w:r w:rsidR="003652A3">
        <w:rPr>
          <w:rFonts w:ascii="Times New Roman" w:eastAsia="Times New Roman" w:hAnsi="Times New Roman" w:cs="Times New Roman"/>
          <w:lang w:eastAsia="en-GB"/>
        </w:rPr>
        <w:t>,</w:t>
      </w:r>
      <w:r w:rsidR="00D96927">
        <w:rPr>
          <w:rFonts w:ascii="Times New Roman" w:eastAsia="Times New Roman" w:hAnsi="Times New Roman" w:cs="Times New Roman"/>
          <w:lang w:eastAsia="en-GB"/>
        </w:rPr>
        <w:t xml:space="preserve"> which split</w:t>
      </w:r>
      <w:r w:rsidR="002208E2" w:rsidRPr="001E5A52">
        <w:rPr>
          <w:rFonts w:ascii="Times New Roman" w:eastAsia="Times New Roman" w:hAnsi="Times New Roman" w:cs="Times New Roman"/>
          <w:lang w:eastAsia="en-GB"/>
        </w:rPr>
        <w:t xml:space="preserve"> into </w:t>
      </w:r>
      <w:r w:rsidR="003652A3">
        <w:rPr>
          <w:rFonts w:ascii="Times New Roman" w:eastAsia="Times New Roman" w:hAnsi="Times New Roman" w:cs="Times New Roman"/>
          <w:lang w:eastAsia="en-GB"/>
        </w:rPr>
        <w:t>the</w:t>
      </w:r>
      <w:r w:rsidR="002208E2" w:rsidRPr="001E5A52">
        <w:rPr>
          <w:rFonts w:ascii="Times New Roman" w:eastAsia="Times New Roman" w:hAnsi="Times New Roman" w:cs="Times New Roman"/>
          <w:lang w:eastAsia="en-GB"/>
        </w:rPr>
        <w:t xml:space="preserve"> factions OPL and Fa</w:t>
      </w:r>
      <w:r w:rsidR="00D96927">
        <w:rPr>
          <w:rFonts w:ascii="Times New Roman" w:eastAsia="Times New Roman" w:hAnsi="Times New Roman" w:cs="Times New Roman"/>
          <w:lang w:eastAsia="en-GB"/>
        </w:rPr>
        <w:t>nmi</w:t>
      </w:r>
      <w:r w:rsidR="002208E2" w:rsidRPr="001E5A52">
        <w:rPr>
          <w:rFonts w:ascii="Times New Roman" w:eastAsia="Times New Roman" w:hAnsi="Times New Roman" w:cs="Times New Roman"/>
          <w:lang w:eastAsia="en-GB"/>
        </w:rPr>
        <w:t xml:space="preserve"> Lavalas</w:t>
      </w:r>
      <w:r w:rsidR="003652A3">
        <w:rPr>
          <w:rFonts w:ascii="Times New Roman" w:eastAsia="Times New Roman" w:hAnsi="Times New Roman" w:cs="Times New Roman"/>
          <w:lang w:eastAsia="en-GB"/>
        </w:rPr>
        <w:t>,</w:t>
      </w:r>
      <w:r w:rsidR="002208E2" w:rsidRPr="001E5A52">
        <w:rPr>
          <w:rFonts w:ascii="Times New Roman" w:eastAsia="Times New Roman" w:hAnsi="Times New Roman" w:cs="Times New Roman"/>
          <w:lang w:eastAsia="en-GB"/>
        </w:rPr>
        <w:t xml:space="preserve"> </w:t>
      </w:r>
      <w:r w:rsidR="00D96927">
        <w:rPr>
          <w:rFonts w:ascii="Times New Roman" w:eastAsia="Times New Roman" w:hAnsi="Times New Roman" w:cs="Times New Roman"/>
          <w:lang w:eastAsia="en-GB"/>
        </w:rPr>
        <w:t>led</w:t>
      </w:r>
      <w:r w:rsidR="002208E2" w:rsidRPr="001E5A52">
        <w:rPr>
          <w:rFonts w:ascii="Times New Roman" w:eastAsia="Times New Roman" w:hAnsi="Times New Roman" w:cs="Times New Roman"/>
          <w:lang w:eastAsia="en-GB"/>
        </w:rPr>
        <w:t xml:space="preserve"> by Aristide. Th</w:t>
      </w:r>
      <w:r w:rsidR="00D96927">
        <w:rPr>
          <w:rFonts w:ascii="Times New Roman" w:eastAsia="Times New Roman" w:hAnsi="Times New Roman" w:cs="Times New Roman"/>
          <w:lang w:eastAsia="en-GB"/>
        </w:rPr>
        <w:t>e tensions and disagreements were</w:t>
      </w:r>
      <w:r w:rsidR="002208E2" w:rsidRPr="001E5A52">
        <w:rPr>
          <w:rFonts w:ascii="Times New Roman" w:eastAsia="Times New Roman" w:hAnsi="Times New Roman" w:cs="Times New Roman"/>
          <w:lang w:eastAsia="en-GB"/>
        </w:rPr>
        <w:t xml:space="preserve"> mainly linked </w:t>
      </w:r>
      <w:r w:rsidR="003652A3">
        <w:rPr>
          <w:rFonts w:ascii="Times New Roman" w:eastAsia="Times New Roman" w:hAnsi="Times New Roman" w:cs="Times New Roman"/>
          <w:lang w:eastAsia="en-GB"/>
        </w:rPr>
        <w:t xml:space="preserve">to </w:t>
      </w:r>
      <w:r w:rsidR="00D96927">
        <w:rPr>
          <w:rFonts w:ascii="Times New Roman" w:eastAsia="Times New Roman" w:hAnsi="Times New Roman" w:cs="Times New Roman"/>
          <w:lang w:eastAsia="en-GB"/>
        </w:rPr>
        <w:t>class issues: OPL represented</w:t>
      </w:r>
      <w:r w:rsidR="002208E2" w:rsidRPr="001E5A52">
        <w:rPr>
          <w:rFonts w:ascii="Times New Roman" w:eastAsia="Times New Roman" w:hAnsi="Times New Roman" w:cs="Times New Roman"/>
          <w:lang w:eastAsia="en-GB"/>
        </w:rPr>
        <w:t xml:space="preserve"> bou</w:t>
      </w:r>
      <w:r w:rsidR="00D96927">
        <w:rPr>
          <w:rFonts w:ascii="Times New Roman" w:eastAsia="Times New Roman" w:hAnsi="Times New Roman" w:cs="Times New Roman"/>
          <w:lang w:eastAsia="en-GB"/>
        </w:rPr>
        <w:t>rgeois civil society while FL was</w:t>
      </w:r>
      <w:r w:rsidR="002208E2" w:rsidRPr="001E5A52">
        <w:rPr>
          <w:rFonts w:ascii="Times New Roman" w:eastAsia="Times New Roman" w:hAnsi="Times New Roman" w:cs="Times New Roman"/>
          <w:lang w:eastAsia="en-GB"/>
        </w:rPr>
        <w:t xml:space="preserve"> a popular movement </w:t>
      </w:r>
      <w:r w:rsidR="003652A3">
        <w:rPr>
          <w:rFonts w:ascii="Times New Roman" w:eastAsia="Times New Roman" w:hAnsi="Times New Roman" w:cs="Times New Roman"/>
          <w:lang w:eastAsia="en-GB"/>
        </w:rPr>
        <w:t xml:space="preserve">which </w:t>
      </w:r>
      <w:r w:rsidR="002208E2" w:rsidRPr="001E5A52">
        <w:rPr>
          <w:rFonts w:ascii="Times New Roman" w:eastAsia="Times New Roman" w:hAnsi="Times New Roman" w:cs="Times New Roman"/>
          <w:lang w:eastAsia="en-GB"/>
        </w:rPr>
        <w:t>support</w:t>
      </w:r>
      <w:r w:rsidR="003652A3">
        <w:rPr>
          <w:rFonts w:ascii="Times New Roman" w:eastAsia="Times New Roman" w:hAnsi="Times New Roman" w:cs="Times New Roman"/>
          <w:lang w:eastAsia="en-GB"/>
        </w:rPr>
        <w:t>ed Aristide’s social program</w:t>
      </w:r>
      <w:r w:rsidR="00D96927">
        <w:rPr>
          <w:rFonts w:ascii="Times New Roman" w:eastAsia="Times New Roman" w:hAnsi="Times New Roman" w:cs="Times New Roman"/>
          <w:lang w:eastAsia="en-GB"/>
        </w:rPr>
        <w:t>. FL won</w:t>
      </w:r>
      <w:r w:rsidR="002208E2" w:rsidRPr="001E5A52">
        <w:rPr>
          <w:rFonts w:ascii="Times New Roman" w:eastAsia="Times New Roman" w:hAnsi="Times New Roman" w:cs="Times New Roman"/>
          <w:lang w:eastAsia="en-GB"/>
        </w:rPr>
        <w:t xml:space="preserve"> the legislative elections in May 2000 and </w:t>
      </w:r>
      <w:r w:rsidR="00D96927">
        <w:rPr>
          <w:rFonts w:ascii="Times New Roman" w:eastAsia="Times New Roman" w:hAnsi="Times New Roman" w:cs="Times New Roman"/>
          <w:lang w:eastAsia="en-GB"/>
        </w:rPr>
        <w:t>Aristide was re-elected</w:t>
      </w:r>
      <w:r w:rsidR="002208E2" w:rsidRPr="001E5A52">
        <w:rPr>
          <w:rFonts w:ascii="Times New Roman" w:eastAsia="Times New Roman" w:hAnsi="Times New Roman" w:cs="Times New Roman"/>
          <w:lang w:eastAsia="en-GB"/>
        </w:rPr>
        <w:t xml:space="preserve"> in November 2000. Aristide </w:t>
      </w:r>
      <w:r w:rsidR="003652A3">
        <w:rPr>
          <w:rFonts w:ascii="Times New Roman" w:eastAsia="Times New Roman" w:hAnsi="Times New Roman" w:cs="Times New Roman"/>
          <w:lang w:eastAsia="en-GB"/>
        </w:rPr>
        <w:t xml:space="preserve">won </w:t>
      </w:r>
      <w:r w:rsidR="002208E2" w:rsidRPr="001E5A52">
        <w:rPr>
          <w:rFonts w:ascii="Times New Roman" w:eastAsia="Times New Roman" w:hAnsi="Times New Roman" w:cs="Times New Roman"/>
          <w:lang w:eastAsia="en-GB"/>
        </w:rPr>
        <w:t xml:space="preserve">92% of the votes and 60% </w:t>
      </w:r>
      <w:r w:rsidR="003652A3">
        <w:rPr>
          <w:rFonts w:ascii="Times New Roman" w:eastAsia="Times New Roman" w:hAnsi="Times New Roman" w:cs="Times New Roman"/>
          <w:lang w:eastAsia="en-GB"/>
        </w:rPr>
        <w:t>voter turnout</w:t>
      </w:r>
      <w:r w:rsidR="002208E2" w:rsidRPr="001E5A52">
        <w:rPr>
          <w:rFonts w:ascii="Times New Roman" w:eastAsia="Times New Roman" w:hAnsi="Times New Roman" w:cs="Times New Roman"/>
          <w:lang w:eastAsia="en-GB"/>
        </w:rPr>
        <w:t>. The same year</w:t>
      </w:r>
      <w:r w:rsidR="003652A3">
        <w:rPr>
          <w:rFonts w:ascii="Times New Roman" w:eastAsia="Times New Roman" w:hAnsi="Times New Roman" w:cs="Times New Roman"/>
          <w:lang w:eastAsia="en-GB"/>
        </w:rPr>
        <w:t>,</w:t>
      </w:r>
      <w:r w:rsidR="002208E2" w:rsidRPr="001E5A52">
        <w:rPr>
          <w:rFonts w:ascii="Times New Roman" w:eastAsia="Times New Roman" w:hAnsi="Times New Roman" w:cs="Times New Roman"/>
          <w:lang w:eastAsia="en-GB"/>
        </w:rPr>
        <w:t xml:space="preserve"> and despite the ratification of IDB loan</w:t>
      </w:r>
      <w:r w:rsidR="00270B5D" w:rsidRPr="001E5A52">
        <w:rPr>
          <w:rFonts w:ascii="Times New Roman" w:eastAsia="Times New Roman" w:hAnsi="Times New Roman" w:cs="Times New Roman"/>
          <w:lang w:eastAsia="en-GB"/>
        </w:rPr>
        <w:t>s</w:t>
      </w:r>
      <w:r w:rsidR="003652A3">
        <w:rPr>
          <w:rFonts w:ascii="Times New Roman" w:eastAsia="Times New Roman" w:hAnsi="Times New Roman" w:cs="Times New Roman"/>
          <w:lang w:eastAsia="en-GB"/>
        </w:rPr>
        <w:t>,</w:t>
      </w:r>
      <w:r w:rsidR="00270B5D" w:rsidRPr="001E5A52">
        <w:rPr>
          <w:rFonts w:ascii="Times New Roman" w:eastAsia="Times New Roman" w:hAnsi="Times New Roman" w:cs="Times New Roman"/>
          <w:lang w:eastAsia="en-GB"/>
        </w:rPr>
        <w:t xml:space="preserve"> the funds were withheld </w:t>
      </w:r>
      <w:r w:rsidR="003652A3">
        <w:rPr>
          <w:rFonts w:ascii="Times New Roman" w:eastAsia="Times New Roman" w:hAnsi="Times New Roman" w:cs="Times New Roman"/>
          <w:lang w:eastAsia="en-GB"/>
        </w:rPr>
        <w:t xml:space="preserve">and </w:t>
      </w:r>
      <w:r w:rsidR="002208E2" w:rsidRPr="001E5A52">
        <w:rPr>
          <w:rFonts w:ascii="Times New Roman" w:eastAsia="Times New Roman" w:hAnsi="Times New Roman" w:cs="Times New Roman"/>
          <w:lang w:eastAsia="en-GB"/>
        </w:rPr>
        <w:t>the Wo</w:t>
      </w:r>
      <w:r w:rsidR="00D96927">
        <w:rPr>
          <w:rFonts w:ascii="Times New Roman" w:eastAsia="Times New Roman" w:hAnsi="Times New Roman" w:cs="Times New Roman"/>
          <w:lang w:eastAsia="en-GB"/>
        </w:rPr>
        <w:t>r</w:t>
      </w:r>
      <w:r w:rsidR="002208E2" w:rsidRPr="001E5A52">
        <w:rPr>
          <w:rFonts w:ascii="Times New Roman" w:eastAsia="Times New Roman" w:hAnsi="Times New Roman" w:cs="Times New Roman"/>
          <w:lang w:eastAsia="en-GB"/>
        </w:rPr>
        <w:t xml:space="preserve">ld </w:t>
      </w:r>
      <w:r w:rsidR="00D96927" w:rsidRPr="001E5A52">
        <w:rPr>
          <w:rFonts w:ascii="Times New Roman" w:eastAsia="Times New Roman" w:hAnsi="Times New Roman" w:cs="Times New Roman"/>
          <w:lang w:eastAsia="en-GB"/>
        </w:rPr>
        <w:t>Bank</w:t>
      </w:r>
      <w:r w:rsidR="002208E2" w:rsidRPr="001E5A52">
        <w:rPr>
          <w:rFonts w:ascii="Times New Roman" w:eastAsia="Times New Roman" w:hAnsi="Times New Roman" w:cs="Times New Roman"/>
          <w:lang w:eastAsia="en-GB"/>
        </w:rPr>
        <w:t xml:space="preserve"> suspended </w:t>
      </w:r>
      <w:r w:rsidR="00270B5D" w:rsidRPr="001E5A52">
        <w:rPr>
          <w:rFonts w:ascii="Times New Roman" w:eastAsia="Times New Roman" w:hAnsi="Times New Roman" w:cs="Times New Roman"/>
          <w:lang w:eastAsia="en-GB"/>
        </w:rPr>
        <w:t xml:space="preserve">all </w:t>
      </w:r>
      <w:r w:rsidR="003652A3">
        <w:rPr>
          <w:rFonts w:ascii="Times New Roman" w:eastAsia="Times New Roman" w:hAnsi="Times New Roman" w:cs="Times New Roman"/>
          <w:lang w:eastAsia="en-GB"/>
        </w:rPr>
        <w:t xml:space="preserve">its </w:t>
      </w:r>
      <w:r w:rsidR="002208E2" w:rsidRPr="001E5A52">
        <w:rPr>
          <w:rFonts w:ascii="Times New Roman" w:eastAsia="Times New Roman" w:hAnsi="Times New Roman" w:cs="Times New Roman"/>
          <w:lang w:eastAsia="en-GB"/>
        </w:rPr>
        <w:t>grants</w:t>
      </w:r>
      <w:r w:rsidR="003652A3">
        <w:rPr>
          <w:rFonts w:ascii="Times New Roman" w:eastAsia="Times New Roman" w:hAnsi="Times New Roman" w:cs="Times New Roman"/>
          <w:lang w:eastAsia="en-GB"/>
        </w:rPr>
        <w:t xml:space="preserve"> to Haiti</w:t>
      </w:r>
      <w:r w:rsidR="002208E2" w:rsidRPr="001E5A52">
        <w:rPr>
          <w:rFonts w:ascii="Times New Roman" w:eastAsia="Times New Roman" w:hAnsi="Times New Roman" w:cs="Times New Roman"/>
          <w:lang w:eastAsia="en-GB"/>
        </w:rPr>
        <w:t>.</w:t>
      </w:r>
      <w:r w:rsidR="002208E2" w:rsidRPr="001E5A52">
        <w:rPr>
          <w:rStyle w:val="EndnoteReference"/>
          <w:rFonts w:ascii="Times New Roman" w:eastAsia="Times New Roman" w:hAnsi="Times New Roman" w:cs="Times New Roman"/>
          <w:lang w:eastAsia="en-GB"/>
        </w:rPr>
        <w:endnoteReference w:id="6"/>
      </w:r>
      <w:r w:rsidR="00270B5D" w:rsidRPr="001E5A52">
        <w:rPr>
          <w:rFonts w:ascii="Times New Roman" w:eastAsia="Times New Roman" w:hAnsi="Times New Roman" w:cs="Times New Roman"/>
          <w:lang w:eastAsia="en-GB"/>
        </w:rPr>
        <w:t xml:space="preserve"> The US embargo, follow</w:t>
      </w:r>
      <w:r w:rsidR="003652A3">
        <w:rPr>
          <w:rFonts w:ascii="Times New Roman" w:eastAsia="Times New Roman" w:hAnsi="Times New Roman" w:cs="Times New Roman"/>
          <w:lang w:eastAsia="en-GB"/>
        </w:rPr>
        <w:t>ed by the EU</w:t>
      </w:r>
      <w:r w:rsidR="00A167E1">
        <w:rPr>
          <w:rFonts w:ascii="Times New Roman" w:eastAsia="Times New Roman" w:hAnsi="Times New Roman" w:cs="Times New Roman"/>
          <w:lang w:eastAsia="en-GB"/>
        </w:rPr>
        <w:t>,</w:t>
      </w:r>
      <w:r w:rsidR="003652A3">
        <w:rPr>
          <w:rFonts w:ascii="Times New Roman" w:eastAsia="Times New Roman" w:hAnsi="Times New Roman" w:cs="Times New Roman"/>
          <w:lang w:eastAsia="en-GB"/>
        </w:rPr>
        <w:t xml:space="preserve"> was explained by an</w:t>
      </w:r>
      <w:r w:rsidR="00270B5D" w:rsidRPr="001E5A52">
        <w:rPr>
          <w:rFonts w:ascii="Times New Roman" w:eastAsia="Times New Roman" w:hAnsi="Times New Roman" w:cs="Times New Roman"/>
          <w:lang w:eastAsia="en-GB"/>
        </w:rPr>
        <w:t xml:space="preserve"> electoral fraud during the May 2000 elections</w:t>
      </w:r>
      <w:r w:rsidR="003652A3">
        <w:rPr>
          <w:rFonts w:ascii="Times New Roman" w:eastAsia="Times New Roman" w:hAnsi="Times New Roman" w:cs="Times New Roman"/>
          <w:lang w:eastAsia="en-GB"/>
        </w:rPr>
        <w:t xml:space="preserve"> in which</w:t>
      </w:r>
      <w:r w:rsidR="00270B5D" w:rsidRPr="001E5A52">
        <w:rPr>
          <w:rFonts w:ascii="Times New Roman" w:eastAsia="Times New Roman" w:hAnsi="Times New Roman" w:cs="Times New Roman"/>
          <w:lang w:eastAsia="en-GB"/>
        </w:rPr>
        <w:t xml:space="preserve"> Aristide had not even been elected. The impact of the embargo on t</w:t>
      </w:r>
      <w:r w:rsidR="003652A3">
        <w:rPr>
          <w:rFonts w:ascii="Times New Roman" w:eastAsia="Times New Roman" w:hAnsi="Times New Roman" w:cs="Times New Roman"/>
          <w:lang w:eastAsia="en-GB"/>
        </w:rPr>
        <w:t>he Haitian society was extreme</w:t>
      </w:r>
      <w:r w:rsidR="00D96927" w:rsidRPr="001E5A52">
        <w:rPr>
          <w:rFonts w:ascii="Times New Roman" w:eastAsia="Times New Roman" w:hAnsi="Times New Roman" w:cs="Times New Roman"/>
          <w:lang w:eastAsia="en-GB"/>
        </w:rPr>
        <w:t>,</w:t>
      </w:r>
      <w:r w:rsidR="00270B5D" w:rsidRPr="001E5A52">
        <w:rPr>
          <w:rFonts w:ascii="Times New Roman" w:eastAsia="Times New Roman" w:hAnsi="Times New Roman" w:cs="Times New Roman"/>
          <w:lang w:eastAsia="en-GB"/>
        </w:rPr>
        <w:t xml:space="preserve"> as the government budget </w:t>
      </w:r>
      <w:r w:rsidR="003652A3">
        <w:rPr>
          <w:rFonts w:ascii="Times New Roman" w:eastAsia="Times New Roman" w:hAnsi="Times New Roman" w:cs="Times New Roman"/>
          <w:lang w:eastAsia="en-GB"/>
        </w:rPr>
        <w:t xml:space="preserve">was </w:t>
      </w:r>
      <w:r w:rsidR="00270B5D" w:rsidRPr="001E5A52">
        <w:rPr>
          <w:rFonts w:ascii="Times New Roman" w:eastAsia="Times New Roman" w:hAnsi="Times New Roman" w:cs="Times New Roman"/>
          <w:lang w:eastAsia="en-GB"/>
        </w:rPr>
        <w:t>reduced to $300 million by 2003 and Haiti’s GDP fell from $4 billion in 1999 to $2.9 Billion.</w:t>
      </w:r>
      <w:r w:rsidR="00F71D32" w:rsidRPr="001E5A52">
        <w:rPr>
          <w:rFonts w:ascii="Times New Roman" w:eastAsia="Times New Roman" w:hAnsi="Times New Roman" w:cs="Times New Roman"/>
          <w:lang w:eastAsia="en-GB"/>
        </w:rPr>
        <w:t xml:space="preserve"> </w:t>
      </w:r>
      <w:r w:rsidR="00CD4DBA" w:rsidRPr="001E5A52">
        <w:rPr>
          <w:rFonts w:ascii="Times New Roman" w:eastAsia="Times New Roman" w:hAnsi="Times New Roman" w:cs="Times New Roman"/>
          <w:lang w:eastAsia="en-GB"/>
        </w:rPr>
        <w:t xml:space="preserve">The nature of </w:t>
      </w:r>
      <w:r w:rsidR="003652A3">
        <w:rPr>
          <w:rFonts w:ascii="Times New Roman" w:eastAsia="Times New Roman" w:hAnsi="Times New Roman" w:cs="Times New Roman"/>
          <w:lang w:eastAsia="en-GB"/>
        </w:rPr>
        <w:t>the</w:t>
      </w:r>
      <w:r w:rsidR="00CD4DBA" w:rsidRPr="001E5A52">
        <w:rPr>
          <w:rFonts w:ascii="Times New Roman" w:eastAsia="Times New Roman" w:hAnsi="Times New Roman" w:cs="Times New Roman"/>
          <w:lang w:eastAsia="en-GB"/>
        </w:rPr>
        <w:t xml:space="preserve"> embargo and the aid blockage is </w:t>
      </w:r>
      <w:r w:rsidR="003652A3">
        <w:rPr>
          <w:rFonts w:ascii="Times New Roman" w:eastAsia="Times New Roman" w:hAnsi="Times New Roman" w:cs="Times New Roman"/>
          <w:lang w:eastAsia="en-GB"/>
        </w:rPr>
        <w:t xml:space="preserve">key to </w:t>
      </w:r>
      <w:r w:rsidR="00CD4DBA" w:rsidRPr="001E5A52">
        <w:rPr>
          <w:rFonts w:ascii="Times New Roman" w:eastAsia="Times New Roman" w:hAnsi="Times New Roman" w:cs="Times New Roman"/>
          <w:lang w:eastAsia="en-GB"/>
        </w:rPr>
        <w:t xml:space="preserve">understanding the most </w:t>
      </w:r>
      <w:r w:rsidR="003652A3">
        <w:rPr>
          <w:rFonts w:ascii="Times New Roman" w:eastAsia="Times New Roman" w:hAnsi="Times New Roman" w:cs="Times New Roman"/>
          <w:lang w:eastAsia="en-GB"/>
        </w:rPr>
        <w:t xml:space="preserve">brazen aspects </w:t>
      </w:r>
      <w:r w:rsidR="00CD4DBA" w:rsidRPr="001E5A52">
        <w:rPr>
          <w:rFonts w:ascii="Times New Roman" w:eastAsia="Times New Roman" w:hAnsi="Times New Roman" w:cs="Times New Roman"/>
          <w:lang w:eastAsia="en-GB"/>
        </w:rPr>
        <w:t>of the neoliberal agenda.</w:t>
      </w:r>
    </w:p>
    <w:p w14:paraId="4423D0F2" w14:textId="710B08B2" w:rsidR="0085341A" w:rsidRPr="00961B62" w:rsidRDefault="00680109" w:rsidP="00961B62">
      <w:pPr>
        <w:pStyle w:val="Standard"/>
        <w:spacing w:line="480" w:lineRule="auto"/>
        <w:ind w:firstLine="720"/>
        <w:rPr>
          <w:rFonts w:cs="Times New Roman"/>
          <w:bCs/>
          <w:lang w:val="en-US"/>
        </w:rPr>
      </w:pPr>
      <w:r>
        <w:rPr>
          <w:rFonts w:eastAsia="Times New Roman" w:cs="Times New Roman"/>
          <w:lang w:val="en-US" w:eastAsia="en-GB"/>
        </w:rPr>
        <w:t xml:space="preserve">In </w:t>
      </w:r>
      <w:r w:rsidR="0085341A" w:rsidRPr="001E5A52">
        <w:rPr>
          <w:rFonts w:eastAsia="Times New Roman" w:cs="Times New Roman"/>
          <w:lang w:val="en-US" w:eastAsia="en-GB"/>
        </w:rPr>
        <w:t xml:space="preserve">April 2003, </w:t>
      </w:r>
      <w:r>
        <w:rPr>
          <w:rFonts w:eastAsia="Times New Roman" w:cs="Times New Roman"/>
          <w:lang w:val="en-US" w:eastAsia="en-GB"/>
        </w:rPr>
        <w:t>at a speech during a bi-centennial commemoration of Haitian revolutionary</w:t>
      </w:r>
      <w:r w:rsidR="0085341A" w:rsidRPr="001E5A52">
        <w:rPr>
          <w:rFonts w:eastAsia="Times New Roman" w:cs="Times New Roman"/>
          <w:lang w:val="en-US" w:eastAsia="en-GB"/>
        </w:rPr>
        <w:t xml:space="preserve"> Toussaint Louverture</w:t>
      </w:r>
      <w:r w:rsidR="009C742C">
        <w:rPr>
          <w:rFonts w:eastAsia="Times New Roman" w:cs="Times New Roman"/>
          <w:lang w:val="en-US" w:eastAsia="en-GB"/>
        </w:rPr>
        <w:t>’s death, Aristide</w:t>
      </w:r>
      <w:r>
        <w:rPr>
          <w:rFonts w:eastAsia="Times New Roman" w:cs="Times New Roman"/>
          <w:lang w:val="en-US" w:eastAsia="en-GB"/>
        </w:rPr>
        <w:t xml:space="preserve"> </w:t>
      </w:r>
      <w:r w:rsidR="0085341A" w:rsidRPr="001E5A52">
        <w:rPr>
          <w:rFonts w:eastAsia="Times New Roman" w:cs="Times New Roman"/>
          <w:lang w:val="en-US" w:eastAsia="en-GB"/>
        </w:rPr>
        <w:t xml:space="preserve">reminded France </w:t>
      </w:r>
      <w:r w:rsidR="002A1832">
        <w:rPr>
          <w:rFonts w:eastAsia="Times New Roman" w:cs="Times New Roman"/>
          <w:lang w:val="en-US" w:eastAsia="en-GB"/>
        </w:rPr>
        <w:t xml:space="preserve">of </w:t>
      </w:r>
      <w:r>
        <w:rPr>
          <w:rFonts w:eastAsia="Times New Roman" w:cs="Times New Roman"/>
          <w:lang w:val="en-US" w:eastAsia="en-GB"/>
        </w:rPr>
        <w:t>its colonial past</w:t>
      </w:r>
      <w:r w:rsidR="0085341A" w:rsidRPr="001E5A52">
        <w:rPr>
          <w:rFonts w:eastAsia="Times New Roman" w:cs="Times New Roman"/>
          <w:lang w:val="en-US" w:eastAsia="en-GB"/>
        </w:rPr>
        <w:t xml:space="preserve"> and </w:t>
      </w:r>
      <w:r w:rsidR="009C742C">
        <w:rPr>
          <w:rFonts w:eastAsia="Times New Roman" w:cs="Times New Roman"/>
          <w:lang w:val="en-US" w:eastAsia="en-GB"/>
        </w:rPr>
        <w:t xml:space="preserve">asked for the retribution </w:t>
      </w:r>
      <w:r>
        <w:rPr>
          <w:rFonts w:eastAsia="Times New Roman" w:cs="Times New Roman"/>
          <w:lang w:val="en-US" w:eastAsia="en-GB"/>
        </w:rPr>
        <w:t>of the 90 million gold F</w:t>
      </w:r>
      <w:r w:rsidR="0085341A" w:rsidRPr="001E5A52">
        <w:rPr>
          <w:rFonts w:eastAsia="Times New Roman" w:cs="Times New Roman"/>
          <w:lang w:val="en-US" w:eastAsia="en-GB"/>
        </w:rPr>
        <w:t xml:space="preserve">rancs that Haiti </w:t>
      </w:r>
      <w:r>
        <w:rPr>
          <w:rFonts w:eastAsia="Times New Roman" w:cs="Times New Roman"/>
          <w:lang w:val="en-US" w:eastAsia="en-GB"/>
        </w:rPr>
        <w:t>paid</w:t>
      </w:r>
      <w:r w:rsidR="009C742C">
        <w:rPr>
          <w:rFonts w:eastAsia="Times New Roman" w:cs="Times New Roman"/>
          <w:lang w:val="en-US" w:eastAsia="en-GB"/>
        </w:rPr>
        <w:t xml:space="preserve"> France </w:t>
      </w:r>
      <w:r>
        <w:rPr>
          <w:rFonts w:eastAsia="Times New Roman" w:cs="Times New Roman"/>
          <w:lang w:val="en-US" w:eastAsia="en-GB"/>
        </w:rPr>
        <w:t xml:space="preserve">in return for its </w:t>
      </w:r>
      <w:r w:rsidR="009C742C">
        <w:rPr>
          <w:rFonts w:eastAsia="Times New Roman" w:cs="Times New Roman"/>
          <w:lang w:val="en-US" w:eastAsia="en-GB"/>
        </w:rPr>
        <w:t xml:space="preserve">independence. </w:t>
      </w:r>
      <w:r w:rsidR="0085341A" w:rsidRPr="001E5A52">
        <w:rPr>
          <w:rFonts w:eastAsia="Times New Roman" w:cs="Times New Roman"/>
          <w:lang w:val="en-US" w:eastAsia="en-GB"/>
        </w:rPr>
        <w:t>Because of the exorbitant interest rate</w:t>
      </w:r>
      <w:r>
        <w:rPr>
          <w:rFonts w:eastAsia="Times New Roman" w:cs="Times New Roman"/>
          <w:lang w:val="en-US" w:eastAsia="en-GB"/>
        </w:rPr>
        <w:t>s</w:t>
      </w:r>
      <w:r w:rsidR="0085341A" w:rsidRPr="001E5A52">
        <w:rPr>
          <w:rFonts w:eastAsia="Times New Roman" w:cs="Times New Roman"/>
          <w:lang w:val="en-US" w:eastAsia="en-GB"/>
        </w:rPr>
        <w:t xml:space="preserve"> </w:t>
      </w:r>
      <w:r w:rsidR="009C742C">
        <w:rPr>
          <w:rFonts w:eastAsia="Times New Roman" w:cs="Times New Roman"/>
          <w:lang w:val="en-US" w:eastAsia="en-GB"/>
        </w:rPr>
        <w:t xml:space="preserve">applied to this infamous debt, </w:t>
      </w:r>
      <w:r w:rsidR="0085341A" w:rsidRPr="001E5A52">
        <w:rPr>
          <w:rFonts w:eastAsia="Times New Roman" w:cs="Times New Roman"/>
          <w:lang w:val="en-US" w:eastAsia="en-GB"/>
        </w:rPr>
        <w:t>Aristide made</w:t>
      </w:r>
      <w:r>
        <w:rPr>
          <w:rFonts w:eastAsia="Times New Roman" w:cs="Times New Roman"/>
          <w:lang w:val="en-US" w:eastAsia="en-GB"/>
        </w:rPr>
        <w:t xml:space="preserve"> a case for retribution ($21.7 b</w:t>
      </w:r>
      <w:r w:rsidR="0085341A" w:rsidRPr="001E5A52">
        <w:rPr>
          <w:rFonts w:eastAsia="Times New Roman" w:cs="Times New Roman"/>
          <w:lang w:val="en-US" w:eastAsia="en-GB"/>
        </w:rPr>
        <w:t xml:space="preserve">illion) to be paid back. </w:t>
      </w:r>
      <w:r w:rsidR="00CD4DBA" w:rsidRPr="001E5A52">
        <w:rPr>
          <w:rFonts w:eastAsia="Times New Roman" w:cs="Times New Roman"/>
          <w:lang w:val="en-US" w:eastAsia="en-GB"/>
        </w:rPr>
        <w:t xml:space="preserve">Following Aristide’s demand, </w:t>
      </w:r>
      <w:r w:rsidR="00CD4DBA" w:rsidRPr="001E5A52">
        <w:rPr>
          <w:rFonts w:cs="Times New Roman"/>
          <w:lang w:val="en-US"/>
        </w:rPr>
        <w:t>in October 2003, Prime Minister Dominiqu</w:t>
      </w:r>
      <w:r w:rsidR="00560B3C">
        <w:rPr>
          <w:rFonts w:cs="Times New Roman"/>
          <w:lang w:val="en-US"/>
        </w:rPr>
        <w:t>e de Villepin put together an ‘i</w:t>
      </w:r>
      <w:r w:rsidR="00CD4DBA" w:rsidRPr="001E5A52">
        <w:rPr>
          <w:rFonts w:cs="Times New Roman"/>
          <w:lang w:val="en-US"/>
        </w:rPr>
        <w:t xml:space="preserve">ndependent committee of reflection and propositions on </w:t>
      </w:r>
      <w:r w:rsidR="00560B3C">
        <w:rPr>
          <w:rFonts w:cs="Times New Roman"/>
          <w:lang w:val="en-US"/>
        </w:rPr>
        <w:t>the Franco-Haitian relationship</w:t>
      </w:r>
      <w:r w:rsidR="00CD4DBA" w:rsidRPr="001E5A52">
        <w:rPr>
          <w:rFonts w:cs="Times New Roman"/>
          <w:lang w:val="en-US"/>
        </w:rPr>
        <w:t>’</w:t>
      </w:r>
      <w:r w:rsidR="00CD4DBA" w:rsidRPr="001E5A52">
        <w:rPr>
          <w:rFonts w:cs="Times New Roman"/>
          <w:b/>
          <w:lang w:val="en-US"/>
        </w:rPr>
        <w:t xml:space="preserve"> </w:t>
      </w:r>
      <w:r w:rsidR="00CD4DBA" w:rsidRPr="001E5A52">
        <w:rPr>
          <w:rFonts w:cs="Times New Roman"/>
          <w:lang w:val="en-US"/>
        </w:rPr>
        <w:t>and appointed two representatives: Régis Debray and Véronique Albanel.</w:t>
      </w:r>
      <w:r w:rsidR="00961B62">
        <w:rPr>
          <w:rFonts w:cs="Times New Roman"/>
          <w:lang w:val="en-US"/>
        </w:rPr>
        <w:t xml:space="preserve"> </w:t>
      </w:r>
      <w:r w:rsidR="00CD4DBA" w:rsidRPr="001E5A52">
        <w:rPr>
          <w:rFonts w:cs="Times New Roman"/>
        </w:rPr>
        <w:t xml:space="preserve">The commission’s report was published in January 2004 and Aristide was demoted </w:t>
      </w:r>
      <w:r w:rsidR="00560B3C">
        <w:rPr>
          <w:rFonts w:cs="Times New Roman"/>
        </w:rPr>
        <w:t>the following month</w:t>
      </w:r>
      <w:r w:rsidR="00CD4DBA" w:rsidRPr="001E5A52">
        <w:rPr>
          <w:rFonts w:cs="Times New Roman"/>
        </w:rPr>
        <w:t>.</w:t>
      </w:r>
    </w:p>
    <w:p w14:paraId="7DFA8021" w14:textId="77777777" w:rsidR="0085341A" w:rsidRPr="001E5A52" w:rsidRDefault="0085341A" w:rsidP="00961B62">
      <w:pPr>
        <w:shd w:val="clear" w:color="auto" w:fill="FFFFFF"/>
        <w:spacing w:line="480" w:lineRule="auto"/>
        <w:rPr>
          <w:rFonts w:ascii="Times New Roman" w:eastAsia="Times New Roman" w:hAnsi="Times New Roman" w:cs="Times New Roman"/>
          <w:lang w:eastAsia="en-GB"/>
        </w:rPr>
      </w:pPr>
    </w:p>
    <w:p w14:paraId="760C490C" w14:textId="27A77F86" w:rsidR="006011E1" w:rsidRPr="006852DE" w:rsidRDefault="006852DE" w:rsidP="00961B62">
      <w:pPr>
        <w:pStyle w:val="ListParagraph"/>
        <w:shd w:val="clear" w:color="auto" w:fill="FFFFFF"/>
        <w:spacing w:line="480" w:lineRule="auto"/>
        <w:ind w:left="360"/>
        <w:rPr>
          <w:rFonts w:ascii="Times New Roman" w:eastAsia="Times New Roman" w:hAnsi="Times New Roman" w:cs="Times New Roman"/>
          <w:lang w:eastAsia="en-GB"/>
        </w:rPr>
      </w:pPr>
      <w:r w:rsidRPr="006852DE">
        <w:rPr>
          <w:rFonts w:ascii="Times New Roman" w:eastAsia="Times New Roman" w:hAnsi="Times New Roman" w:cs="Times New Roman"/>
          <w:lang w:eastAsia="en-GB"/>
        </w:rPr>
        <w:t>HISTORIOGRAPHICAL DEBATE</w:t>
      </w:r>
    </w:p>
    <w:p w14:paraId="29C75FD8" w14:textId="3B733DBB" w:rsidR="007E0D6A" w:rsidRPr="001E5A52" w:rsidRDefault="00662D48" w:rsidP="00961B62">
      <w:pPr>
        <w:spacing w:line="480" w:lineRule="auto"/>
        <w:ind w:firstLine="360"/>
        <w:rPr>
          <w:rFonts w:ascii="Times New Roman" w:eastAsia="Times New Roman" w:hAnsi="Times New Roman" w:cs="Times New Roman"/>
        </w:rPr>
      </w:pPr>
      <w:r>
        <w:rPr>
          <w:rFonts w:ascii="Times New Roman" w:eastAsia="Times New Roman" w:hAnsi="Times New Roman" w:cs="Times New Roman"/>
          <w:lang w:eastAsia="en-GB"/>
        </w:rPr>
        <w:t xml:space="preserve">The historiography </w:t>
      </w:r>
      <w:r w:rsidR="00BF3C78" w:rsidRPr="001E5A52">
        <w:rPr>
          <w:rFonts w:ascii="Times New Roman" w:eastAsia="Times New Roman" w:hAnsi="Times New Roman" w:cs="Times New Roman"/>
          <w:lang w:eastAsia="en-GB"/>
        </w:rPr>
        <w:t>is particularly rev</w:t>
      </w:r>
      <w:r w:rsidR="00F4554C">
        <w:rPr>
          <w:rFonts w:ascii="Times New Roman" w:eastAsia="Times New Roman" w:hAnsi="Times New Roman" w:cs="Times New Roman"/>
          <w:lang w:eastAsia="en-GB"/>
        </w:rPr>
        <w:t>ealing</w:t>
      </w:r>
      <w:r w:rsidR="00FF5180" w:rsidRPr="001E5A52">
        <w:rPr>
          <w:rFonts w:ascii="Times New Roman" w:eastAsia="Times New Roman" w:hAnsi="Times New Roman" w:cs="Times New Roman"/>
          <w:lang w:eastAsia="en-GB"/>
        </w:rPr>
        <w:t xml:space="preserve"> </w:t>
      </w:r>
      <w:r w:rsidR="00F4554C">
        <w:rPr>
          <w:rFonts w:ascii="Times New Roman" w:eastAsia="Times New Roman" w:hAnsi="Times New Roman" w:cs="Times New Roman"/>
          <w:lang w:eastAsia="en-GB"/>
        </w:rPr>
        <w:t xml:space="preserve">in </w:t>
      </w:r>
      <w:r w:rsidR="00FF5180" w:rsidRPr="001E5A52">
        <w:rPr>
          <w:rFonts w:ascii="Times New Roman" w:eastAsia="Times New Roman" w:hAnsi="Times New Roman" w:cs="Times New Roman"/>
          <w:lang w:eastAsia="en-GB"/>
        </w:rPr>
        <w:t>understand</w:t>
      </w:r>
      <w:r w:rsidR="00F4554C">
        <w:rPr>
          <w:rFonts w:ascii="Times New Roman" w:eastAsia="Times New Roman" w:hAnsi="Times New Roman" w:cs="Times New Roman"/>
          <w:lang w:eastAsia="en-GB"/>
        </w:rPr>
        <w:t>ing</w:t>
      </w:r>
      <w:r w:rsidR="00FF5180" w:rsidRPr="001E5A52">
        <w:rPr>
          <w:rFonts w:ascii="Times New Roman" w:eastAsia="Times New Roman" w:hAnsi="Times New Roman" w:cs="Times New Roman"/>
          <w:lang w:eastAsia="en-GB"/>
        </w:rPr>
        <w:t xml:space="preserve"> the 2004 coup</w:t>
      </w:r>
      <w:r w:rsidR="00F4554C">
        <w:rPr>
          <w:rFonts w:ascii="Times New Roman" w:eastAsia="Times New Roman" w:hAnsi="Times New Roman" w:cs="Times New Roman"/>
          <w:lang w:eastAsia="en-GB"/>
        </w:rPr>
        <w:t xml:space="preserve">. </w:t>
      </w:r>
      <w:r w:rsidR="009C742C" w:rsidRPr="001E5A52">
        <w:rPr>
          <w:rFonts w:ascii="Times New Roman" w:eastAsia="Times New Roman" w:hAnsi="Times New Roman" w:cs="Times New Roman"/>
        </w:rPr>
        <w:t>Chris Bongie</w:t>
      </w:r>
      <w:r w:rsidR="009C742C">
        <w:rPr>
          <w:rFonts w:ascii="Times New Roman" w:eastAsia="Times New Roman" w:hAnsi="Times New Roman" w:cs="Times New Roman"/>
          <w:lang w:eastAsia="en-GB"/>
        </w:rPr>
        <w:t xml:space="preserve">, </w:t>
      </w:r>
      <w:r w:rsidR="009C742C" w:rsidRPr="001E5A52">
        <w:rPr>
          <w:rFonts w:ascii="Times New Roman" w:eastAsia="Times New Roman" w:hAnsi="Times New Roman" w:cs="Times New Roman"/>
          <w:lang w:eastAsia="en-GB"/>
        </w:rPr>
        <w:t>Noam Chomsky</w:t>
      </w:r>
      <w:r w:rsidR="009C742C">
        <w:rPr>
          <w:rFonts w:ascii="Times New Roman" w:eastAsia="Times New Roman" w:hAnsi="Times New Roman" w:cs="Times New Roman"/>
          <w:lang w:eastAsia="en-GB"/>
        </w:rPr>
        <w:t xml:space="preserve">, </w:t>
      </w:r>
      <w:r w:rsidR="009C742C" w:rsidRPr="001E5A52">
        <w:rPr>
          <w:rFonts w:ascii="Times New Roman" w:eastAsia="Times New Roman" w:hAnsi="Times New Roman" w:cs="Times New Roman"/>
          <w:bCs/>
        </w:rPr>
        <w:t>Michael Deibert</w:t>
      </w:r>
      <w:r w:rsidR="009C742C">
        <w:rPr>
          <w:rFonts w:ascii="Times New Roman" w:eastAsia="Times New Roman" w:hAnsi="Times New Roman" w:cs="Times New Roman"/>
        </w:rPr>
        <w:t xml:space="preserve">, </w:t>
      </w:r>
      <w:r w:rsidR="009C742C" w:rsidRPr="001E5A52">
        <w:rPr>
          <w:rFonts w:ascii="Times New Roman" w:eastAsia="Times New Roman" w:hAnsi="Times New Roman" w:cs="Times New Roman"/>
        </w:rPr>
        <w:t>Alex Dupuy,</w:t>
      </w:r>
      <w:r w:rsidR="009C742C">
        <w:rPr>
          <w:rFonts w:ascii="Times New Roman" w:eastAsia="Times New Roman" w:hAnsi="Times New Roman" w:cs="Times New Roman"/>
        </w:rPr>
        <w:t xml:space="preserve"> </w:t>
      </w:r>
      <w:r w:rsidR="009C742C" w:rsidRPr="001E5A52">
        <w:rPr>
          <w:rFonts w:ascii="Times New Roman" w:eastAsia="Times New Roman" w:hAnsi="Times New Roman" w:cs="Times New Roman"/>
        </w:rPr>
        <w:t>Robert Fanon</w:t>
      </w:r>
      <w:r w:rsidR="009C742C">
        <w:rPr>
          <w:rFonts w:ascii="Times New Roman" w:eastAsia="Times New Roman" w:hAnsi="Times New Roman" w:cs="Times New Roman"/>
          <w:lang w:eastAsia="en-GB"/>
        </w:rPr>
        <w:t xml:space="preserve">, </w:t>
      </w:r>
      <w:r w:rsidR="00BF3C78" w:rsidRPr="001E5A52">
        <w:rPr>
          <w:rFonts w:ascii="Times New Roman" w:eastAsia="Times New Roman" w:hAnsi="Times New Roman" w:cs="Times New Roman"/>
          <w:lang w:eastAsia="en-GB"/>
        </w:rPr>
        <w:t xml:space="preserve">Paul Farmer, </w:t>
      </w:r>
      <w:r w:rsidR="0006215C">
        <w:rPr>
          <w:rFonts w:ascii="Times New Roman" w:eastAsia="Times New Roman" w:hAnsi="Times New Roman" w:cs="Times New Roman"/>
        </w:rPr>
        <w:t xml:space="preserve">Philippe Girard, </w:t>
      </w:r>
      <w:r w:rsidR="009C742C" w:rsidRPr="001E5A52">
        <w:rPr>
          <w:rFonts w:ascii="Times New Roman" w:eastAsia="Times New Roman" w:hAnsi="Times New Roman" w:cs="Times New Roman"/>
          <w:lang w:eastAsia="en-GB"/>
        </w:rPr>
        <w:t>Peter Hallward,</w:t>
      </w:r>
      <w:r w:rsidR="009C742C">
        <w:rPr>
          <w:rFonts w:ascii="Times New Roman" w:eastAsia="Times New Roman" w:hAnsi="Times New Roman" w:cs="Times New Roman"/>
          <w:lang w:eastAsia="en-GB"/>
        </w:rPr>
        <w:t xml:space="preserve"> </w:t>
      </w:r>
      <w:r w:rsidR="00074B95">
        <w:rPr>
          <w:rFonts w:ascii="Times New Roman" w:eastAsia="Times New Roman" w:hAnsi="Times New Roman" w:cs="Times New Roman"/>
          <w:lang w:eastAsia="en-GB"/>
        </w:rPr>
        <w:t xml:space="preserve">Nick Nesbitt, </w:t>
      </w:r>
      <w:r w:rsidR="009C742C" w:rsidRPr="001E5A52">
        <w:rPr>
          <w:rFonts w:ascii="Times New Roman" w:eastAsia="Times New Roman" w:hAnsi="Times New Roman" w:cs="Times New Roman"/>
        </w:rPr>
        <w:t>Rand</w:t>
      </w:r>
      <w:r w:rsidR="009C742C">
        <w:rPr>
          <w:rFonts w:ascii="Times New Roman" w:eastAsia="Times New Roman" w:hAnsi="Times New Roman" w:cs="Times New Roman"/>
        </w:rPr>
        <w:t xml:space="preserve">all Robinson, </w:t>
      </w:r>
      <w:r w:rsidR="00BF3C78" w:rsidRPr="001E5A52">
        <w:rPr>
          <w:rFonts w:ascii="Times New Roman" w:eastAsia="Times New Roman" w:hAnsi="Times New Roman" w:cs="Times New Roman"/>
        </w:rPr>
        <w:t>Lyonnel Trouillot</w:t>
      </w:r>
      <w:r w:rsidR="009C742C">
        <w:rPr>
          <w:rFonts w:ascii="Times New Roman" w:eastAsia="Times New Roman" w:hAnsi="Times New Roman" w:cs="Times New Roman"/>
        </w:rPr>
        <w:t xml:space="preserve"> and </w:t>
      </w:r>
      <w:r w:rsidR="00BF3C78" w:rsidRPr="001E5A52">
        <w:rPr>
          <w:rFonts w:ascii="Times New Roman" w:eastAsia="Times New Roman" w:hAnsi="Times New Roman" w:cs="Times New Roman"/>
        </w:rPr>
        <w:t>Christophe Wargny</w:t>
      </w:r>
      <w:r w:rsidR="009C742C">
        <w:rPr>
          <w:rFonts w:ascii="Times New Roman" w:eastAsia="Times New Roman" w:hAnsi="Times New Roman" w:cs="Times New Roman"/>
        </w:rPr>
        <w:t xml:space="preserve"> </w:t>
      </w:r>
      <w:r w:rsidR="00F4554C">
        <w:rPr>
          <w:rFonts w:ascii="Times New Roman" w:eastAsia="Times New Roman" w:hAnsi="Times New Roman" w:cs="Times New Roman"/>
        </w:rPr>
        <w:t xml:space="preserve">are among the most significant scholars who have contributed to the </w:t>
      </w:r>
      <w:r w:rsidR="00CD4DBA" w:rsidRPr="001E5A52">
        <w:rPr>
          <w:rFonts w:ascii="Times New Roman" w:eastAsia="Times New Roman" w:hAnsi="Times New Roman" w:cs="Times New Roman"/>
        </w:rPr>
        <w:t>historiographical debate.</w:t>
      </w:r>
      <w:r w:rsidR="00F4554C">
        <w:rPr>
          <w:rFonts w:ascii="Times New Roman" w:eastAsia="Times New Roman" w:hAnsi="Times New Roman" w:cs="Times New Roman"/>
        </w:rPr>
        <w:t xml:space="preserve"> </w:t>
      </w:r>
      <w:r w:rsidR="00F514A7">
        <w:rPr>
          <w:rFonts w:ascii="Times New Roman" w:eastAsia="Times New Roman" w:hAnsi="Times New Roman" w:cs="Times New Roman"/>
        </w:rPr>
        <w:t>The</w:t>
      </w:r>
      <w:r w:rsidR="00CD4DBA" w:rsidRPr="001E5A52">
        <w:rPr>
          <w:rFonts w:ascii="Times New Roman" w:eastAsia="Times New Roman" w:hAnsi="Times New Roman" w:cs="Times New Roman"/>
        </w:rPr>
        <w:t xml:space="preserve"> debate </w:t>
      </w:r>
      <w:r w:rsidR="00F514A7">
        <w:rPr>
          <w:rFonts w:ascii="Times New Roman" w:eastAsia="Times New Roman" w:hAnsi="Times New Roman" w:cs="Times New Roman"/>
        </w:rPr>
        <w:t xml:space="preserve">highlights </w:t>
      </w:r>
      <w:r w:rsidR="00CD4DBA" w:rsidRPr="001E5A52">
        <w:rPr>
          <w:rFonts w:ascii="Times New Roman" w:eastAsia="Times New Roman" w:hAnsi="Times New Roman" w:cs="Times New Roman"/>
        </w:rPr>
        <w:t xml:space="preserve">the </w:t>
      </w:r>
      <w:r w:rsidR="00F514A7">
        <w:rPr>
          <w:rFonts w:ascii="Times New Roman" w:eastAsia="Times New Roman" w:hAnsi="Times New Roman" w:cs="Times New Roman"/>
        </w:rPr>
        <w:t xml:space="preserve">fact that </w:t>
      </w:r>
      <w:r w:rsidR="007E0D6A" w:rsidRPr="001E5A52">
        <w:rPr>
          <w:rFonts w:ascii="Times New Roman" w:eastAsia="Times New Roman" w:hAnsi="Times New Roman" w:cs="Times New Roman"/>
        </w:rPr>
        <w:t xml:space="preserve">the historian’s neutrality is a myth and </w:t>
      </w:r>
      <w:r w:rsidR="00F514A7">
        <w:rPr>
          <w:rFonts w:ascii="Times New Roman" w:eastAsia="Times New Roman" w:hAnsi="Times New Roman" w:cs="Times New Roman"/>
        </w:rPr>
        <w:t xml:space="preserve">often highly </w:t>
      </w:r>
      <w:r w:rsidR="007E0D6A" w:rsidRPr="001E5A52">
        <w:rPr>
          <w:rFonts w:ascii="Times New Roman" w:eastAsia="Times New Roman" w:hAnsi="Times New Roman" w:cs="Times New Roman"/>
        </w:rPr>
        <w:t xml:space="preserve">ideological. </w:t>
      </w:r>
      <w:r w:rsidR="00F514A7">
        <w:rPr>
          <w:rFonts w:ascii="Times New Roman" w:eastAsia="Times New Roman" w:hAnsi="Times New Roman" w:cs="Times New Roman"/>
        </w:rPr>
        <w:t xml:space="preserve">It </w:t>
      </w:r>
      <w:r w:rsidR="007E0D6A" w:rsidRPr="001E5A52">
        <w:rPr>
          <w:rFonts w:ascii="Times New Roman" w:eastAsia="Times New Roman" w:hAnsi="Times New Roman" w:cs="Times New Roman"/>
        </w:rPr>
        <w:t>also rev</w:t>
      </w:r>
      <w:r w:rsidR="0022608E">
        <w:rPr>
          <w:rFonts w:ascii="Times New Roman" w:eastAsia="Times New Roman" w:hAnsi="Times New Roman" w:cs="Times New Roman"/>
        </w:rPr>
        <w:t>eals what was at stake with the</w:t>
      </w:r>
      <w:r w:rsidR="007E0D6A" w:rsidRPr="001E5A52">
        <w:rPr>
          <w:rFonts w:ascii="Times New Roman" w:eastAsia="Times New Roman" w:hAnsi="Times New Roman" w:cs="Times New Roman"/>
        </w:rPr>
        <w:t xml:space="preserve"> coup in Haiti and situate</w:t>
      </w:r>
      <w:r w:rsidR="0067496C" w:rsidRPr="001E5A52">
        <w:rPr>
          <w:rFonts w:ascii="Times New Roman" w:eastAsia="Times New Roman" w:hAnsi="Times New Roman" w:cs="Times New Roman"/>
        </w:rPr>
        <w:t>s</w:t>
      </w:r>
      <w:r w:rsidR="007E0D6A" w:rsidRPr="001E5A52">
        <w:rPr>
          <w:rFonts w:ascii="Times New Roman" w:eastAsia="Times New Roman" w:hAnsi="Times New Roman" w:cs="Times New Roman"/>
        </w:rPr>
        <w:t xml:space="preserve"> what happened at the core of </w:t>
      </w:r>
      <w:r w:rsidR="00F514A7">
        <w:rPr>
          <w:rFonts w:ascii="Times New Roman" w:eastAsia="Times New Roman" w:hAnsi="Times New Roman" w:cs="Times New Roman"/>
        </w:rPr>
        <w:t xml:space="preserve">a series of neo-imperial and military </w:t>
      </w:r>
      <w:r w:rsidR="007E0D6A" w:rsidRPr="001E5A52">
        <w:rPr>
          <w:rFonts w:ascii="Times New Roman" w:eastAsia="Times New Roman" w:hAnsi="Times New Roman" w:cs="Times New Roman"/>
        </w:rPr>
        <w:t>practices.</w:t>
      </w:r>
      <w:r w:rsidR="00074B95">
        <w:rPr>
          <w:rFonts w:ascii="Times New Roman" w:eastAsia="Times New Roman" w:hAnsi="Times New Roman" w:cs="Times New Roman"/>
        </w:rPr>
        <w:t xml:space="preserve"> </w:t>
      </w:r>
    </w:p>
    <w:p w14:paraId="00F6C562" w14:textId="14531240" w:rsidR="00074B95" w:rsidRDefault="007E0D6A" w:rsidP="00E835DF">
      <w:pPr>
        <w:spacing w:line="480" w:lineRule="auto"/>
        <w:ind w:firstLine="360"/>
        <w:rPr>
          <w:rFonts w:ascii="Times New Roman" w:eastAsia="Times New Roman" w:hAnsi="Times New Roman" w:cs="Times New Roman"/>
        </w:rPr>
      </w:pPr>
      <w:r w:rsidRPr="001E5A52">
        <w:rPr>
          <w:rFonts w:ascii="Times New Roman" w:eastAsia="Times New Roman" w:hAnsi="Times New Roman" w:cs="Times New Roman"/>
        </w:rPr>
        <w:t xml:space="preserve">Two main sides </w:t>
      </w:r>
      <w:r w:rsidR="009C742C">
        <w:rPr>
          <w:rFonts w:ascii="Times New Roman" w:eastAsia="Times New Roman" w:hAnsi="Times New Roman" w:cs="Times New Roman"/>
        </w:rPr>
        <w:t xml:space="preserve">of this debate </w:t>
      </w:r>
      <w:r w:rsidRPr="001E5A52">
        <w:rPr>
          <w:rFonts w:ascii="Times New Roman" w:eastAsia="Times New Roman" w:hAnsi="Times New Roman" w:cs="Times New Roman"/>
        </w:rPr>
        <w:t xml:space="preserve">confront their interpretation of coup as legitimate or </w:t>
      </w:r>
      <w:r w:rsidR="009C742C" w:rsidRPr="001E5A52">
        <w:rPr>
          <w:rFonts w:ascii="Times New Roman" w:eastAsia="Times New Roman" w:hAnsi="Times New Roman" w:cs="Times New Roman"/>
        </w:rPr>
        <w:t>illegitimate</w:t>
      </w:r>
      <w:r w:rsidRPr="001E5A52">
        <w:rPr>
          <w:rFonts w:ascii="Times New Roman" w:eastAsia="Times New Roman" w:hAnsi="Times New Roman" w:cs="Times New Roman"/>
        </w:rPr>
        <w:t xml:space="preserve"> depending </w:t>
      </w:r>
      <w:r w:rsidR="0067496C" w:rsidRPr="001E5A52">
        <w:rPr>
          <w:rFonts w:ascii="Times New Roman" w:eastAsia="Times New Roman" w:hAnsi="Times New Roman" w:cs="Times New Roman"/>
        </w:rPr>
        <w:t xml:space="preserve">on </w:t>
      </w:r>
      <w:r w:rsidRPr="001E5A52">
        <w:rPr>
          <w:rFonts w:ascii="Times New Roman" w:eastAsia="Times New Roman" w:hAnsi="Times New Roman" w:cs="Times New Roman"/>
        </w:rPr>
        <w:t>the</w:t>
      </w:r>
      <w:r w:rsidR="0067496C" w:rsidRPr="001E5A52">
        <w:rPr>
          <w:rFonts w:ascii="Times New Roman" w:eastAsia="Times New Roman" w:hAnsi="Times New Roman" w:cs="Times New Roman"/>
        </w:rPr>
        <w:t>ir</w:t>
      </w:r>
      <w:r w:rsidRPr="001E5A52">
        <w:rPr>
          <w:rFonts w:ascii="Times New Roman" w:eastAsia="Times New Roman" w:hAnsi="Times New Roman" w:cs="Times New Roman"/>
        </w:rPr>
        <w:t xml:space="preserve"> understanding of </w:t>
      </w:r>
      <w:r w:rsidR="0067496C" w:rsidRPr="001E5A52">
        <w:rPr>
          <w:rFonts w:ascii="Times New Roman" w:eastAsia="Times New Roman" w:hAnsi="Times New Roman" w:cs="Times New Roman"/>
        </w:rPr>
        <w:t>and</w:t>
      </w:r>
      <w:r w:rsidR="009C742C">
        <w:rPr>
          <w:rFonts w:ascii="Times New Roman" w:eastAsia="Times New Roman" w:hAnsi="Times New Roman" w:cs="Times New Roman"/>
        </w:rPr>
        <w:t xml:space="preserve"> </w:t>
      </w:r>
      <w:r w:rsidR="0067496C" w:rsidRPr="001E5A52">
        <w:rPr>
          <w:rFonts w:ascii="Times New Roman" w:eastAsia="Times New Roman" w:hAnsi="Times New Roman" w:cs="Times New Roman"/>
        </w:rPr>
        <w:t xml:space="preserve">agreement </w:t>
      </w:r>
      <w:r w:rsidR="0050190F">
        <w:rPr>
          <w:rFonts w:ascii="Times New Roman" w:eastAsia="Times New Roman" w:hAnsi="Times New Roman" w:cs="Times New Roman"/>
        </w:rPr>
        <w:t xml:space="preserve">or not </w:t>
      </w:r>
      <w:r w:rsidR="0067496C" w:rsidRPr="001E5A52">
        <w:rPr>
          <w:rFonts w:ascii="Times New Roman" w:eastAsia="Times New Roman" w:hAnsi="Times New Roman" w:cs="Times New Roman"/>
        </w:rPr>
        <w:t>w</w:t>
      </w:r>
      <w:r w:rsidR="009C742C">
        <w:rPr>
          <w:rFonts w:ascii="Times New Roman" w:eastAsia="Times New Roman" w:hAnsi="Times New Roman" w:cs="Times New Roman"/>
        </w:rPr>
        <w:t>ith Aristide’s political agenda</w:t>
      </w:r>
      <w:r w:rsidRPr="001E5A52">
        <w:rPr>
          <w:rFonts w:ascii="Times New Roman" w:eastAsia="Times New Roman" w:hAnsi="Times New Roman" w:cs="Times New Roman"/>
        </w:rPr>
        <w:t xml:space="preserve">. </w:t>
      </w:r>
      <w:r w:rsidR="00074B95">
        <w:rPr>
          <w:rFonts w:ascii="Times New Roman" w:eastAsia="Times New Roman" w:hAnsi="Times New Roman" w:cs="Times New Roman"/>
        </w:rPr>
        <w:t>Students’ presentation</w:t>
      </w:r>
      <w:r w:rsidR="00662D48">
        <w:rPr>
          <w:rFonts w:ascii="Times New Roman" w:eastAsia="Times New Roman" w:hAnsi="Times New Roman" w:cs="Times New Roman"/>
        </w:rPr>
        <w:t>s</w:t>
      </w:r>
      <w:r w:rsidR="00074B95">
        <w:rPr>
          <w:rFonts w:ascii="Times New Roman" w:eastAsia="Times New Roman" w:hAnsi="Times New Roman" w:cs="Times New Roman"/>
        </w:rPr>
        <w:t xml:space="preserve"> on the arguments used by both sides </w:t>
      </w:r>
      <w:r w:rsidR="00A033D5">
        <w:rPr>
          <w:rFonts w:ascii="Times New Roman" w:eastAsia="Times New Roman" w:hAnsi="Times New Roman" w:cs="Times New Roman"/>
        </w:rPr>
        <w:t>are</w:t>
      </w:r>
      <w:r w:rsidR="00074B95">
        <w:rPr>
          <w:rFonts w:ascii="Times New Roman" w:eastAsia="Times New Roman" w:hAnsi="Times New Roman" w:cs="Times New Roman"/>
        </w:rPr>
        <w:t xml:space="preserve"> a very productive way of addressing this historiographical debate. The students should be able to present the scholars</w:t>
      </w:r>
      <w:r w:rsidR="00A033D5">
        <w:rPr>
          <w:rFonts w:ascii="Times New Roman" w:eastAsia="Times New Roman" w:hAnsi="Times New Roman" w:cs="Times New Roman"/>
        </w:rPr>
        <w:t>’ work</w:t>
      </w:r>
      <w:r w:rsidR="00074B95">
        <w:rPr>
          <w:rFonts w:ascii="Times New Roman" w:eastAsia="Times New Roman" w:hAnsi="Times New Roman" w:cs="Times New Roman"/>
        </w:rPr>
        <w:t xml:space="preserve">, summarize each </w:t>
      </w:r>
      <w:r w:rsidR="00A033D5">
        <w:rPr>
          <w:rFonts w:ascii="Times New Roman" w:eastAsia="Times New Roman" w:hAnsi="Times New Roman" w:cs="Times New Roman"/>
        </w:rPr>
        <w:t>perspective</w:t>
      </w:r>
      <w:r w:rsidR="00074B95">
        <w:rPr>
          <w:rFonts w:ascii="Times New Roman" w:eastAsia="Times New Roman" w:hAnsi="Times New Roman" w:cs="Times New Roman"/>
        </w:rPr>
        <w:t xml:space="preserve"> and the sources used to support the arguments. In order to prepar</w:t>
      </w:r>
      <w:r w:rsidR="00E835DF">
        <w:rPr>
          <w:rFonts w:ascii="Times New Roman" w:eastAsia="Times New Roman" w:hAnsi="Times New Roman" w:cs="Times New Roman"/>
        </w:rPr>
        <w:t xml:space="preserve">e this session it is essential </w:t>
      </w:r>
      <w:r w:rsidR="00074B95">
        <w:rPr>
          <w:rFonts w:ascii="Times New Roman" w:eastAsia="Times New Roman" w:hAnsi="Times New Roman" w:cs="Times New Roman"/>
        </w:rPr>
        <w:t xml:space="preserve">for the students to visualize the level of violence disclosed during this coup. Both documentaries directed by Kevin Pina and Nicolas Rossier are excellent sources </w:t>
      </w:r>
      <w:r w:rsidR="00E835DF">
        <w:rPr>
          <w:rFonts w:ascii="Times New Roman" w:eastAsia="Times New Roman" w:hAnsi="Times New Roman" w:cs="Times New Roman"/>
        </w:rPr>
        <w:t xml:space="preserve">because of their use of footage shot during the coup. </w:t>
      </w:r>
      <w:r w:rsidR="00DF7DC0">
        <w:rPr>
          <w:rFonts w:ascii="Times New Roman" w:eastAsia="Times New Roman" w:hAnsi="Times New Roman" w:cs="Times New Roman"/>
        </w:rPr>
        <w:t xml:space="preserve">They are perhaps the </w:t>
      </w:r>
      <w:r w:rsidR="00A033D5">
        <w:rPr>
          <w:rFonts w:ascii="Times New Roman" w:eastAsia="Times New Roman" w:hAnsi="Times New Roman" w:cs="Times New Roman"/>
        </w:rPr>
        <w:t xml:space="preserve">most influential journalists who have </w:t>
      </w:r>
      <w:r w:rsidR="00DF7DC0">
        <w:rPr>
          <w:rFonts w:ascii="Times New Roman" w:eastAsia="Times New Roman" w:hAnsi="Times New Roman" w:cs="Times New Roman"/>
        </w:rPr>
        <w:t>engage</w:t>
      </w:r>
      <w:r w:rsidR="00A033D5">
        <w:rPr>
          <w:rFonts w:ascii="Times New Roman" w:eastAsia="Times New Roman" w:hAnsi="Times New Roman" w:cs="Times New Roman"/>
        </w:rPr>
        <w:t>d</w:t>
      </w:r>
      <w:r w:rsidR="00DF7DC0">
        <w:rPr>
          <w:rFonts w:ascii="Times New Roman" w:eastAsia="Times New Roman" w:hAnsi="Times New Roman" w:cs="Times New Roman"/>
        </w:rPr>
        <w:t xml:space="preserve"> with the coup and its aftermath. </w:t>
      </w:r>
      <w:r w:rsidR="00E835DF">
        <w:rPr>
          <w:rFonts w:ascii="Times New Roman" w:eastAsia="Times New Roman" w:hAnsi="Times New Roman" w:cs="Times New Roman"/>
        </w:rPr>
        <w:t>The human cost of the coup is a necessary realization in order to further contextualize the historiographical debates.</w:t>
      </w:r>
    </w:p>
    <w:p w14:paraId="77AF5DA9" w14:textId="5A650A26" w:rsidR="00BF2841" w:rsidRPr="00074B95" w:rsidRDefault="00F52E7D" w:rsidP="00074B95">
      <w:pPr>
        <w:spacing w:line="480" w:lineRule="auto"/>
        <w:ind w:firstLine="360"/>
        <w:rPr>
          <w:rFonts w:ascii="Times New Roman" w:eastAsia="Times New Roman" w:hAnsi="Times New Roman" w:cs="Times New Roman"/>
        </w:rPr>
      </w:pPr>
      <w:r w:rsidRPr="001E5A52">
        <w:rPr>
          <w:rFonts w:ascii="Times New Roman" w:eastAsia="Times New Roman" w:hAnsi="Times New Roman" w:cs="Times New Roman"/>
          <w:bCs/>
        </w:rPr>
        <w:t>Michael Deibert</w:t>
      </w:r>
      <w:r w:rsidR="0050190F">
        <w:rPr>
          <w:rFonts w:ascii="Times New Roman" w:eastAsia="Times New Roman" w:hAnsi="Times New Roman" w:cs="Times New Roman"/>
          <w:bCs/>
        </w:rPr>
        <w:t xml:space="preserve">’s book </w:t>
      </w:r>
      <w:r w:rsidR="0050190F" w:rsidRPr="0050190F">
        <w:rPr>
          <w:rFonts w:ascii="Times New Roman" w:eastAsia="Times New Roman" w:hAnsi="Times New Roman" w:cs="Times New Roman"/>
          <w:bCs/>
          <w:i/>
        </w:rPr>
        <w:t>Notes from the Last T</w:t>
      </w:r>
      <w:r w:rsidR="0006215C" w:rsidRPr="0050190F">
        <w:rPr>
          <w:rFonts w:ascii="Times New Roman" w:eastAsia="Times New Roman" w:hAnsi="Times New Roman" w:cs="Times New Roman"/>
          <w:bCs/>
          <w:i/>
        </w:rPr>
        <w:t>estament</w:t>
      </w:r>
      <w:r w:rsidRPr="001E5A52">
        <w:rPr>
          <w:rFonts w:ascii="Times New Roman" w:eastAsia="Times New Roman" w:hAnsi="Times New Roman" w:cs="Times New Roman"/>
          <w:bCs/>
        </w:rPr>
        <w:t xml:space="preserve"> </w:t>
      </w:r>
      <w:r w:rsidR="007E0D6A" w:rsidRPr="001E5A52">
        <w:rPr>
          <w:rFonts w:ascii="Times New Roman" w:eastAsia="Times New Roman" w:hAnsi="Times New Roman" w:cs="Times New Roman"/>
          <w:bCs/>
        </w:rPr>
        <w:t>takes the format of a file made up by the</w:t>
      </w:r>
      <w:r w:rsidR="007E0D6A" w:rsidRPr="001E5A52">
        <w:rPr>
          <w:rFonts w:ascii="Times New Roman" w:eastAsia="Times New Roman" w:hAnsi="Times New Roman" w:cs="Times New Roman"/>
          <w:b/>
          <w:bCs/>
        </w:rPr>
        <w:t xml:space="preserve"> </w:t>
      </w:r>
      <w:r w:rsidR="007E0D6A" w:rsidRPr="001E5A52">
        <w:rPr>
          <w:rFonts w:ascii="Times New Roman" w:eastAsia="Times New Roman" w:hAnsi="Times New Roman" w:cs="Times New Roman"/>
        </w:rPr>
        <w:t>series of lawsuits against Aristide and Lavalas</w:t>
      </w:r>
      <w:r w:rsidR="0067496C" w:rsidRPr="001E5A52">
        <w:rPr>
          <w:rFonts w:ascii="Times New Roman" w:eastAsia="Times New Roman" w:hAnsi="Times New Roman" w:cs="Times New Roman"/>
        </w:rPr>
        <w:t>.</w:t>
      </w:r>
      <w:r w:rsidR="00DF7DC0">
        <w:rPr>
          <w:rFonts w:ascii="Times New Roman" w:eastAsia="Times New Roman" w:hAnsi="Times New Roman" w:cs="Times New Roman"/>
        </w:rPr>
        <w:t xml:space="preserve"> </w:t>
      </w:r>
      <w:r w:rsidR="0050190F">
        <w:rPr>
          <w:rFonts w:ascii="Times New Roman" w:eastAsia="Times New Roman" w:hAnsi="Times New Roman" w:cs="Times New Roman"/>
        </w:rPr>
        <w:t xml:space="preserve">However, </w:t>
      </w:r>
      <w:r w:rsidR="0067496C" w:rsidRPr="001E5A52">
        <w:rPr>
          <w:rFonts w:ascii="Times New Roman" w:eastAsia="Times New Roman" w:hAnsi="Times New Roman" w:cs="Times New Roman"/>
        </w:rPr>
        <w:t xml:space="preserve">since the </w:t>
      </w:r>
      <w:r w:rsidR="0050190F">
        <w:rPr>
          <w:rFonts w:ascii="Times New Roman" w:eastAsia="Times New Roman" w:hAnsi="Times New Roman" w:cs="Times New Roman"/>
        </w:rPr>
        <w:t xml:space="preserve">book’s </w:t>
      </w:r>
      <w:r w:rsidR="0067496C" w:rsidRPr="001E5A52">
        <w:rPr>
          <w:rFonts w:ascii="Times New Roman" w:eastAsia="Times New Roman" w:hAnsi="Times New Roman" w:cs="Times New Roman"/>
        </w:rPr>
        <w:t xml:space="preserve">publication all </w:t>
      </w:r>
      <w:r w:rsidR="0050190F">
        <w:rPr>
          <w:rFonts w:ascii="Times New Roman" w:eastAsia="Times New Roman" w:hAnsi="Times New Roman" w:cs="Times New Roman"/>
        </w:rPr>
        <w:t xml:space="preserve">its </w:t>
      </w:r>
      <w:r w:rsidR="00A033D5">
        <w:rPr>
          <w:rFonts w:ascii="Times New Roman" w:eastAsia="Times New Roman" w:hAnsi="Times New Roman" w:cs="Times New Roman"/>
        </w:rPr>
        <w:t>evidence</w:t>
      </w:r>
      <w:r w:rsidR="007E0D6A" w:rsidRPr="001E5A52">
        <w:rPr>
          <w:rFonts w:ascii="Times New Roman" w:eastAsia="Times New Roman" w:hAnsi="Times New Roman" w:cs="Times New Roman"/>
        </w:rPr>
        <w:t xml:space="preserve"> </w:t>
      </w:r>
      <w:r w:rsidR="00A033D5">
        <w:rPr>
          <w:rFonts w:ascii="Times New Roman" w:eastAsia="Times New Roman" w:hAnsi="Times New Roman" w:cs="Times New Roman"/>
        </w:rPr>
        <w:t>has</w:t>
      </w:r>
      <w:r w:rsidR="0006215C">
        <w:rPr>
          <w:rFonts w:ascii="Times New Roman" w:eastAsia="Times New Roman" w:hAnsi="Times New Roman" w:cs="Times New Roman"/>
        </w:rPr>
        <w:t xml:space="preserve"> </w:t>
      </w:r>
      <w:r w:rsidR="0067496C" w:rsidRPr="001E5A52">
        <w:rPr>
          <w:rFonts w:ascii="Times New Roman" w:eastAsia="Times New Roman" w:hAnsi="Times New Roman" w:cs="Times New Roman"/>
        </w:rPr>
        <w:t xml:space="preserve">been </w:t>
      </w:r>
      <w:r w:rsidR="0050190F">
        <w:rPr>
          <w:rFonts w:ascii="Times New Roman" w:eastAsia="Times New Roman" w:hAnsi="Times New Roman" w:cs="Times New Roman"/>
        </w:rPr>
        <w:t xml:space="preserve">proven </w:t>
      </w:r>
      <w:r w:rsidR="0067496C" w:rsidRPr="001E5A52">
        <w:rPr>
          <w:rFonts w:ascii="Times New Roman" w:eastAsia="Times New Roman" w:hAnsi="Times New Roman" w:cs="Times New Roman"/>
        </w:rPr>
        <w:t xml:space="preserve">erroneous and all charges </w:t>
      </w:r>
      <w:r w:rsidR="0006215C">
        <w:rPr>
          <w:rFonts w:ascii="Times New Roman" w:eastAsia="Times New Roman" w:hAnsi="Times New Roman" w:cs="Times New Roman"/>
        </w:rPr>
        <w:t xml:space="preserve">against Aristide </w:t>
      </w:r>
      <w:r w:rsidR="0067496C" w:rsidRPr="001E5A52">
        <w:rPr>
          <w:rFonts w:ascii="Times New Roman" w:eastAsia="Times New Roman" w:hAnsi="Times New Roman" w:cs="Times New Roman"/>
        </w:rPr>
        <w:t xml:space="preserve">have been </w:t>
      </w:r>
      <w:r w:rsidR="0006215C" w:rsidRPr="001E5A52">
        <w:rPr>
          <w:rFonts w:ascii="Times New Roman" w:eastAsia="Times New Roman" w:hAnsi="Times New Roman" w:cs="Times New Roman"/>
        </w:rPr>
        <w:t>dropped</w:t>
      </w:r>
      <w:r w:rsidR="0067496C" w:rsidRPr="001E5A52">
        <w:rPr>
          <w:rFonts w:ascii="Times New Roman" w:eastAsia="Times New Roman" w:hAnsi="Times New Roman" w:cs="Times New Roman"/>
        </w:rPr>
        <w:t xml:space="preserve">. Alex Dupuy’s book </w:t>
      </w:r>
      <w:r w:rsidRPr="005C3E11">
        <w:rPr>
          <w:rFonts w:ascii="Times New Roman" w:eastAsia="Times New Roman" w:hAnsi="Times New Roman" w:cs="Times New Roman"/>
          <w:bCs/>
          <w:i/>
        </w:rPr>
        <w:t>The</w:t>
      </w:r>
      <w:r w:rsidR="005C3E11">
        <w:rPr>
          <w:rFonts w:ascii="Times New Roman" w:eastAsia="Times New Roman" w:hAnsi="Times New Roman" w:cs="Times New Roman"/>
          <w:bCs/>
          <w:i/>
        </w:rPr>
        <w:t xml:space="preserve"> P</w:t>
      </w:r>
      <w:r w:rsidRPr="005C3E11">
        <w:rPr>
          <w:rFonts w:ascii="Times New Roman" w:eastAsia="Times New Roman" w:hAnsi="Times New Roman" w:cs="Times New Roman"/>
          <w:bCs/>
          <w:i/>
        </w:rPr>
        <w:t>rophet and Power</w:t>
      </w:r>
      <w:r w:rsidRPr="005C3E11">
        <w:rPr>
          <w:rFonts w:ascii="Times New Roman" w:eastAsia="Times New Roman" w:hAnsi="Times New Roman" w:cs="Times New Roman"/>
          <w:b/>
          <w:bCs/>
          <w:i/>
        </w:rPr>
        <w:t xml:space="preserve"> </w:t>
      </w:r>
      <w:r w:rsidR="0067496C" w:rsidRPr="001E5A52">
        <w:rPr>
          <w:rFonts w:ascii="Times New Roman" w:eastAsia="Times New Roman" w:hAnsi="Times New Roman" w:cs="Times New Roman"/>
        </w:rPr>
        <w:t xml:space="preserve">elaborates a much more </w:t>
      </w:r>
      <w:r w:rsidR="0022608E" w:rsidRPr="001E5A52">
        <w:rPr>
          <w:rFonts w:ascii="Times New Roman" w:eastAsia="Times New Roman" w:hAnsi="Times New Roman" w:cs="Times New Roman"/>
        </w:rPr>
        <w:t>subtle</w:t>
      </w:r>
      <w:r w:rsidR="0067496C" w:rsidRPr="001E5A52">
        <w:rPr>
          <w:rFonts w:ascii="Times New Roman" w:eastAsia="Times New Roman" w:hAnsi="Times New Roman" w:cs="Times New Roman"/>
        </w:rPr>
        <w:t xml:space="preserve"> critique of Aristide’s administration. </w:t>
      </w:r>
      <w:r w:rsidR="005C3E11">
        <w:rPr>
          <w:rFonts w:ascii="Times New Roman" w:eastAsia="Times New Roman" w:hAnsi="Times New Roman" w:cs="Times New Roman"/>
        </w:rPr>
        <w:t>Aristide’s social program</w:t>
      </w:r>
      <w:r w:rsidR="001E5A52" w:rsidRPr="001E5A52">
        <w:rPr>
          <w:rFonts w:ascii="Times New Roman" w:eastAsia="Times New Roman" w:hAnsi="Times New Roman" w:cs="Times New Roman"/>
        </w:rPr>
        <w:t xml:space="preserve"> was inevitably </w:t>
      </w:r>
      <w:r w:rsidR="001E5A52">
        <w:rPr>
          <w:rFonts w:ascii="Times New Roman" w:eastAsia="Times New Roman" w:hAnsi="Times New Roman" w:cs="Times New Roman"/>
        </w:rPr>
        <w:t>going to alienate the dominant class</w:t>
      </w:r>
      <w:r w:rsidR="00626FAE">
        <w:rPr>
          <w:rFonts w:ascii="Times New Roman" w:eastAsia="Times New Roman" w:hAnsi="Times New Roman" w:cs="Times New Roman"/>
        </w:rPr>
        <w:t>, he argues, and</w:t>
      </w:r>
      <w:r w:rsidR="0022608E">
        <w:rPr>
          <w:rFonts w:ascii="Times New Roman" w:eastAsia="Times New Roman" w:hAnsi="Times New Roman" w:cs="Times New Roman"/>
        </w:rPr>
        <w:t xml:space="preserve"> Aristide</w:t>
      </w:r>
      <w:r w:rsidR="00626FAE">
        <w:rPr>
          <w:rFonts w:ascii="Times New Roman" w:eastAsia="Times New Roman" w:hAnsi="Times New Roman" w:cs="Times New Roman"/>
        </w:rPr>
        <w:t>’s</w:t>
      </w:r>
      <w:r w:rsidR="003509FD">
        <w:rPr>
          <w:rFonts w:ascii="Times New Roman" w:eastAsia="Times New Roman" w:hAnsi="Times New Roman" w:cs="Times New Roman"/>
        </w:rPr>
        <w:t xml:space="preserve"> unwillingness to compromise pushed him to resort to the repression of </w:t>
      </w:r>
      <w:r w:rsidR="001E5A52">
        <w:rPr>
          <w:rFonts w:ascii="Times New Roman" w:eastAsia="Times New Roman" w:hAnsi="Times New Roman" w:cs="Times New Roman"/>
        </w:rPr>
        <w:t xml:space="preserve">political dissent </w:t>
      </w:r>
      <w:r w:rsidR="00626FAE">
        <w:rPr>
          <w:rFonts w:ascii="Times New Roman" w:eastAsia="Times New Roman" w:hAnsi="Times New Roman" w:cs="Times New Roman"/>
        </w:rPr>
        <w:t>of the elites</w:t>
      </w:r>
      <w:r w:rsidR="001E5A52">
        <w:rPr>
          <w:rFonts w:ascii="Times New Roman" w:eastAsia="Times New Roman" w:hAnsi="Times New Roman" w:cs="Times New Roman"/>
        </w:rPr>
        <w:t>. The repression of dissent and the fear of yet another coup</w:t>
      </w:r>
      <w:r w:rsidR="000D1BAC">
        <w:rPr>
          <w:rFonts w:ascii="Times New Roman" w:eastAsia="Times New Roman" w:hAnsi="Times New Roman" w:cs="Times New Roman"/>
        </w:rPr>
        <w:t xml:space="preserve"> are, according to Dupuy</w:t>
      </w:r>
      <w:r w:rsidR="003509FD">
        <w:rPr>
          <w:rFonts w:ascii="Times New Roman" w:eastAsia="Times New Roman" w:hAnsi="Times New Roman" w:cs="Times New Roman"/>
        </w:rPr>
        <w:t xml:space="preserve">, </w:t>
      </w:r>
      <w:r w:rsidR="001E5A52">
        <w:rPr>
          <w:rFonts w:ascii="Times New Roman" w:eastAsia="Times New Roman" w:hAnsi="Times New Roman" w:cs="Times New Roman"/>
        </w:rPr>
        <w:t xml:space="preserve">the two </w:t>
      </w:r>
      <w:r w:rsidR="00626FAE">
        <w:rPr>
          <w:rFonts w:ascii="Times New Roman" w:eastAsia="Times New Roman" w:hAnsi="Times New Roman" w:cs="Times New Roman"/>
        </w:rPr>
        <w:t xml:space="preserve">principal </w:t>
      </w:r>
      <w:r w:rsidR="001E5A52">
        <w:rPr>
          <w:rFonts w:ascii="Times New Roman" w:eastAsia="Times New Roman" w:hAnsi="Times New Roman" w:cs="Times New Roman"/>
        </w:rPr>
        <w:t xml:space="preserve">reasons why Aristide relied on </w:t>
      </w:r>
      <w:r w:rsidR="00626FAE">
        <w:rPr>
          <w:rFonts w:ascii="Times New Roman" w:eastAsia="Times New Roman" w:hAnsi="Times New Roman" w:cs="Times New Roman"/>
        </w:rPr>
        <w:t xml:space="preserve">the </w:t>
      </w:r>
      <w:r w:rsidR="001E5A52">
        <w:rPr>
          <w:rFonts w:ascii="Times New Roman" w:eastAsia="Times New Roman" w:hAnsi="Times New Roman" w:cs="Times New Roman"/>
        </w:rPr>
        <w:t xml:space="preserve">armed </w:t>
      </w:r>
      <w:r w:rsidR="00626FAE">
        <w:rPr>
          <w:rFonts w:ascii="Times New Roman" w:eastAsia="Times New Roman" w:hAnsi="Times New Roman" w:cs="Times New Roman"/>
        </w:rPr>
        <w:t xml:space="preserve">group, </w:t>
      </w:r>
      <w:r w:rsidR="001E5A52">
        <w:rPr>
          <w:rFonts w:ascii="Times New Roman" w:eastAsia="Times New Roman" w:hAnsi="Times New Roman" w:cs="Times New Roman"/>
          <w:i/>
        </w:rPr>
        <w:t>Chimère</w:t>
      </w:r>
      <w:r w:rsidR="00626FAE">
        <w:rPr>
          <w:rFonts w:ascii="Times New Roman" w:eastAsia="Times New Roman" w:hAnsi="Times New Roman" w:cs="Times New Roman"/>
        </w:rPr>
        <w:t>,</w:t>
      </w:r>
      <w:r w:rsidR="001E5A52">
        <w:rPr>
          <w:rFonts w:ascii="Times New Roman" w:eastAsia="Times New Roman" w:hAnsi="Times New Roman" w:cs="Times New Roman"/>
        </w:rPr>
        <w:t xml:space="preserve"> as a paramilitary force. </w:t>
      </w:r>
      <w:r w:rsidR="0022608E">
        <w:rPr>
          <w:rFonts w:ascii="Times New Roman" w:eastAsia="Times New Roman" w:hAnsi="Times New Roman" w:cs="Times New Roman"/>
        </w:rPr>
        <w:t xml:space="preserve">This </w:t>
      </w:r>
      <w:r w:rsidR="00626FAE">
        <w:rPr>
          <w:rFonts w:ascii="Times New Roman" w:eastAsia="Times New Roman" w:hAnsi="Times New Roman" w:cs="Times New Roman"/>
        </w:rPr>
        <w:t xml:space="preserve">perspective </w:t>
      </w:r>
      <w:r w:rsidR="0022608E">
        <w:rPr>
          <w:rFonts w:ascii="Times New Roman" w:eastAsia="Times New Roman" w:hAnsi="Times New Roman" w:cs="Times New Roman"/>
        </w:rPr>
        <w:t xml:space="preserve">shared by </w:t>
      </w:r>
      <w:r w:rsidR="0022608E" w:rsidRPr="0022608E">
        <w:rPr>
          <w:rFonts w:ascii="Times New Roman" w:eastAsia="Times New Roman" w:hAnsi="Times New Roman" w:cs="Times New Roman"/>
          <w:bCs/>
        </w:rPr>
        <w:t xml:space="preserve">Robert Fanon </w:t>
      </w:r>
      <w:r w:rsidR="0022608E">
        <w:rPr>
          <w:rFonts w:ascii="Times New Roman" w:eastAsia="Times New Roman" w:hAnsi="Times New Roman" w:cs="Times New Roman"/>
          <w:bCs/>
        </w:rPr>
        <w:t xml:space="preserve">in his </w:t>
      </w:r>
      <w:r w:rsidR="00626FAE">
        <w:rPr>
          <w:rFonts w:ascii="Times New Roman" w:eastAsia="Times New Roman" w:hAnsi="Times New Roman" w:cs="Times New Roman"/>
          <w:bCs/>
        </w:rPr>
        <w:t xml:space="preserve">2007 </w:t>
      </w:r>
      <w:r w:rsidR="0022608E">
        <w:rPr>
          <w:rFonts w:ascii="Times New Roman" w:eastAsia="Times New Roman" w:hAnsi="Times New Roman" w:cs="Times New Roman"/>
          <w:bCs/>
        </w:rPr>
        <w:t>book</w:t>
      </w:r>
      <w:r w:rsidR="00626FAE">
        <w:rPr>
          <w:rFonts w:ascii="Times New Roman" w:eastAsia="Times New Roman" w:hAnsi="Times New Roman" w:cs="Times New Roman"/>
          <w:bCs/>
        </w:rPr>
        <w:t>,</w:t>
      </w:r>
      <w:r w:rsidR="0022608E">
        <w:rPr>
          <w:rFonts w:ascii="Times New Roman" w:eastAsia="Times New Roman" w:hAnsi="Times New Roman" w:cs="Times New Roman"/>
          <w:bCs/>
        </w:rPr>
        <w:t xml:space="preserve"> </w:t>
      </w:r>
      <w:r w:rsidR="00626FAE">
        <w:rPr>
          <w:rFonts w:ascii="Times New Roman" w:eastAsia="Times New Roman" w:hAnsi="Times New Roman" w:cs="Times New Roman"/>
          <w:bCs/>
          <w:i/>
        </w:rPr>
        <w:t>The Roots of Haitian D</w:t>
      </w:r>
      <w:r w:rsidR="0022608E" w:rsidRPr="00626FAE">
        <w:rPr>
          <w:rFonts w:ascii="Times New Roman" w:eastAsia="Times New Roman" w:hAnsi="Times New Roman" w:cs="Times New Roman"/>
          <w:bCs/>
          <w:i/>
        </w:rPr>
        <w:t>espotism</w:t>
      </w:r>
      <w:r w:rsidR="0022608E">
        <w:rPr>
          <w:rFonts w:ascii="Times New Roman" w:eastAsia="Times New Roman" w:hAnsi="Times New Roman" w:cs="Times New Roman"/>
          <w:bCs/>
        </w:rPr>
        <w:t xml:space="preserve"> and Christoph</w:t>
      </w:r>
      <w:r w:rsidR="00DC1194">
        <w:rPr>
          <w:rFonts w:ascii="Times New Roman" w:eastAsia="Times New Roman" w:hAnsi="Times New Roman" w:cs="Times New Roman"/>
          <w:bCs/>
        </w:rPr>
        <w:t>e</w:t>
      </w:r>
      <w:r w:rsidR="0022608E">
        <w:rPr>
          <w:rFonts w:ascii="Times New Roman" w:eastAsia="Times New Roman" w:hAnsi="Times New Roman" w:cs="Times New Roman"/>
          <w:bCs/>
        </w:rPr>
        <w:t xml:space="preserve"> Wargny who laments the </w:t>
      </w:r>
      <w:r w:rsidR="000D1BAC">
        <w:rPr>
          <w:rFonts w:ascii="Times New Roman" w:eastAsia="Times New Roman" w:hAnsi="Times New Roman" w:cs="Times New Roman"/>
          <w:bCs/>
        </w:rPr>
        <w:t xml:space="preserve">gradual corruption </w:t>
      </w:r>
      <w:r w:rsidR="0022608E">
        <w:rPr>
          <w:rFonts w:ascii="Times New Roman" w:eastAsia="Times New Roman" w:hAnsi="Times New Roman" w:cs="Times New Roman"/>
          <w:bCs/>
        </w:rPr>
        <w:t xml:space="preserve">of the regime in </w:t>
      </w:r>
      <w:r w:rsidR="00DC1194" w:rsidRPr="00626FAE">
        <w:rPr>
          <w:rFonts w:ascii="Times New Roman" w:eastAsia="Times New Roman" w:hAnsi="Times New Roman" w:cs="Times New Roman"/>
          <w:bCs/>
          <w:i/>
        </w:rPr>
        <w:t>Haïti n'existe pas: deux cents ans de solitude</w:t>
      </w:r>
      <w:r w:rsidR="00DC1194">
        <w:rPr>
          <w:rFonts w:ascii="Times New Roman" w:eastAsia="Times New Roman" w:hAnsi="Times New Roman" w:cs="Times New Roman"/>
          <w:bCs/>
        </w:rPr>
        <w:t>.</w:t>
      </w:r>
      <w:r w:rsidR="00BF2841">
        <w:rPr>
          <w:rFonts w:ascii="Times New Roman" w:eastAsia="Times New Roman" w:hAnsi="Times New Roman" w:cs="Times New Roman"/>
          <w:bCs/>
        </w:rPr>
        <w:t xml:space="preserve"> </w:t>
      </w:r>
    </w:p>
    <w:p w14:paraId="56460CF1" w14:textId="0C2135EE" w:rsidR="004E2095" w:rsidRPr="001E5A52" w:rsidRDefault="004E2095" w:rsidP="00961B62">
      <w:pPr>
        <w:spacing w:line="480" w:lineRule="auto"/>
        <w:ind w:firstLine="360"/>
        <w:rPr>
          <w:rFonts w:ascii="Times New Roman" w:eastAsia="Times New Roman" w:hAnsi="Times New Roman" w:cs="Times New Roman"/>
        </w:rPr>
      </w:pPr>
      <w:r w:rsidRPr="001E5A52">
        <w:rPr>
          <w:rFonts w:ascii="Times New Roman" w:eastAsia="Times New Roman" w:hAnsi="Times New Roman" w:cs="Times New Roman"/>
        </w:rPr>
        <w:t>Peter Hallward</w:t>
      </w:r>
      <w:r w:rsidR="00CE5F6D">
        <w:rPr>
          <w:rFonts w:ascii="Times New Roman" w:eastAsia="Times New Roman" w:hAnsi="Times New Roman" w:cs="Times New Roman"/>
        </w:rPr>
        <w:t xml:space="preserve">’s </w:t>
      </w:r>
      <w:r w:rsidR="00A033D5">
        <w:rPr>
          <w:rFonts w:ascii="Times New Roman" w:eastAsia="Times New Roman" w:hAnsi="Times New Roman" w:cs="Times New Roman"/>
          <w:i/>
        </w:rPr>
        <w:t>Damning the F</w:t>
      </w:r>
      <w:r w:rsidRPr="004E2095">
        <w:rPr>
          <w:rFonts w:ascii="Times New Roman" w:eastAsia="Times New Roman" w:hAnsi="Times New Roman" w:cs="Times New Roman"/>
          <w:i/>
        </w:rPr>
        <w:t>lood</w:t>
      </w:r>
      <w:r w:rsidR="00CE5F6D">
        <w:rPr>
          <w:rFonts w:ascii="Times New Roman" w:eastAsia="Times New Roman" w:hAnsi="Times New Roman" w:cs="Times New Roman"/>
        </w:rPr>
        <w:t xml:space="preserve"> and</w:t>
      </w:r>
      <w:r w:rsidR="007F676F">
        <w:rPr>
          <w:rFonts w:ascii="Times New Roman" w:eastAsia="Times New Roman" w:hAnsi="Times New Roman" w:cs="Times New Roman"/>
        </w:rPr>
        <w:t xml:space="preserve"> Justin Podur</w:t>
      </w:r>
      <w:r w:rsidR="00CE5F6D">
        <w:rPr>
          <w:rFonts w:ascii="Times New Roman" w:eastAsia="Times New Roman" w:hAnsi="Times New Roman" w:cs="Times New Roman"/>
        </w:rPr>
        <w:t xml:space="preserve">’s </w:t>
      </w:r>
      <w:r w:rsidR="00A033D5">
        <w:rPr>
          <w:rFonts w:ascii="Times New Roman" w:eastAsia="Times New Roman" w:hAnsi="Times New Roman" w:cs="Times New Roman"/>
          <w:i/>
        </w:rPr>
        <w:t>Haiti’s New D</w:t>
      </w:r>
      <w:r w:rsidRPr="004E2095">
        <w:rPr>
          <w:rFonts w:ascii="Times New Roman" w:eastAsia="Times New Roman" w:hAnsi="Times New Roman" w:cs="Times New Roman"/>
          <w:i/>
        </w:rPr>
        <w:t>ictatorship</w:t>
      </w:r>
      <w:r w:rsidR="00DF7DC0">
        <w:rPr>
          <w:rFonts w:ascii="Times New Roman" w:eastAsia="Times New Roman" w:hAnsi="Times New Roman" w:cs="Times New Roman"/>
        </w:rPr>
        <w:t xml:space="preserve">, </w:t>
      </w:r>
      <w:r w:rsidRPr="001E5A52">
        <w:rPr>
          <w:rFonts w:ascii="Times New Roman" w:eastAsia="Times New Roman" w:hAnsi="Times New Roman" w:cs="Times New Roman"/>
        </w:rPr>
        <w:t xml:space="preserve">Paul Farmer </w:t>
      </w:r>
      <w:r>
        <w:rPr>
          <w:rFonts w:ascii="Times New Roman" w:eastAsia="Times New Roman" w:hAnsi="Times New Roman" w:cs="Times New Roman"/>
        </w:rPr>
        <w:t xml:space="preserve">in ‘Who removed Aristide? Paul Farmer reports from Haiti’ and </w:t>
      </w:r>
      <w:r w:rsidRPr="001E5A52">
        <w:rPr>
          <w:rFonts w:ascii="Times New Roman" w:eastAsia="Times New Roman" w:hAnsi="Times New Roman" w:cs="Times New Roman"/>
        </w:rPr>
        <w:t>Noam Chomsky</w:t>
      </w:r>
      <w:r>
        <w:rPr>
          <w:rFonts w:ascii="Times New Roman" w:eastAsia="Times New Roman" w:hAnsi="Times New Roman" w:cs="Times New Roman"/>
        </w:rPr>
        <w:t xml:space="preserve"> in ‘U.S.-Haiti’ share similar arguments. They argue that the Aristide government </w:t>
      </w:r>
      <w:r w:rsidR="00CE5F6D">
        <w:rPr>
          <w:rFonts w:ascii="Times New Roman" w:eastAsia="Times New Roman" w:hAnsi="Times New Roman" w:cs="Times New Roman"/>
        </w:rPr>
        <w:t xml:space="preserve">was </w:t>
      </w:r>
      <w:r>
        <w:rPr>
          <w:rFonts w:ascii="Times New Roman" w:eastAsia="Times New Roman" w:hAnsi="Times New Roman" w:cs="Times New Roman"/>
        </w:rPr>
        <w:t>weakened and destabil</w:t>
      </w:r>
      <w:r w:rsidR="00CE5F6D">
        <w:rPr>
          <w:rFonts w:ascii="Times New Roman" w:eastAsia="Times New Roman" w:hAnsi="Times New Roman" w:cs="Times New Roman"/>
        </w:rPr>
        <w:t>iz</w:t>
      </w:r>
      <w:r>
        <w:rPr>
          <w:rFonts w:ascii="Times New Roman" w:eastAsia="Times New Roman" w:hAnsi="Times New Roman" w:cs="Times New Roman"/>
        </w:rPr>
        <w:t xml:space="preserve">ed by a </w:t>
      </w:r>
      <w:r w:rsidR="00971E62">
        <w:rPr>
          <w:rFonts w:ascii="Times New Roman" w:eastAsia="Times New Roman" w:hAnsi="Times New Roman" w:cs="Times New Roman"/>
        </w:rPr>
        <w:t>combination</w:t>
      </w:r>
      <w:r>
        <w:rPr>
          <w:rFonts w:ascii="Times New Roman" w:eastAsia="Times New Roman" w:hAnsi="Times New Roman" w:cs="Times New Roman"/>
        </w:rPr>
        <w:t xml:space="preserve"> of factors because he was trying to establish a po</w:t>
      </w:r>
      <w:r w:rsidR="00971E62">
        <w:rPr>
          <w:rFonts w:ascii="Times New Roman" w:eastAsia="Times New Roman" w:hAnsi="Times New Roman" w:cs="Times New Roman"/>
        </w:rPr>
        <w:t>pular democracy. These included</w:t>
      </w:r>
      <w:r>
        <w:rPr>
          <w:rFonts w:ascii="Times New Roman" w:eastAsia="Times New Roman" w:hAnsi="Times New Roman" w:cs="Times New Roman"/>
        </w:rPr>
        <w:t xml:space="preserve"> economic pressure </w:t>
      </w:r>
      <w:r w:rsidR="00971E62">
        <w:rPr>
          <w:rFonts w:ascii="Times New Roman" w:eastAsia="Times New Roman" w:hAnsi="Times New Roman" w:cs="Times New Roman"/>
        </w:rPr>
        <w:t>from</w:t>
      </w:r>
      <w:r>
        <w:rPr>
          <w:rFonts w:ascii="Times New Roman" w:eastAsia="Times New Roman" w:hAnsi="Times New Roman" w:cs="Times New Roman"/>
        </w:rPr>
        <w:t xml:space="preserve"> the embargo, </w:t>
      </w:r>
      <w:r w:rsidR="00971E62">
        <w:rPr>
          <w:rFonts w:ascii="Times New Roman" w:eastAsia="Times New Roman" w:hAnsi="Times New Roman" w:cs="Times New Roman"/>
        </w:rPr>
        <w:t xml:space="preserve">a national and international </w:t>
      </w:r>
      <w:r>
        <w:rPr>
          <w:rFonts w:ascii="Times New Roman" w:eastAsia="Times New Roman" w:hAnsi="Times New Roman" w:cs="Times New Roman"/>
        </w:rPr>
        <w:t>media campaign of vilification, paramilitary violence and cooption of civil so</w:t>
      </w:r>
      <w:r w:rsidR="00971E62">
        <w:rPr>
          <w:rFonts w:ascii="Times New Roman" w:eastAsia="Times New Roman" w:hAnsi="Times New Roman" w:cs="Times New Roman"/>
        </w:rPr>
        <w:t>ciety organizations. None</w:t>
      </w:r>
      <w:r>
        <w:rPr>
          <w:rFonts w:ascii="Times New Roman" w:eastAsia="Times New Roman" w:hAnsi="Times New Roman" w:cs="Times New Roman"/>
        </w:rPr>
        <w:t xml:space="preserve"> of these authors deny the fact that corruption </w:t>
      </w:r>
      <w:r w:rsidR="00971E62">
        <w:rPr>
          <w:rFonts w:ascii="Times New Roman" w:eastAsia="Times New Roman" w:hAnsi="Times New Roman" w:cs="Times New Roman"/>
        </w:rPr>
        <w:t xml:space="preserve">also </w:t>
      </w:r>
      <w:r>
        <w:rPr>
          <w:rFonts w:ascii="Times New Roman" w:eastAsia="Times New Roman" w:hAnsi="Times New Roman" w:cs="Times New Roman"/>
        </w:rPr>
        <w:t xml:space="preserve">existed </w:t>
      </w:r>
      <w:r w:rsidR="000D1BAC">
        <w:rPr>
          <w:rFonts w:ascii="Times New Roman" w:eastAsia="Times New Roman" w:hAnsi="Times New Roman" w:cs="Times New Roman"/>
        </w:rPr>
        <w:t xml:space="preserve">under </w:t>
      </w:r>
      <w:r>
        <w:rPr>
          <w:rFonts w:ascii="Times New Roman" w:eastAsia="Times New Roman" w:hAnsi="Times New Roman" w:cs="Times New Roman"/>
        </w:rPr>
        <w:t>Aristide</w:t>
      </w:r>
      <w:r w:rsidR="00971E62">
        <w:rPr>
          <w:rFonts w:ascii="Times New Roman" w:eastAsia="Times New Roman" w:hAnsi="Times New Roman" w:cs="Times New Roman"/>
        </w:rPr>
        <w:t>,</w:t>
      </w:r>
      <w:r>
        <w:rPr>
          <w:rFonts w:ascii="Times New Roman" w:eastAsia="Times New Roman" w:hAnsi="Times New Roman" w:cs="Times New Roman"/>
        </w:rPr>
        <w:t xml:space="preserve"> but </w:t>
      </w:r>
      <w:r w:rsidR="00971E62">
        <w:rPr>
          <w:rFonts w:ascii="Times New Roman" w:eastAsia="Times New Roman" w:hAnsi="Times New Roman" w:cs="Times New Roman"/>
        </w:rPr>
        <w:t xml:space="preserve">note that </w:t>
      </w:r>
      <w:r>
        <w:rPr>
          <w:rFonts w:ascii="Times New Roman" w:eastAsia="Times New Roman" w:hAnsi="Times New Roman" w:cs="Times New Roman"/>
        </w:rPr>
        <w:t xml:space="preserve">the scale was different and it was not institutionalized </w:t>
      </w:r>
      <w:r w:rsidR="000D1BAC">
        <w:rPr>
          <w:rFonts w:ascii="Times New Roman" w:eastAsia="Times New Roman" w:hAnsi="Times New Roman" w:cs="Times New Roman"/>
        </w:rPr>
        <w:t xml:space="preserve">to the same extent </w:t>
      </w:r>
      <w:r>
        <w:rPr>
          <w:rFonts w:ascii="Times New Roman" w:eastAsia="Times New Roman" w:hAnsi="Times New Roman" w:cs="Times New Roman"/>
        </w:rPr>
        <w:t xml:space="preserve">as under the military juntas or the Duvaliers. </w:t>
      </w:r>
    </w:p>
    <w:p w14:paraId="5E33517B" w14:textId="77E2690C" w:rsidR="003509FD" w:rsidRDefault="00BF2841" w:rsidP="00961B62">
      <w:pPr>
        <w:spacing w:line="480" w:lineRule="auto"/>
        <w:ind w:firstLine="360"/>
        <w:rPr>
          <w:rFonts w:ascii="Times New Roman" w:eastAsia="Times New Roman" w:hAnsi="Times New Roman" w:cs="Times New Roman"/>
        </w:rPr>
      </w:pPr>
      <w:r w:rsidRPr="00BF2841">
        <w:rPr>
          <w:rFonts w:ascii="Times New Roman" w:eastAsia="Times New Roman" w:hAnsi="Times New Roman" w:cs="Times New Roman"/>
          <w:bCs/>
        </w:rPr>
        <w:t>Ly</w:t>
      </w:r>
      <w:r w:rsidR="00DC1194" w:rsidRPr="00BF2841">
        <w:rPr>
          <w:rFonts w:ascii="Times New Roman" w:eastAsia="Times New Roman" w:hAnsi="Times New Roman" w:cs="Times New Roman"/>
          <w:bCs/>
        </w:rPr>
        <w:t xml:space="preserve">onel Trouillot </w:t>
      </w:r>
      <w:r w:rsidRPr="00BF2841">
        <w:rPr>
          <w:rFonts w:ascii="Times New Roman" w:eastAsia="Times New Roman" w:hAnsi="Times New Roman" w:cs="Times New Roman"/>
          <w:bCs/>
        </w:rPr>
        <w:t>attack</w:t>
      </w:r>
      <w:r>
        <w:rPr>
          <w:rFonts w:ascii="Times New Roman" w:eastAsia="Times New Roman" w:hAnsi="Times New Roman" w:cs="Times New Roman"/>
          <w:bCs/>
        </w:rPr>
        <w:t>s</w:t>
      </w:r>
      <w:r w:rsidRPr="00BF2841">
        <w:rPr>
          <w:rFonts w:ascii="Times New Roman" w:eastAsia="Times New Roman" w:hAnsi="Times New Roman" w:cs="Times New Roman"/>
          <w:bCs/>
        </w:rPr>
        <w:t xml:space="preserve"> Peter Hallward’s </w:t>
      </w:r>
      <w:r w:rsidRPr="00BF2841">
        <w:rPr>
          <w:rFonts w:ascii="Times New Roman" w:eastAsia="Times New Roman" w:hAnsi="Times New Roman" w:cs="Times New Roman"/>
          <w:bCs/>
          <w:i/>
        </w:rPr>
        <w:t xml:space="preserve">Daming the flood </w:t>
      </w:r>
      <w:r>
        <w:rPr>
          <w:rFonts w:ascii="Times New Roman" w:eastAsia="Times New Roman" w:hAnsi="Times New Roman" w:cs="Times New Roman"/>
          <w:bCs/>
        </w:rPr>
        <w:t xml:space="preserve">in an article </w:t>
      </w:r>
      <w:r w:rsidRPr="00BF2841">
        <w:rPr>
          <w:rFonts w:asciiTheme="majorBidi" w:hAnsiTheme="majorBidi" w:cstheme="majorBidi"/>
          <w:lang w:val="en"/>
        </w:rPr>
        <w:t xml:space="preserve">‘Hallward, or The Hidden Face of Racism’ </w:t>
      </w:r>
      <w:r w:rsidR="00A77405">
        <w:rPr>
          <w:rFonts w:asciiTheme="majorBidi" w:hAnsiTheme="majorBidi" w:cstheme="majorBidi"/>
          <w:lang w:val="en"/>
        </w:rPr>
        <w:t xml:space="preserve">and openly launches </w:t>
      </w:r>
      <w:r w:rsidR="00971E62">
        <w:rPr>
          <w:rFonts w:asciiTheme="majorBidi" w:hAnsiTheme="majorBidi" w:cstheme="majorBidi"/>
          <w:lang w:val="en"/>
        </w:rPr>
        <w:t xml:space="preserve">an </w:t>
      </w:r>
      <w:r w:rsidR="00A77405">
        <w:rPr>
          <w:rFonts w:asciiTheme="majorBidi" w:hAnsiTheme="majorBidi" w:cstheme="majorBidi"/>
          <w:lang w:val="en"/>
        </w:rPr>
        <w:t>id</w:t>
      </w:r>
      <w:r w:rsidR="00971E62">
        <w:rPr>
          <w:rFonts w:asciiTheme="majorBidi" w:hAnsiTheme="majorBidi" w:cstheme="majorBidi"/>
          <w:lang w:val="en"/>
        </w:rPr>
        <w:t>eological attack on the author</w:t>
      </w:r>
      <w:r w:rsidR="00DF7DC0">
        <w:rPr>
          <w:rFonts w:asciiTheme="majorBidi" w:hAnsiTheme="majorBidi" w:cstheme="majorBidi"/>
          <w:lang w:val="en"/>
        </w:rPr>
        <w:t xml:space="preserve"> (Trouillot 2009 128-136). </w:t>
      </w:r>
      <w:r w:rsidR="00A77405">
        <w:rPr>
          <w:rFonts w:asciiTheme="majorBidi" w:hAnsiTheme="majorBidi" w:cstheme="majorBidi"/>
          <w:lang w:val="en"/>
        </w:rPr>
        <w:t>Accu</w:t>
      </w:r>
      <w:r w:rsidR="00486BA1">
        <w:rPr>
          <w:rFonts w:asciiTheme="majorBidi" w:hAnsiTheme="majorBidi" w:cstheme="majorBidi"/>
          <w:lang w:val="en"/>
        </w:rPr>
        <w:t xml:space="preserve">sing Hallward of corruption, of being Aristide’s ghost writer and of </w:t>
      </w:r>
      <w:r w:rsidR="00A77405">
        <w:rPr>
          <w:rFonts w:asciiTheme="majorBidi" w:hAnsiTheme="majorBidi" w:cstheme="majorBidi"/>
          <w:lang w:val="en"/>
        </w:rPr>
        <w:t xml:space="preserve">racism </w:t>
      </w:r>
      <w:r w:rsidR="00486BA1">
        <w:rPr>
          <w:rFonts w:asciiTheme="majorBidi" w:hAnsiTheme="majorBidi" w:cstheme="majorBidi"/>
          <w:lang w:val="en"/>
        </w:rPr>
        <w:t>be</w:t>
      </w:r>
      <w:r w:rsidR="00A77405">
        <w:rPr>
          <w:rFonts w:asciiTheme="majorBidi" w:hAnsiTheme="majorBidi" w:cstheme="majorBidi"/>
          <w:lang w:val="en"/>
        </w:rPr>
        <w:t xml:space="preserve">cause he </w:t>
      </w:r>
      <w:r w:rsidR="00971E62">
        <w:rPr>
          <w:rFonts w:asciiTheme="majorBidi" w:hAnsiTheme="majorBidi" w:cstheme="majorBidi"/>
          <w:lang w:val="en"/>
        </w:rPr>
        <w:t>claimed</w:t>
      </w:r>
      <w:r w:rsidR="00A77405">
        <w:rPr>
          <w:rFonts w:asciiTheme="majorBidi" w:hAnsiTheme="majorBidi" w:cstheme="majorBidi"/>
          <w:lang w:val="en"/>
        </w:rPr>
        <w:t xml:space="preserve"> ‘the right to name the other’s reality in the other’s stead’</w:t>
      </w:r>
      <w:r w:rsidR="00971E62">
        <w:rPr>
          <w:rFonts w:asciiTheme="majorBidi" w:hAnsiTheme="majorBidi" w:cstheme="majorBidi"/>
          <w:lang w:val="en"/>
        </w:rPr>
        <w:t>,</w:t>
      </w:r>
      <w:r w:rsidR="00A77405">
        <w:rPr>
          <w:rFonts w:asciiTheme="majorBidi" w:hAnsiTheme="majorBidi" w:cstheme="majorBidi"/>
          <w:lang w:val="en"/>
        </w:rPr>
        <w:t xml:space="preserve"> (132)</w:t>
      </w:r>
      <w:r w:rsidR="00F83EF1">
        <w:rPr>
          <w:rFonts w:asciiTheme="majorBidi" w:hAnsiTheme="majorBidi" w:cstheme="majorBidi"/>
          <w:lang w:val="en"/>
        </w:rPr>
        <w:t xml:space="preserve"> </w:t>
      </w:r>
      <w:r w:rsidR="00971E62">
        <w:rPr>
          <w:rFonts w:asciiTheme="majorBidi" w:hAnsiTheme="majorBidi" w:cstheme="majorBidi"/>
          <w:lang w:val="en"/>
        </w:rPr>
        <w:t>he</w:t>
      </w:r>
      <w:r w:rsidR="00F83EF1">
        <w:rPr>
          <w:rFonts w:asciiTheme="majorBidi" w:hAnsiTheme="majorBidi" w:cstheme="majorBidi"/>
          <w:lang w:val="en"/>
        </w:rPr>
        <w:t xml:space="preserve"> concludes by calling Hallward a </w:t>
      </w:r>
      <w:r w:rsidR="000D1BAC">
        <w:rPr>
          <w:rFonts w:asciiTheme="majorBidi" w:hAnsiTheme="majorBidi" w:cstheme="majorBidi"/>
          <w:lang w:val="en"/>
        </w:rPr>
        <w:t>“</w:t>
      </w:r>
      <w:r w:rsidR="00F83EF1">
        <w:rPr>
          <w:rFonts w:asciiTheme="majorBidi" w:hAnsiTheme="majorBidi" w:cstheme="majorBidi"/>
          <w:lang w:val="en"/>
        </w:rPr>
        <w:t>fanatic</w:t>
      </w:r>
      <w:r w:rsidR="000D1BAC">
        <w:rPr>
          <w:rFonts w:asciiTheme="majorBidi" w:hAnsiTheme="majorBidi" w:cstheme="majorBidi"/>
          <w:lang w:val="en"/>
        </w:rPr>
        <w:t>.”</w:t>
      </w:r>
      <w:r w:rsidR="00F83EF1">
        <w:rPr>
          <w:rFonts w:asciiTheme="majorBidi" w:hAnsiTheme="majorBidi" w:cstheme="majorBidi"/>
          <w:lang w:val="en"/>
        </w:rPr>
        <w:t xml:space="preserve"> In an newspaper article published by </w:t>
      </w:r>
      <w:r w:rsidR="00F83EF1" w:rsidRPr="00971E62">
        <w:rPr>
          <w:rFonts w:asciiTheme="majorBidi" w:hAnsiTheme="majorBidi" w:cstheme="majorBidi"/>
          <w:i/>
          <w:lang w:val="en"/>
        </w:rPr>
        <w:t xml:space="preserve">L’humanité </w:t>
      </w:r>
      <w:r w:rsidR="00F83EF1">
        <w:rPr>
          <w:rFonts w:asciiTheme="majorBidi" w:hAnsiTheme="majorBidi" w:cstheme="majorBidi"/>
          <w:lang w:val="en"/>
        </w:rPr>
        <w:t>in March 2004, Trouillot re</w:t>
      </w:r>
      <w:r w:rsidR="00971E62">
        <w:rPr>
          <w:rFonts w:asciiTheme="majorBidi" w:hAnsiTheme="majorBidi" w:cstheme="majorBidi"/>
          <w:lang w:val="en"/>
        </w:rPr>
        <w:t xml:space="preserve">asserts </w:t>
      </w:r>
      <w:r w:rsidR="00F83EF1">
        <w:rPr>
          <w:rFonts w:asciiTheme="majorBidi" w:hAnsiTheme="majorBidi" w:cstheme="majorBidi"/>
          <w:lang w:val="en"/>
        </w:rPr>
        <w:t xml:space="preserve">that </w:t>
      </w:r>
      <w:r w:rsidR="00F83EF1" w:rsidRPr="005C7DDC">
        <w:rPr>
          <w:rFonts w:asciiTheme="majorBidi" w:hAnsiTheme="majorBidi" w:cstheme="majorBidi"/>
        </w:rPr>
        <w:t xml:space="preserve">the overthrow of Aristide was </w:t>
      </w:r>
      <w:r w:rsidR="005C7DDC" w:rsidRPr="005C7DDC">
        <w:rPr>
          <w:rFonts w:asciiTheme="majorBidi" w:hAnsiTheme="majorBidi" w:cstheme="majorBidi"/>
        </w:rPr>
        <w:t>orchestrated</w:t>
      </w:r>
      <w:r w:rsidR="00F83EF1" w:rsidRPr="005C7DDC">
        <w:rPr>
          <w:rFonts w:asciiTheme="majorBidi" w:hAnsiTheme="majorBidi" w:cstheme="majorBidi"/>
        </w:rPr>
        <w:t xml:space="preserve"> by the population</w:t>
      </w:r>
      <w:r w:rsidR="00DF7DC0">
        <w:rPr>
          <w:rFonts w:asciiTheme="majorBidi" w:hAnsiTheme="majorBidi" w:cstheme="majorBidi"/>
          <w:color w:val="000000"/>
        </w:rPr>
        <w:t xml:space="preserve"> (Trouillot 2004).</w:t>
      </w:r>
      <w:r w:rsidR="00F83EF1" w:rsidRPr="005C7DDC">
        <w:rPr>
          <w:rFonts w:asciiTheme="majorBidi" w:hAnsiTheme="majorBidi" w:cstheme="majorBidi"/>
          <w:color w:val="000000"/>
        </w:rPr>
        <w:t xml:space="preserve"> Trouillot </w:t>
      </w:r>
      <w:r w:rsidR="00971E62">
        <w:rPr>
          <w:rFonts w:asciiTheme="majorBidi" w:hAnsiTheme="majorBidi" w:cstheme="majorBidi"/>
          <w:color w:val="000000"/>
        </w:rPr>
        <w:t>tries</w:t>
      </w:r>
      <w:r w:rsidR="00F83EF1" w:rsidRPr="005C7DDC">
        <w:rPr>
          <w:rFonts w:asciiTheme="majorBidi" w:hAnsiTheme="majorBidi" w:cstheme="majorBidi"/>
          <w:color w:val="000000"/>
        </w:rPr>
        <w:t xml:space="preserve"> very hard to </w:t>
      </w:r>
      <w:r w:rsidR="005C7DDC" w:rsidRPr="005C7DDC">
        <w:rPr>
          <w:rFonts w:asciiTheme="majorBidi" w:hAnsiTheme="majorBidi" w:cstheme="majorBidi"/>
          <w:color w:val="000000"/>
        </w:rPr>
        <w:t>legitimize</w:t>
      </w:r>
      <w:r w:rsidR="00F83EF1" w:rsidRPr="005C7DDC">
        <w:rPr>
          <w:rFonts w:asciiTheme="majorBidi" w:hAnsiTheme="majorBidi" w:cstheme="majorBidi"/>
          <w:color w:val="000000"/>
        </w:rPr>
        <w:t xml:space="preserve"> the demotion of Aristide as a popular act and never ack</w:t>
      </w:r>
      <w:r w:rsidR="00971E62">
        <w:rPr>
          <w:rFonts w:asciiTheme="majorBidi" w:hAnsiTheme="majorBidi" w:cstheme="majorBidi"/>
          <w:color w:val="000000"/>
        </w:rPr>
        <w:t>n</w:t>
      </w:r>
      <w:r w:rsidR="00F83EF1" w:rsidRPr="005C7DDC">
        <w:rPr>
          <w:rFonts w:asciiTheme="majorBidi" w:hAnsiTheme="majorBidi" w:cstheme="majorBidi"/>
          <w:color w:val="000000"/>
        </w:rPr>
        <w:t>owledge</w:t>
      </w:r>
      <w:r w:rsidR="00971E62">
        <w:rPr>
          <w:rFonts w:asciiTheme="majorBidi" w:hAnsiTheme="majorBidi" w:cstheme="majorBidi"/>
          <w:color w:val="000000"/>
        </w:rPr>
        <w:t>s</w:t>
      </w:r>
      <w:r w:rsidR="00F83EF1" w:rsidRPr="005C7DDC">
        <w:rPr>
          <w:rFonts w:asciiTheme="majorBidi" w:hAnsiTheme="majorBidi" w:cstheme="majorBidi"/>
          <w:color w:val="000000"/>
        </w:rPr>
        <w:t xml:space="preserve"> the action</w:t>
      </w:r>
      <w:r w:rsidR="005C7DDC" w:rsidRPr="005C7DDC">
        <w:rPr>
          <w:rFonts w:asciiTheme="majorBidi" w:hAnsiTheme="majorBidi" w:cstheme="majorBidi"/>
          <w:color w:val="000000"/>
        </w:rPr>
        <w:t>s</w:t>
      </w:r>
      <w:r w:rsidR="00F83EF1" w:rsidRPr="005C7DDC">
        <w:rPr>
          <w:rFonts w:asciiTheme="majorBidi" w:hAnsiTheme="majorBidi" w:cstheme="majorBidi"/>
          <w:color w:val="000000"/>
        </w:rPr>
        <w:t xml:space="preserve"> taken by the G184 </w:t>
      </w:r>
      <w:r w:rsidR="005C7DDC" w:rsidRPr="005C7DDC">
        <w:rPr>
          <w:rFonts w:asciiTheme="majorBidi" w:hAnsiTheme="majorBidi" w:cstheme="majorBidi"/>
          <w:color w:val="000000"/>
        </w:rPr>
        <w:t xml:space="preserve">against the Aristide government and its links with the </w:t>
      </w:r>
      <w:r w:rsidR="005C7DDC" w:rsidRPr="005C7DDC">
        <w:rPr>
          <w:rFonts w:asciiTheme="majorBidi" w:hAnsiTheme="majorBidi" w:cstheme="majorBidi"/>
          <w:i/>
          <w:color w:val="000000"/>
        </w:rPr>
        <w:t>Collectif NON</w:t>
      </w:r>
      <w:r w:rsidR="005C7DDC" w:rsidRPr="005C7DDC">
        <w:rPr>
          <w:rFonts w:asciiTheme="majorBidi" w:hAnsiTheme="majorBidi" w:cstheme="majorBidi"/>
          <w:color w:val="000000"/>
        </w:rPr>
        <w:t xml:space="preserve"> </w:t>
      </w:r>
      <w:r w:rsidR="00971E62">
        <w:rPr>
          <w:rFonts w:asciiTheme="majorBidi" w:hAnsiTheme="majorBidi" w:cstheme="majorBidi"/>
          <w:color w:val="000000"/>
        </w:rPr>
        <w:t xml:space="preserve">led by </w:t>
      </w:r>
      <w:r w:rsidR="005C7DDC" w:rsidRPr="005C7DDC">
        <w:rPr>
          <w:rFonts w:asciiTheme="majorBidi" w:hAnsiTheme="majorBidi" w:cstheme="majorBidi"/>
          <w:color w:val="000000"/>
        </w:rPr>
        <w:t>Trouillot</w:t>
      </w:r>
      <w:r w:rsidR="00971E62">
        <w:rPr>
          <w:rFonts w:asciiTheme="majorBidi" w:hAnsiTheme="majorBidi" w:cstheme="majorBidi"/>
          <w:color w:val="000000"/>
        </w:rPr>
        <w:t>, a</w:t>
      </w:r>
      <w:r w:rsidR="005C7DDC" w:rsidRPr="005C7DDC">
        <w:rPr>
          <w:rFonts w:asciiTheme="majorBidi" w:hAnsiTheme="majorBidi" w:cstheme="majorBidi"/>
          <w:color w:val="000000"/>
        </w:rPr>
        <w:t xml:space="preserve"> group of artists and intellectuals who </w:t>
      </w:r>
      <w:r w:rsidR="00971E62">
        <w:rPr>
          <w:rFonts w:asciiTheme="majorBidi" w:hAnsiTheme="majorBidi" w:cstheme="majorBidi"/>
          <w:color w:val="000000"/>
        </w:rPr>
        <w:t xml:space="preserve">in </w:t>
      </w:r>
      <w:r w:rsidR="005C7DDC" w:rsidRPr="005C7DDC">
        <w:rPr>
          <w:rFonts w:asciiTheme="majorBidi" w:hAnsiTheme="majorBidi" w:cstheme="majorBidi"/>
          <w:color w:val="000000"/>
        </w:rPr>
        <w:t>December 2003</w:t>
      </w:r>
      <w:r w:rsidR="00971E62">
        <w:rPr>
          <w:rFonts w:asciiTheme="majorBidi" w:hAnsiTheme="majorBidi" w:cstheme="majorBidi"/>
          <w:color w:val="000000"/>
        </w:rPr>
        <w:t xml:space="preserve"> took a public stance</w:t>
      </w:r>
      <w:r w:rsidR="005C7DDC" w:rsidRPr="005C7DDC">
        <w:rPr>
          <w:rFonts w:asciiTheme="majorBidi" w:hAnsiTheme="majorBidi" w:cstheme="majorBidi"/>
          <w:color w:val="000000"/>
        </w:rPr>
        <w:t xml:space="preserve"> against Aristide and </w:t>
      </w:r>
      <w:r w:rsidR="00971E62">
        <w:rPr>
          <w:rFonts w:asciiTheme="majorBidi" w:hAnsiTheme="majorBidi" w:cstheme="majorBidi"/>
          <w:color w:val="000000"/>
        </w:rPr>
        <w:t xml:space="preserve">began </w:t>
      </w:r>
      <w:r w:rsidR="005C7DDC" w:rsidRPr="005C7DDC">
        <w:rPr>
          <w:rFonts w:asciiTheme="majorBidi" w:hAnsiTheme="majorBidi" w:cstheme="majorBidi"/>
          <w:color w:val="000000"/>
        </w:rPr>
        <w:t xml:space="preserve">denouncing </w:t>
      </w:r>
      <w:r w:rsidR="00971E62">
        <w:rPr>
          <w:rFonts w:asciiTheme="majorBidi" w:hAnsiTheme="majorBidi" w:cstheme="majorBidi"/>
          <w:color w:val="000000"/>
        </w:rPr>
        <w:t xml:space="preserve">the </w:t>
      </w:r>
      <w:r w:rsidR="005C7DDC" w:rsidRPr="005C7DDC">
        <w:rPr>
          <w:rFonts w:asciiTheme="majorBidi" w:hAnsiTheme="majorBidi" w:cstheme="majorBidi"/>
          <w:color w:val="000000"/>
        </w:rPr>
        <w:t>violence and ab</w:t>
      </w:r>
      <w:r w:rsidR="00971E62">
        <w:rPr>
          <w:rFonts w:asciiTheme="majorBidi" w:hAnsiTheme="majorBidi" w:cstheme="majorBidi"/>
          <w:color w:val="000000"/>
        </w:rPr>
        <w:t>use</w:t>
      </w:r>
      <w:r w:rsidR="005C7DDC" w:rsidRPr="005C7DDC">
        <w:rPr>
          <w:rFonts w:asciiTheme="majorBidi" w:hAnsiTheme="majorBidi" w:cstheme="majorBidi"/>
          <w:color w:val="000000"/>
        </w:rPr>
        <w:t>. Hallward respond</w:t>
      </w:r>
      <w:r w:rsidR="00971E62">
        <w:rPr>
          <w:rFonts w:asciiTheme="majorBidi" w:hAnsiTheme="majorBidi" w:cstheme="majorBidi"/>
          <w:color w:val="000000"/>
        </w:rPr>
        <w:t>s</w:t>
      </w:r>
      <w:r w:rsidR="005C7DDC" w:rsidRPr="005C7DDC">
        <w:rPr>
          <w:rFonts w:asciiTheme="majorBidi" w:hAnsiTheme="majorBidi" w:cstheme="majorBidi"/>
          <w:color w:val="000000"/>
        </w:rPr>
        <w:t xml:space="preserve"> to Trouillot’s attack </w:t>
      </w:r>
      <w:r w:rsidR="00971E62">
        <w:rPr>
          <w:rFonts w:asciiTheme="majorBidi" w:hAnsiTheme="majorBidi" w:cstheme="majorBidi"/>
          <w:color w:val="000000"/>
        </w:rPr>
        <w:t xml:space="preserve">in </w:t>
      </w:r>
      <w:r w:rsidR="005C7DDC" w:rsidRPr="005C7DDC">
        <w:rPr>
          <w:rFonts w:asciiTheme="majorBidi" w:hAnsiTheme="majorBidi" w:cstheme="majorBidi"/>
          <w:color w:val="000000"/>
        </w:rPr>
        <w:t xml:space="preserve">his article </w:t>
      </w:r>
      <w:r w:rsidR="000D1BAC">
        <w:rPr>
          <w:rFonts w:asciiTheme="majorBidi" w:hAnsiTheme="majorBidi" w:cstheme="majorBidi"/>
          <w:color w:val="000000"/>
        </w:rPr>
        <w:t>“</w:t>
      </w:r>
      <w:r w:rsidRPr="005C7DDC">
        <w:rPr>
          <w:rFonts w:asciiTheme="majorBidi" w:hAnsiTheme="majorBidi" w:cstheme="majorBidi"/>
          <w:color w:val="000000"/>
        </w:rPr>
        <w:t>Lyonel Trouillot, or t</w:t>
      </w:r>
      <w:r w:rsidR="005C7DDC" w:rsidRPr="005C7DDC">
        <w:rPr>
          <w:rFonts w:asciiTheme="majorBidi" w:hAnsiTheme="majorBidi" w:cstheme="majorBidi"/>
          <w:color w:val="000000"/>
        </w:rPr>
        <w:t>he fictions of formal democracy</w:t>
      </w:r>
      <w:r w:rsidR="000D1BAC">
        <w:rPr>
          <w:rFonts w:asciiTheme="majorBidi" w:hAnsiTheme="majorBidi" w:cstheme="majorBidi"/>
          <w:color w:val="000000"/>
        </w:rPr>
        <w:t>”</w:t>
      </w:r>
      <w:r w:rsidR="005C7DDC" w:rsidRPr="005C7DDC">
        <w:rPr>
          <w:rFonts w:asciiTheme="majorBidi" w:hAnsiTheme="majorBidi" w:cstheme="majorBidi"/>
          <w:color w:val="000000"/>
        </w:rPr>
        <w:t xml:space="preserve"> and in turn </w:t>
      </w:r>
      <w:r w:rsidR="00971E62">
        <w:rPr>
          <w:rFonts w:asciiTheme="majorBidi" w:hAnsiTheme="majorBidi" w:cstheme="majorBidi"/>
          <w:color w:val="000000"/>
        </w:rPr>
        <w:t xml:space="preserve">underscores his </w:t>
      </w:r>
      <w:r w:rsidR="005C7DDC" w:rsidRPr="005C7DDC">
        <w:rPr>
          <w:rFonts w:asciiTheme="majorBidi" w:hAnsiTheme="majorBidi" w:cstheme="majorBidi"/>
          <w:color w:val="000000"/>
        </w:rPr>
        <w:t xml:space="preserve">class affiliation </w:t>
      </w:r>
      <w:r w:rsidR="005C7DDC">
        <w:rPr>
          <w:rFonts w:asciiTheme="majorBidi" w:hAnsiTheme="majorBidi" w:cstheme="majorBidi"/>
          <w:color w:val="000000"/>
        </w:rPr>
        <w:t xml:space="preserve">by reaffirming the popular support </w:t>
      </w:r>
      <w:r w:rsidR="00971E62">
        <w:rPr>
          <w:rFonts w:asciiTheme="majorBidi" w:hAnsiTheme="majorBidi" w:cstheme="majorBidi"/>
          <w:color w:val="000000"/>
        </w:rPr>
        <w:t xml:space="preserve">enjoyed by </w:t>
      </w:r>
      <w:r w:rsidR="005C7DDC">
        <w:rPr>
          <w:rFonts w:asciiTheme="majorBidi" w:hAnsiTheme="majorBidi" w:cstheme="majorBidi"/>
          <w:color w:val="000000"/>
        </w:rPr>
        <w:t xml:space="preserve">Aristide even months after the coup and despite risking </w:t>
      </w:r>
      <w:r w:rsidR="00971E62">
        <w:rPr>
          <w:rFonts w:asciiTheme="majorBidi" w:hAnsiTheme="majorBidi" w:cstheme="majorBidi"/>
          <w:color w:val="000000"/>
        </w:rPr>
        <w:t xml:space="preserve">being </w:t>
      </w:r>
      <w:r w:rsidR="005C7DDC">
        <w:rPr>
          <w:rFonts w:asciiTheme="majorBidi" w:hAnsiTheme="majorBidi" w:cstheme="majorBidi"/>
          <w:color w:val="000000"/>
        </w:rPr>
        <w:t>killed.</w:t>
      </w:r>
      <w:r w:rsidR="00486BA1">
        <w:rPr>
          <w:rFonts w:asciiTheme="majorBidi" w:hAnsiTheme="majorBidi" w:cstheme="majorBidi"/>
          <w:color w:val="000000"/>
        </w:rPr>
        <w:t xml:space="preserve"> </w:t>
      </w:r>
      <w:r w:rsidR="001E5A52">
        <w:rPr>
          <w:rFonts w:ascii="Times New Roman" w:eastAsia="Times New Roman" w:hAnsi="Times New Roman" w:cs="Times New Roman"/>
        </w:rPr>
        <w:t xml:space="preserve">Hallward, who rejects the authoritarian and corrupt nature of Aritisde’s regime </w:t>
      </w:r>
      <w:r w:rsidR="003509FD">
        <w:rPr>
          <w:rFonts w:ascii="Times New Roman" w:eastAsia="Times New Roman" w:hAnsi="Times New Roman" w:cs="Times New Roman"/>
        </w:rPr>
        <w:t xml:space="preserve">as </w:t>
      </w:r>
      <w:r w:rsidR="00AC1F0B">
        <w:rPr>
          <w:rFonts w:ascii="Times New Roman" w:eastAsia="Times New Roman" w:hAnsi="Times New Roman" w:cs="Times New Roman"/>
        </w:rPr>
        <w:t xml:space="preserve">being </w:t>
      </w:r>
      <w:r w:rsidR="003509FD">
        <w:rPr>
          <w:rFonts w:ascii="Times New Roman" w:eastAsia="Times New Roman" w:hAnsi="Times New Roman" w:cs="Times New Roman"/>
        </w:rPr>
        <w:t xml:space="preserve">a construct to discredit and thwart popular democracy, </w:t>
      </w:r>
      <w:r w:rsidR="001E5A52">
        <w:rPr>
          <w:rFonts w:ascii="Times New Roman" w:eastAsia="Times New Roman" w:hAnsi="Times New Roman" w:cs="Times New Roman"/>
        </w:rPr>
        <w:t xml:space="preserve">admits that these gangs were responsible for some of the political violence under Aristide. </w:t>
      </w:r>
      <w:r w:rsidR="003509FD">
        <w:rPr>
          <w:rFonts w:ascii="Times New Roman" w:eastAsia="Times New Roman" w:hAnsi="Times New Roman" w:cs="Times New Roman"/>
        </w:rPr>
        <w:t>However, both Sp</w:t>
      </w:r>
      <w:r w:rsidR="00F71D32">
        <w:rPr>
          <w:rFonts w:ascii="Times New Roman" w:eastAsia="Times New Roman" w:hAnsi="Times New Roman" w:cs="Times New Roman"/>
        </w:rPr>
        <w:t>r</w:t>
      </w:r>
      <w:r w:rsidR="003509FD">
        <w:rPr>
          <w:rFonts w:ascii="Times New Roman" w:eastAsia="Times New Roman" w:hAnsi="Times New Roman" w:cs="Times New Roman"/>
        </w:rPr>
        <w:t xml:space="preserve">ague and Hallward draw a comparison between the number of murders committed by FL between 2000 and 2004 </w:t>
      </w:r>
      <w:r w:rsidR="00971E62">
        <w:rPr>
          <w:rFonts w:ascii="Times New Roman" w:eastAsia="Times New Roman" w:hAnsi="Times New Roman" w:cs="Times New Roman"/>
        </w:rPr>
        <w:t>(</w:t>
      </w:r>
      <w:r w:rsidR="003509FD">
        <w:rPr>
          <w:rFonts w:ascii="Times New Roman" w:eastAsia="Times New Roman" w:hAnsi="Times New Roman" w:cs="Times New Roman"/>
        </w:rPr>
        <w:t>aroun</w:t>
      </w:r>
      <w:r w:rsidR="00AC1F0B">
        <w:rPr>
          <w:rFonts w:ascii="Times New Roman" w:eastAsia="Times New Roman" w:hAnsi="Times New Roman" w:cs="Times New Roman"/>
        </w:rPr>
        <w:t>d 30</w:t>
      </w:r>
      <w:r w:rsidR="00971E62">
        <w:rPr>
          <w:rFonts w:ascii="Times New Roman" w:eastAsia="Times New Roman" w:hAnsi="Times New Roman" w:cs="Times New Roman"/>
        </w:rPr>
        <w:t xml:space="preserve">) and </w:t>
      </w:r>
      <w:r w:rsidR="00AC1F0B">
        <w:rPr>
          <w:rFonts w:ascii="Times New Roman" w:eastAsia="Times New Roman" w:hAnsi="Times New Roman" w:cs="Times New Roman"/>
        </w:rPr>
        <w:t xml:space="preserve">the </w:t>
      </w:r>
      <w:r w:rsidR="00971E62">
        <w:rPr>
          <w:rFonts w:ascii="Times New Roman" w:eastAsia="Times New Roman" w:hAnsi="Times New Roman" w:cs="Times New Roman"/>
        </w:rPr>
        <w:t xml:space="preserve">murders </w:t>
      </w:r>
      <w:r w:rsidR="00AC1F0B">
        <w:rPr>
          <w:rFonts w:ascii="Times New Roman" w:eastAsia="Times New Roman" w:hAnsi="Times New Roman" w:cs="Times New Roman"/>
        </w:rPr>
        <w:t>of Laval</w:t>
      </w:r>
      <w:r w:rsidR="003509FD">
        <w:rPr>
          <w:rFonts w:ascii="Times New Roman" w:eastAsia="Times New Roman" w:hAnsi="Times New Roman" w:cs="Times New Roman"/>
        </w:rPr>
        <w:t xml:space="preserve">as </w:t>
      </w:r>
      <w:r w:rsidR="00971E62">
        <w:rPr>
          <w:rFonts w:ascii="Times New Roman" w:eastAsia="Times New Roman" w:hAnsi="Times New Roman" w:cs="Times New Roman"/>
        </w:rPr>
        <w:t>supporters during the military j</w:t>
      </w:r>
      <w:r w:rsidR="003509FD">
        <w:rPr>
          <w:rFonts w:ascii="Times New Roman" w:eastAsia="Times New Roman" w:hAnsi="Times New Roman" w:cs="Times New Roman"/>
        </w:rPr>
        <w:t xml:space="preserve">unta from 1991 </w:t>
      </w:r>
      <w:r w:rsidR="00971E62">
        <w:rPr>
          <w:rFonts w:ascii="Times New Roman" w:eastAsia="Times New Roman" w:hAnsi="Times New Roman" w:cs="Times New Roman"/>
        </w:rPr>
        <w:t xml:space="preserve">to </w:t>
      </w:r>
      <w:r w:rsidR="003509FD">
        <w:rPr>
          <w:rFonts w:ascii="Times New Roman" w:eastAsia="Times New Roman" w:hAnsi="Times New Roman" w:cs="Times New Roman"/>
        </w:rPr>
        <w:t>1994 and the killings of betw</w:t>
      </w:r>
      <w:r w:rsidR="00971E62">
        <w:rPr>
          <w:rFonts w:ascii="Times New Roman" w:eastAsia="Times New Roman" w:hAnsi="Times New Roman" w:cs="Times New Roman"/>
        </w:rPr>
        <w:t>een 30,000 and 50,</w:t>
      </w:r>
      <w:r w:rsidR="003509FD">
        <w:rPr>
          <w:rFonts w:ascii="Times New Roman" w:eastAsia="Times New Roman" w:hAnsi="Times New Roman" w:cs="Times New Roman"/>
        </w:rPr>
        <w:t xml:space="preserve">000 </w:t>
      </w:r>
      <w:r w:rsidR="00971E62">
        <w:rPr>
          <w:rFonts w:ascii="Times New Roman" w:eastAsia="Times New Roman" w:hAnsi="Times New Roman" w:cs="Times New Roman"/>
        </w:rPr>
        <w:t>people during the Duvalier</w:t>
      </w:r>
      <w:r w:rsidR="003509FD">
        <w:rPr>
          <w:rFonts w:ascii="Times New Roman" w:eastAsia="Times New Roman" w:hAnsi="Times New Roman" w:cs="Times New Roman"/>
        </w:rPr>
        <w:t xml:space="preserve"> dictatorships (1957-1986)</w:t>
      </w:r>
      <w:r w:rsidR="000D1BAC">
        <w:rPr>
          <w:rFonts w:ascii="Times New Roman" w:eastAsia="Times New Roman" w:hAnsi="Times New Roman" w:cs="Times New Roman"/>
        </w:rPr>
        <w:t xml:space="preserve"> (Sp</w:t>
      </w:r>
      <w:r w:rsidR="00F71D32">
        <w:rPr>
          <w:rFonts w:ascii="Times New Roman" w:eastAsia="Times New Roman" w:hAnsi="Times New Roman" w:cs="Times New Roman"/>
        </w:rPr>
        <w:t>r</w:t>
      </w:r>
      <w:r w:rsidR="000D1BAC">
        <w:rPr>
          <w:rFonts w:ascii="Times New Roman" w:eastAsia="Times New Roman" w:hAnsi="Times New Roman" w:cs="Times New Roman"/>
        </w:rPr>
        <w:t xml:space="preserve">ague </w:t>
      </w:r>
      <w:r w:rsidR="0022608E">
        <w:rPr>
          <w:rFonts w:ascii="Times New Roman" w:eastAsia="Times New Roman" w:hAnsi="Times New Roman" w:cs="Times New Roman"/>
        </w:rPr>
        <w:t>29)</w:t>
      </w:r>
      <w:r w:rsidR="003509FD">
        <w:rPr>
          <w:rFonts w:ascii="Times New Roman" w:eastAsia="Times New Roman" w:hAnsi="Times New Roman" w:cs="Times New Roman"/>
        </w:rPr>
        <w:t>. It is important to note that the international community di</w:t>
      </w:r>
      <w:r w:rsidR="001D3F25">
        <w:rPr>
          <w:rFonts w:ascii="Times New Roman" w:eastAsia="Times New Roman" w:hAnsi="Times New Roman" w:cs="Times New Roman"/>
        </w:rPr>
        <w:t>d not at any point</w:t>
      </w:r>
      <w:r w:rsidR="009E468C">
        <w:rPr>
          <w:rFonts w:ascii="Times New Roman" w:eastAsia="Times New Roman" w:hAnsi="Times New Roman" w:cs="Times New Roman"/>
        </w:rPr>
        <w:t xml:space="preserve"> suggest overthrowing</w:t>
      </w:r>
      <w:r w:rsidR="003509FD">
        <w:rPr>
          <w:rFonts w:ascii="Times New Roman" w:eastAsia="Times New Roman" w:hAnsi="Times New Roman" w:cs="Times New Roman"/>
        </w:rPr>
        <w:t xml:space="preserve"> </w:t>
      </w:r>
      <w:r w:rsidR="00AC1F0B">
        <w:rPr>
          <w:rFonts w:ascii="Times New Roman" w:eastAsia="Times New Roman" w:hAnsi="Times New Roman" w:cs="Times New Roman"/>
        </w:rPr>
        <w:t>either</w:t>
      </w:r>
      <w:r w:rsidR="003509FD">
        <w:rPr>
          <w:rFonts w:ascii="Times New Roman" w:eastAsia="Times New Roman" w:hAnsi="Times New Roman" w:cs="Times New Roman"/>
        </w:rPr>
        <w:t xml:space="preserve"> of the Duvaliers. </w:t>
      </w:r>
      <w:r w:rsidR="00971E62">
        <w:rPr>
          <w:rFonts w:ascii="Times New Roman" w:eastAsia="Times New Roman" w:hAnsi="Times New Roman" w:cs="Times New Roman"/>
        </w:rPr>
        <w:t>One should also recall that</w:t>
      </w:r>
      <w:r w:rsidR="003509FD">
        <w:rPr>
          <w:rFonts w:ascii="Times New Roman" w:eastAsia="Times New Roman" w:hAnsi="Times New Roman" w:cs="Times New Roman"/>
        </w:rPr>
        <w:t xml:space="preserve"> that instead</w:t>
      </w:r>
      <w:r w:rsidR="00AC1F0B">
        <w:rPr>
          <w:rFonts w:ascii="Times New Roman" w:eastAsia="Times New Roman" w:hAnsi="Times New Roman" w:cs="Times New Roman"/>
        </w:rPr>
        <w:t>,</w:t>
      </w:r>
      <w:r w:rsidR="003509FD">
        <w:rPr>
          <w:rFonts w:ascii="Times New Roman" w:eastAsia="Times New Roman" w:hAnsi="Times New Roman" w:cs="Times New Roman"/>
        </w:rPr>
        <w:t xml:space="preserve"> the French government </w:t>
      </w:r>
      <w:r w:rsidR="001D3F25">
        <w:rPr>
          <w:rFonts w:ascii="Times New Roman" w:eastAsia="Times New Roman" w:hAnsi="Times New Roman" w:cs="Times New Roman"/>
        </w:rPr>
        <w:t>hosted</w:t>
      </w:r>
      <w:r w:rsidR="009E468C">
        <w:rPr>
          <w:rFonts w:ascii="Times New Roman" w:eastAsia="Times New Roman" w:hAnsi="Times New Roman" w:cs="Times New Roman"/>
        </w:rPr>
        <w:t xml:space="preserve"> Jean-Claude Duvalier during his exile </w:t>
      </w:r>
      <w:r w:rsidR="00971E62">
        <w:rPr>
          <w:rFonts w:ascii="Times New Roman" w:eastAsia="Times New Roman" w:hAnsi="Times New Roman" w:cs="Times New Roman"/>
        </w:rPr>
        <w:t>in France for twenty-</w:t>
      </w:r>
      <w:r w:rsidR="009E468C">
        <w:rPr>
          <w:rFonts w:ascii="Times New Roman" w:eastAsia="Times New Roman" w:hAnsi="Times New Roman" w:cs="Times New Roman"/>
        </w:rPr>
        <w:t xml:space="preserve">five years. </w:t>
      </w:r>
      <w:r w:rsidR="001D3F25">
        <w:rPr>
          <w:rFonts w:ascii="Times New Roman" w:eastAsia="Times New Roman" w:hAnsi="Times New Roman" w:cs="Times New Roman"/>
        </w:rPr>
        <w:t xml:space="preserve">It should also be noted </w:t>
      </w:r>
      <w:r w:rsidR="009E468C">
        <w:rPr>
          <w:rFonts w:ascii="Times New Roman" w:eastAsia="Times New Roman" w:hAnsi="Times New Roman" w:cs="Times New Roman"/>
        </w:rPr>
        <w:t xml:space="preserve">that according to a study </w:t>
      </w:r>
      <w:r w:rsidR="0018259B">
        <w:rPr>
          <w:rFonts w:ascii="Times New Roman" w:eastAsia="Times New Roman" w:hAnsi="Times New Roman" w:cs="Times New Roman"/>
        </w:rPr>
        <w:t xml:space="preserve">published </w:t>
      </w:r>
      <w:r w:rsidR="009E468C">
        <w:rPr>
          <w:rFonts w:ascii="Times New Roman" w:eastAsia="Times New Roman" w:hAnsi="Times New Roman" w:cs="Times New Roman"/>
        </w:rPr>
        <w:t>by the Center of Human Rights at</w:t>
      </w:r>
      <w:r w:rsidR="0018259B">
        <w:rPr>
          <w:rFonts w:ascii="Times New Roman" w:eastAsia="Times New Roman" w:hAnsi="Times New Roman" w:cs="Times New Roman"/>
        </w:rPr>
        <w:t xml:space="preserve"> University of Miami School of L</w:t>
      </w:r>
      <w:r w:rsidR="009E468C">
        <w:rPr>
          <w:rFonts w:ascii="Times New Roman" w:eastAsia="Times New Roman" w:hAnsi="Times New Roman" w:cs="Times New Roman"/>
        </w:rPr>
        <w:t>aw</w:t>
      </w:r>
      <w:r w:rsidR="001D3F25">
        <w:rPr>
          <w:rFonts w:ascii="Times New Roman" w:eastAsia="Times New Roman" w:hAnsi="Times New Roman" w:cs="Times New Roman"/>
        </w:rPr>
        <w:t>,</w:t>
      </w:r>
      <w:r w:rsidR="004734F1">
        <w:rPr>
          <w:rFonts w:ascii="Times New Roman" w:eastAsia="Times New Roman" w:hAnsi="Times New Roman" w:cs="Times New Roman"/>
        </w:rPr>
        <w:t xml:space="preserve"> </w:t>
      </w:r>
      <w:r w:rsidR="0018259B">
        <w:rPr>
          <w:rFonts w:ascii="Times New Roman" w:eastAsia="Times New Roman" w:hAnsi="Times New Roman" w:cs="Times New Roman"/>
        </w:rPr>
        <w:t>around 4,</w:t>
      </w:r>
      <w:r w:rsidR="004734F1">
        <w:rPr>
          <w:rFonts w:ascii="Times New Roman" w:eastAsia="Times New Roman" w:hAnsi="Times New Roman" w:cs="Times New Roman"/>
        </w:rPr>
        <w:t xml:space="preserve">000 people </w:t>
      </w:r>
      <w:r w:rsidR="0018259B">
        <w:rPr>
          <w:rFonts w:ascii="Times New Roman" w:eastAsia="Times New Roman" w:hAnsi="Times New Roman" w:cs="Times New Roman"/>
        </w:rPr>
        <w:t xml:space="preserve">were killed after they were accused of </w:t>
      </w:r>
      <w:r w:rsidR="004734F1">
        <w:rPr>
          <w:rFonts w:ascii="Times New Roman" w:eastAsia="Times New Roman" w:hAnsi="Times New Roman" w:cs="Times New Roman"/>
        </w:rPr>
        <w:t>being Lavalas supporters</w:t>
      </w:r>
      <w:r w:rsidR="00E835DF">
        <w:rPr>
          <w:rFonts w:ascii="Times New Roman" w:eastAsia="Times New Roman" w:hAnsi="Times New Roman" w:cs="Times New Roman"/>
        </w:rPr>
        <w:t xml:space="preserve"> (Griffin 2004)</w:t>
      </w:r>
      <w:r w:rsidR="004734F1">
        <w:rPr>
          <w:rFonts w:ascii="Times New Roman" w:eastAsia="Times New Roman" w:hAnsi="Times New Roman" w:cs="Times New Roman"/>
        </w:rPr>
        <w:t>.</w:t>
      </w:r>
    </w:p>
    <w:p w14:paraId="06AE7752" w14:textId="6453BEAA" w:rsidR="006011E1" w:rsidRPr="00E835DF" w:rsidRDefault="00BE56AA" w:rsidP="00E835DF">
      <w:pPr>
        <w:spacing w:line="480" w:lineRule="auto"/>
        <w:ind w:firstLine="360"/>
        <w:rPr>
          <w:rFonts w:asciiTheme="majorBidi" w:hAnsiTheme="majorBidi" w:cstheme="majorBidi"/>
        </w:rPr>
      </w:pPr>
      <w:r>
        <w:rPr>
          <w:rFonts w:asciiTheme="majorBidi" w:hAnsiTheme="majorBidi" w:cstheme="majorBidi"/>
          <w:color w:val="000000"/>
        </w:rPr>
        <w:t xml:space="preserve">Chris Bongie </w:t>
      </w:r>
      <w:r w:rsidR="00DC01CF">
        <w:rPr>
          <w:rFonts w:asciiTheme="majorBidi" w:hAnsiTheme="majorBidi" w:cstheme="majorBidi"/>
          <w:color w:val="000000"/>
        </w:rPr>
        <w:t xml:space="preserve">discusses the </w:t>
      </w:r>
      <w:r w:rsidR="00AC1F0B">
        <w:rPr>
          <w:rFonts w:asciiTheme="majorBidi" w:hAnsiTheme="majorBidi" w:cstheme="majorBidi"/>
          <w:color w:val="000000"/>
        </w:rPr>
        <w:t xml:space="preserve">Trouillot and Hallward </w:t>
      </w:r>
      <w:r w:rsidR="00DC01CF">
        <w:rPr>
          <w:rFonts w:asciiTheme="majorBidi" w:hAnsiTheme="majorBidi" w:cstheme="majorBidi"/>
          <w:color w:val="000000"/>
        </w:rPr>
        <w:t>debate and concludes by reaffirming the ever-</w:t>
      </w:r>
      <w:r>
        <w:rPr>
          <w:rFonts w:asciiTheme="majorBidi" w:hAnsiTheme="majorBidi" w:cstheme="majorBidi"/>
          <w:color w:val="000000"/>
        </w:rPr>
        <w:t>present American friendship towards Haiti</w:t>
      </w:r>
      <w:r w:rsidR="00DC01CF">
        <w:rPr>
          <w:rFonts w:asciiTheme="majorBidi" w:hAnsiTheme="majorBidi" w:cstheme="majorBidi"/>
          <w:color w:val="000000"/>
        </w:rPr>
        <w:t>, particularly in the face of the</w:t>
      </w:r>
      <w:r w:rsidR="000D1BAC">
        <w:rPr>
          <w:rFonts w:asciiTheme="majorBidi" w:hAnsiTheme="majorBidi" w:cstheme="majorBidi"/>
          <w:color w:val="000000"/>
        </w:rPr>
        <w:t xml:space="preserve"> </w:t>
      </w:r>
      <w:r>
        <w:rPr>
          <w:rFonts w:asciiTheme="majorBidi" w:hAnsiTheme="majorBidi" w:cstheme="majorBidi"/>
          <w:color w:val="000000"/>
        </w:rPr>
        <w:t xml:space="preserve">tragedy of the January 2010 earthquake: ‘How can one speak </w:t>
      </w:r>
      <w:r w:rsidR="00071569">
        <w:rPr>
          <w:rFonts w:asciiTheme="majorBidi" w:hAnsiTheme="majorBidi" w:cstheme="majorBidi"/>
          <w:color w:val="000000"/>
        </w:rPr>
        <w:t>of enemies, when the self-styled</w:t>
      </w:r>
      <w:r>
        <w:rPr>
          <w:rFonts w:asciiTheme="majorBidi" w:hAnsiTheme="majorBidi" w:cstheme="majorBidi"/>
          <w:color w:val="000000"/>
        </w:rPr>
        <w:t xml:space="preserve"> ‘Friends of Haiti’ – the U.S. government and its military first among them – are so visibly engaged in benign acts of ‘reconstruction and stabilization’ (…)’</w:t>
      </w:r>
      <w:r w:rsidR="00DC01CF">
        <w:rPr>
          <w:rFonts w:asciiTheme="majorBidi" w:hAnsiTheme="majorBidi" w:cstheme="majorBidi"/>
          <w:color w:val="000000"/>
        </w:rPr>
        <w:t>.</w:t>
      </w:r>
      <w:r>
        <w:rPr>
          <w:rFonts w:asciiTheme="majorBidi" w:hAnsiTheme="majorBidi" w:cstheme="majorBidi"/>
          <w:color w:val="000000"/>
        </w:rPr>
        <w:t xml:space="preserve"> </w:t>
      </w:r>
      <w:r w:rsidR="00AC1F0B">
        <w:rPr>
          <w:rFonts w:asciiTheme="majorBidi" w:hAnsiTheme="majorBidi" w:cstheme="majorBidi"/>
          <w:color w:val="000000"/>
        </w:rPr>
        <w:t xml:space="preserve">Peter </w:t>
      </w:r>
      <w:r>
        <w:rPr>
          <w:rFonts w:asciiTheme="majorBidi" w:hAnsiTheme="majorBidi" w:cstheme="majorBidi"/>
          <w:color w:val="000000"/>
        </w:rPr>
        <w:t>Hallward and Naomi Klein</w:t>
      </w:r>
      <w:r w:rsidR="00DC01CF">
        <w:rPr>
          <w:rFonts w:asciiTheme="majorBidi" w:hAnsiTheme="majorBidi" w:cstheme="majorBidi"/>
          <w:color w:val="000000"/>
        </w:rPr>
        <w:t>, on the other hand,</w:t>
      </w:r>
      <w:r>
        <w:rPr>
          <w:rFonts w:asciiTheme="majorBidi" w:hAnsiTheme="majorBidi" w:cstheme="majorBidi"/>
          <w:color w:val="000000"/>
        </w:rPr>
        <w:t xml:space="preserve"> implore the public and the international community to stay vigilant and to protect ‘human rights’ at all cost</w:t>
      </w:r>
      <w:r w:rsidR="00DC01CF">
        <w:rPr>
          <w:rFonts w:asciiTheme="majorBidi" w:hAnsiTheme="majorBidi" w:cstheme="majorBidi"/>
          <w:color w:val="000000"/>
        </w:rPr>
        <w:t>s</w:t>
      </w:r>
      <w:r>
        <w:rPr>
          <w:rFonts w:asciiTheme="majorBidi" w:hAnsiTheme="majorBidi" w:cstheme="majorBidi"/>
          <w:color w:val="000000"/>
        </w:rPr>
        <w:t xml:space="preserve">. </w:t>
      </w:r>
      <w:r w:rsidR="00E835DF">
        <w:rPr>
          <w:rFonts w:asciiTheme="majorBidi" w:hAnsiTheme="majorBidi" w:cstheme="majorBidi"/>
          <w:color w:val="000000"/>
        </w:rPr>
        <w:t xml:space="preserve">Both Nesbitt’s and </w:t>
      </w:r>
      <w:r>
        <w:rPr>
          <w:rFonts w:ascii="Times New Roman" w:eastAsia="Times New Roman" w:hAnsi="Times New Roman" w:cs="Times New Roman"/>
        </w:rPr>
        <w:t>Hallward’s argument</w:t>
      </w:r>
      <w:r w:rsidR="00E835DF">
        <w:rPr>
          <w:rFonts w:ascii="Times New Roman" w:eastAsia="Times New Roman" w:hAnsi="Times New Roman" w:cs="Times New Roman"/>
        </w:rPr>
        <w:t>s are</w:t>
      </w:r>
      <w:r>
        <w:rPr>
          <w:rFonts w:ascii="Times New Roman" w:eastAsia="Times New Roman" w:hAnsi="Times New Roman" w:cs="Times New Roman"/>
        </w:rPr>
        <w:t xml:space="preserve"> reinforced by a detailed narration of the coup from </w:t>
      </w:r>
      <w:r w:rsidR="001D3F25">
        <w:rPr>
          <w:rFonts w:ascii="Times New Roman" w:eastAsia="Times New Roman" w:hAnsi="Times New Roman" w:cs="Times New Roman"/>
        </w:rPr>
        <w:t xml:space="preserve">a </w:t>
      </w:r>
      <w:r w:rsidR="00DC01CF">
        <w:rPr>
          <w:rFonts w:ascii="Times New Roman" w:eastAsia="Times New Roman" w:hAnsi="Times New Roman" w:cs="Times New Roman"/>
        </w:rPr>
        <w:t xml:space="preserve">close </w:t>
      </w:r>
      <w:r>
        <w:rPr>
          <w:rFonts w:ascii="Times New Roman" w:eastAsia="Times New Roman" w:hAnsi="Times New Roman" w:cs="Times New Roman"/>
        </w:rPr>
        <w:t>personal friend of Aristide: Randall Robinson</w:t>
      </w:r>
      <w:r w:rsidR="00DC01CF">
        <w:rPr>
          <w:rFonts w:ascii="Times New Roman" w:eastAsia="Times New Roman" w:hAnsi="Times New Roman" w:cs="Times New Roman"/>
        </w:rPr>
        <w:t xml:space="preserve">, author of </w:t>
      </w:r>
      <w:r w:rsidR="00DC01CF">
        <w:rPr>
          <w:rFonts w:ascii="Times New Roman" w:eastAsia="Times New Roman" w:hAnsi="Times New Roman" w:cs="Times New Roman"/>
          <w:i/>
        </w:rPr>
        <w:t>An Unbroken A</w:t>
      </w:r>
      <w:r w:rsidRPr="00DC01CF">
        <w:rPr>
          <w:rFonts w:ascii="Times New Roman" w:eastAsia="Times New Roman" w:hAnsi="Times New Roman" w:cs="Times New Roman"/>
          <w:i/>
        </w:rPr>
        <w:t>gony</w:t>
      </w:r>
      <w:r>
        <w:rPr>
          <w:rFonts w:ascii="Times New Roman" w:eastAsia="Times New Roman" w:hAnsi="Times New Roman" w:cs="Times New Roman"/>
        </w:rPr>
        <w:t>. Randall Robinson’s versio</w:t>
      </w:r>
      <w:r w:rsidR="00AC1F0B">
        <w:rPr>
          <w:rFonts w:ascii="Times New Roman" w:eastAsia="Times New Roman" w:hAnsi="Times New Roman" w:cs="Times New Roman"/>
        </w:rPr>
        <w:t>n of the facts is used in the form of an interview</w:t>
      </w:r>
      <w:r>
        <w:rPr>
          <w:rFonts w:ascii="Times New Roman" w:eastAsia="Times New Roman" w:hAnsi="Times New Roman" w:cs="Times New Roman"/>
        </w:rPr>
        <w:t xml:space="preserve"> for </w:t>
      </w:r>
      <w:r w:rsidR="00DC01CF">
        <w:rPr>
          <w:rFonts w:ascii="Times New Roman" w:eastAsia="Times New Roman" w:hAnsi="Times New Roman" w:cs="Times New Roman"/>
        </w:rPr>
        <w:t>Nicolas Ross</w:t>
      </w:r>
      <w:r w:rsidR="000D1BAC">
        <w:rPr>
          <w:rFonts w:ascii="Times New Roman" w:eastAsia="Times New Roman" w:hAnsi="Times New Roman" w:cs="Times New Roman"/>
        </w:rPr>
        <w:t>ier and Kevin Pina’s documentaries</w:t>
      </w:r>
      <w:r w:rsidR="00DC01CF">
        <w:rPr>
          <w:rFonts w:ascii="Times New Roman" w:eastAsia="Times New Roman" w:hAnsi="Times New Roman" w:cs="Times New Roman"/>
        </w:rPr>
        <w:t xml:space="preserve"> on the coup</w:t>
      </w:r>
      <w:r w:rsidR="00AC1F0B">
        <w:rPr>
          <w:rFonts w:ascii="Times New Roman" w:eastAsia="Times New Roman" w:hAnsi="Times New Roman" w:cs="Times New Roman"/>
        </w:rPr>
        <w:t>.</w:t>
      </w:r>
      <w:r w:rsidR="00E835DF">
        <w:rPr>
          <w:rFonts w:ascii="Times New Roman" w:eastAsia="Times New Roman" w:hAnsi="Times New Roman" w:cs="Times New Roman"/>
        </w:rPr>
        <w:t xml:space="preserve"> </w:t>
      </w:r>
      <w:r>
        <w:rPr>
          <w:rFonts w:ascii="Times New Roman" w:eastAsia="Times New Roman" w:hAnsi="Times New Roman" w:cs="Times New Roman"/>
        </w:rPr>
        <w:t xml:space="preserve">The comparison of these texts with visual sources is extremely important and powerful because images of the coup </w:t>
      </w:r>
      <w:r w:rsidR="00DC01CF">
        <w:rPr>
          <w:rFonts w:ascii="Times New Roman" w:eastAsia="Times New Roman" w:hAnsi="Times New Roman" w:cs="Times New Roman"/>
        </w:rPr>
        <w:t xml:space="preserve">allow </w:t>
      </w:r>
      <w:r w:rsidR="00BC68C8">
        <w:rPr>
          <w:rFonts w:ascii="Times New Roman" w:eastAsia="Times New Roman" w:hAnsi="Times New Roman" w:cs="Times New Roman"/>
        </w:rPr>
        <w:t xml:space="preserve">the </w:t>
      </w:r>
      <w:r w:rsidR="00E835DF">
        <w:rPr>
          <w:rFonts w:ascii="Times New Roman" w:eastAsia="Times New Roman" w:hAnsi="Times New Roman" w:cs="Times New Roman"/>
        </w:rPr>
        <w:t>students</w:t>
      </w:r>
      <w:r w:rsidR="00BC68C8">
        <w:rPr>
          <w:rFonts w:ascii="Times New Roman" w:eastAsia="Times New Roman" w:hAnsi="Times New Roman" w:cs="Times New Roman"/>
        </w:rPr>
        <w:t xml:space="preserve"> </w:t>
      </w:r>
      <w:r w:rsidR="00DC01CF">
        <w:rPr>
          <w:rFonts w:ascii="Times New Roman" w:eastAsia="Times New Roman" w:hAnsi="Times New Roman" w:cs="Times New Roman"/>
        </w:rPr>
        <w:t xml:space="preserve">to feel </w:t>
      </w:r>
      <w:r w:rsidR="00BC68C8">
        <w:rPr>
          <w:rFonts w:ascii="Times New Roman" w:eastAsia="Times New Roman" w:hAnsi="Times New Roman" w:cs="Times New Roman"/>
        </w:rPr>
        <w:t xml:space="preserve">closer </w:t>
      </w:r>
      <w:r w:rsidR="00DC01CF">
        <w:rPr>
          <w:rFonts w:ascii="Times New Roman" w:eastAsia="Times New Roman" w:hAnsi="Times New Roman" w:cs="Times New Roman"/>
        </w:rPr>
        <w:t xml:space="preserve">to the brutality of the </w:t>
      </w:r>
      <w:r w:rsidR="00E835DF">
        <w:rPr>
          <w:rFonts w:ascii="Times New Roman" w:eastAsia="Times New Roman" w:hAnsi="Times New Roman" w:cs="Times New Roman"/>
        </w:rPr>
        <w:t xml:space="preserve">coup and its </w:t>
      </w:r>
      <w:r w:rsidR="00DC01CF">
        <w:rPr>
          <w:rFonts w:ascii="Times New Roman" w:eastAsia="Times New Roman" w:hAnsi="Times New Roman" w:cs="Times New Roman"/>
        </w:rPr>
        <w:t>aftermath</w:t>
      </w:r>
      <w:r w:rsidR="004E2095">
        <w:rPr>
          <w:rFonts w:ascii="Times New Roman" w:eastAsia="Times New Roman" w:hAnsi="Times New Roman" w:cs="Times New Roman"/>
        </w:rPr>
        <w:t>.</w:t>
      </w:r>
    </w:p>
    <w:p w14:paraId="374885EC" w14:textId="5B4BFEC1" w:rsidR="0066131B" w:rsidRPr="006852DE" w:rsidRDefault="006852DE" w:rsidP="00961B62">
      <w:pPr>
        <w:pStyle w:val="ListParagraph"/>
        <w:shd w:val="clear" w:color="auto" w:fill="FFFFFF"/>
        <w:spacing w:line="480" w:lineRule="auto"/>
        <w:ind w:left="360"/>
        <w:rPr>
          <w:rFonts w:ascii="Times New Roman" w:eastAsia="Times New Roman" w:hAnsi="Times New Roman" w:cs="Times New Roman"/>
          <w:lang w:eastAsia="en-GB"/>
        </w:rPr>
      </w:pPr>
      <w:r w:rsidRPr="006852DE">
        <w:rPr>
          <w:rFonts w:ascii="Times New Roman" w:eastAsia="Times New Roman" w:hAnsi="Times New Roman" w:cs="Times New Roman"/>
          <w:lang w:eastAsia="en-GB"/>
        </w:rPr>
        <w:t>CRITICAL DISCOURSE ANALYSIS OF THE FRENCH MEDIA CAMPAIGN</w:t>
      </w:r>
    </w:p>
    <w:p w14:paraId="33552AAC" w14:textId="350980FE" w:rsidR="0066131B" w:rsidRPr="001E5A52" w:rsidRDefault="00E835DF" w:rsidP="00961B62">
      <w:pPr>
        <w:pStyle w:val="Standard"/>
        <w:spacing w:line="480" w:lineRule="auto"/>
        <w:ind w:firstLine="360"/>
        <w:rPr>
          <w:rFonts w:cs="Times New Roman"/>
          <w:lang w:val="en-US"/>
        </w:rPr>
      </w:pPr>
      <w:r>
        <w:rPr>
          <w:rFonts w:cs="Times New Roman"/>
          <w:lang w:val="en-US"/>
        </w:rPr>
        <w:t>A brief introduction to the methodology used to analyze the press is important to remind the students that t</w:t>
      </w:r>
      <w:r w:rsidR="0066131B" w:rsidRPr="001E5A52">
        <w:rPr>
          <w:rFonts w:cs="Times New Roman"/>
          <w:lang w:val="en-US"/>
        </w:rPr>
        <w:t>he Discourse Historical Approach outlined by Ruth Wodack is useful here as a methodological approach for two reasons</w:t>
      </w:r>
      <w:r w:rsidR="00DC01CF">
        <w:rPr>
          <w:rFonts w:cs="Times New Roman"/>
          <w:lang w:val="en-US"/>
        </w:rPr>
        <w:t xml:space="preserve">: </w:t>
      </w:r>
      <w:r w:rsidR="0066131B" w:rsidRPr="001E5A52">
        <w:rPr>
          <w:rFonts w:cs="Times New Roman"/>
          <w:lang w:val="en-US"/>
        </w:rPr>
        <w:t>1. “Discourse always involves power and ideologies […] and no interaction exists where power relations do not p</w:t>
      </w:r>
      <w:r w:rsidR="008A0B93" w:rsidRPr="001E5A52">
        <w:rPr>
          <w:rFonts w:cs="Times New Roman"/>
          <w:lang w:val="en-US"/>
        </w:rPr>
        <w:t>revail”</w:t>
      </w:r>
      <w:r>
        <w:rPr>
          <w:rFonts w:cs="Times New Roman"/>
          <w:lang w:val="en-US"/>
        </w:rPr>
        <w:t xml:space="preserve"> (Wodack 1999)</w:t>
      </w:r>
      <w:r w:rsidR="0066131B" w:rsidRPr="001E5A52">
        <w:rPr>
          <w:rFonts w:cs="Times New Roman"/>
          <w:lang w:val="en-US"/>
        </w:rPr>
        <w:t xml:space="preserve">; and 2. “Discourse […] is always historical, that is, it is connected (synchronically and diachronically) with other communicative events which are happening at the same time or which have happened </w:t>
      </w:r>
      <w:r>
        <w:rPr>
          <w:rFonts w:cs="Times New Roman"/>
          <w:lang w:val="en-US"/>
        </w:rPr>
        <w:t>before” (Wodack &amp; Ludwig 1999</w:t>
      </w:r>
      <w:r w:rsidR="0066131B" w:rsidRPr="001E5A52">
        <w:rPr>
          <w:rFonts w:cs="Times New Roman"/>
          <w:lang w:val="en-US"/>
        </w:rPr>
        <w:t>12).</w:t>
      </w:r>
    </w:p>
    <w:p w14:paraId="21CAC1B6" w14:textId="77777777" w:rsidR="001D3F25" w:rsidRDefault="0091236B" w:rsidP="00796387">
      <w:pPr>
        <w:pStyle w:val="Standard"/>
        <w:spacing w:line="480" w:lineRule="auto"/>
        <w:ind w:firstLine="360"/>
        <w:rPr>
          <w:rFonts w:cs="Times New Roman"/>
          <w:lang w:val="en-US"/>
        </w:rPr>
      </w:pPr>
      <w:r>
        <w:rPr>
          <w:rFonts w:cs="Times New Roman"/>
          <w:lang w:val="en-US"/>
        </w:rPr>
        <w:t xml:space="preserve">The students should research the context in which Aristide’s demand of retribution was made and link it to the </w:t>
      </w:r>
      <w:r w:rsidR="00796387">
        <w:rPr>
          <w:rFonts w:cs="Times New Roman"/>
          <w:lang w:val="en-US"/>
        </w:rPr>
        <w:t xml:space="preserve">results of the work done by the focus group on the embargo. They should also research the background of the main actors: </w:t>
      </w:r>
      <w:r w:rsidR="00796387" w:rsidRPr="001E5A52">
        <w:rPr>
          <w:rFonts w:cs="Times New Roman"/>
          <w:lang w:val="en-US"/>
        </w:rPr>
        <w:t>Dominiq</w:t>
      </w:r>
      <w:r w:rsidR="00796387">
        <w:rPr>
          <w:rFonts w:cs="Times New Roman"/>
          <w:lang w:val="en-US"/>
        </w:rPr>
        <w:t xml:space="preserve">ue de Villepin, Régis Debray, </w:t>
      </w:r>
      <w:r w:rsidR="00796387" w:rsidRPr="001E5A52">
        <w:rPr>
          <w:rFonts w:cs="Times New Roman"/>
          <w:lang w:val="en-US"/>
        </w:rPr>
        <w:t>Véronique Albanel</w:t>
      </w:r>
      <w:r w:rsidR="00796387">
        <w:rPr>
          <w:rFonts w:cs="Times New Roman"/>
          <w:lang w:val="en-US"/>
        </w:rPr>
        <w:t xml:space="preserve"> and the G184. </w:t>
      </w:r>
    </w:p>
    <w:p w14:paraId="02E5DBB7" w14:textId="11848FED" w:rsidR="00796387" w:rsidRDefault="00DE2789" w:rsidP="00796387">
      <w:pPr>
        <w:pStyle w:val="Standard"/>
        <w:spacing w:line="480" w:lineRule="auto"/>
        <w:ind w:firstLine="360"/>
        <w:rPr>
          <w:rFonts w:cs="Times New Roman"/>
          <w:bCs/>
          <w:lang w:val="en-US"/>
        </w:rPr>
      </w:pPr>
      <w:r w:rsidRPr="001E5A52">
        <w:rPr>
          <w:rFonts w:cs="Times New Roman"/>
          <w:lang w:val="en-US"/>
        </w:rPr>
        <w:t>In October 2003, as a result of Aristide’s demand for retribution, Prime Minister Dominiq</w:t>
      </w:r>
      <w:r w:rsidR="00DC01CF">
        <w:rPr>
          <w:rFonts w:cs="Times New Roman"/>
          <w:lang w:val="en-US"/>
        </w:rPr>
        <w:t xml:space="preserve">ue de Villepin commissioned </w:t>
      </w:r>
      <w:r w:rsidR="00DC01CF" w:rsidRPr="001E5A52">
        <w:rPr>
          <w:rFonts w:cs="Times New Roman"/>
          <w:lang w:val="en-US"/>
        </w:rPr>
        <w:t>Régis Debray and Véronique Albanel</w:t>
      </w:r>
      <w:r w:rsidR="00DC01CF">
        <w:rPr>
          <w:rFonts w:cs="Times New Roman"/>
          <w:lang w:val="en-US"/>
        </w:rPr>
        <w:t xml:space="preserve"> to write a report on the Franco-Haitian relationship.</w:t>
      </w:r>
      <w:r w:rsidR="00B32691" w:rsidRPr="001E5A52">
        <w:rPr>
          <w:rFonts w:cs="Times New Roman"/>
          <w:lang w:val="en-US"/>
        </w:rPr>
        <w:t xml:space="preserve"> </w:t>
      </w:r>
      <w:r w:rsidRPr="001E5A52">
        <w:rPr>
          <w:rFonts w:cs="Times New Roman"/>
          <w:lang w:val="en-US"/>
        </w:rPr>
        <w:t>The report was published by the prestigious conservative publishing house, Les éditions de la Table Ronde.</w:t>
      </w:r>
      <w:r w:rsidR="0091236B">
        <w:rPr>
          <w:rFonts w:cs="Times New Roman"/>
          <w:bCs/>
          <w:lang w:val="en-US"/>
        </w:rPr>
        <w:t xml:space="preserve"> </w:t>
      </w:r>
      <w:r w:rsidR="0091236B">
        <w:rPr>
          <w:rFonts w:cs="Times New Roman"/>
          <w:lang w:val="en-US"/>
        </w:rPr>
        <w:t xml:space="preserve">The two French newspapers used </w:t>
      </w:r>
      <w:r w:rsidR="001D3F25">
        <w:rPr>
          <w:rFonts w:cs="Times New Roman"/>
          <w:lang w:val="en-US"/>
        </w:rPr>
        <w:t xml:space="preserve">here </w:t>
      </w:r>
      <w:r w:rsidR="0091236B">
        <w:rPr>
          <w:rFonts w:cs="Times New Roman"/>
          <w:lang w:val="en-US"/>
        </w:rPr>
        <w:t xml:space="preserve">are </w:t>
      </w:r>
      <w:r w:rsidRPr="001E5A52">
        <w:rPr>
          <w:rFonts w:cs="Times New Roman"/>
          <w:i/>
          <w:lang w:val="en-US"/>
        </w:rPr>
        <w:t xml:space="preserve">Le Monde </w:t>
      </w:r>
      <w:r w:rsidR="00B32691" w:rsidRPr="001E5A52">
        <w:rPr>
          <w:rFonts w:cs="Times New Roman"/>
          <w:lang w:val="en-US"/>
        </w:rPr>
        <w:t xml:space="preserve">and </w:t>
      </w:r>
      <w:r w:rsidRPr="001E5A52">
        <w:rPr>
          <w:rFonts w:cs="Times New Roman"/>
          <w:i/>
          <w:lang w:val="en-US"/>
        </w:rPr>
        <w:t xml:space="preserve">Libération </w:t>
      </w:r>
      <w:r w:rsidRPr="001E5A52">
        <w:rPr>
          <w:rFonts w:cs="Times New Roman"/>
          <w:lang w:val="en-US"/>
        </w:rPr>
        <w:t xml:space="preserve">because </w:t>
      </w:r>
      <w:r w:rsidR="0091236B">
        <w:rPr>
          <w:rFonts w:cs="Times New Roman"/>
          <w:lang w:val="en-US"/>
        </w:rPr>
        <w:t xml:space="preserve">of their liberal reputation and their </w:t>
      </w:r>
      <w:r w:rsidRPr="001E5A52">
        <w:rPr>
          <w:rFonts w:cs="Times New Roman"/>
          <w:lang w:val="en-US"/>
        </w:rPr>
        <w:t>tradition of intellectual resistance with figures like Hubert Beuve Mery and Serge July. These voices of authority are reinforced by Régis Debray</w:t>
      </w:r>
      <w:r w:rsidR="00DC01CF">
        <w:rPr>
          <w:rFonts w:cs="Times New Roman"/>
          <w:lang w:val="en-US"/>
        </w:rPr>
        <w:t>,</w:t>
      </w:r>
      <w:r w:rsidRPr="001E5A52">
        <w:rPr>
          <w:rFonts w:cs="Times New Roman"/>
          <w:lang w:val="en-US"/>
        </w:rPr>
        <w:t xml:space="preserve"> a </w:t>
      </w:r>
      <w:r w:rsidR="00DC01CF">
        <w:rPr>
          <w:rFonts w:cs="Times New Roman"/>
          <w:lang w:val="en-US"/>
        </w:rPr>
        <w:t xml:space="preserve">former </w:t>
      </w:r>
      <w:r w:rsidRPr="001E5A52">
        <w:rPr>
          <w:rFonts w:cs="Times New Roman"/>
          <w:lang w:val="en-US"/>
        </w:rPr>
        <w:t>s</w:t>
      </w:r>
      <w:r w:rsidR="007C67E9">
        <w:rPr>
          <w:rFonts w:cs="Times New Roman"/>
          <w:lang w:val="en-US"/>
        </w:rPr>
        <w:t>tudent of Louis Althusser (ENS). Debray was professor of P</w:t>
      </w:r>
      <w:r w:rsidRPr="001E5A52">
        <w:rPr>
          <w:rFonts w:cs="Times New Roman"/>
          <w:lang w:val="en-US"/>
        </w:rPr>
        <w:t xml:space="preserve">hilosophy at the University of Havana in the 1960s and developed a close relationship with Che Guevara </w:t>
      </w:r>
      <w:r w:rsidR="007C67E9">
        <w:rPr>
          <w:rFonts w:cs="Times New Roman"/>
          <w:lang w:val="en-US"/>
        </w:rPr>
        <w:t xml:space="preserve">during his time </w:t>
      </w:r>
      <w:r w:rsidRPr="001E5A52">
        <w:rPr>
          <w:rFonts w:cs="Times New Roman"/>
          <w:lang w:val="en-US"/>
        </w:rPr>
        <w:t xml:space="preserve">in Bolivia. </w:t>
      </w:r>
      <w:r w:rsidR="007C67E9">
        <w:rPr>
          <w:rFonts w:cs="Times New Roman"/>
          <w:lang w:val="en-US"/>
        </w:rPr>
        <w:t xml:space="preserve">By 1981 he </w:t>
      </w:r>
      <w:r w:rsidRPr="001E5A52">
        <w:rPr>
          <w:rFonts w:eastAsia="Times New Roman" w:cs="Times New Roman"/>
          <w:lang w:val="en-US" w:eastAsia="en-GB"/>
        </w:rPr>
        <w:t xml:space="preserve">was an adviser to </w:t>
      </w:r>
      <w:r w:rsidR="007C67E9">
        <w:rPr>
          <w:rFonts w:eastAsia="Times New Roman" w:cs="Times New Roman"/>
          <w:lang w:val="en-US" w:eastAsia="en-GB"/>
        </w:rPr>
        <w:t xml:space="preserve">the government of </w:t>
      </w:r>
      <w:r w:rsidRPr="001E5A52">
        <w:rPr>
          <w:rFonts w:eastAsia="Times New Roman" w:cs="Times New Roman"/>
          <w:lang w:val="en-US" w:eastAsia="en-GB"/>
        </w:rPr>
        <w:t>President Mitterrand. Until his report on Haiti h</w:t>
      </w:r>
      <w:r w:rsidR="007C67E9">
        <w:rPr>
          <w:rFonts w:eastAsia="Times New Roman" w:cs="Times New Roman"/>
          <w:lang w:val="en-US" w:eastAsia="en-GB"/>
        </w:rPr>
        <w:t xml:space="preserve">is </w:t>
      </w:r>
      <w:r w:rsidRPr="001E5A52">
        <w:rPr>
          <w:rFonts w:eastAsia="Times New Roman" w:cs="Times New Roman"/>
          <w:lang w:val="en-US" w:eastAsia="en-GB"/>
        </w:rPr>
        <w:t xml:space="preserve">reputation </w:t>
      </w:r>
      <w:r w:rsidR="007C67E9">
        <w:rPr>
          <w:rFonts w:eastAsia="Times New Roman" w:cs="Times New Roman"/>
          <w:lang w:val="en-US" w:eastAsia="en-GB"/>
        </w:rPr>
        <w:t xml:space="preserve">was </w:t>
      </w:r>
      <w:r w:rsidRPr="001E5A52">
        <w:rPr>
          <w:rFonts w:eastAsia="Times New Roman" w:cs="Times New Roman"/>
          <w:lang w:val="en-US" w:eastAsia="en-GB"/>
        </w:rPr>
        <w:t xml:space="preserve">of </w:t>
      </w:r>
      <w:r w:rsidR="007C67E9">
        <w:rPr>
          <w:rFonts w:eastAsia="Times New Roman" w:cs="Times New Roman"/>
          <w:lang w:val="en-US" w:eastAsia="en-GB"/>
        </w:rPr>
        <w:t>left-</w:t>
      </w:r>
      <w:r w:rsidRPr="001E5A52">
        <w:rPr>
          <w:rFonts w:eastAsia="Times New Roman" w:cs="Times New Roman"/>
          <w:lang w:val="en-US" w:eastAsia="en-GB"/>
        </w:rPr>
        <w:t xml:space="preserve">wing intellectual </w:t>
      </w:r>
      <w:r w:rsidRPr="001E5A52">
        <w:rPr>
          <w:rFonts w:eastAsia="Times New Roman" w:cs="Times New Roman"/>
          <w:i/>
          <w:lang w:val="en-US" w:eastAsia="en-GB"/>
        </w:rPr>
        <w:t>à la française</w:t>
      </w:r>
      <w:r w:rsidRPr="001E5A52">
        <w:rPr>
          <w:rFonts w:eastAsia="Times New Roman" w:cs="Times New Roman"/>
          <w:lang w:val="en-US" w:eastAsia="en-GB"/>
        </w:rPr>
        <w:t xml:space="preserve">. </w:t>
      </w:r>
      <w:r w:rsidR="00BC68C8">
        <w:rPr>
          <w:rFonts w:cs="Times New Roman"/>
          <w:lang w:val="en-US"/>
        </w:rPr>
        <w:t xml:space="preserve">Véronique Albanel is </w:t>
      </w:r>
      <w:r w:rsidR="007C67E9">
        <w:rPr>
          <w:rFonts w:cs="Times New Roman"/>
          <w:lang w:val="en-US"/>
        </w:rPr>
        <w:t xml:space="preserve">the sister of then Prime Minister </w:t>
      </w:r>
      <w:r w:rsidRPr="001E5A52">
        <w:rPr>
          <w:rFonts w:cs="Times New Roman"/>
          <w:shd w:val="clear" w:color="auto" w:fill="FFFFFF"/>
          <w:lang w:val="en-US"/>
        </w:rPr>
        <w:t>Dom</w:t>
      </w:r>
      <w:r w:rsidR="001D3F25">
        <w:rPr>
          <w:rFonts w:cs="Times New Roman"/>
          <w:shd w:val="clear" w:color="auto" w:fill="FFFFFF"/>
          <w:lang w:val="en-US"/>
        </w:rPr>
        <w:t>inique de Villepin</w:t>
      </w:r>
      <w:r w:rsidR="00BC68C8">
        <w:rPr>
          <w:rFonts w:cs="Times New Roman"/>
          <w:shd w:val="clear" w:color="auto" w:fill="FFFFFF"/>
          <w:lang w:val="en-US"/>
        </w:rPr>
        <w:t xml:space="preserve"> </w:t>
      </w:r>
      <w:r w:rsidR="007C67E9">
        <w:rPr>
          <w:rFonts w:cs="Times New Roman"/>
          <w:shd w:val="clear" w:color="auto" w:fill="FFFFFF"/>
          <w:lang w:val="en-US"/>
        </w:rPr>
        <w:t xml:space="preserve">and was </w:t>
      </w:r>
      <w:r w:rsidRPr="001E5A52">
        <w:rPr>
          <w:rFonts w:cs="Times New Roman"/>
          <w:shd w:val="clear" w:color="auto" w:fill="FFFFFF"/>
          <w:lang w:val="en-US"/>
        </w:rPr>
        <w:t>also part of the ad</w:t>
      </w:r>
      <w:r w:rsidR="007C67E9">
        <w:rPr>
          <w:rFonts w:cs="Times New Roman"/>
          <w:shd w:val="clear" w:color="auto" w:fill="FFFFFF"/>
          <w:lang w:val="en-US"/>
        </w:rPr>
        <w:t xml:space="preserve">ministrative council of the NGO, </w:t>
      </w:r>
      <w:r w:rsidRPr="001E5A52">
        <w:rPr>
          <w:rFonts w:cs="Times New Roman"/>
          <w:i/>
          <w:shd w:val="clear" w:color="auto" w:fill="FFFFFF"/>
          <w:lang w:val="en-US"/>
        </w:rPr>
        <w:t>Association Fraternité Universelle</w:t>
      </w:r>
      <w:r w:rsidRPr="001E5A52">
        <w:rPr>
          <w:rFonts w:cs="Times New Roman"/>
          <w:shd w:val="clear" w:color="auto" w:fill="FFFFFF"/>
          <w:lang w:val="en-US"/>
        </w:rPr>
        <w:t xml:space="preserve"> </w:t>
      </w:r>
      <w:r w:rsidR="00C10789" w:rsidRPr="001E5A52">
        <w:rPr>
          <w:rFonts w:cs="Times New Roman"/>
          <w:i/>
          <w:shd w:val="clear" w:color="auto" w:fill="FFFFFF"/>
          <w:lang w:val="en-US"/>
        </w:rPr>
        <w:t xml:space="preserve">en </w:t>
      </w:r>
      <w:r w:rsidRPr="001E5A52">
        <w:rPr>
          <w:rFonts w:cs="Times New Roman"/>
          <w:i/>
          <w:shd w:val="clear" w:color="auto" w:fill="FFFFFF"/>
          <w:lang w:val="en-US"/>
        </w:rPr>
        <w:t>Haïti</w:t>
      </w:r>
      <w:r w:rsidRPr="001E5A52">
        <w:rPr>
          <w:rFonts w:cs="Times New Roman"/>
          <w:shd w:val="clear" w:color="auto" w:fill="FFFFFF"/>
          <w:lang w:val="en-US"/>
        </w:rPr>
        <w:t xml:space="preserve"> </w:t>
      </w:r>
      <w:r w:rsidR="007C67E9">
        <w:rPr>
          <w:rFonts w:cs="Times New Roman"/>
          <w:shd w:val="clear" w:color="auto" w:fill="FFFFFF"/>
          <w:lang w:val="en-US"/>
        </w:rPr>
        <w:t xml:space="preserve">(AFU) </w:t>
      </w:r>
      <w:r w:rsidRPr="001E5A52">
        <w:rPr>
          <w:rFonts w:cs="Times New Roman"/>
          <w:shd w:val="clear" w:color="auto" w:fill="FFFFFF"/>
          <w:lang w:val="en-US"/>
        </w:rPr>
        <w:t xml:space="preserve">whose partners are Bouygues and Air France. The </w:t>
      </w:r>
      <w:r w:rsidR="007C67E9">
        <w:rPr>
          <w:rFonts w:cs="Times New Roman"/>
          <w:shd w:val="clear" w:color="auto" w:fill="FFFFFF"/>
          <w:lang w:val="en-US"/>
        </w:rPr>
        <w:t xml:space="preserve">intellectual kudos </w:t>
      </w:r>
      <w:r w:rsidR="007C67E9">
        <w:rPr>
          <w:rFonts w:cs="Times New Roman"/>
          <w:lang w:val="en-US"/>
        </w:rPr>
        <w:t xml:space="preserve">of </w:t>
      </w:r>
      <w:r w:rsidRPr="001E5A52">
        <w:rPr>
          <w:rFonts w:cs="Times New Roman"/>
          <w:lang w:val="en-US"/>
        </w:rPr>
        <w:t xml:space="preserve">these newspapers and the intellectual figure of Régis Debray </w:t>
      </w:r>
      <w:r w:rsidR="007C67E9">
        <w:rPr>
          <w:rFonts w:cs="Times New Roman"/>
          <w:lang w:val="en-US"/>
        </w:rPr>
        <w:t xml:space="preserve">are </w:t>
      </w:r>
      <w:r w:rsidRPr="001E5A52">
        <w:rPr>
          <w:rFonts w:cs="Times New Roman"/>
          <w:lang w:val="en-US"/>
        </w:rPr>
        <w:t>symbolic</w:t>
      </w:r>
      <w:r w:rsidR="007C67E9">
        <w:rPr>
          <w:rFonts w:cs="Times New Roman"/>
          <w:lang w:val="en-US"/>
        </w:rPr>
        <w:t xml:space="preserve"> and they are firmly </w:t>
      </w:r>
      <w:r w:rsidRPr="001E5A52">
        <w:rPr>
          <w:rFonts w:cs="Times New Roman"/>
          <w:lang w:val="en-US"/>
        </w:rPr>
        <w:t xml:space="preserve">rooted </w:t>
      </w:r>
      <w:r w:rsidR="007C67E9">
        <w:rPr>
          <w:rFonts w:cs="Times New Roman"/>
          <w:lang w:val="en-US"/>
        </w:rPr>
        <w:t xml:space="preserve">in </w:t>
      </w:r>
      <w:r w:rsidRPr="001E5A52">
        <w:rPr>
          <w:rFonts w:cs="Times New Roman"/>
          <w:lang w:val="en-US"/>
        </w:rPr>
        <w:t>French national identity</w:t>
      </w:r>
      <w:r w:rsidRPr="001E5A52">
        <w:rPr>
          <w:rFonts w:cs="Times New Roman"/>
          <w:i/>
          <w:lang w:val="en-US"/>
        </w:rPr>
        <w:t>.</w:t>
      </w:r>
      <w:r w:rsidRPr="001E5A52">
        <w:rPr>
          <w:rFonts w:cs="Times New Roman"/>
          <w:lang w:val="en-US"/>
        </w:rPr>
        <w:t xml:space="preserve"> </w:t>
      </w:r>
    </w:p>
    <w:p w14:paraId="1257CCDB" w14:textId="77777777" w:rsidR="001D3F25" w:rsidRDefault="00796387" w:rsidP="008500F5">
      <w:pPr>
        <w:pStyle w:val="Standard"/>
        <w:spacing w:line="480" w:lineRule="auto"/>
        <w:ind w:firstLine="360"/>
        <w:rPr>
          <w:rFonts w:cs="Times New Roman"/>
          <w:bCs/>
          <w:lang w:val="en-US"/>
        </w:rPr>
      </w:pPr>
      <w:r>
        <w:rPr>
          <w:rFonts w:cs="Times New Roman"/>
          <w:color w:val="000000"/>
          <w:shd w:val="clear" w:color="auto" w:fill="FFFFFF"/>
          <w:lang w:val="en-US"/>
        </w:rPr>
        <w:t xml:space="preserve">Once this context is </w:t>
      </w:r>
      <w:r w:rsidR="001D3F25">
        <w:rPr>
          <w:rFonts w:cs="Times New Roman"/>
          <w:color w:val="000000"/>
          <w:shd w:val="clear" w:color="auto" w:fill="FFFFFF"/>
          <w:lang w:val="en-US"/>
        </w:rPr>
        <w:t>established the students should</w:t>
      </w:r>
      <w:r>
        <w:rPr>
          <w:rFonts w:cs="Times New Roman"/>
          <w:color w:val="000000"/>
          <w:shd w:val="clear" w:color="auto" w:fill="FFFFFF"/>
          <w:lang w:val="en-US"/>
        </w:rPr>
        <w:t xml:space="preserve"> be put in groups to identify the different </w:t>
      </w:r>
      <w:r w:rsidRPr="006852DE">
        <w:rPr>
          <w:rFonts w:cs="Times New Roman"/>
        </w:rPr>
        <w:t>discursive techniques</w:t>
      </w:r>
      <w:r w:rsidRPr="001E5A52">
        <w:rPr>
          <w:rFonts w:cs="Times New Roman"/>
          <w:color w:val="000000"/>
          <w:shd w:val="clear" w:color="auto" w:fill="FFFFFF"/>
          <w:lang w:val="en-US"/>
        </w:rPr>
        <w:t xml:space="preserve"> </w:t>
      </w:r>
      <w:r>
        <w:rPr>
          <w:rFonts w:cs="Times New Roman"/>
          <w:color w:val="000000"/>
          <w:shd w:val="clear" w:color="auto" w:fill="FFFFFF"/>
          <w:lang w:val="en-US"/>
        </w:rPr>
        <w:t xml:space="preserve">following the critical discourse analysis approach. </w:t>
      </w:r>
      <w:r w:rsidR="00CD4CED" w:rsidRPr="001E5A52">
        <w:rPr>
          <w:rFonts w:cs="Times New Roman"/>
          <w:color w:val="000000"/>
          <w:shd w:val="clear" w:color="auto" w:fill="FFFFFF"/>
          <w:lang w:val="en-US"/>
        </w:rPr>
        <w:t>According to Ruth Wodak’s ‘argumentation theory’, topoï correspond to ‘[…] conclusion rules which connect the argument or arguments with the conclusion, the claim [...].’  This metho</w:t>
      </w:r>
      <w:r w:rsidR="00017BC7">
        <w:rPr>
          <w:rFonts w:cs="Times New Roman"/>
          <w:color w:val="000000"/>
          <w:shd w:val="clear" w:color="auto" w:fill="FFFFFF"/>
          <w:lang w:val="en-US"/>
        </w:rPr>
        <w:t>do</w:t>
      </w:r>
      <w:r w:rsidR="00CD4CED" w:rsidRPr="001E5A52">
        <w:rPr>
          <w:rFonts w:cs="Times New Roman"/>
          <w:color w:val="000000"/>
          <w:shd w:val="clear" w:color="auto" w:fill="FFFFFF"/>
          <w:lang w:val="en-US"/>
        </w:rPr>
        <w:t>logy allows for the reader to identify what constitute</w:t>
      </w:r>
      <w:r w:rsidR="00017BC7">
        <w:rPr>
          <w:rFonts w:cs="Times New Roman"/>
          <w:color w:val="000000"/>
          <w:shd w:val="clear" w:color="auto" w:fill="FFFFFF"/>
          <w:lang w:val="en-US"/>
        </w:rPr>
        <w:t>s</w:t>
      </w:r>
      <w:r w:rsidR="00CD4CED" w:rsidRPr="001E5A52">
        <w:rPr>
          <w:rFonts w:cs="Times New Roman"/>
          <w:color w:val="000000"/>
          <w:shd w:val="clear" w:color="auto" w:fill="FFFFFF"/>
          <w:lang w:val="en-US"/>
        </w:rPr>
        <w:t xml:space="preserve"> a topos in the texts studied. The topos of threat is particularly interesting because it provokes an emotional reaction: ‘if there are specific dangers and threats, one should do something again</w:t>
      </w:r>
      <w:r>
        <w:rPr>
          <w:rFonts w:cs="Times New Roman"/>
          <w:color w:val="000000"/>
          <w:shd w:val="clear" w:color="auto" w:fill="FFFFFF"/>
          <w:lang w:val="en-US"/>
        </w:rPr>
        <w:t xml:space="preserve">st them.’ (Wodak &amp; Meyers 2001 </w:t>
      </w:r>
      <w:r w:rsidR="00CD4CED" w:rsidRPr="001E5A52">
        <w:rPr>
          <w:rFonts w:cs="Times New Roman"/>
          <w:color w:val="000000"/>
          <w:shd w:val="clear" w:color="auto" w:fill="FFFFFF"/>
          <w:lang w:val="en-US"/>
        </w:rPr>
        <w:t xml:space="preserve">74). </w:t>
      </w:r>
      <w:r w:rsidR="008500F5">
        <w:rPr>
          <w:rFonts w:cs="Times New Roman"/>
          <w:color w:val="000000"/>
          <w:shd w:val="clear" w:color="auto" w:fill="FFFFFF"/>
          <w:lang w:val="en-US"/>
        </w:rPr>
        <w:t>The students can screen both newspapers online and list the different topoï they can identify.</w:t>
      </w:r>
      <w:r w:rsidR="008500F5">
        <w:rPr>
          <w:rFonts w:cs="Times New Roman"/>
          <w:bCs/>
          <w:lang w:val="en-US"/>
        </w:rPr>
        <w:t xml:space="preserve"> </w:t>
      </w:r>
    </w:p>
    <w:p w14:paraId="1B9428E2" w14:textId="14F5627C" w:rsidR="008500F5" w:rsidRDefault="00CD4CED" w:rsidP="008500F5">
      <w:pPr>
        <w:pStyle w:val="Standard"/>
        <w:spacing w:line="480" w:lineRule="auto"/>
        <w:ind w:firstLine="360"/>
        <w:rPr>
          <w:rFonts w:cs="Times New Roman"/>
          <w:bCs/>
          <w:lang w:val="en-US"/>
        </w:rPr>
      </w:pPr>
      <w:r w:rsidRPr="001E5A52">
        <w:rPr>
          <w:rFonts w:cs="Times New Roman"/>
          <w:lang w:val="en-US"/>
        </w:rPr>
        <w:t xml:space="preserve">From April </w:t>
      </w:r>
      <w:r w:rsidR="001D3F25">
        <w:rPr>
          <w:rFonts w:cs="Times New Roman"/>
          <w:lang w:val="en-US"/>
        </w:rPr>
        <w:t xml:space="preserve">to </w:t>
      </w:r>
      <w:r w:rsidRPr="001E5A52">
        <w:rPr>
          <w:rFonts w:cs="Times New Roman"/>
          <w:lang w:val="en-US"/>
        </w:rPr>
        <w:t xml:space="preserve">December the general discursive structures disclosed in all the articles published </w:t>
      </w:r>
      <w:r w:rsidR="00007C54">
        <w:rPr>
          <w:rFonts w:cs="Times New Roman"/>
          <w:lang w:val="en-US"/>
        </w:rPr>
        <w:t>on</w:t>
      </w:r>
      <w:r w:rsidRPr="001E5A52">
        <w:rPr>
          <w:rFonts w:cs="Times New Roman"/>
          <w:lang w:val="en-US"/>
        </w:rPr>
        <w:t xml:space="preserve"> Aristide (76 </w:t>
      </w:r>
      <w:r w:rsidR="00007C54">
        <w:rPr>
          <w:rFonts w:cs="Times New Roman"/>
          <w:lang w:val="en-US"/>
        </w:rPr>
        <w:t>in</w:t>
      </w:r>
      <w:r w:rsidRPr="001E5A52">
        <w:rPr>
          <w:rFonts w:cs="Times New Roman"/>
          <w:lang w:val="en-US"/>
        </w:rPr>
        <w:t xml:space="preserve"> </w:t>
      </w:r>
      <w:r w:rsidRPr="001E5A52">
        <w:rPr>
          <w:rFonts w:cs="Times New Roman"/>
          <w:i/>
          <w:lang w:val="en-US"/>
        </w:rPr>
        <w:t>Le Monde</w:t>
      </w:r>
      <w:r w:rsidRPr="001E5A52">
        <w:rPr>
          <w:rFonts w:cs="Times New Roman"/>
          <w:lang w:val="en-US"/>
        </w:rPr>
        <w:t xml:space="preserve"> and 50 </w:t>
      </w:r>
      <w:r w:rsidR="00007C54">
        <w:rPr>
          <w:rFonts w:cs="Times New Roman"/>
          <w:lang w:val="en-US"/>
        </w:rPr>
        <w:t>in</w:t>
      </w:r>
      <w:r w:rsidRPr="001E5A52">
        <w:rPr>
          <w:rFonts w:cs="Times New Roman"/>
          <w:lang w:val="en-US"/>
        </w:rPr>
        <w:t xml:space="preserve"> </w:t>
      </w:r>
      <w:r w:rsidR="00007C54">
        <w:rPr>
          <w:rFonts w:cs="Times New Roman"/>
          <w:i/>
          <w:lang w:val="en-US"/>
        </w:rPr>
        <w:t>Libé</w:t>
      </w:r>
      <w:r w:rsidRPr="001E5A52">
        <w:rPr>
          <w:rFonts w:cs="Times New Roman"/>
          <w:i/>
          <w:lang w:val="en-US"/>
        </w:rPr>
        <w:t>ration</w:t>
      </w:r>
      <w:r w:rsidRPr="001E5A52">
        <w:rPr>
          <w:rFonts w:cs="Times New Roman"/>
          <w:lang w:val="en-US"/>
        </w:rPr>
        <w:t>)</w:t>
      </w:r>
      <w:r w:rsidRPr="001E5A52">
        <w:rPr>
          <w:rStyle w:val="EndnoteReference"/>
          <w:rFonts w:cs="Times New Roman"/>
          <w:lang w:val="en-US"/>
        </w:rPr>
        <w:endnoteReference w:id="7"/>
      </w:r>
      <w:r w:rsidRPr="001E5A52">
        <w:rPr>
          <w:rStyle w:val="FootnoteReference"/>
          <w:rFonts w:cs="Times New Roman"/>
          <w:i/>
          <w:lang w:val="en-US"/>
        </w:rPr>
        <w:t xml:space="preserve"> </w:t>
      </w:r>
      <w:r w:rsidR="00BC68C8">
        <w:rPr>
          <w:rFonts w:cs="Times New Roman"/>
          <w:lang w:val="en-US"/>
        </w:rPr>
        <w:t xml:space="preserve">and Debray’s </w:t>
      </w:r>
      <w:r w:rsidRPr="001E5A52">
        <w:rPr>
          <w:rFonts w:cs="Times New Roman"/>
          <w:lang w:val="en-US"/>
        </w:rPr>
        <w:t>report a</w:t>
      </w:r>
      <w:r w:rsidR="00BC68C8">
        <w:rPr>
          <w:rFonts w:cs="Times New Roman"/>
          <w:lang w:val="en-US"/>
        </w:rPr>
        <w:t>re very similar and develop three</w:t>
      </w:r>
      <w:r w:rsidRPr="001E5A52">
        <w:rPr>
          <w:rFonts w:cs="Times New Roman"/>
          <w:lang w:val="en-US"/>
        </w:rPr>
        <w:t xml:space="preserve"> general topoï to portray the ongoing si</w:t>
      </w:r>
      <w:r w:rsidR="00007C54">
        <w:rPr>
          <w:rFonts w:cs="Times New Roman"/>
          <w:lang w:val="en-US"/>
        </w:rPr>
        <w:t>tuation in Haiti: the topos of f</w:t>
      </w:r>
      <w:r w:rsidRPr="001E5A52">
        <w:rPr>
          <w:rFonts w:cs="Times New Roman"/>
          <w:lang w:val="en-US"/>
        </w:rPr>
        <w:t xml:space="preserve">ear that </w:t>
      </w:r>
      <w:r w:rsidR="00BC68C8">
        <w:rPr>
          <w:rFonts w:cs="Times New Roman"/>
          <w:lang w:val="en-US"/>
        </w:rPr>
        <w:t>is developed</w:t>
      </w:r>
      <w:r w:rsidRPr="001E5A52">
        <w:rPr>
          <w:rFonts w:cs="Times New Roman"/>
          <w:lang w:val="en-US"/>
        </w:rPr>
        <w:t xml:space="preserve"> around the political chaos in Haiti; the topos of fraud with the theme of the aid money poured into the country despite ongoing</w:t>
      </w:r>
      <w:r w:rsidR="00007C54">
        <w:rPr>
          <w:rFonts w:cs="Times New Roman"/>
          <w:lang w:val="en-US"/>
        </w:rPr>
        <w:t xml:space="preserve"> level of poverty; and</w:t>
      </w:r>
      <w:r w:rsidRPr="001E5A52">
        <w:rPr>
          <w:rFonts w:cs="Times New Roman"/>
          <w:lang w:val="en-US"/>
        </w:rPr>
        <w:t xml:space="preserve"> the topos of urgency and emergency with Aristide po</w:t>
      </w:r>
      <w:r w:rsidR="00BC68C8">
        <w:rPr>
          <w:rFonts w:cs="Times New Roman"/>
          <w:lang w:val="en-US"/>
        </w:rPr>
        <w:t xml:space="preserve">rtrayed as the new tyrant, and that will eventually </w:t>
      </w:r>
      <w:r w:rsidR="00007C54">
        <w:rPr>
          <w:rFonts w:cs="Times New Roman"/>
          <w:lang w:val="en-US"/>
        </w:rPr>
        <w:t>necessitate</w:t>
      </w:r>
      <w:r w:rsidR="00BC68C8">
        <w:rPr>
          <w:rFonts w:cs="Times New Roman"/>
          <w:lang w:val="en-US"/>
        </w:rPr>
        <w:t xml:space="preserve"> military intervention.</w:t>
      </w:r>
      <w:r w:rsidR="008500F5">
        <w:rPr>
          <w:rFonts w:cs="Times New Roman"/>
          <w:lang w:val="en-US"/>
        </w:rPr>
        <w:t xml:space="preserve"> </w:t>
      </w:r>
      <w:r w:rsidR="008500F5" w:rsidRPr="00E54406">
        <w:rPr>
          <w:rFonts w:cs="Times New Roman"/>
        </w:rPr>
        <w:t xml:space="preserve">These are the main topoï identified </w:t>
      </w:r>
      <w:r w:rsidR="008500F5">
        <w:rPr>
          <w:rFonts w:cs="Times New Roman"/>
        </w:rPr>
        <w:t>as example</w:t>
      </w:r>
      <w:r w:rsidR="004C6CC9">
        <w:rPr>
          <w:rFonts w:cs="Times New Roman"/>
        </w:rPr>
        <w:t>s</w:t>
      </w:r>
      <w:r w:rsidR="008500F5">
        <w:rPr>
          <w:rFonts w:cs="Times New Roman"/>
        </w:rPr>
        <w:t xml:space="preserve"> of discourse </w:t>
      </w:r>
      <w:r w:rsidR="00EF1197">
        <w:rPr>
          <w:rFonts w:cs="Times New Roman"/>
        </w:rPr>
        <w:t xml:space="preserve">analysis </w:t>
      </w:r>
      <w:r w:rsidR="008500F5" w:rsidRPr="00E54406">
        <w:rPr>
          <w:rFonts w:cs="Times New Roman"/>
        </w:rPr>
        <w:t>but this list is not</w:t>
      </w:r>
      <w:r w:rsidR="008500F5">
        <w:rPr>
          <w:rFonts w:cs="Times New Roman"/>
        </w:rPr>
        <w:t xml:space="preserve"> exhaustive and this section should</w:t>
      </w:r>
      <w:r w:rsidR="008500F5" w:rsidRPr="00E54406">
        <w:rPr>
          <w:rFonts w:cs="Times New Roman"/>
        </w:rPr>
        <w:t xml:space="preserve"> be the object of a discussion</w:t>
      </w:r>
      <w:r w:rsidR="00EF1197">
        <w:rPr>
          <w:rFonts w:cs="Times New Roman"/>
        </w:rPr>
        <w:t xml:space="preserve"> with the class</w:t>
      </w:r>
      <w:r w:rsidR="008500F5" w:rsidRPr="00E54406">
        <w:rPr>
          <w:rFonts w:cs="Times New Roman"/>
        </w:rPr>
        <w:t>.</w:t>
      </w:r>
      <w:r w:rsidR="008500F5">
        <w:rPr>
          <w:rFonts w:cs="Times New Roman"/>
        </w:rPr>
        <w:t xml:space="preserve"> </w:t>
      </w:r>
    </w:p>
    <w:p w14:paraId="60F1BA3D" w14:textId="24CFF0B0" w:rsidR="00BC68C8" w:rsidRPr="00DF7DC0" w:rsidRDefault="008500F5" w:rsidP="008500F5">
      <w:pPr>
        <w:pStyle w:val="ListParagraph"/>
        <w:spacing w:after="200" w:line="480" w:lineRule="auto"/>
        <w:ind w:left="0" w:firstLine="360"/>
        <w:rPr>
          <w:rFonts w:ascii="Times New Roman" w:hAnsi="Times New Roman" w:cs="Times New Roman"/>
        </w:rPr>
      </w:pPr>
      <w:r w:rsidRPr="00DF7DC0">
        <w:rPr>
          <w:rFonts w:ascii="Times New Roman" w:hAnsi="Times New Roman" w:cs="Times New Roman"/>
          <w:bCs/>
        </w:rPr>
        <w:t xml:space="preserve">The first </w:t>
      </w:r>
      <w:r w:rsidRPr="00DF7DC0">
        <w:rPr>
          <w:rFonts w:ascii="Times New Roman" w:hAnsi="Times New Roman" w:cs="Times New Roman"/>
        </w:rPr>
        <w:t xml:space="preserve">topos introduced is the topos of fear, political and social chaos. </w:t>
      </w:r>
      <w:r w:rsidR="00CD4CED" w:rsidRPr="00DF7DC0">
        <w:rPr>
          <w:rFonts w:ascii="Times New Roman" w:hAnsi="Times New Roman" w:cs="Times New Roman"/>
        </w:rPr>
        <w:t xml:space="preserve">In </w:t>
      </w:r>
      <w:r w:rsidR="00007C54" w:rsidRPr="00DF7DC0">
        <w:rPr>
          <w:rFonts w:ascii="Times New Roman" w:hAnsi="Times New Roman" w:cs="Times New Roman"/>
        </w:rPr>
        <w:t>Denis Tillinac’s Preface to</w:t>
      </w:r>
      <w:r w:rsidR="00724F33" w:rsidRPr="00DF7DC0">
        <w:rPr>
          <w:rFonts w:ascii="Times New Roman" w:hAnsi="Times New Roman" w:cs="Times New Roman"/>
        </w:rPr>
        <w:t xml:space="preserve"> </w:t>
      </w:r>
      <w:r w:rsidR="00CD4CED" w:rsidRPr="00DF7DC0">
        <w:rPr>
          <w:rFonts w:ascii="Times New Roman" w:hAnsi="Times New Roman" w:cs="Times New Roman"/>
        </w:rPr>
        <w:t xml:space="preserve">Debray’s text, </w:t>
      </w:r>
      <w:r w:rsidR="00E123CF" w:rsidRPr="00DF7DC0">
        <w:rPr>
          <w:rFonts w:ascii="Times New Roman" w:hAnsi="Times New Roman" w:cs="Times New Roman"/>
        </w:rPr>
        <w:t>Haiti is introduced as a Francophone country whose popula</w:t>
      </w:r>
      <w:r w:rsidR="00CD4CED" w:rsidRPr="00DF7DC0">
        <w:rPr>
          <w:rFonts w:ascii="Times New Roman" w:hAnsi="Times New Roman" w:cs="Times New Roman"/>
        </w:rPr>
        <w:t xml:space="preserve">tion deserves </w:t>
      </w:r>
      <w:r w:rsidR="00007C54" w:rsidRPr="00DF7DC0">
        <w:rPr>
          <w:rFonts w:ascii="Times New Roman" w:hAnsi="Times New Roman" w:cs="Times New Roman"/>
        </w:rPr>
        <w:t>France’s</w:t>
      </w:r>
      <w:r w:rsidR="00CD4CED" w:rsidRPr="00DF7DC0">
        <w:rPr>
          <w:rFonts w:ascii="Times New Roman" w:hAnsi="Times New Roman" w:cs="Times New Roman"/>
        </w:rPr>
        <w:t xml:space="preserve"> clemency</w:t>
      </w:r>
      <w:r w:rsidR="00DF7DC0" w:rsidRPr="00DF7DC0">
        <w:rPr>
          <w:rFonts w:ascii="Times New Roman" w:hAnsi="Times New Roman" w:cs="Times New Roman"/>
        </w:rPr>
        <w:t xml:space="preserve"> (7).</w:t>
      </w:r>
      <w:r w:rsidR="00E123CF" w:rsidRPr="00DF7DC0">
        <w:rPr>
          <w:rFonts w:ascii="Times New Roman" w:hAnsi="Times New Roman" w:cs="Times New Roman"/>
        </w:rPr>
        <w:t xml:space="preserve"> A </w:t>
      </w:r>
      <w:r w:rsidR="00007C54" w:rsidRPr="00DF7DC0">
        <w:rPr>
          <w:rFonts w:ascii="Times New Roman" w:hAnsi="Times New Roman" w:cs="Times New Roman"/>
        </w:rPr>
        <w:t>condescending recognition of the importance of H</w:t>
      </w:r>
      <w:r w:rsidR="00E123CF" w:rsidRPr="00DF7DC0">
        <w:rPr>
          <w:rFonts w:ascii="Times New Roman" w:hAnsi="Times New Roman" w:cs="Times New Roman"/>
        </w:rPr>
        <w:t xml:space="preserve">aitian culture is </w:t>
      </w:r>
      <w:r w:rsidR="00CD4CED" w:rsidRPr="00DF7DC0">
        <w:rPr>
          <w:rFonts w:ascii="Times New Roman" w:hAnsi="Times New Roman" w:cs="Times New Roman"/>
        </w:rPr>
        <w:t>immediately</w:t>
      </w:r>
      <w:r w:rsidR="00E123CF" w:rsidRPr="00DF7DC0">
        <w:rPr>
          <w:rFonts w:ascii="Times New Roman" w:hAnsi="Times New Roman" w:cs="Times New Roman"/>
        </w:rPr>
        <w:t xml:space="preserve"> followed by a in</w:t>
      </w:r>
      <w:r w:rsidR="00FD2FB8" w:rsidRPr="00DF7DC0">
        <w:rPr>
          <w:rFonts w:ascii="Times New Roman" w:hAnsi="Times New Roman" w:cs="Times New Roman"/>
        </w:rPr>
        <w:t>fantilization of the population</w:t>
      </w:r>
      <w:r w:rsidR="00007C54" w:rsidRPr="00DF7DC0">
        <w:rPr>
          <w:rFonts w:ascii="Times New Roman" w:hAnsi="Times New Roman" w:cs="Times New Roman"/>
        </w:rPr>
        <w:t>.</w:t>
      </w:r>
      <w:r w:rsidR="00E123CF" w:rsidRPr="00DF7DC0">
        <w:rPr>
          <w:rFonts w:ascii="Times New Roman" w:hAnsi="Times New Roman" w:cs="Times New Roman"/>
        </w:rPr>
        <w:t xml:space="preserve"> </w:t>
      </w:r>
      <w:r w:rsidR="00CD4CED" w:rsidRPr="00DF7DC0">
        <w:rPr>
          <w:rFonts w:ascii="Times New Roman" w:hAnsi="Times New Roman" w:cs="Times New Roman"/>
        </w:rPr>
        <w:t xml:space="preserve">‘This beautiful </w:t>
      </w:r>
      <w:r w:rsidR="00FD2FB8" w:rsidRPr="00DF7DC0">
        <w:rPr>
          <w:rFonts w:ascii="Times New Roman" w:hAnsi="Times New Roman" w:cs="Times New Roman"/>
        </w:rPr>
        <w:t>country</w:t>
      </w:r>
      <w:r w:rsidR="00007C54" w:rsidRPr="00DF7DC0">
        <w:rPr>
          <w:rFonts w:ascii="Times New Roman" w:hAnsi="Times New Roman" w:cs="Times New Roman"/>
        </w:rPr>
        <w:t>’, Tillinac laments,</w:t>
      </w:r>
      <w:r w:rsidR="00CD4CED" w:rsidRPr="00DF7DC0">
        <w:rPr>
          <w:rFonts w:ascii="Times New Roman" w:hAnsi="Times New Roman" w:cs="Times New Roman"/>
        </w:rPr>
        <w:t xml:space="preserve"> </w:t>
      </w:r>
      <w:r w:rsidR="00007C54" w:rsidRPr="00DF7DC0">
        <w:rPr>
          <w:rFonts w:ascii="Times New Roman" w:hAnsi="Times New Roman" w:cs="Times New Roman"/>
        </w:rPr>
        <w:t>‘</w:t>
      </w:r>
      <w:r w:rsidR="00FD2FB8" w:rsidRPr="00DF7DC0">
        <w:rPr>
          <w:rFonts w:ascii="Times New Roman" w:hAnsi="Times New Roman" w:cs="Times New Roman"/>
        </w:rPr>
        <w:t xml:space="preserve">tyrannizes itself constantly.’ </w:t>
      </w:r>
      <w:r w:rsidRPr="00DF7DC0">
        <w:rPr>
          <w:rFonts w:ascii="Times New Roman" w:hAnsi="Times New Roman" w:cs="Times New Roman"/>
        </w:rPr>
        <w:t xml:space="preserve"> </w:t>
      </w:r>
      <w:r w:rsidR="00E123CF" w:rsidRPr="00DF7DC0">
        <w:rPr>
          <w:rFonts w:ascii="Times New Roman" w:hAnsi="Times New Roman" w:cs="Times New Roman"/>
        </w:rPr>
        <w:t xml:space="preserve">The </w:t>
      </w:r>
      <w:r w:rsidR="00E123CF" w:rsidRPr="00DF7DC0">
        <w:rPr>
          <w:rFonts w:ascii="Times New Roman" w:eastAsia="Times New Roman" w:hAnsi="Times New Roman" w:cs="Times New Roman"/>
          <w:shd w:val="clear" w:color="auto" w:fill="FBFBFB"/>
        </w:rPr>
        <w:t>juxtaposition of opposing and contrasting ideas represents t</w:t>
      </w:r>
      <w:r w:rsidR="00007C54" w:rsidRPr="00DF7DC0">
        <w:rPr>
          <w:rFonts w:ascii="Times New Roman" w:eastAsia="Times New Roman" w:hAnsi="Times New Roman" w:cs="Times New Roman"/>
          <w:shd w:val="clear" w:color="auto" w:fill="FBFBFB"/>
        </w:rPr>
        <w:t>he figure of speech called anti-</w:t>
      </w:r>
      <w:r w:rsidR="00E123CF" w:rsidRPr="00DF7DC0">
        <w:rPr>
          <w:rFonts w:ascii="Times New Roman" w:eastAsia="Times New Roman" w:hAnsi="Times New Roman" w:cs="Times New Roman"/>
          <w:shd w:val="clear" w:color="auto" w:fill="FBFBFB"/>
        </w:rPr>
        <w:t xml:space="preserve">thesis. This rhetorical tool is constantly used to remind the reader that the richest colony in the world became one of the poorest following independence. This figure of speech is reinforced </w:t>
      </w:r>
      <w:r w:rsidR="00724F33" w:rsidRPr="00DF7DC0">
        <w:rPr>
          <w:rFonts w:ascii="Times New Roman" w:eastAsia="Times New Roman" w:hAnsi="Times New Roman" w:cs="Times New Roman"/>
          <w:shd w:val="clear" w:color="auto" w:fill="FBFBFB"/>
        </w:rPr>
        <w:t xml:space="preserve">and thematically developed in the </w:t>
      </w:r>
      <w:r w:rsidR="003605C9" w:rsidRPr="00DF7DC0">
        <w:rPr>
          <w:rFonts w:ascii="Times New Roman" w:eastAsia="Times New Roman" w:hAnsi="Times New Roman" w:cs="Times New Roman"/>
          <w:shd w:val="clear" w:color="auto" w:fill="FBFBFB"/>
        </w:rPr>
        <w:t>Debray’s first</w:t>
      </w:r>
      <w:r w:rsidR="00724F33" w:rsidRPr="00DF7DC0">
        <w:rPr>
          <w:rFonts w:ascii="Times New Roman" w:eastAsia="Times New Roman" w:hAnsi="Times New Roman" w:cs="Times New Roman"/>
          <w:shd w:val="clear" w:color="auto" w:fill="FBFBFB"/>
        </w:rPr>
        <w:t xml:space="preserve"> chapter. </w:t>
      </w:r>
      <w:r w:rsidR="00724F33" w:rsidRPr="00DF7DC0">
        <w:rPr>
          <w:rFonts w:ascii="Times New Roman" w:hAnsi="Times New Roman" w:cs="Times New Roman"/>
        </w:rPr>
        <w:t>T</w:t>
      </w:r>
      <w:r w:rsidR="00E123CF" w:rsidRPr="00DF7DC0">
        <w:rPr>
          <w:rFonts w:ascii="Times New Roman" w:hAnsi="Times New Roman" w:cs="Times New Roman"/>
        </w:rPr>
        <w:t xml:space="preserve">he use of metaphorical language </w:t>
      </w:r>
      <w:r w:rsidR="00007C54" w:rsidRPr="00DF7DC0">
        <w:rPr>
          <w:rFonts w:ascii="Times New Roman" w:hAnsi="Times New Roman" w:cs="Times New Roman"/>
        </w:rPr>
        <w:t>centers on the A</w:t>
      </w:r>
      <w:r w:rsidR="00E123CF" w:rsidRPr="00DF7DC0">
        <w:rPr>
          <w:rFonts w:ascii="Times New Roman" w:hAnsi="Times New Roman" w:cs="Times New Roman"/>
        </w:rPr>
        <w:t>pocalyps</w:t>
      </w:r>
      <w:r w:rsidR="003605C9" w:rsidRPr="00DF7DC0">
        <w:rPr>
          <w:rFonts w:ascii="Times New Roman" w:hAnsi="Times New Roman" w:cs="Times New Roman"/>
        </w:rPr>
        <w:t>e. He uses words like ‘c</w:t>
      </w:r>
      <w:r w:rsidR="00E123CF" w:rsidRPr="00DF7DC0">
        <w:rPr>
          <w:rFonts w:ascii="Times New Roman" w:hAnsi="Times New Roman" w:cs="Times New Roman"/>
        </w:rPr>
        <w:t>haos’</w:t>
      </w:r>
      <w:r w:rsidR="00007C54" w:rsidRPr="00DF7DC0">
        <w:rPr>
          <w:rFonts w:ascii="Times New Roman" w:hAnsi="Times New Roman" w:cs="Times New Roman"/>
        </w:rPr>
        <w:t>,</w:t>
      </w:r>
      <w:r w:rsidR="003605C9" w:rsidRPr="00DF7DC0">
        <w:rPr>
          <w:rFonts w:ascii="Times New Roman" w:hAnsi="Times New Roman" w:cs="Times New Roman"/>
        </w:rPr>
        <w:t xml:space="preserve"> ‘a</w:t>
      </w:r>
      <w:r w:rsidR="00E123CF" w:rsidRPr="00DF7DC0">
        <w:rPr>
          <w:rFonts w:ascii="Times New Roman" w:hAnsi="Times New Roman" w:cs="Times New Roman"/>
        </w:rPr>
        <w:t xml:space="preserve">narchy’ and verbs that reinforce the decline from the </w:t>
      </w:r>
      <w:r w:rsidR="003605C9" w:rsidRPr="00DF7DC0">
        <w:rPr>
          <w:rFonts w:ascii="Times New Roman" w:hAnsi="Times New Roman" w:cs="Times New Roman"/>
        </w:rPr>
        <w:t>colony’s golden a</w:t>
      </w:r>
      <w:r w:rsidR="00E123CF" w:rsidRPr="00DF7DC0">
        <w:rPr>
          <w:rFonts w:ascii="Times New Roman" w:hAnsi="Times New Roman" w:cs="Times New Roman"/>
        </w:rPr>
        <w:t xml:space="preserve">ge like </w:t>
      </w:r>
      <w:r w:rsidR="00724F33" w:rsidRPr="00DF7DC0">
        <w:rPr>
          <w:rFonts w:ascii="Times New Roman" w:hAnsi="Times New Roman" w:cs="Times New Roman"/>
        </w:rPr>
        <w:t>‘to deepen into’</w:t>
      </w:r>
      <w:r w:rsidR="00E123CF" w:rsidRPr="00DF7DC0">
        <w:rPr>
          <w:rFonts w:ascii="Times New Roman" w:hAnsi="Times New Roman" w:cs="Times New Roman"/>
        </w:rPr>
        <w:t xml:space="preserve">, </w:t>
      </w:r>
      <w:r w:rsidR="00724F33" w:rsidRPr="00DF7DC0">
        <w:rPr>
          <w:rFonts w:ascii="Times New Roman" w:hAnsi="Times New Roman" w:cs="Times New Roman"/>
        </w:rPr>
        <w:t>‘</w:t>
      </w:r>
      <w:r w:rsidR="002C24B8" w:rsidRPr="00DF7DC0">
        <w:rPr>
          <w:rFonts w:ascii="Times New Roman" w:hAnsi="Times New Roman" w:cs="Times New Roman"/>
        </w:rPr>
        <w:t>to continue to sink into’</w:t>
      </w:r>
      <w:r w:rsidR="00E123CF" w:rsidRPr="00DF7DC0">
        <w:rPr>
          <w:rFonts w:ascii="Times New Roman" w:hAnsi="Times New Roman" w:cs="Times New Roman"/>
        </w:rPr>
        <w:t xml:space="preserve">. </w:t>
      </w:r>
      <w:r w:rsidR="00E123CF" w:rsidRPr="00DF7DC0">
        <w:rPr>
          <w:rFonts w:ascii="Times New Roman" w:hAnsi="Times New Roman" w:cs="Times New Roman"/>
          <w:bCs/>
        </w:rPr>
        <w:t>Th</w:t>
      </w:r>
      <w:r w:rsidR="00E123CF" w:rsidRPr="00DF7DC0">
        <w:rPr>
          <w:rFonts w:ascii="Times New Roman" w:hAnsi="Times New Roman" w:cs="Times New Roman"/>
        </w:rPr>
        <w:t>e vocabulary and semantic</w:t>
      </w:r>
      <w:r w:rsidR="003605C9" w:rsidRPr="00DF7DC0">
        <w:rPr>
          <w:rFonts w:ascii="Times New Roman" w:hAnsi="Times New Roman" w:cs="Times New Roman"/>
        </w:rPr>
        <w:t>s</w:t>
      </w:r>
      <w:r w:rsidR="00E123CF" w:rsidRPr="00DF7DC0">
        <w:rPr>
          <w:rFonts w:ascii="Times New Roman" w:hAnsi="Times New Roman" w:cs="Times New Roman"/>
        </w:rPr>
        <w:t xml:space="preserve"> </w:t>
      </w:r>
      <w:r w:rsidR="003605C9" w:rsidRPr="00DF7DC0">
        <w:rPr>
          <w:rFonts w:ascii="Times New Roman" w:hAnsi="Times New Roman" w:cs="Times New Roman"/>
        </w:rPr>
        <w:t xml:space="preserve">paint a picture </w:t>
      </w:r>
      <w:r w:rsidR="002C24B8" w:rsidRPr="00DF7DC0">
        <w:rPr>
          <w:rFonts w:ascii="Times New Roman" w:hAnsi="Times New Roman" w:cs="Times New Roman"/>
        </w:rPr>
        <w:t xml:space="preserve">of </w:t>
      </w:r>
      <w:r w:rsidR="003605C9" w:rsidRPr="00DF7DC0">
        <w:rPr>
          <w:rFonts w:ascii="Times New Roman" w:hAnsi="Times New Roman" w:cs="Times New Roman"/>
        </w:rPr>
        <w:t>wretchedness</w:t>
      </w:r>
      <w:r w:rsidR="002C24B8" w:rsidRPr="00DF7DC0">
        <w:rPr>
          <w:rFonts w:ascii="Times New Roman" w:hAnsi="Times New Roman" w:cs="Times New Roman"/>
        </w:rPr>
        <w:t xml:space="preserve">: </w:t>
      </w:r>
      <w:r w:rsidR="003605C9" w:rsidRPr="00DF7DC0">
        <w:rPr>
          <w:rFonts w:ascii="Times New Roman" w:hAnsi="Times New Roman" w:cs="Times New Roman"/>
        </w:rPr>
        <w:t xml:space="preserve">terms like </w:t>
      </w:r>
      <w:r w:rsidR="002C24B8" w:rsidRPr="00DF7DC0">
        <w:rPr>
          <w:rFonts w:ascii="Times New Roman" w:hAnsi="Times New Roman" w:cs="Times New Roman"/>
        </w:rPr>
        <w:t>‘</w:t>
      </w:r>
      <w:r w:rsidR="00E123CF" w:rsidRPr="00DF7DC0">
        <w:rPr>
          <w:rFonts w:ascii="Times New Roman" w:hAnsi="Times New Roman" w:cs="Times New Roman"/>
        </w:rPr>
        <w:t>tragic history</w:t>
      </w:r>
      <w:r w:rsidR="002C24B8" w:rsidRPr="00DF7DC0">
        <w:rPr>
          <w:rFonts w:ascii="Times New Roman" w:hAnsi="Times New Roman" w:cs="Times New Roman"/>
        </w:rPr>
        <w:t>’</w:t>
      </w:r>
      <w:r w:rsidR="00E123CF" w:rsidRPr="00DF7DC0">
        <w:rPr>
          <w:rFonts w:ascii="Times New Roman" w:hAnsi="Times New Roman" w:cs="Times New Roman"/>
        </w:rPr>
        <w:t xml:space="preserve">, </w:t>
      </w:r>
      <w:r w:rsidR="002C24B8" w:rsidRPr="00DF7DC0">
        <w:rPr>
          <w:rFonts w:ascii="Times New Roman" w:hAnsi="Times New Roman" w:cs="Times New Roman"/>
        </w:rPr>
        <w:t>‘</w:t>
      </w:r>
      <w:r w:rsidR="00E123CF" w:rsidRPr="00DF7DC0">
        <w:rPr>
          <w:rFonts w:ascii="Times New Roman" w:hAnsi="Times New Roman" w:cs="Times New Roman"/>
        </w:rPr>
        <w:t>corruption</w:t>
      </w:r>
      <w:r w:rsidR="002C24B8" w:rsidRPr="00DF7DC0">
        <w:rPr>
          <w:rFonts w:ascii="Times New Roman" w:hAnsi="Times New Roman" w:cs="Times New Roman"/>
        </w:rPr>
        <w:t>’</w:t>
      </w:r>
      <w:r w:rsidR="00E123CF" w:rsidRPr="00DF7DC0">
        <w:rPr>
          <w:rFonts w:ascii="Times New Roman" w:hAnsi="Times New Roman" w:cs="Times New Roman"/>
        </w:rPr>
        <w:t xml:space="preserve">, </w:t>
      </w:r>
      <w:r w:rsidR="00724F33" w:rsidRPr="00DF7DC0">
        <w:rPr>
          <w:rFonts w:ascii="Times New Roman" w:hAnsi="Times New Roman" w:cs="Times New Roman"/>
        </w:rPr>
        <w:t>‘</w:t>
      </w:r>
      <w:r w:rsidR="003605C9" w:rsidRPr="00DF7DC0">
        <w:rPr>
          <w:rFonts w:ascii="Times New Roman" w:hAnsi="Times New Roman" w:cs="Times New Roman"/>
        </w:rPr>
        <w:t xml:space="preserve">social </w:t>
      </w:r>
      <w:r w:rsidR="002C24B8" w:rsidRPr="00DF7DC0">
        <w:rPr>
          <w:rFonts w:ascii="Times New Roman" w:hAnsi="Times New Roman" w:cs="Times New Roman"/>
        </w:rPr>
        <w:t xml:space="preserve">misery’ </w:t>
      </w:r>
      <w:r w:rsidR="003605C9" w:rsidRPr="00DF7DC0">
        <w:rPr>
          <w:rFonts w:ascii="Times New Roman" w:hAnsi="Times New Roman" w:cs="Times New Roman"/>
        </w:rPr>
        <w:t xml:space="preserve">are </w:t>
      </w:r>
      <w:r w:rsidR="00E123CF" w:rsidRPr="00DF7DC0">
        <w:rPr>
          <w:rFonts w:ascii="Times New Roman" w:hAnsi="Times New Roman" w:cs="Times New Roman"/>
        </w:rPr>
        <w:t>reinforced</w:t>
      </w:r>
      <w:r w:rsidR="00724F33" w:rsidRPr="00DF7DC0">
        <w:rPr>
          <w:rFonts w:ascii="Times New Roman" w:hAnsi="Times New Roman" w:cs="Times New Roman"/>
        </w:rPr>
        <w:t xml:space="preserve"> </w:t>
      </w:r>
      <w:r w:rsidR="00724F33" w:rsidRPr="00DF7DC0">
        <w:rPr>
          <w:rFonts w:ascii="Times New Roman" w:eastAsia="Times New Roman" w:hAnsi="Times New Roman" w:cs="Times New Roman"/>
          <w:shd w:val="clear" w:color="auto" w:fill="FBFBFB"/>
        </w:rPr>
        <w:t xml:space="preserve">by the use of numerous superlatives and </w:t>
      </w:r>
      <w:r w:rsidR="003605C9" w:rsidRPr="00DF7DC0">
        <w:rPr>
          <w:rFonts w:ascii="Times New Roman" w:hAnsi="Times New Roman" w:cs="Times New Roman"/>
        </w:rPr>
        <w:t xml:space="preserve">data and statistics. </w:t>
      </w:r>
      <w:r w:rsidR="00E123CF" w:rsidRPr="00DF7DC0">
        <w:rPr>
          <w:rFonts w:ascii="Times New Roman" w:hAnsi="Times New Roman" w:cs="Times New Roman"/>
        </w:rPr>
        <w:t xml:space="preserve">Life expectancy is </w:t>
      </w:r>
      <w:r w:rsidR="003605C9" w:rsidRPr="00DF7DC0">
        <w:rPr>
          <w:rFonts w:ascii="Times New Roman" w:hAnsi="Times New Roman" w:cs="Times New Roman"/>
        </w:rPr>
        <w:t xml:space="preserve">on average </w:t>
      </w:r>
      <w:r w:rsidR="00E123CF" w:rsidRPr="00DF7DC0">
        <w:rPr>
          <w:rFonts w:ascii="Times New Roman" w:hAnsi="Times New Roman" w:cs="Times New Roman"/>
        </w:rPr>
        <w:t xml:space="preserve">52 </w:t>
      </w:r>
      <w:r w:rsidR="00724F33" w:rsidRPr="00DF7DC0">
        <w:rPr>
          <w:rFonts w:ascii="Times New Roman" w:hAnsi="Times New Roman" w:cs="Times New Roman"/>
        </w:rPr>
        <w:t>years for women and 48 for men; u</w:t>
      </w:r>
      <w:r w:rsidR="00E123CF" w:rsidRPr="00DF7DC0">
        <w:rPr>
          <w:rFonts w:ascii="Times New Roman" w:hAnsi="Times New Roman" w:cs="Times New Roman"/>
        </w:rPr>
        <w:t>nemployment is about 70%. Some 85% of Haitians l</w:t>
      </w:r>
      <w:r w:rsidR="00961B62" w:rsidRPr="00DF7DC0">
        <w:rPr>
          <w:rFonts w:ascii="Times New Roman" w:hAnsi="Times New Roman" w:cs="Times New Roman"/>
        </w:rPr>
        <w:t xml:space="preserve">ive on less than $1 US per day. </w:t>
      </w:r>
      <w:r w:rsidR="002C24B8" w:rsidRPr="00DF7DC0">
        <w:rPr>
          <w:rFonts w:ascii="Times New Roman" w:hAnsi="Times New Roman" w:cs="Times New Roman"/>
        </w:rPr>
        <w:t xml:space="preserve">Yet the structure of the argument always </w:t>
      </w:r>
      <w:r w:rsidR="003605C9" w:rsidRPr="00DF7DC0">
        <w:rPr>
          <w:rFonts w:ascii="Times New Roman" w:hAnsi="Times New Roman" w:cs="Times New Roman"/>
        </w:rPr>
        <w:t xml:space="preserve">places </w:t>
      </w:r>
      <w:r w:rsidR="00BC68C8" w:rsidRPr="00DF7DC0">
        <w:rPr>
          <w:rFonts w:ascii="Times New Roman" w:eastAsia="Times New Roman" w:hAnsi="Times New Roman" w:cs="Times New Roman"/>
          <w:shd w:val="clear" w:color="auto" w:fill="FBFBFB"/>
        </w:rPr>
        <w:t xml:space="preserve">responsibility </w:t>
      </w:r>
      <w:r w:rsidR="003605C9" w:rsidRPr="00DF7DC0">
        <w:rPr>
          <w:rFonts w:ascii="Times New Roman" w:eastAsia="Times New Roman" w:hAnsi="Times New Roman" w:cs="Times New Roman"/>
          <w:shd w:val="clear" w:color="auto" w:fill="FBFBFB"/>
        </w:rPr>
        <w:t xml:space="preserve">for </w:t>
      </w:r>
      <w:r w:rsidR="00BC68C8" w:rsidRPr="00DF7DC0">
        <w:rPr>
          <w:rFonts w:ascii="Times New Roman" w:eastAsia="Times New Roman" w:hAnsi="Times New Roman" w:cs="Times New Roman"/>
          <w:shd w:val="clear" w:color="auto" w:fill="FBFBFB"/>
        </w:rPr>
        <w:t>Haiti’s situation</w:t>
      </w:r>
      <w:r w:rsidR="00E123CF" w:rsidRPr="00DF7DC0">
        <w:rPr>
          <w:rFonts w:ascii="Times New Roman" w:eastAsia="Times New Roman" w:hAnsi="Times New Roman" w:cs="Times New Roman"/>
          <w:shd w:val="clear" w:color="auto" w:fill="FBFBFB"/>
        </w:rPr>
        <w:t xml:space="preserve"> </w:t>
      </w:r>
      <w:r w:rsidR="003605C9" w:rsidRPr="00DF7DC0">
        <w:rPr>
          <w:rFonts w:ascii="Times New Roman" w:eastAsia="Times New Roman" w:hAnsi="Times New Roman" w:cs="Times New Roman"/>
          <w:shd w:val="clear" w:color="auto" w:fill="FBFBFB"/>
        </w:rPr>
        <w:t xml:space="preserve">firmly in the hands of </w:t>
      </w:r>
      <w:r w:rsidR="00E123CF" w:rsidRPr="00DF7DC0">
        <w:rPr>
          <w:rFonts w:ascii="Times New Roman" w:eastAsia="Times New Roman" w:hAnsi="Times New Roman" w:cs="Times New Roman"/>
          <w:shd w:val="clear" w:color="auto" w:fill="FBFBFB"/>
        </w:rPr>
        <w:t xml:space="preserve">the population: </w:t>
      </w:r>
    </w:p>
    <w:p w14:paraId="1447AEB8" w14:textId="58DD5459" w:rsidR="00BC68C8" w:rsidRPr="00DF7DC0" w:rsidRDefault="00E123CF" w:rsidP="00EF1197">
      <w:pPr>
        <w:pStyle w:val="Standard"/>
        <w:spacing w:line="480" w:lineRule="auto"/>
        <w:ind w:left="1440"/>
        <w:rPr>
          <w:rFonts w:eastAsia="Times New Roman" w:cs="Times New Roman"/>
          <w:shd w:val="clear" w:color="auto" w:fill="FBFBFB"/>
          <w:lang w:val="en-US"/>
        </w:rPr>
      </w:pPr>
      <w:r w:rsidRPr="00DF7DC0">
        <w:rPr>
          <w:rFonts w:eastAsia="Times New Roman" w:cs="Times New Roman"/>
          <w:shd w:val="clear" w:color="auto" w:fill="FBFBFB"/>
          <w:lang w:val="en-US"/>
        </w:rPr>
        <w:t>May our Haitian friends assume their part in the responsibility in the incredible descent that in two centuries took Haiti from being “the pearl of the Antilles”, the richest colony in the world, which provided a third of France’s import commerce – the Kuwait of the time of Voltaire – to a level equivalent to the Sahe</w:t>
      </w:r>
      <w:r w:rsidR="002C24B8" w:rsidRPr="00DF7DC0">
        <w:rPr>
          <w:rFonts w:eastAsia="Times New Roman" w:cs="Times New Roman"/>
          <w:shd w:val="clear" w:color="auto" w:fill="FBFBFB"/>
          <w:lang w:val="en-US"/>
        </w:rPr>
        <w:t>l and with similar conditions.</w:t>
      </w:r>
    </w:p>
    <w:p w14:paraId="0772111A" w14:textId="3E681A80" w:rsidR="00E123CF" w:rsidRPr="00DF7DC0" w:rsidRDefault="00E123CF" w:rsidP="00961B62">
      <w:pPr>
        <w:pStyle w:val="Standard"/>
        <w:spacing w:line="480" w:lineRule="auto"/>
        <w:rPr>
          <w:rFonts w:cs="Times New Roman"/>
          <w:lang w:val="en-US"/>
        </w:rPr>
      </w:pPr>
      <w:r w:rsidRPr="00DF7DC0">
        <w:rPr>
          <w:rFonts w:eastAsia="Times New Roman" w:cs="Times New Roman"/>
          <w:shd w:val="clear" w:color="auto" w:fill="FBFBFB"/>
          <w:lang w:val="en-US"/>
        </w:rPr>
        <w:t xml:space="preserve">Debray uses an </w:t>
      </w:r>
      <w:r w:rsidR="003605C9" w:rsidRPr="00DF7DC0">
        <w:rPr>
          <w:rFonts w:cs="Times New Roman"/>
          <w:lang w:val="en-US"/>
        </w:rPr>
        <w:t xml:space="preserve">optative mood that </w:t>
      </w:r>
      <w:r w:rsidRPr="00DF7DC0">
        <w:rPr>
          <w:rFonts w:cs="Times New Roman"/>
          <w:lang w:val="en-US"/>
        </w:rPr>
        <w:t>is conveyed almost like a prayer.</w:t>
      </w:r>
      <w:r w:rsidR="00BC68C8" w:rsidRPr="00DF7DC0">
        <w:rPr>
          <w:rFonts w:cs="Times New Roman"/>
          <w:lang w:val="en-US"/>
        </w:rPr>
        <w:t xml:space="preserve"> </w:t>
      </w:r>
      <w:r w:rsidR="002C24B8" w:rsidRPr="00DF7DC0">
        <w:rPr>
          <w:rFonts w:cs="Times New Roman"/>
          <w:lang w:val="en-US"/>
        </w:rPr>
        <w:t xml:space="preserve">He </w:t>
      </w:r>
      <w:r w:rsidR="003605C9" w:rsidRPr="00DF7DC0">
        <w:rPr>
          <w:rFonts w:cs="Times New Roman"/>
          <w:lang w:val="en-US"/>
        </w:rPr>
        <w:t xml:space="preserve">ends </w:t>
      </w:r>
      <w:r w:rsidRPr="00DF7DC0">
        <w:rPr>
          <w:rFonts w:cs="Times New Roman"/>
          <w:lang w:val="en-US"/>
        </w:rPr>
        <w:t>his introduction on Haiti’s chaotic situation by blaming the population for not ‘even’ being self-sufficient ‘any longer’ in</w:t>
      </w:r>
      <w:r w:rsidR="001B175C" w:rsidRPr="00DF7DC0">
        <w:rPr>
          <w:rFonts w:cs="Times New Roman"/>
          <w:lang w:val="en-US"/>
        </w:rPr>
        <w:t xml:space="preserve"> terms of food production. </w:t>
      </w:r>
      <w:r w:rsidRPr="00DF7DC0">
        <w:rPr>
          <w:rFonts w:cs="Times New Roman"/>
          <w:lang w:val="en-US"/>
        </w:rPr>
        <w:t xml:space="preserve">Debray </w:t>
      </w:r>
      <w:r w:rsidR="003605C9" w:rsidRPr="00DF7DC0">
        <w:rPr>
          <w:rFonts w:cs="Times New Roman"/>
          <w:lang w:val="en-US"/>
        </w:rPr>
        <w:t xml:space="preserve">omits </w:t>
      </w:r>
      <w:r w:rsidRPr="00DF7DC0">
        <w:rPr>
          <w:rFonts w:cs="Times New Roman"/>
          <w:lang w:val="en-US"/>
        </w:rPr>
        <w:t xml:space="preserve">to explain the disastrous impact that </w:t>
      </w:r>
      <w:r w:rsidR="003605C9" w:rsidRPr="00DF7DC0">
        <w:rPr>
          <w:rFonts w:cs="Times New Roman"/>
          <w:lang w:val="en-US"/>
        </w:rPr>
        <w:t xml:space="preserve">the </w:t>
      </w:r>
      <w:r w:rsidRPr="00DF7DC0">
        <w:rPr>
          <w:rFonts w:cs="Times New Roman"/>
          <w:lang w:val="en-US"/>
        </w:rPr>
        <w:t>U</w:t>
      </w:r>
      <w:r w:rsidR="00BC68C8" w:rsidRPr="00DF7DC0">
        <w:rPr>
          <w:rFonts w:cs="Times New Roman"/>
          <w:lang w:val="en-US"/>
        </w:rPr>
        <w:t>.</w:t>
      </w:r>
      <w:r w:rsidRPr="00DF7DC0">
        <w:rPr>
          <w:rFonts w:cs="Times New Roman"/>
          <w:lang w:val="en-US"/>
        </w:rPr>
        <w:t>S</w:t>
      </w:r>
      <w:r w:rsidR="00BC68C8" w:rsidRPr="00DF7DC0">
        <w:rPr>
          <w:rFonts w:cs="Times New Roman"/>
          <w:lang w:val="en-US"/>
        </w:rPr>
        <w:t>.</w:t>
      </w:r>
      <w:r w:rsidR="003605C9" w:rsidRPr="00DF7DC0">
        <w:rPr>
          <w:rFonts w:cs="Times New Roman"/>
          <w:lang w:val="en-US"/>
        </w:rPr>
        <w:t xml:space="preserve"> export-</w:t>
      </w:r>
      <w:r w:rsidRPr="00DF7DC0">
        <w:rPr>
          <w:rFonts w:cs="Times New Roman"/>
          <w:lang w:val="en-US"/>
        </w:rPr>
        <w:t>led economy had on the food industry as off 1981when the Clinton administration forced Haiti to drop tariffs on imported, subsidized U</w:t>
      </w:r>
      <w:r w:rsidR="00BC68C8" w:rsidRPr="00DF7DC0">
        <w:rPr>
          <w:rFonts w:cs="Times New Roman"/>
          <w:lang w:val="en-US"/>
        </w:rPr>
        <w:t>.</w:t>
      </w:r>
      <w:r w:rsidRPr="00DF7DC0">
        <w:rPr>
          <w:rFonts w:cs="Times New Roman"/>
          <w:lang w:val="en-US"/>
        </w:rPr>
        <w:t>S</w:t>
      </w:r>
      <w:r w:rsidR="00BC68C8" w:rsidRPr="00DF7DC0">
        <w:rPr>
          <w:rFonts w:cs="Times New Roman"/>
          <w:lang w:val="en-US"/>
        </w:rPr>
        <w:t xml:space="preserve">. rice. </w:t>
      </w:r>
      <w:r w:rsidRPr="00DF7DC0">
        <w:rPr>
          <w:rFonts w:cs="Times New Roman"/>
          <w:lang w:val="en-US"/>
        </w:rPr>
        <w:t xml:space="preserve">The policy </w:t>
      </w:r>
      <w:r w:rsidR="009F19CA" w:rsidRPr="00DF7DC0">
        <w:rPr>
          <w:rFonts w:cs="Times New Roman"/>
          <w:lang w:val="en-US"/>
        </w:rPr>
        <w:t>destroyed</w:t>
      </w:r>
      <w:r w:rsidRPr="00DF7DC0">
        <w:rPr>
          <w:rFonts w:cs="Times New Roman"/>
          <w:lang w:val="en-US"/>
        </w:rPr>
        <w:t xml:space="preserve"> Haitian rice farming and </w:t>
      </w:r>
      <w:r w:rsidR="00BC68C8" w:rsidRPr="00DF7DC0">
        <w:rPr>
          <w:rFonts w:cs="Times New Roman"/>
          <w:lang w:val="en-US"/>
        </w:rPr>
        <w:t>jeopardized</w:t>
      </w:r>
      <w:r w:rsidRPr="00DF7DC0">
        <w:rPr>
          <w:rFonts w:cs="Times New Roman"/>
          <w:lang w:val="en-US"/>
        </w:rPr>
        <w:t xml:space="preserve"> Haiti’s</w:t>
      </w:r>
      <w:r w:rsidR="009F19CA" w:rsidRPr="00DF7DC0">
        <w:rPr>
          <w:rFonts w:cs="Times New Roman"/>
          <w:lang w:val="en-US"/>
        </w:rPr>
        <w:t xml:space="preserve"> ability to be self-sufficient. </w:t>
      </w:r>
      <w:r w:rsidR="003605C9" w:rsidRPr="00DF7DC0">
        <w:rPr>
          <w:rFonts w:cs="Times New Roman"/>
          <w:lang w:val="en-US"/>
        </w:rPr>
        <w:t xml:space="preserve">Even </w:t>
      </w:r>
      <w:r w:rsidR="009F19CA" w:rsidRPr="00DF7DC0">
        <w:rPr>
          <w:rFonts w:cs="Times New Roman"/>
          <w:lang w:val="en-US"/>
        </w:rPr>
        <w:t xml:space="preserve">Bill </w:t>
      </w:r>
      <w:r w:rsidRPr="00DF7DC0">
        <w:rPr>
          <w:rFonts w:cs="Times New Roman"/>
          <w:lang w:val="en-US"/>
        </w:rPr>
        <w:t>Clinton</w:t>
      </w:r>
      <w:r w:rsidR="009F19CA" w:rsidRPr="00DF7DC0">
        <w:rPr>
          <w:rFonts w:cs="Times New Roman"/>
          <w:lang w:val="en-US"/>
        </w:rPr>
        <w:t xml:space="preserve">, </w:t>
      </w:r>
      <w:r w:rsidR="003605C9" w:rsidRPr="00DF7DC0">
        <w:rPr>
          <w:rFonts w:cs="Times New Roman"/>
          <w:lang w:val="en-US"/>
        </w:rPr>
        <w:t xml:space="preserve">when he became </w:t>
      </w:r>
      <w:r w:rsidR="009F19CA" w:rsidRPr="00DF7DC0">
        <w:rPr>
          <w:rFonts w:cs="Times New Roman"/>
          <w:lang w:val="en-US"/>
        </w:rPr>
        <w:t>UN envoy to Haiti,</w:t>
      </w:r>
      <w:r w:rsidR="0085341A" w:rsidRPr="00DF7DC0">
        <w:rPr>
          <w:rFonts w:cs="Times New Roman"/>
          <w:lang w:val="en-US"/>
        </w:rPr>
        <w:t xml:space="preserve"> </w:t>
      </w:r>
      <w:r w:rsidR="00BC68C8" w:rsidRPr="00DF7DC0">
        <w:rPr>
          <w:rFonts w:cs="Times New Roman"/>
          <w:lang w:val="en-US"/>
        </w:rPr>
        <w:t>apologized</w:t>
      </w:r>
      <w:r w:rsidRPr="00DF7DC0">
        <w:rPr>
          <w:rFonts w:cs="Times New Roman"/>
          <w:lang w:val="en-US"/>
        </w:rPr>
        <w:t xml:space="preserve"> </w:t>
      </w:r>
      <w:r w:rsidR="001B175C" w:rsidRPr="00DF7DC0">
        <w:rPr>
          <w:rFonts w:cs="Times New Roman"/>
          <w:lang w:val="en-US"/>
        </w:rPr>
        <w:t xml:space="preserve">before the </w:t>
      </w:r>
      <w:r w:rsidR="003605C9" w:rsidRPr="00DF7DC0">
        <w:rPr>
          <w:rFonts w:cs="Times New Roman"/>
          <w:lang w:val="en-US"/>
        </w:rPr>
        <w:t>U.S. Senate Foreign R</w:t>
      </w:r>
      <w:r w:rsidR="001B175C" w:rsidRPr="00DF7DC0">
        <w:rPr>
          <w:rFonts w:cs="Times New Roman"/>
          <w:lang w:val="en-US"/>
        </w:rPr>
        <w:t>elation</w:t>
      </w:r>
      <w:r w:rsidR="003605C9" w:rsidRPr="00DF7DC0">
        <w:rPr>
          <w:rFonts w:cs="Times New Roman"/>
          <w:lang w:val="en-US"/>
        </w:rPr>
        <w:t>s</w:t>
      </w:r>
      <w:r w:rsidR="001B175C" w:rsidRPr="00DF7DC0">
        <w:rPr>
          <w:rFonts w:cs="Times New Roman"/>
          <w:lang w:val="en-US"/>
        </w:rPr>
        <w:t xml:space="preserve"> </w:t>
      </w:r>
      <w:r w:rsidR="003605C9" w:rsidRPr="00DF7DC0">
        <w:rPr>
          <w:rFonts w:cs="Times New Roman"/>
          <w:lang w:val="en-US"/>
        </w:rPr>
        <w:t>C</w:t>
      </w:r>
      <w:r w:rsidR="00BC68C8" w:rsidRPr="00DF7DC0">
        <w:rPr>
          <w:rFonts w:cs="Times New Roman"/>
          <w:lang w:val="en-US"/>
        </w:rPr>
        <w:t>ommittee</w:t>
      </w:r>
      <w:r w:rsidR="009F19CA" w:rsidRPr="00DF7DC0">
        <w:rPr>
          <w:rFonts w:cs="Times New Roman"/>
          <w:lang w:val="en-US"/>
        </w:rPr>
        <w:t xml:space="preserve"> </w:t>
      </w:r>
      <w:r w:rsidRPr="00DF7DC0">
        <w:rPr>
          <w:rFonts w:cs="Times New Roman"/>
          <w:lang w:val="en-US"/>
        </w:rPr>
        <w:t>for this</w:t>
      </w:r>
      <w:r w:rsidR="001B175C" w:rsidRPr="00DF7DC0">
        <w:rPr>
          <w:rFonts w:cs="Times New Roman"/>
          <w:lang w:val="en-US"/>
        </w:rPr>
        <w:t xml:space="preserve"> </w:t>
      </w:r>
      <w:r w:rsidR="003605C9" w:rsidRPr="00DF7DC0">
        <w:rPr>
          <w:rFonts w:cs="Times New Roman"/>
          <w:lang w:val="en-US"/>
        </w:rPr>
        <w:t xml:space="preserve">disastrous </w:t>
      </w:r>
      <w:r w:rsidR="001B175C" w:rsidRPr="00DF7DC0">
        <w:rPr>
          <w:rFonts w:cs="Times New Roman"/>
          <w:lang w:val="en-US"/>
        </w:rPr>
        <w:t>policy.</w:t>
      </w:r>
      <w:r w:rsidR="0085341A" w:rsidRPr="00DF7DC0">
        <w:rPr>
          <w:rStyle w:val="EndnoteReference"/>
          <w:rFonts w:cs="Times New Roman"/>
          <w:lang w:val="en-US"/>
        </w:rPr>
        <w:endnoteReference w:id="8"/>
      </w:r>
    </w:p>
    <w:p w14:paraId="2169879A" w14:textId="5CBE790D" w:rsidR="00E123CF" w:rsidRPr="001E5A52" w:rsidRDefault="00EF1197" w:rsidP="00961B62">
      <w:pPr>
        <w:pStyle w:val="Standard"/>
        <w:spacing w:line="480" w:lineRule="auto"/>
        <w:ind w:firstLine="360"/>
        <w:rPr>
          <w:rFonts w:cs="Times New Roman"/>
          <w:b/>
          <w:lang w:val="en-US"/>
        </w:rPr>
      </w:pPr>
      <w:r w:rsidRPr="00DF7DC0">
        <w:rPr>
          <w:rFonts w:cs="Times New Roman"/>
          <w:lang w:val="en-US"/>
        </w:rPr>
        <w:t>The</w:t>
      </w:r>
      <w:r w:rsidR="002600E3" w:rsidRPr="00DF7DC0">
        <w:rPr>
          <w:rFonts w:cs="Times New Roman"/>
          <w:lang w:val="en-US"/>
        </w:rPr>
        <w:t xml:space="preserve"> second main topos is the topos</w:t>
      </w:r>
      <w:r w:rsidRPr="00DF7DC0">
        <w:rPr>
          <w:rFonts w:cs="Times New Roman"/>
          <w:lang w:val="en-US"/>
        </w:rPr>
        <w:t xml:space="preserve"> of fraud, usually linked to the aid money. </w:t>
      </w:r>
      <w:r w:rsidR="00E123CF" w:rsidRPr="00DF7DC0">
        <w:rPr>
          <w:rFonts w:cs="Times New Roman"/>
          <w:lang w:val="en-US"/>
        </w:rPr>
        <w:t xml:space="preserve">Another </w:t>
      </w:r>
      <w:r w:rsidR="004441F8" w:rsidRPr="00DF7DC0">
        <w:rPr>
          <w:rFonts w:cs="Times New Roman"/>
          <w:lang w:val="en-US"/>
        </w:rPr>
        <w:t>s</w:t>
      </w:r>
      <w:r w:rsidR="00E123CF" w:rsidRPr="00DF7DC0">
        <w:rPr>
          <w:rFonts w:cs="Times New Roman"/>
          <w:lang w:val="en-US"/>
        </w:rPr>
        <w:t>imilar</w:t>
      </w:r>
      <w:r w:rsidR="004441F8" w:rsidRPr="00DF7DC0">
        <w:rPr>
          <w:rFonts w:cs="Times New Roman"/>
          <w:lang w:val="en-US"/>
        </w:rPr>
        <w:t>ity</w:t>
      </w:r>
      <w:r w:rsidR="00E123CF" w:rsidRPr="00DF7DC0">
        <w:rPr>
          <w:rFonts w:cs="Times New Roman"/>
          <w:lang w:val="en-US"/>
        </w:rPr>
        <w:t xml:space="preserve"> between Debray and the liberal press, but </w:t>
      </w:r>
      <w:r w:rsidR="004441F8" w:rsidRPr="00DF7DC0">
        <w:rPr>
          <w:rFonts w:cs="Times New Roman"/>
          <w:lang w:val="en-US"/>
        </w:rPr>
        <w:t>in much of the scholars</w:t>
      </w:r>
      <w:r w:rsidR="004441F8">
        <w:rPr>
          <w:rFonts w:cs="Times New Roman"/>
          <w:lang w:val="en-US"/>
        </w:rPr>
        <w:t>hip</w:t>
      </w:r>
      <w:r w:rsidR="00E123CF" w:rsidRPr="001E5A52">
        <w:rPr>
          <w:rFonts w:cs="Times New Roman"/>
          <w:lang w:val="en-US"/>
        </w:rPr>
        <w:t>, is the issue of t</w:t>
      </w:r>
      <w:r w:rsidR="004441F8">
        <w:rPr>
          <w:rFonts w:cs="Times New Roman"/>
          <w:lang w:val="en-US"/>
        </w:rPr>
        <w:t>he debt and h</w:t>
      </w:r>
      <w:r w:rsidR="00E123CF" w:rsidRPr="001E5A52">
        <w:rPr>
          <w:rFonts w:cs="Times New Roman"/>
          <w:lang w:val="en-US"/>
        </w:rPr>
        <w:t>umanitarian aid.</w:t>
      </w:r>
      <w:r w:rsidR="00E123CF" w:rsidRPr="001E5A52">
        <w:rPr>
          <w:rFonts w:cs="Times New Roman"/>
          <w:b/>
          <w:lang w:val="en-US"/>
        </w:rPr>
        <w:t xml:space="preserve"> </w:t>
      </w:r>
      <w:r w:rsidR="00F85A40" w:rsidRPr="001E5A52">
        <w:rPr>
          <w:rFonts w:cs="Times New Roman"/>
          <w:lang w:val="en-US"/>
        </w:rPr>
        <w:t>‘</w:t>
      </w:r>
      <w:r w:rsidR="00E123CF" w:rsidRPr="001E5A52">
        <w:rPr>
          <w:rFonts w:cs="Times New Roman"/>
          <w:lang w:val="en-US"/>
        </w:rPr>
        <w:t>Haïti</w:t>
      </w:r>
      <w:r w:rsidR="00765FD9">
        <w:rPr>
          <w:rFonts w:cs="Times New Roman"/>
          <w:lang w:val="en-US"/>
        </w:rPr>
        <w:t>’, he writes,</w:t>
      </w:r>
      <w:r w:rsidR="00E123CF" w:rsidRPr="001E5A52">
        <w:rPr>
          <w:rFonts w:cs="Times New Roman"/>
          <w:lang w:val="en-US"/>
        </w:rPr>
        <w:t xml:space="preserve"> </w:t>
      </w:r>
      <w:r w:rsidR="00765FD9">
        <w:rPr>
          <w:rFonts w:cs="Times New Roman"/>
          <w:lang w:val="en-US"/>
        </w:rPr>
        <w:t>‘</w:t>
      </w:r>
      <w:r w:rsidR="00E123CF" w:rsidRPr="001E5A52">
        <w:rPr>
          <w:rFonts w:cs="Times New Roman"/>
          <w:lang w:val="en-US"/>
        </w:rPr>
        <w:t>is one of several extreme cases: it has received billions in foreign assistance, yet persists as one of the poorest and worst g</w:t>
      </w:r>
      <w:r w:rsidR="00F85A40" w:rsidRPr="001E5A52">
        <w:rPr>
          <w:rFonts w:cs="Times New Roman"/>
          <w:lang w:val="en-US"/>
        </w:rPr>
        <w:t>overned countries in the world.’</w:t>
      </w:r>
      <w:r w:rsidR="00E123CF" w:rsidRPr="001E5A52">
        <w:rPr>
          <w:rFonts w:cs="Times New Roman"/>
          <w:lang w:val="en-US"/>
        </w:rPr>
        <w:t xml:space="preserve"> Debray reminds </w:t>
      </w:r>
      <w:r w:rsidR="00765FD9">
        <w:rPr>
          <w:rFonts w:cs="Times New Roman"/>
          <w:lang w:val="en-US"/>
        </w:rPr>
        <w:t>us</w:t>
      </w:r>
      <w:r w:rsidR="00E123CF" w:rsidRPr="001E5A52">
        <w:rPr>
          <w:rFonts w:cs="Times New Roman"/>
          <w:lang w:val="en-US"/>
        </w:rPr>
        <w:t xml:space="preserve"> that between 1994 and</w:t>
      </w:r>
      <w:r w:rsidR="00765FD9">
        <w:rPr>
          <w:rFonts w:cs="Times New Roman"/>
          <w:lang w:val="en-US"/>
        </w:rPr>
        <w:t xml:space="preserve"> 1999 European aid was 487 million E</w:t>
      </w:r>
      <w:r w:rsidR="00E123CF" w:rsidRPr="001E5A52">
        <w:rPr>
          <w:rFonts w:cs="Times New Roman"/>
          <w:lang w:val="en-US"/>
        </w:rPr>
        <w:t>uros</w:t>
      </w:r>
      <w:r w:rsidR="00765FD9">
        <w:rPr>
          <w:rFonts w:cs="Times New Roman"/>
          <w:lang w:val="en-US"/>
        </w:rPr>
        <w:t>,</w:t>
      </w:r>
      <w:r w:rsidR="00E123CF" w:rsidRPr="001E5A52">
        <w:rPr>
          <w:rFonts w:cs="Times New Roman"/>
          <w:lang w:val="en-US"/>
        </w:rPr>
        <w:t xml:space="preserve"> a fifth of which was provide</w:t>
      </w:r>
      <w:r w:rsidR="001B175C" w:rsidRPr="001E5A52">
        <w:rPr>
          <w:rFonts w:cs="Times New Roman"/>
          <w:lang w:val="en-US"/>
        </w:rPr>
        <w:t xml:space="preserve">d by the French government (30). </w:t>
      </w:r>
      <w:r w:rsidR="00765FD9">
        <w:rPr>
          <w:rFonts w:cs="Times New Roman"/>
          <w:lang w:val="en-US"/>
        </w:rPr>
        <w:t xml:space="preserve">But </w:t>
      </w:r>
      <w:r w:rsidR="00BC68C8">
        <w:rPr>
          <w:rFonts w:cs="Times New Roman"/>
          <w:lang w:val="en-US"/>
        </w:rPr>
        <w:t xml:space="preserve">Debray fails to explain </w:t>
      </w:r>
      <w:r w:rsidR="00E123CF" w:rsidRPr="001E5A52">
        <w:rPr>
          <w:rFonts w:cs="Times New Roman"/>
          <w:lang w:val="en-US"/>
        </w:rPr>
        <w:t>that in 1994 after Aristide’s return most of the aid money came via the S</w:t>
      </w:r>
      <w:r w:rsidR="002D5B39">
        <w:rPr>
          <w:rFonts w:cs="Times New Roman"/>
          <w:lang w:val="en-US"/>
        </w:rPr>
        <w:t>tructural Adjustment Program</w:t>
      </w:r>
      <w:r w:rsidR="00BC68C8">
        <w:rPr>
          <w:rFonts w:cs="Times New Roman"/>
          <w:lang w:val="en-US"/>
        </w:rPr>
        <w:t>:</w:t>
      </w:r>
      <w:r w:rsidR="00E123CF" w:rsidRPr="001E5A52">
        <w:rPr>
          <w:rFonts w:cs="Times New Roman"/>
          <w:lang w:val="en-US"/>
        </w:rPr>
        <w:t xml:space="preserve"> the Emergency Economic Recovery Program (</w:t>
      </w:r>
      <w:r w:rsidR="00BC68C8">
        <w:rPr>
          <w:rFonts w:cs="Times New Roman"/>
          <w:lang w:val="en-US"/>
        </w:rPr>
        <w:t>EERP)</w:t>
      </w:r>
      <w:r w:rsidR="002D5B39">
        <w:rPr>
          <w:rFonts w:cs="Times New Roman"/>
          <w:lang w:val="en-US"/>
        </w:rPr>
        <w:t>.</w:t>
      </w:r>
      <w:r w:rsidR="00BC68C8">
        <w:rPr>
          <w:rFonts w:cs="Times New Roman"/>
          <w:lang w:val="en-US"/>
        </w:rPr>
        <w:t xml:space="preserve"> </w:t>
      </w:r>
      <w:r w:rsidR="002D5B39">
        <w:rPr>
          <w:rFonts w:cs="Times New Roman"/>
          <w:lang w:val="en-US"/>
        </w:rPr>
        <w:t xml:space="preserve"> It was </w:t>
      </w:r>
      <w:r w:rsidR="00BC68C8">
        <w:rPr>
          <w:rFonts w:cs="Times New Roman"/>
          <w:lang w:val="en-US"/>
        </w:rPr>
        <w:t>imposed as a condition of</w:t>
      </w:r>
      <w:r w:rsidR="00E123CF" w:rsidRPr="001E5A52">
        <w:rPr>
          <w:rFonts w:cs="Times New Roman"/>
          <w:lang w:val="en-US"/>
        </w:rPr>
        <w:t xml:space="preserve"> his return to the country by the International Development Bank, IMF, the World Bank and USAID (</w:t>
      </w:r>
      <w:r w:rsidR="00BC68C8">
        <w:rPr>
          <w:rFonts w:cs="Times New Roman"/>
          <w:lang w:val="en-US"/>
        </w:rPr>
        <w:t xml:space="preserve">as </w:t>
      </w:r>
      <w:r w:rsidR="002D5B39">
        <w:rPr>
          <w:rFonts w:cs="Times New Roman"/>
          <w:lang w:val="en-US"/>
        </w:rPr>
        <w:t>noted above,</w:t>
      </w:r>
      <w:r w:rsidR="00E123CF" w:rsidRPr="001E5A52">
        <w:rPr>
          <w:rFonts w:cs="Times New Roman"/>
          <w:lang w:val="en-US"/>
        </w:rPr>
        <w:t xml:space="preserve"> SAPs included the </w:t>
      </w:r>
      <w:r w:rsidR="002D5B39">
        <w:rPr>
          <w:rFonts w:cs="Times New Roman"/>
          <w:lang w:val="en-US"/>
        </w:rPr>
        <w:t>privatization</w:t>
      </w:r>
      <w:r w:rsidR="00E123CF" w:rsidRPr="001E5A52">
        <w:rPr>
          <w:rFonts w:cs="Times New Roman"/>
          <w:lang w:val="en-US"/>
        </w:rPr>
        <w:t xml:space="preserve"> of a series o</w:t>
      </w:r>
      <w:r w:rsidR="002D5B39">
        <w:rPr>
          <w:rFonts w:cs="Times New Roman"/>
          <w:lang w:val="en-US"/>
        </w:rPr>
        <w:t>f state-</w:t>
      </w:r>
      <w:r w:rsidR="00F85A40" w:rsidRPr="001E5A52">
        <w:rPr>
          <w:rFonts w:cs="Times New Roman"/>
          <w:lang w:val="en-US"/>
        </w:rPr>
        <w:t xml:space="preserve">owned companies, flour and </w:t>
      </w:r>
      <w:r w:rsidR="00E123CF" w:rsidRPr="001E5A52">
        <w:rPr>
          <w:rFonts w:cs="Times New Roman"/>
          <w:lang w:val="en-US"/>
        </w:rPr>
        <w:t>cement mills, the port</w:t>
      </w:r>
      <w:r w:rsidR="002D5B39">
        <w:rPr>
          <w:rFonts w:cs="Times New Roman"/>
          <w:lang w:val="en-US"/>
        </w:rPr>
        <w:t xml:space="preserve">s and airports, </w:t>
      </w:r>
      <w:r w:rsidR="00E123CF" w:rsidRPr="001E5A52">
        <w:rPr>
          <w:rFonts w:cs="Times New Roman"/>
          <w:lang w:val="en-US"/>
        </w:rPr>
        <w:t>banks</w:t>
      </w:r>
      <w:r w:rsidR="002D5B39">
        <w:rPr>
          <w:rFonts w:cs="Times New Roman"/>
          <w:lang w:val="en-US"/>
        </w:rPr>
        <w:t>,</w:t>
      </w:r>
      <w:r w:rsidR="00E123CF" w:rsidRPr="001E5A52">
        <w:rPr>
          <w:rFonts w:cs="Times New Roman"/>
          <w:lang w:val="en-US"/>
        </w:rPr>
        <w:t xml:space="preserve"> electricity and telecommunication</w:t>
      </w:r>
      <w:r w:rsidR="002D5B39">
        <w:rPr>
          <w:rFonts w:cs="Times New Roman"/>
          <w:lang w:val="en-US"/>
        </w:rPr>
        <w:t>s services</w:t>
      </w:r>
      <w:r w:rsidR="00E123CF" w:rsidRPr="001E5A52">
        <w:rPr>
          <w:rFonts w:cs="Times New Roman"/>
          <w:lang w:val="en-US"/>
        </w:rPr>
        <w:t xml:space="preserve"> </w:t>
      </w:r>
      <w:r w:rsidR="002D5B39">
        <w:rPr>
          <w:rFonts w:cs="Times New Roman"/>
          <w:lang w:val="en-US"/>
        </w:rPr>
        <w:t>and cutting the</w:t>
      </w:r>
      <w:r w:rsidR="00E123CF" w:rsidRPr="001E5A52">
        <w:rPr>
          <w:rFonts w:cs="Times New Roman"/>
          <w:lang w:val="en-US"/>
        </w:rPr>
        <w:t xml:space="preserve"> jobs of the majority of civil servants). </w:t>
      </w:r>
    </w:p>
    <w:p w14:paraId="5F76EB57" w14:textId="4E2CDC03" w:rsidR="00116287" w:rsidRPr="001E5A52" w:rsidRDefault="00E123CF" w:rsidP="00EF1197">
      <w:pPr>
        <w:pStyle w:val="Standard"/>
        <w:spacing w:line="480" w:lineRule="auto"/>
        <w:ind w:firstLine="360"/>
        <w:rPr>
          <w:rFonts w:cs="Times New Roman"/>
          <w:lang w:val="en-US"/>
        </w:rPr>
      </w:pPr>
      <w:r w:rsidRPr="001E5A52">
        <w:rPr>
          <w:rFonts w:cs="Times New Roman"/>
          <w:lang w:val="en-US"/>
        </w:rPr>
        <w:t>According to Debray, since the return of Aristide in 2001 the international community has poured about 2</w:t>
      </w:r>
      <w:r w:rsidR="002D5B39">
        <w:rPr>
          <w:rFonts w:cs="Times New Roman"/>
          <w:lang w:val="en-US"/>
        </w:rPr>
        <w:t xml:space="preserve"> b</w:t>
      </w:r>
      <w:r w:rsidRPr="001E5A52">
        <w:rPr>
          <w:rFonts w:cs="Times New Roman"/>
          <w:lang w:val="en-US"/>
        </w:rPr>
        <w:t>illi</w:t>
      </w:r>
      <w:r w:rsidR="002D5B39">
        <w:rPr>
          <w:rFonts w:cs="Times New Roman"/>
          <w:lang w:val="en-US"/>
        </w:rPr>
        <w:t>on Euros into the country, 200 million of which ca</w:t>
      </w:r>
      <w:r w:rsidRPr="001E5A52">
        <w:rPr>
          <w:rFonts w:cs="Times New Roman"/>
          <w:lang w:val="en-US"/>
        </w:rPr>
        <w:t>me from France (25)</w:t>
      </w:r>
      <w:r w:rsidR="002D5B39">
        <w:rPr>
          <w:rFonts w:cs="Times New Roman"/>
          <w:lang w:val="en-US"/>
        </w:rPr>
        <w:t>. A</w:t>
      </w:r>
      <w:r w:rsidRPr="001E5A52">
        <w:rPr>
          <w:rFonts w:cs="Times New Roman"/>
          <w:lang w:val="en-US"/>
        </w:rPr>
        <w:t>n</w:t>
      </w:r>
      <w:r w:rsidR="00BC68C8">
        <w:rPr>
          <w:rFonts w:cs="Times New Roman"/>
          <w:lang w:val="en-US"/>
        </w:rPr>
        <w:t>d yet</w:t>
      </w:r>
      <w:r w:rsidR="002D5B39">
        <w:rPr>
          <w:rFonts w:cs="Times New Roman"/>
          <w:lang w:val="en-US"/>
        </w:rPr>
        <w:t>,</w:t>
      </w:r>
      <w:r w:rsidR="00BC68C8">
        <w:rPr>
          <w:rFonts w:cs="Times New Roman"/>
          <w:lang w:val="en-US"/>
        </w:rPr>
        <w:t xml:space="preserve"> Haiti’s </w:t>
      </w:r>
      <w:r w:rsidR="001B175C" w:rsidRPr="001E5A52">
        <w:rPr>
          <w:rFonts w:cs="Times New Roman"/>
          <w:lang w:val="en-US"/>
        </w:rPr>
        <w:t>situation did</w:t>
      </w:r>
      <w:r w:rsidRPr="001E5A52">
        <w:rPr>
          <w:rFonts w:cs="Times New Roman"/>
          <w:lang w:val="en-US"/>
        </w:rPr>
        <w:t xml:space="preserve"> not improve. As for the 2001-2004 period, Debray also omits to ex</w:t>
      </w:r>
      <w:r w:rsidR="002D5B39">
        <w:rPr>
          <w:rFonts w:cs="Times New Roman"/>
          <w:lang w:val="en-US"/>
        </w:rPr>
        <w:t>plain the difference between bi</w:t>
      </w:r>
      <w:r w:rsidRPr="001E5A52">
        <w:rPr>
          <w:rFonts w:cs="Times New Roman"/>
          <w:lang w:val="en-US"/>
        </w:rPr>
        <w:t>lateral and m</w:t>
      </w:r>
      <w:r w:rsidR="002D5B39">
        <w:rPr>
          <w:rFonts w:cs="Times New Roman"/>
          <w:lang w:val="en-US"/>
        </w:rPr>
        <w:t xml:space="preserve">ultilateral aid. </w:t>
      </w:r>
      <w:r w:rsidRPr="001E5A52">
        <w:rPr>
          <w:rFonts w:cs="Times New Roman"/>
          <w:lang w:val="en-US"/>
        </w:rPr>
        <w:t xml:space="preserve"> </w:t>
      </w:r>
      <w:r w:rsidRPr="001E5A52">
        <w:rPr>
          <w:rFonts w:cs="Times New Roman"/>
          <w:bCs/>
          <w:lang w:val="en-US"/>
        </w:rPr>
        <w:t>No bilateral aid was versed to the Haitian government between 2000 and 2004 from the U</w:t>
      </w:r>
      <w:r w:rsidR="002D5B39">
        <w:rPr>
          <w:rFonts w:cs="Times New Roman"/>
          <w:bCs/>
          <w:lang w:val="en-US"/>
        </w:rPr>
        <w:t>.</w:t>
      </w:r>
      <w:r w:rsidRPr="001E5A52">
        <w:rPr>
          <w:rFonts w:cs="Times New Roman"/>
          <w:bCs/>
          <w:lang w:val="en-US"/>
        </w:rPr>
        <w:t>S</w:t>
      </w:r>
      <w:r w:rsidR="002D5B39">
        <w:rPr>
          <w:rFonts w:cs="Times New Roman"/>
          <w:bCs/>
          <w:lang w:val="en-US"/>
        </w:rPr>
        <w:t>.,</w:t>
      </w:r>
      <w:r w:rsidRPr="001E5A52">
        <w:rPr>
          <w:rFonts w:cs="Times New Roman"/>
          <w:bCs/>
          <w:lang w:val="en-US"/>
        </w:rPr>
        <w:t xml:space="preserve"> Canada or the EU. According to economist Jeffrey Saxe </w:t>
      </w:r>
      <w:r w:rsidR="00BC68C8">
        <w:rPr>
          <w:rFonts w:cs="Times New Roman"/>
          <w:bCs/>
          <w:lang w:val="en-US"/>
        </w:rPr>
        <w:t xml:space="preserve">and U.S. </w:t>
      </w:r>
      <w:r w:rsidR="002D5B39">
        <w:rPr>
          <w:rFonts w:cs="Times New Roman"/>
          <w:bCs/>
          <w:lang w:val="en-US"/>
        </w:rPr>
        <w:t>Representative</w:t>
      </w:r>
      <w:r w:rsidR="00BC68C8">
        <w:rPr>
          <w:rFonts w:cs="Times New Roman"/>
          <w:bCs/>
          <w:lang w:val="en-US"/>
        </w:rPr>
        <w:t xml:space="preserve"> Maxime Waters</w:t>
      </w:r>
      <w:r w:rsidR="002D5B39">
        <w:rPr>
          <w:rFonts w:cs="Times New Roman"/>
          <w:bCs/>
          <w:lang w:val="en-US"/>
        </w:rPr>
        <w:t>,</w:t>
      </w:r>
      <w:r w:rsidR="00BC68C8">
        <w:rPr>
          <w:rFonts w:cs="Times New Roman"/>
          <w:bCs/>
          <w:lang w:val="en-US"/>
        </w:rPr>
        <w:t xml:space="preserve"> </w:t>
      </w:r>
      <w:r w:rsidRPr="001E5A52">
        <w:rPr>
          <w:rFonts w:cs="Times New Roman"/>
          <w:bCs/>
          <w:lang w:val="en-US"/>
        </w:rPr>
        <w:t>in April 2001</w:t>
      </w:r>
      <w:r w:rsidR="002A6B3D">
        <w:rPr>
          <w:rFonts w:cs="Times New Roman"/>
          <w:bCs/>
          <w:lang w:val="en-US"/>
        </w:rPr>
        <w:t xml:space="preserve"> </w:t>
      </w:r>
      <w:r w:rsidRPr="001E5A52">
        <w:rPr>
          <w:rFonts w:cs="Times New Roman"/>
          <w:bCs/>
          <w:lang w:val="en-US"/>
        </w:rPr>
        <w:t xml:space="preserve">6 loans </w:t>
      </w:r>
      <w:r w:rsidR="002D5B39">
        <w:rPr>
          <w:rFonts w:cs="Times New Roman"/>
          <w:bCs/>
          <w:lang w:val="en-US"/>
        </w:rPr>
        <w:t>were approved by the IMF, Inter-American D</w:t>
      </w:r>
      <w:r w:rsidRPr="001E5A52">
        <w:rPr>
          <w:rFonts w:cs="Times New Roman"/>
          <w:bCs/>
          <w:lang w:val="en-US"/>
        </w:rPr>
        <w:t>evelopment Bank and the World Bank</w:t>
      </w:r>
      <w:r w:rsidR="002D5B39">
        <w:rPr>
          <w:rFonts w:cs="Times New Roman"/>
          <w:bCs/>
          <w:lang w:val="en-US"/>
        </w:rPr>
        <w:t>,</w:t>
      </w:r>
      <w:r w:rsidRPr="001E5A52">
        <w:rPr>
          <w:rFonts w:cs="Times New Roman"/>
          <w:bCs/>
          <w:lang w:val="en-US"/>
        </w:rPr>
        <w:t xml:space="preserve"> but these loans were blocked. </w:t>
      </w:r>
      <w:r w:rsidR="002D5B39">
        <w:rPr>
          <w:rFonts w:cs="Times New Roman"/>
          <w:bCs/>
          <w:lang w:val="en-US"/>
        </w:rPr>
        <w:t>Nonetheless,</w:t>
      </w:r>
      <w:r w:rsidRPr="001E5A52">
        <w:rPr>
          <w:rFonts w:cs="Times New Roman"/>
          <w:bCs/>
          <w:lang w:val="en-US"/>
        </w:rPr>
        <w:t xml:space="preserve"> the Aristide government still had to service the interests on the debt to the international institutions and they drain</w:t>
      </w:r>
      <w:r w:rsidR="00C9624F">
        <w:rPr>
          <w:rFonts w:cs="Times New Roman"/>
          <w:bCs/>
          <w:lang w:val="en-US"/>
        </w:rPr>
        <w:t>ed</w:t>
      </w:r>
      <w:r w:rsidRPr="001E5A52">
        <w:rPr>
          <w:rFonts w:cs="Times New Roman"/>
          <w:bCs/>
          <w:lang w:val="en-US"/>
        </w:rPr>
        <w:t xml:space="preserve"> the government of the foreign extern</w:t>
      </w:r>
      <w:r w:rsidR="002D5B39">
        <w:rPr>
          <w:rFonts w:cs="Times New Roman"/>
          <w:bCs/>
          <w:lang w:val="en-US"/>
        </w:rPr>
        <w:t>al</w:t>
      </w:r>
      <w:r w:rsidRPr="001E5A52">
        <w:rPr>
          <w:rFonts w:cs="Times New Roman"/>
          <w:bCs/>
          <w:lang w:val="en-US"/>
        </w:rPr>
        <w:t xml:space="preserve"> reserves to pay for loans it had never received.</w:t>
      </w:r>
      <w:r w:rsidRPr="001E5A52">
        <w:rPr>
          <w:rFonts w:cs="Times New Roman"/>
          <w:lang w:val="en-US"/>
        </w:rPr>
        <w:t xml:space="preserve"> As a result</w:t>
      </w:r>
      <w:r w:rsidRPr="001E5A52">
        <w:rPr>
          <w:rFonts w:cs="Times New Roman"/>
          <w:bCs/>
          <w:lang w:val="en-US"/>
        </w:rPr>
        <w:t>, the exchange rate collapsed, inflation rose and the economy collapsed</w:t>
      </w:r>
      <w:r w:rsidR="001B175C" w:rsidRPr="001E5A52">
        <w:rPr>
          <w:rFonts w:cs="Times New Roman"/>
          <w:bCs/>
          <w:lang w:val="en-US"/>
        </w:rPr>
        <w:t>.</w:t>
      </w:r>
      <w:r w:rsidR="00EF1197">
        <w:rPr>
          <w:rFonts w:cs="Times New Roman"/>
          <w:lang w:val="en-US"/>
        </w:rPr>
        <w:t xml:space="preserve"> </w:t>
      </w:r>
      <w:r w:rsidRPr="001E5A52">
        <w:rPr>
          <w:rFonts w:cs="Times New Roman"/>
          <w:lang w:val="en-US"/>
        </w:rPr>
        <w:t>However</w:t>
      </w:r>
      <w:r w:rsidR="002D5B39">
        <w:rPr>
          <w:rFonts w:cs="Times New Roman"/>
          <w:lang w:val="en-US"/>
        </w:rPr>
        <w:t xml:space="preserve">, for Debray and the French liberal, only </w:t>
      </w:r>
      <w:r w:rsidRPr="001E5A52">
        <w:rPr>
          <w:rFonts w:cs="Times New Roman"/>
          <w:lang w:val="en-US"/>
        </w:rPr>
        <w:t xml:space="preserve">Aristide </w:t>
      </w:r>
      <w:r w:rsidR="002D5B39">
        <w:rPr>
          <w:rFonts w:cs="Times New Roman"/>
          <w:lang w:val="en-US"/>
        </w:rPr>
        <w:t>is to be held responsible. T</w:t>
      </w:r>
      <w:r w:rsidRPr="001E5A52">
        <w:rPr>
          <w:rFonts w:cs="Times New Roman"/>
          <w:lang w:val="en-US"/>
        </w:rPr>
        <w:t>wo reasons are invoked</w:t>
      </w:r>
      <w:r w:rsidR="002D5B39">
        <w:rPr>
          <w:rFonts w:cs="Times New Roman"/>
          <w:lang w:val="en-US"/>
        </w:rPr>
        <w:t xml:space="preserve"> repeatedly</w:t>
      </w:r>
      <w:r w:rsidRPr="001E5A52">
        <w:rPr>
          <w:rFonts w:cs="Times New Roman"/>
          <w:lang w:val="en-US"/>
        </w:rPr>
        <w:t>:</w:t>
      </w:r>
      <w:r w:rsidR="001B175C" w:rsidRPr="001E5A52">
        <w:rPr>
          <w:rFonts w:cs="Times New Roman"/>
          <w:lang w:val="en-US"/>
        </w:rPr>
        <w:t xml:space="preserve"> 1. </w:t>
      </w:r>
      <w:r w:rsidR="002D5B39">
        <w:rPr>
          <w:rFonts w:cs="Times New Roman"/>
          <w:lang w:val="en-US"/>
        </w:rPr>
        <w:t xml:space="preserve">Aristide’s </w:t>
      </w:r>
      <w:r w:rsidRPr="001E5A52">
        <w:rPr>
          <w:rFonts w:cs="Times New Roman"/>
          <w:lang w:val="en-US"/>
        </w:rPr>
        <w:t>refusal to implement the (EERP) after 1995</w:t>
      </w:r>
      <w:r w:rsidR="002D5B39">
        <w:rPr>
          <w:rFonts w:cs="Times New Roman"/>
          <w:lang w:val="en-US"/>
        </w:rPr>
        <w:t>;</w:t>
      </w:r>
      <w:r w:rsidR="001B175C" w:rsidRPr="001E5A52">
        <w:rPr>
          <w:rFonts w:cs="Times New Roman"/>
          <w:lang w:val="en-US"/>
        </w:rPr>
        <w:t xml:space="preserve"> 2. </w:t>
      </w:r>
      <w:r w:rsidR="002D5B39">
        <w:rPr>
          <w:rFonts w:cs="Times New Roman"/>
          <w:lang w:val="en-US"/>
        </w:rPr>
        <w:t>t</w:t>
      </w:r>
      <w:r w:rsidRPr="001E5A52">
        <w:rPr>
          <w:rFonts w:cs="Times New Roman"/>
          <w:lang w:val="en-US"/>
        </w:rPr>
        <w:t>he senatorial elections of November 2000 that were declared fraudulent</w:t>
      </w:r>
      <w:r w:rsidR="002D5B39">
        <w:rPr>
          <w:rFonts w:cs="Times New Roman"/>
          <w:lang w:val="en-US"/>
        </w:rPr>
        <w:t xml:space="preserve">, </w:t>
      </w:r>
      <w:r w:rsidR="00C9624F">
        <w:rPr>
          <w:rFonts w:cs="Times New Roman"/>
          <w:lang w:val="en-US"/>
        </w:rPr>
        <w:t xml:space="preserve"> </w:t>
      </w:r>
      <w:r w:rsidR="002D5B39">
        <w:rPr>
          <w:rFonts w:cs="Times New Roman"/>
          <w:lang w:val="en-US"/>
        </w:rPr>
        <w:t>al</w:t>
      </w:r>
      <w:r w:rsidR="00C9624F">
        <w:rPr>
          <w:rFonts w:cs="Times New Roman"/>
          <w:lang w:val="en-US"/>
        </w:rPr>
        <w:t>t</w:t>
      </w:r>
      <w:r w:rsidR="001B175C" w:rsidRPr="001E5A52">
        <w:rPr>
          <w:rFonts w:cs="Times New Roman"/>
          <w:lang w:val="en-US"/>
        </w:rPr>
        <w:t xml:space="preserve">hough Aristide was </w:t>
      </w:r>
      <w:r w:rsidR="00C9624F">
        <w:rPr>
          <w:rFonts w:cs="Times New Roman"/>
          <w:lang w:val="en-US"/>
        </w:rPr>
        <w:t xml:space="preserve">not </w:t>
      </w:r>
      <w:r w:rsidR="002D5B39">
        <w:rPr>
          <w:rFonts w:cs="Times New Roman"/>
          <w:lang w:val="en-US"/>
        </w:rPr>
        <w:t xml:space="preserve">yet </w:t>
      </w:r>
      <w:r w:rsidR="00C9624F">
        <w:rPr>
          <w:rFonts w:cs="Times New Roman"/>
          <w:lang w:val="en-US"/>
        </w:rPr>
        <w:t>in post</w:t>
      </w:r>
      <w:r w:rsidRPr="001E5A52">
        <w:rPr>
          <w:rFonts w:cs="Times New Roman"/>
          <w:lang w:val="en-US"/>
        </w:rPr>
        <w:t>.</w:t>
      </w:r>
      <w:r w:rsidR="00EF1197">
        <w:rPr>
          <w:rFonts w:cs="Times New Roman"/>
          <w:lang w:val="en-US"/>
        </w:rPr>
        <w:t xml:space="preserve"> </w:t>
      </w:r>
      <w:r w:rsidR="00116287" w:rsidRPr="001E5A52">
        <w:rPr>
          <w:rFonts w:cs="Times New Roman"/>
          <w:lang w:val="en-US"/>
        </w:rPr>
        <w:t>Debray goes into more detail of what he calls ‘what sor</w:t>
      </w:r>
      <w:r w:rsidR="002D5B39">
        <w:rPr>
          <w:rFonts w:cs="Times New Roman"/>
          <w:lang w:val="en-US"/>
        </w:rPr>
        <w:t xml:space="preserve">t of debt?’ when discussing reparations </w:t>
      </w:r>
      <w:r w:rsidR="00116287" w:rsidRPr="001E5A52">
        <w:rPr>
          <w:rFonts w:cs="Times New Roman"/>
          <w:lang w:val="en-US"/>
        </w:rPr>
        <w:t xml:space="preserve">and argues that it is used as diversion </w:t>
      </w:r>
      <w:r w:rsidR="002D5B39">
        <w:rPr>
          <w:rFonts w:cs="Times New Roman"/>
          <w:lang w:val="en-US"/>
        </w:rPr>
        <w:t>from</w:t>
      </w:r>
      <w:r w:rsidR="00116287" w:rsidRPr="001E5A52">
        <w:rPr>
          <w:rFonts w:cs="Times New Roman"/>
          <w:lang w:val="en-US"/>
        </w:rPr>
        <w:t xml:space="preserve"> real issues with his presidency.</w:t>
      </w:r>
    </w:p>
    <w:p w14:paraId="14B42EDF" w14:textId="77777777" w:rsidR="00116287" w:rsidRPr="001E5A52" w:rsidRDefault="00116287" w:rsidP="00961B62">
      <w:pPr>
        <w:pStyle w:val="Standard"/>
        <w:spacing w:line="480" w:lineRule="auto"/>
        <w:ind w:firstLine="360"/>
        <w:rPr>
          <w:rFonts w:cs="Times New Roman"/>
          <w:lang w:val="en-US"/>
        </w:rPr>
      </w:pPr>
    </w:p>
    <w:p w14:paraId="68A374AD" w14:textId="29D7B6B5" w:rsidR="00E123CF" w:rsidRPr="001E5A52" w:rsidRDefault="00EF1197" w:rsidP="00EF1197">
      <w:pPr>
        <w:pStyle w:val="Standard"/>
        <w:spacing w:line="480" w:lineRule="auto"/>
        <w:ind w:firstLine="360"/>
        <w:rPr>
          <w:rFonts w:cs="Times New Roman"/>
          <w:lang w:val="en-US"/>
        </w:rPr>
      </w:pPr>
      <w:r>
        <w:rPr>
          <w:rFonts w:cs="Times New Roman"/>
          <w:bCs/>
          <w:lang w:val="en-US"/>
        </w:rPr>
        <w:t xml:space="preserve">The other </w:t>
      </w:r>
      <w:r w:rsidR="004C6CC9">
        <w:rPr>
          <w:rFonts w:cs="Times New Roman"/>
          <w:bCs/>
          <w:lang w:val="en-US"/>
        </w:rPr>
        <w:t>principal</w:t>
      </w:r>
      <w:r>
        <w:rPr>
          <w:rFonts w:cs="Times New Roman"/>
          <w:bCs/>
          <w:lang w:val="en-US"/>
        </w:rPr>
        <w:t xml:space="preserve"> topos linked to the first two topoi is </w:t>
      </w:r>
      <w:r w:rsidR="004C6CC9">
        <w:rPr>
          <w:rFonts w:cs="Times New Roman"/>
          <w:bCs/>
          <w:lang w:val="en-US"/>
        </w:rPr>
        <w:t xml:space="preserve">that of </w:t>
      </w:r>
      <w:r w:rsidR="004C6CC9">
        <w:rPr>
          <w:rFonts w:cs="Times New Roman"/>
          <w:lang w:val="en-US"/>
        </w:rPr>
        <w:t>u</w:t>
      </w:r>
      <w:r w:rsidRPr="00EF1197">
        <w:rPr>
          <w:rFonts w:cs="Times New Roman"/>
          <w:lang w:val="en-US"/>
        </w:rPr>
        <w:t>rge</w:t>
      </w:r>
      <w:r>
        <w:rPr>
          <w:rFonts w:cs="Times New Roman"/>
          <w:lang w:val="en-US"/>
        </w:rPr>
        <w:t>ncy</w:t>
      </w:r>
      <w:r w:rsidR="004C6CC9">
        <w:rPr>
          <w:rFonts w:cs="Times New Roman"/>
          <w:lang w:val="en-US"/>
        </w:rPr>
        <w:t xml:space="preserve"> and </w:t>
      </w:r>
      <w:r>
        <w:rPr>
          <w:rFonts w:cs="Times New Roman"/>
          <w:lang w:val="en-US"/>
        </w:rPr>
        <w:t>implies that</w:t>
      </w:r>
      <w:r w:rsidRPr="00EF1197">
        <w:rPr>
          <w:rFonts w:cs="Times New Roman"/>
          <w:lang w:val="en-US"/>
        </w:rPr>
        <w:t xml:space="preserve"> Aristide is a threat to democracy in Haiti. </w:t>
      </w:r>
      <w:r w:rsidR="00E123CF" w:rsidRPr="001E5A52">
        <w:rPr>
          <w:rFonts w:cs="Times New Roman"/>
          <w:bCs/>
          <w:lang w:val="en-US"/>
        </w:rPr>
        <w:t xml:space="preserve">The attack on Aristide is an attack on a certain form of </w:t>
      </w:r>
      <w:r w:rsidR="00673A90">
        <w:rPr>
          <w:rFonts w:cs="Times New Roman"/>
          <w:bCs/>
          <w:lang w:val="en-US"/>
        </w:rPr>
        <w:t>popular democracy.</w:t>
      </w:r>
      <w:r w:rsidR="00E123CF" w:rsidRPr="001E5A52">
        <w:rPr>
          <w:rFonts w:cs="Times New Roman"/>
          <w:bCs/>
          <w:lang w:val="en-US"/>
        </w:rPr>
        <w:t xml:space="preserve"> T</w:t>
      </w:r>
      <w:r w:rsidR="00E123CF" w:rsidRPr="001E5A52">
        <w:rPr>
          <w:rFonts w:cs="Times New Roman"/>
          <w:lang w:val="en-US"/>
        </w:rPr>
        <w:t xml:space="preserve">he real resentment here </w:t>
      </w:r>
      <w:r w:rsidR="00673A90">
        <w:rPr>
          <w:rFonts w:cs="Times New Roman"/>
          <w:lang w:val="en-US"/>
        </w:rPr>
        <w:t xml:space="preserve">calls into question the notion of popular democracy </w:t>
      </w:r>
      <w:r w:rsidR="00E123CF" w:rsidRPr="001E5A52">
        <w:rPr>
          <w:rFonts w:cs="Times New Roman"/>
          <w:lang w:val="en-US"/>
        </w:rPr>
        <w:t xml:space="preserve">itself. </w:t>
      </w:r>
      <w:r w:rsidR="00673A90">
        <w:rPr>
          <w:rFonts w:cs="Times New Roman"/>
          <w:lang w:val="en-US"/>
        </w:rPr>
        <w:t xml:space="preserve">The </w:t>
      </w:r>
      <w:r w:rsidR="00E123CF" w:rsidRPr="001E5A52">
        <w:rPr>
          <w:rFonts w:cs="Times New Roman"/>
          <w:lang w:val="en-US"/>
        </w:rPr>
        <w:t xml:space="preserve">process that brought Aristide into power twice with 67% in </w:t>
      </w:r>
      <w:r w:rsidR="00C9624F">
        <w:rPr>
          <w:rFonts w:cs="Times New Roman"/>
          <w:lang w:val="en-US"/>
        </w:rPr>
        <w:t>19</w:t>
      </w:r>
      <w:r w:rsidR="00E123CF" w:rsidRPr="001E5A52">
        <w:rPr>
          <w:rFonts w:cs="Times New Roman"/>
          <w:lang w:val="en-US"/>
        </w:rPr>
        <w:t>91 and 92% 2000 of the electorate</w:t>
      </w:r>
      <w:r w:rsidR="00AE422F">
        <w:rPr>
          <w:rFonts w:cs="Times New Roman"/>
          <w:lang w:val="en-US"/>
        </w:rPr>
        <w:t xml:space="preserve"> was </w:t>
      </w:r>
      <w:r w:rsidR="00E123CF" w:rsidRPr="001E5A52">
        <w:rPr>
          <w:rFonts w:cs="Times New Roman"/>
          <w:lang w:val="en-US"/>
        </w:rPr>
        <w:t>rigorously monitored by the international community</w:t>
      </w:r>
      <w:r w:rsidR="00AE422F">
        <w:rPr>
          <w:rFonts w:cs="Times New Roman"/>
          <w:lang w:val="en-US"/>
        </w:rPr>
        <w:t xml:space="preserve"> and</w:t>
      </w:r>
      <w:r w:rsidR="00673A90">
        <w:rPr>
          <w:rFonts w:cs="Times New Roman"/>
          <w:lang w:val="en-US"/>
        </w:rPr>
        <w:t xml:space="preserve"> is virtually unheard of in the West, where low voter turnout and political disengagement characterize most general elections</w:t>
      </w:r>
      <w:r w:rsidR="00AE422F">
        <w:rPr>
          <w:rFonts w:cs="Times New Roman"/>
          <w:lang w:val="en-US"/>
        </w:rPr>
        <w:t xml:space="preserve">. Yet Debray refers to this </w:t>
      </w:r>
      <w:r w:rsidR="00E123CF" w:rsidRPr="001E5A52">
        <w:rPr>
          <w:rFonts w:cs="Times New Roman"/>
          <w:lang w:val="en-US"/>
        </w:rPr>
        <w:t xml:space="preserve">as </w:t>
      </w:r>
      <w:r w:rsidR="001B175C" w:rsidRPr="001E5A52">
        <w:rPr>
          <w:rFonts w:cs="Times New Roman"/>
          <w:lang w:val="en-US"/>
        </w:rPr>
        <w:t>‘a populist shortcut’</w:t>
      </w:r>
      <w:r>
        <w:rPr>
          <w:rFonts w:cs="Times New Roman"/>
          <w:lang w:val="en-US"/>
        </w:rPr>
        <w:t xml:space="preserve"> (36)</w:t>
      </w:r>
      <w:r w:rsidR="001B175C" w:rsidRPr="001E5A52">
        <w:rPr>
          <w:rFonts w:cs="Times New Roman"/>
          <w:lang w:val="en-US"/>
        </w:rPr>
        <w:t>.</w:t>
      </w:r>
      <w:r w:rsidRPr="001E5A52">
        <w:rPr>
          <w:rFonts w:cs="Times New Roman"/>
          <w:lang w:val="en-US"/>
        </w:rPr>
        <w:t xml:space="preserve"> </w:t>
      </w:r>
      <w:r w:rsidR="00E123CF" w:rsidRPr="001E5A52">
        <w:rPr>
          <w:rFonts w:cs="Times New Roman"/>
          <w:lang w:val="en-US"/>
        </w:rPr>
        <w:t>Debray calls Aristide’s regime a</w:t>
      </w:r>
      <w:r w:rsidR="00C9624F">
        <w:rPr>
          <w:rFonts w:cs="Times New Roman"/>
          <w:lang w:val="en-US"/>
        </w:rPr>
        <w:t xml:space="preserve">n </w:t>
      </w:r>
      <w:r w:rsidR="00BF3C78" w:rsidRPr="001E5A52">
        <w:rPr>
          <w:rFonts w:cs="Times New Roman"/>
          <w:lang w:val="en-US"/>
        </w:rPr>
        <w:t>‘anarcho-autoritarian mess’</w:t>
      </w:r>
      <w:r>
        <w:rPr>
          <w:rFonts w:cs="Times New Roman"/>
          <w:lang w:val="en-US"/>
        </w:rPr>
        <w:t xml:space="preserve"> (34) </w:t>
      </w:r>
      <w:r w:rsidR="00E123CF" w:rsidRPr="001E5A52">
        <w:rPr>
          <w:rFonts w:cs="Times New Roman"/>
          <w:lang w:val="en-US"/>
        </w:rPr>
        <w:t xml:space="preserve">and </w:t>
      </w:r>
      <w:r w:rsidR="00AE422F">
        <w:rPr>
          <w:rFonts w:cs="Times New Roman"/>
          <w:lang w:val="en-US"/>
        </w:rPr>
        <w:t>claims that</w:t>
      </w:r>
      <w:r w:rsidR="00E123CF" w:rsidRPr="001E5A52">
        <w:rPr>
          <w:rFonts w:cs="Times New Roman"/>
          <w:lang w:val="en-US"/>
        </w:rPr>
        <w:t xml:space="preserve"> the ‘Restore Democracy’ </w:t>
      </w:r>
      <w:r w:rsidR="00AE422F">
        <w:rPr>
          <w:rFonts w:cs="Times New Roman"/>
          <w:lang w:val="en-US"/>
        </w:rPr>
        <w:t xml:space="preserve">operation </w:t>
      </w:r>
      <w:r w:rsidR="00E123CF" w:rsidRPr="001E5A52">
        <w:rPr>
          <w:rFonts w:cs="Times New Roman"/>
          <w:lang w:val="en-US"/>
        </w:rPr>
        <w:t xml:space="preserve">led by Clinton in 1994 to </w:t>
      </w:r>
      <w:r w:rsidR="00AE422F">
        <w:rPr>
          <w:rFonts w:cs="Times New Roman"/>
          <w:lang w:val="en-US"/>
        </w:rPr>
        <w:t xml:space="preserve">bring Aristide back into power </w:t>
      </w:r>
      <w:r w:rsidR="00E123CF" w:rsidRPr="001E5A52">
        <w:rPr>
          <w:rFonts w:cs="Times New Roman"/>
          <w:lang w:val="en-US"/>
        </w:rPr>
        <w:t>to have failed.</w:t>
      </w:r>
      <w:r w:rsidR="00BF3C78" w:rsidRPr="001E5A52">
        <w:rPr>
          <w:rFonts w:cs="Times New Roman"/>
          <w:lang w:val="en-US"/>
        </w:rPr>
        <w:t xml:space="preserve"> </w:t>
      </w:r>
      <w:r w:rsidR="00AE422F">
        <w:rPr>
          <w:rFonts w:cs="Times New Roman"/>
          <w:shd w:val="clear" w:color="auto" w:fill="FFFFFF"/>
          <w:lang w:val="en-US"/>
        </w:rPr>
        <w:t>After Debray and Au</w:t>
      </w:r>
      <w:r w:rsidR="00E123CF" w:rsidRPr="001E5A52">
        <w:rPr>
          <w:rFonts w:cs="Times New Roman"/>
          <w:shd w:val="clear" w:color="auto" w:fill="FFFFFF"/>
          <w:lang w:val="en-US"/>
        </w:rPr>
        <w:t xml:space="preserve">banel’s visit to Haiti in December to put pressure on Aristide to force him to resign, </w:t>
      </w:r>
      <w:r w:rsidR="00E123CF" w:rsidRPr="001E5A52">
        <w:rPr>
          <w:rFonts w:eastAsia="Times New Roman" w:cs="Times New Roman"/>
          <w:lang w:val="en-US" w:eastAsia="en-GB"/>
        </w:rPr>
        <w:t>the discursive structure intensifies and the demonization is pushed to the extreme</w:t>
      </w:r>
      <w:r w:rsidR="00BF3C78" w:rsidRPr="001E5A52">
        <w:rPr>
          <w:rFonts w:eastAsia="Times New Roman" w:cs="Times New Roman"/>
          <w:lang w:val="en-US" w:eastAsia="en-GB"/>
        </w:rPr>
        <w:t xml:space="preserve"> in </w:t>
      </w:r>
      <w:r w:rsidR="00C9624F" w:rsidRPr="001E5A52">
        <w:rPr>
          <w:rFonts w:eastAsia="Times New Roman" w:cs="Times New Roman"/>
          <w:lang w:val="en-US" w:eastAsia="en-GB"/>
        </w:rPr>
        <w:t>articles</w:t>
      </w:r>
      <w:r w:rsidR="00AE422F">
        <w:rPr>
          <w:rFonts w:eastAsia="Times New Roman" w:cs="Times New Roman"/>
          <w:lang w:val="en-US" w:eastAsia="en-GB"/>
        </w:rPr>
        <w:t xml:space="preserve"> published in </w:t>
      </w:r>
      <w:r w:rsidR="00BF3C78" w:rsidRPr="00AE422F">
        <w:rPr>
          <w:rFonts w:eastAsia="Times New Roman" w:cs="Times New Roman"/>
          <w:i/>
          <w:lang w:val="en-US" w:eastAsia="en-GB"/>
        </w:rPr>
        <w:t xml:space="preserve">Le Monde </w:t>
      </w:r>
      <w:r w:rsidR="00BF3C78" w:rsidRPr="001E5A52">
        <w:rPr>
          <w:rFonts w:eastAsia="Times New Roman" w:cs="Times New Roman"/>
          <w:lang w:val="en-US" w:eastAsia="en-GB"/>
        </w:rPr>
        <w:t xml:space="preserve">and </w:t>
      </w:r>
      <w:r w:rsidR="00BF3C78" w:rsidRPr="00AE422F">
        <w:rPr>
          <w:rFonts w:eastAsia="Times New Roman" w:cs="Times New Roman"/>
          <w:i/>
          <w:lang w:val="en-US" w:eastAsia="en-GB"/>
        </w:rPr>
        <w:t>Libération</w:t>
      </w:r>
      <w:r w:rsidR="00BF3C78" w:rsidRPr="001E5A52">
        <w:rPr>
          <w:rFonts w:eastAsia="Times New Roman" w:cs="Times New Roman"/>
          <w:lang w:val="en-US" w:eastAsia="en-GB"/>
        </w:rPr>
        <w:t xml:space="preserve">. </w:t>
      </w:r>
      <w:r w:rsidR="00AE422F">
        <w:rPr>
          <w:rFonts w:eastAsia="Times New Roman" w:cs="Times New Roman"/>
          <w:lang w:val="en-US" w:eastAsia="en-GB"/>
        </w:rPr>
        <w:t>Consider these examples, which were typical of French media coverage:</w:t>
      </w:r>
      <w:r w:rsidR="00F85A40" w:rsidRPr="001E5A52">
        <w:rPr>
          <w:rFonts w:cs="Times New Roman"/>
          <w:lang w:val="en-US"/>
        </w:rPr>
        <w:t xml:space="preserve"> ‘the Slum’s prophet’ (</w:t>
      </w:r>
      <w:r w:rsidR="00F85A40" w:rsidRPr="001E5A52">
        <w:rPr>
          <w:rFonts w:cs="Times New Roman"/>
          <w:i/>
          <w:lang w:val="en-US"/>
        </w:rPr>
        <w:t>Le Monde</w:t>
      </w:r>
      <w:r w:rsidR="00F85A40" w:rsidRPr="001E5A52">
        <w:rPr>
          <w:rFonts w:cs="Times New Roman"/>
          <w:lang w:val="en-US"/>
        </w:rPr>
        <w:t>)</w:t>
      </w:r>
      <w:r w:rsidR="00AE422F">
        <w:rPr>
          <w:rFonts w:cs="Times New Roman"/>
          <w:lang w:val="en-US"/>
        </w:rPr>
        <w:t>;</w:t>
      </w:r>
      <w:r w:rsidR="00F85A40" w:rsidRPr="001E5A52">
        <w:rPr>
          <w:rFonts w:cs="Times New Roman"/>
          <w:lang w:val="en-US"/>
        </w:rPr>
        <w:t xml:space="preserve"> ‘</w:t>
      </w:r>
      <w:r w:rsidR="00BF3C78" w:rsidRPr="001E5A52">
        <w:rPr>
          <w:rFonts w:cs="Times New Roman"/>
          <w:lang w:val="en-US"/>
        </w:rPr>
        <w:t>from t</w:t>
      </w:r>
      <w:r w:rsidR="00F85A40" w:rsidRPr="001E5A52">
        <w:rPr>
          <w:rFonts w:cs="Times New Roman"/>
          <w:lang w:val="en-US"/>
        </w:rPr>
        <w:t>he slums to the luxurious villa’ (</w:t>
      </w:r>
      <w:r w:rsidR="00F85A40" w:rsidRPr="001E5A52">
        <w:rPr>
          <w:rFonts w:cs="Times New Roman"/>
          <w:i/>
          <w:lang w:val="en-US"/>
        </w:rPr>
        <w:t>Le Monde</w:t>
      </w:r>
      <w:r w:rsidR="00AE422F">
        <w:rPr>
          <w:rFonts w:cs="Times New Roman"/>
          <w:lang w:val="en-US"/>
        </w:rPr>
        <w:t>);</w:t>
      </w:r>
      <w:r w:rsidR="00F85A40" w:rsidRPr="001E5A52">
        <w:rPr>
          <w:rFonts w:cs="Times New Roman"/>
          <w:lang w:val="en-US"/>
        </w:rPr>
        <w:t xml:space="preserve"> </w:t>
      </w:r>
      <w:r w:rsidR="00E123CF" w:rsidRPr="001E5A52">
        <w:rPr>
          <w:rFonts w:cs="Times New Roman"/>
          <w:bCs/>
          <w:lang w:val="en-US"/>
        </w:rPr>
        <w:t>‘From the</w:t>
      </w:r>
      <w:r w:rsidR="00E123CF" w:rsidRPr="001E5A52">
        <w:rPr>
          <w:rFonts w:cs="Times New Roman"/>
          <w:b/>
          <w:bCs/>
          <w:lang w:val="en-US"/>
        </w:rPr>
        <w:t xml:space="preserve"> </w:t>
      </w:r>
      <w:r w:rsidR="00E123CF" w:rsidRPr="001E5A52">
        <w:rPr>
          <w:rFonts w:cs="Times New Roman"/>
          <w:lang w:val="en-US"/>
        </w:rPr>
        <w:t>prophet to the dictator’</w:t>
      </w:r>
      <w:r w:rsidR="00F85A40" w:rsidRPr="001E5A52">
        <w:rPr>
          <w:rFonts w:cs="Times New Roman"/>
          <w:lang w:val="en-US"/>
        </w:rPr>
        <w:t>(</w:t>
      </w:r>
      <w:r w:rsidR="00F85A40" w:rsidRPr="001E5A52">
        <w:rPr>
          <w:rFonts w:cs="Times New Roman"/>
          <w:i/>
          <w:lang w:val="en-US"/>
        </w:rPr>
        <w:t>Le Monde</w:t>
      </w:r>
      <w:r w:rsidR="00AE422F">
        <w:rPr>
          <w:rFonts w:cs="Times New Roman"/>
          <w:lang w:val="en-US"/>
        </w:rPr>
        <w:t>);</w:t>
      </w:r>
      <w:r w:rsidR="00F85A40" w:rsidRPr="001E5A52">
        <w:rPr>
          <w:rFonts w:cs="Times New Roman"/>
          <w:lang w:val="en-US"/>
        </w:rPr>
        <w:t xml:space="preserve"> </w:t>
      </w:r>
      <w:r w:rsidR="00AE422F">
        <w:rPr>
          <w:rFonts w:cs="Times New Roman"/>
          <w:bCs/>
          <w:lang w:val="en-US"/>
        </w:rPr>
        <w:t>‘The d</w:t>
      </w:r>
      <w:r w:rsidR="00F85A40" w:rsidRPr="001E5A52">
        <w:rPr>
          <w:rFonts w:cs="Times New Roman"/>
          <w:bCs/>
          <w:lang w:val="en-US"/>
        </w:rPr>
        <w:t>efrocked priest’</w:t>
      </w:r>
      <w:r w:rsidR="00E123CF" w:rsidRPr="001E5A52">
        <w:rPr>
          <w:rFonts w:cs="Times New Roman"/>
          <w:bCs/>
          <w:lang w:val="en-US"/>
        </w:rPr>
        <w:t xml:space="preserve"> (</w:t>
      </w:r>
      <w:r w:rsidR="00F85A40" w:rsidRPr="001E5A52">
        <w:rPr>
          <w:rFonts w:cs="Times New Roman"/>
          <w:i/>
          <w:lang w:val="en-US"/>
        </w:rPr>
        <w:t>Le Monde</w:t>
      </w:r>
      <w:r w:rsidR="00F85A40" w:rsidRPr="001E5A52">
        <w:rPr>
          <w:rFonts w:cs="Times New Roman"/>
          <w:bCs/>
          <w:lang w:val="en-US"/>
        </w:rPr>
        <w:t>)</w:t>
      </w:r>
      <w:r w:rsidR="00AE422F">
        <w:rPr>
          <w:rFonts w:cs="Times New Roman"/>
          <w:bCs/>
          <w:lang w:val="en-US"/>
        </w:rPr>
        <w:t>;</w:t>
      </w:r>
      <w:r w:rsidR="00F85A40" w:rsidRPr="001E5A52">
        <w:rPr>
          <w:rFonts w:cs="Times New Roman"/>
          <w:bCs/>
          <w:lang w:val="en-US"/>
        </w:rPr>
        <w:t xml:space="preserve"> ‘Aristide has become a Bokassa’</w:t>
      </w:r>
      <w:r w:rsidR="00E123CF" w:rsidRPr="001E5A52">
        <w:rPr>
          <w:rFonts w:cs="Times New Roman"/>
          <w:bCs/>
          <w:lang w:val="en-US"/>
        </w:rPr>
        <w:t xml:space="preserve"> (</w:t>
      </w:r>
      <w:r w:rsidR="00E123CF" w:rsidRPr="001E5A52">
        <w:rPr>
          <w:rFonts w:cs="Times New Roman"/>
          <w:bCs/>
          <w:i/>
          <w:iCs/>
          <w:lang w:val="en-US"/>
        </w:rPr>
        <w:t>L</w:t>
      </w:r>
      <w:r w:rsidR="00F85A40" w:rsidRPr="001E5A52">
        <w:rPr>
          <w:rFonts w:cs="Times New Roman"/>
          <w:bCs/>
          <w:i/>
          <w:iCs/>
          <w:lang w:val="en-US"/>
        </w:rPr>
        <w:t>ibération</w:t>
      </w:r>
      <w:r w:rsidR="00E123CF" w:rsidRPr="001E5A52">
        <w:rPr>
          <w:rFonts w:cs="Times New Roman"/>
          <w:bCs/>
          <w:i/>
          <w:iCs/>
          <w:lang w:val="en-US"/>
        </w:rPr>
        <w:t>)</w:t>
      </w:r>
      <w:r w:rsidR="00AE422F">
        <w:rPr>
          <w:rFonts w:cs="Times New Roman"/>
          <w:bCs/>
          <w:iCs/>
          <w:lang w:val="en-US"/>
        </w:rPr>
        <w:t>;</w:t>
      </w:r>
      <w:r w:rsidR="00E123CF" w:rsidRPr="001E5A52">
        <w:rPr>
          <w:rFonts w:cs="Times New Roman"/>
          <w:bCs/>
          <w:i/>
          <w:iCs/>
          <w:lang w:val="en-US"/>
        </w:rPr>
        <w:t xml:space="preserve"> </w:t>
      </w:r>
      <w:r w:rsidR="00F85A40" w:rsidRPr="001E5A52">
        <w:rPr>
          <w:rFonts w:cs="Times New Roman"/>
          <w:bCs/>
          <w:iCs/>
          <w:lang w:val="en-US"/>
        </w:rPr>
        <w:t>‘</w:t>
      </w:r>
      <w:r w:rsidR="00AE422F">
        <w:rPr>
          <w:rFonts w:cs="Times New Roman"/>
          <w:bCs/>
          <w:iCs/>
          <w:lang w:val="en-US"/>
        </w:rPr>
        <w:t>He dilapidated everything</w:t>
      </w:r>
      <w:r w:rsidR="00E123CF" w:rsidRPr="001E5A52">
        <w:rPr>
          <w:rFonts w:cs="Times New Roman"/>
          <w:bCs/>
          <w:iCs/>
          <w:lang w:val="en-US"/>
        </w:rPr>
        <w:t xml:space="preserve"> </w:t>
      </w:r>
      <w:r w:rsidR="00E123CF" w:rsidRPr="00AE422F">
        <w:rPr>
          <w:rFonts w:cs="Times New Roman"/>
          <w:bCs/>
          <w:iCs/>
          <w:lang w:val="en-US"/>
        </w:rPr>
        <w:t>(</w:t>
      </w:r>
      <w:r w:rsidR="00E123CF" w:rsidRPr="001E5A52">
        <w:rPr>
          <w:rFonts w:cs="Times New Roman"/>
          <w:bCs/>
          <w:i/>
          <w:iCs/>
          <w:lang w:val="en-US"/>
        </w:rPr>
        <w:t>L</w:t>
      </w:r>
      <w:r w:rsidR="00F85A40" w:rsidRPr="001E5A52">
        <w:rPr>
          <w:rFonts w:cs="Times New Roman"/>
          <w:bCs/>
          <w:i/>
          <w:iCs/>
          <w:lang w:val="en-US"/>
        </w:rPr>
        <w:t>ibération</w:t>
      </w:r>
      <w:r w:rsidR="00F85A40" w:rsidRPr="001E5A52">
        <w:rPr>
          <w:rFonts w:cs="Times New Roman"/>
          <w:bCs/>
          <w:lang w:val="en-US"/>
        </w:rPr>
        <w:t>)</w:t>
      </w:r>
      <w:r w:rsidR="00AE422F">
        <w:rPr>
          <w:rFonts w:cs="Times New Roman"/>
          <w:bCs/>
          <w:lang w:val="en-US"/>
        </w:rPr>
        <w:t>;</w:t>
      </w:r>
      <w:r w:rsidR="00F85A40" w:rsidRPr="001E5A52">
        <w:rPr>
          <w:rFonts w:cs="Times New Roman"/>
          <w:bCs/>
          <w:lang w:val="en-US"/>
        </w:rPr>
        <w:t xml:space="preserve"> ‘</w:t>
      </w:r>
      <w:r w:rsidR="00E123CF" w:rsidRPr="001E5A52">
        <w:rPr>
          <w:rFonts w:cs="Times New Roman"/>
          <w:bCs/>
          <w:lang w:val="en-US"/>
        </w:rPr>
        <w:t>Fear has c</w:t>
      </w:r>
      <w:r w:rsidR="00F85A40" w:rsidRPr="001E5A52">
        <w:rPr>
          <w:rFonts w:cs="Times New Roman"/>
          <w:bCs/>
          <w:lang w:val="en-US"/>
        </w:rPr>
        <w:t>hanged sides like with Duvalier’</w:t>
      </w:r>
      <w:r w:rsidR="00E123CF" w:rsidRPr="001E5A52">
        <w:rPr>
          <w:rFonts w:cs="Times New Roman"/>
          <w:bCs/>
          <w:lang w:val="en-US"/>
        </w:rPr>
        <w:t xml:space="preserve"> (</w:t>
      </w:r>
      <w:r w:rsidR="00F85A40" w:rsidRPr="001E5A52">
        <w:rPr>
          <w:rFonts w:cs="Times New Roman"/>
          <w:i/>
          <w:lang w:val="en-US"/>
        </w:rPr>
        <w:t>Le Monde</w:t>
      </w:r>
      <w:r w:rsidR="00E123CF" w:rsidRPr="001E5A52">
        <w:rPr>
          <w:rFonts w:cs="Times New Roman"/>
          <w:bCs/>
          <w:lang w:val="en-US"/>
        </w:rPr>
        <w:t>)</w:t>
      </w:r>
      <w:r w:rsidR="00116287" w:rsidRPr="001E5A52">
        <w:rPr>
          <w:rFonts w:cs="Times New Roman"/>
          <w:bCs/>
          <w:i/>
          <w:iCs/>
          <w:lang w:val="en-US"/>
        </w:rPr>
        <w:t xml:space="preserve">. </w:t>
      </w:r>
      <w:r w:rsidR="00E123CF" w:rsidRPr="001E5A52">
        <w:rPr>
          <w:rFonts w:cs="Times New Roman"/>
          <w:bCs/>
          <w:iCs/>
          <w:lang w:val="en-US"/>
        </w:rPr>
        <w:t xml:space="preserve">The religious references are used as metonymies of </w:t>
      </w:r>
      <w:r w:rsidR="00AE422F">
        <w:rPr>
          <w:rFonts w:cs="Times New Roman"/>
          <w:bCs/>
          <w:iCs/>
          <w:lang w:val="en-US"/>
        </w:rPr>
        <w:t xml:space="preserve">Aristide’s </w:t>
      </w:r>
      <w:r w:rsidR="00E123CF" w:rsidRPr="001E5A52">
        <w:rPr>
          <w:rFonts w:cs="Times New Roman"/>
          <w:bCs/>
          <w:iCs/>
          <w:lang w:val="en-US"/>
        </w:rPr>
        <w:t>illegitimate power</w:t>
      </w:r>
      <w:r w:rsidR="00AE422F">
        <w:rPr>
          <w:rFonts w:cs="Times New Roman"/>
          <w:bCs/>
          <w:iCs/>
          <w:lang w:val="en-US"/>
        </w:rPr>
        <w:t>.</w:t>
      </w:r>
      <w:r w:rsidR="00E123CF" w:rsidRPr="001E5A52">
        <w:rPr>
          <w:rFonts w:cs="Times New Roman"/>
          <w:bCs/>
          <w:iCs/>
          <w:lang w:val="en-US"/>
        </w:rPr>
        <w:t xml:space="preserve"> Aristide </w:t>
      </w:r>
      <w:r w:rsidR="00AE422F">
        <w:rPr>
          <w:rFonts w:cs="Times New Roman"/>
          <w:bCs/>
          <w:iCs/>
          <w:lang w:val="en-US"/>
        </w:rPr>
        <w:t xml:space="preserve">increasingly </w:t>
      </w:r>
      <w:r w:rsidR="00E123CF" w:rsidRPr="001E5A52">
        <w:rPr>
          <w:rFonts w:cs="Times New Roman"/>
          <w:bCs/>
          <w:iCs/>
          <w:lang w:val="en-US"/>
        </w:rPr>
        <w:t>is not referred to by his n</w:t>
      </w:r>
      <w:r w:rsidR="00116287" w:rsidRPr="001E5A52">
        <w:rPr>
          <w:rFonts w:cs="Times New Roman"/>
          <w:bCs/>
          <w:iCs/>
          <w:lang w:val="en-US"/>
        </w:rPr>
        <w:t>ame but by what he represents: ‘the ex-priest’</w:t>
      </w:r>
      <w:r w:rsidR="00AE422F">
        <w:rPr>
          <w:rFonts w:cs="Times New Roman"/>
          <w:bCs/>
          <w:iCs/>
          <w:lang w:val="en-US"/>
        </w:rPr>
        <w:t>,</w:t>
      </w:r>
      <w:r w:rsidR="00116287" w:rsidRPr="001E5A52">
        <w:rPr>
          <w:rFonts w:cs="Times New Roman"/>
          <w:bCs/>
          <w:iCs/>
          <w:lang w:val="en-US"/>
        </w:rPr>
        <w:t xml:space="preserve"> ‘</w:t>
      </w:r>
      <w:r w:rsidR="00E123CF" w:rsidRPr="001E5A52">
        <w:rPr>
          <w:rFonts w:cs="Times New Roman"/>
          <w:bCs/>
          <w:iCs/>
          <w:lang w:val="en-US"/>
        </w:rPr>
        <w:t xml:space="preserve">the </w:t>
      </w:r>
      <w:r w:rsidR="00116287" w:rsidRPr="001E5A52">
        <w:rPr>
          <w:rFonts w:cs="Times New Roman"/>
          <w:lang w:val="en-US"/>
        </w:rPr>
        <w:t>Voodoo dictator’</w:t>
      </w:r>
      <w:r w:rsidR="00AE422F">
        <w:rPr>
          <w:rFonts w:cs="Times New Roman"/>
          <w:lang w:val="en-US"/>
        </w:rPr>
        <w:t>,</w:t>
      </w:r>
      <w:r w:rsidR="00116287" w:rsidRPr="001E5A52">
        <w:rPr>
          <w:rFonts w:cs="Times New Roman"/>
          <w:lang w:val="en-US"/>
        </w:rPr>
        <w:t xml:space="preserve"> ‘</w:t>
      </w:r>
      <w:r w:rsidR="00E123CF" w:rsidRPr="001E5A52">
        <w:rPr>
          <w:rFonts w:cs="Times New Roman"/>
          <w:lang w:val="en-US"/>
        </w:rPr>
        <w:t xml:space="preserve">the </w:t>
      </w:r>
      <w:r w:rsidR="00116287" w:rsidRPr="001E5A52">
        <w:rPr>
          <w:rFonts w:cs="Times New Roman"/>
          <w:lang w:val="en-US"/>
        </w:rPr>
        <w:t>Voodoo priest that brings death’</w:t>
      </w:r>
      <w:r w:rsidR="00AE422F">
        <w:rPr>
          <w:rFonts w:cs="Times New Roman"/>
          <w:lang w:val="en-US"/>
        </w:rPr>
        <w:t>,</w:t>
      </w:r>
      <w:r w:rsidR="00116287" w:rsidRPr="001E5A52">
        <w:rPr>
          <w:rFonts w:cs="Times New Roman"/>
          <w:lang w:val="en-US"/>
        </w:rPr>
        <w:t xml:space="preserve"> ‘le dictator vaudou mortifère’</w:t>
      </w:r>
      <w:r w:rsidR="00E123CF" w:rsidRPr="001E5A52">
        <w:rPr>
          <w:rFonts w:cs="Times New Roman"/>
          <w:lang w:val="en-US"/>
        </w:rPr>
        <w:t xml:space="preserve"> (this sensationalist language is particularly prominent in </w:t>
      </w:r>
      <w:r w:rsidR="00E123CF" w:rsidRPr="001E5A52">
        <w:rPr>
          <w:rFonts w:cs="Times New Roman"/>
          <w:i/>
          <w:lang w:val="en-US"/>
        </w:rPr>
        <w:t>Libération)</w:t>
      </w:r>
      <w:r w:rsidR="00116287" w:rsidRPr="001E5A52">
        <w:rPr>
          <w:rFonts w:cs="Times New Roman"/>
          <w:lang w:val="en-US"/>
        </w:rPr>
        <w:t>.</w:t>
      </w:r>
      <w:r w:rsidR="002600E3">
        <w:rPr>
          <w:rFonts w:cs="Times New Roman"/>
          <w:lang w:val="en-US"/>
        </w:rPr>
        <w:t xml:space="preserve"> Another exercise that can be led by the students is to compare French </w:t>
      </w:r>
      <w:r w:rsidR="00B9029C">
        <w:rPr>
          <w:rFonts w:cs="Times New Roman"/>
          <w:lang w:val="en-US"/>
        </w:rPr>
        <w:t xml:space="preserve">with </w:t>
      </w:r>
      <w:r w:rsidR="002600E3">
        <w:rPr>
          <w:rFonts w:cs="Times New Roman"/>
          <w:lang w:val="en-US"/>
        </w:rPr>
        <w:t xml:space="preserve">American press coverage and to discuss the use of similar or </w:t>
      </w:r>
      <w:r w:rsidR="00B9029C">
        <w:rPr>
          <w:rFonts w:cs="Times New Roman"/>
          <w:lang w:val="en-US"/>
        </w:rPr>
        <w:t>different topoï. Peter Hallward</w:t>
      </w:r>
      <w:r w:rsidR="002600E3">
        <w:rPr>
          <w:rFonts w:cs="Times New Roman"/>
          <w:lang w:val="en-US"/>
        </w:rPr>
        <w:t xml:space="preserve"> disscuss</w:t>
      </w:r>
      <w:r w:rsidR="00DF7DC0">
        <w:rPr>
          <w:rFonts w:cs="Times New Roman"/>
          <w:lang w:val="en-US"/>
        </w:rPr>
        <w:t>es</w:t>
      </w:r>
      <w:r w:rsidR="002600E3">
        <w:rPr>
          <w:rFonts w:cs="Times New Roman"/>
          <w:lang w:val="en-US"/>
        </w:rPr>
        <w:t xml:space="preserve"> a few of these articles </w:t>
      </w:r>
      <w:r w:rsidR="00B9029C">
        <w:rPr>
          <w:rFonts w:cs="Times New Roman"/>
          <w:lang w:val="en-US"/>
        </w:rPr>
        <w:t>but the students can find</w:t>
      </w:r>
      <w:r w:rsidR="002600E3">
        <w:rPr>
          <w:rFonts w:cs="Times New Roman"/>
          <w:lang w:val="en-US"/>
        </w:rPr>
        <w:t xml:space="preserve"> more; students can even compare</w:t>
      </w:r>
      <w:r w:rsidR="00B9029C">
        <w:rPr>
          <w:rFonts w:cs="Times New Roman"/>
          <w:lang w:val="en-US"/>
        </w:rPr>
        <w:t xml:space="preserve"> the main stream American press</w:t>
      </w:r>
      <w:r w:rsidR="002600E3">
        <w:rPr>
          <w:rFonts w:cs="Times New Roman"/>
          <w:lang w:val="en-US"/>
        </w:rPr>
        <w:t xml:space="preserve"> coverage of Aristide’s government with an ethnic press often viewed as altern</w:t>
      </w:r>
      <w:r w:rsidR="00DF7DC0">
        <w:rPr>
          <w:rFonts w:cs="Times New Roman"/>
          <w:lang w:val="en-US"/>
        </w:rPr>
        <w:t>a</w:t>
      </w:r>
      <w:r w:rsidR="002600E3">
        <w:rPr>
          <w:rFonts w:cs="Times New Roman"/>
          <w:lang w:val="en-US"/>
        </w:rPr>
        <w:t>tive (Spencer 2012).</w:t>
      </w:r>
    </w:p>
    <w:p w14:paraId="6F6B608D" w14:textId="47BC17AA" w:rsidR="00341F0F" w:rsidRPr="001E5A52" w:rsidRDefault="00EF1197" w:rsidP="00961B62">
      <w:pPr>
        <w:pStyle w:val="Standard"/>
        <w:spacing w:line="480" w:lineRule="auto"/>
        <w:ind w:firstLine="360"/>
        <w:rPr>
          <w:rFonts w:cs="Times New Roman"/>
          <w:lang w:val="en-US"/>
        </w:rPr>
      </w:pPr>
      <w:r>
        <w:rPr>
          <w:rFonts w:cs="Times New Roman"/>
          <w:lang w:val="en-US"/>
        </w:rPr>
        <w:t>Once some of these discu</w:t>
      </w:r>
      <w:r w:rsidR="002600E3">
        <w:rPr>
          <w:rFonts w:cs="Times New Roman"/>
          <w:lang w:val="en-US"/>
        </w:rPr>
        <w:t>rsive constructions are identified</w:t>
      </w:r>
      <w:r>
        <w:rPr>
          <w:rFonts w:cs="Times New Roman"/>
          <w:lang w:val="en-US"/>
        </w:rPr>
        <w:t xml:space="preserve"> it is crucial to discuss the performative nature of these press reports</w:t>
      </w:r>
      <w:r w:rsidR="002600E3">
        <w:rPr>
          <w:rFonts w:cs="Times New Roman"/>
          <w:lang w:val="en-US"/>
        </w:rPr>
        <w:t xml:space="preserve"> in order to understand the role the press and the intellectuals played to justify the military intervention</w:t>
      </w:r>
      <w:r>
        <w:rPr>
          <w:rFonts w:cs="Times New Roman"/>
          <w:lang w:val="en-US"/>
        </w:rPr>
        <w:t xml:space="preserve">. </w:t>
      </w:r>
      <w:r w:rsidR="00E123CF" w:rsidRPr="001E5A52">
        <w:rPr>
          <w:rFonts w:cs="Times New Roman"/>
          <w:lang w:val="en-US"/>
        </w:rPr>
        <w:t>With the publication of Debray’s report in January 2004, the intervention is clearly announced as well as th</w:t>
      </w:r>
      <w:r w:rsidR="00116287" w:rsidRPr="001E5A52">
        <w:rPr>
          <w:rFonts w:cs="Times New Roman"/>
          <w:lang w:val="en-US"/>
        </w:rPr>
        <w:t xml:space="preserve">e absurdity of the </w:t>
      </w:r>
      <w:r w:rsidR="0086591E">
        <w:rPr>
          <w:rFonts w:cs="Times New Roman"/>
          <w:lang w:val="en-US"/>
        </w:rPr>
        <w:t>debt repayment</w:t>
      </w:r>
      <w:r w:rsidR="00116287" w:rsidRPr="001E5A52">
        <w:rPr>
          <w:rFonts w:cs="Times New Roman"/>
          <w:lang w:val="en-US"/>
        </w:rPr>
        <w:t xml:space="preserve">. </w:t>
      </w:r>
      <w:r w:rsidR="00E123CF" w:rsidRPr="001E5A52">
        <w:rPr>
          <w:rFonts w:cs="Times New Roman"/>
          <w:lang w:val="en-US"/>
        </w:rPr>
        <w:t>The closing paragraph of the</w:t>
      </w:r>
      <w:r w:rsidR="0086591E">
        <w:rPr>
          <w:rFonts w:cs="Times New Roman"/>
          <w:lang w:val="en-US"/>
        </w:rPr>
        <w:t xml:space="preserve"> P</w:t>
      </w:r>
      <w:r w:rsidR="00C9624F">
        <w:rPr>
          <w:rFonts w:cs="Times New Roman"/>
          <w:lang w:val="en-US"/>
        </w:rPr>
        <w:t>reface reaffirms the objectivity</w:t>
      </w:r>
      <w:r w:rsidR="00E123CF" w:rsidRPr="001E5A52">
        <w:rPr>
          <w:rFonts w:cs="Times New Roman"/>
          <w:lang w:val="en-US"/>
        </w:rPr>
        <w:t xml:space="preserve"> of </w:t>
      </w:r>
      <w:r w:rsidR="0086591E">
        <w:rPr>
          <w:rFonts w:cs="Times New Roman"/>
          <w:lang w:val="en-US"/>
        </w:rPr>
        <w:t xml:space="preserve">the </w:t>
      </w:r>
      <w:r w:rsidR="00E123CF" w:rsidRPr="001E5A52">
        <w:rPr>
          <w:rFonts w:cs="Times New Roman"/>
          <w:lang w:val="en-US"/>
        </w:rPr>
        <w:t xml:space="preserve">report which </w:t>
      </w:r>
      <w:r w:rsidR="0086591E">
        <w:rPr>
          <w:rFonts w:cs="Times New Roman"/>
          <w:lang w:val="en-US"/>
        </w:rPr>
        <w:t xml:space="preserve">seeks </w:t>
      </w:r>
      <w:r w:rsidR="00E123CF" w:rsidRPr="001E5A52">
        <w:rPr>
          <w:rFonts w:cs="Times New Roman"/>
          <w:lang w:val="en-US"/>
        </w:rPr>
        <w:t xml:space="preserve">to justify decisions already taken and to make sure that they are acted upon quickly: </w:t>
      </w:r>
      <w:r w:rsidR="007C38C5" w:rsidRPr="001E5A52">
        <w:rPr>
          <w:rFonts w:cs="Times New Roman"/>
          <w:lang w:val="en-US"/>
        </w:rPr>
        <w:t>‘</w:t>
      </w:r>
      <w:r w:rsidR="00E123CF" w:rsidRPr="001E5A52">
        <w:rPr>
          <w:rFonts w:cs="Times New Roman"/>
          <w:lang w:val="en-US"/>
        </w:rPr>
        <w:t>May this report – as detailed as it is objective - incite our authorities to hasten the implementation of the decisions just taken.</w:t>
      </w:r>
      <w:r w:rsidR="007C38C5" w:rsidRPr="001E5A52">
        <w:rPr>
          <w:rFonts w:cs="Times New Roman"/>
          <w:lang w:val="en-US"/>
        </w:rPr>
        <w:t xml:space="preserve">’ </w:t>
      </w:r>
      <w:r w:rsidR="0086591E">
        <w:rPr>
          <w:rFonts w:cs="Times New Roman"/>
          <w:lang w:val="en-US"/>
        </w:rPr>
        <w:t>This conveys</w:t>
      </w:r>
      <w:r w:rsidR="00E123CF" w:rsidRPr="001E5A52">
        <w:rPr>
          <w:rFonts w:cs="Times New Roman"/>
          <w:lang w:val="en-US"/>
        </w:rPr>
        <w:t xml:space="preserve"> to the reader the clear idea that the intervention has already been decided </w:t>
      </w:r>
      <w:r w:rsidR="0086591E">
        <w:rPr>
          <w:rFonts w:cs="Times New Roman"/>
          <w:lang w:val="en-US"/>
        </w:rPr>
        <w:t xml:space="preserve">and </w:t>
      </w:r>
      <w:r w:rsidR="00E123CF" w:rsidRPr="001E5A52">
        <w:rPr>
          <w:rFonts w:cs="Times New Roman"/>
          <w:lang w:val="en-US"/>
        </w:rPr>
        <w:t>reinforce</w:t>
      </w:r>
      <w:r w:rsidR="0086591E">
        <w:rPr>
          <w:rFonts w:cs="Times New Roman"/>
          <w:lang w:val="en-US"/>
        </w:rPr>
        <w:t>s</w:t>
      </w:r>
      <w:r w:rsidR="00E123CF" w:rsidRPr="001E5A52">
        <w:rPr>
          <w:rFonts w:cs="Times New Roman"/>
          <w:lang w:val="en-US"/>
        </w:rPr>
        <w:t xml:space="preserve"> the sense of urgency before </w:t>
      </w:r>
      <w:r w:rsidR="0086591E">
        <w:rPr>
          <w:rFonts w:cs="Times New Roman"/>
          <w:lang w:val="en-US"/>
        </w:rPr>
        <w:t xml:space="preserve">the reader has had the chance to </w:t>
      </w:r>
      <w:r w:rsidR="00E123CF" w:rsidRPr="001E5A52">
        <w:rPr>
          <w:rFonts w:cs="Times New Roman"/>
          <w:lang w:val="en-US"/>
        </w:rPr>
        <w:t>rea</w:t>
      </w:r>
      <w:r w:rsidR="0086591E">
        <w:rPr>
          <w:rFonts w:cs="Times New Roman"/>
          <w:lang w:val="en-US"/>
        </w:rPr>
        <w:t xml:space="preserve">d </w:t>
      </w:r>
      <w:r w:rsidR="00E123CF" w:rsidRPr="001E5A52">
        <w:rPr>
          <w:rFonts w:cs="Times New Roman"/>
          <w:lang w:val="en-US"/>
        </w:rPr>
        <w:t xml:space="preserve">the </w:t>
      </w:r>
      <w:r w:rsidR="007C38C5" w:rsidRPr="001E5A52">
        <w:rPr>
          <w:rFonts w:cs="Times New Roman"/>
          <w:lang w:val="en-US"/>
        </w:rPr>
        <w:t xml:space="preserve">report. </w:t>
      </w:r>
      <w:r w:rsidR="0086591E">
        <w:rPr>
          <w:rFonts w:cs="Times New Roman"/>
          <w:lang w:val="en-US"/>
        </w:rPr>
        <w:t>Again</w:t>
      </w:r>
      <w:r w:rsidR="007C38C5" w:rsidRPr="001E5A52">
        <w:rPr>
          <w:rFonts w:cs="Times New Roman"/>
          <w:lang w:val="en-US"/>
        </w:rPr>
        <w:t>, t</w:t>
      </w:r>
      <w:r w:rsidR="00E123CF" w:rsidRPr="001E5A52">
        <w:rPr>
          <w:rFonts w:cs="Times New Roman"/>
          <w:lang w:val="en-US"/>
        </w:rPr>
        <w:t xml:space="preserve">he use of the optative mood reinforces the </w:t>
      </w:r>
      <w:r w:rsidR="0086591E">
        <w:rPr>
          <w:rFonts w:cs="Times New Roman"/>
          <w:lang w:val="en-US"/>
        </w:rPr>
        <w:t xml:space="preserve">almost religious-like language of a </w:t>
      </w:r>
      <w:r w:rsidR="00E123CF" w:rsidRPr="001E5A52">
        <w:rPr>
          <w:rFonts w:cs="Times New Roman"/>
          <w:lang w:val="en-US"/>
        </w:rPr>
        <w:t>prayer.</w:t>
      </w:r>
      <w:r w:rsidR="00341F0F" w:rsidRPr="001E5A52">
        <w:rPr>
          <w:rFonts w:cs="Times New Roman"/>
          <w:b/>
          <w:lang w:val="en-US"/>
        </w:rPr>
        <w:t xml:space="preserve"> </w:t>
      </w:r>
      <w:r w:rsidR="0086591E">
        <w:rPr>
          <w:rFonts w:cs="Times New Roman"/>
          <w:shd w:val="clear" w:color="auto" w:fill="FFFFFF"/>
          <w:lang w:val="en-US"/>
        </w:rPr>
        <w:t xml:space="preserve">Around the same time, </w:t>
      </w:r>
      <w:r w:rsidR="00E123CF" w:rsidRPr="001E5A52">
        <w:rPr>
          <w:rFonts w:cs="Times New Roman"/>
          <w:i/>
          <w:shd w:val="clear" w:color="auto" w:fill="FFFFFF"/>
          <w:lang w:val="en-US"/>
        </w:rPr>
        <w:t>Le Monde</w:t>
      </w:r>
      <w:r w:rsidR="00341F0F" w:rsidRPr="001E5A52">
        <w:rPr>
          <w:rFonts w:cs="Times New Roman"/>
          <w:shd w:val="clear" w:color="auto" w:fill="FFFFFF"/>
          <w:lang w:val="en-US"/>
        </w:rPr>
        <w:t xml:space="preserve"> </w:t>
      </w:r>
      <w:r w:rsidR="0086591E">
        <w:rPr>
          <w:rFonts w:cs="Times New Roman"/>
          <w:shd w:val="clear" w:color="auto" w:fill="FFFFFF"/>
          <w:lang w:val="en-US"/>
        </w:rPr>
        <w:t xml:space="preserve">affirms that, </w:t>
      </w:r>
      <w:r w:rsidR="00341F0F" w:rsidRPr="001E5A52">
        <w:rPr>
          <w:rFonts w:cs="Times New Roman"/>
          <w:shd w:val="clear" w:color="auto" w:fill="FFFFFF"/>
          <w:lang w:val="en-US"/>
        </w:rPr>
        <w:t>‘</w:t>
      </w:r>
      <w:r w:rsidR="00E123CF" w:rsidRPr="001E5A52">
        <w:rPr>
          <w:rFonts w:cs="Times New Roman"/>
          <w:shd w:val="clear" w:color="auto" w:fill="FFFFFF"/>
          <w:lang w:val="en-US"/>
        </w:rPr>
        <w:t>A</w:t>
      </w:r>
      <w:r w:rsidR="00341F0F" w:rsidRPr="001E5A52">
        <w:rPr>
          <w:rFonts w:cs="Times New Roman"/>
          <w:shd w:val="clear" w:color="auto" w:fill="FFFFFF"/>
          <w:lang w:val="en-US"/>
        </w:rPr>
        <w:t>ristide’s departure is imminent</w:t>
      </w:r>
      <w:r w:rsidR="00E123CF" w:rsidRPr="001E5A52">
        <w:rPr>
          <w:rFonts w:cs="Times New Roman"/>
          <w:shd w:val="clear" w:color="auto" w:fill="FFFFFF"/>
          <w:lang w:val="en-US"/>
        </w:rPr>
        <w:t>.</w:t>
      </w:r>
      <w:r w:rsidR="00341F0F" w:rsidRPr="001E5A52">
        <w:rPr>
          <w:rStyle w:val="EndnoteReference"/>
          <w:rFonts w:cs="Times New Roman"/>
          <w:shd w:val="clear" w:color="auto" w:fill="FFFFFF"/>
          <w:lang w:val="en-US"/>
        </w:rPr>
        <w:endnoteReference w:id="9"/>
      </w:r>
      <w:r w:rsidR="00341F0F" w:rsidRPr="001E5A52">
        <w:rPr>
          <w:rFonts w:cs="Times New Roman"/>
          <w:shd w:val="clear" w:color="auto" w:fill="FFFFFF"/>
          <w:lang w:val="en-US"/>
        </w:rPr>
        <w:t xml:space="preserve"> </w:t>
      </w:r>
    </w:p>
    <w:p w14:paraId="5C4BE23F" w14:textId="4B31CD3C" w:rsidR="00FF5180" w:rsidRPr="001E5A52" w:rsidRDefault="00E123CF" w:rsidP="002600E3">
      <w:pPr>
        <w:spacing w:after="200" w:line="480" w:lineRule="auto"/>
        <w:ind w:firstLine="360"/>
        <w:rPr>
          <w:rFonts w:ascii="Times New Roman" w:hAnsi="Times New Roman" w:cs="Times New Roman"/>
        </w:rPr>
      </w:pPr>
      <w:r w:rsidRPr="001E5A52">
        <w:rPr>
          <w:rFonts w:ascii="Times New Roman" w:hAnsi="Times New Roman" w:cs="Times New Roman"/>
        </w:rPr>
        <w:t>Constant reference to the humanitarian crisis is reinforced by several interviews and quotations from the opposition, the use of UN reports as well as the lobbying of NGOs that have a clear interest in not allowi</w:t>
      </w:r>
      <w:r w:rsidR="005724A4">
        <w:rPr>
          <w:rFonts w:ascii="Times New Roman" w:hAnsi="Times New Roman" w:cs="Times New Roman"/>
        </w:rPr>
        <w:t>ng the Haitian government to re</w:t>
      </w:r>
      <w:r w:rsidRPr="001E5A52">
        <w:rPr>
          <w:rFonts w:ascii="Times New Roman" w:hAnsi="Times New Roman" w:cs="Times New Roman"/>
        </w:rPr>
        <w:t>build its public s</w:t>
      </w:r>
      <w:r w:rsidR="007C38C5" w:rsidRPr="001E5A52">
        <w:rPr>
          <w:rFonts w:ascii="Times New Roman" w:hAnsi="Times New Roman" w:cs="Times New Roman"/>
        </w:rPr>
        <w:t xml:space="preserve">ector </w:t>
      </w:r>
      <w:r w:rsidR="005724A4">
        <w:rPr>
          <w:rFonts w:ascii="Times New Roman" w:hAnsi="Times New Roman" w:cs="Times New Roman"/>
        </w:rPr>
        <w:t xml:space="preserve">as </w:t>
      </w:r>
      <w:r w:rsidR="007C38C5" w:rsidRPr="001E5A52">
        <w:rPr>
          <w:rFonts w:ascii="Times New Roman" w:hAnsi="Times New Roman" w:cs="Times New Roman"/>
        </w:rPr>
        <w:t xml:space="preserve">Aristide </w:t>
      </w:r>
      <w:r w:rsidR="005724A4">
        <w:rPr>
          <w:rFonts w:ascii="Times New Roman" w:hAnsi="Times New Roman" w:cs="Times New Roman"/>
        </w:rPr>
        <w:t>had proposed</w:t>
      </w:r>
      <w:r w:rsidRPr="001E5A52">
        <w:rPr>
          <w:rFonts w:ascii="Times New Roman" w:hAnsi="Times New Roman" w:cs="Times New Roman"/>
        </w:rPr>
        <w:t>. The combination of the presence of a ‘tyran</w:t>
      </w:r>
      <w:r w:rsidR="005724A4">
        <w:rPr>
          <w:rFonts w:ascii="Times New Roman" w:hAnsi="Times New Roman" w:cs="Times New Roman"/>
        </w:rPr>
        <w:t>t</w:t>
      </w:r>
      <w:r w:rsidRPr="001E5A52">
        <w:rPr>
          <w:rFonts w:ascii="Times New Roman" w:hAnsi="Times New Roman" w:cs="Times New Roman"/>
        </w:rPr>
        <w:t>’ and the reports on demonstrations and the active presence of the rebel army in the north of the country are the thr</w:t>
      </w:r>
      <w:r w:rsidR="007C38C5" w:rsidRPr="001E5A52">
        <w:rPr>
          <w:rFonts w:ascii="Times New Roman" w:hAnsi="Times New Roman" w:cs="Times New Roman"/>
        </w:rPr>
        <w:t xml:space="preserve">ee main arguments </w:t>
      </w:r>
      <w:r w:rsidR="005724A4">
        <w:rPr>
          <w:rFonts w:ascii="Times New Roman" w:hAnsi="Times New Roman" w:cs="Times New Roman"/>
        </w:rPr>
        <w:t xml:space="preserve">used </w:t>
      </w:r>
      <w:r w:rsidR="007C38C5" w:rsidRPr="001E5A52">
        <w:rPr>
          <w:rFonts w:ascii="Times New Roman" w:hAnsi="Times New Roman" w:cs="Times New Roman"/>
        </w:rPr>
        <w:t xml:space="preserve">to </w:t>
      </w:r>
      <w:r w:rsidR="005724A4">
        <w:rPr>
          <w:rFonts w:ascii="Times New Roman" w:hAnsi="Times New Roman" w:cs="Times New Roman"/>
        </w:rPr>
        <w:t>outline</w:t>
      </w:r>
      <w:r w:rsidR="007C38C5" w:rsidRPr="001E5A52">
        <w:rPr>
          <w:rFonts w:ascii="Times New Roman" w:hAnsi="Times New Roman" w:cs="Times New Roman"/>
        </w:rPr>
        <w:t xml:space="preserve"> </w:t>
      </w:r>
      <w:r w:rsidRPr="001E5A52">
        <w:rPr>
          <w:rFonts w:ascii="Times New Roman" w:hAnsi="Times New Roman" w:cs="Times New Roman"/>
        </w:rPr>
        <w:t>the ‘humanitarian crisis’ which in turn legitimize</w:t>
      </w:r>
      <w:r w:rsidR="00C9624F">
        <w:rPr>
          <w:rFonts w:ascii="Times New Roman" w:hAnsi="Times New Roman" w:cs="Times New Roman"/>
        </w:rPr>
        <w:t>d</w:t>
      </w:r>
      <w:r w:rsidRPr="001E5A52">
        <w:rPr>
          <w:rFonts w:ascii="Times New Roman" w:hAnsi="Times New Roman" w:cs="Times New Roman"/>
        </w:rPr>
        <w:t xml:space="preserve"> intervention.</w:t>
      </w:r>
      <w:r w:rsidR="00341F0F" w:rsidRPr="001E5A52">
        <w:rPr>
          <w:rFonts w:ascii="Times New Roman" w:hAnsi="Times New Roman" w:cs="Times New Roman"/>
        </w:rPr>
        <w:t xml:space="preserve"> </w:t>
      </w:r>
      <w:r w:rsidR="005724A4">
        <w:rPr>
          <w:rFonts w:ascii="Times New Roman" w:eastAsia="Times New Roman" w:hAnsi="Times New Roman" w:cs="Times New Roman"/>
        </w:rPr>
        <w:t xml:space="preserve">Mediatic </w:t>
      </w:r>
      <w:r w:rsidR="00FF5180" w:rsidRPr="001E5A52">
        <w:rPr>
          <w:rFonts w:ascii="Times New Roman" w:eastAsia="Times New Roman" w:hAnsi="Times New Roman" w:cs="Times New Roman"/>
        </w:rPr>
        <w:t xml:space="preserve">and intellectual production before the 2004 coup in Haiti </w:t>
      </w:r>
      <w:r w:rsidR="005724A4">
        <w:rPr>
          <w:rFonts w:ascii="Times New Roman" w:eastAsia="Times New Roman" w:hAnsi="Times New Roman" w:cs="Times New Roman"/>
        </w:rPr>
        <w:t xml:space="preserve">thus </w:t>
      </w:r>
      <w:r w:rsidR="00FF5180" w:rsidRPr="001E5A52">
        <w:rPr>
          <w:rFonts w:ascii="Times New Roman" w:eastAsia="Times New Roman" w:hAnsi="Times New Roman" w:cs="Times New Roman"/>
        </w:rPr>
        <w:t xml:space="preserve">provides an insightful example of this dialectical relationship as outlined by Wodack and Reisigl </w:t>
      </w:r>
      <w:r w:rsidR="005724A4">
        <w:rPr>
          <w:rFonts w:ascii="Times New Roman" w:eastAsia="Times New Roman" w:hAnsi="Times New Roman" w:cs="Times New Roman"/>
        </w:rPr>
        <w:t>in their discussion and definition</w:t>
      </w:r>
      <w:r w:rsidR="00FF5180" w:rsidRPr="001E5A52">
        <w:rPr>
          <w:rFonts w:ascii="Times New Roman" w:eastAsia="Times New Roman" w:hAnsi="Times New Roman" w:cs="Times New Roman"/>
        </w:rPr>
        <w:t xml:space="preserve"> of </w:t>
      </w:r>
      <w:r w:rsidR="007C38C5" w:rsidRPr="001E5A52">
        <w:rPr>
          <w:rFonts w:ascii="Times New Roman" w:eastAsia="Times New Roman" w:hAnsi="Times New Roman" w:cs="Times New Roman"/>
        </w:rPr>
        <w:t>discourse as so</w:t>
      </w:r>
      <w:r w:rsidR="005724A4">
        <w:rPr>
          <w:rFonts w:ascii="Times New Roman" w:eastAsia="Times New Roman" w:hAnsi="Times New Roman" w:cs="Times New Roman"/>
        </w:rPr>
        <w:t>cial practice</w:t>
      </w:r>
      <w:r w:rsidR="00C9624F">
        <w:rPr>
          <w:rFonts w:ascii="Times New Roman" w:eastAsia="Times New Roman" w:hAnsi="Times New Roman" w:cs="Times New Roman"/>
        </w:rPr>
        <w:t xml:space="preserve"> and highlights </w:t>
      </w:r>
      <w:r w:rsidR="007C38C5" w:rsidRPr="001E5A52">
        <w:rPr>
          <w:rFonts w:ascii="Times New Roman" w:eastAsia="Times New Roman" w:hAnsi="Times New Roman" w:cs="Times New Roman"/>
        </w:rPr>
        <w:t xml:space="preserve">how </w:t>
      </w:r>
      <w:r w:rsidR="005724A4">
        <w:rPr>
          <w:rFonts w:ascii="Times New Roman" w:eastAsia="Times New Roman" w:hAnsi="Times New Roman" w:cs="Times New Roman"/>
        </w:rPr>
        <w:t>it in</w:t>
      </w:r>
      <w:r w:rsidR="007C38C5" w:rsidRPr="001E5A52">
        <w:rPr>
          <w:rFonts w:ascii="Times New Roman" w:eastAsia="Times New Roman" w:hAnsi="Times New Roman" w:cs="Times New Roman"/>
        </w:rPr>
        <w:t xml:space="preserve"> tur</w:t>
      </w:r>
      <w:r w:rsidR="00C9624F">
        <w:rPr>
          <w:rFonts w:ascii="Times New Roman" w:eastAsia="Times New Roman" w:hAnsi="Times New Roman" w:cs="Times New Roman"/>
        </w:rPr>
        <w:t>n impact</w:t>
      </w:r>
      <w:r w:rsidR="005724A4">
        <w:rPr>
          <w:rFonts w:ascii="Times New Roman" w:eastAsia="Times New Roman" w:hAnsi="Times New Roman" w:cs="Times New Roman"/>
        </w:rPr>
        <w:t>s</w:t>
      </w:r>
      <w:r w:rsidR="00C9624F">
        <w:rPr>
          <w:rFonts w:ascii="Times New Roman" w:eastAsia="Times New Roman" w:hAnsi="Times New Roman" w:cs="Times New Roman"/>
        </w:rPr>
        <w:t xml:space="preserve"> political decision</w:t>
      </w:r>
      <w:r w:rsidR="005724A4">
        <w:rPr>
          <w:rFonts w:ascii="Times New Roman" w:eastAsia="Times New Roman" w:hAnsi="Times New Roman" w:cs="Times New Roman"/>
        </w:rPr>
        <w:t>-making</w:t>
      </w:r>
      <w:r w:rsidR="007C38C5" w:rsidRPr="001E5A52">
        <w:rPr>
          <w:rFonts w:ascii="Times New Roman" w:eastAsia="Times New Roman" w:hAnsi="Times New Roman" w:cs="Times New Roman"/>
        </w:rPr>
        <w:t>.</w:t>
      </w:r>
    </w:p>
    <w:p w14:paraId="21FE2691" w14:textId="2C729149" w:rsidR="006F7148" w:rsidRPr="00F71D32" w:rsidRDefault="00F71D32" w:rsidP="00961B62">
      <w:pPr>
        <w:spacing w:after="200" w:line="480" w:lineRule="auto"/>
        <w:ind w:firstLine="360"/>
        <w:rPr>
          <w:rFonts w:ascii="Times New Roman" w:hAnsi="Times New Roman" w:cs="Times New Roman"/>
        </w:rPr>
      </w:pPr>
      <w:r w:rsidRPr="00F71D32">
        <w:rPr>
          <w:rFonts w:ascii="Times New Roman" w:hAnsi="Times New Roman" w:cs="Times New Roman"/>
        </w:rPr>
        <w:t>CONCLUSION: THE POWER OF LANGUAGE</w:t>
      </w:r>
    </w:p>
    <w:p w14:paraId="653E675B" w14:textId="15069A8E" w:rsidR="00FF5180" w:rsidRPr="001E5A52" w:rsidRDefault="00F9311C" w:rsidP="00F9311C">
      <w:pPr>
        <w:pStyle w:val="Standard"/>
        <w:spacing w:line="480" w:lineRule="auto"/>
        <w:ind w:firstLine="360"/>
        <w:rPr>
          <w:rFonts w:cs="Times New Roman"/>
          <w:lang w:val="en-US"/>
        </w:rPr>
      </w:pPr>
      <w:r>
        <w:rPr>
          <w:rFonts w:cs="Times New Roman"/>
          <w:lang w:val="en-US"/>
        </w:rPr>
        <w:t>As a conclusion to the se</w:t>
      </w:r>
      <w:r w:rsidR="005359A4">
        <w:rPr>
          <w:rFonts w:cs="Times New Roman"/>
          <w:lang w:val="en-US"/>
        </w:rPr>
        <w:t>ssion it c</w:t>
      </w:r>
      <w:r>
        <w:rPr>
          <w:rFonts w:cs="Times New Roman"/>
          <w:lang w:val="en-US"/>
        </w:rPr>
        <w:t xml:space="preserve">an </w:t>
      </w:r>
      <w:r w:rsidR="005359A4">
        <w:rPr>
          <w:rFonts w:cs="Times New Roman"/>
          <w:lang w:val="en-US"/>
        </w:rPr>
        <w:t xml:space="preserve">be an </w:t>
      </w:r>
      <w:r>
        <w:rPr>
          <w:rFonts w:cs="Times New Roman"/>
          <w:lang w:val="en-US"/>
        </w:rPr>
        <w:t xml:space="preserve">interesting exercise to ask students to label some of the quotes found in the articles studied with </w:t>
      </w:r>
      <w:r w:rsidR="005724A4">
        <w:rPr>
          <w:rFonts w:cs="Times New Roman"/>
          <w:lang w:val="en-US"/>
        </w:rPr>
        <w:t>George Orwell’s critique of political language.</w:t>
      </w:r>
      <w:r>
        <w:rPr>
          <w:rFonts w:cs="Times New Roman"/>
          <w:lang w:val="en-US"/>
        </w:rPr>
        <w:t xml:space="preserve"> The 2004 coup narrated by the French and American press becomes the perfect example of </w:t>
      </w:r>
      <w:r w:rsidR="005359A4">
        <w:rPr>
          <w:rFonts w:cs="Times New Roman"/>
          <w:lang w:val="en-US"/>
        </w:rPr>
        <w:t xml:space="preserve">George Orwell’s slogan from </w:t>
      </w:r>
      <w:r w:rsidR="005359A4" w:rsidRPr="005359A4">
        <w:rPr>
          <w:rFonts w:cs="Times New Roman"/>
          <w:lang w:val="en-US"/>
        </w:rPr>
        <w:t>1984</w:t>
      </w:r>
      <w:r w:rsidR="005359A4">
        <w:rPr>
          <w:rStyle w:val="Emphasis"/>
          <w:rFonts w:cs="Times New Roman"/>
          <w:bCs/>
          <w:i w:val="0"/>
          <w:shd w:val="clear" w:color="auto" w:fill="FFFFFF"/>
          <w:lang w:val="en-US"/>
        </w:rPr>
        <w:t>, ‘w</w:t>
      </w:r>
      <w:r w:rsidR="00116287" w:rsidRPr="005359A4">
        <w:rPr>
          <w:rStyle w:val="Emphasis"/>
          <w:rFonts w:cs="Times New Roman"/>
          <w:bCs/>
          <w:i w:val="0"/>
          <w:shd w:val="clear" w:color="auto" w:fill="FFFFFF"/>
          <w:lang w:val="en-US"/>
        </w:rPr>
        <w:t>ar is peace</w:t>
      </w:r>
      <w:r w:rsidR="005359A4">
        <w:rPr>
          <w:rFonts w:cs="Times New Roman"/>
          <w:shd w:val="clear" w:color="auto" w:fill="FFFFFF"/>
          <w:lang w:val="en-US"/>
        </w:rPr>
        <w:t>’</w:t>
      </w:r>
      <w:r>
        <w:rPr>
          <w:rFonts w:cs="Times New Roman"/>
          <w:shd w:val="clear" w:color="auto" w:fill="FFFFFF"/>
          <w:lang w:val="en-US"/>
        </w:rPr>
        <w:t xml:space="preserve">. </w:t>
      </w:r>
      <w:r w:rsidR="001A239E">
        <w:rPr>
          <w:rStyle w:val="Emphasis"/>
          <w:rFonts w:cs="Times New Roman"/>
          <w:bCs/>
          <w:i w:val="0"/>
          <w:shd w:val="clear" w:color="auto" w:fill="FFFFFF"/>
          <w:lang w:val="en-US"/>
        </w:rPr>
        <w:t xml:space="preserve">The </w:t>
      </w:r>
      <w:r w:rsidR="001A239E" w:rsidRPr="001A239E">
        <w:rPr>
          <w:rStyle w:val="Emphasis"/>
          <w:rFonts w:cs="Times New Roman"/>
          <w:bCs/>
          <w:i w:val="0"/>
          <w:shd w:val="clear" w:color="auto" w:fill="FFFFFF"/>
          <w:lang w:val="en-US"/>
        </w:rPr>
        <w:t>n</w:t>
      </w:r>
      <w:r w:rsidR="00FF5180" w:rsidRPr="001A239E">
        <w:rPr>
          <w:rStyle w:val="Emphasis"/>
          <w:rFonts w:cs="Times New Roman"/>
          <w:bCs/>
          <w:i w:val="0"/>
          <w:shd w:val="clear" w:color="auto" w:fill="FFFFFF"/>
          <w:lang w:val="en-US"/>
        </w:rPr>
        <w:t>eo</w:t>
      </w:r>
      <w:r w:rsidR="00FF5180" w:rsidRPr="001A239E">
        <w:rPr>
          <w:rFonts w:cs="Times New Roman"/>
          <w:i/>
          <w:lang w:val="en-US"/>
        </w:rPr>
        <w:t>-</w:t>
      </w:r>
      <w:r w:rsidR="00FF5180" w:rsidRPr="001E5A52">
        <w:rPr>
          <w:rFonts w:cs="Times New Roman"/>
          <w:lang w:val="en-US"/>
        </w:rPr>
        <w:t>Duvalierist</w:t>
      </w:r>
      <w:r w:rsidR="001A239E">
        <w:rPr>
          <w:rFonts w:cs="Times New Roman"/>
          <w:lang w:val="en-US"/>
        </w:rPr>
        <w:t xml:space="preserve">, </w:t>
      </w:r>
      <w:r w:rsidR="001A239E" w:rsidRPr="001A239E">
        <w:rPr>
          <w:rStyle w:val="Emphasis"/>
          <w:rFonts w:cs="Times New Roman"/>
          <w:bCs/>
          <w:i w:val="0"/>
          <w:shd w:val="clear" w:color="auto" w:fill="FFFFFF"/>
          <w:lang w:val="en-US"/>
        </w:rPr>
        <w:t>Guy Philippe</w:t>
      </w:r>
      <w:r w:rsidR="00FF5180" w:rsidRPr="001A239E">
        <w:rPr>
          <w:rFonts w:cs="Times New Roman"/>
          <w:i/>
          <w:lang w:val="en-US"/>
        </w:rPr>
        <w:t xml:space="preserve"> </w:t>
      </w:r>
      <w:r w:rsidR="00FF5180" w:rsidRPr="001E5A52">
        <w:rPr>
          <w:rFonts w:cs="Times New Roman"/>
          <w:lang w:val="en-US"/>
        </w:rPr>
        <w:t>(</w:t>
      </w:r>
      <w:r w:rsidR="001A239E">
        <w:rPr>
          <w:rFonts w:cs="Times New Roman"/>
          <w:lang w:val="en-US"/>
        </w:rPr>
        <w:t xml:space="preserve">who led </w:t>
      </w:r>
      <w:r w:rsidR="00FF5180" w:rsidRPr="001E5A52">
        <w:rPr>
          <w:rFonts w:cs="Times New Roman"/>
          <w:bCs/>
          <w:lang w:val="en-US"/>
        </w:rPr>
        <w:t>several coup attempts against Aristide) and leader of the Feb</w:t>
      </w:r>
      <w:r w:rsidR="00C9624F">
        <w:rPr>
          <w:rFonts w:cs="Times New Roman"/>
          <w:bCs/>
          <w:lang w:val="en-US"/>
        </w:rPr>
        <w:t>ruary</w:t>
      </w:r>
      <w:r w:rsidR="00FF5180" w:rsidRPr="001E5A52">
        <w:rPr>
          <w:rFonts w:cs="Times New Roman"/>
          <w:bCs/>
          <w:lang w:val="en-US"/>
        </w:rPr>
        <w:t xml:space="preserve"> coup </w:t>
      </w:r>
      <w:r w:rsidR="001A239E">
        <w:rPr>
          <w:rFonts w:cs="Times New Roman"/>
          <w:bCs/>
          <w:lang w:val="en-US"/>
        </w:rPr>
        <w:t xml:space="preserve">was </w:t>
      </w:r>
      <w:r w:rsidR="00FF5180" w:rsidRPr="001E5A52">
        <w:rPr>
          <w:rFonts w:cs="Times New Roman"/>
          <w:bCs/>
          <w:lang w:val="en-US"/>
        </w:rPr>
        <w:t>armed by the U</w:t>
      </w:r>
      <w:r w:rsidR="001A239E">
        <w:rPr>
          <w:rFonts w:cs="Times New Roman"/>
          <w:bCs/>
          <w:lang w:val="en-US"/>
        </w:rPr>
        <w:t>.</w:t>
      </w:r>
      <w:r w:rsidR="00FF5180" w:rsidRPr="001E5A52">
        <w:rPr>
          <w:rFonts w:cs="Times New Roman"/>
          <w:bCs/>
          <w:lang w:val="en-US"/>
        </w:rPr>
        <w:t>S</w:t>
      </w:r>
      <w:r w:rsidR="001A239E">
        <w:rPr>
          <w:rFonts w:cs="Times New Roman"/>
          <w:bCs/>
          <w:lang w:val="en-US"/>
        </w:rPr>
        <w:t>.</w:t>
      </w:r>
      <w:r w:rsidR="00FF5180" w:rsidRPr="001E5A52">
        <w:rPr>
          <w:rFonts w:cs="Times New Roman"/>
          <w:bCs/>
          <w:lang w:val="en-US"/>
        </w:rPr>
        <w:t>, trained by the U</w:t>
      </w:r>
      <w:r w:rsidR="001A239E">
        <w:rPr>
          <w:rFonts w:cs="Times New Roman"/>
          <w:bCs/>
          <w:lang w:val="en-US"/>
        </w:rPr>
        <w:t>.</w:t>
      </w:r>
      <w:r w:rsidR="00FF5180" w:rsidRPr="001E5A52">
        <w:rPr>
          <w:rFonts w:cs="Times New Roman"/>
          <w:bCs/>
          <w:lang w:val="en-US"/>
        </w:rPr>
        <w:t>S</w:t>
      </w:r>
      <w:r w:rsidR="001A239E">
        <w:rPr>
          <w:rFonts w:cs="Times New Roman"/>
          <w:bCs/>
          <w:lang w:val="en-US"/>
        </w:rPr>
        <w:t>. forces</w:t>
      </w:r>
      <w:r w:rsidR="00FF5180" w:rsidRPr="001E5A52">
        <w:rPr>
          <w:rFonts w:cs="Times New Roman"/>
          <w:bCs/>
          <w:lang w:val="en-US"/>
        </w:rPr>
        <w:t xml:space="preserve"> in Manta</w:t>
      </w:r>
      <w:r w:rsidR="001A239E">
        <w:rPr>
          <w:rFonts w:cs="Times New Roman"/>
          <w:bCs/>
          <w:lang w:val="en-US"/>
        </w:rPr>
        <w:t>,</w:t>
      </w:r>
      <w:r w:rsidR="00FF5180" w:rsidRPr="001E5A52">
        <w:rPr>
          <w:rFonts w:cs="Times New Roman"/>
          <w:bCs/>
          <w:lang w:val="en-US"/>
        </w:rPr>
        <w:t xml:space="preserve"> Ecuador</w:t>
      </w:r>
      <w:r w:rsidR="005359A4">
        <w:rPr>
          <w:rFonts w:cs="Times New Roman"/>
          <w:bCs/>
          <w:lang w:val="en-US"/>
        </w:rPr>
        <w:t>,</w:t>
      </w:r>
      <w:r w:rsidR="00FF5180" w:rsidRPr="001E5A52">
        <w:rPr>
          <w:rFonts w:cs="Times New Roman"/>
          <w:bCs/>
          <w:lang w:val="en-US"/>
        </w:rPr>
        <w:t xml:space="preserve"> </w:t>
      </w:r>
      <w:r w:rsidR="001A239E">
        <w:rPr>
          <w:rFonts w:cs="Times New Roman"/>
          <w:bCs/>
          <w:lang w:val="en-US"/>
        </w:rPr>
        <w:t xml:space="preserve">is described by </w:t>
      </w:r>
      <w:r w:rsidR="001A239E">
        <w:rPr>
          <w:rFonts w:cs="Times New Roman"/>
          <w:bCs/>
          <w:i/>
          <w:lang w:val="en-US"/>
        </w:rPr>
        <w:t>Le Monde</w:t>
      </w:r>
      <w:r w:rsidR="00A43C89" w:rsidRPr="001E5A52">
        <w:rPr>
          <w:rFonts w:cs="Times New Roman"/>
          <w:bCs/>
          <w:lang w:val="en-US"/>
        </w:rPr>
        <w:t xml:space="preserve"> as ‘a chance for peace’</w:t>
      </w:r>
      <w:r w:rsidR="001A239E">
        <w:rPr>
          <w:rFonts w:cs="Times New Roman"/>
          <w:bCs/>
          <w:lang w:val="en-US"/>
        </w:rPr>
        <w:t>.</w:t>
      </w:r>
      <w:r w:rsidR="00A43C89" w:rsidRPr="001E5A52">
        <w:rPr>
          <w:rStyle w:val="EndnoteReference"/>
          <w:rFonts w:cs="Times New Roman"/>
          <w:bCs/>
          <w:lang w:val="en-US"/>
        </w:rPr>
        <w:endnoteReference w:id="10"/>
      </w:r>
      <w:r w:rsidR="00A43C89" w:rsidRPr="001E5A52">
        <w:rPr>
          <w:rFonts w:cs="Times New Roman"/>
          <w:bCs/>
          <w:lang w:val="en-US"/>
        </w:rPr>
        <w:t xml:space="preserve"> </w:t>
      </w:r>
      <w:r w:rsidR="00960EEB">
        <w:rPr>
          <w:rFonts w:cs="Times New Roman"/>
          <w:bCs/>
          <w:lang w:val="en-US"/>
        </w:rPr>
        <w:t>Raoul Cé</w:t>
      </w:r>
      <w:r w:rsidR="00FF5180" w:rsidRPr="001E5A52">
        <w:rPr>
          <w:rFonts w:cs="Times New Roman"/>
          <w:bCs/>
          <w:lang w:val="en-US"/>
        </w:rPr>
        <w:t>dras</w:t>
      </w:r>
      <w:r w:rsidR="001A239E">
        <w:rPr>
          <w:rFonts w:cs="Times New Roman"/>
          <w:bCs/>
          <w:lang w:val="en-US"/>
        </w:rPr>
        <w:t>,</w:t>
      </w:r>
      <w:r w:rsidR="00FF5180" w:rsidRPr="001E5A52">
        <w:rPr>
          <w:rFonts w:cs="Times New Roman"/>
          <w:bCs/>
          <w:lang w:val="en-US"/>
        </w:rPr>
        <w:t xml:space="preserve"> who took power after the first coup in 1991 and imposed a brutal military dictatorship is </w:t>
      </w:r>
      <w:r w:rsidR="001A239E">
        <w:rPr>
          <w:rFonts w:cs="Times New Roman"/>
          <w:bCs/>
          <w:lang w:val="en-US"/>
        </w:rPr>
        <w:t xml:space="preserve">similarly quoted unchallenged </w:t>
      </w:r>
      <w:r w:rsidR="00FF5180" w:rsidRPr="001E5A52">
        <w:rPr>
          <w:rFonts w:cs="Times New Roman"/>
          <w:bCs/>
          <w:lang w:val="en-US"/>
        </w:rPr>
        <w:t xml:space="preserve">in </w:t>
      </w:r>
      <w:r w:rsidR="00FF5180" w:rsidRPr="001A239E">
        <w:rPr>
          <w:rFonts w:cs="Times New Roman"/>
          <w:bCs/>
          <w:i/>
          <w:lang w:val="en-US"/>
        </w:rPr>
        <w:t>Le Monde</w:t>
      </w:r>
      <w:r w:rsidR="00FF5180" w:rsidRPr="001E5A52">
        <w:rPr>
          <w:rFonts w:cs="Times New Roman"/>
          <w:bCs/>
          <w:lang w:val="en-US"/>
        </w:rPr>
        <w:t xml:space="preserve">: </w:t>
      </w:r>
      <w:r w:rsidR="00A43C89" w:rsidRPr="001E5A52">
        <w:rPr>
          <w:rFonts w:cs="Times New Roman"/>
          <w:bCs/>
          <w:lang w:val="en-US"/>
        </w:rPr>
        <w:t>‘</w:t>
      </w:r>
      <w:r w:rsidR="00FF5180" w:rsidRPr="001E5A52">
        <w:rPr>
          <w:rFonts w:cs="Times New Roman"/>
          <w:bCs/>
          <w:lang w:val="en-US"/>
        </w:rPr>
        <w:t>We will fre</w:t>
      </w:r>
      <w:r w:rsidR="00A43C89" w:rsidRPr="001E5A52">
        <w:rPr>
          <w:rFonts w:cs="Times New Roman"/>
          <w:bCs/>
          <w:lang w:val="en-US"/>
        </w:rPr>
        <w:t>e Haiti from Aristide’s slavery’</w:t>
      </w:r>
      <w:r w:rsidR="008E433A" w:rsidRPr="001E5A52">
        <w:rPr>
          <w:rFonts w:cs="Times New Roman"/>
          <w:bCs/>
          <w:lang w:val="en-US"/>
        </w:rPr>
        <w:t>.</w:t>
      </w:r>
      <w:r w:rsidR="00A43C89" w:rsidRPr="001E5A52">
        <w:rPr>
          <w:rStyle w:val="EndnoteReference"/>
          <w:rFonts w:cs="Times New Roman"/>
          <w:bCs/>
          <w:lang w:val="en-US"/>
        </w:rPr>
        <w:endnoteReference w:id="11"/>
      </w:r>
    </w:p>
    <w:p w14:paraId="1118A70A" w14:textId="3ABD1A7D" w:rsidR="00FF5180" w:rsidRPr="00ED205B" w:rsidRDefault="00FF5180" w:rsidP="00ED205B">
      <w:pPr>
        <w:pStyle w:val="Standard"/>
        <w:spacing w:line="480" w:lineRule="auto"/>
        <w:ind w:firstLine="360"/>
        <w:rPr>
          <w:rFonts w:cs="Times New Roman"/>
          <w:lang w:val="en-US"/>
        </w:rPr>
      </w:pPr>
      <w:r w:rsidRPr="001E5A52">
        <w:rPr>
          <w:rFonts w:cs="Times New Roman"/>
          <w:bCs/>
          <w:lang w:val="en-US"/>
        </w:rPr>
        <w:t>In the two weeks that followed ‘the humanitarian intervention’</w:t>
      </w:r>
      <w:r w:rsidR="001A239E">
        <w:rPr>
          <w:rFonts w:cs="Times New Roman"/>
          <w:bCs/>
          <w:lang w:val="en-US"/>
        </w:rPr>
        <w:t>,</w:t>
      </w:r>
      <w:r w:rsidRPr="001E5A52">
        <w:rPr>
          <w:rFonts w:cs="Times New Roman"/>
          <w:bCs/>
          <w:lang w:val="en-US"/>
        </w:rPr>
        <w:t xml:space="preserve"> 600 corps</w:t>
      </w:r>
      <w:r w:rsidR="001A239E">
        <w:rPr>
          <w:rFonts w:cs="Times New Roman"/>
          <w:bCs/>
          <w:lang w:val="en-US"/>
        </w:rPr>
        <w:t>es</w:t>
      </w:r>
      <w:r w:rsidRPr="001E5A52">
        <w:rPr>
          <w:rFonts w:cs="Times New Roman"/>
          <w:bCs/>
          <w:lang w:val="en-US"/>
        </w:rPr>
        <w:t xml:space="preserve"> were found in </w:t>
      </w:r>
      <w:r w:rsidRPr="001E5A52">
        <w:rPr>
          <w:rFonts w:cs="Times New Roman"/>
          <w:bCs/>
          <w:i/>
          <w:lang w:val="en-US"/>
        </w:rPr>
        <w:t>Cité du Soleil</w:t>
      </w:r>
      <w:r w:rsidRPr="001E5A52">
        <w:rPr>
          <w:rFonts w:cs="Times New Roman"/>
          <w:bCs/>
          <w:lang w:val="en-US"/>
        </w:rPr>
        <w:t xml:space="preserve">. </w:t>
      </w:r>
      <w:r w:rsidRPr="001E5A52">
        <w:rPr>
          <w:rFonts w:cs="Times New Roman"/>
          <w:shd w:val="clear" w:color="auto" w:fill="FFFFFF"/>
          <w:lang w:val="en-US"/>
        </w:rPr>
        <w:t>After the coup</w:t>
      </w:r>
      <w:r w:rsidR="001A239E">
        <w:rPr>
          <w:rFonts w:cs="Times New Roman"/>
          <w:shd w:val="clear" w:color="auto" w:fill="FFFFFF"/>
          <w:lang w:val="en-US"/>
        </w:rPr>
        <w:t>,</w:t>
      </w:r>
      <w:r w:rsidRPr="001E5A52">
        <w:rPr>
          <w:rFonts w:cs="Times New Roman"/>
          <w:shd w:val="clear" w:color="auto" w:fill="FFFFFF"/>
          <w:lang w:val="en-US"/>
        </w:rPr>
        <w:t xml:space="preserve"> Boniface Alexandre was sworn into office and Gérard Latortue was flown in from Miami to take the head of the new </w:t>
      </w:r>
      <w:r w:rsidR="008E433A" w:rsidRPr="001E5A52">
        <w:rPr>
          <w:rFonts w:cs="Times New Roman"/>
          <w:shd w:val="clear" w:color="auto" w:fill="FFFFFF"/>
          <w:lang w:val="en-US"/>
        </w:rPr>
        <w:t xml:space="preserve">government and a committee of seven </w:t>
      </w:r>
      <w:r w:rsidRPr="001E5A52">
        <w:rPr>
          <w:rFonts w:cs="Times New Roman"/>
          <w:shd w:val="clear" w:color="auto" w:fill="FFFFFF"/>
          <w:lang w:val="en-US"/>
        </w:rPr>
        <w:t>men chosen by the U</w:t>
      </w:r>
      <w:r w:rsidR="001A239E">
        <w:rPr>
          <w:rFonts w:cs="Times New Roman"/>
          <w:shd w:val="clear" w:color="auto" w:fill="FFFFFF"/>
          <w:lang w:val="en-US"/>
        </w:rPr>
        <w:t>.</w:t>
      </w:r>
      <w:r w:rsidRPr="001E5A52">
        <w:rPr>
          <w:rFonts w:cs="Times New Roman"/>
          <w:shd w:val="clear" w:color="auto" w:fill="FFFFFF"/>
          <w:lang w:val="en-US"/>
        </w:rPr>
        <w:t>S</w:t>
      </w:r>
      <w:r w:rsidR="001A239E">
        <w:rPr>
          <w:rFonts w:cs="Times New Roman"/>
          <w:shd w:val="clear" w:color="auto" w:fill="FFFFFF"/>
          <w:lang w:val="en-US"/>
        </w:rPr>
        <w:t>.</w:t>
      </w:r>
      <w:r w:rsidRPr="001E5A52">
        <w:rPr>
          <w:rFonts w:cs="Times New Roman"/>
          <w:shd w:val="clear" w:color="auto" w:fill="FFFFFF"/>
          <w:lang w:val="en-US"/>
        </w:rPr>
        <w:t xml:space="preserve">, Canadian and French authorities were put in place to help him govern. </w:t>
      </w:r>
      <w:r w:rsidR="00F9311C">
        <w:rPr>
          <w:rFonts w:cs="Times New Roman"/>
          <w:shd w:val="clear" w:color="auto" w:fill="FFFFFF"/>
          <w:lang w:val="en-US"/>
        </w:rPr>
        <w:t>It is important to discuss how the class views this</w:t>
      </w:r>
      <w:r w:rsidRPr="001E5A52">
        <w:rPr>
          <w:rFonts w:cs="Times New Roman"/>
          <w:shd w:val="clear" w:color="auto" w:fill="FFFFFF"/>
          <w:lang w:val="en-US"/>
        </w:rPr>
        <w:t xml:space="preserve"> </w:t>
      </w:r>
      <w:r w:rsidR="00F9311C">
        <w:rPr>
          <w:rFonts w:cs="Times New Roman"/>
          <w:shd w:val="clear" w:color="auto" w:fill="FFFFFF"/>
          <w:lang w:val="en-US"/>
        </w:rPr>
        <w:t>‘</w:t>
      </w:r>
      <w:r w:rsidRPr="001E5A52">
        <w:rPr>
          <w:rFonts w:cs="Times New Roman"/>
          <w:shd w:val="clear" w:color="auto" w:fill="FFFFFF"/>
          <w:lang w:val="en-US"/>
        </w:rPr>
        <w:t>democratic</w:t>
      </w:r>
      <w:r w:rsidR="00F9311C">
        <w:rPr>
          <w:rFonts w:cs="Times New Roman"/>
          <w:shd w:val="clear" w:color="auto" w:fill="FFFFFF"/>
          <w:lang w:val="en-US"/>
        </w:rPr>
        <w:t>’</w:t>
      </w:r>
      <w:r w:rsidRPr="001E5A52">
        <w:rPr>
          <w:rFonts w:cs="Times New Roman"/>
          <w:shd w:val="clear" w:color="auto" w:fill="FFFFFF"/>
          <w:lang w:val="en-US"/>
        </w:rPr>
        <w:t xml:space="preserve"> process.</w:t>
      </w:r>
      <w:r w:rsidR="00ED205B">
        <w:rPr>
          <w:rFonts w:cs="Times New Roman"/>
          <w:lang w:val="en-US"/>
        </w:rPr>
        <w:t xml:space="preserve"> </w:t>
      </w:r>
      <w:r w:rsidRPr="001E5A52">
        <w:rPr>
          <w:rFonts w:cs="Times New Roman"/>
          <w:lang w:val="en-US"/>
        </w:rPr>
        <w:t>In March</w:t>
      </w:r>
      <w:r w:rsidR="001A239E">
        <w:rPr>
          <w:rFonts w:cs="Times New Roman"/>
          <w:lang w:val="en-US"/>
        </w:rPr>
        <w:t>,</w:t>
      </w:r>
      <w:r w:rsidRPr="001E5A52">
        <w:rPr>
          <w:rFonts w:cs="Times New Roman"/>
          <w:lang w:val="en-US"/>
        </w:rPr>
        <w:t xml:space="preserve"> April</w:t>
      </w:r>
      <w:r w:rsidR="001A239E">
        <w:rPr>
          <w:rFonts w:cs="Times New Roman"/>
          <w:lang w:val="en-US"/>
        </w:rPr>
        <w:t>, and</w:t>
      </w:r>
      <w:r w:rsidRPr="001E5A52">
        <w:rPr>
          <w:rFonts w:cs="Times New Roman"/>
          <w:lang w:val="en-US"/>
        </w:rPr>
        <w:t xml:space="preserve"> May and until his return to Haiti in 2011</w:t>
      </w:r>
      <w:r w:rsidR="001A239E">
        <w:rPr>
          <w:rFonts w:cs="Times New Roman"/>
          <w:lang w:val="en-US"/>
        </w:rPr>
        <w:t>,</w:t>
      </w:r>
      <w:r w:rsidRPr="001E5A52">
        <w:rPr>
          <w:rFonts w:cs="Times New Roman"/>
          <w:lang w:val="en-US"/>
        </w:rPr>
        <w:t xml:space="preserve"> hundreds of popular demonstrations demanding the return of Aristide took place in Haiti and were severely repressed by the police forces backed by the UN </w:t>
      </w:r>
      <w:r w:rsidRPr="001E5A52">
        <w:rPr>
          <w:rFonts w:cs="Times New Roman"/>
          <w:bCs/>
          <w:lang w:val="en-US"/>
        </w:rPr>
        <w:t>MINUSTAH forces.</w:t>
      </w:r>
      <w:r w:rsidR="00ED205B">
        <w:rPr>
          <w:rFonts w:cs="Times New Roman"/>
          <w:lang w:val="en-US"/>
        </w:rPr>
        <w:t xml:space="preserve"> </w:t>
      </w:r>
      <w:r w:rsidRPr="001A239E">
        <w:rPr>
          <w:rFonts w:cs="Times New Roman"/>
          <w:i/>
          <w:lang w:val="en-US"/>
        </w:rPr>
        <w:t xml:space="preserve">Cité du Soleil </w:t>
      </w:r>
      <w:r w:rsidRPr="001E5A52">
        <w:rPr>
          <w:rFonts w:cs="Times New Roman"/>
          <w:lang w:val="en-US"/>
        </w:rPr>
        <w:t xml:space="preserve">was cut off from the rest of Haiti, hospitals </w:t>
      </w:r>
      <w:r w:rsidR="001A239E">
        <w:rPr>
          <w:rFonts w:cs="Times New Roman"/>
          <w:lang w:val="en-US"/>
        </w:rPr>
        <w:t xml:space="preserve">were </w:t>
      </w:r>
      <w:r w:rsidRPr="001E5A52">
        <w:rPr>
          <w:rFonts w:cs="Times New Roman"/>
          <w:lang w:val="en-US"/>
        </w:rPr>
        <w:t>shut down</w:t>
      </w:r>
      <w:r w:rsidR="008E433A" w:rsidRPr="001E5A52">
        <w:rPr>
          <w:rFonts w:cs="Times New Roman"/>
          <w:lang w:val="en-US"/>
        </w:rPr>
        <w:t xml:space="preserve"> and endured severe repression. Most </w:t>
      </w:r>
      <w:r w:rsidR="001A239E">
        <w:rPr>
          <w:rFonts w:cs="Times New Roman"/>
          <w:lang w:val="en-US"/>
        </w:rPr>
        <w:t xml:space="preserve">former members </w:t>
      </w:r>
      <w:r w:rsidR="008E433A" w:rsidRPr="001E5A52">
        <w:rPr>
          <w:rFonts w:cs="Times New Roman"/>
          <w:lang w:val="en-US"/>
        </w:rPr>
        <w:t xml:space="preserve">of </w:t>
      </w:r>
      <w:r w:rsidR="001A239E">
        <w:rPr>
          <w:rFonts w:cs="Times New Roman"/>
          <w:lang w:val="en-US"/>
        </w:rPr>
        <w:t>Laval</w:t>
      </w:r>
      <w:r w:rsidRPr="001E5A52">
        <w:rPr>
          <w:rFonts w:cs="Times New Roman"/>
          <w:lang w:val="en-US"/>
        </w:rPr>
        <w:t>as are dead, in jail or in exile</w:t>
      </w:r>
      <w:r w:rsidR="001A239E">
        <w:rPr>
          <w:rFonts w:cs="Times New Roman"/>
          <w:lang w:val="en-US"/>
        </w:rPr>
        <w:t>.</w:t>
      </w:r>
    </w:p>
    <w:p w14:paraId="7A0939D0" w14:textId="474ED92E" w:rsidR="00ED205B" w:rsidRPr="00ED205B" w:rsidRDefault="00F9311C" w:rsidP="00ED205B">
      <w:pPr>
        <w:pStyle w:val="Standard"/>
        <w:spacing w:line="480" w:lineRule="auto"/>
        <w:ind w:firstLine="360"/>
        <w:rPr>
          <w:rFonts w:cs="Times New Roman"/>
          <w:shd w:val="clear" w:color="auto" w:fill="FFFFFF"/>
          <w:lang w:val="en-US"/>
        </w:rPr>
      </w:pPr>
      <w:r>
        <w:rPr>
          <w:rFonts w:cs="Times New Roman"/>
          <w:lang w:val="en-US"/>
        </w:rPr>
        <w:t xml:space="preserve">In the same exercise, it is important </w:t>
      </w:r>
      <w:r w:rsidR="00ED205B">
        <w:rPr>
          <w:rFonts w:cs="Times New Roman"/>
          <w:lang w:val="en-US"/>
        </w:rPr>
        <w:t xml:space="preserve">for the class </w:t>
      </w:r>
      <w:r>
        <w:rPr>
          <w:rFonts w:cs="Times New Roman"/>
          <w:lang w:val="en-US"/>
        </w:rPr>
        <w:t xml:space="preserve">to </w:t>
      </w:r>
      <w:r w:rsidR="00ED205B">
        <w:rPr>
          <w:rFonts w:cs="Times New Roman"/>
          <w:lang w:val="en-US"/>
        </w:rPr>
        <w:t>identify</w:t>
      </w:r>
      <w:r>
        <w:rPr>
          <w:rFonts w:cs="Times New Roman"/>
          <w:lang w:val="en-US"/>
        </w:rPr>
        <w:t xml:space="preserve"> </w:t>
      </w:r>
      <w:r w:rsidR="00ED205B">
        <w:rPr>
          <w:rFonts w:cs="Times New Roman"/>
          <w:lang w:val="en-US"/>
        </w:rPr>
        <w:t xml:space="preserve">all </w:t>
      </w:r>
      <w:r>
        <w:rPr>
          <w:rFonts w:cs="Times New Roman"/>
          <w:lang w:val="en-US"/>
        </w:rPr>
        <w:t>the main actors behind this coup</w:t>
      </w:r>
      <w:r w:rsidR="00ED205B">
        <w:rPr>
          <w:rFonts w:cs="Times New Roman"/>
          <w:lang w:val="en-US"/>
        </w:rPr>
        <w:t xml:space="preserve"> and not just the foreign forces</w:t>
      </w:r>
      <w:r w:rsidR="005359A4">
        <w:rPr>
          <w:rFonts w:cs="Times New Roman"/>
          <w:lang w:val="en-US"/>
        </w:rPr>
        <w:t>,</w:t>
      </w:r>
      <w:r w:rsidR="00ED205B">
        <w:rPr>
          <w:rFonts w:cs="Times New Roman"/>
          <w:lang w:val="en-US"/>
        </w:rPr>
        <w:t xml:space="preserve"> but also the corporate forces</w:t>
      </w:r>
      <w:r>
        <w:rPr>
          <w:rFonts w:cs="Times New Roman"/>
          <w:lang w:val="en-US"/>
        </w:rPr>
        <w:t xml:space="preserve">: the G184. </w:t>
      </w:r>
      <w:r w:rsidR="00FF5180" w:rsidRPr="001E5A52">
        <w:rPr>
          <w:rFonts w:cs="Times New Roman"/>
          <w:lang w:val="en-US"/>
        </w:rPr>
        <w:t>The group that is refer</w:t>
      </w:r>
      <w:r w:rsidR="00B23E43">
        <w:rPr>
          <w:rFonts w:cs="Times New Roman"/>
          <w:lang w:val="en-US"/>
        </w:rPr>
        <w:t>r</w:t>
      </w:r>
      <w:r w:rsidR="00FF5180" w:rsidRPr="001E5A52">
        <w:rPr>
          <w:rFonts w:cs="Times New Roman"/>
          <w:lang w:val="en-US"/>
        </w:rPr>
        <w:t>ed to as the ‘democratic opposition’</w:t>
      </w:r>
      <w:r w:rsidR="00B23E43">
        <w:rPr>
          <w:rFonts w:cs="Times New Roman"/>
          <w:lang w:val="en-US"/>
        </w:rPr>
        <w:t>,</w:t>
      </w:r>
      <w:r w:rsidR="00FF5180" w:rsidRPr="001E5A52">
        <w:rPr>
          <w:rFonts w:cs="Times New Roman"/>
          <w:lang w:val="en-US"/>
        </w:rPr>
        <w:t xml:space="preserve"> the G184</w:t>
      </w:r>
      <w:r w:rsidR="00B23E43">
        <w:rPr>
          <w:rFonts w:cs="Times New Roman"/>
          <w:lang w:val="en-US"/>
        </w:rPr>
        <w:t>, which</w:t>
      </w:r>
      <w:r w:rsidR="00FF5180" w:rsidRPr="001E5A52">
        <w:rPr>
          <w:rFonts w:cs="Times New Roman"/>
          <w:lang w:val="en-US"/>
        </w:rPr>
        <w:t xml:space="preserve"> Debray </w:t>
      </w:r>
      <w:r w:rsidR="008E433A" w:rsidRPr="001E5A52">
        <w:rPr>
          <w:rFonts w:cs="Times New Roman"/>
          <w:lang w:val="en-US"/>
        </w:rPr>
        <w:t>cal</w:t>
      </w:r>
      <w:r w:rsidR="00B23E43">
        <w:rPr>
          <w:rFonts w:cs="Times New Roman"/>
          <w:lang w:val="en-US"/>
        </w:rPr>
        <w:t>l</w:t>
      </w:r>
      <w:r w:rsidR="008E433A" w:rsidRPr="001E5A52">
        <w:rPr>
          <w:rFonts w:cs="Times New Roman"/>
          <w:lang w:val="en-US"/>
        </w:rPr>
        <w:t>s ‘</w:t>
      </w:r>
      <w:r w:rsidR="00FF5180" w:rsidRPr="001E5A52">
        <w:rPr>
          <w:rFonts w:cs="Times New Roman"/>
          <w:lang w:val="en-US"/>
        </w:rPr>
        <w:t xml:space="preserve">the national consciousness (neither nationalist nor </w:t>
      </w:r>
      <w:r w:rsidR="00FF5180" w:rsidRPr="00B23E43">
        <w:rPr>
          <w:rFonts w:cs="Times New Roman"/>
          <w:i/>
          <w:lang w:val="en-US"/>
        </w:rPr>
        <w:t>noiriste</w:t>
      </w:r>
      <w:r w:rsidR="00FF5180" w:rsidRPr="001E5A52">
        <w:rPr>
          <w:rFonts w:cs="Times New Roman"/>
          <w:lang w:val="en-US"/>
        </w:rPr>
        <w:t>) ready to assu</w:t>
      </w:r>
      <w:r w:rsidR="008E433A" w:rsidRPr="001E5A52">
        <w:rPr>
          <w:rFonts w:cs="Times New Roman"/>
          <w:lang w:val="en-US"/>
        </w:rPr>
        <w:t xml:space="preserve">me its rights and civic duties’ </w:t>
      </w:r>
      <w:r>
        <w:rPr>
          <w:rFonts w:cs="Times New Roman"/>
          <w:lang w:val="en-US"/>
        </w:rPr>
        <w:t xml:space="preserve">is </w:t>
      </w:r>
      <w:r w:rsidR="00B23E43">
        <w:rPr>
          <w:rFonts w:cs="Times New Roman"/>
          <w:lang w:val="en-US"/>
        </w:rPr>
        <w:t xml:space="preserve">frequently described in both </w:t>
      </w:r>
      <w:r w:rsidR="00FF5180" w:rsidRPr="001E5A52">
        <w:rPr>
          <w:rFonts w:cs="Times New Roman"/>
          <w:lang w:val="en-US"/>
        </w:rPr>
        <w:t>newspaper</w:t>
      </w:r>
      <w:r w:rsidR="00B23E43">
        <w:rPr>
          <w:rFonts w:cs="Times New Roman"/>
          <w:lang w:val="en-US"/>
        </w:rPr>
        <w:t>s</w:t>
      </w:r>
      <w:r w:rsidR="00FF5180" w:rsidRPr="001E5A52">
        <w:rPr>
          <w:rFonts w:cs="Times New Roman"/>
          <w:lang w:val="en-US"/>
        </w:rPr>
        <w:t xml:space="preserve"> as </w:t>
      </w:r>
      <w:r w:rsidR="008E433A" w:rsidRPr="001E5A52">
        <w:rPr>
          <w:rFonts w:cs="Times New Roman"/>
          <w:lang w:val="en-US"/>
        </w:rPr>
        <w:t xml:space="preserve">‘the </w:t>
      </w:r>
      <w:r w:rsidR="00B23E43">
        <w:rPr>
          <w:rFonts w:cs="Times New Roman"/>
          <w:lang w:val="en-US"/>
        </w:rPr>
        <w:t>democratic plat</w:t>
      </w:r>
      <w:r w:rsidR="00FF5180" w:rsidRPr="001E5A52">
        <w:rPr>
          <w:rFonts w:cs="Times New Roman"/>
          <w:lang w:val="en-US"/>
        </w:rPr>
        <w:t>form</w:t>
      </w:r>
      <w:r w:rsidR="00CE0D88">
        <w:rPr>
          <w:rFonts w:cs="Times New Roman"/>
          <w:lang w:val="en-US"/>
        </w:rPr>
        <w:t>’,</w:t>
      </w:r>
      <w:r w:rsidR="008E433A" w:rsidRPr="001E5A52">
        <w:rPr>
          <w:rFonts w:cs="Times New Roman"/>
          <w:lang w:val="en-US"/>
        </w:rPr>
        <w:t xml:space="preserve"> ‘the </w:t>
      </w:r>
      <w:r w:rsidR="00FF5180" w:rsidRPr="001E5A52">
        <w:rPr>
          <w:rFonts w:cs="Times New Roman"/>
          <w:lang w:val="en-US"/>
        </w:rPr>
        <w:t>democratic opposition</w:t>
      </w:r>
      <w:r w:rsidR="008E433A" w:rsidRPr="001E5A52">
        <w:rPr>
          <w:rFonts w:cs="Times New Roman"/>
          <w:lang w:val="en-US"/>
        </w:rPr>
        <w:t>’</w:t>
      </w:r>
      <w:r w:rsidR="00FF5180" w:rsidRPr="001E5A52">
        <w:rPr>
          <w:rFonts w:cs="Times New Roman"/>
          <w:lang w:val="en-US"/>
        </w:rPr>
        <w:t>,  </w:t>
      </w:r>
      <w:r w:rsidR="008E433A" w:rsidRPr="001E5A52">
        <w:rPr>
          <w:rFonts w:cs="Times New Roman"/>
          <w:b/>
          <w:lang w:val="en-US"/>
        </w:rPr>
        <w:t>‘</w:t>
      </w:r>
      <w:r w:rsidR="00FF5180" w:rsidRPr="001E5A52">
        <w:rPr>
          <w:rFonts w:cs="Times New Roman"/>
          <w:lang w:val="en-US"/>
        </w:rPr>
        <w:t>the pacifist option</w:t>
      </w:r>
      <w:r w:rsidR="008E433A" w:rsidRPr="001E5A52">
        <w:rPr>
          <w:rFonts w:cs="Times New Roman"/>
          <w:lang w:val="en-US"/>
        </w:rPr>
        <w:t>’,</w:t>
      </w:r>
      <w:r w:rsidR="00FF5180" w:rsidRPr="001E5A52">
        <w:rPr>
          <w:rFonts w:cs="Times New Roman"/>
          <w:lang w:val="en-US"/>
        </w:rPr>
        <w:t xml:space="preserve"> </w:t>
      </w:r>
      <w:r w:rsidR="008E433A" w:rsidRPr="001E5A52">
        <w:rPr>
          <w:rFonts w:cs="Times New Roman"/>
          <w:lang w:val="en-US"/>
        </w:rPr>
        <w:t xml:space="preserve">‘the </w:t>
      </w:r>
      <w:r w:rsidR="00FF5180" w:rsidRPr="001E5A52">
        <w:rPr>
          <w:rFonts w:cs="Times New Roman"/>
          <w:lang w:val="en-US"/>
        </w:rPr>
        <w:t>Haitian o</w:t>
      </w:r>
      <w:r w:rsidR="00CE0D88">
        <w:rPr>
          <w:rFonts w:cs="Times New Roman"/>
          <w:lang w:val="en-US"/>
        </w:rPr>
        <w:t xml:space="preserve">pposition’, ‘pacifist and legal’. In fact, the G184 is </w:t>
      </w:r>
      <w:r w:rsidR="005359A4">
        <w:rPr>
          <w:rFonts w:cs="Times New Roman"/>
          <w:lang w:val="en-US"/>
        </w:rPr>
        <w:t xml:space="preserve">a </w:t>
      </w:r>
      <w:r w:rsidR="00FF5180" w:rsidRPr="001E5A52">
        <w:rPr>
          <w:rFonts w:cs="Times New Roman"/>
          <w:lang w:val="en-US"/>
        </w:rPr>
        <w:t>conglomerat</w:t>
      </w:r>
      <w:r w:rsidR="00CE0D88">
        <w:rPr>
          <w:rFonts w:cs="Times New Roman"/>
          <w:lang w:val="en-US"/>
        </w:rPr>
        <w:t>e</w:t>
      </w:r>
      <w:r w:rsidR="00FF5180" w:rsidRPr="001E5A52">
        <w:rPr>
          <w:rFonts w:cs="Times New Roman"/>
          <w:lang w:val="en-US"/>
        </w:rPr>
        <w:t xml:space="preserve"> of the richest families in Haiti, the biggest corporations and a few </w:t>
      </w:r>
      <w:r w:rsidR="00CE0D88">
        <w:rPr>
          <w:rFonts w:cs="Times New Roman"/>
          <w:lang w:val="en-US"/>
        </w:rPr>
        <w:t xml:space="preserve">elite </w:t>
      </w:r>
      <w:r w:rsidR="00FF5180" w:rsidRPr="001E5A52">
        <w:rPr>
          <w:rFonts w:cs="Times New Roman"/>
          <w:lang w:val="en-US"/>
        </w:rPr>
        <w:t>‘intellectuals’.</w:t>
      </w:r>
      <w:r w:rsidR="008E433A" w:rsidRPr="001E5A52">
        <w:rPr>
          <w:rFonts w:cs="Times New Roman"/>
          <w:lang w:val="en-US"/>
        </w:rPr>
        <w:t xml:space="preserve"> </w:t>
      </w:r>
      <w:r w:rsidR="00FF5180" w:rsidRPr="001E5A52">
        <w:rPr>
          <w:rFonts w:cs="Times New Roman"/>
          <w:shd w:val="clear" w:color="auto" w:fill="FFFFFF"/>
          <w:lang w:val="en-US"/>
        </w:rPr>
        <w:t xml:space="preserve">The leader of the G184, André Apaid is the CEO of </w:t>
      </w:r>
      <w:r w:rsidR="00FF5180" w:rsidRPr="001E5A52">
        <w:rPr>
          <w:rFonts w:eastAsia="Times New Roman" w:cs="Times New Roman"/>
          <w:color w:val="000000"/>
          <w:lang w:val="en-US" w:eastAsia="en-GB"/>
        </w:rPr>
        <w:t>Alpha Industries— which i</w:t>
      </w:r>
      <w:r w:rsidR="00CE0D88">
        <w:rPr>
          <w:rFonts w:eastAsia="Times New Roman" w:cs="Times New Roman"/>
          <w:color w:val="000000"/>
          <w:lang w:val="en-US" w:eastAsia="en-GB"/>
        </w:rPr>
        <w:t>s the biggest sweat</w:t>
      </w:r>
      <w:r w:rsidR="00FF5180" w:rsidRPr="001E5A52">
        <w:rPr>
          <w:rFonts w:eastAsia="Times New Roman" w:cs="Times New Roman"/>
          <w:color w:val="000000"/>
          <w:lang w:val="en-US" w:eastAsia="en-GB"/>
        </w:rPr>
        <w:t>shop o</w:t>
      </w:r>
      <w:r w:rsidR="008E433A" w:rsidRPr="001E5A52">
        <w:rPr>
          <w:rFonts w:eastAsia="Times New Roman" w:cs="Times New Roman"/>
          <w:color w:val="000000"/>
          <w:lang w:val="en-US" w:eastAsia="en-GB"/>
        </w:rPr>
        <w:t xml:space="preserve">perator in Haiti, with about fifteen </w:t>
      </w:r>
      <w:r w:rsidR="00FF5180" w:rsidRPr="001E5A52">
        <w:rPr>
          <w:rFonts w:eastAsia="Times New Roman" w:cs="Times New Roman"/>
          <w:color w:val="000000"/>
          <w:lang w:val="en-US" w:eastAsia="en-GB"/>
        </w:rPr>
        <w:t>garment-assembly plants, where workers sew clothing for Canadian and U</w:t>
      </w:r>
      <w:r w:rsidR="00CE0D88">
        <w:rPr>
          <w:rFonts w:eastAsia="Times New Roman" w:cs="Times New Roman"/>
          <w:color w:val="000000"/>
          <w:lang w:val="en-US" w:eastAsia="en-GB"/>
        </w:rPr>
        <w:t>.</w:t>
      </w:r>
      <w:r w:rsidR="00FF5180" w:rsidRPr="001E5A52">
        <w:rPr>
          <w:rFonts w:eastAsia="Times New Roman" w:cs="Times New Roman"/>
          <w:color w:val="000000"/>
          <w:lang w:val="en-US" w:eastAsia="en-GB"/>
        </w:rPr>
        <w:t>S</w:t>
      </w:r>
      <w:r w:rsidR="00CE0D88">
        <w:rPr>
          <w:rFonts w:eastAsia="Times New Roman" w:cs="Times New Roman"/>
          <w:color w:val="000000"/>
          <w:lang w:val="en-US" w:eastAsia="en-GB"/>
        </w:rPr>
        <w:t>. firms Gildan Activewear, Di</w:t>
      </w:r>
      <w:r w:rsidR="00FF5180" w:rsidRPr="001E5A52">
        <w:rPr>
          <w:rFonts w:eastAsia="Times New Roman" w:cs="Times New Roman"/>
          <w:color w:val="000000"/>
          <w:lang w:val="en-US" w:eastAsia="en-GB"/>
        </w:rPr>
        <w:t xml:space="preserve">sney, and Walmart. </w:t>
      </w:r>
      <w:r w:rsidR="008E433A" w:rsidRPr="001E5A52">
        <w:rPr>
          <w:rFonts w:eastAsia="Times New Roman" w:cs="Times New Roman"/>
          <w:color w:val="000000"/>
          <w:lang w:val="en-US" w:eastAsia="en-GB"/>
        </w:rPr>
        <w:t>I</w:t>
      </w:r>
      <w:r w:rsidR="00FF5180" w:rsidRPr="001E5A52">
        <w:rPr>
          <w:rFonts w:eastAsia="Times New Roman" w:cs="Times New Roman"/>
          <w:color w:val="000000"/>
          <w:lang w:val="en-US" w:eastAsia="en-GB"/>
        </w:rPr>
        <w:t xml:space="preserve">t is </w:t>
      </w:r>
      <w:r w:rsidR="00CE0D88">
        <w:rPr>
          <w:rFonts w:eastAsia="Times New Roman" w:cs="Times New Roman"/>
          <w:color w:val="000000"/>
          <w:lang w:val="en-US" w:eastAsia="en-GB"/>
        </w:rPr>
        <w:t xml:space="preserve">perhaps </w:t>
      </w:r>
      <w:r w:rsidR="00FF5180" w:rsidRPr="001E5A52">
        <w:rPr>
          <w:rFonts w:eastAsia="Times New Roman" w:cs="Times New Roman"/>
          <w:color w:val="000000"/>
          <w:lang w:val="en-US" w:eastAsia="en-GB"/>
        </w:rPr>
        <w:t xml:space="preserve">not surprising that Apaid </w:t>
      </w:r>
      <w:r w:rsidR="008E433A" w:rsidRPr="001E5A52">
        <w:rPr>
          <w:rFonts w:eastAsia="Times New Roman" w:cs="Times New Roman"/>
          <w:color w:val="000000"/>
          <w:lang w:val="en-US" w:eastAsia="en-GB"/>
        </w:rPr>
        <w:t xml:space="preserve">was </w:t>
      </w:r>
      <w:r w:rsidR="00FF5180" w:rsidRPr="001E5A52">
        <w:rPr>
          <w:rFonts w:eastAsia="Times New Roman" w:cs="Times New Roman"/>
          <w:color w:val="000000"/>
          <w:lang w:val="en-US" w:eastAsia="en-GB"/>
        </w:rPr>
        <w:t>so fervently opposed Aristide’s increase to the minimum wage</w:t>
      </w:r>
      <w:r w:rsidR="008E433A" w:rsidRPr="001E5A52">
        <w:rPr>
          <w:rFonts w:eastAsia="Times New Roman" w:cs="Times New Roman"/>
          <w:color w:val="000000"/>
          <w:lang w:val="en-US" w:eastAsia="en-GB"/>
        </w:rPr>
        <w:t>.</w:t>
      </w:r>
      <w:r w:rsidR="00C823FD">
        <w:rPr>
          <w:rFonts w:cs="Times New Roman"/>
          <w:shd w:val="clear" w:color="auto" w:fill="FFFFFF"/>
          <w:lang w:val="en-US"/>
        </w:rPr>
        <w:t xml:space="preserve"> </w:t>
      </w:r>
      <w:r w:rsidR="00CE0D88">
        <w:rPr>
          <w:rFonts w:cs="Times New Roman"/>
          <w:shd w:val="clear" w:color="auto" w:fill="FFFFFF"/>
          <w:lang w:val="en-US"/>
        </w:rPr>
        <w:t>After the coup he once again managed</w:t>
      </w:r>
      <w:r w:rsidR="00FF5180" w:rsidRPr="001E5A52">
        <w:rPr>
          <w:rFonts w:cs="Times New Roman"/>
          <w:shd w:val="clear" w:color="auto" w:fill="FFFFFF"/>
          <w:lang w:val="en-US"/>
        </w:rPr>
        <w:t xml:space="preserve"> to keep the minimum wage down. </w:t>
      </w:r>
      <w:r w:rsidR="00FF5180" w:rsidRPr="001E5A52">
        <w:rPr>
          <w:rFonts w:cs="Times New Roman"/>
          <w:lang w:val="en-US"/>
        </w:rPr>
        <w:t>Professionals and bus</w:t>
      </w:r>
      <w:r w:rsidR="008C7B76" w:rsidRPr="001E5A52">
        <w:rPr>
          <w:rFonts w:cs="Times New Roman"/>
          <w:lang w:val="en-US"/>
        </w:rPr>
        <w:t>inesses declared that Apaid is ‘</w:t>
      </w:r>
      <w:r w:rsidR="00C823FD">
        <w:rPr>
          <w:rFonts w:cs="Times New Roman"/>
          <w:lang w:val="en-US"/>
        </w:rPr>
        <w:t>the real government in Haiti</w:t>
      </w:r>
      <w:r w:rsidR="008C7B76" w:rsidRPr="001E5A52">
        <w:rPr>
          <w:rFonts w:cs="Times New Roman"/>
          <w:lang w:val="en-US"/>
        </w:rPr>
        <w:t>’</w:t>
      </w:r>
      <w:r w:rsidR="00C823FD">
        <w:rPr>
          <w:rFonts w:cs="Times New Roman"/>
          <w:lang w:val="en-US"/>
        </w:rPr>
        <w:t xml:space="preserve"> (Griffin 2004).</w:t>
      </w:r>
      <w:r w:rsidR="00ED205B">
        <w:rPr>
          <w:rFonts w:cs="Times New Roman"/>
          <w:lang w:val="en-US"/>
        </w:rPr>
        <w:t xml:space="preserve"> Keeping these quotes in mind in relation to the extracts of </w:t>
      </w:r>
      <w:r w:rsidR="00ED205B">
        <w:rPr>
          <w:rFonts w:cs="Times New Roman"/>
          <w:i/>
          <w:lang w:val="en-US"/>
        </w:rPr>
        <w:t xml:space="preserve">Poto Mitan </w:t>
      </w:r>
      <w:r w:rsidR="00ED205B">
        <w:rPr>
          <w:rFonts w:cs="Times New Roman"/>
          <w:lang w:val="en-US"/>
        </w:rPr>
        <w:t xml:space="preserve">studied in class, Orwell’s </w:t>
      </w:r>
      <w:r w:rsidR="005359A4">
        <w:rPr>
          <w:rFonts w:cs="Times New Roman"/>
          <w:lang w:val="en-US"/>
        </w:rPr>
        <w:t>‘</w:t>
      </w:r>
      <w:r w:rsidR="005359A4">
        <w:rPr>
          <w:rFonts w:cs="Times New Roman"/>
          <w:shd w:val="clear" w:color="auto" w:fill="FFFFFF"/>
          <w:lang w:val="en-US"/>
        </w:rPr>
        <w:t>f</w:t>
      </w:r>
      <w:r w:rsidR="00ED205B" w:rsidRPr="005359A4">
        <w:rPr>
          <w:rFonts w:cs="Times New Roman"/>
          <w:shd w:val="clear" w:color="auto" w:fill="FFFFFF"/>
          <w:lang w:val="en-US"/>
        </w:rPr>
        <w:t>reedom is slavery</w:t>
      </w:r>
      <w:r w:rsidR="005359A4">
        <w:rPr>
          <w:rFonts w:cs="Times New Roman"/>
          <w:shd w:val="clear" w:color="auto" w:fill="FFFFFF"/>
          <w:lang w:val="en-US"/>
        </w:rPr>
        <w:t xml:space="preserve">’ seems particularly </w:t>
      </w:r>
      <w:r w:rsidR="00ED205B">
        <w:rPr>
          <w:rFonts w:cs="Times New Roman"/>
          <w:shd w:val="clear" w:color="auto" w:fill="FFFFFF"/>
          <w:lang w:val="en-US"/>
        </w:rPr>
        <w:t>relevant.</w:t>
      </w:r>
    </w:p>
    <w:p w14:paraId="5E5EC044" w14:textId="30A227AE" w:rsidR="002A6B3D" w:rsidRPr="00ED205B" w:rsidRDefault="00ED205B" w:rsidP="00ED205B">
      <w:pPr>
        <w:pStyle w:val="Standard"/>
        <w:spacing w:line="480" w:lineRule="auto"/>
        <w:ind w:firstLine="360"/>
        <w:rPr>
          <w:rFonts w:cs="Times New Roman"/>
          <w:b/>
          <w:shd w:val="clear" w:color="auto" w:fill="FFFFFF"/>
          <w:lang w:val="en-US"/>
        </w:rPr>
      </w:pPr>
      <w:r>
        <w:rPr>
          <w:rFonts w:cs="Times New Roman"/>
          <w:lang w:val="en-US"/>
        </w:rPr>
        <w:t>Finally, s</w:t>
      </w:r>
      <w:r w:rsidR="00FF5180" w:rsidRPr="001E5A52">
        <w:rPr>
          <w:rFonts w:cs="Times New Roman"/>
          <w:lang w:val="en-US"/>
        </w:rPr>
        <w:t xml:space="preserve">ince the summer of 2004, </w:t>
      </w:r>
      <w:r w:rsidR="00317F3C">
        <w:rPr>
          <w:rFonts w:cs="Times New Roman"/>
          <w:lang w:val="en-US"/>
        </w:rPr>
        <w:t xml:space="preserve">the </w:t>
      </w:r>
      <w:r w:rsidR="00317F3C">
        <w:rPr>
          <w:rFonts w:cs="Times New Roman"/>
          <w:i/>
          <w:iCs/>
          <w:lang w:val="en-US"/>
        </w:rPr>
        <w:t>Comité des Avocats p</w:t>
      </w:r>
      <w:r w:rsidR="00FF5180" w:rsidRPr="001E5A52">
        <w:rPr>
          <w:rFonts w:cs="Times New Roman"/>
          <w:i/>
          <w:iCs/>
          <w:lang w:val="en-US"/>
        </w:rPr>
        <w:t xml:space="preserve">our le Respect des Libertés Individuelles </w:t>
      </w:r>
      <w:r w:rsidR="00FF5180" w:rsidRPr="001E5A52">
        <w:rPr>
          <w:rFonts w:cs="Times New Roman"/>
          <w:lang w:val="en-US"/>
        </w:rPr>
        <w:t>CARLI has denounced massacres, political killings,</w:t>
      </w:r>
      <w:r w:rsidR="008C7B76" w:rsidRPr="001E5A52">
        <w:rPr>
          <w:rFonts w:cs="Times New Roman"/>
          <w:lang w:val="en-US"/>
        </w:rPr>
        <w:t xml:space="preserve"> </w:t>
      </w:r>
      <w:r w:rsidR="00FF5180" w:rsidRPr="001E5A52">
        <w:rPr>
          <w:rFonts w:cs="Times New Roman"/>
          <w:lang w:val="en-US"/>
        </w:rPr>
        <w:t>arbitrary/political arrests, and the withholding of due process under the Latortue</w:t>
      </w:r>
      <w:r w:rsidR="008C7B76" w:rsidRPr="001E5A52">
        <w:rPr>
          <w:rFonts w:cs="Times New Roman"/>
          <w:lang w:val="en-US"/>
        </w:rPr>
        <w:t xml:space="preserve"> </w:t>
      </w:r>
      <w:r w:rsidR="00FF5180" w:rsidRPr="001E5A52">
        <w:rPr>
          <w:rFonts w:cs="Times New Roman"/>
          <w:lang w:val="en-US"/>
        </w:rPr>
        <w:t>government.</w:t>
      </w:r>
      <w:r w:rsidR="008C7B76" w:rsidRPr="001E5A52">
        <w:rPr>
          <w:rFonts w:cs="Times New Roman"/>
          <w:lang w:val="en-US"/>
        </w:rPr>
        <w:t xml:space="preserve"> </w:t>
      </w:r>
      <w:r w:rsidR="00FF5180" w:rsidRPr="001E5A52">
        <w:rPr>
          <w:rFonts w:cs="Times New Roman"/>
          <w:lang w:val="en-US"/>
        </w:rPr>
        <w:t>CARLI has also denounced the active return of the army</w:t>
      </w:r>
      <w:r w:rsidR="001E2529">
        <w:rPr>
          <w:rFonts w:cs="Times New Roman"/>
          <w:lang w:val="en-US"/>
        </w:rPr>
        <w:t xml:space="preserve"> to power</w:t>
      </w:r>
      <w:r w:rsidR="00FF5180" w:rsidRPr="001E5A52">
        <w:rPr>
          <w:rFonts w:cs="Times New Roman"/>
          <w:lang w:val="en-US"/>
        </w:rPr>
        <w:t>, and</w:t>
      </w:r>
      <w:r w:rsidR="008C7B76" w:rsidRPr="001E5A52">
        <w:rPr>
          <w:rFonts w:cs="Times New Roman"/>
          <w:lang w:val="en-US"/>
        </w:rPr>
        <w:t xml:space="preserve"> </w:t>
      </w:r>
      <w:r w:rsidR="00FF5180" w:rsidRPr="001E5A52">
        <w:rPr>
          <w:rFonts w:cs="Times New Roman"/>
          <w:lang w:val="en-US"/>
        </w:rPr>
        <w:t>killings by former soldiers. As a result of their recent work, members of its staff have</w:t>
      </w:r>
      <w:r w:rsidR="008C7B76" w:rsidRPr="001E5A52">
        <w:rPr>
          <w:rFonts w:cs="Times New Roman"/>
          <w:lang w:val="en-US"/>
        </w:rPr>
        <w:t xml:space="preserve"> </w:t>
      </w:r>
      <w:r w:rsidR="00C9624F">
        <w:rPr>
          <w:rFonts w:cs="Times New Roman"/>
          <w:lang w:val="en-US"/>
        </w:rPr>
        <w:t>received death threats,</w:t>
      </w:r>
      <w:r w:rsidR="00FF5180" w:rsidRPr="001E5A52">
        <w:rPr>
          <w:rFonts w:cs="Times New Roman"/>
          <w:lang w:val="en-US"/>
        </w:rPr>
        <w:t xml:space="preserve"> mostly from former s</w:t>
      </w:r>
      <w:r w:rsidR="00C9624F">
        <w:rPr>
          <w:rFonts w:cs="Times New Roman"/>
          <w:lang w:val="en-US"/>
        </w:rPr>
        <w:t xml:space="preserve">oldiers and members of FRAPH, </w:t>
      </w:r>
      <w:r w:rsidR="008C7B76" w:rsidRPr="001E5A52">
        <w:rPr>
          <w:rFonts w:cs="Times New Roman"/>
          <w:lang w:val="en-US"/>
        </w:rPr>
        <w:t>the p</w:t>
      </w:r>
      <w:r w:rsidR="00FF5180" w:rsidRPr="001E5A52">
        <w:rPr>
          <w:rFonts w:cs="Times New Roman"/>
          <w:lang w:val="en-US"/>
        </w:rPr>
        <w:t>aramilitary organization that terrorized</w:t>
      </w:r>
      <w:r w:rsidR="00C9624F">
        <w:rPr>
          <w:rFonts w:cs="Times New Roman"/>
          <w:lang w:val="en-US"/>
        </w:rPr>
        <w:t xml:space="preserve"> Haiti during the 1991-1994 military junta</w:t>
      </w:r>
      <w:r w:rsidR="006F020A" w:rsidRPr="001E5A52">
        <w:rPr>
          <w:rFonts w:cs="Times New Roman"/>
          <w:lang w:val="en-US"/>
        </w:rPr>
        <w:t>. C</w:t>
      </w:r>
      <w:r w:rsidR="00FF5180" w:rsidRPr="001E5A52">
        <w:rPr>
          <w:rFonts w:cs="Times New Roman"/>
          <w:lang w:val="en-US"/>
        </w:rPr>
        <w:t xml:space="preserve">ARICOM has asked </w:t>
      </w:r>
      <w:r w:rsidR="001E2529" w:rsidRPr="001E5A52">
        <w:rPr>
          <w:rFonts w:cs="Times New Roman"/>
          <w:lang w:val="en-US"/>
        </w:rPr>
        <w:t xml:space="preserve">the UN </w:t>
      </w:r>
      <w:r w:rsidR="00FF5180" w:rsidRPr="001E5A52">
        <w:rPr>
          <w:rFonts w:cs="Times New Roman"/>
          <w:lang w:val="en-US"/>
        </w:rPr>
        <w:t xml:space="preserve">repeatedly to investigate the 2004 coup but </w:t>
      </w:r>
      <w:r w:rsidR="001E2529">
        <w:rPr>
          <w:rFonts w:cs="Times New Roman"/>
          <w:lang w:val="en-US"/>
        </w:rPr>
        <w:t>to no avail</w:t>
      </w:r>
      <w:r w:rsidR="00FF5180" w:rsidRPr="001E5A52">
        <w:rPr>
          <w:rFonts w:cs="Times New Roman"/>
          <w:lang w:val="en-US"/>
        </w:rPr>
        <w:t>.</w:t>
      </w:r>
      <w:r w:rsidR="006F020A" w:rsidRPr="001E5A52">
        <w:rPr>
          <w:rFonts w:cs="Times New Roman"/>
          <w:shd w:val="clear" w:color="auto" w:fill="FFFFFF"/>
          <w:lang w:val="en-US"/>
        </w:rPr>
        <w:t xml:space="preserve">  </w:t>
      </w:r>
      <w:r w:rsidR="001E2529" w:rsidRPr="001E2529">
        <w:rPr>
          <w:rFonts w:cs="Times New Roman"/>
          <w:shd w:val="clear" w:color="auto" w:fill="FFFFFF"/>
        </w:rPr>
        <w:t xml:space="preserve">Neither </w:t>
      </w:r>
      <w:r w:rsidR="00FF5180" w:rsidRPr="001E5A52">
        <w:rPr>
          <w:rFonts w:cs="Times New Roman"/>
          <w:i/>
          <w:shd w:val="clear" w:color="auto" w:fill="FFFFFF"/>
        </w:rPr>
        <w:t xml:space="preserve">Le Monde </w:t>
      </w:r>
      <w:r w:rsidR="00FF5180" w:rsidRPr="001E5A52">
        <w:rPr>
          <w:rFonts w:cs="Times New Roman"/>
          <w:shd w:val="clear" w:color="auto" w:fill="FFFFFF"/>
        </w:rPr>
        <w:t xml:space="preserve">and </w:t>
      </w:r>
      <w:r w:rsidR="001E2529">
        <w:rPr>
          <w:rFonts w:cs="Times New Roman"/>
          <w:i/>
          <w:shd w:val="clear" w:color="auto" w:fill="FFFFFF"/>
        </w:rPr>
        <w:t>Libé</w:t>
      </w:r>
      <w:r w:rsidR="00FF5180" w:rsidRPr="001E5A52">
        <w:rPr>
          <w:rFonts w:cs="Times New Roman"/>
          <w:i/>
          <w:shd w:val="clear" w:color="auto" w:fill="FFFFFF"/>
        </w:rPr>
        <w:t>ration</w:t>
      </w:r>
      <w:r w:rsidR="001E2529">
        <w:rPr>
          <w:rFonts w:cs="Times New Roman"/>
          <w:i/>
          <w:shd w:val="clear" w:color="auto" w:fill="FFFFFF"/>
        </w:rPr>
        <w:t xml:space="preserve"> </w:t>
      </w:r>
      <w:r w:rsidR="001E2529">
        <w:rPr>
          <w:rFonts w:cs="Times New Roman"/>
          <w:shd w:val="clear" w:color="auto" w:fill="FFFFFF"/>
        </w:rPr>
        <w:t>nor Debray</w:t>
      </w:r>
      <w:r w:rsidR="00FF5180" w:rsidRPr="001E5A52">
        <w:rPr>
          <w:rFonts w:cs="Times New Roman"/>
          <w:shd w:val="clear" w:color="auto" w:fill="FFFFFF"/>
        </w:rPr>
        <w:t xml:space="preserve"> explain the crisis in Haiti. </w:t>
      </w:r>
      <w:r>
        <w:rPr>
          <w:rFonts w:cs="Times New Roman"/>
          <w:shd w:val="clear" w:color="auto" w:fill="FFFFFF"/>
        </w:rPr>
        <w:t>A final discussion on the role of the liberal media and their affiliation to</w:t>
      </w:r>
      <w:r w:rsidR="00FF5180" w:rsidRPr="001E5A52">
        <w:rPr>
          <w:rFonts w:cs="Times New Roman"/>
          <w:shd w:val="clear" w:color="auto" w:fill="FFFFFF"/>
        </w:rPr>
        <w:t xml:space="preserve"> </w:t>
      </w:r>
      <w:r w:rsidR="001E2529">
        <w:rPr>
          <w:rFonts w:cs="Times New Roman"/>
          <w:shd w:val="clear" w:color="auto" w:fill="FFFFFF"/>
        </w:rPr>
        <w:t>the ideology of corporate and military power and Western imperialism</w:t>
      </w:r>
      <w:r>
        <w:rPr>
          <w:rFonts w:cs="Times New Roman"/>
          <w:shd w:val="clear" w:color="auto" w:fill="FFFFFF"/>
        </w:rPr>
        <w:t xml:space="preserve"> is crucial to conclude with the last of Orwell’s concept</w:t>
      </w:r>
      <w:r w:rsidR="007F3168">
        <w:rPr>
          <w:rFonts w:cs="Times New Roman"/>
          <w:shd w:val="clear" w:color="auto" w:fill="FFFFFF"/>
        </w:rPr>
        <w:t>s:</w:t>
      </w:r>
      <w:r>
        <w:rPr>
          <w:rFonts w:cs="Times New Roman"/>
          <w:shd w:val="clear" w:color="auto" w:fill="FFFFFF"/>
        </w:rPr>
        <w:t xml:space="preserve"> </w:t>
      </w:r>
      <w:r w:rsidR="007F3168">
        <w:rPr>
          <w:rFonts w:cs="Times New Roman"/>
          <w:shd w:val="clear" w:color="auto" w:fill="FFFFFF"/>
        </w:rPr>
        <w:t>‘</w:t>
      </w:r>
      <w:r w:rsidR="007F3168" w:rsidRPr="007F3168">
        <w:rPr>
          <w:rFonts w:cs="Times New Roman"/>
          <w:shd w:val="clear" w:color="auto" w:fill="FFFFFF"/>
          <w:lang w:val="en-US"/>
        </w:rPr>
        <w:t>i</w:t>
      </w:r>
      <w:r w:rsidRPr="007F3168">
        <w:rPr>
          <w:rFonts w:cs="Times New Roman"/>
          <w:shd w:val="clear" w:color="auto" w:fill="FFFFFF"/>
          <w:lang w:val="en-US"/>
        </w:rPr>
        <w:t>gnorance is strength</w:t>
      </w:r>
      <w:r w:rsidR="007F3168">
        <w:rPr>
          <w:rFonts w:cs="Times New Roman"/>
          <w:b/>
          <w:shd w:val="clear" w:color="auto" w:fill="FFFFFF"/>
          <w:lang w:val="en-US"/>
        </w:rPr>
        <w:t>’</w:t>
      </w:r>
      <w:r>
        <w:rPr>
          <w:rFonts w:cs="Times New Roman"/>
          <w:b/>
          <w:shd w:val="clear" w:color="auto" w:fill="FFFFFF"/>
          <w:lang w:val="en-US"/>
        </w:rPr>
        <w:t xml:space="preserve">. </w:t>
      </w:r>
      <w:r w:rsidR="009A5558" w:rsidRPr="001E5A52">
        <w:rPr>
          <w:rFonts w:asciiTheme="majorBidi" w:hAnsiTheme="majorBidi" w:cstheme="majorBidi"/>
        </w:rPr>
        <w:t>This type of transmediatic discourse, represented by the collusion between the political elite, the media and the corporate world, has become a dominant practice since the beginning of the twenty-first century</w:t>
      </w:r>
      <w:r w:rsidR="009A5558" w:rsidRPr="001E5A52">
        <w:rPr>
          <w:rFonts w:asciiTheme="majorBidi" w:hAnsiTheme="majorBidi" w:cstheme="majorBidi"/>
          <w:bCs/>
        </w:rPr>
        <w:t>.</w:t>
      </w:r>
      <w:r w:rsidR="00C823FD">
        <w:rPr>
          <w:rFonts w:asciiTheme="majorBidi" w:hAnsiTheme="majorBidi" w:cstheme="majorBidi"/>
          <w:bCs/>
        </w:rPr>
        <w:t xml:space="preserve"> </w:t>
      </w:r>
      <w:r>
        <w:rPr>
          <w:rFonts w:asciiTheme="majorBidi" w:hAnsiTheme="majorBidi" w:cstheme="majorBidi"/>
          <w:bCs/>
        </w:rPr>
        <w:t>Chomsky and Herman analys</w:t>
      </w:r>
      <w:r w:rsidRPr="001E5A52">
        <w:rPr>
          <w:rFonts w:asciiTheme="majorBidi" w:hAnsiTheme="majorBidi" w:cstheme="majorBidi"/>
          <w:bCs/>
        </w:rPr>
        <w:t>e</w:t>
      </w:r>
      <w:r w:rsidR="009A5558" w:rsidRPr="001E5A52">
        <w:rPr>
          <w:rFonts w:asciiTheme="majorBidi" w:hAnsiTheme="majorBidi" w:cstheme="majorBidi"/>
          <w:bCs/>
        </w:rPr>
        <w:t xml:space="preserve"> this kind of media representation in the United States in their ‘propaganda model’. They identify several filters which shape the news and which construct and/or reinforce the dominant dis</w:t>
      </w:r>
      <w:r w:rsidR="00F71D32">
        <w:rPr>
          <w:rFonts w:asciiTheme="majorBidi" w:hAnsiTheme="majorBidi" w:cstheme="majorBidi"/>
          <w:bCs/>
        </w:rPr>
        <w:t>course (Chomsky and Herman 1988</w:t>
      </w:r>
      <w:r w:rsidR="009A5558" w:rsidRPr="001E5A52">
        <w:rPr>
          <w:rFonts w:asciiTheme="majorBidi" w:hAnsiTheme="majorBidi" w:cstheme="majorBidi"/>
          <w:bCs/>
        </w:rPr>
        <w:t xml:space="preserve"> 2). Chris Hedges also argues that an orchestrated manipulation of the readership serves only </w:t>
      </w:r>
      <w:r w:rsidR="007F3168">
        <w:rPr>
          <w:rFonts w:asciiTheme="majorBidi" w:hAnsiTheme="majorBidi" w:cstheme="majorBidi"/>
          <w:bCs/>
        </w:rPr>
        <w:t>elite</w:t>
      </w:r>
      <w:r w:rsidR="009A5558" w:rsidRPr="001E5A52">
        <w:rPr>
          <w:rFonts w:asciiTheme="majorBidi" w:hAnsiTheme="majorBidi" w:cstheme="majorBidi"/>
          <w:bCs/>
        </w:rPr>
        <w:t xml:space="preserve"> interests. François Robinet, in his recent work on the media coverage of wars in Francophone Africa, argues for the emergence of common transmediatic techniques as well as the elaboration of a dominant discourse to cover these conflicts.</w:t>
      </w:r>
      <w:r w:rsidR="00F71D32">
        <w:rPr>
          <w:rFonts w:asciiTheme="majorBidi" w:hAnsiTheme="majorBidi" w:cstheme="majorBidi"/>
          <w:bCs/>
        </w:rPr>
        <w:t xml:space="preserve"> </w:t>
      </w:r>
      <w:r w:rsidR="002A6B3D">
        <w:rPr>
          <w:rFonts w:asciiTheme="majorBidi" w:hAnsiTheme="majorBidi" w:cstheme="majorBidi"/>
          <w:bCs/>
        </w:rPr>
        <w:t>Within the Francophone con</w:t>
      </w:r>
      <w:r w:rsidR="000E1DA3">
        <w:rPr>
          <w:rFonts w:asciiTheme="majorBidi" w:hAnsiTheme="majorBidi" w:cstheme="majorBidi"/>
          <w:bCs/>
        </w:rPr>
        <w:t>text, Haiti is hardly</w:t>
      </w:r>
      <w:r w:rsidR="002A6B3D">
        <w:rPr>
          <w:rFonts w:asciiTheme="majorBidi" w:hAnsiTheme="majorBidi" w:cstheme="majorBidi"/>
          <w:bCs/>
        </w:rPr>
        <w:t xml:space="preserve"> an isolated case.</w:t>
      </w:r>
      <w:r w:rsidR="003A04DE">
        <w:rPr>
          <w:rFonts w:asciiTheme="majorBidi" w:hAnsiTheme="majorBidi" w:cstheme="majorBidi"/>
          <w:bCs/>
        </w:rPr>
        <w:t xml:space="preserve"> </w:t>
      </w:r>
      <w:r w:rsidR="003A04DE">
        <w:rPr>
          <w:rFonts w:asciiTheme="majorBidi" w:hAnsiTheme="majorBidi" w:cstheme="majorBidi"/>
        </w:rPr>
        <w:t>B</w:t>
      </w:r>
      <w:r w:rsidR="000E1DA3">
        <w:rPr>
          <w:rFonts w:asciiTheme="majorBidi" w:hAnsiTheme="majorBidi" w:cstheme="majorBidi"/>
        </w:rPr>
        <w:t xml:space="preserve">etween 1961 and 2016 </w:t>
      </w:r>
      <w:r w:rsidR="003A04DE" w:rsidRPr="00F41CEA">
        <w:rPr>
          <w:rFonts w:asciiTheme="majorBidi" w:hAnsiTheme="majorBidi" w:cstheme="majorBidi"/>
        </w:rPr>
        <w:t>successive French governments intervened 44 times in the African continent</w:t>
      </w:r>
      <w:r w:rsidR="007F3168">
        <w:rPr>
          <w:rFonts w:asciiTheme="majorBidi" w:hAnsiTheme="majorBidi" w:cstheme="majorBidi"/>
        </w:rPr>
        <w:t xml:space="preserve"> and</w:t>
      </w:r>
      <w:r w:rsidR="003A04DE">
        <w:rPr>
          <w:rFonts w:asciiTheme="majorBidi" w:hAnsiTheme="majorBidi" w:cstheme="majorBidi"/>
        </w:rPr>
        <w:t xml:space="preserve"> interventionism is </w:t>
      </w:r>
      <w:r w:rsidR="007F3168">
        <w:rPr>
          <w:rFonts w:asciiTheme="majorBidi" w:hAnsiTheme="majorBidi" w:cstheme="majorBidi"/>
        </w:rPr>
        <w:t xml:space="preserve">clearly an inherent aspect </w:t>
      </w:r>
      <w:r w:rsidR="003A04DE">
        <w:rPr>
          <w:rFonts w:asciiTheme="majorBidi" w:hAnsiTheme="majorBidi" w:cstheme="majorBidi"/>
        </w:rPr>
        <w:t xml:space="preserve">of expansion. </w:t>
      </w:r>
      <w:r w:rsidR="003A04DE" w:rsidRPr="00E66E0E">
        <w:rPr>
          <w:rFonts w:asciiTheme="majorBidi" w:hAnsiTheme="majorBidi" w:cstheme="majorBidi"/>
        </w:rPr>
        <w:t xml:space="preserve">This </w:t>
      </w:r>
      <w:r w:rsidR="003A04DE">
        <w:rPr>
          <w:rFonts w:asciiTheme="majorBidi" w:hAnsiTheme="majorBidi" w:cstheme="majorBidi"/>
        </w:rPr>
        <w:t>form of transnational political-economic hegemony</w:t>
      </w:r>
      <w:r w:rsidR="003A04DE" w:rsidRPr="00E66E0E">
        <w:rPr>
          <w:rFonts w:asciiTheme="majorBidi" w:hAnsiTheme="majorBidi" w:cstheme="majorBidi"/>
        </w:rPr>
        <w:t>, at the core of military interventions, dictates the relationships between states within the present global economy and has brutal implications on the populations of the former colonies</w:t>
      </w:r>
      <w:r w:rsidR="003A04DE">
        <w:rPr>
          <w:rFonts w:asciiTheme="majorBidi" w:hAnsiTheme="majorBidi" w:cstheme="majorBidi"/>
        </w:rPr>
        <w:t xml:space="preserve">, as </w:t>
      </w:r>
      <w:r w:rsidR="00317928">
        <w:rPr>
          <w:rFonts w:asciiTheme="majorBidi" w:hAnsiTheme="majorBidi" w:cstheme="majorBidi"/>
        </w:rPr>
        <w:t>can be seen</w:t>
      </w:r>
      <w:r w:rsidR="003A04DE">
        <w:rPr>
          <w:rFonts w:asciiTheme="majorBidi" w:hAnsiTheme="majorBidi" w:cstheme="majorBidi"/>
        </w:rPr>
        <w:t xml:space="preserve"> </w:t>
      </w:r>
      <w:r w:rsidR="007F3168">
        <w:rPr>
          <w:rFonts w:asciiTheme="majorBidi" w:hAnsiTheme="majorBidi" w:cstheme="majorBidi"/>
        </w:rPr>
        <w:t xml:space="preserve">in </w:t>
      </w:r>
      <w:r w:rsidR="003A04DE">
        <w:rPr>
          <w:rFonts w:asciiTheme="majorBidi" w:hAnsiTheme="majorBidi" w:cstheme="majorBidi"/>
        </w:rPr>
        <w:t>the 2004 coup</w:t>
      </w:r>
      <w:r w:rsidR="003A04DE" w:rsidRPr="00E66E0E">
        <w:rPr>
          <w:rFonts w:asciiTheme="majorBidi" w:hAnsiTheme="majorBidi" w:cstheme="majorBidi"/>
        </w:rPr>
        <w:t xml:space="preserve">. </w:t>
      </w:r>
      <w:r w:rsidR="003A04DE">
        <w:rPr>
          <w:rFonts w:asciiTheme="majorBidi" w:hAnsiTheme="majorBidi" w:cstheme="majorBidi"/>
        </w:rPr>
        <w:t>What ha</w:t>
      </w:r>
      <w:r w:rsidR="000E1DA3">
        <w:rPr>
          <w:rFonts w:asciiTheme="majorBidi" w:hAnsiTheme="majorBidi" w:cstheme="majorBidi"/>
        </w:rPr>
        <w:t xml:space="preserve">ppened in Haiti during the </w:t>
      </w:r>
      <w:r w:rsidR="003A04DE">
        <w:rPr>
          <w:rFonts w:asciiTheme="majorBidi" w:hAnsiTheme="majorBidi" w:cstheme="majorBidi"/>
        </w:rPr>
        <w:t xml:space="preserve">coup </w:t>
      </w:r>
      <w:r w:rsidR="00317928">
        <w:rPr>
          <w:rFonts w:asciiTheme="majorBidi" w:hAnsiTheme="majorBidi" w:cstheme="majorBidi"/>
        </w:rPr>
        <w:t>can be seen as a ‘modus operandi</w:t>
      </w:r>
      <w:r w:rsidR="003A04DE">
        <w:rPr>
          <w:rFonts w:asciiTheme="majorBidi" w:hAnsiTheme="majorBidi" w:cstheme="majorBidi"/>
        </w:rPr>
        <w:t>’ that has since been used in other former colonies.</w:t>
      </w:r>
    </w:p>
    <w:p w14:paraId="6A1AF7E4" w14:textId="77777777" w:rsidR="00016A97" w:rsidRPr="001E5A52" w:rsidRDefault="00016A97" w:rsidP="00961B62">
      <w:pPr>
        <w:spacing w:after="200" w:line="480" w:lineRule="auto"/>
        <w:ind w:firstLine="360"/>
        <w:rPr>
          <w:rFonts w:asciiTheme="majorBidi" w:hAnsiTheme="majorBidi" w:cstheme="majorBidi"/>
          <w:bCs/>
        </w:rPr>
      </w:pPr>
    </w:p>
    <w:p w14:paraId="77498AAE" w14:textId="77777777" w:rsidR="00F16856" w:rsidRPr="001E5A52" w:rsidRDefault="00F16856" w:rsidP="00961B62">
      <w:pPr>
        <w:shd w:val="clear" w:color="auto" w:fill="FFFFFF"/>
        <w:spacing w:line="480" w:lineRule="auto"/>
        <w:rPr>
          <w:rFonts w:ascii="Times New Roman" w:eastAsia="Times New Roman" w:hAnsi="Times New Roman" w:cs="Times New Roman"/>
          <w:b/>
          <w:lang w:eastAsia="en-GB"/>
        </w:rPr>
      </w:pPr>
    </w:p>
    <w:p w14:paraId="5B5A400D" w14:textId="77777777" w:rsidR="002568C6" w:rsidRPr="001E5A52" w:rsidRDefault="002568C6" w:rsidP="00961B62">
      <w:pPr>
        <w:pStyle w:val="ListParagraph"/>
        <w:shd w:val="clear" w:color="auto" w:fill="FFFFFF"/>
        <w:spacing w:line="480" w:lineRule="auto"/>
        <w:ind w:left="1080"/>
        <w:rPr>
          <w:rFonts w:ascii="Times New Roman" w:eastAsia="Times New Roman" w:hAnsi="Times New Roman" w:cs="Times New Roman"/>
          <w:lang w:eastAsia="en-GB"/>
        </w:rPr>
      </w:pPr>
    </w:p>
    <w:p w14:paraId="403F5B72" w14:textId="77777777" w:rsidR="00F16856" w:rsidRPr="001E5A52" w:rsidRDefault="00F16856" w:rsidP="00961B62">
      <w:pPr>
        <w:shd w:val="clear" w:color="auto" w:fill="FFFFFF"/>
        <w:spacing w:line="480" w:lineRule="auto"/>
        <w:rPr>
          <w:rFonts w:ascii="Times New Roman" w:eastAsia="Times New Roman" w:hAnsi="Times New Roman" w:cs="Times New Roman"/>
          <w:lang w:eastAsia="en-GB"/>
        </w:rPr>
      </w:pPr>
    </w:p>
    <w:p w14:paraId="59A3FD5A" w14:textId="77777777" w:rsidR="00007135" w:rsidRPr="001E5A52" w:rsidRDefault="00007135" w:rsidP="00961B62">
      <w:pPr>
        <w:spacing w:line="480" w:lineRule="auto"/>
        <w:rPr>
          <w:rFonts w:ascii="Times New Roman" w:hAnsi="Times New Roman" w:cs="Times New Roman"/>
        </w:rPr>
      </w:pPr>
    </w:p>
    <w:sectPr w:rsidR="00007135" w:rsidRPr="001E5A52" w:rsidSect="00C278E4">
      <w:headerReference w:type="even" r:id="rId7"/>
      <w:headerReference w:type="default" r:id="rId8"/>
      <w:endnotePr>
        <w:numFmt w:val="decimal"/>
      </w:endnotePr>
      <w:pgSz w:w="11900" w:h="16840"/>
      <w:pgMar w:top="1440" w:right="1418" w:bottom="144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4096" w14:textId="77777777" w:rsidR="00167106" w:rsidRDefault="00167106" w:rsidP="00034861">
      <w:r>
        <w:separator/>
      </w:r>
    </w:p>
  </w:endnote>
  <w:endnote w:type="continuationSeparator" w:id="0">
    <w:p w14:paraId="1DAC74B2" w14:textId="77777777" w:rsidR="00167106" w:rsidRDefault="00167106" w:rsidP="00034861">
      <w:r>
        <w:continuationSeparator/>
      </w:r>
    </w:p>
  </w:endnote>
  <w:endnote w:id="1">
    <w:p w14:paraId="4362FA58" w14:textId="77777777" w:rsidR="00471C68" w:rsidRDefault="00471C68" w:rsidP="00471C68">
      <w:pPr>
        <w:pStyle w:val="EndnoteText"/>
        <w:jc w:val="center"/>
        <w:rPr>
          <w:rFonts w:ascii="Times New Roman" w:hAnsi="Times New Roman" w:cs="Times New Roman"/>
        </w:rPr>
      </w:pPr>
      <w:r>
        <w:rPr>
          <w:rFonts w:ascii="Times New Roman" w:hAnsi="Times New Roman" w:cs="Times New Roman"/>
        </w:rPr>
        <w:t>NOTES</w:t>
      </w:r>
    </w:p>
    <w:p w14:paraId="6DED4AFF" w14:textId="77777777" w:rsidR="00471C68" w:rsidRDefault="00471C68">
      <w:pPr>
        <w:pStyle w:val="EndnoteText"/>
      </w:pPr>
    </w:p>
    <w:p w14:paraId="4547BFBB" w14:textId="2B546CA2" w:rsidR="00471C68" w:rsidRDefault="00471C68">
      <w:pPr>
        <w:pStyle w:val="EndnoteText"/>
        <w:rPr>
          <w:rFonts w:ascii="Times New Roman" w:hAnsi="Times New Roman" w:cs="Times New Roman"/>
        </w:rPr>
      </w:pPr>
      <w:r w:rsidRPr="002A516F">
        <w:rPr>
          <w:rStyle w:val="EndnoteReference"/>
          <w:rFonts w:ascii="Times New Roman" w:hAnsi="Times New Roman" w:cs="Times New Roman"/>
        </w:rPr>
        <w:endnoteRef/>
      </w:r>
      <w:r w:rsidRPr="002A516F">
        <w:rPr>
          <w:rFonts w:ascii="Times New Roman" w:hAnsi="Times New Roman" w:cs="Times New Roman"/>
        </w:rPr>
        <w:t xml:space="preserve"> </w:t>
      </w:r>
      <w:r w:rsidR="002A516F" w:rsidRPr="002A516F">
        <w:rPr>
          <w:rFonts w:ascii="Times New Roman" w:hAnsi="Times New Roman" w:cs="Times New Roman"/>
        </w:rPr>
        <w:t xml:space="preserve">Ask students in this </w:t>
      </w:r>
      <w:r w:rsidR="002A516F">
        <w:rPr>
          <w:rFonts w:ascii="Times New Roman" w:hAnsi="Times New Roman" w:cs="Times New Roman"/>
        </w:rPr>
        <w:t>first group to compare the histories of the coups with the American occupation (1915-1934). The DLOC: Digital Library of the Caribbean at FIU (</w:t>
      </w:r>
      <w:hyperlink r:id="rId1" w:history="1">
        <w:r w:rsidR="002A516F" w:rsidRPr="00AE3971">
          <w:rPr>
            <w:rStyle w:val="Hyperlink"/>
            <w:rFonts w:ascii="Times New Roman" w:hAnsi="Times New Roman" w:cs="Times New Roman"/>
          </w:rPr>
          <w:t>http://dloc.com/</w:t>
        </w:r>
      </w:hyperlink>
      <w:r w:rsidR="002A516F">
        <w:rPr>
          <w:rFonts w:ascii="Times New Roman" w:hAnsi="Times New Roman" w:cs="Times New Roman"/>
        </w:rPr>
        <w:t xml:space="preserve"> ) and the website “Haiti: Island Luminous” (</w:t>
      </w:r>
      <w:hyperlink r:id="rId2" w:history="1">
        <w:r w:rsidR="002A516F" w:rsidRPr="00AE3971">
          <w:rPr>
            <w:rStyle w:val="Hyperlink"/>
            <w:rFonts w:ascii="Times New Roman" w:hAnsi="Times New Roman" w:cs="Times New Roman"/>
          </w:rPr>
          <w:t>http://islandluminous.fiu.edu/</w:t>
        </w:r>
      </w:hyperlink>
      <w:r w:rsidR="002A516F">
        <w:rPr>
          <w:rFonts w:ascii="Times New Roman" w:hAnsi="Times New Roman" w:cs="Times New Roman"/>
        </w:rPr>
        <w:t>) will provide excellent sources for research.</w:t>
      </w:r>
    </w:p>
    <w:p w14:paraId="28E4A8BA" w14:textId="77777777" w:rsidR="002A516F" w:rsidRPr="002A516F" w:rsidRDefault="002A516F">
      <w:pPr>
        <w:pStyle w:val="EndnoteText"/>
        <w:rPr>
          <w:rFonts w:ascii="Times New Roman" w:hAnsi="Times New Roman" w:cs="Times New Roman"/>
        </w:rPr>
      </w:pPr>
    </w:p>
  </w:endnote>
  <w:endnote w:id="2">
    <w:p w14:paraId="31D5AFFE" w14:textId="77777777" w:rsidR="00471C68" w:rsidRDefault="00471C68" w:rsidP="003910BE">
      <w:pPr>
        <w:pStyle w:val="EndnoteText"/>
        <w:rPr>
          <w:rFonts w:ascii="Times New Roman" w:hAnsi="Times New Roman" w:cs="Times New Roman"/>
        </w:rPr>
      </w:pPr>
    </w:p>
    <w:p w14:paraId="189AF743" w14:textId="7BBB35CA" w:rsidR="00471C68" w:rsidRPr="00E54406" w:rsidRDefault="00471C68" w:rsidP="003910BE">
      <w:pPr>
        <w:pStyle w:val="EndnoteText"/>
        <w:rPr>
          <w:rFonts w:ascii="Times New Roman" w:hAnsi="Times New Roman" w:cs="Times New Roman"/>
        </w:rPr>
      </w:pPr>
      <w:r w:rsidRPr="00E54406">
        <w:rPr>
          <w:rStyle w:val="EndnoteReference"/>
          <w:rFonts w:ascii="Times New Roman" w:hAnsi="Times New Roman" w:cs="Times New Roman"/>
        </w:rPr>
        <w:endnoteRef/>
      </w:r>
      <w:r w:rsidRPr="00E54406">
        <w:rPr>
          <w:rFonts w:ascii="Times New Roman" w:hAnsi="Times New Roman" w:cs="Times New Roman"/>
        </w:rPr>
        <w:t xml:space="preserve"> </w:t>
      </w:r>
      <w:r>
        <w:rPr>
          <w:rFonts w:ascii="Times New Roman" w:hAnsi="Times New Roman" w:cs="Times New Roman"/>
        </w:rPr>
        <w:t xml:space="preserve">Ask the students to brainstorm on the symbolic meaning of this name. It </w:t>
      </w:r>
      <w:r w:rsidRPr="00E54406">
        <w:rPr>
          <w:rFonts w:ascii="Times New Roman" w:hAnsi="Times New Roman" w:cs="Times New Roman"/>
        </w:rPr>
        <w:t>means ‘landslide’ as in ‘avalanche’ in order to refer to the broad-based popular support to Aristide’s social agenda.</w:t>
      </w:r>
    </w:p>
    <w:p w14:paraId="0C0C82EF" w14:textId="77777777" w:rsidR="00471C68" w:rsidRPr="00E54406" w:rsidRDefault="00471C68" w:rsidP="003910BE">
      <w:pPr>
        <w:pStyle w:val="EndnoteText"/>
        <w:rPr>
          <w:rFonts w:ascii="Times New Roman" w:hAnsi="Times New Roman" w:cs="Times New Roman"/>
        </w:rPr>
      </w:pPr>
    </w:p>
  </w:endnote>
  <w:endnote w:id="3">
    <w:p w14:paraId="7D387EC8" w14:textId="5C4FBB3B" w:rsidR="00471C68" w:rsidRPr="00E54406" w:rsidRDefault="00471C68">
      <w:pPr>
        <w:pStyle w:val="EndnoteText"/>
        <w:rPr>
          <w:rFonts w:ascii="Times New Roman" w:hAnsi="Times New Roman" w:cs="Times New Roman"/>
        </w:rPr>
      </w:pPr>
      <w:r w:rsidRPr="00E54406">
        <w:rPr>
          <w:rStyle w:val="EndnoteReference"/>
          <w:rFonts w:ascii="Times New Roman" w:hAnsi="Times New Roman" w:cs="Times New Roman"/>
        </w:rPr>
        <w:endnoteRef/>
      </w:r>
      <w:r w:rsidRPr="00E54406">
        <w:rPr>
          <w:rFonts w:ascii="Times New Roman" w:hAnsi="Times New Roman" w:cs="Times New Roman"/>
        </w:rPr>
        <w:t xml:space="preserve"> </w:t>
      </w:r>
      <w:hyperlink r:id="rId3" w:history="1">
        <w:r w:rsidRPr="00E54406">
          <w:rPr>
            <w:rStyle w:val="Hyperlink"/>
            <w:rFonts w:ascii="Times New Roman" w:hAnsi="Times New Roman" w:cs="Times New Roman"/>
          </w:rPr>
          <w:t>http://data.worldbank.org/indicator/DT.DOD.DECT.CD?locations=HT</w:t>
        </w:r>
      </w:hyperlink>
    </w:p>
    <w:p w14:paraId="2A165C42" w14:textId="77777777" w:rsidR="00471C68" w:rsidRPr="00E54406" w:rsidRDefault="00471C68">
      <w:pPr>
        <w:pStyle w:val="EndnoteText"/>
        <w:rPr>
          <w:rFonts w:ascii="Times New Roman" w:hAnsi="Times New Roman" w:cs="Times New Roman"/>
        </w:rPr>
      </w:pPr>
    </w:p>
  </w:endnote>
  <w:endnote w:id="4">
    <w:p w14:paraId="0BE5FCEE" w14:textId="04C22AEC" w:rsidR="00471C68" w:rsidRPr="00E54406" w:rsidRDefault="00471C68" w:rsidP="0085341A">
      <w:pPr>
        <w:shd w:val="clear" w:color="auto" w:fill="FFFFFF"/>
        <w:spacing w:before="100" w:beforeAutospacing="1" w:after="100" w:afterAutospacing="1"/>
        <w:rPr>
          <w:rFonts w:ascii="Times New Roman" w:eastAsia="Times New Roman" w:hAnsi="Times New Roman" w:cs="Times New Roman"/>
          <w:color w:val="000000"/>
          <w:lang w:val="en-GB"/>
        </w:rPr>
      </w:pPr>
      <w:r w:rsidRPr="00E54406">
        <w:rPr>
          <w:rStyle w:val="EndnoteReference"/>
          <w:rFonts w:ascii="Times New Roman" w:hAnsi="Times New Roman" w:cs="Times New Roman"/>
        </w:rPr>
        <w:endnoteRef/>
      </w:r>
      <w:r w:rsidRPr="00E54406">
        <w:rPr>
          <w:rFonts w:ascii="Times New Roman" w:hAnsi="Times New Roman" w:cs="Times New Roman"/>
        </w:rPr>
        <w:t xml:space="preserve"> Dupuy, ‘</w:t>
      </w:r>
      <w:r w:rsidRPr="00E54406">
        <w:rPr>
          <w:rFonts w:ascii="Times New Roman" w:eastAsia="Times New Roman" w:hAnsi="Times New Roman" w:cs="Times New Roman"/>
          <w:color w:val="000000"/>
          <w:lang w:val="en-GB"/>
        </w:rPr>
        <w:t>Dupuy, Alex. “Globalization, World Bank and the Haitian Economy”. Contemporary Caribbean Culture and Societies in A Global Context. Ed. Knight, Franklin and Teresita Martinez-Vergne. Kingston: UWI Press. 2005. 45</w:t>
      </w:r>
    </w:p>
  </w:endnote>
  <w:endnote w:id="5">
    <w:p w14:paraId="09502E83" w14:textId="0BF3A3E3" w:rsidR="00471C68" w:rsidRPr="00E54406" w:rsidRDefault="00471C68">
      <w:pPr>
        <w:pStyle w:val="EndnoteText"/>
        <w:rPr>
          <w:rFonts w:ascii="Times New Roman" w:hAnsi="Times New Roman" w:cs="Times New Roman"/>
        </w:rPr>
      </w:pPr>
      <w:r w:rsidRPr="00E54406">
        <w:rPr>
          <w:rStyle w:val="EndnoteReference"/>
          <w:rFonts w:ascii="Times New Roman" w:hAnsi="Times New Roman" w:cs="Times New Roman"/>
        </w:rPr>
        <w:endnoteRef/>
      </w:r>
      <w:r w:rsidRPr="00E54406">
        <w:rPr>
          <w:rFonts w:ascii="Times New Roman" w:hAnsi="Times New Roman" w:cs="Times New Roman"/>
        </w:rPr>
        <w:t xml:space="preserve"> United Nations, ‘Emergency Economic Recovery Programme’ </w:t>
      </w:r>
      <w:r w:rsidRPr="00E54406">
        <w:rPr>
          <w:rFonts w:ascii="Times New Roman" w:hAnsi="Times New Roman" w:cs="Times New Roman"/>
          <w:i/>
        </w:rPr>
        <w:t xml:space="preserve">International report </w:t>
      </w:r>
      <w:r w:rsidRPr="00E54406">
        <w:rPr>
          <w:rFonts w:ascii="Times New Roman" w:hAnsi="Times New Roman" w:cs="Times New Roman"/>
        </w:rPr>
        <w:t xml:space="preserve">1.A1, 1995. </w:t>
      </w:r>
      <w:hyperlink r:id="rId4" w:history="1">
        <w:r w:rsidRPr="00E54406">
          <w:rPr>
            <w:rStyle w:val="Hyperlink"/>
            <w:rFonts w:ascii="Times New Roman" w:hAnsi="Times New Roman" w:cs="Times New Roman"/>
          </w:rPr>
          <w:t>http://www.hartford-hwp.com/archives/43a/050.html</w:t>
        </w:r>
      </w:hyperlink>
      <w:r w:rsidRPr="00E54406">
        <w:rPr>
          <w:rFonts w:ascii="Times New Roman" w:hAnsi="Times New Roman" w:cs="Times New Roman"/>
        </w:rPr>
        <w:t xml:space="preserve"> (Accessed 10 June 2015)</w:t>
      </w:r>
    </w:p>
    <w:p w14:paraId="2CC5FA80" w14:textId="77777777" w:rsidR="00471C68" w:rsidRPr="00E54406" w:rsidRDefault="00471C68">
      <w:pPr>
        <w:pStyle w:val="EndnoteText"/>
        <w:rPr>
          <w:rFonts w:ascii="Times New Roman" w:hAnsi="Times New Roman" w:cs="Times New Roman"/>
        </w:rPr>
      </w:pPr>
    </w:p>
  </w:endnote>
  <w:endnote w:id="6">
    <w:p w14:paraId="3FBBB1EB" w14:textId="56C95C48" w:rsidR="00471C68" w:rsidRPr="00E54406" w:rsidRDefault="00471C68">
      <w:pPr>
        <w:pStyle w:val="EndnoteText"/>
        <w:rPr>
          <w:rFonts w:ascii="Times New Roman" w:hAnsi="Times New Roman" w:cs="Times New Roman"/>
        </w:rPr>
      </w:pPr>
      <w:r w:rsidRPr="00E54406">
        <w:rPr>
          <w:rStyle w:val="EndnoteReference"/>
          <w:rFonts w:ascii="Times New Roman" w:hAnsi="Times New Roman" w:cs="Times New Roman"/>
        </w:rPr>
        <w:endnoteRef/>
      </w:r>
      <w:r w:rsidRPr="00E54406">
        <w:rPr>
          <w:rFonts w:ascii="Times New Roman" w:hAnsi="Times New Roman" w:cs="Times New Roman"/>
        </w:rPr>
        <w:t xml:space="preserve"> Beeton, Dan, ‘What the world bank and the IDB owe Haiti’ </w:t>
      </w:r>
      <w:r w:rsidRPr="00E54406">
        <w:rPr>
          <w:rFonts w:ascii="Times New Roman" w:hAnsi="Times New Roman" w:cs="Times New Roman"/>
          <w:i/>
        </w:rPr>
        <w:t>ZNet</w:t>
      </w:r>
      <w:r w:rsidRPr="00E54406">
        <w:rPr>
          <w:rFonts w:ascii="Times New Roman" w:hAnsi="Times New Roman" w:cs="Times New Roman"/>
        </w:rPr>
        <w:t xml:space="preserve">, August 2, 2006. </w:t>
      </w:r>
    </w:p>
    <w:p w14:paraId="5789F2EF" w14:textId="05E61911" w:rsidR="00471C68" w:rsidRPr="00E54406" w:rsidRDefault="00167106">
      <w:pPr>
        <w:pStyle w:val="EndnoteText"/>
        <w:rPr>
          <w:rFonts w:ascii="Times New Roman" w:hAnsi="Times New Roman" w:cs="Times New Roman"/>
        </w:rPr>
      </w:pPr>
      <w:hyperlink r:id="rId5" w:history="1">
        <w:r w:rsidR="00471C68" w:rsidRPr="00E54406">
          <w:rPr>
            <w:rStyle w:val="Hyperlink"/>
            <w:rFonts w:ascii="Times New Roman" w:hAnsi="Times New Roman" w:cs="Times New Roman"/>
          </w:rPr>
          <w:t>https://zcomm.org/znetarticle/what-the-world-bank-and-idb-owe-haiti-by-dan-beeton/</w:t>
        </w:r>
      </w:hyperlink>
    </w:p>
    <w:p w14:paraId="77F0C7FC" w14:textId="77777777" w:rsidR="00471C68" w:rsidRPr="00E54406" w:rsidRDefault="00471C68">
      <w:pPr>
        <w:pStyle w:val="EndnoteText"/>
        <w:rPr>
          <w:rFonts w:ascii="Times New Roman" w:hAnsi="Times New Roman" w:cs="Times New Roman"/>
        </w:rPr>
      </w:pPr>
    </w:p>
  </w:endnote>
  <w:endnote w:id="7">
    <w:p w14:paraId="21DF4900" w14:textId="39B75DC3" w:rsidR="00471C68" w:rsidRPr="00E54406" w:rsidRDefault="00471C68" w:rsidP="00CD4CED">
      <w:pPr>
        <w:pStyle w:val="Standard"/>
        <w:rPr>
          <w:rFonts w:cs="Times New Roman"/>
        </w:rPr>
      </w:pPr>
      <w:r w:rsidRPr="00E54406">
        <w:rPr>
          <w:rStyle w:val="EndnoteReference"/>
          <w:rFonts w:cs="Times New Roman"/>
        </w:rPr>
        <w:endnoteRef/>
      </w:r>
      <w:r w:rsidRPr="00E54406">
        <w:rPr>
          <w:rFonts w:cs="Times New Roman"/>
        </w:rPr>
        <w:t xml:space="preserve">   </w:t>
      </w:r>
      <w:r w:rsidRPr="00E54406">
        <w:rPr>
          <w:rFonts w:cs="Times New Roman"/>
          <w:b/>
          <w:bCs/>
          <w:i/>
          <w:iCs/>
        </w:rPr>
        <w:t>Le Monde</w:t>
      </w:r>
    </w:p>
    <w:p w14:paraId="0E003B40" w14:textId="77777777" w:rsidR="00471C68" w:rsidRPr="00E54406" w:rsidRDefault="00471C68" w:rsidP="00CD4CED">
      <w:pPr>
        <w:pStyle w:val="Standard"/>
        <w:numPr>
          <w:ilvl w:val="0"/>
          <w:numId w:val="4"/>
        </w:numPr>
        <w:rPr>
          <w:rFonts w:cs="Times New Roman"/>
        </w:rPr>
      </w:pPr>
      <w:r w:rsidRPr="00E54406">
        <w:rPr>
          <w:rFonts w:cs="Times New Roman"/>
        </w:rPr>
        <w:t>April 2003: 1 article (retribution 21.7$)</w:t>
      </w:r>
    </w:p>
    <w:p w14:paraId="39EDCD35" w14:textId="77777777" w:rsidR="00471C68" w:rsidRPr="00E54406" w:rsidRDefault="00471C68" w:rsidP="00CD4CED">
      <w:pPr>
        <w:pStyle w:val="Standard"/>
        <w:numPr>
          <w:ilvl w:val="0"/>
          <w:numId w:val="4"/>
        </w:numPr>
        <w:rPr>
          <w:rFonts w:cs="Times New Roman"/>
        </w:rPr>
      </w:pPr>
      <w:r w:rsidRPr="00E54406">
        <w:rPr>
          <w:rFonts w:cs="Times New Roman"/>
        </w:rPr>
        <w:t>Mai 2003: 1 article</w:t>
      </w:r>
    </w:p>
    <w:p w14:paraId="72E6449D" w14:textId="77777777" w:rsidR="00471C68" w:rsidRPr="00E54406" w:rsidRDefault="00471C68" w:rsidP="00CD4CED">
      <w:pPr>
        <w:pStyle w:val="Standard"/>
        <w:numPr>
          <w:ilvl w:val="0"/>
          <w:numId w:val="4"/>
        </w:numPr>
        <w:rPr>
          <w:rFonts w:cs="Times New Roman"/>
        </w:rPr>
      </w:pPr>
      <w:r w:rsidRPr="00E54406">
        <w:rPr>
          <w:rFonts w:cs="Times New Roman"/>
        </w:rPr>
        <w:t>June 2003: 2 articles</w:t>
      </w:r>
    </w:p>
    <w:p w14:paraId="06E33D7D" w14:textId="77777777" w:rsidR="00471C68" w:rsidRPr="00E54406" w:rsidRDefault="00471C68" w:rsidP="00CD4CED">
      <w:pPr>
        <w:pStyle w:val="Standard"/>
        <w:numPr>
          <w:ilvl w:val="0"/>
          <w:numId w:val="4"/>
        </w:numPr>
        <w:rPr>
          <w:rFonts w:cs="Times New Roman"/>
        </w:rPr>
      </w:pPr>
      <w:r w:rsidRPr="00E54406">
        <w:rPr>
          <w:rFonts w:cs="Times New Roman"/>
        </w:rPr>
        <w:t>September 2003: 1 article (death of Amiot Metayer)</w:t>
      </w:r>
    </w:p>
    <w:p w14:paraId="56BAA107" w14:textId="77777777" w:rsidR="00471C68" w:rsidRPr="00E54406" w:rsidRDefault="00471C68" w:rsidP="00CD4CED">
      <w:pPr>
        <w:pStyle w:val="Standard"/>
        <w:numPr>
          <w:ilvl w:val="0"/>
          <w:numId w:val="4"/>
        </w:numPr>
        <w:rPr>
          <w:rFonts w:cs="Times New Roman"/>
        </w:rPr>
      </w:pPr>
      <w:r w:rsidRPr="00E54406">
        <w:rPr>
          <w:rFonts w:cs="Times New Roman"/>
        </w:rPr>
        <w:t>October 2003: 5 articles</w:t>
      </w:r>
    </w:p>
    <w:p w14:paraId="50C0615C" w14:textId="77777777" w:rsidR="00471C68" w:rsidRPr="00E54406" w:rsidRDefault="00471C68" w:rsidP="00CD4CED">
      <w:pPr>
        <w:pStyle w:val="Standard"/>
        <w:numPr>
          <w:ilvl w:val="0"/>
          <w:numId w:val="4"/>
        </w:numPr>
        <w:rPr>
          <w:rFonts w:cs="Times New Roman"/>
        </w:rPr>
      </w:pPr>
      <w:r w:rsidRPr="00E54406">
        <w:rPr>
          <w:rFonts w:cs="Times New Roman"/>
        </w:rPr>
        <w:t>November 2003: 1 article</w:t>
      </w:r>
    </w:p>
    <w:p w14:paraId="7F63DBC3" w14:textId="77777777" w:rsidR="00471C68" w:rsidRPr="00E54406" w:rsidRDefault="00471C68" w:rsidP="00CD4CED">
      <w:pPr>
        <w:pStyle w:val="Standard"/>
        <w:numPr>
          <w:ilvl w:val="0"/>
          <w:numId w:val="4"/>
        </w:numPr>
        <w:rPr>
          <w:rFonts w:cs="Times New Roman"/>
        </w:rPr>
      </w:pPr>
      <w:r w:rsidRPr="00E54406">
        <w:rPr>
          <w:rFonts w:cs="Times New Roman"/>
        </w:rPr>
        <w:t>December 2003: 5 articles</w:t>
      </w:r>
    </w:p>
    <w:p w14:paraId="34F2C3C6" w14:textId="77777777" w:rsidR="00471C68" w:rsidRPr="00E54406" w:rsidRDefault="00471C68" w:rsidP="00CD4CED">
      <w:pPr>
        <w:pStyle w:val="Standard"/>
        <w:numPr>
          <w:ilvl w:val="0"/>
          <w:numId w:val="4"/>
        </w:numPr>
        <w:rPr>
          <w:rFonts w:cs="Times New Roman"/>
        </w:rPr>
      </w:pPr>
      <w:r w:rsidRPr="00E54406">
        <w:rPr>
          <w:rFonts w:cs="Times New Roman"/>
        </w:rPr>
        <w:t>January 2004: 12 articles</w:t>
      </w:r>
    </w:p>
    <w:p w14:paraId="604D4730" w14:textId="77777777" w:rsidR="00471C68" w:rsidRPr="00E54406" w:rsidRDefault="00471C68" w:rsidP="00CD4CED">
      <w:pPr>
        <w:pStyle w:val="Standard"/>
        <w:numPr>
          <w:ilvl w:val="0"/>
          <w:numId w:val="4"/>
        </w:numPr>
        <w:rPr>
          <w:rFonts w:cs="Times New Roman"/>
        </w:rPr>
      </w:pPr>
      <w:r w:rsidRPr="00E54406">
        <w:rPr>
          <w:rFonts w:cs="Times New Roman"/>
        </w:rPr>
        <w:t xml:space="preserve">February 2004: 48 articles </w:t>
      </w:r>
    </w:p>
    <w:p w14:paraId="0FB0E87D" w14:textId="77777777" w:rsidR="00471C68" w:rsidRPr="00E54406" w:rsidRDefault="00471C68" w:rsidP="005A7D7F">
      <w:pPr>
        <w:pStyle w:val="Standard"/>
        <w:ind w:firstLine="360"/>
        <w:rPr>
          <w:rFonts w:cs="Times New Roman"/>
        </w:rPr>
      </w:pPr>
      <w:r w:rsidRPr="00E54406">
        <w:rPr>
          <w:rFonts w:cs="Times New Roman"/>
          <w:b/>
          <w:bCs/>
          <w:i/>
          <w:iCs/>
        </w:rPr>
        <w:t>Lib</w:t>
      </w:r>
      <w:r w:rsidRPr="00E54406">
        <w:rPr>
          <w:rFonts w:cs="Times New Roman"/>
          <w:b/>
          <w:bCs/>
          <w:i/>
          <w:iCs/>
          <w:lang w:val="en-US"/>
        </w:rPr>
        <w:t>ération</w:t>
      </w:r>
    </w:p>
    <w:p w14:paraId="10D3B40B" w14:textId="77777777" w:rsidR="00471C68" w:rsidRPr="00E54406" w:rsidRDefault="00471C68" w:rsidP="00CD4CED">
      <w:pPr>
        <w:pStyle w:val="Standard"/>
        <w:numPr>
          <w:ilvl w:val="0"/>
          <w:numId w:val="5"/>
        </w:numPr>
        <w:rPr>
          <w:rFonts w:cs="Times New Roman"/>
        </w:rPr>
      </w:pPr>
      <w:r w:rsidRPr="00E54406">
        <w:rPr>
          <w:rFonts w:cs="Times New Roman"/>
        </w:rPr>
        <w:t>April- October 2003: 0 article</w:t>
      </w:r>
    </w:p>
    <w:p w14:paraId="24AEB90E" w14:textId="77777777" w:rsidR="00471C68" w:rsidRPr="00E54406" w:rsidRDefault="00471C68" w:rsidP="00CD4CED">
      <w:pPr>
        <w:pStyle w:val="Standard"/>
        <w:numPr>
          <w:ilvl w:val="0"/>
          <w:numId w:val="5"/>
        </w:numPr>
        <w:rPr>
          <w:rFonts w:cs="Times New Roman"/>
        </w:rPr>
      </w:pPr>
      <w:r w:rsidRPr="00E54406">
        <w:rPr>
          <w:rFonts w:cs="Times New Roman"/>
        </w:rPr>
        <w:t>October 2003: 2 articles</w:t>
      </w:r>
    </w:p>
    <w:p w14:paraId="5DFE0442" w14:textId="77777777" w:rsidR="00471C68" w:rsidRPr="00E54406" w:rsidRDefault="00471C68" w:rsidP="00CD4CED">
      <w:pPr>
        <w:pStyle w:val="Standard"/>
        <w:numPr>
          <w:ilvl w:val="0"/>
          <w:numId w:val="5"/>
        </w:numPr>
        <w:rPr>
          <w:rFonts w:cs="Times New Roman"/>
        </w:rPr>
      </w:pPr>
      <w:r w:rsidRPr="00E54406">
        <w:rPr>
          <w:rFonts w:cs="Times New Roman"/>
        </w:rPr>
        <w:t>November 2003: 1 article</w:t>
      </w:r>
    </w:p>
    <w:p w14:paraId="74F63E53" w14:textId="77777777" w:rsidR="00471C68" w:rsidRPr="00E54406" w:rsidRDefault="00471C68" w:rsidP="00CD4CED">
      <w:pPr>
        <w:pStyle w:val="Standard"/>
        <w:numPr>
          <w:ilvl w:val="0"/>
          <w:numId w:val="5"/>
        </w:numPr>
        <w:rPr>
          <w:rFonts w:cs="Times New Roman"/>
        </w:rPr>
      </w:pPr>
      <w:r w:rsidRPr="00E54406">
        <w:rPr>
          <w:rFonts w:cs="Times New Roman"/>
        </w:rPr>
        <w:t>December 2003: 10 articles</w:t>
      </w:r>
    </w:p>
    <w:p w14:paraId="25C1FB01" w14:textId="77777777" w:rsidR="00471C68" w:rsidRPr="00E54406" w:rsidRDefault="00471C68" w:rsidP="00CD4CED">
      <w:pPr>
        <w:pStyle w:val="Standard"/>
        <w:numPr>
          <w:ilvl w:val="0"/>
          <w:numId w:val="5"/>
        </w:numPr>
        <w:rPr>
          <w:rFonts w:cs="Times New Roman"/>
        </w:rPr>
      </w:pPr>
      <w:r w:rsidRPr="00E54406">
        <w:rPr>
          <w:rFonts w:cs="Times New Roman"/>
        </w:rPr>
        <w:t>January 2004: 6 articles</w:t>
      </w:r>
    </w:p>
    <w:p w14:paraId="1DC70ACA" w14:textId="77777777" w:rsidR="00471C68" w:rsidRPr="00E54406" w:rsidRDefault="00471C68" w:rsidP="00CD4CED">
      <w:pPr>
        <w:pStyle w:val="Standard"/>
        <w:numPr>
          <w:ilvl w:val="0"/>
          <w:numId w:val="5"/>
        </w:numPr>
        <w:rPr>
          <w:rFonts w:cs="Times New Roman"/>
        </w:rPr>
      </w:pPr>
      <w:r w:rsidRPr="00E54406">
        <w:rPr>
          <w:rFonts w:cs="Times New Roman"/>
        </w:rPr>
        <w:t>February 2004: 33 articles</w:t>
      </w:r>
    </w:p>
    <w:p w14:paraId="77F5AE69" w14:textId="77777777" w:rsidR="00471C68" w:rsidRPr="00E54406" w:rsidRDefault="00471C68" w:rsidP="00CD4CED">
      <w:pPr>
        <w:pStyle w:val="EndnoteText"/>
        <w:rPr>
          <w:rFonts w:ascii="Times New Roman" w:hAnsi="Times New Roman" w:cs="Times New Roman"/>
        </w:rPr>
      </w:pPr>
    </w:p>
  </w:endnote>
  <w:endnote w:id="8">
    <w:p w14:paraId="7D07AE8E" w14:textId="77777777" w:rsidR="00471C68" w:rsidRDefault="00471C68" w:rsidP="0085341A">
      <w:pPr>
        <w:pStyle w:val="Heading1"/>
        <w:shd w:val="clear" w:color="auto" w:fill="FFFFFF"/>
        <w:spacing w:before="0"/>
        <w:textAlignment w:val="baseline"/>
        <w:rPr>
          <w:rFonts w:ascii="Times New Roman" w:eastAsia="Times New Roman" w:hAnsi="Times New Roman" w:cs="Times New Roman"/>
          <w:b w:val="0"/>
          <w:bCs w:val="0"/>
          <w:color w:val="333333"/>
          <w:sz w:val="24"/>
          <w:szCs w:val="24"/>
        </w:rPr>
      </w:pPr>
      <w:r w:rsidRPr="00E54406">
        <w:rPr>
          <w:rStyle w:val="EndnoteReference"/>
          <w:rFonts w:ascii="Times New Roman" w:hAnsi="Times New Roman" w:cs="Times New Roman"/>
          <w:b w:val="0"/>
          <w:sz w:val="24"/>
          <w:szCs w:val="24"/>
        </w:rPr>
        <w:endnoteRef/>
      </w:r>
      <w:r w:rsidRPr="00E54406">
        <w:rPr>
          <w:rFonts w:ascii="Times New Roman" w:hAnsi="Times New Roman" w:cs="Times New Roman"/>
          <w:sz w:val="24"/>
          <w:szCs w:val="24"/>
        </w:rPr>
        <w:t xml:space="preserve"> </w:t>
      </w:r>
      <w:r w:rsidRPr="00E54406">
        <w:rPr>
          <w:rFonts w:ascii="Times New Roman" w:eastAsia="Times New Roman" w:hAnsi="Times New Roman" w:cs="Times New Roman"/>
          <w:b w:val="0"/>
          <w:bCs w:val="0"/>
          <w:color w:val="333333"/>
          <w:sz w:val="24"/>
          <w:szCs w:val="24"/>
        </w:rPr>
        <w:t>‘Bill Clinton’s Heavy Hand on Haiti’s Vulnerable Agricultural Econ</w:t>
      </w:r>
      <w:r>
        <w:rPr>
          <w:rFonts w:ascii="Times New Roman" w:eastAsia="Times New Roman" w:hAnsi="Times New Roman" w:cs="Times New Roman"/>
          <w:b w:val="0"/>
          <w:bCs w:val="0"/>
          <w:color w:val="333333"/>
          <w:sz w:val="24"/>
          <w:szCs w:val="24"/>
        </w:rPr>
        <w:t xml:space="preserve">omy: The American </w:t>
      </w:r>
    </w:p>
    <w:p w14:paraId="205AC888" w14:textId="2AC0806A" w:rsidR="00471C68" w:rsidRDefault="00471C68" w:rsidP="00F71D32">
      <w:pPr>
        <w:pStyle w:val="Heading1"/>
        <w:shd w:val="clear" w:color="auto" w:fill="FFFFFF"/>
        <w:spacing w:before="0"/>
        <w:ind w:firstLine="344"/>
        <w:textAlignment w:val="baseline"/>
        <w:rPr>
          <w:rFonts w:ascii="Times New Roman" w:eastAsia="Times New Roman" w:hAnsi="Times New Roman" w:cs="Times New Roman"/>
          <w:b w:val="0"/>
          <w:bCs w:val="0"/>
          <w:color w:val="333333"/>
          <w:sz w:val="24"/>
          <w:szCs w:val="24"/>
        </w:rPr>
      </w:pPr>
      <w:r>
        <w:rPr>
          <w:rFonts w:ascii="Times New Roman" w:eastAsia="Times New Roman" w:hAnsi="Times New Roman" w:cs="Times New Roman"/>
          <w:b w:val="0"/>
          <w:bCs w:val="0"/>
          <w:color w:val="333333"/>
          <w:sz w:val="24"/>
          <w:szCs w:val="24"/>
        </w:rPr>
        <w:t>Rice Scandal’.</w:t>
      </w:r>
    </w:p>
    <w:p w14:paraId="0B55ACAC" w14:textId="092D4152" w:rsidR="00471C68" w:rsidRPr="00E54406" w:rsidRDefault="00167106" w:rsidP="00F71D32">
      <w:pPr>
        <w:pStyle w:val="Heading1"/>
        <w:shd w:val="clear" w:color="auto" w:fill="FFFFFF"/>
        <w:spacing w:before="0"/>
        <w:ind w:left="344"/>
        <w:textAlignment w:val="baseline"/>
        <w:rPr>
          <w:rFonts w:ascii="Times New Roman" w:eastAsia="Times New Roman" w:hAnsi="Times New Roman" w:cs="Times New Roman"/>
          <w:b w:val="0"/>
          <w:bCs w:val="0"/>
          <w:color w:val="333333"/>
          <w:sz w:val="24"/>
          <w:szCs w:val="24"/>
        </w:rPr>
      </w:pPr>
      <w:hyperlink r:id="rId6" w:history="1">
        <w:r w:rsidR="00471C68" w:rsidRPr="00E54406">
          <w:rPr>
            <w:rStyle w:val="Hyperlink"/>
            <w:rFonts w:ascii="Times New Roman" w:eastAsia="Times New Roman" w:hAnsi="Times New Roman" w:cs="Times New Roman"/>
            <w:b w:val="0"/>
            <w:bCs w:val="0"/>
            <w:sz w:val="24"/>
            <w:szCs w:val="24"/>
          </w:rPr>
          <w:t>http://www.coha.org/haiti-research-file-neoliberalism%E2%80%99s-heavy-hand-on-haiti%E2%80%99s-vulnerable-agricultural-economy-the-american-rice-scandal/</w:t>
        </w:r>
      </w:hyperlink>
    </w:p>
    <w:p w14:paraId="131B01DB" w14:textId="2E12B42A" w:rsidR="00471C68" w:rsidRDefault="00471C68" w:rsidP="00F71D32">
      <w:pPr>
        <w:pStyle w:val="EndnoteText"/>
        <w:ind w:firstLine="344"/>
        <w:rPr>
          <w:rFonts w:ascii="Times New Roman" w:hAnsi="Times New Roman" w:cs="Times New Roman"/>
        </w:rPr>
      </w:pPr>
      <w:r w:rsidRPr="00E54406">
        <w:rPr>
          <w:rFonts w:ascii="Times New Roman" w:hAnsi="Times New Roman" w:cs="Times New Roman"/>
        </w:rPr>
        <w:t>(Accessed 10 June 2015)</w:t>
      </w:r>
    </w:p>
    <w:p w14:paraId="282FAAE7" w14:textId="77777777" w:rsidR="00471C68" w:rsidRPr="00E54406" w:rsidRDefault="00471C68" w:rsidP="00F71D32">
      <w:pPr>
        <w:pStyle w:val="EndnoteText"/>
        <w:ind w:firstLine="344"/>
        <w:rPr>
          <w:rFonts w:ascii="Times New Roman" w:hAnsi="Times New Roman" w:cs="Times New Roman"/>
        </w:rPr>
      </w:pPr>
    </w:p>
  </w:endnote>
  <w:endnote w:id="9">
    <w:p w14:paraId="167A47ED" w14:textId="09D7BBFB" w:rsidR="00471C68" w:rsidRPr="00E54406" w:rsidRDefault="00471C68">
      <w:pPr>
        <w:pStyle w:val="EndnoteText"/>
        <w:rPr>
          <w:rFonts w:ascii="Times New Roman" w:hAnsi="Times New Roman" w:cs="Times New Roman"/>
          <w:shd w:val="clear" w:color="auto" w:fill="FFFFFF"/>
          <w:lang w:val="en-GB"/>
        </w:rPr>
      </w:pPr>
      <w:r w:rsidRPr="00E54406">
        <w:rPr>
          <w:rStyle w:val="EndnoteReference"/>
          <w:rFonts w:ascii="Times New Roman" w:hAnsi="Times New Roman" w:cs="Times New Roman"/>
        </w:rPr>
        <w:endnoteRef/>
      </w:r>
      <w:r w:rsidRPr="00E54406">
        <w:rPr>
          <w:rFonts w:ascii="Times New Roman" w:hAnsi="Times New Roman" w:cs="Times New Roman"/>
        </w:rPr>
        <w:t xml:space="preserve"> ‘</w:t>
      </w:r>
      <w:r w:rsidRPr="00E54406">
        <w:rPr>
          <w:rFonts w:ascii="Times New Roman" w:hAnsi="Times New Roman" w:cs="Times New Roman"/>
          <w:shd w:val="clear" w:color="auto" w:fill="FFFFFF"/>
          <w:lang w:val="en-GB"/>
        </w:rPr>
        <w:t xml:space="preserve">Le départ d’Aristide ne devrait pas tarder’, </w:t>
      </w:r>
      <w:r w:rsidRPr="00E54406">
        <w:rPr>
          <w:rFonts w:ascii="Times New Roman" w:hAnsi="Times New Roman" w:cs="Times New Roman"/>
          <w:i/>
          <w:shd w:val="clear" w:color="auto" w:fill="FFFFFF"/>
          <w:lang w:val="en-GB"/>
        </w:rPr>
        <w:t>Le Monde</w:t>
      </w:r>
      <w:r w:rsidRPr="00E54406">
        <w:rPr>
          <w:rFonts w:ascii="Times New Roman" w:hAnsi="Times New Roman" w:cs="Times New Roman"/>
          <w:shd w:val="clear" w:color="auto" w:fill="FFFFFF"/>
          <w:lang w:val="en-GB"/>
        </w:rPr>
        <w:t>, (18-12-03)</w:t>
      </w:r>
    </w:p>
    <w:p w14:paraId="7E54766C" w14:textId="77777777" w:rsidR="00471C68" w:rsidRPr="00E54406" w:rsidRDefault="00471C68">
      <w:pPr>
        <w:pStyle w:val="EndnoteText"/>
        <w:rPr>
          <w:rFonts w:ascii="Times New Roman" w:hAnsi="Times New Roman" w:cs="Times New Roman"/>
        </w:rPr>
      </w:pPr>
    </w:p>
  </w:endnote>
  <w:endnote w:id="10">
    <w:p w14:paraId="1CBA2E44" w14:textId="2F55414D" w:rsidR="00471C68" w:rsidRPr="00E54406" w:rsidRDefault="00471C68">
      <w:pPr>
        <w:pStyle w:val="EndnoteText"/>
        <w:rPr>
          <w:rFonts w:ascii="Times New Roman" w:hAnsi="Times New Roman" w:cs="Times New Roman"/>
          <w:bCs/>
          <w:lang w:val="fr-FR"/>
        </w:rPr>
      </w:pPr>
      <w:r w:rsidRPr="00E54406">
        <w:rPr>
          <w:rStyle w:val="EndnoteReference"/>
          <w:rFonts w:ascii="Times New Roman" w:hAnsi="Times New Roman" w:cs="Times New Roman"/>
        </w:rPr>
        <w:endnoteRef/>
      </w:r>
      <w:r w:rsidRPr="00E54406">
        <w:rPr>
          <w:rFonts w:ascii="Times New Roman" w:hAnsi="Times New Roman" w:cs="Times New Roman"/>
        </w:rPr>
        <w:t xml:space="preserve"> ‘Une chance pour la paix’, </w:t>
      </w:r>
      <w:r w:rsidRPr="00E54406">
        <w:rPr>
          <w:rFonts w:ascii="Times New Roman" w:hAnsi="Times New Roman" w:cs="Times New Roman"/>
          <w:i/>
        </w:rPr>
        <w:t>Le Monde</w:t>
      </w:r>
      <w:r w:rsidRPr="00E54406">
        <w:rPr>
          <w:rFonts w:ascii="Times New Roman" w:hAnsi="Times New Roman" w:cs="Times New Roman"/>
        </w:rPr>
        <w:t xml:space="preserve">, </w:t>
      </w:r>
      <w:r w:rsidRPr="00E54406">
        <w:rPr>
          <w:rFonts w:ascii="Times New Roman" w:hAnsi="Times New Roman" w:cs="Times New Roman"/>
          <w:bCs/>
          <w:lang w:val="fr-FR"/>
        </w:rPr>
        <w:t>(27-02-04)</w:t>
      </w:r>
    </w:p>
    <w:p w14:paraId="09500799" w14:textId="77777777" w:rsidR="00471C68" w:rsidRPr="00E54406" w:rsidRDefault="00471C68">
      <w:pPr>
        <w:pStyle w:val="EndnoteText"/>
        <w:rPr>
          <w:rFonts w:ascii="Times New Roman" w:hAnsi="Times New Roman" w:cs="Times New Roman"/>
        </w:rPr>
      </w:pPr>
    </w:p>
  </w:endnote>
  <w:endnote w:id="11">
    <w:p w14:paraId="3FEAE0CE" w14:textId="671E0DA7" w:rsidR="00471C68" w:rsidRPr="00E54406" w:rsidRDefault="00471C68">
      <w:pPr>
        <w:pStyle w:val="EndnoteText"/>
        <w:rPr>
          <w:rFonts w:ascii="Times New Roman" w:hAnsi="Times New Roman" w:cs="Times New Roman"/>
          <w:bCs/>
        </w:rPr>
      </w:pPr>
      <w:r w:rsidRPr="00E54406">
        <w:rPr>
          <w:rStyle w:val="EndnoteReference"/>
          <w:rFonts w:ascii="Times New Roman" w:hAnsi="Times New Roman" w:cs="Times New Roman"/>
        </w:rPr>
        <w:endnoteRef/>
      </w:r>
      <w:r w:rsidRPr="00E54406">
        <w:rPr>
          <w:rFonts w:ascii="Times New Roman" w:hAnsi="Times New Roman" w:cs="Times New Roman"/>
        </w:rPr>
        <w:t xml:space="preserve"> </w:t>
      </w:r>
      <w:r w:rsidRPr="00E54406">
        <w:rPr>
          <w:rFonts w:ascii="Times New Roman" w:hAnsi="Times New Roman" w:cs="Times New Roman"/>
          <w:bCs/>
        </w:rPr>
        <w:t xml:space="preserve">‘Nous libérerons Haïti de l’esclavage d’Aristide’, </w:t>
      </w:r>
      <w:r w:rsidRPr="00E54406">
        <w:rPr>
          <w:rFonts w:ascii="Times New Roman" w:hAnsi="Times New Roman" w:cs="Times New Roman"/>
          <w:bCs/>
          <w:i/>
        </w:rPr>
        <w:t>Le Monde,</w:t>
      </w:r>
      <w:r w:rsidRPr="00E54406">
        <w:rPr>
          <w:rFonts w:ascii="Times New Roman" w:hAnsi="Times New Roman" w:cs="Times New Roman"/>
          <w:bCs/>
        </w:rPr>
        <w:t xml:space="preserve"> (25-02-04)</w:t>
      </w:r>
    </w:p>
    <w:p w14:paraId="5E401D85" w14:textId="77777777" w:rsidR="00471C68" w:rsidRDefault="00471C68">
      <w:pPr>
        <w:pStyle w:val="EndnoteText"/>
        <w:rPr>
          <w:rFonts w:ascii="Times New Roman" w:hAnsi="Times New Roman" w:cs="Times New Roman"/>
        </w:rPr>
      </w:pPr>
    </w:p>
    <w:p w14:paraId="57D912F4" w14:textId="77777777" w:rsidR="00471C68" w:rsidRDefault="00471C68">
      <w:pPr>
        <w:pStyle w:val="EndnoteText"/>
        <w:rPr>
          <w:rFonts w:ascii="Times New Roman" w:hAnsi="Times New Roman" w:cs="Times New Roman"/>
        </w:rPr>
      </w:pPr>
    </w:p>
    <w:p w14:paraId="3DB90530" w14:textId="77777777" w:rsidR="00471C68" w:rsidRDefault="00471C68">
      <w:pPr>
        <w:pStyle w:val="EndnoteText"/>
        <w:rPr>
          <w:rFonts w:ascii="Times New Roman" w:hAnsi="Times New Roman" w:cs="Times New Roman"/>
        </w:rPr>
      </w:pPr>
    </w:p>
    <w:p w14:paraId="7E08E783" w14:textId="77777777" w:rsidR="00471C68" w:rsidRDefault="00471C68">
      <w:pPr>
        <w:pStyle w:val="EndnoteText"/>
        <w:rPr>
          <w:rFonts w:ascii="Times New Roman" w:hAnsi="Times New Roman" w:cs="Times New Roman"/>
        </w:rPr>
      </w:pPr>
    </w:p>
    <w:p w14:paraId="36A68E11" w14:textId="77777777" w:rsidR="00471C68" w:rsidRDefault="00471C68">
      <w:pPr>
        <w:pStyle w:val="EndnoteText"/>
        <w:rPr>
          <w:rFonts w:ascii="Times New Roman" w:hAnsi="Times New Roman" w:cs="Times New Roman"/>
        </w:rPr>
      </w:pPr>
    </w:p>
    <w:p w14:paraId="2EA4F739" w14:textId="77777777" w:rsidR="00471C68" w:rsidRDefault="00471C68">
      <w:pPr>
        <w:pStyle w:val="EndnoteText"/>
        <w:rPr>
          <w:rFonts w:ascii="Times New Roman" w:hAnsi="Times New Roman" w:cs="Times New Roman"/>
        </w:rPr>
      </w:pPr>
    </w:p>
    <w:p w14:paraId="09ACFF68" w14:textId="77777777" w:rsidR="00471C68" w:rsidRDefault="00471C68">
      <w:pPr>
        <w:pStyle w:val="EndnoteText"/>
        <w:rPr>
          <w:rFonts w:ascii="Times New Roman" w:hAnsi="Times New Roman" w:cs="Times New Roman"/>
        </w:rPr>
      </w:pPr>
    </w:p>
    <w:p w14:paraId="4CCEE703" w14:textId="77777777" w:rsidR="00471C68" w:rsidRDefault="00471C68">
      <w:pPr>
        <w:pStyle w:val="EndnoteText"/>
        <w:rPr>
          <w:rFonts w:ascii="Times New Roman" w:hAnsi="Times New Roman" w:cs="Times New Roman"/>
        </w:rPr>
      </w:pPr>
    </w:p>
    <w:p w14:paraId="38813AB4" w14:textId="77777777" w:rsidR="00471C68" w:rsidRDefault="00471C68">
      <w:pPr>
        <w:pStyle w:val="EndnoteText"/>
        <w:rPr>
          <w:rFonts w:ascii="Times New Roman" w:hAnsi="Times New Roman" w:cs="Times New Roman"/>
        </w:rPr>
      </w:pPr>
    </w:p>
    <w:p w14:paraId="15E4B3FF" w14:textId="77777777" w:rsidR="00471C68" w:rsidRDefault="00471C68">
      <w:pPr>
        <w:pStyle w:val="EndnoteText"/>
        <w:rPr>
          <w:rFonts w:ascii="Times New Roman" w:hAnsi="Times New Roman" w:cs="Times New Roman"/>
        </w:rPr>
      </w:pPr>
    </w:p>
    <w:p w14:paraId="01D9EBF2" w14:textId="77777777" w:rsidR="00471C68" w:rsidRDefault="00471C68">
      <w:pPr>
        <w:pStyle w:val="EndnoteText"/>
        <w:rPr>
          <w:rFonts w:ascii="Times New Roman" w:hAnsi="Times New Roman" w:cs="Times New Roman"/>
        </w:rPr>
      </w:pPr>
    </w:p>
    <w:p w14:paraId="203D6022" w14:textId="77777777" w:rsidR="00471C68" w:rsidRDefault="00471C68">
      <w:pPr>
        <w:pStyle w:val="EndnoteText"/>
        <w:rPr>
          <w:rFonts w:ascii="Times New Roman" w:hAnsi="Times New Roman" w:cs="Times New Roman"/>
        </w:rPr>
      </w:pPr>
    </w:p>
    <w:p w14:paraId="50B5D259" w14:textId="77777777" w:rsidR="00471C68" w:rsidRDefault="00471C68">
      <w:pPr>
        <w:pStyle w:val="EndnoteText"/>
        <w:rPr>
          <w:rFonts w:ascii="Times New Roman" w:hAnsi="Times New Roman" w:cs="Times New Roman"/>
        </w:rPr>
      </w:pPr>
    </w:p>
    <w:p w14:paraId="6A537AB1" w14:textId="77777777" w:rsidR="00471C68" w:rsidRDefault="00471C68">
      <w:pPr>
        <w:pStyle w:val="EndnoteText"/>
        <w:rPr>
          <w:rFonts w:ascii="Times New Roman" w:hAnsi="Times New Roman" w:cs="Times New Roman"/>
        </w:rPr>
      </w:pPr>
    </w:p>
    <w:p w14:paraId="1F96DAC1" w14:textId="77777777" w:rsidR="00471C68" w:rsidRDefault="00471C68">
      <w:pPr>
        <w:pStyle w:val="EndnoteText"/>
        <w:rPr>
          <w:rFonts w:ascii="Times New Roman" w:hAnsi="Times New Roman" w:cs="Times New Roman"/>
        </w:rPr>
      </w:pPr>
    </w:p>
    <w:p w14:paraId="7952DAA7" w14:textId="77777777" w:rsidR="00471C68" w:rsidRDefault="00471C68">
      <w:pPr>
        <w:pStyle w:val="EndnoteText"/>
        <w:rPr>
          <w:rFonts w:ascii="Times New Roman" w:hAnsi="Times New Roman" w:cs="Times New Roman"/>
        </w:rPr>
      </w:pPr>
    </w:p>
    <w:p w14:paraId="7A9B2FE0" w14:textId="77777777" w:rsidR="00471C68" w:rsidRDefault="00471C68">
      <w:pPr>
        <w:pStyle w:val="EndnoteText"/>
        <w:rPr>
          <w:rFonts w:ascii="Times New Roman" w:hAnsi="Times New Roman" w:cs="Times New Roman"/>
        </w:rPr>
      </w:pPr>
    </w:p>
    <w:p w14:paraId="2E88A447" w14:textId="77777777" w:rsidR="00471C68" w:rsidRDefault="00471C68">
      <w:pPr>
        <w:pStyle w:val="EndnoteText"/>
        <w:rPr>
          <w:rFonts w:ascii="Times New Roman" w:hAnsi="Times New Roman" w:cs="Times New Roman"/>
        </w:rPr>
      </w:pPr>
    </w:p>
    <w:p w14:paraId="4B131408" w14:textId="77777777" w:rsidR="00471C68" w:rsidRDefault="00471C68">
      <w:pPr>
        <w:pStyle w:val="EndnoteText"/>
        <w:rPr>
          <w:rFonts w:ascii="Times New Roman" w:hAnsi="Times New Roman" w:cs="Times New Roman"/>
        </w:rPr>
      </w:pPr>
    </w:p>
    <w:p w14:paraId="35F44163" w14:textId="77777777" w:rsidR="00471C68" w:rsidRDefault="00471C68">
      <w:pPr>
        <w:pStyle w:val="EndnoteText"/>
        <w:rPr>
          <w:rFonts w:ascii="Times New Roman" w:hAnsi="Times New Roman" w:cs="Times New Roman"/>
        </w:rPr>
      </w:pPr>
    </w:p>
    <w:p w14:paraId="767D3B91" w14:textId="77777777" w:rsidR="00471C68" w:rsidRDefault="00471C68">
      <w:pPr>
        <w:pStyle w:val="EndnoteText"/>
        <w:rPr>
          <w:rFonts w:ascii="Times New Roman" w:hAnsi="Times New Roman" w:cs="Times New Roman"/>
        </w:rPr>
      </w:pPr>
    </w:p>
    <w:p w14:paraId="7CC76FEA" w14:textId="77777777" w:rsidR="00471C68" w:rsidRPr="006852DE" w:rsidRDefault="00471C68" w:rsidP="00F71D32">
      <w:pPr>
        <w:pStyle w:val="EndnoteText"/>
        <w:jc w:val="center"/>
        <w:rPr>
          <w:rFonts w:ascii="Times New Roman" w:hAnsi="Times New Roman" w:cs="Times New Roman"/>
          <w:lang w:val="fr-FR"/>
        </w:rPr>
      </w:pPr>
      <w:r>
        <w:rPr>
          <w:rFonts w:ascii="Times New Roman" w:hAnsi="Times New Roman" w:cs="Times New Roman"/>
          <w:lang w:val="fr-FR"/>
        </w:rPr>
        <w:t>WORKS CITED</w:t>
      </w:r>
    </w:p>
    <w:p w14:paraId="0A1D5DEB" w14:textId="77777777" w:rsidR="00471C68" w:rsidRPr="00E54406" w:rsidRDefault="00471C68" w:rsidP="00F71D32">
      <w:pPr>
        <w:pStyle w:val="EndnoteText"/>
        <w:rPr>
          <w:rFonts w:ascii="Times New Roman" w:hAnsi="Times New Roman" w:cs="Times New Roman"/>
          <w:b/>
          <w:lang w:val="fr-FR"/>
        </w:rPr>
      </w:pPr>
    </w:p>
    <w:p w14:paraId="23A8C83B" w14:textId="77777777" w:rsidR="00471C68" w:rsidRPr="00E54406" w:rsidRDefault="00471C68" w:rsidP="00F71D32">
      <w:pPr>
        <w:pStyle w:val="EndnoteText"/>
        <w:rPr>
          <w:rFonts w:ascii="Times New Roman" w:hAnsi="Times New Roman" w:cs="Times New Roman"/>
        </w:rPr>
      </w:pPr>
      <w:r w:rsidRPr="00E54406">
        <w:rPr>
          <w:rFonts w:ascii="Times New Roman" w:hAnsi="Times New Roman" w:cs="Times New Roman"/>
        </w:rPr>
        <w:t xml:space="preserve">Beeton, Dan, ‘What the world bank and the IDB owe Haiti’ </w:t>
      </w:r>
      <w:r w:rsidRPr="00E54406">
        <w:rPr>
          <w:rFonts w:ascii="Times New Roman" w:hAnsi="Times New Roman" w:cs="Times New Roman"/>
          <w:i/>
        </w:rPr>
        <w:t>ZNet</w:t>
      </w:r>
      <w:r w:rsidRPr="00E54406">
        <w:rPr>
          <w:rFonts w:ascii="Times New Roman" w:hAnsi="Times New Roman" w:cs="Times New Roman"/>
        </w:rPr>
        <w:t xml:space="preserve">, August 2, 2006. </w:t>
      </w:r>
    </w:p>
    <w:p w14:paraId="1D163A54" w14:textId="77777777" w:rsidR="00471C68" w:rsidRPr="003D326C" w:rsidRDefault="00167106" w:rsidP="00F71D32">
      <w:pPr>
        <w:pStyle w:val="EndnoteText"/>
        <w:ind w:left="284"/>
        <w:rPr>
          <w:rFonts w:ascii="Times New Roman" w:hAnsi="Times New Roman" w:cs="Times New Roman"/>
        </w:rPr>
      </w:pPr>
      <w:hyperlink r:id="rId7" w:history="1">
        <w:r w:rsidR="00471C68" w:rsidRPr="00E54406">
          <w:rPr>
            <w:rStyle w:val="Hyperlink"/>
            <w:rFonts w:ascii="Times New Roman" w:hAnsi="Times New Roman" w:cs="Times New Roman"/>
          </w:rPr>
          <w:t>https://zcomm.org/znetarticle/what-the-world-bank-and-idb-owe-haiti-by-dan-beeton/</w:t>
        </w:r>
      </w:hyperlink>
      <w:r w:rsidR="00471C68">
        <w:rPr>
          <w:rStyle w:val="Hyperlink"/>
          <w:rFonts w:ascii="Times New Roman" w:hAnsi="Times New Roman" w:cs="Times New Roman"/>
          <w:u w:val="none"/>
        </w:rPr>
        <w:t xml:space="preserve">. </w:t>
      </w:r>
      <w:r w:rsidR="00471C68">
        <w:rPr>
          <w:rFonts w:ascii="Times New Roman" w:hAnsi="Times New Roman" w:cs="Times New Roman"/>
        </w:rPr>
        <w:t>Accessed 05 September 2015.</w:t>
      </w:r>
    </w:p>
    <w:p w14:paraId="78C87983" w14:textId="77777777" w:rsidR="00471C68" w:rsidRDefault="00471C68" w:rsidP="00F71D32">
      <w:pPr>
        <w:pStyle w:val="EndnoteText"/>
        <w:rPr>
          <w:rFonts w:ascii="Times New Roman" w:hAnsi="Times New Roman" w:cs="Times New Roman"/>
        </w:rPr>
      </w:pPr>
    </w:p>
    <w:p w14:paraId="572CD4B1" w14:textId="77777777" w:rsidR="00471C68" w:rsidRDefault="00471C68" w:rsidP="00471C68">
      <w:pPr>
        <w:rPr>
          <w:rFonts w:ascii="Times New Roman" w:eastAsia="Times New Roman" w:hAnsi="Times New Roman" w:cs="Times New Roman"/>
          <w:bCs/>
          <w:i/>
          <w:iCs/>
          <w:shd w:val="clear" w:color="auto" w:fill="FFFFFF"/>
          <w:lang w:val="en-GB"/>
        </w:rPr>
      </w:pPr>
      <w:r w:rsidRPr="00471C68">
        <w:rPr>
          <w:rFonts w:ascii="Times New Roman" w:eastAsia="Times New Roman" w:hAnsi="Times New Roman" w:cs="Times New Roman"/>
          <w:shd w:val="clear" w:color="auto" w:fill="FFFFFF"/>
          <w:lang w:val="en-GB"/>
        </w:rPr>
        <w:t>Bergan</w:t>
      </w:r>
      <w:r>
        <w:rPr>
          <w:rFonts w:ascii="Times New Roman" w:eastAsia="Times New Roman" w:hAnsi="Times New Roman" w:cs="Times New Roman"/>
          <w:shd w:val="clear" w:color="auto" w:fill="FFFFFF"/>
          <w:lang w:val="en-GB"/>
        </w:rPr>
        <w:t xml:space="preserve">, </w:t>
      </w:r>
      <w:r w:rsidRPr="00471C68">
        <w:rPr>
          <w:rFonts w:ascii="Times New Roman" w:eastAsia="Times New Roman" w:hAnsi="Times New Roman" w:cs="Times New Roman"/>
          <w:shd w:val="clear" w:color="auto" w:fill="FFFFFF"/>
          <w:lang w:val="en-GB"/>
        </w:rPr>
        <w:t>Renée</w:t>
      </w:r>
      <w:r>
        <w:rPr>
          <w:rFonts w:ascii="Times New Roman" w:eastAsia="Times New Roman" w:hAnsi="Times New Roman" w:cs="Times New Roman"/>
          <w:shd w:val="clear" w:color="auto" w:fill="FFFFFF"/>
          <w:lang w:val="en-GB"/>
        </w:rPr>
        <w:t xml:space="preserve"> and </w:t>
      </w:r>
      <w:r w:rsidRPr="00471C68">
        <w:rPr>
          <w:rFonts w:ascii="Times New Roman" w:eastAsia="Times New Roman" w:hAnsi="Times New Roman" w:cs="Times New Roman"/>
          <w:shd w:val="clear" w:color="auto" w:fill="FFFFFF"/>
          <w:lang w:val="en-GB"/>
        </w:rPr>
        <w:t>Schuller</w:t>
      </w:r>
      <w:r>
        <w:rPr>
          <w:rFonts w:ascii="Times New Roman" w:eastAsia="Times New Roman" w:hAnsi="Times New Roman" w:cs="Times New Roman"/>
          <w:shd w:val="clear" w:color="auto" w:fill="FFFFFF"/>
          <w:lang w:val="en-GB"/>
        </w:rPr>
        <w:t xml:space="preserve"> </w:t>
      </w:r>
      <w:r w:rsidRPr="00471C68">
        <w:rPr>
          <w:rFonts w:ascii="Times New Roman" w:eastAsia="Times New Roman" w:hAnsi="Times New Roman" w:cs="Times New Roman"/>
          <w:shd w:val="clear" w:color="auto" w:fill="FFFFFF"/>
          <w:lang w:val="en-GB"/>
        </w:rPr>
        <w:t>Mark</w:t>
      </w:r>
      <w:r>
        <w:rPr>
          <w:rFonts w:ascii="Times New Roman" w:eastAsia="Times New Roman" w:hAnsi="Times New Roman" w:cs="Times New Roman"/>
          <w:shd w:val="clear" w:color="auto" w:fill="FFFFFF"/>
          <w:lang w:val="en-GB"/>
        </w:rPr>
        <w:t>.</w:t>
      </w:r>
      <w:r w:rsidRPr="00471C68">
        <w:rPr>
          <w:rFonts w:ascii="Times New Roman" w:eastAsia="Times New Roman" w:hAnsi="Times New Roman" w:cs="Times New Roman"/>
          <w:bCs/>
          <w:i/>
          <w:iCs/>
          <w:shd w:val="clear" w:color="auto" w:fill="FFFFFF"/>
          <w:lang w:val="en-GB"/>
        </w:rPr>
        <w:t xml:space="preserve"> Poto Mitan: Haitian Women, Pillars of the Global </w:t>
      </w:r>
    </w:p>
    <w:p w14:paraId="62626D98" w14:textId="6DE86317" w:rsidR="00471C68" w:rsidRPr="00471C68" w:rsidRDefault="00471C68" w:rsidP="00471C68">
      <w:pPr>
        <w:ind w:firstLine="284"/>
        <w:rPr>
          <w:rFonts w:ascii="Times New Roman" w:eastAsia="Times New Roman" w:hAnsi="Times New Roman" w:cs="Times New Roman"/>
          <w:lang w:val="en-GB"/>
        </w:rPr>
      </w:pPr>
      <w:r w:rsidRPr="00471C68">
        <w:rPr>
          <w:rFonts w:ascii="Times New Roman" w:eastAsia="Times New Roman" w:hAnsi="Times New Roman" w:cs="Times New Roman"/>
          <w:bCs/>
          <w:i/>
          <w:iCs/>
          <w:shd w:val="clear" w:color="auto" w:fill="FFFFFF"/>
          <w:lang w:val="en-GB"/>
        </w:rPr>
        <w:t>Economy.</w:t>
      </w:r>
      <w:r w:rsidRPr="00471C68">
        <w:rPr>
          <w:rFonts w:ascii="Times New Roman" w:eastAsia="Times New Roman" w:hAnsi="Times New Roman" w:cs="Times New Roman"/>
          <w:shd w:val="clear" w:color="auto" w:fill="FFFFFF"/>
          <w:lang w:val="en-GB"/>
        </w:rPr>
        <w:t xml:space="preserve"> New York: Tet Ansanm Productions, 2009.</w:t>
      </w:r>
    </w:p>
    <w:p w14:paraId="5732DD1C" w14:textId="77777777" w:rsidR="00471C68" w:rsidRDefault="00471C68" w:rsidP="00F71D32">
      <w:pPr>
        <w:pStyle w:val="EndnoteText"/>
        <w:rPr>
          <w:rFonts w:ascii="Times New Roman" w:hAnsi="Times New Roman" w:cs="Times New Roman"/>
        </w:rPr>
      </w:pPr>
    </w:p>
    <w:p w14:paraId="3DEA7DFE" w14:textId="77777777" w:rsidR="00471C68" w:rsidRDefault="00471C68" w:rsidP="00F71D32">
      <w:pPr>
        <w:pStyle w:val="EndnoteText"/>
        <w:rPr>
          <w:rFonts w:ascii="Times New Roman" w:hAnsi="Times New Roman" w:cs="Times New Roman"/>
        </w:rPr>
      </w:pPr>
      <w:r>
        <w:rPr>
          <w:rFonts w:ascii="Times New Roman" w:hAnsi="Times New Roman" w:cs="Times New Roman"/>
        </w:rPr>
        <w:t>Cho</w:t>
      </w:r>
      <w:r w:rsidRPr="00E54406">
        <w:rPr>
          <w:rFonts w:ascii="Times New Roman" w:hAnsi="Times New Roman" w:cs="Times New Roman"/>
        </w:rPr>
        <w:t xml:space="preserve">msky, </w:t>
      </w:r>
      <w:r w:rsidRPr="003D326C">
        <w:rPr>
          <w:rFonts w:ascii="Times New Roman" w:hAnsi="Times New Roman" w:cs="Times New Roman"/>
        </w:rPr>
        <w:t>Noam</w:t>
      </w:r>
      <w:r>
        <w:rPr>
          <w:rFonts w:ascii="Times New Roman" w:hAnsi="Times New Roman" w:cs="Times New Roman"/>
        </w:rPr>
        <w:t>.</w:t>
      </w:r>
      <w:r w:rsidRPr="00E54406">
        <w:rPr>
          <w:rFonts w:ascii="Times New Roman" w:hAnsi="Times New Roman" w:cs="Times New Roman"/>
          <w:i/>
        </w:rPr>
        <w:t xml:space="preserve"> Year 501: the conquest continue</w:t>
      </w:r>
      <w:r>
        <w:rPr>
          <w:rFonts w:ascii="Times New Roman" w:hAnsi="Times New Roman" w:cs="Times New Roman"/>
        </w:rPr>
        <w:t>. London: Verso, 1993.</w:t>
      </w:r>
    </w:p>
    <w:p w14:paraId="67F04639" w14:textId="77777777" w:rsidR="00471C68" w:rsidRDefault="00471C68" w:rsidP="00F71D32">
      <w:pPr>
        <w:pStyle w:val="EndnoteText"/>
        <w:rPr>
          <w:rFonts w:ascii="Times New Roman" w:hAnsi="Times New Roman" w:cs="Times New Roman"/>
        </w:rPr>
      </w:pPr>
    </w:p>
    <w:p w14:paraId="07C2E774" w14:textId="77777777" w:rsidR="00471C68" w:rsidRDefault="00471C68" w:rsidP="00F71D32">
      <w:pPr>
        <w:pStyle w:val="EndnoteText"/>
        <w:rPr>
          <w:rFonts w:ascii="Times New Roman" w:hAnsi="Times New Roman" w:cs="Times New Roman"/>
        </w:rPr>
      </w:pPr>
      <w:r>
        <w:rPr>
          <w:rFonts w:ascii="Times New Roman" w:hAnsi="Times New Roman" w:cs="Times New Roman"/>
        </w:rPr>
        <w:t xml:space="preserve">---. </w:t>
      </w:r>
      <w:r w:rsidRPr="00E54406">
        <w:rPr>
          <w:rFonts w:ascii="Times New Roman" w:hAnsi="Times New Roman" w:cs="Times New Roman"/>
        </w:rPr>
        <w:t xml:space="preserve">‘Democracy Restored’, </w:t>
      </w:r>
      <w:r w:rsidRPr="00E54406">
        <w:rPr>
          <w:rFonts w:ascii="Times New Roman" w:hAnsi="Times New Roman" w:cs="Times New Roman"/>
          <w:i/>
        </w:rPr>
        <w:t>Z Magazine</w:t>
      </w:r>
      <w:r w:rsidRPr="00E54406">
        <w:rPr>
          <w:rFonts w:ascii="Times New Roman" w:hAnsi="Times New Roman" w:cs="Times New Roman"/>
        </w:rPr>
        <w:t>, November 1994.</w:t>
      </w:r>
    </w:p>
    <w:p w14:paraId="5B361273" w14:textId="77777777" w:rsidR="00471C68" w:rsidRDefault="00471C68" w:rsidP="00F71D32">
      <w:pPr>
        <w:pStyle w:val="EndnoteText"/>
        <w:rPr>
          <w:rFonts w:ascii="Times New Roman" w:hAnsi="Times New Roman" w:cs="Times New Roman"/>
        </w:rPr>
      </w:pPr>
    </w:p>
    <w:p w14:paraId="446EA04A" w14:textId="77777777" w:rsidR="00471C68" w:rsidRDefault="00471C68" w:rsidP="00F71D32">
      <w:pPr>
        <w:pStyle w:val="EndnoteText"/>
        <w:rPr>
          <w:rFonts w:ascii="Times New Roman" w:hAnsi="Times New Roman" w:cs="Times New Roman"/>
        </w:rPr>
      </w:pPr>
      <w:r>
        <w:rPr>
          <w:rFonts w:ascii="Times New Roman" w:hAnsi="Times New Roman" w:cs="Times New Roman"/>
        </w:rPr>
        <w:t>Debray, Régis.</w:t>
      </w:r>
      <w:r w:rsidRPr="00E54406">
        <w:rPr>
          <w:rFonts w:ascii="Times New Roman" w:hAnsi="Times New Roman" w:cs="Times New Roman"/>
        </w:rPr>
        <w:t xml:space="preserve"> </w:t>
      </w:r>
      <w:r w:rsidRPr="00E54406">
        <w:rPr>
          <w:rFonts w:ascii="Times New Roman" w:hAnsi="Times New Roman" w:cs="Times New Roman"/>
          <w:i/>
        </w:rPr>
        <w:t>Haïti et la France</w:t>
      </w:r>
      <w:r w:rsidRPr="00E54406">
        <w:rPr>
          <w:rFonts w:ascii="Times New Roman" w:hAnsi="Times New Roman" w:cs="Times New Roman"/>
        </w:rPr>
        <w:t>, Paris: La Table Ronde, 2004.</w:t>
      </w:r>
      <w:r>
        <w:rPr>
          <w:rFonts w:ascii="Times New Roman" w:hAnsi="Times New Roman" w:cs="Times New Roman"/>
        </w:rPr>
        <w:t xml:space="preserve"> </w:t>
      </w:r>
    </w:p>
    <w:p w14:paraId="630820E8" w14:textId="77777777" w:rsidR="00471C68" w:rsidRDefault="00167106" w:rsidP="00F71D32">
      <w:pPr>
        <w:pStyle w:val="EndnoteText"/>
        <w:ind w:left="284"/>
        <w:rPr>
          <w:rFonts w:ascii="Times New Roman" w:hAnsi="Times New Roman" w:cs="Times New Roman"/>
        </w:rPr>
      </w:pPr>
      <w:hyperlink r:id="rId8" w:history="1">
        <w:r w:rsidR="00471C68" w:rsidRPr="007750CB">
          <w:rPr>
            <w:rStyle w:val="Hyperlink"/>
            <w:rFonts w:ascii="Times New Roman" w:hAnsi="Times New Roman" w:cs="Times New Roman"/>
          </w:rPr>
          <w:t>http://www.diplomatie.gouv.fr/IMG/pdf/rapport_haiti.pdf</w:t>
        </w:r>
      </w:hyperlink>
      <w:r w:rsidR="00471C68" w:rsidRPr="007750CB">
        <w:rPr>
          <w:rFonts w:ascii="Times New Roman" w:hAnsi="Times New Roman" w:cs="Times New Roman"/>
        </w:rPr>
        <w:t>.</w:t>
      </w:r>
      <w:r w:rsidR="00471C68">
        <w:t xml:space="preserve"> </w:t>
      </w:r>
      <w:r w:rsidR="00471C68">
        <w:rPr>
          <w:rFonts w:ascii="Times New Roman" w:hAnsi="Times New Roman" w:cs="Times New Roman"/>
        </w:rPr>
        <w:t>Accessed 15 September 2013.</w:t>
      </w:r>
    </w:p>
    <w:p w14:paraId="49E33EF2" w14:textId="77777777" w:rsidR="00471C68" w:rsidRDefault="00471C68" w:rsidP="00F71D32">
      <w:pPr>
        <w:pStyle w:val="EndnoteText"/>
        <w:rPr>
          <w:rFonts w:ascii="Times New Roman" w:hAnsi="Times New Roman" w:cs="Times New Roman"/>
        </w:rPr>
      </w:pPr>
    </w:p>
    <w:p w14:paraId="2DF29B83" w14:textId="77777777" w:rsidR="00471C68" w:rsidRDefault="00471C68" w:rsidP="00F71D32">
      <w:pPr>
        <w:pStyle w:val="EndnoteText"/>
        <w:rPr>
          <w:rStyle w:val="apple-converted-space"/>
          <w:rFonts w:ascii="Times New Roman" w:eastAsia="Times New Roman" w:hAnsi="Times New Roman" w:cs="Times New Roman"/>
          <w:bCs/>
          <w:color w:val="111111"/>
        </w:rPr>
      </w:pPr>
      <w:r w:rsidRPr="00C1689D">
        <w:rPr>
          <w:rFonts w:ascii="Times New Roman" w:eastAsia="Times New Roman" w:hAnsi="Times New Roman" w:cs="Times New Roman"/>
          <w:bCs/>
        </w:rPr>
        <w:t>Deibert, Michael</w:t>
      </w:r>
      <w:r>
        <w:rPr>
          <w:rFonts w:ascii="Times New Roman" w:eastAsia="Times New Roman" w:hAnsi="Times New Roman" w:cs="Times New Roman"/>
          <w:bCs/>
        </w:rPr>
        <w:t xml:space="preserve">. </w:t>
      </w:r>
      <w:r w:rsidRPr="003D326C">
        <w:rPr>
          <w:rStyle w:val="a-size-extra-large"/>
          <w:rFonts w:ascii="Times New Roman" w:eastAsia="Times New Roman" w:hAnsi="Times New Roman" w:cs="Times New Roman"/>
          <w:bCs/>
          <w:i/>
          <w:color w:val="111111"/>
        </w:rPr>
        <w:t>Notes From the Last Testament: The Struggle for Haiti</w:t>
      </w:r>
      <w:r>
        <w:rPr>
          <w:rStyle w:val="a-size-extra-large"/>
          <w:rFonts w:ascii="Times New Roman" w:eastAsia="Times New Roman" w:hAnsi="Times New Roman" w:cs="Times New Roman"/>
          <w:bCs/>
          <w:color w:val="111111"/>
        </w:rPr>
        <w:t>.</w:t>
      </w:r>
      <w:r w:rsidRPr="00C1689D">
        <w:rPr>
          <w:rStyle w:val="a-size-extra-large"/>
          <w:rFonts w:ascii="Times New Roman" w:eastAsia="Times New Roman" w:hAnsi="Times New Roman" w:cs="Times New Roman"/>
          <w:bCs/>
          <w:color w:val="111111"/>
        </w:rPr>
        <w:t xml:space="preserve"> </w:t>
      </w:r>
      <w:r w:rsidRPr="00C1689D">
        <w:rPr>
          <w:rStyle w:val="apple-converted-space"/>
          <w:rFonts w:ascii="Times New Roman" w:eastAsia="Times New Roman" w:hAnsi="Times New Roman" w:cs="Times New Roman"/>
          <w:bCs/>
          <w:color w:val="111111"/>
        </w:rPr>
        <w:t xml:space="preserve">New-York: Seven </w:t>
      </w:r>
    </w:p>
    <w:p w14:paraId="4F44C303" w14:textId="77777777" w:rsidR="00471C68" w:rsidRPr="00C1689D" w:rsidRDefault="00471C68" w:rsidP="00F71D32">
      <w:pPr>
        <w:pStyle w:val="EndnoteText"/>
        <w:ind w:firstLine="284"/>
        <w:rPr>
          <w:rFonts w:ascii="Times New Roman" w:hAnsi="Times New Roman" w:cs="Times New Roman"/>
        </w:rPr>
      </w:pPr>
      <w:r w:rsidRPr="00C1689D">
        <w:rPr>
          <w:rStyle w:val="apple-converted-space"/>
          <w:rFonts w:ascii="Times New Roman" w:eastAsia="Times New Roman" w:hAnsi="Times New Roman" w:cs="Times New Roman"/>
          <w:bCs/>
          <w:color w:val="111111"/>
        </w:rPr>
        <w:t>Stories Press, 2005</w:t>
      </w:r>
      <w:r>
        <w:rPr>
          <w:rStyle w:val="apple-converted-space"/>
          <w:rFonts w:ascii="Times New Roman" w:eastAsia="Times New Roman" w:hAnsi="Times New Roman" w:cs="Times New Roman"/>
          <w:bCs/>
          <w:color w:val="111111"/>
        </w:rPr>
        <w:t>.</w:t>
      </w:r>
    </w:p>
    <w:p w14:paraId="1BFA1C70" w14:textId="77777777" w:rsidR="00471C68" w:rsidRPr="00E54406" w:rsidRDefault="00471C68" w:rsidP="00F71D32">
      <w:pPr>
        <w:pStyle w:val="EndnoteText"/>
        <w:rPr>
          <w:rFonts w:ascii="Times New Roman" w:hAnsi="Times New Roman" w:cs="Times New Roman"/>
          <w:b/>
          <w:lang w:val="fr-FR"/>
        </w:rPr>
      </w:pPr>
    </w:p>
    <w:p w14:paraId="6521C010" w14:textId="77777777" w:rsidR="00471C68" w:rsidRDefault="00471C68" w:rsidP="00F71D32">
      <w:pPr>
        <w:pStyle w:val="EndnoteText"/>
        <w:rPr>
          <w:rFonts w:ascii="Times New Roman" w:hAnsi="Times New Roman" w:cs="Times New Roman"/>
          <w:i/>
        </w:rPr>
      </w:pPr>
      <w:r w:rsidRPr="00E54406">
        <w:rPr>
          <w:rFonts w:ascii="Times New Roman" w:hAnsi="Times New Roman" w:cs="Times New Roman"/>
        </w:rPr>
        <w:t xml:space="preserve">Dupuys Alex, </w:t>
      </w:r>
      <w:r w:rsidRPr="00E54406">
        <w:rPr>
          <w:rFonts w:ascii="Times New Roman" w:hAnsi="Times New Roman" w:cs="Times New Roman"/>
          <w:i/>
        </w:rPr>
        <w:t xml:space="preserve">The Prophet and Power: Jean-Bertrand Aristide, the International community </w:t>
      </w:r>
    </w:p>
    <w:p w14:paraId="5AD21BAC" w14:textId="77777777" w:rsidR="00471C68" w:rsidRDefault="00471C68" w:rsidP="00F71D32">
      <w:pPr>
        <w:pStyle w:val="EndnoteText"/>
        <w:ind w:firstLine="284"/>
        <w:rPr>
          <w:rFonts w:ascii="Times New Roman" w:hAnsi="Times New Roman" w:cs="Times New Roman"/>
        </w:rPr>
      </w:pPr>
      <w:r w:rsidRPr="00E54406">
        <w:rPr>
          <w:rFonts w:ascii="Times New Roman" w:hAnsi="Times New Roman" w:cs="Times New Roman"/>
          <w:i/>
        </w:rPr>
        <w:t xml:space="preserve">and Haiti. </w:t>
      </w:r>
      <w:r w:rsidRPr="00E54406">
        <w:rPr>
          <w:rFonts w:ascii="Times New Roman" w:hAnsi="Times New Roman" w:cs="Times New Roman"/>
        </w:rPr>
        <w:t>Maryland: rowman and littlefield, 2007.</w:t>
      </w:r>
    </w:p>
    <w:p w14:paraId="497C8AF9" w14:textId="77777777" w:rsidR="00471C68" w:rsidRDefault="00471C68" w:rsidP="00F71D32">
      <w:pPr>
        <w:pStyle w:val="EndnoteText"/>
        <w:ind w:firstLine="720"/>
        <w:rPr>
          <w:rFonts w:ascii="Times New Roman" w:hAnsi="Times New Roman" w:cs="Times New Roman"/>
        </w:rPr>
      </w:pPr>
    </w:p>
    <w:p w14:paraId="49EC451A" w14:textId="77777777" w:rsidR="00471C68" w:rsidRDefault="00471C68" w:rsidP="00F71D32">
      <w:pPr>
        <w:pStyle w:val="Heading1"/>
        <w:spacing w:before="0" w:line="288" w:lineRule="atLeast"/>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w:t>
      </w:r>
      <w:r w:rsidRPr="00E54406">
        <w:rPr>
          <w:rFonts w:ascii="Times New Roman" w:hAnsi="Times New Roman" w:cs="Times New Roman"/>
          <w:b w:val="0"/>
          <w:color w:val="auto"/>
          <w:sz w:val="24"/>
          <w:szCs w:val="24"/>
        </w:rPr>
        <w:t xml:space="preserve"> ‘</w:t>
      </w:r>
      <w:r w:rsidRPr="00E54406">
        <w:rPr>
          <w:rFonts w:ascii="Times New Roman" w:eastAsia="Times New Roman" w:hAnsi="Times New Roman" w:cs="Times New Roman"/>
          <w:b w:val="0"/>
          <w:color w:val="auto"/>
          <w:sz w:val="24"/>
          <w:szCs w:val="24"/>
        </w:rPr>
        <w:t xml:space="preserve">Disaster Capitalism to the Rescue: The International Community and Haiti After the </w:t>
      </w:r>
    </w:p>
    <w:p w14:paraId="0823DDB3" w14:textId="77777777" w:rsidR="00471C68" w:rsidRDefault="00471C68" w:rsidP="00F71D32">
      <w:pPr>
        <w:pStyle w:val="Heading1"/>
        <w:spacing w:before="0" w:line="288" w:lineRule="atLeast"/>
        <w:ind w:left="284"/>
        <w:rPr>
          <w:rFonts w:ascii="Times New Roman" w:eastAsia="Times New Roman" w:hAnsi="Times New Roman" w:cs="Times New Roman"/>
          <w:b w:val="0"/>
          <w:color w:val="auto"/>
          <w:sz w:val="24"/>
          <w:szCs w:val="24"/>
        </w:rPr>
      </w:pPr>
      <w:r w:rsidRPr="00E54406">
        <w:rPr>
          <w:rFonts w:ascii="Times New Roman" w:eastAsia="Times New Roman" w:hAnsi="Times New Roman" w:cs="Times New Roman"/>
          <w:b w:val="0"/>
          <w:color w:val="auto"/>
          <w:sz w:val="24"/>
          <w:szCs w:val="24"/>
        </w:rPr>
        <w:t xml:space="preserve">Earthquake’, </w:t>
      </w:r>
      <w:r w:rsidRPr="00E54406">
        <w:rPr>
          <w:rFonts w:ascii="Times New Roman" w:eastAsia="Times New Roman" w:hAnsi="Times New Roman" w:cs="Times New Roman"/>
          <w:b w:val="0"/>
          <w:i/>
          <w:color w:val="auto"/>
          <w:sz w:val="24"/>
          <w:szCs w:val="24"/>
        </w:rPr>
        <w:t>NACLA</w:t>
      </w:r>
      <w:r w:rsidRPr="00E54406">
        <w:rPr>
          <w:rFonts w:ascii="Times New Roman" w:eastAsia="Times New Roman" w:hAnsi="Times New Roman" w:cs="Times New Roman"/>
          <w:b w:val="0"/>
          <w:color w:val="auto"/>
          <w:sz w:val="24"/>
          <w:szCs w:val="24"/>
        </w:rPr>
        <w:t>.</w:t>
      </w:r>
    </w:p>
    <w:p w14:paraId="62FCDB0A" w14:textId="77777777" w:rsidR="00471C68" w:rsidRPr="00AE164E" w:rsidRDefault="00167106" w:rsidP="00F71D32">
      <w:pPr>
        <w:pStyle w:val="Heading1"/>
        <w:spacing w:before="0" w:line="288" w:lineRule="atLeast"/>
        <w:ind w:left="284"/>
        <w:rPr>
          <w:rFonts w:ascii="Times New Roman" w:eastAsia="Times New Roman" w:hAnsi="Times New Roman" w:cs="Times New Roman"/>
          <w:b w:val="0"/>
          <w:color w:val="auto"/>
          <w:sz w:val="24"/>
          <w:szCs w:val="24"/>
        </w:rPr>
      </w:pPr>
      <w:hyperlink r:id="rId9" w:history="1">
        <w:r w:rsidR="00471C68" w:rsidRPr="00AE3971">
          <w:rPr>
            <w:rStyle w:val="Hyperlink"/>
            <w:rFonts w:ascii="Times New Roman" w:eastAsia="Times New Roman" w:hAnsi="Times New Roman" w:cs="Times New Roman"/>
            <w:b w:val="0"/>
            <w:sz w:val="24"/>
            <w:szCs w:val="24"/>
          </w:rPr>
          <w:t>https://nacla.org/article/disaster-capitalism-rescue-international-community-and-haiti-after-earthquake</w:t>
        </w:r>
      </w:hyperlink>
      <w:r w:rsidR="00471C68">
        <w:rPr>
          <w:rFonts w:ascii="Times New Roman" w:eastAsia="Times New Roman" w:hAnsi="Times New Roman" w:cs="Times New Roman"/>
          <w:b w:val="0"/>
          <w:color w:val="auto"/>
          <w:sz w:val="24"/>
          <w:szCs w:val="24"/>
        </w:rPr>
        <w:t>.</w:t>
      </w:r>
      <w:r w:rsidR="00471C68">
        <w:rPr>
          <w:rStyle w:val="Hyperlink"/>
          <w:rFonts w:ascii="Times New Roman" w:eastAsia="Times New Roman" w:hAnsi="Times New Roman" w:cs="Times New Roman"/>
          <w:b w:val="0"/>
          <w:sz w:val="24"/>
          <w:szCs w:val="24"/>
          <w:u w:val="none"/>
        </w:rPr>
        <w:t xml:space="preserve"> </w:t>
      </w:r>
      <w:r w:rsidR="00471C68" w:rsidRPr="00AE164E">
        <w:rPr>
          <w:rFonts w:ascii="Times New Roman" w:hAnsi="Times New Roman" w:cs="Times New Roman"/>
          <w:b w:val="0"/>
          <w:color w:val="auto"/>
          <w:sz w:val="24"/>
          <w:szCs w:val="24"/>
        </w:rPr>
        <w:t>Accessed 05 September 2015.</w:t>
      </w:r>
    </w:p>
    <w:p w14:paraId="196C059F" w14:textId="77777777" w:rsidR="00471C68" w:rsidRPr="00AE164E" w:rsidRDefault="00471C68" w:rsidP="00F71D32">
      <w:pPr>
        <w:pStyle w:val="EndnoteText"/>
        <w:rPr>
          <w:rFonts w:ascii="Times New Roman" w:hAnsi="Times New Roman" w:cs="Times New Roman"/>
          <w:i/>
        </w:rPr>
      </w:pPr>
      <w:r w:rsidRPr="00AE164E">
        <w:rPr>
          <w:rFonts w:ascii="Times New Roman" w:hAnsi="Times New Roman" w:cs="Times New Roman"/>
          <w:i/>
        </w:rPr>
        <w:t xml:space="preserve"> </w:t>
      </w:r>
    </w:p>
    <w:p w14:paraId="60206952" w14:textId="77777777" w:rsidR="00471C68" w:rsidRDefault="00471C68" w:rsidP="00F71D32">
      <w:pPr>
        <w:pStyle w:val="EndnoteText"/>
        <w:rPr>
          <w:rFonts w:asciiTheme="majorBidi" w:hAnsiTheme="majorBidi" w:cstheme="majorBidi"/>
        </w:rPr>
      </w:pPr>
      <w:r w:rsidRPr="006E489D">
        <w:rPr>
          <w:rFonts w:asciiTheme="majorBidi" w:hAnsiTheme="majorBidi" w:cstheme="majorBidi"/>
        </w:rPr>
        <w:t>Farmer, Paul</w:t>
      </w:r>
      <w:r>
        <w:rPr>
          <w:rFonts w:asciiTheme="majorBidi" w:hAnsiTheme="majorBidi" w:cstheme="majorBidi"/>
        </w:rPr>
        <w:t xml:space="preserve">. </w:t>
      </w:r>
      <w:r w:rsidRPr="006E489D">
        <w:rPr>
          <w:rFonts w:asciiTheme="majorBidi" w:hAnsiTheme="majorBidi" w:cstheme="majorBidi"/>
          <w:i/>
          <w:iCs/>
        </w:rPr>
        <w:t>The Uses of Haiti</w:t>
      </w:r>
      <w:r w:rsidRPr="006E489D">
        <w:rPr>
          <w:rFonts w:asciiTheme="majorBidi" w:hAnsiTheme="majorBidi" w:cstheme="majorBidi"/>
        </w:rPr>
        <w:t>,</w:t>
      </w:r>
      <w:r>
        <w:rPr>
          <w:rFonts w:asciiTheme="majorBidi" w:hAnsiTheme="majorBidi" w:cstheme="majorBidi"/>
        </w:rPr>
        <w:t xml:space="preserve"> </w:t>
      </w:r>
      <w:r w:rsidRPr="006E489D">
        <w:rPr>
          <w:rFonts w:asciiTheme="majorBidi" w:hAnsiTheme="majorBidi" w:cstheme="majorBidi"/>
        </w:rPr>
        <w:t>Common Courage Press, 2003</w:t>
      </w:r>
      <w:r>
        <w:rPr>
          <w:rFonts w:asciiTheme="majorBidi" w:hAnsiTheme="majorBidi" w:cstheme="majorBidi"/>
        </w:rPr>
        <w:t>.</w:t>
      </w:r>
    </w:p>
    <w:p w14:paraId="56755058" w14:textId="77777777" w:rsidR="00471C68" w:rsidRDefault="00471C68" w:rsidP="00F71D32">
      <w:pPr>
        <w:pStyle w:val="EndnoteText"/>
        <w:rPr>
          <w:rFonts w:asciiTheme="majorBidi" w:hAnsiTheme="majorBidi" w:cstheme="majorBidi"/>
        </w:rPr>
      </w:pPr>
    </w:p>
    <w:p w14:paraId="6D982CD6" w14:textId="77777777" w:rsidR="00471C68" w:rsidRDefault="00471C68" w:rsidP="00F71D32">
      <w:pPr>
        <w:pStyle w:val="EndnoteText"/>
        <w:rPr>
          <w:rFonts w:ascii="Times New Roman" w:hAnsi="Times New Roman" w:cs="Times New Roman"/>
        </w:rPr>
      </w:pPr>
      <w:r>
        <w:rPr>
          <w:rFonts w:ascii="Times New Roman" w:hAnsi="Times New Roman" w:cs="Times New Roman"/>
        </w:rPr>
        <w:t>---</w:t>
      </w:r>
      <w:r w:rsidRPr="00E54406">
        <w:rPr>
          <w:rFonts w:ascii="Times New Roman" w:hAnsi="Times New Roman" w:cs="Times New Roman"/>
        </w:rPr>
        <w:t xml:space="preserve">, Smith Fawzi M, Nevil, P,  ‘Unjust embargo of aid for Haïti’, </w:t>
      </w:r>
      <w:r w:rsidRPr="00F33A8B">
        <w:rPr>
          <w:rFonts w:ascii="Times New Roman" w:hAnsi="Times New Roman" w:cs="Times New Roman"/>
        </w:rPr>
        <w:t>The</w:t>
      </w:r>
      <w:r w:rsidRPr="00E54406">
        <w:rPr>
          <w:rFonts w:ascii="Times New Roman" w:hAnsi="Times New Roman" w:cs="Times New Roman"/>
          <w:i/>
        </w:rPr>
        <w:t xml:space="preserve"> </w:t>
      </w:r>
      <w:r w:rsidRPr="00E54406">
        <w:rPr>
          <w:rFonts w:ascii="Times New Roman" w:hAnsi="Times New Roman" w:cs="Times New Roman"/>
        </w:rPr>
        <w:t>Lancet 361.9355, 2003</w:t>
      </w:r>
      <w:r>
        <w:rPr>
          <w:rFonts w:ascii="Times New Roman" w:hAnsi="Times New Roman" w:cs="Times New Roman"/>
        </w:rPr>
        <w:t>.</w:t>
      </w:r>
    </w:p>
    <w:p w14:paraId="01FD0B07" w14:textId="77777777" w:rsidR="00471C68" w:rsidRDefault="00471C68" w:rsidP="00F71D32">
      <w:pPr>
        <w:pStyle w:val="EndnoteText"/>
        <w:rPr>
          <w:rFonts w:asciiTheme="majorBidi" w:hAnsiTheme="majorBidi" w:cstheme="majorBidi"/>
        </w:rPr>
      </w:pPr>
    </w:p>
    <w:p w14:paraId="639CB3A1" w14:textId="77777777" w:rsidR="00471C68" w:rsidRDefault="00471C68" w:rsidP="00F71D32">
      <w:pPr>
        <w:autoSpaceDE w:val="0"/>
        <w:autoSpaceDN w:val="0"/>
        <w:adjustRightInd w:val="0"/>
        <w:rPr>
          <w:rFonts w:ascii="Times New Roman" w:hAnsi="Times New Roman" w:cs="Times New Roman"/>
        </w:rPr>
      </w:pPr>
      <w:r>
        <w:rPr>
          <w:rFonts w:ascii="Times New Roman" w:hAnsi="Times New Roman" w:cs="Times New Roman"/>
        </w:rPr>
        <w:t xml:space="preserve">Girard, Philippe, R, ‘Operation Restore Democracy?’ </w:t>
      </w:r>
      <w:r w:rsidRPr="006E2834">
        <w:rPr>
          <w:rStyle w:val="HTMLCite"/>
          <w:rFonts w:ascii="Times New Roman" w:hAnsi="Times New Roman" w:cs="Times New Roman"/>
        </w:rPr>
        <w:t>Journal of Haitian Studies</w:t>
      </w:r>
      <w:r w:rsidRPr="006E2834">
        <w:rPr>
          <w:rFonts w:ascii="Times New Roman" w:hAnsi="Times New Roman" w:cs="Times New Roman"/>
        </w:rPr>
        <w:t xml:space="preserve">, Vol. 8, No. </w:t>
      </w:r>
    </w:p>
    <w:p w14:paraId="0DA40827" w14:textId="77777777" w:rsidR="00471C68" w:rsidRDefault="00471C68" w:rsidP="00F71D32">
      <w:pPr>
        <w:autoSpaceDE w:val="0"/>
        <w:autoSpaceDN w:val="0"/>
        <w:adjustRightInd w:val="0"/>
        <w:ind w:firstLine="284"/>
        <w:rPr>
          <w:rFonts w:ascii="Times New Roman" w:hAnsi="Times New Roman" w:cs="Times New Roman"/>
        </w:rPr>
      </w:pPr>
      <w:r w:rsidRPr="006E2834">
        <w:rPr>
          <w:rFonts w:ascii="Times New Roman" w:hAnsi="Times New Roman" w:cs="Times New Roman"/>
        </w:rPr>
        <w:t>2, A Special Issue on Politics &amp; Grassroots Organizing (Fall 2002), pp. 70-85</w:t>
      </w:r>
    </w:p>
    <w:p w14:paraId="68D9706B" w14:textId="77777777" w:rsidR="00471C68" w:rsidRPr="006E2834" w:rsidRDefault="00471C68" w:rsidP="00F71D32">
      <w:pPr>
        <w:pStyle w:val="EndnoteText"/>
        <w:rPr>
          <w:rFonts w:asciiTheme="majorBidi" w:hAnsiTheme="majorBidi" w:cstheme="majorBidi"/>
        </w:rPr>
      </w:pPr>
    </w:p>
    <w:p w14:paraId="78BAB82C" w14:textId="77777777" w:rsidR="00471C68" w:rsidRDefault="00471C68" w:rsidP="00F71D32">
      <w:pPr>
        <w:autoSpaceDE w:val="0"/>
        <w:autoSpaceDN w:val="0"/>
        <w:adjustRightInd w:val="0"/>
        <w:rPr>
          <w:rFonts w:ascii="Times New Roman" w:hAnsi="Times New Roman" w:cs="Times New Roman"/>
          <w:lang w:val="en-GB"/>
        </w:rPr>
      </w:pPr>
      <w:r w:rsidRPr="00E54406">
        <w:rPr>
          <w:rFonts w:ascii="Times New Roman" w:hAnsi="Times New Roman" w:cs="Times New Roman"/>
          <w:bCs/>
          <w:lang w:val="en-GB"/>
        </w:rPr>
        <w:t xml:space="preserve">Griffin Thomas M., ‘Haiti human rights investigation: November 11-21’, </w:t>
      </w:r>
      <w:r w:rsidRPr="00E54406">
        <w:rPr>
          <w:rFonts w:ascii="Times New Roman" w:hAnsi="Times New Roman" w:cs="Times New Roman"/>
          <w:lang w:val="en-GB"/>
        </w:rPr>
        <w:t xml:space="preserve">Center for the study </w:t>
      </w:r>
    </w:p>
    <w:p w14:paraId="2E386121" w14:textId="77777777" w:rsidR="00471C68" w:rsidRPr="00E54406" w:rsidRDefault="00471C68" w:rsidP="00F71D32">
      <w:pPr>
        <w:autoSpaceDE w:val="0"/>
        <w:autoSpaceDN w:val="0"/>
        <w:adjustRightInd w:val="0"/>
        <w:ind w:firstLine="284"/>
        <w:rPr>
          <w:rFonts w:ascii="Times New Roman" w:hAnsi="Times New Roman" w:cs="Times New Roman"/>
          <w:lang w:val="en-GB"/>
        </w:rPr>
      </w:pPr>
      <w:r w:rsidRPr="00E54406">
        <w:rPr>
          <w:rFonts w:ascii="Times New Roman" w:hAnsi="Times New Roman" w:cs="Times New Roman"/>
          <w:lang w:val="en-GB"/>
        </w:rPr>
        <w:t xml:space="preserve">of human rights university of Miami school of law, </w:t>
      </w:r>
      <w:r w:rsidRPr="00E54406">
        <w:rPr>
          <w:rFonts w:ascii="Times New Roman" w:hAnsi="Times New Roman" w:cs="Times New Roman"/>
          <w:bCs/>
          <w:lang w:val="en-GB"/>
        </w:rPr>
        <w:t>2004</w:t>
      </w:r>
    </w:p>
    <w:p w14:paraId="43F2ED41" w14:textId="77777777" w:rsidR="00471C68" w:rsidRPr="00AE164E" w:rsidRDefault="00167106" w:rsidP="00F71D32">
      <w:pPr>
        <w:pStyle w:val="EndnoteText"/>
        <w:ind w:firstLine="284"/>
        <w:rPr>
          <w:rFonts w:ascii="Times New Roman" w:hAnsi="Times New Roman" w:cs="Times New Roman"/>
          <w:color w:val="0000FF" w:themeColor="hyperlink"/>
        </w:rPr>
      </w:pPr>
      <w:hyperlink r:id="rId10" w:history="1">
        <w:r w:rsidR="00471C68" w:rsidRPr="00E54406">
          <w:rPr>
            <w:rStyle w:val="Hyperlink"/>
            <w:rFonts w:ascii="Times New Roman" w:hAnsi="Times New Roman" w:cs="Times New Roman"/>
          </w:rPr>
          <w:t>http://www.ijdh.org/CSHRhaitireport.pdf</w:t>
        </w:r>
      </w:hyperlink>
      <w:r w:rsidR="00471C68">
        <w:rPr>
          <w:rStyle w:val="Hyperlink"/>
          <w:rFonts w:ascii="Times New Roman" w:hAnsi="Times New Roman" w:cs="Times New Roman"/>
          <w:u w:val="none"/>
        </w:rPr>
        <w:t xml:space="preserve">. </w:t>
      </w:r>
      <w:r w:rsidR="00471C68" w:rsidRPr="00AE164E">
        <w:rPr>
          <w:rFonts w:ascii="Times New Roman" w:hAnsi="Times New Roman" w:cs="Times New Roman"/>
        </w:rPr>
        <w:t>Accessed 05 September 2015.</w:t>
      </w:r>
    </w:p>
    <w:p w14:paraId="5984AE47" w14:textId="77777777" w:rsidR="00471C68" w:rsidRDefault="00471C68" w:rsidP="00F71D32">
      <w:pPr>
        <w:pStyle w:val="EndnoteText"/>
        <w:rPr>
          <w:rFonts w:ascii="Times New Roman" w:hAnsi="Times New Roman" w:cs="Times New Roman"/>
        </w:rPr>
      </w:pPr>
    </w:p>
    <w:p w14:paraId="521EC790" w14:textId="77777777" w:rsidR="00471C68" w:rsidRPr="00E54406" w:rsidRDefault="00471C68" w:rsidP="00F71D32">
      <w:pPr>
        <w:pStyle w:val="EndnoteText"/>
        <w:rPr>
          <w:rFonts w:ascii="Times New Roman" w:hAnsi="Times New Roman" w:cs="Times New Roman"/>
        </w:rPr>
      </w:pPr>
      <w:r>
        <w:rPr>
          <w:rFonts w:ascii="Times New Roman" w:hAnsi="Times New Roman" w:cs="Times New Roman"/>
        </w:rPr>
        <w:t>“</w:t>
      </w:r>
      <w:r w:rsidRPr="00C161E1">
        <w:rPr>
          <w:rFonts w:ascii="Times New Roman" w:hAnsi="Times New Roman" w:cs="Times New Roman"/>
        </w:rPr>
        <w:t>Haiti: Country Development Strategy Statement</w:t>
      </w:r>
      <w:r>
        <w:rPr>
          <w:rFonts w:ascii="Times New Roman" w:hAnsi="Times New Roman" w:cs="Times New Roman"/>
        </w:rPr>
        <w:t xml:space="preserve">” </w:t>
      </w:r>
      <w:r w:rsidRPr="00E54406">
        <w:rPr>
          <w:rFonts w:ascii="Times New Roman" w:hAnsi="Times New Roman" w:cs="Times New Roman"/>
        </w:rPr>
        <w:t>USAID,</w:t>
      </w:r>
      <w:r w:rsidRPr="00E54406">
        <w:rPr>
          <w:rFonts w:ascii="Times New Roman" w:hAnsi="Times New Roman" w:cs="Times New Roman"/>
          <w:i/>
        </w:rPr>
        <w:t xml:space="preserve"> FY 1984</w:t>
      </w:r>
      <w:r w:rsidRPr="00E54406">
        <w:rPr>
          <w:rFonts w:ascii="Times New Roman" w:hAnsi="Times New Roman" w:cs="Times New Roman"/>
        </w:rPr>
        <w:t>, 24.</w:t>
      </w:r>
    </w:p>
    <w:p w14:paraId="01DABD20" w14:textId="77777777" w:rsidR="00471C68" w:rsidRPr="00112E3A" w:rsidRDefault="00167106" w:rsidP="00F71D32">
      <w:pPr>
        <w:pStyle w:val="EndnoteText"/>
        <w:ind w:firstLine="284"/>
        <w:rPr>
          <w:rFonts w:ascii="Times New Roman" w:hAnsi="Times New Roman" w:cs="Times New Roman"/>
        </w:rPr>
      </w:pPr>
      <w:hyperlink r:id="rId11" w:history="1">
        <w:r w:rsidR="00471C68" w:rsidRPr="00E54406">
          <w:rPr>
            <w:rStyle w:val="Hyperlink"/>
            <w:rFonts w:ascii="Times New Roman" w:hAnsi="Times New Roman" w:cs="Times New Roman"/>
          </w:rPr>
          <w:t>http://pdf.usaid.gov/pdf_docs/PDAAM917.pdf</w:t>
        </w:r>
      </w:hyperlink>
      <w:r w:rsidR="00471C68">
        <w:rPr>
          <w:rStyle w:val="Hyperlink"/>
          <w:rFonts w:ascii="Times New Roman" w:hAnsi="Times New Roman" w:cs="Times New Roman"/>
        </w:rPr>
        <w:t>.</w:t>
      </w:r>
      <w:r w:rsidR="00471C68">
        <w:rPr>
          <w:rStyle w:val="Hyperlink"/>
          <w:rFonts w:ascii="Times New Roman" w:hAnsi="Times New Roman" w:cs="Times New Roman"/>
          <w:color w:val="auto"/>
          <w:u w:val="none"/>
        </w:rPr>
        <w:t xml:space="preserve"> Accessed 16 February 2015.</w:t>
      </w:r>
    </w:p>
    <w:p w14:paraId="3F9637FC" w14:textId="77777777" w:rsidR="00471C68" w:rsidRDefault="00471C68" w:rsidP="00F71D32">
      <w:pPr>
        <w:pStyle w:val="EndnoteText"/>
        <w:rPr>
          <w:rFonts w:ascii="Times New Roman" w:hAnsi="Times New Roman" w:cs="Times New Roman"/>
        </w:rPr>
      </w:pPr>
    </w:p>
    <w:p w14:paraId="00EEA3B5" w14:textId="77777777" w:rsidR="00471C68" w:rsidRDefault="00471C68" w:rsidP="00F71D32">
      <w:pPr>
        <w:pStyle w:val="EndnoteText"/>
        <w:rPr>
          <w:rFonts w:ascii="Times New Roman" w:hAnsi="Times New Roman" w:cs="Times New Roman"/>
        </w:rPr>
      </w:pPr>
      <w:r w:rsidRPr="00E54406">
        <w:rPr>
          <w:rFonts w:ascii="Times New Roman" w:hAnsi="Times New Roman" w:cs="Times New Roman"/>
        </w:rPr>
        <w:t xml:space="preserve">Hallward, Peter, </w:t>
      </w:r>
      <w:r w:rsidRPr="00E54406">
        <w:rPr>
          <w:rFonts w:ascii="Times New Roman" w:hAnsi="Times New Roman" w:cs="Times New Roman"/>
          <w:i/>
        </w:rPr>
        <w:t>Damning the Flood: Haiti, Aristide and the Politics of Containment</w:t>
      </w:r>
      <w:r w:rsidRPr="00E54406">
        <w:rPr>
          <w:rFonts w:ascii="Times New Roman" w:hAnsi="Times New Roman" w:cs="Times New Roman"/>
        </w:rPr>
        <w:t xml:space="preserve">, </w:t>
      </w:r>
    </w:p>
    <w:p w14:paraId="5E0B031C" w14:textId="77777777" w:rsidR="00471C68" w:rsidRDefault="00471C68" w:rsidP="00F71D32">
      <w:pPr>
        <w:pStyle w:val="EndnoteText"/>
        <w:ind w:firstLine="284"/>
        <w:rPr>
          <w:rFonts w:ascii="Times New Roman" w:hAnsi="Times New Roman" w:cs="Times New Roman"/>
        </w:rPr>
      </w:pPr>
      <w:r w:rsidRPr="00E54406">
        <w:rPr>
          <w:rFonts w:ascii="Times New Roman" w:hAnsi="Times New Roman" w:cs="Times New Roman"/>
        </w:rPr>
        <w:t>London: Verso, 2007</w:t>
      </w:r>
      <w:r>
        <w:rPr>
          <w:rFonts w:ascii="Times New Roman" w:hAnsi="Times New Roman" w:cs="Times New Roman"/>
        </w:rPr>
        <w:t>.</w:t>
      </w:r>
    </w:p>
    <w:p w14:paraId="67833764" w14:textId="77777777" w:rsidR="00471C68" w:rsidRDefault="00471C68" w:rsidP="00F71D32">
      <w:pPr>
        <w:pStyle w:val="EndnoteText"/>
        <w:rPr>
          <w:rFonts w:ascii="Times New Roman" w:hAnsi="Times New Roman" w:cs="Times New Roman"/>
        </w:rPr>
      </w:pPr>
    </w:p>
    <w:p w14:paraId="2FF0E40D" w14:textId="77777777" w:rsidR="00471C68" w:rsidRDefault="00471C68" w:rsidP="00F71D32">
      <w:pPr>
        <w:pStyle w:val="EndnoteText"/>
        <w:rPr>
          <w:rFonts w:ascii="Times New Roman" w:hAnsi="Times New Roman" w:cs="Times New Roman"/>
        </w:rPr>
      </w:pPr>
      <w:r w:rsidRPr="00E54406">
        <w:rPr>
          <w:rFonts w:ascii="Times New Roman" w:hAnsi="Times New Roman" w:cs="Times New Roman"/>
        </w:rPr>
        <w:t xml:space="preserve">Klein, Naomi, </w:t>
      </w:r>
      <w:r w:rsidRPr="00E54406">
        <w:rPr>
          <w:rFonts w:ascii="Times New Roman" w:hAnsi="Times New Roman" w:cs="Times New Roman"/>
          <w:i/>
        </w:rPr>
        <w:t>The Shock Doctrine: the Rise of Disaster Capitalism</w:t>
      </w:r>
      <w:r w:rsidRPr="00E54406">
        <w:rPr>
          <w:rFonts w:ascii="Times New Roman" w:hAnsi="Times New Roman" w:cs="Times New Roman"/>
        </w:rPr>
        <w:t xml:space="preserve">, New-York: Penguin, </w:t>
      </w:r>
    </w:p>
    <w:p w14:paraId="47698FB4" w14:textId="77777777" w:rsidR="00471C68" w:rsidRDefault="00471C68" w:rsidP="00F71D32">
      <w:pPr>
        <w:pStyle w:val="EndnoteText"/>
        <w:ind w:firstLine="284"/>
        <w:rPr>
          <w:rFonts w:ascii="Times New Roman" w:hAnsi="Times New Roman" w:cs="Times New Roman"/>
        </w:rPr>
      </w:pPr>
      <w:r w:rsidRPr="00E54406">
        <w:rPr>
          <w:rFonts w:ascii="Times New Roman" w:hAnsi="Times New Roman" w:cs="Times New Roman"/>
        </w:rPr>
        <w:t>2007</w:t>
      </w:r>
      <w:r>
        <w:rPr>
          <w:rFonts w:ascii="Times New Roman" w:hAnsi="Times New Roman" w:cs="Times New Roman"/>
        </w:rPr>
        <w:t>.</w:t>
      </w:r>
    </w:p>
    <w:p w14:paraId="37BAC315" w14:textId="77777777" w:rsidR="00471C68" w:rsidRDefault="00471C68" w:rsidP="00F71D32">
      <w:pPr>
        <w:pStyle w:val="EndnoteText"/>
        <w:rPr>
          <w:rFonts w:ascii="Times New Roman" w:hAnsi="Times New Roman" w:cs="Times New Roman"/>
        </w:rPr>
      </w:pPr>
    </w:p>
    <w:p w14:paraId="12DADC8A" w14:textId="77777777" w:rsidR="00471C68" w:rsidRDefault="00471C68" w:rsidP="00F71D32">
      <w:pPr>
        <w:pStyle w:val="EndnoteText"/>
        <w:rPr>
          <w:rFonts w:ascii="Times New Roman" w:hAnsi="Times New Roman" w:cs="Times New Roman"/>
        </w:rPr>
      </w:pPr>
      <w:r w:rsidRPr="00E54406">
        <w:rPr>
          <w:rFonts w:ascii="Times New Roman" w:hAnsi="Times New Roman" w:cs="Times New Roman"/>
        </w:rPr>
        <w:t xml:space="preserve">McGowan, Lisa, ‘Democracy Undermined, Economic Justice Denied: Structural Adjustment </w:t>
      </w:r>
    </w:p>
    <w:p w14:paraId="714B60CA" w14:textId="77777777" w:rsidR="00471C68" w:rsidRPr="00E54406" w:rsidRDefault="00471C68" w:rsidP="00F71D32">
      <w:pPr>
        <w:pStyle w:val="EndnoteText"/>
        <w:ind w:left="284"/>
        <w:rPr>
          <w:rFonts w:ascii="Times New Roman" w:hAnsi="Times New Roman" w:cs="Times New Roman"/>
        </w:rPr>
      </w:pPr>
      <w:r w:rsidRPr="00E54406">
        <w:rPr>
          <w:rFonts w:ascii="Times New Roman" w:hAnsi="Times New Roman" w:cs="Times New Roman"/>
        </w:rPr>
        <w:t xml:space="preserve">and the AID Juggernaut in Haiti’ </w:t>
      </w:r>
      <w:r w:rsidRPr="00E54406">
        <w:rPr>
          <w:rFonts w:ascii="Times New Roman" w:hAnsi="Times New Roman" w:cs="Times New Roman"/>
          <w:i/>
        </w:rPr>
        <w:t>The Development Group for Alternative Policies,</w:t>
      </w:r>
      <w:r w:rsidRPr="00E54406">
        <w:rPr>
          <w:rFonts w:ascii="Times New Roman" w:hAnsi="Times New Roman" w:cs="Times New Roman"/>
        </w:rPr>
        <w:t xml:space="preserve"> January 1997.</w:t>
      </w:r>
    </w:p>
    <w:p w14:paraId="73CD0A3C" w14:textId="77777777" w:rsidR="00471C68" w:rsidRDefault="00471C68" w:rsidP="00F71D32">
      <w:pPr>
        <w:pStyle w:val="EndnoteText"/>
        <w:rPr>
          <w:rFonts w:ascii="Times New Roman" w:hAnsi="Times New Roman" w:cs="Times New Roman"/>
        </w:rPr>
      </w:pPr>
    </w:p>
    <w:p w14:paraId="1C0E8C85" w14:textId="77777777" w:rsidR="00471C68" w:rsidRDefault="00471C68" w:rsidP="00F71D32">
      <w:pPr>
        <w:pStyle w:val="EndnoteText"/>
        <w:rPr>
          <w:rFonts w:ascii="Times New Roman" w:hAnsi="Times New Roman" w:cs="Times New Roman"/>
        </w:rPr>
      </w:pPr>
      <w:r w:rsidRPr="00E54406">
        <w:rPr>
          <w:rFonts w:ascii="Times New Roman" w:hAnsi="Times New Roman" w:cs="Times New Roman"/>
        </w:rPr>
        <w:t>Pina, Kevin</w:t>
      </w:r>
      <w:r>
        <w:rPr>
          <w:rFonts w:ascii="Times New Roman" w:hAnsi="Times New Roman" w:cs="Times New Roman"/>
        </w:rPr>
        <w:t xml:space="preserve">. </w:t>
      </w:r>
      <w:r w:rsidRPr="00E54406">
        <w:rPr>
          <w:rStyle w:val="watch-title"/>
          <w:rFonts w:ascii="Times New Roman" w:hAnsi="Times New Roman" w:cs="Times New Roman"/>
          <w:i/>
          <w:bdr w:val="none" w:sz="0" w:space="0" w:color="auto" w:frame="1"/>
        </w:rPr>
        <w:t>Haiti: We Must Kill the Bandits</w:t>
      </w:r>
      <w:r w:rsidRPr="00E54406">
        <w:rPr>
          <w:rStyle w:val="watch-title"/>
          <w:rFonts w:ascii="Times New Roman" w:hAnsi="Times New Roman" w:cs="Times New Roman"/>
          <w:bdr w:val="none" w:sz="0" w:space="0" w:color="auto" w:frame="1"/>
        </w:rPr>
        <w:t>, 2007</w:t>
      </w:r>
      <w:r>
        <w:rPr>
          <w:rStyle w:val="watch-title"/>
          <w:rFonts w:ascii="Times New Roman" w:hAnsi="Times New Roman" w:cs="Times New Roman"/>
          <w:bdr w:val="none" w:sz="0" w:space="0" w:color="auto" w:frame="1"/>
        </w:rPr>
        <w:t>.</w:t>
      </w:r>
    </w:p>
    <w:p w14:paraId="7531935E" w14:textId="77777777" w:rsidR="00471C68" w:rsidRDefault="00471C68" w:rsidP="00F71D32">
      <w:pPr>
        <w:pStyle w:val="EndnoteText"/>
        <w:rPr>
          <w:rFonts w:ascii="Times New Roman" w:eastAsia="Times New Roman" w:hAnsi="Times New Roman" w:cs="Times New Roman"/>
        </w:rPr>
      </w:pPr>
    </w:p>
    <w:p w14:paraId="09EF812D" w14:textId="77777777" w:rsidR="00471C68" w:rsidRDefault="00471C68" w:rsidP="00F71D32">
      <w:pPr>
        <w:pStyle w:val="EndnoteText"/>
        <w:rPr>
          <w:rFonts w:ascii="Times New Roman" w:eastAsia="Times New Roman" w:hAnsi="Times New Roman" w:cs="Times New Roman"/>
        </w:rPr>
      </w:pPr>
      <w:r w:rsidRPr="001E5A52">
        <w:rPr>
          <w:rFonts w:ascii="Times New Roman" w:eastAsia="Times New Roman" w:hAnsi="Times New Roman" w:cs="Times New Roman"/>
        </w:rPr>
        <w:t>Podure</w:t>
      </w:r>
      <w:r>
        <w:rPr>
          <w:rFonts w:ascii="Times New Roman" w:eastAsia="Times New Roman" w:hAnsi="Times New Roman" w:cs="Times New Roman"/>
        </w:rPr>
        <w:t>, Justin,</w:t>
      </w:r>
      <w:r w:rsidRPr="001E5A52">
        <w:rPr>
          <w:rFonts w:ascii="Times New Roman" w:eastAsia="Times New Roman" w:hAnsi="Times New Roman" w:cs="Times New Roman"/>
        </w:rPr>
        <w:t xml:space="preserve"> </w:t>
      </w:r>
      <w:r w:rsidRPr="004E2095">
        <w:rPr>
          <w:rFonts w:ascii="Times New Roman" w:eastAsia="Times New Roman" w:hAnsi="Times New Roman" w:cs="Times New Roman"/>
          <w:i/>
        </w:rPr>
        <w:t>Haiti’s new dictatorship</w:t>
      </w:r>
      <w:r>
        <w:rPr>
          <w:rFonts w:ascii="Times New Roman" w:eastAsia="Times New Roman" w:hAnsi="Times New Roman" w:cs="Times New Roman"/>
          <w:i/>
        </w:rPr>
        <w:t>: The Coup, the Earthquake and the UN Occupation</w:t>
      </w:r>
      <w:r>
        <w:rPr>
          <w:rFonts w:ascii="Times New Roman" w:eastAsia="Times New Roman" w:hAnsi="Times New Roman" w:cs="Times New Roman"/>
        </w:rPr>
        <w:t xml:space="preserve">. </w:t>
      </w:r>
    </w:p>
    <w:p w14:paraId="443B50EC" w14:textId="77777777" w:rsidR="00471C68" w:rsidRDefault="00471C68" w:rsidP="00F71D32">
      <w:pPr>
        <w:pStyle w:val="EndnoteText"/>
        <w:ind w:firstLine="284"/>
        <w:rPr>
          <w:rFonts w:ascii="Times New Roman" w:eastAsia="Times New Roman" w:hAnsi="Times New Roman" w:cs="Times New Roman"/>
        </w:rPr>
      </w:pPr>
      <w:r>
        <w:rPr>
          <w:rFonts w:ascii="Times New Roman" w:eastAsia="Times New Roman" w:hAnsi="Times New Roman" w:cs="Times New Roman"/>
        </w:rPr>
        <w:t>London: Pluto Press, 2012.</w:t>
      </w:r>
    </w:p>
    <w:p w14:paraId="329C42B4" w14:textId="77777777" w:rsidR="00471C68" w:rsidRDefault="00471C68" w:rsidP="00F71D32">
      <w:pPr>
        <w:pStyle w:val="EndnoteText"/>
        <w:ind w:firstLine="284"/>
        <w:rPr>
          <w:rFonts w:ascii="Times New Roman" w:eastAsia="Times New Roman" w:hAnsi="Times New Roman" w:cs="Times New Roman"/>
        </w:rPr>
      </w:pPr>
    </w:p>
    <w:p w14:paraId="2FB7CC7B" w14:textId="77777777" w:rsidR="00471C68" w:rsidRDefault="00471C68" w:rsidP="00F71D32">
      <w:pPr>
        <w:rPr>
          <w:rFonts w:ascii="Times New Roman" w:eastAsia="Times New Roman" w:hAnsi="Times New Roman" w:cs="Times New Roman"/>
          <w:color w:val="1D1D1D"/>
          <w:shd w:val="clear" w:color="auto" w:fill="FFFFFF"/>
        </w:rPr>
      </w:pPr>
      <w:r w:rsidRPr="006311F9">
        <w:rPr>
          <w:rFonts w:ascii="Times New Roman" w:eastAsia="Times New Roman" w:hAnsi="Times New Roman" w:cs="Times New Roman"/>
          <w:color w:val="1D1D1D"/>
          <w:shd w:val="clear" w:color="auto" w:fill="FFFFFF"/>
        </w:rPr>
        <w:t>Reisigl M</w:t>
      </w:r>
      <w:r>
        <w:rPr>
          <w:rFonts w:ascii="Times New Roman" w:eastAsia="Times New Roman" w:hAnsi="Times New Roman" w:cs="Times New Roman"/>
          <w:color w:val="1D1D1D"/>
          <w:shd w:val="clear" w:color="auto" w:fill="FFFFFF"/>
        </w:rPr>
        <w:t>. Wodack, R. ‘The discourse-historicak approach (DHA)</w:t>
      </w:r>
      <w:r>
        <w:rPr>
          <w:rStyle w:val="apple-converted-space"/>
          <w:rFonts w:ascii="Times New Roman" w:eastAsia="Times New Roman" w:hAnsi="Times New Roman" w:cs="Times New Roman"/>
          <w:color w:val="1D1D1D"/>
          <w:shd w:val="clear" w:color="auto" w:fill="FFFFFF"/>
        </w:rPr>
        <w:t>’</w:t>
      </w:r>
      <w:r w:rsidRPr="006311F9">
        <w:rPr>
          <w:rFonts w:ascii="Times New Roman" w:eastAsia="Times New Roman" w:hAnsi="Times New Roman" w:cs="Times New Roman"/>
          <w:color w:val="1D1D1D"/>
          <w:shd w:val="clear" w:color="auto" w:fill="FFFFFF"/>
        </w:rPr>
        <w:t xml:space="preserve"> In Wodak R, Meyer M, </w:t>
      </w:r>
    </w:p>
    <w:p w14:paraId="392C6366" w14:textId="77777777" w:rsidR="00471C68" w:rsidRPr="00AE164E" w:rsidRDefault="00471C68" w:rsidP="00F71D32">
      <w:pPr>
        <w:ind w:left="284"/>
        <w:rPr>
          <w:rFonts w:ascii="Times New Roman" w:eastAsia="Times New Roman" w:hAnsi="Times New Roman" w:cs="Times New Roman"/>
        </w:rPr>
      </w:pPr>
      <w:r w:rsidRPr="006311F9">
        <w:rPr>
          <w:rFonts w:ascii="Times New Roman" w:eastAsia="Times New Roman" w:hAnsi="Times New Roman" w:cs="Times New Roman"/>
          <w:color w:val="1D1D1D"/>
          <w:shd w:val="clear" w:color="auto" w:fill="FFFFFF"/>
        </w:rPr>
        <w:t xml:space="preserve">editors, </w:t>
      </w:r>
      <w:r w:rsidRPr="00440F83">
        <w:rPr>
          <w:rFonts w:ascii="Times New Roman" w:eastAsia="Times New Roman" w:hAnsi="Times New Roman" w:cs="Times New Roman"/>
          <w:i/>
          <w:color w:val="1D1D1D"/>
          <w:shd w:val="clear" w:color="auto" w:fill="FFFFFF"/>
        </w:rPr>
        <w:t>Methods for Critical Discourse Analysis</w:t>
      </w:r>
      <w:r w:rsidRPr="006311F9">
        <w:rPr>
          <w:rFonts w:ascii="Times New Roman" w:eastAsia="Times New Roman" w:hAnsi="Times New Roman" w:cs="Times New Roman"/>
          <w:color w:val="1D1D1D"/>
          <w:shd w:val="clear" w:color="auto" w:fill="FFFFFF"/>
        </w:rPr>
        <w:t>. London: Sage (2nd revised edition). 2009. p</w:t>
      </w:r>
      <w:r>
        <w:rPr>
          <w:rFonts w:ascii="Times New Roman" w:eastAsia="Times New Roman" w:hAnsi="Times New Roman" w:cs="Times New Roman"/>
          <w:color w:val="1D1D1D"/>
          <w:shd w:val="clear" w:color="auto" w:fill="FFFFFF"/>
        </w:rPr>
        <w:t>p</w:t>
      </w:r>
      <w:r w:rsidRPr="006311F9">
        <w:rPr>
          <w:rFonts w:ascii="Times New Roman" w:eastAsia="Times New Roman" w:hAnsi="Times New Roman" w:cs="Times New Roman"/>
          <w:color w:val="1D1D1D"/>
          <w:shd w:val="clear" w:color="auto" w:fill="FFFFFF"/>
        </w:rPr>
        <w:t>. 87-121.</w:t>
      </w:r>
    </w:p>
    <w:p w14:paraId="76EE1C4A" w14:textId="77777777" w:rsidR="00471C68" w:rsidRDefault="00471C68" w:rsidP="00F71D32">
      <w:pPr>
        <w:pStyle w:val="EndnoteText"/>
        <w:ind w:firstLine="284"/>
        <w:rPr>
          <w:rFonts w:ascii="Times New Roman" w:eastAsia="Times New Roman" w:hAnsi="Times New Roman" w:cs="Times New Roman"/>
        </w:rPr>
      </w:pPr>
    </w:p>
    <w:p w14:paraId="27C033BA" w14:textId="77777777" w:rsidR="00471C68" w:rsidRDefault="00471C68" w:rsidP="00F71D32">
      <w:pPr>
        <w:rPr>
          <w:rFonts w:ascii="Times New Roman" w:eastAsia="Times New Roman" w:hAnsi="Times New Roman" w:cs="Times New Roman"/>
          <w:i/>
          <w:shd w:val="clear" w:color="auto" w:fill="FFFFFF"/>
          <w:lang w:val="fr-FR"/>
        </w:rPr>
      </w:pPr>
      <w:r w:rsidRPr="00E54406">
        <w:rPr>
          <w:rFonts w:ascii="Times New Roman" w:eastAsia="Times New Roman" w:hAnsi="Times New Roman" w:cs="Times New Roman"/>
          <w:shd w:val="clear" w:color="auto" w:fill="FFFFFF"/>
          <w:lang w:val="fr-FR"/>
        </w:rPr>
        <w:t>Robinet, François</w:t>
      </w:r>
      <w:r>
        <w:rPr>
          <w:rFonts w:ascii="Times New Roman" w:eastAsia="Times New Roman" w:hAnsi="Times New Roman" w:cs="Times New Roman"/>
          <w:shd w:val="clear" w:color="auto" w:fill="FFFFFF"/>
          <w:lang w:val="fr-FR"/>
        </w:rPr>
        <w:t xml:space="preserve">. </w:t>
      </w:r>
      <w:r w:rsidRPr="00E54406">
        <w:rPr>
          <w:rFonts w:ascii="Times New Roman" w:eastAsia="Times New Roman" w:hAnsi="Times New Roman" w:cs="Times New Roman"/>
          <w:i/>
          <w:shd w:val="clear" w:color="auto" w:fill="FFFFFF"/>
          <w:lang w:val="fr-FR"/>
        </w:rPr>
        <w:t xml:space="preserve">Les Conflits africains au regard des medias français (1994-2008). </w:t>
      </w:r>
    </w:p>
    <w:p w14:paraId="138D2F54" w14:textId="77777777" w:rsidR="00471C68" w:rsidRDefault="00471C68" w:rsidP="00F71D32">
      <w:pPr>
        <w:ind w:firstLine="720"/>
        <w:rPr>
          <w:rFonts w:ascii="Times New Roman" w:eastAsia="Times New Roman" w:hAnsi="Times New Roman" w:cs="Times New Roman"/>
          <w:shd w:val="clear" w:color="auto" w:fill="FFFFFF"/>
          <w:lang w:val="fr-FR"/>
        </w:rPr>
      </w:pPr>
      <w:r w:rsidRPr="00E54406">
        <w:rPr>
          <w:rFonts w:ascii="Times New Roman" w:eastAsia="Times New Roman" w:hAnsi="Times New Roman" w:cs="Times New Roman"/>
          <w:i/>
          <w:shd w:val="clear" w:color="auto" w:fill="FFFFFF"/>
          <w:lang w:val="fr-FR"/>
        </w:rPr>
        <w:t>Construction, mise en scène et effets de narration médiatiques</w:t>
      </w:r>
      <w:r w:rsidRPr="00E54406">
        <w:rPr>
          <w:rFonts w:ascii="Times New Roman" w:eastAsia="Times New Roman" w:hAnsi="Times New Roman" w:cs="Times New Roman"/>
          <w:shd w:val="clear" w:color="auto" w:fill="FFFFFF"/>
          <w:lang w:val="fr-FR"/>
        </w:rPr>
        <w:t xml:space="preserve">, thèse de doctorat sous </w:t>
      </w:r>
    </w:p>
    <w:p w14:paraId="2A5D6B4E" w14:textId="77777777" w:rsidR="00471C68" w:rsidRDefault="00471C68" w:rsidP="00F71D32">
      <w:pPr>
        <w:ind w:firstLine="720"/>
        <w:rPr>
          <w:rFonts w:ascii="Times New Roman" w:eastAsia="Times New Roman" w:hAnsi="Times New Roman" w:cs="Times New Roman"/>
          <w:shd w:val="clear" w:color="auto" w:fill="FFFFFF"/>
          <w:lang w:val="fr-FR"/>
        </w:rPr>
      </w:pPr>
      <w:r w:rsidRPr="00E54406">
        <w:rPr>
          <w:rFonts w:ascii="Times New Roman" w:eastAsia="Times New Roman" w:hAnsi="Times New Roman" w:cs="Times New Roman"/>
          <w:shd w:val="clear" w:color="auto" w:fill="FFFFFF"/>
          <w:lang w:val="fr-FR"/>
        </w:rPr>
        <w:t xml:space="preserve">la direction de Christian Delporte, université de Versailles St-Quentin-en Yvelines, </w:t>
      </w:r>
    </w:p>
    <w:p w14:paraId="5CEA553E" w14:textId="77777777" w:rsidR="00471C68" w:rsidRPr="00E54406" w:rsidRDefault="00471C68" w:rsidP="00F71D32">
      <w:pPr>
        <w:ind w:firstLine="720"/>
        <w:rPr>
          <w:rFonts w:ascii="Times New Roman" w:eastAsia="Times New Roman" w:hAnsi="Times New Roman" w:cs="Times New Roman"/>
          <w:lang w:val="fr-FR"/>
        </w:rPr>
      </w:pPr>
      <w:r w:rsidRPr="00E54406">
        <w:rPr>
          <w:rFonts w:ascii="Times New Roman" w:eastAsia="Times New Roman" w:hAnsi="Times New Roman" w:cs="Times New Roman"/>
          <w:shd w:val="clear" w:color="auto" w:fill="FFFFFF"/>
          <w:lang w:val="fr-FR"/>
        </w:rPr>
        <w:t>Centre d’histoire culturelle des sociétés con</w:t>
      </w:r>
      <w:r>
        <w:rPr>
          <w:rFonts w:ascii="Times New Roman" w:eastAsia="Times New Roman" w:hAnsi="Times New Roman" w:cs="Times New Roman"/>
          <w:shd w:val="clear" w:color="auto" w:fill="FFFFFF"/>
          <w:lang w:val="fr-FR"/>
        </w:rPr>
        <w:t>temporaines, 2012, p. 803</w:t>
      </w:r>
      <w:r w:rsidRPr="00E54406">
        <w:rPr>
          <w:rFonts w:ascii="Times New Roman" w:eastAsia="Times New Roman" w:hAnsi="Times New Roman" w:cs="Times New Roman"/>
          <w:shd w:val="clear" w:color="auto" w:fill="FFFFFF"/>
          <w:lang w:val="fr-FR"/>
        </w:rPr>
        <w:t xml:space="preserve">. </w:t>
      </w:r>
    </w:p>
    <w:p w14:paraId="24D5176C" w14:textId="77777777" w:rsidR="00471C68" w:rsidRDefault="00471C68" w:rsidP="00F71D32">
      <w:pPr>
        <w:pStyle w:val="EndnoteText"/>
        <w:rPr>
          <w:rFonts w:ascii="Times New Roman" w:hAnsi="Times New Roman" w:cs="Times New Roman"/>
          <w:bCs/>
        </w:rPr>
      </w:pPr>
    </w:p>
    <w:p w14:paraId="1DF0534B" w14:textId="77777777" w:rsidR="00471C68" w:rsidRDefault="00471C68" w:rsidP="00F71D32">
      <w:pPr>
        <w:pStyle w:val="EndnoteText"/>
        <w:rPr>
          <w:rFonts w:ascii="Times New Roman" w:hAnsi="Times New Roman" w:cs="Times New Roman"/>
        </w:rPr>
      </w:pPr>
      <w:r w:rsidRPr="00E54406">
        <w:rPr>
          <w:rFonts w:ascii="Times New Roman" w:hAnsi="Times New Roman" w:cs="Times New Roman"/>
          <w:bCs/>
        </w:rPr>
        <w:t>Rossier,</w:t>
      </w:r>
      <w:r>
        <w:rPr>
          <w:rFonts w:ascii="Times New Roman" w:hAnsi="Times New Roman" w:cs="Times New Roman"/>
          <w:bCs/>
        </w:rPr>
        <w:t xml:space="preserve"> </w:t>
      </w:r>
      <w:r w:rsidRPr="00E54406">
        <w:rPr>
          <w:rFonts w:ascii="Times New Roman" w:hAnsi="Times New Roman" w:cs="Times New Roman"/>
          <w:bCs/>
        </w:rPr>
        <w:t>Nicolas</w:t>
      </w:r>
      <w:r>
        <w:rPr>
          <w:rFonts w:ascii="Times New Roman" w:hAnsi="Times New Roman" w:cs="Times New Roman"/>
          <w:bCs/>
        </w:rPr>
        <w:t xml:space="preserve">. </w:t>
      </w:r>
      <w:r>
        <w:rPr>
          <w:rFonts w:ascii="Times New Roman" w:hAnsi="Times New Roman" w:cs="Times New Roman"/>
          <w:bCs/>
          <w:i/>
        </w:rPr>
        <w:t>Aristide and the Endless Revolution</w:t>
      </w:r>
      <w:r>
        <w:rPr>
          <w:rFonts w:ascii="Times New Roman" w:hAnsi="Times New Roman" w:cs="Times New Roman"/>
          <w:bCs/>
        </w:rPr>
        <w:t>, 2005.</w:t>
      </w:r>
    </w:p>
    <w:p w14:paraId="27B81B8C" w14:textId="77777777" w:rsidR="00471C68" w:rsidRDefault="00471C68" w:rsidP="00F71D32">
      <w:pPr>
        <w:pStyle w:val="EndnoteText"/>
        <w:rPr>
          <w:rFonts w:ascii="Times New Roman" w:hAnsi="Times New Roman" w:cs="Times New Roman"/>
          <w:bCs/>
          <w:iCs/>
        </w:rPr>
      </w:pPr>
    </w:p>
    <w:p w14:paraId="5D057F48" w14:textId="43E4D83C" w:rsidR="00471C68" w:rsidRDefault="00471C68" w:rsidP="00F71D32">
      <w:pPr>
        <w:pStyle w:val="EndnoteText"/>
        <w:rPr>
          <w:rFonts w:ascii="Times New Roman" w:hAnsi="Times New Roman" w:cs="Times New Roman"/>
        </w:rPr>
      </w:pPr>
      <w:r w:rsidRPr="00E54406">
        <w:rPr>
          <w:rFonts w:ascii="Times New Roman" w:hAnsi="Times New Roman" w:cs="Times New Roman"/>
          <w:bCs/>
          <w:iCs/>
        </w:rPr>
        <w:t>Sp</w:t>
      </w:r>
      <w:r>
        <w:rPr>
          <w:rFonts w:ascii="Times New Roman" w:hAnsi="Times New Roman" w:cs="Times New Roman"/>
          <w:bCs/>
          <w:iCs/>
        </w:rPr>
        <w:t>r</w:t>
      </w:r>
      <w:r w:rsidRPr="00E54406">
        <w:rPr>
          <w:rFonts w:ascii="Times New Roman" w:hAnsi="Times New Roman" w:cs="Times New Roman"/>
          <w:bCs/>
          <w:iCs/>
        </w:rPr>
        <w:t xml:space="preserve">ague, Jeb, ‘Paramilitaries in Haiti’, </w:t>
      </w:r>
      <w:r w:rsidRPr="00E54406">
        <w:rPr>
          <w:rFonts w:ascii="Times New Roman" w:hAnsi="Times New Roman" w:cs="Times New Roman"/>
          <w:bCs/>
          <w:i/>
        </w:rPr>
        <w:t>Monthly Review</w:t>
      </w:r>
      <w:r w:rsidRPr="00E54406">
        <w:rPr>
          <w:rFonts w:ascii="Times New Roman" w:hAnsi="Times New Roman" w:cs="Times New Roman"/>
          <w:bCs/>
          <w:iCs/>
        </w:rPr>
        <w:t>, September 2012</w:t>
      </w:r>
    </w:p>
    <w:p w14:paraId="36F0DA8D" w14:textId="77777777" w:rsidR="00471C68" w:rsidRDefault="00471C68" w:rsidP="00F71D32">
      <w:pPr>
        <w:pStyle w:val="EndnoteText"/>
        <w:rPr>
          <w:rFonts w:ascii="Times New Roman" w:eastAsia="Times New Roman" w:hAnsi="Times New Roman" w:cs="Times New Roman"/>
        </w:rPr>
      </w:pPr>
    </w:p>
    <w:p w14:paraId="50FD348E" w14:textId="77777777" w:rsidR="00471C68" w:rsidRDefault="00471C68" w:rsidP="00F71D32">
      <w:pPr>
        <w:rPr>
          <w:rFonts w:ascii="Times New Roman" w:eastAsia="Times New Roman" w:hAnsi="Times New Roman" w:cs="Times New Roman"/>
          <w:lang w:val="en-GB"/>
        </w:rPr>
      </w:pPr>
      <w:r w:rsidRPr="00B176DF">
        <w:rPr>
          <w:rFonts w:ascii="Times New Roman" w:eastAsia="Times New Roman" w:hAnsi="Times New Roman" w:cs="Times New Roman"/>
          <w:lang w:val="en-GB"/>
        </w:rPr>
        <w:t>Spencer,</w:t>
      </w:r>
      <w:r>
        <w:rPr>
          <w:rFonts w:ascii="Times New Roman" w:eastAsia="Times New Roman" w:hAnsi="Times New Roman" w:cs="Times New Roman"/>
          <w:lang w:val="en-GB"/>
        </w:rPr>
        <w:t xml:space="preserve"> Amar N. “</w:t>
      </w:r>
      <w:r w:rsidRPr="00B176DF">
        <w:rPr>
          <w:rFonts w:ascii="Times New Roman" w:eastAsia="Times New Roman" w:hAnsi="Times New Roman" w:cs="Times New Roman"/>
          <w:lang w:val="en-GB"/>
        </w:rPr>
        <w:t xml:space="preserve">A Comparative Analysis of the U.S. Mainstream Press and Black Press </w:t>
      </w:r>
    </w:p>
    <w:p w14:paraId="1CD6038E" w14:textId="77777777" w:rsidR="00471C68" w:rsidRPr="00B176DF" w:rsidRDefault="00471C68" w:rsidP="00F71D32">
      <w:pPr>
        <w:ind w:left="284"/>
        <w:rPr>
          <w:rFonts w:ascii="Times New Roman" w:eastAsia="Times New Roman" w:hAnsi="Times New Roman" w:cs="Times New Roman"/>
          <w:lang w:val="en-GB"/>
        </w:rPr>
      </w:pPr>
      <w:r w:rsidRPr="00B176DF">
        <w:rPr>
          <w:rFonts w:ascii="Times New Roman" w:eastAsia="Times New Roman" w:hAnsi="Times New Roman" w:cs="Times New Roman"/>
          <w:lang w:val="en-GB"/>
        </w:rPr>
        <w:t>Coverage of Jean-Bertrand Aristide from 1991-2011</w:t>
      </w:r>
      <w:r>
        <w:rPr>
          <w:rFonts w:ascii="Times New Roman" w:eastAsia="Times New Roman" w:hAnsi="Times New Roman" w:cs="Times New Roman"/>
          <w:lang w:val="en-GB"/>
        </w:rPr>
        <w:t xml:space="preserve">” </w:t>
      </w:r>
      <w:r w:rsidRPr="00B176DF">
        <w:rPr>
          <w:rFonts w:ascii="Times New Roman" w:eastAsia="Times New Roman" w:hAnsi="Times New Roman" w:cs="Times New Roman"/>
          <w:lang w:val="en-GB"/>
        </w:rPr>
        <w:t>Mass Commun</w:t>
      </w:r>
      <w:r>
        <w:rPr>
          <w:rFonts w:ascii="Times New Roman" w:eastAsia="Times New Roman" w:hAnsi="Times New Roman" w:cs="Times New Roman"/>
          <w:lang w:val="en-GB"/>
        </w:rPr>
        <w:t>ication</w:t>
      </w:r>
      <w:r w:rsidRPr="00B176DF">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and </w:t>
      </w:r>
      <w:r w:rsidRPr="00B176DF">
        <w:rPr>
          <w:rFonts w:ascii="Times New Roman" w:eastAsia="Times New Roman" w:hAnsi="Times New Roman" w:cs="Times New Roman"/>
          <w:lang w:val="en-GB"/>
        </w:rPr>
        <w:t>Journalism 2012</w:t>
      </w:r>
    </w:p>
    <w:p w14:paraId="59531B80" w14:textId="77777777" w:rsidR="00471C68" w:rsidRDefault="00167106" w:rsidP="00F71D32">
      <w:pPr>
        <w:pStyle w:val="EndnoteText"/>
        <w:ind w:left="284"/>
        <w:rPr>
          <w:rFonts w:ascii="Times New Roman" w:eastAsia="Times New Roman" w:hAnsi="Times New Roman" w:cs="Times New Roman"/>
        </w:rPr>
      </w:pPr>
      <w:hyperlink r:id="rId12" w:history="1">
        <w:r w:rsidR="00471C68" w:rsidRPr="00AE3971">
          <w:rPr>
            <w:rStyle w:val="Hyperlink"/>
            <w:rFonts w:ascii="Times New Roman" w:eastAsia="Times New Roman" w:hAnsi="Times New Roman" w:cs="Times New Roman"/>
          </w:rPr>
          <w:t>https://www.omicsgroup.org/journals/a-comparative-analysis-of-the-us-mainstream-press-and-black-press-coverageof-jean-bertrand-aristide-from-1991-2011-2165-7912.1000136.pdf</w:t>
        </w:r>
      </w:hyperlink>
      <w:r w:rsidR="00471C68">
        <w:rPr>
          <w:rFonts w:ascii="Times New Roman" w:eastAsia="Times New Roman" w:hAnsi="Times New Roman" w:cs="Times New Roman"/>
        </w:rPr>
        <w:t xml:space="preserve">. </w:t>
      </w:r>
      <w:r w:rsidR="00471C68">
        <w:rPr>
          <w:rFonts w:ascii="Times New Roman" w:hAnsi="Times New Roman" w:cs="Times New Roman"/>
        </w:rPr>
        <w:t>Accessed 10 May 2017.</w:t>
      </w:r>
    </w:p>
    <w:p w14:paraId="6452F130" w14:textId="77777777" w:rsidR="00471C68" w:rsidRDefault="00471C68" w:rsidP="00F71D32">
      <w:pPr>
        <w:pStyle w:val="EndnoteText"/>
        <w:ind w:firstLine="284"/>
        <w:rPr>
          <w:rFonts w:ascii="Times New Roman" w:eastAsia="Times New Roman" w:hAnsi="Times New Roman" w:cs="Times New Roman"/>
        </w:rPr>
      </w:pPr>
    </w:p>
    <w:p w14:paraId="5CFBA9A9" w14:textId="77777777" w:rsidR="00471C68" w:rsidRDefault="00471C68" w:rsidP="00F71D32">
      <w:pPr>
        <w:pStyle w:val="EndnoteText"/>
        <w:rPr>
          <w:rFonts w:ascii="Times New Roman" w:hAnsi="Times New Roman" w:cs="Times New Roman"/>
          <w:color w:val="000000"/>
          <w:lang w:val="fr-FR"/>
        </w:rPr>
      </w:pPr>
      <w:r w:rsidRPr="00E54406">
        <w:rPr>
          <w:rFonts w:ascii="Times New Roman" w:hAnsi="Times New Roman" w:cs="Times New Roman"/>
          <w:color w:val="000000"/>
          <w:lang w:val="fr-FR"/>
        </w:rPr>
        <w:t>Trouillot</w:t>
      </w:r>
      <w:r>
        <w:rPr>
          <w:rFonts w:ascii="Times New Roman" w:hAnsi="Times New Roman" w:cs="Times New Roman"/>
          <w:color w:val="000000"/>
          <w:lang w:val="fr-FR"/>
        </w:rPr>
        <w:t xml:space="preserve">, </w:t>
      </w:r>
      <w:r w:rsidRPr="00E54406">
        <w:rPr>
          <w:rFonts w:ascii="Times New Roman" w:hAnsi="Times New Roman" w:cs="Times New Roman"/>
          <w:color w:val="000000"/>
          <w:lang w:val="fr-FR"/>
        </w:rPr>
        <w:t>Lyonel</w:t>
      </w:r>
      <w:r>
        <w:rPr>
          <w:rFonts w:ascii="Times New Roman" w:hAnsi="Times New Roman" w:cs="Times New Roman"/>
          <w:color w:val="000000"/>
          <w:lang w:val="fr-FR"/>
        </w:rPr>
        <w:t xml:space="preserve">. </w:t>
      </w:r>
      <w:r w:rsidRPr="00E54406">
        <w:rPr>
          <w:rFonts w:ascii="Times New Roman" w:hAnsi="Times New Roman" w:cs="Times New Roman"/>
          <w:color w:val="000000"/>
          <w:lang w:val="fr-FR"/>
        </w:rPr>
        <w:t xml:space="preserve"> </w:t>
      </w:r>
      <w:r>
        <w:rPr>
          <w:rFonts w:ascii="Times New Roman" w:hAnsi="Times New Roman" w:cs="Times New Roman"/>
          <w:color w:val="000000"/>
          <w:lang w:val="fr-FR"/>
        </w:rPr>
        <w:t xml:space="preserve">Interview by </w:t>
      </w:r>
      <w:r w:rsidRPr="00E54406">
        <w:rPr>
          <w:rFonts w:ascii="Times New Roman" w:hAnsi="Times New Roman" w:cs="Times New Roman"/>
          <w:color w:val="000000"/>
          <w:lang w:val="fr-FR"/>
        </w:rPr>
        <w:t xml:space="preserve">Françoise Escarpit ‘Ce sont bien les Haïtiens qui ont renversé </w:t>
      </w:r>
    </w:p>
    <w:p w14:paraId="3DA88F76" w14:textId="77777777" w:rsidR="00471C68" w:rsidRDefault="00471C68" w:rsidP="00F71D32">
      <w:pPr>
        <w:pStyle w:val="EndnoteText"/>
        <w:ind w:firstLine="284"/>
        <w:rPr>
          <w:rFonts w:ascii="Times New Roman" w:hAnsi="Times New Roman" w:cs="Times New Roman"/>
          <w:color w:val="000000"/>
          <w:lang w:val="fr-FR"/>
        </w:rPr>
      </w:pPr>
      <w:r w:rsidRPr="00E54406">
        <w:rPr>
          <w:rFonts w:ascii="Times New Roman" w:hAnsi="Times New Roman" w:cs="Times New Roman"/>
          <w:color w:val="000000"/>
          <w:lang w:val="fr-FR"/>
        </w:rPr>
        <w:t>Aristide’ (L’Humanité.fr 9 Mars 2004).</w:t>
      </w:r>
    </w:p>
    <w:p w14:paraId="06947E42" w14:textId="77777777" w:rsidR="00471C68" w:rsidRDefault="00167106" w:rsidP="00F71D32">
      <w:pPr>
        <w:pStyle w:val="EndnoteText"/>
        <w:ind w:firstLine="284"/>
        <w:rPr>
          <w:rFonts w:ascii="Times New Roman" w:hAnsi="Times New Roman" w:cs="Times New Roman"/>
        </w:rPr>
      </w:pPr>
      <w:hyperlink r:id="rId13" w:history="1">
        <w:r w:rsidR="00471C68" w:rsidRPr="00AE3971">
          <w:rPr>
            <w:rStyle w:val="Hyperlink"/>
            <w:rFonts w:ascii="Times New Roman" w:hAnsi="Times New Roman" w:cs="Times New Roman"/>
          </w:rPr>
          <w:t>http://www.humanite.fr/node/301661</w:t>
        </w:r>
      </w:hyperlink>
      <w:r w:rsidR="00471C68">
        <w:rPr>
          <w:rFonts w:ascii="Times New Roman" w:hAnsi="Times New Roman" w:cs="Times New Roman"/>
        </w:rPr>
        <w:t>. Accessed 10 October 2015.</w:t>
      </w:r>
    </w:p>
    <w:p w14:paraId="09BC5C08" w14:textId="77777777" w:rsidR="00471C68" w:rsidRDefault="00471C68" w:rsidP="00F71D32">
      <w:pPr>
        <w:pStyle w:val="EndnoteText"/>
        <w:ind w:firstLine="284"/>
        <w:rPr>
          <w:rFonts w:ascii="Times New Roman" w:hAnsi="Times New Roman" w:cs="Times New Roman"/>
        </w:rPr>
      </w:pPr>
    </w:p>
    <w:p w14:paraId="1A235F46" w14:textId="77777777" w:rsidR="00471C68" w:rsidRDefault="00471C68" w:rsidP="00F71D32">
      <w:pPr>
        <w:pStyle w:val="EndnoteText"/>
        <w:rPr>
          <w:rFonts w:ascii="Times New Roman" w:hAnsi="Times New Roman" w:cs="Times New Roman"/>
          <w:i/>
          <w:lang w:val="en"/>
        </w:rPr>
      </w:pPr>
      <w:r>
        <w:rPr>
          <w:rFonts w:ascii="Times New Roman" w:hAnsi="Times New Roman" w:cs="Times New Roman"/>
        </w:rPr>
        <w:t>---.</w:t>
      </w:r>
      <w:r w:rsidRPr="00E54406">
        <w:rPr>
          <w:rFonts w:ascii="Times New Roman" w:hAnsi="Times New Roman" w:cs="Times New Roman"/>
        </w:rPr>
        <w:t xml:space="preserve"> </w:t>
      </w:r>
      <w:r w:rsidRPr="00E54406">
        <w:rPr>
          <w:rFonts w:ascii="Times New Roman" w:hAnsi="Times New Roman" w:cs="Times New Roman"/>
          <w:lang w:val="en"/>
        </w:rPr>
        <w:t xml:space="preserve">‘Hallward, or The Hidden Face of Racism’, translated by Nadève Ménard, </w:t>
      </w:r>
      <w:r w:rsidRPr="00E54406">
        <w:rPr>
          <w:rFonts w:ascii="Times New Roman" w:hAnsi="Times New Roman" w:cs="Times New Roman"/>
          <w:i/>
          <w:lang w:val="en"/>
        </w:rPr>
        <w:t xml:space="preserve">Small Axe, </w:t>
      </w:r>
    </w:p>
    <w:p w14:paraId="5A0AB507" w14:textId="77777777" w:rsidR="00471C68" w:rsidRDefault="00471C68" w:rsidP="00F71D32">
      <w:pPr>
        <w:pStyle w:val="EndnoteText"/>
        <w:ind w:firstLine="284"/>
        <w:rPr>
          <w:rFonts w:ascii="Times New Roman" w:hAnsi="Times New Roman" w:cs="Times New Roman"/>
          <w:lang w:val="en"/>
        </w:rPr>
      </w:pPr>
      <w:r w:rsidRPr="00E54406">
        <w:rPr>
          <w:rFonts w:ascii="Times New Roman" w:hAnsi="Times New Roman" w:cs="Times New Roman"/>
          <w:lang w:val="en"/>
        </w:rPr>
        <w:t>13.3, 2009</w:t>
      </w:r>
      <w:r>
        <w:rPr>
          <w:rFonts w:ascii="Times New Roman" w:hAnsi="Times New Roman" w:cs="Times New Roman"/>
          <w:lang w:val="en"/>
        </w:rPr>
        <w:t>,</w:t>
      </w:r>
      <w:r w:rsidRPr="00E54406">
        <w:rPr>
          <w:rFonts w:ascii="Times New Roman" w:hAnsi="Times New Roman" w:cs="Times New Roman"/>
          <w:lang w:val="en"/>
        </w:rPr>
        <w:t xml:space="preserve"> </w:t>
      </w:r>
      <w:r>
        <w:rPr>
          <w:rFonts w:ascii="Times New Roman" w:hAnsi="Times New Roman" w:cs="Times New Roman"/>
          <w:lang w:val="en"/>
        </w:rPr>
        <w:t>pp.</w:t>
      </w:r>
      <w:r w:rsidRPr="00E54406">
        <w:rPr>
          <w:rFonts w:ascii="Times New Roman" w:hAnsi="Times New Roman" w:cs="Times New Roman"/>
          <w:lang w:val="en"/>
        </w:rPr>
        <w:t>128-136.</w:t>
      </w:r>
    </w:p>
    <w:p w14:paraId="67CFBB03" w14:textId="77777777" w:rsidR="00471C68" w:rsidRDefault="00471C68" w:rsidP="00F71D32">
      <w:pPr>
        <w:pStyle w:val="EndnoteText"/>
        <w:rPr>
          <w:rFonts w:ascii="Times New Roman" w:hAnsi="Times New Roman" w:cs="Times New Roman"/>
        </w:rPr>
      </w:pPr>
    </w:p>
    <w:p w14:paraId="27464A64" w14:textId="77777777" w:rsidR="00471C68" w:rsidRDefault="00471C68" w:rsidP="00F71D32">
      <w:pPr>
        <w:pStyle w:val="EndnoteText"/>
        <w:rPr>
          <w:rFonts w:ascii="Times New Roman" w:hAnsi="Times New Roman" w:cs="Times New Roman"/>
          <w:i/>
        </w:rPr>
      </w:pPr>
      <w:r w:rsidRPr="00E54406">
        <w:rPr>
          <w:rFonts w:ascii="Times New Roman" w:hAnsi="Times New Roman" w:cs="Times New Roman"/>
        </w:rPr>
        <w:t xml:space="preserve">Wodak, Ruth and Ludwig Christoph (ed.), </w:t>
      </w:r>
      <w:r w:rsidRPr="00E54406">
        <w:rPr>
          <w:rFonts w:ascii="Times New Roman" w:hAnsi="Times New Roman" w:cs="Times New Roman"/>
          <w:i/>
        </w:rPr>
        <w:t xml:space="preserve">Challenges in a changing world: Issues in Critical </w:t>
      </w:r>
    </w:p>
    <w:p w14:paraId="4EA0B22C" w14:textId="77777777" w:rsidR="00471C68" w:rsidRDefault="00471C68" w:rsidP="00F71D32">
      <w:pPr>
        <w:pStyle w:val="EndnoteText"/>
        <w:ind w:firstLine="284"/>
        <w:rPr>
          <w:rFonts w:ascii="Times New Roman" w:hAnsi="Times New Roman" w:cs="Times New Roman"/>
        </w:rPr>
      </w:pPr>
      <w:r w:rsidRPr="00E54406">
        <w:rPr>
          <w:rFonts w:ascii="Times New Roman" w:hAnsi="Times New Roman" w:cs="Times New Roman"/>
          <w:i/>
        </w:rPr>
        <w:t>Discourse Analysis</w:t>
      </w:r>
      <w:r w:rsidRPr="00E54406">
        <w:rPr>
          <w:rFonts w:ascii="Times New Roman" w:hAnsi="Times New Roman" w:cs="Times New Roman"/>
        </w:rPr>
        <w:t>, Vienna: Passagenverlag, 1999.</w:t>
      </w:r>
    </w:p>
    <w:p w14:paraId="05E025A5" w14:textId="77777777" w:rsidR="00471C68" w:rsidRDefault="00471C68" w:rsidP="00F71D32">
      <w:pPr>
        <w:pStyle w:val="EndnoteText"/>
        <w:rPr>
          <w:rFonts w:ascii="Times New Roman" w:hAnsi="Times New Roman" w:cs="Times New Roman"/>
        </w:rPr>
      </w:pPr>
    </w:p>
    <w:p w14:paraId="0310CE63" w14:textId="77777777" w:rsidR="00471C68" w:rsidRDefault="00471C68" w:rsidP="00F71D32">
      <w:pPr>
        <w:rPr>
          <w:rFonts w:ascii="Times New Roman" w:eastAsia="Times New Roman" w:hAnsi="Times New Roman" w:cs="Times New Roman"/>
          <w:lang w:val="en-GB"/>
        </w:rPr>
      </w:pPr>
      <w:r w:rsidRPr="00E54406">
        <w:rPr>
          <w:rFonts w:ascii="Times New Roman" w:hAnsi="Times New Roman" w:cs="Times New Roman"/>
        </w:rPr>
        <w:t xml:space="preserve">Žižek, Slavoj, </w:t>
      </w:r>
      <w:r w:rsidRPr="00E54406">
        <w:rPr>
          <w:rFonts w:ascii="Times New Roman" w:eastAsia="Times New Roman" w:hAnsi="Times New Roman" w:cs="Times New Roman"/>
          <w:lang w:val="en-GB"/>
        </w:rPr>
        <w:t xml:space="preserve">"Democracy Versus The People", </w:t>
      </w:r>
      <w:r w:rsidRPr="00E54406">
        <w:rPr>
          <w:rFonts w:ascii="Times New Roman" w:eastAsia="Times New Roman" w:hAnsi="Times New Roman" w:cs="Times New Roman"/>
          <w:i/>
          <w:lang w:val="en-GB"/>
        </w:rPr>
        <w:t xml:space="preserve">New Statesman, </w:t>
      </w:r>
      <w:r w:rsidRPr="00E54406">
        <w:rPr>
          <w:rFonts w:ascii="Times New Roman" w:eastAsia="Times New Roman" w:hAnsi="Times New Roman" w:cs="Times New Roman"/>
          <w:lang w:val="en-GB"/>
        </w:rPr>
        <w:t xml:space="preserve">14 August 2008. </w:t>
      </w:r>
    </w:p>
    <w:p w14:paraId="36CA5C38" w14:textId="77777777" w:rsidR="00471C68" w:rsidRDefault="00167106" w:rsidP="00F71D32">
      <w:pPr>
        <w:pStyle w:val="EndnoteText"/>
        <w:ind w:left="284"/>
        <w:rPr>
          <w:rStyle w:val="Hyperlink"/>
          <w:rFonts w:ascii="Times New Roman" w:eastAsia="Times New Roman" w:hAnsi="Times New Roman" w:cs="Times New Roman"/>
          <w:lang w:val="en-GB"/>
        </w:rPr>
      </w:pPr>
      <w:hyperlink r:id="rId14" w:history="1">
        <w:r w:rsidR="00471C68" w:rsidRPr="00E54406">
          <w:rPr>
            <w:rStyle w:val="Hyperlink"/>
            <w:rFonts w:ascii="Times New Roman" w:eastAsia="Times New Roman" w:hAnsi="Times New Roman" w:cs="Times New Roman"/>
            <w:lang w:val="en-GB"/>
          </w:rPr>
          <w:t>http://www.newstatesman.com/books/2008/08/haiti-aristide-lavalas</w:t>
        </w:r>
      </w:hyperlink>
      <w:r w:rsidR="00471C68" w:rsidRPr="00FA21C6">
        <w:rPr>
          <w:rStyle w:val="Hyperlink"/>
          <w:rFonts w:ascii="Times New Roman" w:eastAsia="Times New Roman" w:hAnsi="Times New Roman" w:cs="Times New Roman"/>
          <w:u w:val="none"/>
          <w:lang w:val="en-GB"/>
        </w:rPr>
        <w:t xml:space="preserve">, </w:t>
      </w:r>
      <w:r w:rsidR="00471C68">
        <w:rPr>
          <w:rFonts w:ascii="Times New Roman" w:eastAsia="Times New Roman" w:hAnsi="Times New Roman" w:cs="Times New Roman"/>
          <w:lang w:val="en-GB"/>
        </w:rPr>
        <w:t>Accessed 10 May 2014.</w:t>
      </w:r>
    </w:p>
    <w:p w14:paraId="0C40A94A" w14:textId="77777777" w:rsidR="00471C68" w:rsidRDefault="00471C68" w:rsidP="00F71D32">
      <w:pPr>
        <w:pStyle w:val="EndnoteText"/>
        <w:rPr>
          <w:rFonts w:ascii="Times New Roman" w:hAnsi="Times New Roman" w:cs="Times New Roman"/>
        </w:rPr>
      </w:pPr>
    </w:p>
    <w:p w14:paraId="27AB374E" w14:textId="77777777" w:rsidR="00471C68" w:rsidRDefault="00471C68" w:rsidP="00F71D32">
      <w:pPr>
        <w:pStyle w:val="Heading1"/>
        <w:spacing w:before="0" w:line="288" w:lineRule="atLeast"/>
        <w:rPr>
          <w:rFonts w:ascii="Times New Roman" w:hAnsi="Times New Roman" w:cs="Times New Roman"/>
          <w:b w:val="0"/>
          <w:color w:val="auto"/>
          <w:sz w:val="24"/>
          <w:szCs w:val="24"/>
        </w:rPr>
      </w:pPr>
    </w:p>
    <w:p w14:paraId="6E756062" w14:textId="77777777" w:rsidR="00471C68" w:rsidRDefault="00471C68" w:rsidP="00F71D32"/>
    <w:p w14:paraId="27FF8085" w14:textId="77777777" w:rsidR="00471C68" w:rsidRDefault="00471C68" w:rsidP="00F71D32">
      <w:pPr>
        <w:pStyle w:val="EndnoteText"/>
        <w:rPr>
          <w:rFonts w:ascii="Times New Roman" w:hAnsi="Times New Roman" w:cs="Times New Roman"/>
        </w:rPr>
      </w:pPr>
    </w:p>
    <w:p w14:paraId="0FF23DF8" w14:textId="77777777" w:rsidR="00471C68" w:rsidRDefault="00471C68" w:rsidP="00F71D32">
      <w:pPr>
        <w:pStyle w:val="EndnoteText"/>
        <w:rPr>
          <w:rFonts w:ascii="Times New Roman" w:hAnsi="Times New Roman" w:cs="Times New Roman"/>
        </w:rPr>
      </w:pPr>
    </w:p>
    <w:p w14:paraId="5B4009CA" w14:textId="77777777" w:rsidR="00471C68" w:rsidRDefault="00471C68" w:rsidP="00F71D32">
      <w:pPr>
        <w:autoSpaceDE w:val="0"/>
        <w:autoSpaceDN w:val="0"/>
        <w:adjustRightInd w:val="0"/>
        <w:rPr>
          <w:rFonts w:ascii="Times New Roman" w:hAnsi="Times New Roman" w:cs="Times New Roman"/>
          <w:bCs/>
          <w:lang w:val="en-GB"/>
        </w:rPr>
      </w:pPr>
    </w:p>
    <w:p w14:paraId="42C47B26" w14:textId="77777777" w:rsidR="00471C68" w:rsidRDefault="00471C68" w:rsidP="00F71D32">
      <w:pPr>
        <w:pStyle w:val="EndnoteText"/>
        <w:rPr>
          <w:rFonts w:ascii="Times New Roman" w:hAnsi="Times New Roman" w:cs="Times New Roman"/>
          <w:color w:val="000000"/>
          <w:lang w:val="fr-FR"/>
        </w:rPr>
      </w:pPr>
    </w:p>
    <w:p w14:paraId="06B548CF" w14:textId="77777777" w:rsidR="00471C68" w:rsidRDefault="00471C68" w:rsidP="00F71D32">
      <w:pPr>
        <w:pStyle w:val="EndnoteText"/>
        <w:rPr>
          <w:rFonts w:ascii="Times New Roman" w:hAnsi="Times New Roman" w:cs="Times New Roman"/>
          <w:color w:val="000000"/>
          <w:lang w:val="fr-FR"/>
        </w:rPr>
      </w:pPr>
    </w:p>
    <w:p w14:paraId="73B6E52B" w14:textId="77777777" w:rsidR="00471C68" w:rsidRDefault="00471C68" w:rsidP="00F71D32">
      <w:pPr>
        <w:pStyle w:val="EndnoteText"/>
        <w:rPr>
          <w:rFonts w:ascii="Times New Roman" w:hAnsi="Times New Roman" w:cs="Times New Roman"/>
        </w:rPr>
      </w:pPr>
    </w:p>
    <w:p w14:paraId="4A8296C2" w14:textId="77777777" w:rsidR="00471C68" w:rsidRDefault="00471C68" w:rsidP="00F71D32">
      <w:pPr>
        <w:pStyle w:val="EndnoteText"/>
        <w:rPr>
          <w:rFonts w:ascii="Times New Roman" w:hAnsi="Times New Roman" w:cs="Times New Roman"/>
          <w:lang w:val="en"/>
        </w:rPr>
      </w:pPr>
    </w:p>
    <w:p w14:paraId="0EDE7F4D" w14:textId="77777777" w:rsidR="00471C68" w:rsidRPr="00E54406" w:rsidRDefault="00471C68" w:rsidP="00F71D32">
      <w:pPr>
        <w:pStyle w:val="EndnoteText"/>
        <w:rPr>
          <w:rFonts w:ascii="Times New Roman" w:hAnsi="Times New Roman" w:cs="Times New Roman"/>
          <w:lang w:val="en"/>
        </w:rPr>
      </w:pPr>
      <w:r w:rsidRPr="00E54406">
        <w:rPr>
          <w:rFonts w:ascii="Times New Roman" w:hAnsi="Times New Roman" w:cs="Times New Roman"/>
        </w:rPr>
        <w:t xml:space="preserve">United Nations, ‘Emergency Economic Recovery Programme’ </w:t>
      </w:r>
      <w:r w:rsidRPr="00E54406">
        <w:rPr>
          <w:rFonts w:ascii="Times New Roman" w:hAnsi="Times New Roman" w:cs="Times New Roman"/>
          <w:i/>
        </w:rPr>
        <w:t xml:space="preserve">International report </w:t>
      </w:r>
      <w:r w:rsidRPr="00E54406">
        <w:rPr>
          <w:rFonts w:ascii="Times New Roman" w:hAnsi="Times New Roman" w:cs="Times New Roman"/>
        </w:rPr>
        <w:t xml:space="preserve">1.A1, 1995. </w:t>
      </w:r>
      <w:hyperlink r:id="rId15" w:history="1">
        <w:r w:rsidRPr="00E54406">
          <w:rPr>
            <w:rStyle w:val="Hyperlink"/>
            <w:rFonts w:ascii="Times New Roman" w:hAnsi="Times New Roman" w:cs="Times New Roman"/>
          </w:rPr>
          <w:t>http://www.hartford-hwp.com/archives/43a/050.html</w:t>
        </w:r>
      </w:hyperlink>
    </w:p>
    <w:p w14:paraId="08C652E4" w14:textId="77777777" w:rsidR="00471C68" w:rsidRDefault="00471C68" w:rsidP="00F71D32">
      <w:pPr>
        <w:pStyle w:val="EndnoteText"/>
        <w:rPr>
          <w:rFonts w:ascii="Times New Roman" w:hAnsi="Times New Roman" w:cs="Times New Roman"/>
        </w:rPr>
      </w:pPr>
    </w:p>
    <w:p w14:paraId="3B66A4DC" w14:textId="77777777" w:rsidR="00471C68" w:rsidRPr="00E54406" w:rsidRDefault="00471C68" w:rsidP="00F71D32">
      <w:pPr>
        <w:pStyle w:val="EndnoteText"/>
        <w:rPr>
          <w:rFonts w:ascii="Times New Roman" w:hAnsi="Times New Roman" w:cs="Times New Roman"/>
        </w:rPr>
      </w:pPr>
      <w:r w:rsidRPr="00E54406">
        <w:rPr>
          <w:rFonts w:ascii="Times New Roman" w:hAnsi="Times New Roman" w:cs="Times New Roman"/>
        </w:rPr>
        <w:t xml:space="preserve">USAID, </w:t>
      </w:r>
      <w:r w:rsidRPr="00E54406">
        <w:rPr>
          <w:rFonts w:ascii="Times New Roman" w:hAnsi="Times New Roman" w:cs="Times New Roman"/>
          <w:i/>
        </w:rPr>
        <w:t>Haiti: Country Development Strategy Statement FY 1984</w:t>
      </w:r>
      <w:r w:rsidRPr="00E54406">
        <w:rPr>
          <w:rFonts w:ascii="Times New Roman" w:hAnsi="Times New Roman" w:cs="Times New Roman"/>
        </w:rPr>
        <w:t>, 24.</w:t>
      </w:r>
    </w:p>
    <w:p w14:paraId="6BCF4FF4" w14:textId="77777777" w:rsidR="00471C68" w:rsidRDefault="00167106" w:rsidP="00F71D32">
      <w:pPr>
        <w:pStyle w:val="EndnoteText"/>
        <w:rPr>
          <w:rFonts w:ascii="Times New Roman" w:hAnsi="Times New Roman" w:cs="Times New Roman"/>
        </w:rPr>
      </w:pPr>
      <w:hyperlink r:id="rId16" w:history="1">
        <w:r w:rsidR="00471C68" w:rsidRPr="00E54406">
          <w:rPr>
            <w:rStyle w:val="Hyperlink"/>
            <w:rFonts w:ascii="Times New Roman" w:hAnsi="Times New Roman" w:cs="Times New Roman"/>
          </w:rPr>
          <w:t>http://pdf.usaid.gov/pdf_docs/PDAAM917.pdf</w:t>
        </w:r>
      </w:hyperlink>
    </w:p>
    <w:p w14:paraId="3D632A41" w14:textId="77777777" w:rsidR="00471C68" w:rsidRDefault="00471C68">
      <w:pPr>
        <w:pStyle w:val="EndnoteText"/>
        <w:rPr>
          <w:rFonts w:ascii="Times New Roman" w:hAnsi="Times New Roman" w:cs="Times New Roman"/>
        </w:rPr>
      </w:pPr>
    </w:p>
    <w:p w14:paraId="2058CDC4" w14:textId="77777777" w:rsidR="00471C68" w:rsidRDefault="00471C68">
      <w:pPr>
        <w:pStyle w:val="EndnoteText"/>
        <w:rPr>
          <w:rFonts w:ascii="Times New Roman" w:hAnsi="Times New Roman" w:cs="Times New Roman"/>
        </w:rPr>
      </w:pPr>
    </w:p>
    <w:p w14:paraId="09DA9CFE" w14:textId="77777777" w:rsidR="00471C68" w:rsidRDefault="00471C68">
      <w:pPr>
        <w:pStyle w:val="EndnoteText"/>
        <w:rPr>
          <w:rFonts w:ascii="Times New Roman" w:hAnsi="Times New Roman" w:cs="Times New Roman"/>
        </w:rPr>
      </w:pPr>
    </w:p>
    <w:p w14:paraId="22C56603" w14:textId="77777777" w:rsidR="00471C68" w:rsidRDefault="00471C68">
      <w:pPr>
        <w:pStyle w:val="EndnoteText"/>
        <w:rPr>
          <w:rFonts w:ascii="Times New Roman" w:hAnsi="Times New Roman" w:cs="Times New Roman"/>
        </w:rPr>
      </w:pPr>
    </w:p>
    <w:p w14:paraId="09E73B3D" w14:textId="77777777" w:rsidR="00471C68" w:rsidRPr="00E54406" w:rsidRDefault="00471C68">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jaVu Sans">
    <w:altName w:val="Times New Roman"/>
    <w:charset w:val="00"/>
    <w:family w:val="auto"/>
    <w:pitch w:val="variable"/>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D1C6C" w14:textId="77777777" w:rsidR="00167106" w:rsidRDefault="00167106" w:rsidP="00034861">
      <w:r>
        <w:separator/>
      </w:r>
    </w:p>
  </w:footnote>
  <w:footnote w:type="continuationSeparator" w:id="0">
    <w:p w14:paraId="2C167DAE" w14:textId="77777777" w:rsidR="00167106" w:rsidRDefault="00167106" w:rsidP="000348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DE94" w14:textId="77777777" w:rsidR="00471C68" w:rsidRDefault="00471C68" w:rsidP="00700A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10905" w14:textId="77777777" w:rsidR="00471C68" w:rsidRDefault="00471C68" w:rsidP="00700A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648D" w14:textId="77777777" w:rsidR="00471C68" w:rsidRDefault="00471C68" w:rsidP="00700A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106">
      <w:rPr>
        <w:rStyle w:val="PageNumber"/>
        <w:noProof/>
      </w:rPr>
      <w:t>1</w:t>
    </w:r>
    <w:r>
      <w:rPr>
        <w:rStyle w:val="PageNumber"/>
      </w:rPr>
      <w:fldChar w:fldCharType="end"/>
    </w:r>
  </w:p>
  <w:p w14:paraId="77E1FCF6" w14:textId="77777777" w:rsidR="00471C68" w:rsidRDefault="00471C68" w:rsidP="00700AF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EE6"/>
    <w:multiLevelType w:val="hybridMultilevel"/>
    <w:tmpl w:val="1FBAAC7A"/>
    <w:lvl w:ilvl="0" w:tplc="66261894">
      <w:start w:val="1"/>
      <w:numFmt w:val="bullet"/>
      <w:lvlText w:val="-"/>
      <w:lvlJc w:val="left"/>
      <w:pPr>
        <w:ind w:left="360" w:hanging="360"/>
      </w:pPr>
      <w:rPr>
        <w:rFonts w:ascii="Times New Roman" w:eastAsia="DejaVu San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042C5"/>
    <w:multiLevelType w:val="hybridMultilevel"/>
    <w:tmpl w:val="9FEED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FD45B0"/>
    <w:multiLevelType w:val="multilevel"/>
    <w:tmpl w:val="6ECC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178B0"/>
    <w:multiLevelType w:val="multilevel"/>
    <w:tmpl w:val="780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46079"/>
    <w:multiLevelType w:val="hybridMultilevel"/>
    <w:tmpl w:val="A95A6F00"/>
    <w:lvl w:ilvl="0" w:tplc="66261894">
      <w:start w:val="1"/>
      <w:numFmt w:val="bullet"/>
      <w:lvlText w:val="-"/>
      <w:lvlJc w:val="left"/>
      <w:pPr>
        <w:ind w:left="360" w:hanging="360"/>
      </w:pPr>
      <w:rPr>
        <w:rFonts w:ascii="Times New Roman" w:eastAsia="DejaVu San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F43A6C"/>
    <w:multiLevelType w:val="hybridMultilevel"/>
    <w:tmpl w:val="6FF6B43A"/>
    <w:lvl w:ilvl="0" w:tplc="C2B88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61365"/>
    <w:multiLevelType w:val="hybridMultilevel"/>
    <w:tmpl w:val="8E586428"/>
    <w:lvl w:ilvl="0" w:tplc="C9BCA7AA">
      <w:start w:val="1"/>
      <w:numFmt w:val="bullet"/>
      <w:lvlText w:val="•"/>
      <w:lvlJc w:val="left"/>
      <w:pPr>
        <w:tabs>
          <w:tab w:val="num" w:pos="720"/>
        </w:tabs>
        <w:ind w:left="720" w:hanging="360"/>
      </w:pPr>
      <w:rPr>
        <w:rFonts w:ascii="Arial" w:hAnsi="Arial" w:hint="default"/>
      </w:rPr>
    </w:lvl>
    <w:lvl w:ilvl="1" w:tplc="906AC828" w:tentative="1">
      <w:start w:val="1"/>
      <w:numFmt w:val="bullet"/>
      <w:lvlText w:val="•"/>
      <w:lvlJc w:val="left"/>
      <w:pPr>
        <w:tabs>
          <w:tab w:val="num" w:pos="1440"/>
        </w:tabs>
        <w:ind w:left="1440" w:hanging="360"/>
      </w:pPr>
      <w:rPr>
        <w:rFonts w:ascii="Arial" w:hAnsi="Arial" w:hint="default"/>
      </w:rPr>
    </w:lvl>
    <w:lvl w:ilvl="2" w:tplc="64129DF0" w:tentative="1">
      <w:start w:val="1"/>
      <w:numFmt w:val="bullet"/>
      <w:lvlText w:val="•"/>
      <w:lvlJc w:val="left"/>
      <w:pPr>
        <w:tabs>
          <w:tab w:val="num" w:pos="2160"/>
        </w:tabs>
        <w:ind w:left="2160" w:hanging="360"/>
      </w:pPr>
      <w:rPr>
        <w:rFonts w:ascii="Arial" w:hAnsi="Arial" w:hint="default"/>
      </w:rPr>
    </w:lvl>
    <w:lvl w:ilvl="3" w:tplc="9B7EC048" w:tentative="1">
      <w:start w:val="1"/>
      <w:numFmt w:val="bullet"/>
      <w:lvlText w:val="•"/>
      <w:lvlJc w:val="left"/>
      <w:pPr>
        <w:tabs>
          <w:tab w:val="num" w:pos="2880"/>
        </w:tabs>
        <w:ind w:left="2880" w:hanging="360"/>
      </w:pPr>
      <w:rPr>
        <w:rFonts w:ascii="Arial" w:hAnsi="Arial" w:hint="default"/>
      </w:rPr>
    </w:lvl>
    <w:lvl w:ilvl="4" w:tplc="37CCFD62" w:tentative="1">
      <w:start w:val="1"/>
      <w:numFmt w:val="bullet"/>
      <w:lvlText w:val="•"/>
      <w:lvlJc w:val="left"/>
      <w:pPr>
        <w:tabs>
          <w:tab w:val="num" w:pos="3600"/>
        </w:tabs>
        <w:ind w:left="3600" w:hanging="360"/>
      </w:pPr>
      <w:rPr>
        <w:rFonts w:ascii="Arial" w:hAnsi="Arial" w:hint="default"/>
      </w:rPr>
    </w:lvl>
    <w:lvl w:ilvl="5" w:tplc="23142BF0" w:tentative="1">
      <w:start w:val="1"/>
      <w:numFmt w:val="bullet"/>
      <w:lvlText w:val="•"/>
      <w:lvlJc w:val="left"/>
      <w:pPr>
        <w:tabs>
          <w:tab w:val="num" w:pos="4320"/>
        </w:tabs>
        <w:ind w:left="4320" w:hanging="360"/>
      </w:pPr>
      <w:rPr>
        <w:rFonts w:ascii="Arial" w:hAnsi="Arial" w:hint="default"/>
      </w:rPr>
    </w:lvl>
    <w:lvl w:ilvl="6" w:tplc="ED8EDED6" w:tentative="1">
      <w:start w:val="1"/>
      <w:numFmt w:val="bullet"/>
      <w:lvlText w:val="•"/>
      <w:lvlJc w:val="left"/>
      <w:pPr>
        <w:tabs>
          <w:tab w:val="num" w:pos="5040"/>
        </w:tabs>
        <w:ind w:left="5040" w:hanging="360"/>
      </w:pPr>
      <w:rPr>
        <w:rFonts w:ascii="Arial" w:hAnsi="Arial" w:hint="default"/>
      </w:rPr>
    </w:lvl>
    <w:lvl w:ilvl="7" w:tplc="79FAF9AE" w:tentative="1">
      <w:start w:val="1"/>
      <w:numFmt w:val="bullet"/>
      <w:lvlText w:val="•"/>
      <w:lvlJc w:val="left"/>
      <w:pPr>
        <w:tabs>
          <w:tab w:val="num" w:pos="5760"/>
        </w:tabs>
        <w:ind w:left="5760" w:hanging="360"/>
      </w:pPr>
      <w:rPr>
        <w:rFonts w:ascii="Arial" w:hAnsi="Arial" w:hint="default"/>
      </w:rPr>
    </w:lvl>
    <w:lvl w:ilvl="8" w:tplc="1B364FF0" w:tentative="1">
      <w:start w:val="1"/>
      <w:numFmt w:val="bullet"/>
      <w:lvlText w:val="•"/>
      <w:lvlJc w:val="left"/>
      <w:pPr>
        <w:tabs>
          <w:tab w:val="num" w:pos="6480"/>
        </w:tabs>
        <w:ind w:left="6480" w:hanging="360"/>
      </w:pPr>
      <w:rPr>
        <w:rFonts w:ascii="Arial" w:hAnsi="Arial" w:hint="default"/>
      </w:rPr>
    </w:lvl>
  </w:abstractNum>
  <w:abstractNum w:abstractNumId="7">
    <w:nsid w:val="23412C2B"/>
    <w:multiLevelType w:val="hybridMultilevel"/>
    <w:tmpl w:val="B7524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A11EBD"/>
    <w:multiLevelType w:val="hybridMultilevel"/>
    <w:tmpl w:val="C1F09AB0"/>
    <w:lvl w:ilvl="0" w:tplc="E1C2526C">
      <w:numFmt w:val="bullet"/>
      <w:lvlText w:val="-"/>
      <w:lvlJc w:val="left"/>
      <w:pPr>
        <w:ind w:left="1211" w:hanging="360"/>
      </w:pPr>
      <w:rPr>
        <w:rFonts w:ascii="Times New Roman" w:eastAsiaTheme="minorHAnsi" w:hAnsi="Times New Roman" w:cs="Times New Roman" w:hint="default"/>
        <w:color w:val="auto"/>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9">
    <w:nsid w:val="36EB0FCE"/>
    <w:multiLevelType w:val="multilevel"/>
    <w:tmpl w:val="14B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91827"/>
    <w:multiLevelType w:val="hybridMultilevel"/>
    <w:tmpl w:val="9D52D568"/>
    <w:lvl w:ilvl="0" w:tplc="9B0C938C">
      <w:start w:val="1"/>
      <w:numFmt w:val="bullet"/>
      <w:lvlText w:val=""/>
      <w:lvlJc w:val="left"/>
      <w:pPr>
        <w:tabs>
          <w:tab w:val="num" w:pos="720"/>
        </w:tabs>
        <w:ind w:left="720" w:hanging="360"/>
      </w:pPr>
      <w:rPr>
        <w:rFonts w:ascii="Wingdings" w:hAnsi="Wingdings" w:hint="default"/>
      </w:rPr>
    </w:lvl>
    <w:lvl w:ilvl="1" w:tplc="ED96327C" w:tentative="1">
      <w:start w:val="1"/>
      <w:numFmt w:val="bullet"/>
      <w:lvlText w:val=""/>
      <w:lvlJc w:val="left"/>
      <w:pPr>
        <w:tabs>
          <w:tab w:val="num" w:pos="1440"/>
        </w:tabs>
        <w:ind w:left="1440" w:hanging="360"/>
      </w:pPr>
      <w:rPr>
        <w:rFonts w:ascii="Wingdings" w:hAnsi="Wingdings" w:hint="default"/>
      </w:rPr>
    </w:lvl>
    <w:lvl w:ilvl="2" w:tplc="0F964494" w:tentative="1">
      <w:start w:val="1"/>
      <w:numFmt w:val="bullet"/>
      <w:lvlText w:val=""/>
      <w:lvlJc w:val="left"/>
      <w:pPr>
        <w:tabs>
          <w:tab w:val="num" w:pos="2160"/>
        </w:tabs>
        <w:ind w:left="2160" w:hanging="360"/>
      </w:pPr>
      <w:rPr>
        <w:rFonts w:ascii="Wingdings" w:hAnsi="Wingdings" w:hint="default"/>
      </w:rPr>
    </w:lvl>
    <w:lvl w:ilvl="3" w:tplc="59487130" w:tentative="1">
      <w:start w:val="1"/>
      <w:numFmt w:val="bullet"/>
      <w:lvlText w:val=""/>
      <w:lvlJc w:val="left"/>
      <w:pPr>
        <w:tabs>
          <w:tab w:val="num" w:pos="2880"/>
        </w:tabs>
        <w:ind w:left="2880" w:hanging="360"/>
      </w:pPr>
      <w:rPr>
        <w:rFonts w:ascii="Wingdings" w:hAnsi="Wingdings" w:hint="default"/>
      </w:rPr>
    </w:lvl>
    <w:lvl w:ilvl="4" w:tplc="AC361A70" w:tentative="1">
      <w:start w:val="1"/>
      <w:numFmt w:val="bullet"/>
      <w:lvlText w:val=""/>
      <w:lvlJc w:val="left"/>
      <w:pPr>
        <w:tabs>
          <w:tab w:val="num" w:pos="3600"/>
        </w:tabs>
        <w:ind w:left="3600" w:hanging="360"/>
      </w:pPr>
      <w:rPr>
        <w:rFonts w:ascii="Wingdings" w:hAnsi="Wingdings" w:hint="default"/>
      </w:rPr>
    </w:lvl>
    <w:lvl w:ilvl="5" w:tplc="9F261B02" w:tentative="1">
      <w:start w:val="1"/>
      <w:numFmt w:val="bullet"/>
      <w:lvlText w:val=""/>
      <w:lvlJc w:val="left"/>
      <w:pPr>
        <w:tabs>
          <w:tab w:val="num" w:pos="4320"/>
        </w:tabs>
        <w:ind w:left="4320" w:hanging="360"/>
      </w:pPr>
      <w:rPr>
        <w:rFonts w:ascii="Wingdings" w:hAnsi="Wingdings" w:hint="default"/>
      </w:rPr>
    </w:lvl>
    <w:lvl w:ilvl="6" w:tplc="A1362294" w:tentative="1">
      <w:start w:val="1"/>
      <w:numFmt w:val="bullet"/>
      <w:lvlText w:val=""/>
      <w:lvlJc w:val="left"/>
      <w:pPr>
        <w:tabs>
          <w:tab w:val="num" w:pos="5040"/>
        </w:tabs>
        <w:ind w:left="5040" w:hanging="360"/>
      </w:pPr>
      <w:rPr>
        <w:rFonts w:ascii="Wingdings" w:hAnsi="Wingdings" w:hint="default"/>
      </w:rPr>
    </w:lvl>
    <w:lvl w:ilvl="7" w:tplc="E7E60BA6" w:tentative="1">
      <w:start w:val="1"/>
      <w:numFmt w:val="bullet"/>
      <w:lvlText w:val=""/>
      <w:lvlJc w:val="left"/>
      <w:pPr>
        <w:tabs>
          <w:tab w:val="num" w:pos="5760"/>
        </w:tabs>
        <w:ind w:left="5760" w:hanging="360"/>
      </w:pPr>
      <w:rPr>
        <w:rFonts w:ascii="Wingdings" w:hAnsi="Wingdings" w:hint="default"/>
      </w:rPr>
    </w:lvl>
    <w:lvl w:ilvl="8" w:tplc="48E607DC" w:tentative="1">
      <w:start w:val="1"/>
      <w:numFmt w:val="bullet"/>
      <w:lvlText w:val=""/>
      <w:lvlJc w:val="left"/>
      <w:pPr>
        <w:tabs>
          <w:tab w:val="num" w:pos="6480"/>
        </w:tabs>
        <w:ind w:left="6480" w:hanging="360"/>
      </w:pPr>
      <w:rPr>
        <w:rFonts w:ascii="Wingdings" w:hAnsi="Wingdings" w:hint="default"/>
      </w:rPr>
    </w:lvl>
  </w:abstractNum>
  <w:abstractNum w:abstractNumId="11">
    <w:nsid w:val="42CB2079"/>
    <w:multiLevelType w:val="hybridMultilevel"/>
    <w:tmpl w:val="01182FD2"/>
    <w:lvl w:ilvl="0" w:tplc="2E68B5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4D435C"/>
    <w:multiLevelType w:val="hybridMultilevel"/>
    <w:tmpl w:val="C6B2431A"/>
    <w:lvl w:ilvl="0" w:tplc="99E67EF6">
      <w:start w:val="1"/>
      <w:numFmt w:val="bullet"/>
      <w:lvlText w:val="-"/>
      <w:lvlJc w:val="left"/>
      <w:pPr>
        <w:ind w:left="360" w:hanging="360"/>
      </w:pPr>
      <w:rPr>
        <w:rFonts w:ascii="Times New Roman" w:eastAsia="DejaVu Sans" w:hAnsi="Times New Roman" w:cs="Times New Roman" w:hint="default"/>
        <w:lang w:val="en-US"/>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4B42622B"/>
    <w:multiLevelType w:val="multilevel"/>
    <w:tmpl w:val="A2B8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BD0B3C"/>
    <w:multiLevelType w:val="multilevel"/>
    <w:tmpl w:val="7AD0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A3DF8"/>
    <w:multiLevelType w:val="hybridMultilevel"/>
    <w:tmpl w:val="8318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132A0"/>
    <w:multiLevelType w:val="hybridMultilevel"/>
    <w:tmpl w:val="BD8AE58C"/>
    <w:lvl w:ilvl="0" w:tplc="D706B9F4">
      <w:start w:val="1"/>
      <w:numFmt w:val="bullet"/>
      <w:lvlText w:val="•"/>
      <w:lvlJc w:val="left"/>
      <w:pPr>
        <w:tabs>
          <w:tab w:val="num" w:pos="720"/>
        </w:tabs>
        <w:ind w:left="720" w:hanging="360"/>
      </w:pPr>
      <w:rPr>
        <w:rFonts w:ascii="Arial" w:hAnsi="Arial" w:hint="default"/>
      </w:rPr>
    </w:lvl>
    <w:lvl w:ilvl="1" w:tplc="3DB26296" w:tentative="1">
      <w:start w:val="1"/>
      <w:numFmt w:val="bullet"/>
      <w:lvlText w:val="•"/>
      <w:lvlJc w:val="left"/>
      <w:pPr>
        <w:tabs>
          <w:tab w:val="num" w:pos="1440"/>
        </w:tabs>
        <w:ind w:left="1440" w:hanging="360"/>
      </w:pPr>
      <w:rPr>
        <w:rFonts w:ascii="Arial" w:hAnsi="Arial" w:hint="default"/>
      </w:rPr>
    </w:lvl>
    <w:lvl w:ilvl="2" w:tplc="AEE0703C" w:tentative="1">
      <w:start w:val="1"/>
      <w:numFmt w:val="bullet"/>
      <w:lvlText w:val="•"/>
      <w:lvlJc w:val="left"/>
      <w:pPr>
        <w:tabs>
          <w:tab w:val="num" w:pos="2160"/>
        </w:tabs>
        <w:ind w:left="2160" w:hanging="360"/>
      </w:pPr>
      <w:rPr>
        <w:rFonts w:ascii="Arial" w:hAnsi="Arial" w:hint="default"/>
      </w:rPr>
    </w:lvl>
    <w:lvl w:ilvl="3" w:tplc="4FB67596" w:tentative="1">
      <w:start w:val="1"/>
      <w:numFmt w:val="bullet"/>
      <w:lvlText w:val="•"/>
      <w:lvlJc w:val="left"/>
      <w:pPr>
        <w:tabs>
          <w:tab w:val="num" w:pos="2880"/>
        </w:tabs>
        <w:ind w:left="2880" w:hanging="360"/>
      </w:pPr>
      <w:rPr>
        <w:rFonts w:ascii="Arial" w:hAnsi="Arial" w:hint="default"/>
      </w:rPr>
    </w:lvl>
    <w:lvl w:ilvl="4" w:tplc="94E6BB9C" w:tentative="1">
      <w:start w:val="1"/>
      <w:numFmt w:val="bullet"/>
      <w:lvlText w:val="•"/>
      <w:lvlJc w:val="left"/>
      <w:pPr>
        <w:tabs>
          <w:tab w:val="num" w:pos="3600"/>
        </w:tabs>
        <w:ind w:left="3600" w:hanging="360"/>
      </w:pPr>
      <w:rPr>
        <w:rFonts w:ascii="Arial" w:hAnsi="Arial" w:hint="default"/>
      </w:rPr>
    </w:lvl>
    <w:lvl w:ilvl="5" w:tplc="FE6CF834" w:tentative="1">
      <w:start w:val="1"/>
      <w:numFmt w:val="bullet"/>
      <w:lvlText w:val="•"/>
      <w:lvlJc w:val="left"/>
      <w:pPr>
        <w:tabs>
          <w:tab w:val="num" w:pos="4320"/>
        </w:tabs>
        <w:ind w:left="4320" w:hanging="360"/>
      </w:pPr>
      <w:rPr>
        <w:rFonts w:ascii="Arial" w:hAnsi="Arial" w:hint="default"/>
      </w:rPr>
    </w:lvl>
    <w:lvl w:ilvl="6" w:tplc="A5FC5DA0" w:tentative="1">
      <w:start w:val="1"/>
      <w:numFmt w:val="bullet"/>
      <w:lvlText w:val="•"/>
      <w:lvlJc w:val="left"/>
      <w:pPr>
        <w:tabs>
          <w:tab w:val="num" w:pos="5040"/>
        </w:tabs>
        <w:ind w:left="5040" w:hanging="360"/>
      </w:pPr>
      <w:rPr>
        <w:rFonts w:ascii="Arial" w:hAnsi="Arial" w:hint="default"/>
      </w:rPr>
    </w:lvl>
    <w:lvl w:ilvl="7" w:tplc="451CC0D2" w:tentative="1">
      <w:start w:val="1"/>
      <w:numFmt w:val="bullet"/>
      <w:lvlText w:val="•"/>
      <w:lvlJc w:val="left"/>
      <w:pPr>
        <w:tabs>
          <w:tab w:val="num" w:pos="5760"/>
        </w:tabs>
        <w:ind w:left="5760" w:hanging="360"/>
      </w:pPr>
      <w:rPr>
        <w:rFonts w:ascii="Arial" w:hAnsi="Arial" w:hint="default"/>
      </w:rPr>
    </w:lvl>
    <w:lvl w:ilvl="8" w:tplc="E4344BB4" w:tentative="1">
      <w:start w:val="1"/>
      <w:numFmt w:val="bullet"/>
      <w:lvlText w:val="•"/>
      <w:lvlJc w:val="left"/>
      <w:pPr>
        <w:tabs>
          <w:tab w:val="num" w:pos="6480"/>
        </w:tabs>
        <w:ind w:left="6480" w:hanging="360"/>
      </w:pPr>
      <w:rPr>
        <w:rFonts w:ascii="Arial" w:hAnsi="Arial" w:hint="default"/>
      </w:rPr>
    </w:lvl>
  </w:abstractNum>
  <w:abstractNum w:abstractNumId="17">
    <w:nsid w:val="52431ADF"/>
    <w:multiLevelType w:val="multilevel"/>
    <w:tmpl w:val="3B94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913FB"/>
    <w:multiLevelType w:val="multilevel"/>
    <w:tmpl w:val="4C6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216F2"/>
    <w:multiLevelType w:val="hybridMultilevel"/>
    <w:tmpl w:val="FCBED19A"/>
    <w:lvl w:ilvl="0" w:tplc="AB38FAF4">
      <w:start w:val="1"/>
      <w:numFmt w:val="bullet"/>
      <w:lvlText w:val=""/>
      <w:lvlJc w:val="left"/>
      <w:pPr>
        <w:tabs>
          <w:tab w:val="num" w:pos="720"/>
        </w:tabs>
        <w:ind w:left="720" w:hanging="360"/>
      </w:pPr>
      <w:rPr>
        <w:rFonts w:ascii="Wingdings" w:hAnsi="Wingdings" w:hint="default"/>
        <w:color w:val="C00000"/>
      </w:rPr>
    </w:lvl>
    <w:lvl w:ilvl="1" w:tplc="917CC40A" w:tentative="1">
      <w:start w:val="1"/>
      <w:numFmt w:val="bullet"/>
      <w:lvlText w:val=""/>
      <w:lvlJc w:val="left"/>
      <w:pPr>
        <w:tabs>
          <w:tab w:val="num" w:pos="1440"/>
        </w:tabs>
        <w:ind w:left="1440" w:hanging="360"/>
      </w:pPr>
      <w:rPr>
        <w:rFonts w:ascii="Wingdings" w:hAnsi="Wingdings" w:hint="default"/>
      </w:rPr>
    </w:lvl>
    <w:lvl w:ilvl="2" w:tplc="378A1C26" w:tentative="1">
      <w:start w:val="1"/>
      <w:numFmt w:val="bullet"/>
      <w:lvlText w:val=""/>
      <w:lvlJc w:val="left"/>
      <w:pPr>
        <w:tabs>
          <w:tab w:val="num" w:pos="2160"/>
        </w:tabs>
        <w:ind w:left="2160" w:hanging="360"/>
      </w:pPr>
      <w:rPr>
        <w:rFonts w:ascii="Wingdings" w:hAnsi="Wingdings" w:hint="default"/>
      </w:rPr>
    </w:lvl>
    <w:lvl w:ilvl="3" w:tplc="5B44962E" w:tentative="1">
      <w:start w:val="1"/>
      <w:numFmt w:val="bullet"/>
      <w:lvlText w:val=""/>
      <w:lvlJc w:val="left"/>
      <w:pPr>
        <w:tabs>
          <w:tab w:val="num" w:pos="2880"/>
        </w:tabs>
        <w:ind w:left="2880" w:hanging="360"/>
      </w:pPr>
      <w:rPr>
        <w:rFonts w:ascii="Wingdings" w:hAnsi="Wingdings" w:hint="default"/>
      </w:rPr>
    </w:lvl>
    <w:lvl w:ilvl="4" w:tplc="FA1A6C18" w:tentative="1">
      <w:start w:val="1"/>
      <w:numFmt w:val="bullet"/>
      <w:lvlText w:val=""/>
      <w:lvlJc w:val="left"/>
      <w:pPr>
        <w:tabs>
          <w:tab w:val="num" w:pos="3600"/>
        </w:tabs>
        <w:ind w:left="3600" w:hanging="360"/>
      </w:pPr>
      <w:rPr>
        <w:rFonts w:ascii="Wingdings" w:hAnsi="Wingdings" w:hint="default"/>
      </w:rPr>
    </w:lvl>
    <w:lvl w:ilvl="5" w:tplc="70307094" w:tentative="1">
      <w:start w:val="1"/>
      <w:numFmt w:val="bullet"/>
      <w:lvlText w:val=""/>
      <w:lvlJc w:val="left"/>
      <w:pPr>
        <w:tabs>
          <w:tab w:val="num" w:pos="4320"/>
        </w:tabs>
        <w:ind w:left="4320" w:hanging="360"/>
      </w:pPr>
      <w:rPr>
        <w:rFonts w:ascii="Wingdings" w:hAnsi="Wingdings" w:hint="default"/>
      </w:rPr>
    </w:lvl>
    <w:lvl w:ilvl="6" w:tplc="52D2AA7C" w:tentative="1">
      <w:start w:val="1"/>
      <w:numFmt w:val="bullet"/>
      <w:lvlText w:val=""/>
      <w:lvlJc w:val="left"/>
      <w:pPr>
        <w:tabs>
          <w:tab w:val="num" w:pos="5040"/>
        </w:tabs>
        <w:ind w:left="5040" w:hanging="360"/>
      </w:pPr>
      <w:rPr>
        <w:rFonts w:ascii="Wingdings" w:hAnsi="Wingdings" w:hint="default"/>
      </w:rPr>
    </w:lvl>
    <w:lvl w:ilvl="7" w:tplc="E690E9BC" w:tentative="1">
      <w:start w:val="1"/>
      <w:numFmt w:val="bullet"/>
      <w:lvlText w:val=""/>
      <w:lvlJc w:val="left"/>
      <w:pPr>
        <w:tabs>
          <w:tab w:val="num" w:pos="5760"/>
        </w:tabs>
        <w:ind w:left="5760" w:hanging="360"/>
      </w:pPr>
      <w:rPr>
        <w:rFonts w:ascii="Wingdings" w:hAnsi="Wingdings" w:hint="default"/>
      </w:rPr>
    </w:lvl>
    <w:lvl w:ilvl="8" w:tplc="93943216" w:tentative="1">
      <w:start w:val="1"/>
      <w:numFmt w:val="bullet"/>
      <w:lvlText w:val=""/>
      <w:lvlJc w:val="left"/>
      <w:pPr>
        <w:tabs>
          <w:tab w:val="num" w:pos="6480"/>
        </w:tabs>
        <w:ind w:left="6480" w:hanging="360"/>
      </w:pPr>
      <w:rPr>
        <w:rFonts w:ascii="Wingdings" w:hAnsi="Wingdings" w:hint="default"/>
      </w:rPr>
    </w:lvl>
  </w:abstractNum>
  <w:abstractNum w:abstractNumId="20">
    <w:nsid w:val="5F3077D9"/>
    <w:multiLevelType w:val="hybridMultilevel"/>
    <w:tmpl w:val="398E826E"/>
    <w:lvl w:ilvl="0" w:tplc="66261894">
      <w:start w:val="1"/>
      <w:numFmt w:val="bullet"/>
      <w:lvlText w:val="-"/>
      <w:lvlJc w:val="left"/>
      <w:pPr>
        <w:ind w:left="360" w:hanging="360"/>
      </w:pPr>
      <w:rPr>
        <w:rFonts w:ascii="Times New Roman" w:eastAsia="DejaVu San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E7282B"/>
    <w:multiLevelType w:val="hybridMultilevel"/>
    <w:tmpl w:val="84AE6656"/>
    <w:lvl w:ilvl="0" w:tplc="66261894">
      <w:start w:val="1"/>
      <w:numFmt w:val="bullet"/>
      <w:lvlText w:val="-"/>
      <w:lvlJc w:val="left"/>
      <w:pPr>
        <w:ind w:left="360" w:hanging="360"/>
      </w:pPr>
      <w:rPr>
        <w:rFonts w:ascii="Times New Roman" w:eastAsia="DejaVu San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582794"/>
    <w:multiLevelType w:val="hybridMultilevel"/>
    <w:tmpl w:val="749A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AB7DCF"/>
    <w:multiLevelType w:val="multilevel"/>
    <w:tmpl w:val="A6C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671FA4"/>
    <w:multiLevelType w:val="hybridMultilevel"/>
    <w:tmpl w:val="1A50D628"/>
    <w:lvl w:ilvl="0" w:tplc="4C84F9E2">
      <w:start w:val="1"/>
      <w:numFmt w:val="bullet"/>
      <w:lvlText w:val=""/>
      <w:lvlJc w:val="left"/>
      <w:pPr>
        <w:tabs>
          <w:tab w:val="num" w:pos="720"/>
        </w:tabs>
        <w:ind w:left="720" w:hanging="360"/>
      </w:pPr>
      <w:rPr>
        <w:rFonts w:ascii="Wingdings" w:hAnsi="Wingdings" w:hint="default"/>
      </w:rPr>
    </w:lvl>
    <w:lvl w:ilvl="1" w:tplc="F32A222A" w:tentative="1">
      <w:start w:val="1"/>
      <w:numFmt w:val="bullet"/>
      <w:lvlText w:val=""/>
      <w:lvlJc w:val="left"/>
      <w:pPr>
        <w:tabs>
          <w:tab w:val="num" w:pos="1440"/>
        </w:tabs>
        <w:ind w:left="1440" w:hanging="360"/>
      </w:pPr>
      <w:rPr>
        <w:rFonts w:ascii="Wingdings" w:hAnsi="Wingdings" w:hint="default"/>
      </w:rPr>
    </w:lvl>
    <w:lvl w:ilvl="2" w:tplc="05084268" w:tentative="1">
      <w:start w:val="1"/>
      <w:numFmt w:val="bullet"/>
      <w:lvlText w:val=""/>
      <w:lvlJc w:val="left"/>
      <w:pPr>
        <w:tabs>
          <w:tab w:val="num" w:pos="2160"/>
        </w:tabs>
        <w:ind w:left="2160" w:hanging="360"/>
      </w:pPr>
      <w:rPr>
        <w:rFonts w:ascii="Wingdings" w:hAnsi="Wingdings" w:hint="default"/>
      </w:rPr>
    </w:lvl>
    <w:lvl w:ilvl="3" w:tplc="231434F8" w:tentative="1">
      <w:start w:val="1"/>
      <w:numFmt w:val="bullet"/>
      <w:lvlText w:val=""/>
      <w:lvlJc w:val="left"/>
      <w:pPr>
        <w:tabs>
          <w:tab w:val="num" w:pos="2880"/>
        </w:tabs>
        <w:ind w:left="2880" w:hanging="360"/>
      </w:pPr>
      <w:rPr>
        <w:rFonts w:ascii="Wingdings" w:hAnsi="Wingdings" w:hint="default"/>
      </w:rPr>
    </w:lvl>
    <w:lvl w:ilvl="4" w:tplc="77B26CC4" w:tentative="1">
      <w:start w:val="1"/>
      <w:numFmt w:val="bullet"/>
      <w:lvlText w:val=""/>
      <w:lvlJc w:val="left"/>
      <w:pPr>
        <w:tabs>
          <w:tab w:val="num" w:pos="3600"/>
        </w:tabs>
        <w:ind w:left="3600" w:hanging="360"/>
      </w:pPr>
      <w:rPr>
        <w:rFonts w:ascii="Wingdings" w:hAnsi="Wingdings" w:hint="default"/>
      </w:rPr>
    </w:lvl>
    <w:lvl w:ilvl="5" w:tplc="1A269056" w:tentative="1">
      <w:start w:val="1"/>
      <w:numFmt w:val="bullet"/>
      <w:lvlText w:val=""/>
      <w:lvlJc w:val="left"/>
      <w:pPr>
        <w:tabs>
          <w:tab w:val="num" w:pos="4320"/>
        </w:tabs>
        <w:ind w:left="4320" w:hanging="360"/>
      </w:pPr>
      <w:rPr>
        <w:rFonts w:ascii="Wingdings" w:hAnsi="Wingdings" w:hint="default"/>
      </w:rPr>
    </w:lvl>
    <w:lvl w:ilvl="6" w:tplc="A940789C" w:tentative="1">
      <w:start w:val="1"/>
      <w:numFmt w:val="bullet"/>
      <w:lvlText w:val=""/>
      <w:lvlJc w:val="left"/>
      <w:pPr>
        <w:tabs>
          <w:tab w:val="num" w:pos="5040"/>
        </w:tabs>
        <w:ind w:left="5040" w:hanging="360"/>
      </w:pPr>
      <w:rPr>
        <w:rFonts w:ascii="Wingdings" w:hAnsi="Wingdings" w:hint="default"/>
      </w:rPr>
    </w:lvl>
    <w:lvl w:ilvl="7" w:tplc="69821C94" w:tentative="1">
      <w:start w:val="1"/>
      <w:numFmt w:val="bullet"/>
      <w:lvlText w:val=""/>
      <w:lvlJc w:val="left"/>
      <w:pPr>
        <w:tabs>
          <w:tab w:val="num" w:pos="5760"/>
        </w:tabs>
        <w:ind w:left="5760" w:hanging="360"/>
      </w:pPr>
      <w:rPr>
        <w:rFonts w:ascii="Wingdings" w:hAnsi="Wingdings" w:hint="default"/>
      </w:rPr>
    </w:lvl>
    <w:lvl w:ilvl="8" w:tplc="996EB9F6" w:tentative="1">
      <w:start w:val="1"/>
      <w:numFmt w:val="bullet"/>
      <w:lvlText w:val=""/>
      <w:lvlJc w:val="left"/>
      <w:pPr>
        <w:tabs>
          <w:tab w:val="num" w:pos="6480"/>
        </w:tabs>
        <w:ind w:left="6480" w:hanging="360"/>
      </w:pPr>
      <w:rPr>
        <w:rFonts w:ascii="Wingdings" w:hAnsi="Wingdings" w:hint="default"/>
      </w:rPr>
    </w:lvl>
  </w:abstractNum>
  <w:abstractNum w:abstractNumId="25">
    <w:nsid w:val="74385A85"/>
    <w:multiLevelType w:val="hybridMultilevel"/>
    <w:tmpl w:val="E8C68DE6"/>
    <w:lvl w:ilvl="0" w:tplc="34565122">
      <w:start w:val="1"/>
      <w:numFmt w:val="bullet"/>
      <w:lvlText w:val=""/>
      <w:lvlJc w:val="left"/>
      <w:pPr>
        <w:tabs>
          <w:tab w:val="num" w:pos="720"/>
        </w:tabs>
        <w:ind w:left="720" w:hanging="360"/>
      </w:pPr>
      <w:rPr>
        <w:rFonts w:ascii="Wingdings" w:hAnsi="Wingdings" w:hint="default"/>
      </w:rPr>
    </w:lvl>
    <w:lvl w:ilvl="1" w:tplc="01009C94" w:tentative="1">
      <w:start w:val="1"/>
      <w:numFmt w:val="bullet"/>
      <w:lvlText w:val=""/>
      <w:lvlJc w:val="left"/>
      <w:pPr>
        <w:tabs>
          <w:tab w:val="num" w:pos="1440"/>
        </w:tabs>
        <w:ind w:left="1440" w:hanging="360"/>
      </w:pPr>
      <w:rPr>
        <w:rFonts w:ascii="Wingdings" w:hAnsi="Wingdings" w:hint="default"/>
      </w:rPr>
    </w:lvl>
    <w:lvl w:ilvl="2" w:tplc="636E0718" w:tentative="1">
      <w:start w:val="1"/>
      <w:numFmt w:val="bullet"/>
      <w:lvlText w:val=""/>
      <w:lvlJc w:val="left"/>
      <w:pPr>
        <w:tabs>
          <w:tab w:val="num" w:pos="2160"/>
        </w:tabs>
        <w:ind w:left="2160" w:hanging="360"/>
      </w:pPr>
      <w:rPr>
        <w:rFonts w:ascii="Wingdings" w:hAnsi="Wingdings" w:hint="default"/>
      </w:rPr>
    </w:lvl>
    <w:lvl w:ilvl="3" w:tplc="83BC6038" w:tentative="1">
      <w:start w:val="1"/>
      <w:numFmt w:val="bullet"/>
      <w:lvlText w:val=""/>
      <w:lvlJc w:val="left"/>
      <w:pPr>
        <w:tabs>
          <w:tab w:val="num" w:pos="2880"/>
        </w:tabs>
        <w:ind w:left="2880" w:hanging="360"/>
      </w:pPr>
      <w:rPr>
        <w:rFonts w:ascii="Wingdings" w:hAnsi="Wingdings" w:hint="default"/>
      </w:rPr>
    </w:lvl>
    <w:lvl w:ilvl="4" w:tplc="B0E83BF4" w:tentative="1">
      <w:start w:val="1"/>
      <w:numFmt w:val="bullet"/>
      <w:lvlText w:val=""/>
      <w:lvlJc w:val="left"/>
      <w:pPr>
        <w:tabs>
          <w:tab w:val="num" w:pos="3600"/>
        </w:tabs>
        <w:ind w:left="3600" w:hanging="360"/>
      </w:pPr>
      <w:rPr>
        <w:rFonts w:ascii="Wingdings" w:hAnsi="Wingdings" w:hint="default"/>
      </w:rPr>
    </w:lvl>
    <w:lvl w:ilvl="5" w:tplc="81A6430C" w:tentative="1">
      <w:start w:val="1"/>
      <w:numFmt w:val="bullet"/>
      <w:lvlText w:val=""/>
      <w:lvlJc w:val="left"/>
      <w:pPr>
        <w:tabs>
          <w:tab w:val="num" w:pos="4320"/>
        </w:tabs>
        <w:ind w:left="4320" w:hanging="360"/>
      </w:pPr>
      <w:rPr>
        <w:rFonts w:ascii="Wingdings" w:hAnsi="Wingdings" w:hint="default"/>
      </w:rPr>
    </w:lvl>
    <w:lvl w:ilvl="6" w:tplc="A07AFBEE" w:tentative="1">
      <w:start w:val="1"/>
      <w:numFmt w:val="bullet"/>
      <w:lvlText w:val=""/>
      <w:lvlJc w:val="left"/>
      <w:pPr>
        <w:tabs>
          <w:tab w:val="num" w:pos="5040"/>
        </w:tabs>
        <w:ind w:left="5040" w:hanging="360"/>
      </w:pPr>
      <w:rPr>
        <w:rFonts w:ascii="Wingdings" w:hAnsi="Wingdings" w:hint="default"/>
      </w:rPr>
    </w:lvl>
    <w:lvl w:ilvl="7" w:tplc="9C7A6456" w:tentative="1">
      <w:start w:val="1"/>
      <w:numFmt w:val="bullet"/>
      <w:lvlText w:val=""/>
      <w:lvlJc w:val="left"/>
      <w:pPr>
        <w:tabs>
          <w:tab w:val="num" w:pos="5760"/>
        </w:tabs>
        <w:ind w:left="5760" w:hanging="360"/>
      </w:pPr>
      <w:rPr>
        <w:rFonts w:ascii="Wingdings" w:hAnsi="Wingdings" w:hint="default"/>
      </w:rPr>
    </w:lvl>
    <w:lvl w:ilvl="8" w:tplc="B2F6F68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24"/>
  </w:num>
  <w:num w:numId="5">
    <w:abstractNumId w:val="25"/>
  </w:num>
  <w:num w:numId="6">
    <w:abstractNumId w:val="12"/>
  </w:num>
  <w:num w:numId="7">
    <w:abstractNumId w:val="21"/>
  </w:num>
  <w:num w:numId="8">
    <w:abstractNumId w:val="0"/>
  </w:num>
  <w:num w:numId="9">
    <w:abstractNumId w:val="15"/>
  </w:num>
  <w:num w:numId="10">
    <w:abstractNumId w:val="17"/>
  </w:num>
  <w:num w:numId="11">
    <w:abstractNumId w:val="2"/>
  </w:num>
  <w:num w:numId="12">
    <w:abstractNumId w:val="14"/>
  </w:num>
  <w:num w:numId="13">
    <w:abstractNumId w:val="23"/>
  </w:num>
  <w:num w:numId="14">
    <w:abstractNumId w:val="18"/>
  </w:num>
  <w:num w:numId="15">
    <w:abstractNumId w:val="9"/>
  </w:num>
  <w:num w:numId="16">
    <w:abstractNumId w:val="13"/>
  </w:num>
  <w:num w:numId="17">
    <w:abstractNumId w:val="22"/>
  </w:num>
  <w:num w:numId="18">
    <w:abstractNumId w:val="20"/>
  </w:num>
  <w:num w:numId="19">
    <w:abstractNumId w:val="11"/>
  </w:num>
  <w:num w:numId="20">
    <w:abstractNumId w:val="19"/>
  </w:num>
  <w:num w:numId="21">
    <w:abstractNumId w:val="10"/>
  </w:num>
  <w:num w:numId="22">
    <w:abstractNumId w:val="16"/>
  </w:num>
  <w:num w:numId="23">
    <w:abstractNumId w:val="6"/>
  </w:num>
  <w:num w:numId="24">
    <w:abstractNumId w:val="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35"/>
    <w:rsid w:val="000009B9"/>
    <w:rsid w:val="00007135"/>
    <w:rsid w:val="00007C54"/>
    <w:rsid w:val="00016A97"/>
    <w:rsid w:val="00017BC7"/>
    <w:rsid w:val="00034861"/>
    <w:rsid w:val="0006215C"/>
    <w:rsid w:val="000646F6"/>
    <w:rsid w:val="00071569"/>
    <w:rsid w:val="00074B95"/>
    <w:rsid w:val="000770A4"/>
    <w:rsid w:val="000A49EC"/>
    <w:rsid w:val="000A7672"/>
    <w:rsid w:val="000D1BAC"/>
    <w:rsid w:val="000D4F97"/>
    <w:rsid w:val="000E1D7D"/>
    <w:rsid w:val="000E1DA3"/>
    <w:rsid w:val="001012A5"/>
    <w:rsid w:val="00112E3A"/>
    <w:rsid w:val="00116287"/>
    <w:rsid w:val="00141A39"/>
    <w:rsid w:val="00167106"/>
    <w:rsid w:val="001719FB"/>
    <w:rsid w:val="0018259B"/>
    <w:rsid w:val="001A239E"/>
    <w:rsid w:val="001B175C"/>
    <w:rsid w:val="001B384C"/>
    <w:rsid w:val="001D1B2A"/>
    <w:rsid w:val="001D3F25"/>
    <w:rsid w:val="001E2529"/>
    <w:rsid w:val="001E5A52"/>
    <w:rsid w:val="002208E2"/>
    <w:rsid w:val="0022608E"/>
    <w:rsid w:val="002568C6"/>
    <w:rsid w:val="002600E3"/>
    <w:rsid w:val="00270B5D"/>
    <w:rsid w:val="00277E8D"/>
    <w:rsid w:val="002A1832"/>
    <w:rsid w:val="002A516F"/>
    <w:rsid w:val="002A6B3D"/>
    <w:rsid w:val="002B6123"/>
    <w:rsid w:val="002C24B8"/>
    <w:rsid w:val="002C2FF1"/>
    <w:rsid w:val="002D5B39"/>
    <w:rsid w:val="002E443C"/>
    <w:rsid w:val="002F42B6"/>
    <w:rsid w:val="0030756E"/>
    <w:rsid w:val="00310CB0"/>
    <w:rsid w:val="00317928"/>
    <w:rsid w:val="00317F3C"/>
    <w:rsid w:val="00317FB8"/>
    <w:rsid w:val="00341F0F"/>
    <w:rsid w:val="00345A83"/>
    <w:rsid w:val="003509FD"/>
    <w:rsid w:val="003605C9"/>
    <w:rsid w:val="00364C5A"/>
    <w:rsid w:val="003652A3"/>
    <w:rsid w:val="00367CF3"/>
    <w:rsid w:val="003910BE"/>
    <w:rsid w:val="0039471B"/>
    <w:rsid w:val="003A04DE"/>
    <w:rsid w:val="003D326C"/>
    <w:rsid w:val="00440F83"/>
    <w:rsid w:val="004441F8"/>
    <w:rsid w:val="00462603"/>
    <w:rsid w:val="00471C68"/>
    <w:rsid w:val="004734F1"/>
    <w:rsid w:val="00486BA1"/>
    <w:rsid w:val="004A42DC"/>
    <w:rsid w:val="004C6CC9"/>
    <w:rsid w:val="004E2095"/>
    <w:rsid w:val="004E3C9D"/>
    <w:rsid w:val="004F10F5"/>
    <w:rsid w:val="004F1490"/>
    <w:rsid w:val="004F3B88"/>
    <w:rsid w:val="0050190F"/>
    <w:rsid w:val="00505873"/>
    <w:rsid w:val="00526602"/>
    <w:rsid w:val="005359A4"/>
    <w:rsid w:val="00560B3C"/>
    <w:rsid w:val="005724A4"/>
    <w:rsid w:val="0057353D"/>
    <w:rsid w:val="00575DDD"/>
    <w:rsid w:val="005962EB"/>
    <w:rsid w:val="005A7D7F"/>
    <w:rsid w:val="005C3E11"/>
    <w:rsid w:val="005C7DDC"/>
    <w:rsid w:val="005E3D73"/>
    <w:rsid w:val="006011E1"/>
    <w:rsid w:val="00607C53"/>
    <w:rsid w:val="00612216"/>
    <w:rsid w:val="00614E38"/>
    <w:rsid w:val="00626FAE"/>
    <w:rsid w:val="0062744F"/>
    <w:rsid w:val="00627EB3"/>
    <w:rsid w:val="006311F9"/>
    <w:rsid w:val="00657B10"/>
    <w:rsid w:val="0066131B"/>
    <w:rsid w:val="00662D48"/>
    <w:rsid w:val="00673A90"/>
    <w:rsid w:val="0067496C"/>
    <w:rsid w:val="00680109"/>
    <w:rsid w:val="006852DE"/>
    <w:rsid w:val="006901A1"/>
    <w:rsid w:val="006D70AF"/>
    <w:rsid w:val="006E2834"/>
    <w:rsid w:val="006E608A"/>
    <w:rsid w:val="006F020A"/>
    <w:rsid w:val="006F2290"/>
    <w:rsid w:val="006F7148"/>
    <w:rsid w:val="00700AF8"/>
    <w:rsid w:val="00701A03"/>
    <w:rsid w:val="00724F33"/>
    <w:rsid w:val="007510C4"/>
    <w:rsid w:val="00765FD9"/>
    <w:rsid w:val="00766DF6"/>
    <w:rsid w:val="00771192"/>
    <w:rsid w:val="007750CB"/>
    <w:rsid w:val="00794D5B"/>
    <w:rsid w:val="00796387"/>
    <w:rsid w:val="007A5168"/>
    <w:rsid w:val="007C38C5"/>
    <w:rsid w:val="007C67E9"/>
    <w:rsid w:val="007E0D6A"/>
    <w:rsid w:val="007F3168"/>
    <w:rsid w:val="007F676F"/>
    <w:rsid w:val="0080595D"/>
    <w:rsid w:val="00842D40"/>
    <w:rsid w:val="008500F5"/>
    <w:rsid w:val="0085341A"/>
    <w:rsid w:val="00855128"/>
    <w:rsid w:val="0086591E"/>
    <w:rsid w:val="008776B4"/>
    <w:rsid w:val="008822C5"/>
    <w:rsid w:val="008A0B93"/>
    <w:rsid w:val="008A1E08"/>
    <w:rsid w:val="008C7B76"/>
    <w:rsid w:val="008E433A"/>
    <w:rsid w:val="008F5A5D"/>
    <w:rsid w:val="008F5C70"/>
    <w:rsid w:val="00900933"/>
    <w:rsid w:val="0091236B"/>
    <w:rsid w:val="00924935"/>
    <w:rsid w:val="009537AC"/>
    <w:rsid w:val="00960EEB"/>
    <w:rsid w:val="00961B62"/>
    <w:rsid w:val="00971E62"/>
    <w:rsid w:val="009A235C"/>
    <w:rsid w:val="009A5558"/>
    <w:rsid w:val="009A6515"/>
    <w:rsid w:val="009B1C6C"/>
    <w:rsid w:val="009B6C36"/>
    <w:rsid w:val="009C742C"/>
    <w:rsid w:val="009D0760"/>
    <w:rsid w:val="009E468C"/>
    <w:rsid w:val="009F19CA"/>
    <w:rsid w:val="009F5864"/>
    <w:rsid w:val="00A033D5"/>
    <w:rsid w:val="00A167E1"/>
    <w:rsid w:val="00A313DD"/>
    <w:rsid w:val="00A4256A"/>
    <w:rsid w:val="00A43C89"/>
    <w:rsid w:val="00A62C97"/>
    <w:rsid w:val="00A6520F"/>
    <w:rsid w:val="00A77405"/>
    <w:rsid w:val="00AC1F0B"/>
    <w:rsid w:val="00AE164E"/>
    <w:rsid w:val="00AE422F"/>
    <w:rsid w:val="00AE762E"/>
    <w:rsid w:val="00AF19F6"/>
    <w:rsid w:val="00AF38FC"/>
    <w:rsid w:val="00B06BE5"/>
    <w:rsid w:val="00B146AB"/>
    <w:rsid w:val="00B176DF"/>
    <w:rsid w:val="00B23E43"/>
    <w:rsid w:val="00B27EDE"/>
    <w:rsid w:val="00B32691"/>
    <w:rsid w:val="00B34C31"/>
    <w:rsid w:val="00B35BE6"/>
    <w:rsid w:val="00B70CBA"/>
    <w:rsid w:val="00B81AF1"/>
    <w:rsid w:val="00B9029C"/>
    <w:rsid w:val="00B91DFB"/>
    <w:rsid w:val="00BA5C9A"/>
    <w:rsid w:val="00BB2C35"/>
    <w:rsid w:val="00BB55E9"/>
    <w:rsid w:val="00BB58AE"/>
    <w:rsid w:val="00BC0937"/>
    <w:rsid w:val="00BC287D"/>
    <w:rsid w:val="00BC6009"/>
    <w:rsid w:val="00BC68C8"/>
    <w:rsid w:val="00BE56AA"/>
    <w:rsid w:val="00BF2841"/>
    <w:rsid w:val="00BF3C78"/>
    <w:rsid w:val="00C10789"/>
    <w:rsid w:val="00C161E1"/>
    <w:rsid w:val="00C1689D"/>
    <w:rsid w:val="00C278E4"/>
    <w:rsid w:val="00C5758C"/>
    <w:rsid w:val="00C631CA"/>
    <w:rsid w:val="00C823FD"/>
    <w:rsid w:val="00C9624F"/>
    <w:rsid w:val="00CD0B25"/>
    <w:rsid w:val="00CD3D23"/>
    <w:rsid w:val="00CD4CED"/>
    <w:rsid w:val="00CD4DBA"/>
    <w:rsid w:val="00CE0D88"/>
    <w:rsid w:val="00CE110B"/>
    <w:rsid w:val="00CE5F6D"/>
    <w:rsid w:val="00D01117"/>
    <w:rsid w:val="00D228C2"/>
    <w:rsid w:val="00D22E4C"/>
    <w:rsid w:val="00D27D8B"/>
    <w:rsid w:val="00D96927"/>
    <w:rsid w:val="00DC01CF"/>
    <w:rsid w:val="00DC1194"/>
    <w:rsid w:val="00DD1E7C"/>
    <w:rsid w:val="00DE2789"/>
    <w:rsid w:val="00DF7DC0"/>
    <w:rsid w:val="00E04346"/>
    <w:rsid w:val="00E123CF"/>
    <w:rsid w:val="00E54406"/>
    <w:rsid w:val="00E7643D"/>
    <w:rsid w:val="00E835DF"/>
    <w:rsid w:val="00EA1004"/>
    <w:rsid w:val="00EC430D"/>
    <w:rsid w:val="00ED205B"/>
    <w:rsid w:val="00ED42F9"/>
    <w:rsid w:val="00EF1197"/>
    <w:rsid w:val="00F16856"/>
    <w:rsid w:val="00F17A18"/>
    <w:rsid w:val="00F33A8B"/>
    <w:rsid w:val="00F34CAC"/>
    <w:rsid w:val="00F4554C"/>
    <w:rsid w:val="00F45F8A"/>
    <w:rsid w:val="00F514A7"/>
    <w:rsid w:val="00F52E7D"/>
    <w:rsid w:val="00F71D32"/>
    <w:rsid w:val="00F83EF1"/>
    <w:rsid w:val="00F85A40"/>
    <w:rsid w:val="00F9311C"/>
    <w:rsid w:val="00FA21C6"/>
    <w:rsid w:val="00FA2CFB"/>
    <w:rsid w:val="00FD2FB8"/>
    <w:rsid w:val="00FD31FE"/>
    <w:rsid w:val="00FD3CE1"/>
    <w:rsid w:val="00FF5180"/>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836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A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E123CF"/>
    <w:pPr>
      <w:spacing w:before="100" w:beforeAutospacing="1" w:after="100" w:afterAutospacing="1"/>
      <w:outlineLvl w:val="2"/>
    </w:pPr>
    <w:rPr>
      <w:rFonts w:ascii="Times New Roman" w:eastAsia="Times New Roman" w:hAnsi="Times New Roman" w:cs="Times New Roman"/>
      <w:b/>
      <w:bCs/>
      <w:sz w:val="27"/>
      <w:szCs w:val="27"/>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8C6"/>
    <w:pPr>
      <w:ind w:left="720"/>
      <w:contextualSpacing/>
    </w:pPr>
  </w:style>
  <w:style w:type="paragraph" w:customStyle="1" w:styleId="Standard">
    <w:name w:val="Standard"/>
    <w:rsid w:val="00034861"/>
    <w:pPr>
      <w:widowControl w:val="0"/>
      <w:suppressAutoHyphens/>
      <w:autoSpaceDN w:val="0"/>
    </w:pPr>
    <w:rPr>
      <w:rFonts w:ascii="Times New Roman" w:eastAsia="DejaVu Sans" w:hAnsi="Times New Roman" w:cs="DejaVu Sans"/>
      <w:kern w:val="3"/>
      <w:lang w:val="en-GB" w:eastAsia="zh-CN"/>
    </w:rPr>
  </w:style>
  <w:style w:type="paragraph" w:styleId="FootnoteText">
    <w:name w:val="footnote text"/>
    <w:basedOn w:val="Normal"/>
    <w:link w:val="FootnoteTextChar"/>
    <w:uiPriority w:val="99"/>
    <w:unhideWhenUsed/>
    <w:rsid w:val="00034861"/>
    <w:rPr>
      <w:rFonts w:eastAsiaTheme="minorHAnsi"/>
      <w:sz w:val="20"/>
      <w:szCs w:val="20"/>
    </w:rPr>
  </w:style>
  <w:style w:type="character" w:customStyle="1" w:styleId="FootnoteTextChar">
    <w:name w:val="Footnote Text Char"/>
    <w:basedOn w:val="DefaultParagraphFont"/>
    <w:link w:val="FootnoteText"/>
    <w:uiPriority w:val="99"/>
    <w:rsid w:val="00034861"/>
    <w:rPr>
      <w:rFonts w:eastAsiaTheme="minorHAnsi"/>
      <w:sz w:val="20"/>
      <w:szCs w:val="20"/>
    </w:rPr>
  </w:style>
  <w:style w:type="character" w:styleId="FootnoteReference">
    <w:name w:val="footnote reference"/>
    <w:basedOn w:val="DefaultParagraphFont"/>
    <w:uiPriority w:val="99"/>
    <w:unhideWhenUsed/>
    <w:rsid w:val="00034861"/>
    <w:rPr>
      <w:vertAlign w:val="superscript"/>
    </w:rPr>
  </w:style>
  <w:style w:type="character" w:customStyle="1" w:styleId="Heading3Char">
    <w:name w:val="Heading 3 Char"/>
    <w:basedOn w:val="DefaultParagraphFont"/>
    <w:link w:val="Heading3"/>
    <w:uiPriority w:val="9"/>
    <w:rsid w:val="00E123CF"/>
    <w:rPr>
      <w:rFonts w:ascii="Times New Roman" w:eastAsia="Times New Roman" w:hAnsi="Times New Roman" w:cs="Times New Roman"/>
      <w:b/>
      <w:bCs/>
      <w:sz w:val="27"/>
      <w:szCs w:val="27"/>
      <w:lang w:val="en-GB" w:eastAsia="zh-CN"/>
    </w:rPr>
  </w:style>
  <w:style w:type="paragraph" w:styleId="NormalWeb">
    <w:name w:val="Normal (Web)"/>
    <w:basedOn w:val="Normal"/>
    <w:uiPriority w:val="99"/>
    <w:semiHidden/>
    <w:unhideWhenUsed/>
    <w:rsid w:val="00E123CF"/>
    <w:pPr>
      <w:spacing w:before="100" w:beforeAutospacing="1" w:after="100" w:afterAutospacing="1"/>
    </w:pPr>
    <w:rPr>
      <w:rFonts w:ascii="Times New Roman" w:eastAsia="Times New Roman" w:hAnsi="Times New Roman" w:cs="Times New Roman"/>
      <w:lang w:val="en-GB" w:eastAsia="zh-CN"/>
    </w:rPr>
  </w:style>
  <w:style w:type="character" w:customStyle="1" w:styleId="mw-headline">
    <w:name w:val="mw-headline"/>
    <w:basedOn w:val="DefaultParagraphFont"/>
    <w:rsid w:val="00E123CF"/>
  </w:style>
  <w:style w:type="character" w:customStyle="1" w:styleId="mw-editsection-bracket">
    <w:name w:val="mw-editsection-bracket"/>
    <w:basedOn w:val="DefaultParagraphFont"/>
    <w:rsid w:val="00E123CF"/>
  </w:style>
  <w:style w:type="paragraph" w:styleId="Header">
    <w:name w:val="header"/>
    <w:basedOn w:val="Normal"/>
    <w:link w:val="HeaderChar"/>
    <w:uiPriority w:val="99"/>
    <w:unhideWhenUsed/>
    <w:rsid w:val="00700AF8"/>
    <w:pPr>
      <w:tabs>
        <w:tab w:val="center" w:pos="4320"/>
        <w:tab w:val="right" w:pos="8640"/>
      </w:tabs>
    </w:pPr>
  </w:style>
  <w:style w:type="character" w:customStyle="1" w:styleId="HeaderChar">
    <w:name w:val="Header Char"/>
    <w:basedOn w:val="DefaultParagraphFont"/>
    <w:link w:val="Header"/>
    <w:uiPriority w:val="99"/>
    <w:rsid w:val="00700AF8"/>
  </w:style>
  <w:style w:type="character" w:styleId="PageNumber">
    <w:name w:val="page number"/>
    <w:basedOn w:val="DefaultParagraphFont"/>
    <w:uiPriority w:val="99"/>
    <w:semiHidden/>
    <w:unhideWhenUsed/>
    <w:rsid w:val="00700AF8"/>
  </w:style>
  <w:style w:type="paragraph" w:styleId="EndnoteText">
    <w:name w:val="endnote text"/>
    <w:basedOn w:val="Normal"/>
    <w:link w:val="EndnoteTextChar"/>
    <w:uiPriority w:val="99"/>
    <w:unhideWhenUsed/>
    <w:rsid w:val="00345A83"/>
  </w:style>
  <w:style w:type="character" w:customStyle="1" w:styleId="EndnoteTextChar">
    <w:name w:val="Endnote Text Char"/>
    <w:basedOn w:val="DefaultParagraphFont"/>
    <w:link w:val="EndnoteText"/>
    <w:uiPriority w:val="99"/>
    <w:rsid w:val="00345A83"/>
  </w:style>
  <w:style w:type="character" w:styleId="EndnoteReference">
    <w:name w:val="endnote reference"/>
    <w:basedOn w:val="DefaultParagraphFont"/>
    <w:uiPriority w:val="99"/>
    <w:unhideWhenUsed/>
    <w:rsid w:val="00345A83"/>
    <w:rPr>
      <w:vertAlign w:val="superscript"/>
    </w:rPr>
  </w:style>
  <w:style w:type="character" w:customStyle="1" w:styleId="selectable">
    <w:name w:val="selectable"/>
    <w:basedOn w:val="DefaultParagraphFont"/>
    <w:rsid w:val="006901A1"/>
  </w:style>
  <w:style w:type="character" w:styleId="Hyperlink">
    <w:name w:val="Hyperlink"/>
    <w:basedOn w:val="DefaultParagraphFont"/>
    <w:uiPriority w:val="99"/>
    <w:unhideWhenUsed/>
    <w:rsid w:val="005E3D73"/>
    <w:rPr>
      <w:color w:val="0000FF" w:themeColor="hyperlink"/>
      <w:u w:val="single"/>
    </w:rPr>
  </w:style>
  <w:style w:type="character" w:customStyle="1" w:styleId="apple-converted-space">
    <w:name w:val="apple-converted-space"/>
    <w:basedOn w:val="DefaultParagraphFont"/>
    <w:rsid w:val="00FF5180"/>
  </w:style>
  <w:style w:type="character" w:styleId="Emphasis">
    <w:name w:val="Emphasis"/>
    <w:basedOn w:val="DefaultParagraphFont"/>
    <w:uiPriority w:val="20"/>
    <w:qFormat/>
    <w:rsid w:val="00FF5180"/>
    <w:rPr>
      <w:i/>
      <w:iCs/>
    </w:rPr>
  </w:style>
  <w:style w:type="character" w:styleId="FollowedHyperlink">
    <w:name w:val="FollowedHyperlink"/>
    <w:basedOn w:val="DefaultParagraphFont"/>
    <w:uiPriority w:val="99"/>
    <w:semiHidden/>
    <w:unhideWhenUsed/>
    <w:rsid w:val="008E433A"/>
    <w:rPr>
      <w:color w:val="800080" w:themeColor="followedHyperlink"/>
      <w:u w:val="single"/>
    </w:rPr>
  </w:style>
  <w:style w:type="character" w:customStyle="1" w:styleId="yt-ui-ellipsis-wrapper">
    <w:name w:val="yt-ui-ellipsis-wrapper"/>
    <w:basedOn w:val="DefaultParagraphFont"/>
    <w:rsid w:val="0080595D"/>
  </w:style>
  <w:style w:type="character" w:customStyle="1" w:styleId="Heading1Char">
    <w:name w:val="Heading 1 Char"/>
    <w:basedOn w:val="DefaultParagraphFont"/>
    <w:link w:val="Heading1"/>
    <w:uiPriority w:val="9"/>
    <w:rsid w:val="00B81AF1"/>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F83EF1"/>
    <w:pPr>
      <w:tabs>
        <w:tab w:val="center" w:pos="4513"/>
        <w:tab w:val="right" w:pos="9026"/>
      </w:tabs>
    </w:pPr>
    <w:rPr>
      <w:sz w:val="22"/>
      <w:szCs w:val="22"/>
      <w:lang w:val="en-GB" w:eastAsia="zh-CN"/>
    </w:rPr>
  </w:style>
  <w:style w:type="character" w:customStyle="1" w:styleId="FooterChar">
    <w:name w:val="Footer Char"/>
    <w:basedOn w:val="DefaultParagraphFont"/>
    <w:link w:val="Footer"/>
    <w:uiPriority w:val="99"/>
    <w:rsid w:val="00F83EF1"/>
    <w:rPr>
      <w:sz w:val="22"/>
      <w:szCs w:val="22"/>
      <w:lang w:val="en-GB" w:eastAsia="zh-CN"/>
    </w:rPr>
  </w:style>
  <w:style w:type="character" w:customStyle="1" w:styleId="watch-title">
    <w:name w:val="watch-title"/>
    <w:basedOn w:val="DefaultParagraphFont"/>
    <w:rsid w:val="00AC1F0B"/>
  </w:style>
  <w:style w:type="character" w:customStyle="1" w:styleId="a-size-extra-large">
    <w:name w:val="a-size-extra-large"/>
    <w:basedOn w:val="DefaultParagraphFont"/>
    <w:rsid w:val="0006215C"/>
  </w:style>
  <w:style w:type="character" w:styleId="HTMLCite">
    <w:name w:val="HTML Cite"/>
    <w:basedOn w:val="DefaultParagraphFont"/>
    <w:uiPriority w:val="99"/>
    <w:semiHidden/>
    <w:unhideWhenUsed/>
    <w:rsid w:val="006E2834"/>
    <w:rPr>
      <w:i/>
      <w:iCs/>
    </w:rPr>
  </w:style>
  <w:style w:type="character" w:customStyle="1" w:styleId="title1">
    <w:name w:val="title1"/>
    <w:basedOn w:val="DefaultParagraphFont"/>
    <w:rsid w:val="006311F9"/>
  </w:style>
  <w:style w:type="character" w:customStyle="1" w:styleId="style71">
    <w:name w:val="style71"/>
    <w:basedOn w:val="DefaultParagraphFont"/>
    <w:rsid w:val="0047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93">
      <w:bodyDiv w:val="1"/>
      <w:marLeft w:val="0"/>
      <w:marRight w:val="0"/>
      <w:marTop w:val="0"/>
      <w:marBottom w:val="0"/>
      <w:divBdr>
        <w:top w:val="none" w:sz="0" w:space="0" w:color="auto"/>
        <w:left w:val="none" w:sz="0" w:space="0" w:color="auto"/>
        <w:bottom w:val="none" w:sz="0" w:space="0" w:color="auto"/>
        <w:right w:val="none" w:sz="0" w:space="0" w:color="auto"/>
      </w:divBdr>
    </w:div>
    <w:div w:id="181208344">
      <w:bodyDiv w:val="1"/>
      <w:marLeft w:val="0"/>
      <w:marRight w:val="0"/>
      <w:marTop w:val="0"/>
      <w:marBottom w:val="0"/>
      <w:divBdr>
        <w:top w:val="none" w:sz="0" w:space="0" w:color="auto"/>
        <w:left w:val="none" w:sz="0" w:space="0" w:color="auto"/>
        <w:bottom w:val="none" w:sz="0" w:space="0" w:color="auto"/>
        <w:right w:val="none" w:sz="0" w:space="0" w:color="auto"/>
      </w:divBdr>
    </w:div>
    <w:div w:id="267930889">
      <w:bodyDiv w:val="1"/>
      <w:marLeft w:val="0"/>
      <w:marRight w:val="0"/>
      <w:marTop w:val="0"/>
      <w:marBottom w:val="0"/>
      <w:divBdr>
        <w:top w:val="none" w:sz="0" w:space="0" w:color="auto"/>
        <w:left w:val="none" w:sz="0" w:space="0" w:color="auto"/>
        <w:bottom w:val="none" w:sz="0" w:space="0" w:color="auto"/>
        <w:right w:val="none" w:sz="0" w:space="0" w:color="auto"/>
      </w:divBdr>
    </w:div>
    <w:div w:id="359818384">
      <w:bodyDiv w:val="1"/>
      <w:marLeft w:val="0"/>
      <w:marRight w:val="0"/>
      <w:marTop w:val="0"/>
      <w:marBottom w:val="0"/>
      <w:divBdr>
        <w:top w:val="none" w:sz="0" w:space="0" w:color="auto"/>
        <w:left w:val="none" w:sz="0" w:space="0" w:color="auto"/>
        <w:bottom w:val="none" w:sz="0" w:space="0" w:color="auto"/>
        <w:right w:val="none" w:sz="0" w:space="0" w:color="auto"/>
      </w:divBdr>
      <w:divsChild>
        <w:div w:id="451755807">
          <w:marLeft w:val="432"/>
          <w:marRight w:val="0"/>
          <w:marTop w:val="106"/>
          <w:marBottom w:val="0"/>
          <w:divBdr>
            <w:top w:val="none" w:sz="0" w:space="0" w:color="auto"/>
            <w:left w:val="none" w:sz="0" w:space="0" w:color="auto"/>
            <w:bottom w:val="none" w:sz="0" w:space="0" w:color="auto"/>
            <w:right w:val="none" w:sz="0" w:space="0" w:color="auto"/>
          </w:divBdr>
        </w:div>
        <w:div w:id="896934106">
          <w:marLeft w:val="432"/>
          <w:marRight w:val="0"/>
          <w:marTop w:val="106"/>
          <w:marBottom w:val="0"/>
          <w:divBdr>
            <w:top w:val="none" w:sz="0" w:space="0" w:color="auto"/>
            <w:left w:val="none" w:sz="0" w:space="0" w:color="auto"/>
            <w:bottom w:val="none" w:sz="0" w:space="0" w:color="auto"/>
            <w:right w:val="none" w:sz="0" w:space="0" w:color="auto"/>
          </w:divBdr>
        </w:div>
        <w:div w:id="1056591458">
          <w:marLeft w:val="432"/>
          <w:marRight w:val="0"/>
          <w:marTop w:val="106"/>
          <w:marBottom w:val="0"/>
          <w:divBdr>
            <w:top w:val="none" w:sz="0" w:space="0" w:color="auto"/>
            <w:left w:val="none" w:sz="0" w:space="0" w:color="auto"/>
            <w:bottom w:val="none" w:sz="0" w:space="0" w:color="auto"/>
            <w:right w:val="none" w:sz="0" w:space="0" w:color="auto"/>
          </w:divBdr>
        </w:div>
        <w:div w:id="1359234278">
          <w:marLeft w:val="432"/>
          <w:marRight w:val="0"/>
          <w:marTop w:val="106"/>
          <w:marBottom w:val="0"/>
          <w:divBdr>
            <w:top w:val="none" w:sz="0" w:space="0" w:color="auto"/>
            <w:left w:val="none" w:sz="0" w:space="0" w:color="auto"/>
            <w:bottom w:val="none" w:sz="0" w:space="0" w:color="auto"/>
            <w:right w:val="none" w:sz="0" w:space="0" w:color="auto"/>
          </w:divBdr>
        </w:div>
        <w:div w:id="1417167145">
          <w:marLeft w:val="432"/>
          <w:marRight w:val="0"/>
          <w:marTop w:val="106"/>
          <w:marBottom w:val="0"/>
          <w:divBdr>
            <w:top w:val="none" w:sz="0" w:space="0" w:color="auto"/>
            <w:left w:val="none" w:sz="0" w:space="0" w:color="auto"/>
            <w:bottom w:val="none" w:sz="0" w:space="0" w:color="auto"/>
            <w:right w:val="none" w:sz="0" w:space="0" w:color="auto"/>
          </w:divBdr>
        </w:div>
      </w:divsChild>
    </w:div>
    <w:div w:id="389839691">
      <w:bodyDiv w:val="1"/>
      <w:marLeft w:val="0"/>
      <w:marRight w:val="0"/>
      <w:marTop w:val="0"/>
      <w:marBottom w:val="0"/>
      <w:divBdr>
        <w:top w:val="none" w:sz="0" w:space="0" w:color="auto"/>
        <w:left w:val="none" w:sz="0" w:space="0" w:color="auto"/>
        <w:bottom w:val="none" w:sz="0" w:space="0" w:color="auto"/>
        <w:right w:val="none" w:sz="0" w:space="0" w:color="auto"/>
      </w:divBdr>
    </w:div>
    <w:div w:id="432676623">
      <w:bodyDiv w:val="1"/>
      <w:marLeft w:val="0"/>
      <w:marRight w:val="0"/>
      <w:marTop w:val="0"/>
      <w:marBottom w:val="0"/>
      <w:divBdr>
        <w:top w:val="none" w:sz="0" w:space="0" w:color="auto"/>
        <w:left w:val="none" w:sz="0" w:space="0" w:color="auto"/>
        <w:bottom w:val="none" w:sz="0" w:space="0" w:color="auto"/>
        <w:right w:val="none" w:sz="0" w:space="0" w:color="auto"/>
      </w:divBdr>
    </w:div>
    <w:div w:id="544290210">
      <w:bodyDiv w:val="1"/>
      <w:marLeft w:val="0"/>
      <w:marRight w:val="0"/>
      <w:marTop w:val="0"/>
      <w:marBottom w:val="0"/>
      <w:divBdr>
        <w:top w:val="none" w:sz="0" w:space="0" w:color="auto"/>
        <w:left w:val="none" w:sz="0" w:space="0" w:color="auto"/>
        <w:bottom w:val="none" w:sz="0" w:space="0" w:color="auto"/>
        <w:right w:val="none" w:sz="0" w:space="0" w:color="auto"/>
      </w:divBdr>
    </w:div>
    <w:div w:id="893127076">
      <w:bodyDiv w:val="1"/>
      <w:marLeft w:val="0"/>
      <w:marRight w:val="0"/>
      <w:marTop w:val="0"/>
      <w:marBottom w:val="0"/>
      <w:divBdr>
        <w:top w:val="none" w:sz="0" w:space="0" w:color="auto"/>
        <w:left w:val="none" w:sz="0" w:space="0" w:color="auto"/>
        <w:bottom w:val="none" w:sz="0" w:space="0" w:color="auto"/>
        <w:right w:val="none" w:sz="0" w:space="0" w:color="auto"/>
      </w:divBdr>
    </w:div>
    <w:div w:id="948123532">
      <w:bodyDiv w:val="1"/>
      <w:marLeft w:val="0"/>
      <w:marRight w:val="0"/>
      <w:marTop w:val="0"/>
      <w:marBottom w:val="0"/>
      <w:divBdr>
        <w:top w:val="none" w:sz="0" w:space="0" w:color="auto"/>
        <w:left w:val="none" w:sz="0" w:space="0" w:color="auto"/>
        <w:bottom w:val="none" w:sz="0" w:space="0" w:color="auto"/>
        <w:right w:val="none" w:sz="0" w:space="0" w:color="auto"/>
      </w:divBdr>
    </w:div>
    <w:div w:id="1226991974">
      <w:bodyDiv w:val="1"/>
      <w:marLeft w:val="0"/>
      <w:marRight w:val="0"/>
      <w:marTop w:val="0"/>
      <w:marBottom w:val="0"/>
      <w:divBdr>
        <w:top w:val="none" w:sz="0" w:space="0" w:color="auto"/>
        <w:left w:val="none" w:sz="0" w:space="0" w:color="auto"/>
        <w:bottom w:val="none" w:sz="0" w:space="0" w:color="auto"/>
        <w:right w:val="none" w:sz="0" w:space="0" w:color="auto"/>
      </w:divBdr>
    </w:div>
    <w:div w:id="1343315880">
      <w:bodyDiv w:val="1"/>
      <w:marLeft w:val="0"/>
      <w:marRight w:val="0"/>
      <w:marTop w:val="0"/>
      <w:marBottom w:val="0"/>
      <w:divBdr>
        <w:top w:val="none" w:sz="0" w:space="0" w:color="auto"/>
        <w:left w:val="none" w:sz="0" w:space="0" w:color="auto"/>
        <w:bottom w:val="none" w:sz="0" w:space="0" w:color="auto"/>
        <w:right w:val="none" w:sz="0" w:space="0" w:color="auto"/>
      </w:divBdr>
    </w:div>
    <w:div w:id="1481921976">
      <w:bodyDiv w:val="1"/>
      <w:marLeft w:val="0"/>
      <w:marRight w:val="0"/>
      <w:marTop w:val="0"/>
      <w:marBottom w:val="0"/>
      <w:divBdr>
        <w:top w:val="none" w:sz="0" w:space="0" w:color="auto"/>
        <w:left w:val="none" w:sz="0" w:space="0" w:color="auto"/>
        <w:bottom w:val="none" w:sz="0" w:space="0" w:color="auto"/>
        <w:right w:val="none" w:sz="0" w:space="0" w:color="auto"/>
      </w:divBdr>
    </w:div>
    <w:div w:id="1512329266">
      <w:bodyDiv w:val="1"/>
      <w:marLeft w:val="0"/>
      <w:marRight w:val="0"/>
      <w:marTop w:val="0"/>
      <w:marBottom w:val="0"/>
      <w:divBdr>
        <w:top w:val="none" w:sz="0" w:space="0" w:color="auto"/>
        <w:left w:val="none" w:sz="0" w:space="0" w:color="auto"/>
        <w:bottom w:val="none" w:sz="0" w:space="0" w:color="auto"/>
        <w:right w:val="none" w:sz="0" w:space="0" w:color="auto"/>
      </w:divBdr>
    </w:div>
    <w:div w:id="1517957603">
      <w:bodyDiv w:val="1"/>
      <w:marLeft w:val="0"/>
      <w:marRight w:val="0"/>
      <w:marTop w:val="0"/>
      <w:marBottom w:val="0"/>
      <w:divBdr>
        <w:top w:val="none" w:sz="0" w:space="0" w:color="auto"/>
        <w:left w:val="none" w:sz="0" w:space="0" w:color="auto"/>
        <w:bottom w:val="none" w:sz="0" w:space="0" w:color="auto"/>
        <w:right w:val="none" w:sz="0" w:space="0" w:color="auto"/>
      </w:divBdr>
      <w:divsChild>
        <w:div w:id="210925025">
          <w:marLeft w:val="432"/>
          <w:marRight w:val="0"/>
          <w:marTop w:val="115"/>
          <w:marBottom w:val="0"/>
          <w:divBdr>
            <w:top w:val="none" w:sz="0" w:space="0" w:color="auto"/>
            <w:left w:val="none" w:sz="0" w:space="0" w:color="auto"/>
            <w:bottom w:val="none" w:sz="0" w:space="0" w:color="auto"/>
            <w:right w:val="none" w:sz="0" w:space="0" w:color="auto"/>
          </w:divBdr>
        </w:div>
        <w:div w:id="467556857">
          <w:marLeft w:val="432"/>
          <w:marRight w:val="0"/>
          <w:marTop w:val="115"/>
          <w:marBottom w:val="0"/>
          <w:divBdr>
            <w:top w:val="none" w:sz="0" w:space="0" w:color="auto"/>
            <w:left w:val="none" w:sz="0" w:space="0" w:color="auto"/>
            <w:bottom w:val="none" w:sz="0" w:space="0" w:color="auto"/>
            <w:right w:val="none" w:sz="0" w:space="0" w:color="auto"/>
          </w:divBdr>
        </w:div>
        <w:div w:id="1842693499">
          <w:marLeft w:val="432"/>
          <w:marRight w:val="0"/>
          <w:marTop w:val="115"/>
          <w:marBottom w:val="0"/>
          <w:divBdr>
            <w:top w:val="none" w:sz="0" w:space="0" w:color="auto"/>
            <w:left w:val="none" w:sz="0" w:space="0" w:color="auto"/>
            <w:bottom w:val="none" w:sz="0" w:space="0" w:color="auto"/>
            <w:right w:val="none" w:sz="0" w:space="0" w:color="auto"/>
          </w:divBdr>
        </w:div>
      </w:divsChild>
    </w:div>
    <w:div w:id="1529442799">
      <w:bodyDiv w:val="1"/>
      <w:marLeft w:val="0"/>
      <w:marRight w:val="0"/>
      <w:marTop w:val="0"/>
      <w:marBottom w:val="0"/>
      <w:divBdr>
        <w:top w:val="none" w:sz="0" w:space="0" w:color="auto"/>
        <w:left w:val="none" w:sz="0" w:space="0" w:color="auto"/>
        <w:bottom w:val="none" w:sz="0" w:space="0" w:color="auto"/>
        <w:right w:val="none" w:sz="0" w:space="0" w:color="auto"/>
      </w:divBdr>
    </w:div>
    <w:div w:id="1665087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1" Type="http://schemas.openxmlformats.org/officeDocument/2006/relationships/hyperlink" Target="http://pdf.usaid.gov/pdf_docs/PDAAM917.pdf" TargetMode="External"/><Relationship Id="rId12" Type="http://schemas.openxmlformats.org/officeDocument/2006/relationships/hyperlink" Target="https://www.omicsgroup.org/journals/a-comparative-analysis-of-the-us-mainstream-press-and-black-press-coverageof-jean-bertrand-aristide-from-1991-2011-2165-7912.1000136.pdf" TargetMode="External"/><Relationship Id="rId13" Type="http://schemas.openxmlformats.org/officeDocument/2006/relationships/hyperlink" Target="http://www.humanite.fr/node/301661" TargetMode="External"/><Relationship Id="rId14" Type="http://schemas.openxmlformats.org/officeDocument/2006/relationships/hyperlink" Target="http://www.newstatesman.com/books/2008/08/haiti-aristide-lavalas" TargetMode="External"/><Relationship Id="rId15" Type="http://schemas.openxmlformats.org/officeDocument/2006/relationships/hyperlink" Target="http://www.hartford-hwp.com/archives/43a/050.html" TargetMode="External"/><Relationship Id="rId16" Type="http://schemas.openxmlformats.org/officeDocument/2006/relationships/hyperlink" Target="http://pdf.usaid.gov/pdf_docs/PDAAM917.pdf" TargetMode="External"/><Relationship Id="rId1" Type="http://schemas.openxmlformats.org/officeDocument/2006/relationships/hyperlink" Target="http://dloc.com/" TargetMode="External"/><Relationship Id="rId2" Type="http://schemas.openxmlformats.org/officeDocument/2006/relationships/hyperlink" Target="http://islandluminous.fiu.edu/" TargetMode="External"/><Relationship Id="rId3" Type="http://schemas.openxmlformats.org/officeDocument/2006/relationships/hyperlink" Target="http://data.worldbank.org/indicator/DT.DOD.DECT.CD?locations=HT" TargetMode="External"/><Relationship Id="rId4" Type="http://schemas.openxmlformats.org/officeDocument/2006/relationships/hyperlink" Target="http://www.hartford-hwp.com/archives/43a/050.html" TargetMode="External"/><Relationship Id="rId5" Type="http://schemas.openxmlformats.org/officeDocument/2006/relationships/hyperlink" Target="https://zcomm.org/znetarticle/what-the-world-bank-and-idb-owe-haiti-by-dan-beeton/" TargetMode="External"/><Relationship Id="rId6" Type="http://schemas.openxmlformats.org/officeDocument/2006/relationships/hyperlink" Target="http://www.coha.org/haiti-research-file-neoliberalism%E2%80%99s-heavy-hand-on-haiti%E2%80%99s-vulnerable-agricultural-economy-the-american-rice-scandal/" TargetMode="External"/><Relationship Id="rId7" Type="http://schemas.openxmlformats.org/officeDocument/2006/relationships/hyperlink" Target="https://zcomm.org/znetarticle/what-the-world-bank-and-idb-owe-haiti-by-dan-beeton/" TargetMode="External"/><Relationship Id="rId8" Type="http://schemas.openxmlformats.org/officeDocument/2006/relationships/hyperlink" Target="http://www.diplomatie.gouv.fr/IMG/pdf/rapport_haiti.pdf" TargetMode="External"/><Relationship Id="rId9" Type="http://schemas.openxmlformats.org/officeDocument/2006/relationships/hyperlink" Target="https://nacla.org/article/disaster-capitalism-rescue-international-community-and-haiti-after-earthquake" TargetMode="External"/><Relationship Id="rId10" Type="http://schemas.openxmlformats.org/officeDocument/2006/relationships/hyperlink" Target="http://www.ijdh.org/CSHRhaiti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5499</Words>
  <Characters>31345</Characters>
  <Application>Microsoft Macintosh Word</Application>
  <DocSecurity>0</DocSecurity>
  <Lines>261</Lines>
  <Paragraphs>73</Paragraphs>
  <ScaleCrop>false</ScaleCrop>
  <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Watt</dc:creator>
  <cp:keywords/>
  <dc:description/>
  <cp:lastModifiedBy>Microsoft Office User</cp:lastModifiedBy>
  <cp:revision>2</cp:revision>
  <dcterms:created xsi:type="dcterms:W3CDTF">2017-11-15T12:48:00Z</dcterms:created>
  <dcterms:modified xsi:type="dcterms:W3CDTF">2017-11-15T12:48:00Z</dcterms:modified>
</cp:coreProperties>
</file>