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508D" w14:textId="099C37B5" w:rsidR="000A0D38" w:rsidRPr="00EE77AC" w:rsidRDefault="00CB6EDA" w:rsidP="000A0D38">
      <w:pPr>
        <w:spacing w:line="360" w:lineRule="auto"/>
        <w:rPr>
          <w:rFonts w:ascii="Times New Roman" w:hAnsi="Times New Roman" w:cs="Times New Roman"/>
          <w:sz w:val="24"/>
          <w:szCs w:val="24"/>
        </w:rPr>
      </w:pPr>
      <w:r w:rsidRPr="00394BA1">
        <w:rPr>
          <w:rFonts w:ascii="Times New Roman" w:hAnsi="Times New Roman" w:cs="Times New Roman"/>
          <w:b/>
          <w:sz w:val="24"/>
          <w:szCs w:val="24"/>
        </w:rPr>
        <w:t>Title:</w:t>
      </w:r>
      <w:r w:rsidR="006C78A0">
        <w:rPr>
          <w:rFonts w:ascii="Times New Roman" w:hAnsi="Times New Roman" w:cs="Times New Roman"/>
          <w:b/>
          <w:sz w:val="24"/>
          <w:szCs w:val="24"/>
        </w:rPr>
        <w:t xml:space="preserve"> </w:t>
      </w:r>
      <w:r w:rsidR="000A0D38" w:rsidRPr="00EE77AC">
        <w:rPr>
          <w:rFonts w:ascii="Times New Roman" w:hAnsi="Times New Roman" w:cs="Times New Roman"/>
          <w:sz w:val="24"/>
          <w:szCs w:val="24"/>
        </w:rPr>
        <w:t xml:space="preserve">Culture shapes 7-month-olds’ perceptual strategies </w:t>
      </w:r>
      <w:r w:rsidR="00901A30">
        <w:rPr>
          <w:rFonts w:ascii="Times New Roman" w:hAnsi="Times New Roman" w:cs="Times New Roman"/>
          <w:sz w:val="24"/>
          <w:szCs w:val="24"/>
          <w:lang w:eastAsia="ja-JP"/>
        </w:rPr>
        <w:t>in</w:t>
      </w:r>
      <w:r w:rsidR="00901A30" w:rsidRPr="00EE77AC">
        <w:rPr>
          <w:rFonts w:ascii="Times New Roman" w:hAnsi="Times New Roman" w:cs="Times New Roman" w:hint="eastAsia"/>
          <w:sz w:val="24"/>
          <w:szCs w:val="24"/>
          <w:lang w:eastAsia="ja-JP"/>
        </w:rPr>
        <w:t xml:space="preserve"> </w:t>
      </w:r>
      <w:r w:rsidR="000A0D38" w:rsidRPr="00EE77AC">
        <w:rPr>
          <w:rFonts w:ascii="Times New Roman" w:hAnsi="Times New Roman" w:cs="Times New Roman" w:hint="eastAsia"/>
          <w:sz w:val="24"/>
          <w:szCs w:val="24"/>
          <w:lang w:eastAsia="ja-JP"/>
        </w:rPr>
        <w:t>discriminating</w:t>
      </w:r>
      <w:r w:rsidR="000A0D38" w:rsidRPr="00EE77AC">
        <w:rPr>
          <w:rFonts w:ascii="Times New Roman" w:hAnsi="Times New Roman" w:cs="Times New Roman"/>
          <w:sz w:val="24"/>
          <w:szCs w:val="24"/>
        </w:rPr>
        <w:t xml:space="preserve"> facial expression</w:t>
      </w:r>
      <w:r w:rsidR="00901A30">
        <w:rPr>
          <w:rFonts w:ascii="Times New Roman" w:hAnsi="Times New Roman" w:cs="Times New Roman"/>
          <w:sz w:val="24"/>
          <w:szCs w:val="24"/>
        </w:rPr>
        <w:t>s</w:t>
      </w:r>
      <w:r w:rsidR="000A0D38" w:rsidRPr="00EE77AC">
        <w:rPr>
          <w:rFonts w:ascii="Times New Roman" w:hAnsi="Times New Roman" w:cs="Times New Roman"/>
          <w:sz w:val="24"/>
          <w:szCs w:val="24"/>
        </w:rPr>
        <w:t xml:space="preserve"> of emotion</w:t>
      </w:r>
      <w:r w:rsidR="00901A30">
        <w:rPr>
          <w:rFonts w:ascii="Times New Roman" w:hAnsi="Times New Roman" w:cs="Times New Roman"/>
          <w:sz w:val="24"/>
          <w:szCs w:val="24"/>
        </w:rPr>
        <w:t>.</w:t>
      </w:r>
    </w:p>
    <w:p w14:paraId="1F9C93BE" w14:textId="77777777" w:rsidR="00FE5355" w:rsidRDefault="00FE5355" w:rsidP="00CB6EDA">
      <w:pPr>
        <w:rPr>
          <w:rFonts w:ascii="Times New Roman" w:hAnsi="Times New Roman" w:cs="Times New Roman"/>
          <w:sz w:val="24"/>
          <w:szCs w:val="24"/>
        </w:rPr>
      </w:pPr>
    </w:p>
    <w:p w14:paraId="4FCC030B" w14:textId="77777777" w:rsidR="000A0D38" w:rsidRPr="00D5200F" w:rsidRDefault="000A0D38" w:rsidP="00CB6EDA">
      <w:pPr>
        <w:rPr>
          <w:rFonts w:ascii="Times New Roman" w:hAnsi="Times New Roman" w:cs="Times New Roman"/>
          <w:sz w:val="24"/>
          <w:szCs w:val="24"/>
        </w:rPr>
      </w:pPr>
    </w:p>
    <w:p w14:paraId="42AEE1ED" w14:textId="77777777" w:rsidR="00E15F76" w:rsidRPr="00394BA1" w:rsidRDefault="00E15F76" w:rsidP="00CB6EDA">
      <w:pPr>
        <w:rPr>
          <w:rFonts w:ascii="Times New Roman" w:hAnsi="Times New Roman" w:cs="Times New Roman"/>
          <w:sz w:val="24"/>
          <w:szCs w:val="24"/>
        </w:rPr>
      </w:pPr>
    </w:p>
    <w:p w14:paraId="438FB237" w14:textId="6439F64C" w:rsidR="00CB6EDA" w:rsidRPr="00394BA1" w:rsidRDefault="00CB6EDA" w:rsidP="00CB6EDA">
      <w:pPr>
        <w:rPr>
          <w:rFonts w:ascii="Times New Roman" w:hAnsi="Times New Roman" w:cs="Times New Roman"/>
          <w:sz w:val="24"/>
          <w:szCs w:val="24"/>
        </w:rPr>
      </w:pPr>
      <w:r w:rsidRPr="00394BA1">
        <w:rPr>
          <w:rFonts w:ascii="Times New Roman" w:hAnsi="Times New Roman" w:cs="Times New Roman"/>
          <w:b/>
          <w:sz w:val="24"/>
          <w:szCs w:val="24"/>
        </w:rPr>
        <w:t>Authors:</w:t>
      </w:r>
      <w:r w:rsidRPr="00394BA1">
        <w:rPr>
          <w:rFonts w:ascii="Times New Roman" w:hAnsi="Times New Roman" w:cs="Times New Roman"/>
          <w:sz w:val="24"/>
          <w:szCs w:val="24"/>
        </w:rPr>
        <w:t xml:space="preserve"> Elena Geangu</w:t>
      </w:r>
      <w:r w:rsidRPr="00394BA1">
        <w:rPr>
          <w:rStyle w:val="FootnoteReference"/>
          <w:rFonts w:ascii="Times New Roman" w:hAnsi="Times New Roman" w:cs="Times New Roman"/>
          <w:sz w:val="24"/>
          <w:szCs w:val="24"/>
        </w:rPr>
        <w:footnoteReference w:id="1"/>
      </w:r>
      <w:r w:rsidR="00803A7A" w:rsidRPr="00394BA1">
        <w:rPr>
          <w:rFonts w:ascii="Times New Roman" w:hAnsi="Times New Roman" w:cs="Times New Roman"/>
          <w:sz w:val="24"/>
          <w:szCs w:val="24"/>
        </w:rPr>
        <w:t xml:space="preserve"> </w:t>
      </w:r>
      <w:r w:rsidR="00803A7A" w:rsidRPr="00394BA1">
        <w:rPr>
          <w:rStyle w:val="FootnoteReference"/>
          <w:rFonts w:ascii="Times New Roman" w:hAnsi="Times New Roman" w:cs="Times New Roman"/>
          <w:sz w:val="24"/>
          <w:szCs w:val="24"/>
        </w:rPr>
        <w:footnoteReference w:id="2"/>
      </w:r>
      <w:r w:rsidRPr="00394BA1">
        <w:rPr>
          <w:rFonts w:ascii="Times New Roman" w:hAnsi="Times New Roman" w:cs="Times New Roman"/>
          <w:sz w:val="24"/>
          <w:szCs w:val="24"/>
        </w:rPr>
        <w:t>, Hiroko Ichikawa</w:t>
      </w:r>
      <w:r w:rsidR="00803A7A" w:rsidRPr="00394BA1">
        <w:rPr>
          <w:rFonts w:ascii="Times New Roman" w:hAnsi="Times New Roman" w:cs="Times New Roman"/>
          <w:sz w:val="24"/>
          <w:szCs w:val="24"/>
          <w:vertAlign w:val="superscript"/>
        </w:rPr>
        <w:t xml:space="preserve">2 </w:t>
      </w:r>
      <w:r w:rsidRPr="00394BA1">
        <w:rPr>
          <w:rStyle w:val="FootnoteReference"/>
          <w:rFonts w:ascii="Times New Roman" w:hAnsi="Times New Roman" w:cs="Times New Roman"/>
          <w:sz w:val="24"/>
          <w:szCs w:val="24"/>
        </w:rPr>
        <w:footnoteReference w:id="3"/>
      </w:r>
      <w:r w:rsidR="00803A7A" w:rsidRPr="00394BA1">
        <w:rPr>
          <w:rFonts w:ascii="Times New Roman" w:hAnsi="Times New Roman" w:cs="Times New Roman"/>
          <w:sz w:val="24"/>
          <w:szCs w:val="24"/>
        </w:rPr>
        <w:t xml:space="preserve"> </w:t>
      </w:r>
      <w:r w:rsidRPr="00394BA1">
        <w:rPr>
          <w:rStyle w:val="FootnoteReference"/>
          <w:rFonts w:ascii="Times New Roman" w:hAnsi="Times New Roman" w:cs="Times New Roman"/>
          <w:sz w:val="24"/>
          <w:szCs w:val="24"/>
        </w:rPr>
        <w:footnoteReference w:id="4"/>
      </w:r>
      <w:r w:rsidR="007152A9" w:rsidRPr="00394BA1">
        <w:rPr>
          <w:rFonts w:ascii="Times New Roman" w:hAnsi="Times New Roman" w:cs="Times New Roman"/>
          <w:sz w:val="24"/>
          <w:szCs w:val="24"/>
        </w:rPr>
        <w:t xml:space="preserve"> </w:t>
      </w:r>
      <w:r w:rsidR="007152A9" w:rsidRPr="00394BA1">
        <w:rPr>
          <w:rStyle w:val="FootnoteReference"/>
          <w:rFonts w:ascii="Times New Roman" w:hAnsi="Times New Roman" w:cs="Times New Roman"/>
          <w:sz w:val="24"/>
          <w:szCs w:val="24"/>
        </w:rPr>
        <w:footnoteReference w:id="5"/>
      </w:r>
      <w:r w:rsidR="00803A7A" w:rsidRPr="00394BA1">
        <w:rPr>
          <w:rFonts w:ascii="Times New Roman" w:hAnsi="Times New Roman" w:cs="Times New Roman"/>
          <w:sz w:val="24"/>
          <w:szCs w:val="24"/>
        </w:rPr>
        <w:t xml:space="preserve">, </w:t>
      </w:r>
      <w:r w:rsidRPr="00394BA1">
        <w:rPr>
          <w:rFonts w:ascii="Times New Roman" w:hAnsi="Times New Roman" w:cs="Times New Roman"/>
          <w:sz w:val="24"/>
          <w:szCs w:val="24"/>
        </w:rPr>
        <w:t>Junpeng Lao</w:t>
      </w:r>
      <w:r w:rsidR="007152A9" w:rsidRPr="00394BA1">
        <w:rPr>
          <w:rFonts w:ascii="Times New Roman" w:hAnsi="Times New Roman" w:cs="Times New Roman"/>
          <w:sz w:val="24"/>
          <w:szCs w:val="24"/>
          <w:vertAlign w:val="superscript"/>
        </w:rPr>
        <w:t xml:space="preserve">2 </w:t>
      </w:r>
      <w:r w:rsidRPr="00394BA1">
        <w:rPr>
          <w:rStyle w:val="FootnoteReference"/>
          <w:rFonts w:ascii="Times New Roman" w:hAnsi="Times New Roman" w:cs="Times New Roman"/>
          <w:sz w:val="24"/>
          <w:szCs w:val="24"/>
        </w:rPr>
        <w:footnoteReference w:id="6"/>
      </w:r>
      <w:r w:rsidRPr="00394BA1">
        <w:rPr>
          <w:rFonts w:ascii="Times New Roman" w:hAnsi="Times New Roman" w:cs="Times New Roman"/>
          <w:sz w:val="24"/>
          <w:szCs w:val="24"/>
        </w:rPr>
        <w:t>,  So Kanazawa</w:t>
      </w:r>
      <w:r w:rsidRPr="00394BA1">
        <w:rPr>
          <w:rStyle w:val="FootnoteReference"/>
          <w:rFonts w:ascii="Times New Roman" w:hAnsi="Times New Roman" w:cs="Times New Roman"/>
          <w:sz w:val="24"/>
          <w:szCs w:val="24"/>
        </w:rPr>
        <w:footnoteReference w:id="7"/>
      </w:r>
      <w:r w:rsidRPr="00394BA1">
        <w:rPr>
          <w:rFonts w:ascii="Times New Roman" w:hAnsi="Times New Roman" w:cs="Times New Roman"/>
          <w:sz w:val="24"/>
          <w:szCs w:val="24"/>
        </w:rPr>
        <w:t xml:space="preserve">, Masami K. </w:t>
      </w:r>
      <w:r w:rsidR="007152A9" w:rsidRPr="00394BA1">
        <w:rPr>
          <w:rFonts w:ascii="Times New Roman" w:hAnsi="Times New Roman" w:cs="Times New Roman"/>
          <w:sz w:val="24"/>
          <w:szCs w:val="24"/>
        </w:rPr>
        <w:t>Yamaguchi</w:t>
      </w:r>
      <w:r w:rsidR="007152A9" w:rsidRPr="00394BA1">
        <w:rPr>
          <w:rFonts w:ascii="Times New Roman" w:hAnsi="Times New Roman" w:cs="Times New Roman"/>
          <w:sz w:val="24"/>
          <w:szCs w:val="24"/>
          <w:vertAlign w:val="superscript"/>
        </w:rPr>
        <w:t>3</w:t>
      </w:r>
      <w:r w:rsidRPr="00394BA1">
        <w:rPr>
          <w:rFonts w:ascii="Times New Roman" w:hAnsi="Times New Roman" w:cs="Times New Roman"/>
          <w:sz w:val="24"/>
          <w:szCs w:val="24"/>
        </w:rPr>
        <w:t xml:space="preserve">, Roberto </w:t>
      </w:r>
      <w:r w:rsidR="007152A9" w:rsidRPr="00394BA1">
        <w:rPr>
          <w:rFonts w:ascii="Times New Roman" w:hAnsi="Times New Roman" w:cs="Times New Roman"/>
          <w:sz w:val="24"/>
          <w:szCs w:val="24"/>
        </w:rPr>
        <w:t>Caldara</w:t>
      </w:r>
      <w:r w:rsidR="009359D4" w:rsidRPr="00394BA1">
        <w:rPr>
          <w:rFonts w:ascii="Times New Roman" w:hAnsi="Times New Roman" w:cs="Times New Roman"/>
          <w:sz w:val="24"/>
          <w:szCs w:val="24"/>
          <w:vertAlign w:val="superscript"/>
        </w:rPr>
        <w:t>6</w:t>
      </w:r>
      <w:r w:rsidRPr="00394BA1">
        <w:rPr>
          <w:rFonts w:ascii="Times New Roman" w:hAnsi="Times New Roman" w:cs="Times New Roman"/>
          <w:sz w:val="24"/>
          <w:szCs w:val="24"/>
        </w:rPr>
        <w:t>, Chiara Turati</w:t>
      </w:r>
      <w:r w:rsidRPr="00394BA1">
        <w:rPr>
          <w:rStyle w:val="FootnoteReference"/>
          <w:rFonts w:ascii="Times New Roman" w:hAnsi="Times New Roman" w:cs="Times New Roman"/>
          <w:sz w:val="24"/>
          <w:szCs w:val="24"/>
        </w:rPr>
        <w:footnoteReference w:id="8"/>
      </w:r>
    </w:p>
    <w:p w14:paraId="009B9559" w14:textId="77777777" w:rsidR="00803A7A" w:rsidRPr="00394BA1" w:rsidRDefault="00803A7A" w:rsidP="00803A7A">
      <w:pPr>
        <w:rPr>
          <w:rFonts w:ascii="Times New Roman" w:hAnsi="Times New Roman" w:cs="Times New Roman"/>
          <w:sz w:val="24"/>
          <w:szCs w:val="24"/>
        </w:rPr>
      </w:pPr>
    </w:p>
    <w:p w14:paraId="6BBD2928" w14:textId="77777777" w:rsidR="00803A7A" w:rsidRDefault="00803A7A" w:rsidP="00803A7A">
      <w:pPr>
        <w:rPr>
          <w:rFonts w:ascii="Times New Roman" w:hAnsi="Times New Roman" w:cs="Times New Roman"/>
          <w:sz w:val="24"/>
          <w:szCs w:val="24"/>
        </w:rPr>
      </w:pPr>
    </w:p>
    <w:p w14:paraId="609DA452" w14:textId="77777777" w:rsidR="000A0D38" w:rsidRDefault="000A0D38" w:rsidP="00803A7A">
      <w:pPr>
        <w:rPr>
          <w:rFonts w:ascii="Times New Roman" w:hAnsi="Times New Roman" w:cs="Times New Roman"/>
          <w:sz w:val="24"/>
          <w:szCs w:val="24"/>
        </w:rPr>
      </w:pPr>
    </w:p>
    <w:p w14:paraId="1AB5CA23" w14:textId="77777777" w:rsidR="000A0D38" w:rsidRDefault="000A0D38" w:rsidP="00803A7A">
      <w:pPr>
        <w:rPr>
          <w:rFonts w:ascii="Times New Roman" w:hAnsi="Times New Roman" w:cs="Times New Roman"/>
          <w:sz w:val="24"/>
          <w:szCs w:val="24"/>
        </w:rPr>
      </w:pPr>
    </w:p>
    <w:p w14:paraId="4B186D37" w14:textId="77777777" w:rsidR="000A0D38" w:rsidRDefault="000A0D38" w:rsidP="00803A7A">
      <w:pPr>
        <w:rPr>
          <w:rFonts w:ascii="Times New Roman" w:hAnsi="Times New Roman" w:cs="Times New Roman"/>
          <w:sz w:val="24"/>
          <w:szCs w:val="24"/>
        </w:rPr>
      </w:pPr>
    </w:p>
    <w:p w14:paraId="0322C248" w14:textId="77777777" w:rsidR="000A0D38" w:rsidRDefault="000A0D38" w:rsidP="00803A7A">
      <w:pPr>
        <w:rPr>
          <w:rFonts w:ascii="Times New Roman" w:hAnsi="Times New Roman" w:cs="Times New Roman"/>
          <w:sz w:val="24"/>
          <w:szCs w:val="24"/>
        </w:rPr>
      </w:pPr>
    </w:p>
    <w:p w14:paraId="6783FBD3" w14:textId="77777777" w:rsidR="000A0D38" w:rsidRDefault="000A0D38" w:rsidP="00803A7A">
      <w:pPr>
        <w:rPr>
          <w:rFonts w:ascii="Times New Roman" w:hAnsi="Times New Roman" w:cs="Times New Roman"/>
          <w:sz w:val="24"/>
          <w:szCs w:val="24"/>
        </w:rPr>
      </w:pPr>
    </w:p>
    <w:p w14:paraId="4D60CC48" w14:textId="77777777" w:rsidR="000A0D38" w:rsidRPr="00394BA1" w:rsidRDefault="000A0D38" w:rsidP="00803A7A">
      <w:pPr>
        <w:rPr>
          <w:rFonts w:ascii="Times New Roman" w:hAnsi="Times New Roman" w:cs="Times New Roman"/>
          <w:sz w:val="24"/>
          <w:szCs w:val="24"/>
        </w:rPr>
      </w:pPr>
    </w:p>
    <w:p w14:paraId="03CA1F26" w14:textId="052353F7" w:rsidR="006A2914" w:rsidRDefault="00803A7A" w:rsidP="00803A7A">
      <w:pPr>
        <w:rPr>
          <w:rStyle w:val="Hyperlink"/>
          <w:rFonts w:ascii="Times New Roman" w:hAnsi="Times New Roman" w:cs="Times New Roman"/>
          <w:sz w:val="24"/>
          <w:szCs w:val="24"/>
        </w:rPr>
      </w:pPr>
      <w:r w:rsidRPr="00394BA1">
        <w:rPr>
          <w:rFonts w:ascii="Times New Roman" w:hAnsi="Times New Roman" w:cs="Times New Roman"/>
          <w:b/>
          <w:sz w:val="24"/>
          <w:szCs w:val="24"/>
        </w:rPr>
        <w:t>Contact:</w:t>
      </w:r>
      <w:r w:rsidRPr="00394BA1">
        <w:rPr>
          <w:rFonts w:ascii="Times New Roman" w:hAnsi="Times New Roman" w:cs="Times New Roman"/>
          <w:sz w:val="24"/>
          <w:szCs w:val="24"/>
        </w:rPr>
        <w:t xml:space="preserve"> </w:t>
      </w:r>
      <w:hyperlink r:id="rId8" w:history="1">
        <w:r w:rsidRPr="00394BA1">
          <w:rPr>
            <w:rStyle w:val="Hyperlink"/>
            <w:rFonts w:ascii="Times New Roman" w:hAnsi="Times New Roman" w:cs="Times New Roman"/>
            <w:sz w:val="24"/>
            <w:szCs w:val="24"/>
          </w:rPr>
          <w:t>roberto.caldara@unifr.ch</w:t>
        </w:r>
      </w:hyperlink>
    </w:p>
    <w:p w14:paraId="3758E4A7" w14:textId="77777777" w:rsidR="006A2914" w:rsidRDefault="006A2914">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26A66FE1" w14:textId="782E885B" w:rsidR="00CE5895" w:rsidRDefault="002D639C" w:rsidP="00CE5895">
      <w:pPr>
        <w:spacing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t>E</w:t>
      </w:r>
      <w:r w:rsidR="00063F00" w:rsidRPr="00394BA1">
        <w:rPr>
          <w:rFonts w:ascii="Times New Roman" w:hAnsi="Times New Roman" w:cs="Times New Roman"/>
          <w:sz w:val="24"/>
          <w:szCs w:val="24"/>
        </w:rPr>
        <w:t xml:space="preserve">motional facial expressions </w:t>
      </w:r>
      <w:r>
        <w:rPr>
          <w:rFonts w:ascii="Times New Roman" w:hAnsi="Times New Roman" w:cs="Times New Roman"/>
          <w:sz w:val="24"/>
          <w:szCs w:val="24"/>
        </w:rPr>
        <w:t>are</w:t>
      </w:r>
      <w:r w:rsidR="00063F00" w:rsidRPr="00394BA1">
        <w:rPr>
          <w:rFonts w:ascii="Times New Roman" w:hAnsi="Times New Roman" w:cs="Times New Roman"/>
          <w:sz w:val="24"/>
          <w:szCs w:val="24"/>
        </w:rPr>
        <w:t xml:space="preserve"> considered </w:t>
      </w:r>
      <w:r w:rsidR="005C4F6A" w:rsidRPr="00394BA1">
        <w:rPr>
          <w:rFonts w:ascii="Times New Roman" w:hAnsi="Times New Roman" w:cs="Times New Roman"/>
          <w:sz w:val="24"/>
          <w:szCs w:val="24"/>
        </w:rPr>
        <w:t>adaptive</w:t>
      </w:r>
      <w:r w:rsidR="00063F00" w:rsidRPr="00394BA1">
        <w:rPr>
          <w:rFonts w:ascii="Times New Roman" w:hAnsi="Times New Roman" w:cs="Times New Roman"/>
          <w:sz w:val="24"/>
          <w:szCs w:val="24"/>
        </w:rPr>
        <w:t xml:space="preserve"> universal signals</w:t>
      </w:r>
      <w:r>
        <w:rPr>
          <w:rFonts w:ascii="Times New Roman" w:hAnsi="Times New Roman" w:cs="Times New Roman"/>
          <w:sz w:val="24"/>
          <w:szCs w:val="24"/>
        </w:rPr>
        <w:t xml:space="preserve"> that</w:t>
      </w:r>
      <w:r w:rsidR="0086108C">
        <w:rPr>
          <w:rFonts w:ascii="Times New Roman" w:hAnsi="Times New Roman" w:cs="Times New Roman"/>
          <w:sz w:val="24"/>
          <w:szCs w:val="24"/>
        </w:rPr>
        <w:t xml:space="preserve"> </w:t>
      </w:r>
      <w:r w:rsidR="00063F00" w:rsidRPr="00394BA1">
        <w:rPr>
          <w:rFonts w:ascii="Times New Roman" w:hAnsi="Times New Roman" w:cs="Times New Roman"/>
          <w:sz w:val="24"/>
          <w:szCs w:val="24"/>
        </w:rPr>
        <w:t xml:space="preserve">emerged through </w:t>
      </w:r>
      <w:r w:rsidR="00123A1B" w:rsidRPr="00394BA1">
        <w:rPr>
          <w:rFonts w:ascii="Times New Roman" w:hAnsi="Times New Roman" w:cs="Times New Roman"/>
          <w:sz w:val="24"/>
          <w:szCs w:val="24"/>
        </w:rPr>
        <w:t>phylo</w:t>
      </w:r>
      <w:r w:rsidR="00063F00" w:rsidRPr="0077284A">
        <w:rPr>
          <w:rFonts w:ascii="Times New Roman" w:hAnsi="Times New Roman" w:cs="Times New Roman"/>
          <w:sz w:val="24"/>
          <w:szCs w:val="24"/>
        </w:rPr>
        <w:t xml:space="preserve">genetic evolution because of their crucial role for the survival of social species. </w:t>
      </w:r>
      <w:r w:rsidR="00DD4CA7">
        <w:rPr>
          <w:rFonts w:ascii="Times New Roman" w:hAnsi="Times New Roman" w:cs="Times New Roman"/>
          <w:sz w:val="24"/>
          <w:szCs w:val="24"/>
        </w:rPr>
        <w:t>Indeed, f</w:t>
      </w:r>
      <w:r w:rsidR="00DD4CA7" w:rsidRPr="00394BA1">
        <w:rPr>
          <w:rFonts w:ascii="Times New Roman" w:hAnsi="Times New Roman" w:cs="Times New Roman"/>
          <w:sz w:val="24"/>
          <w:szCs w:val="24"/>
        </w:rPr>
        <w:t xml:space="preserve">rom </w:t>
      </w:r>
      <w:r>
        <w:rPr>
          <w:rFonts w:ascii="Times New Roman" w:hAnsi="Times New Roman" w:cs="Times New Roman"/>
          <w:sz w:val="24"/>
          <w:szCs w:val="24"/>
        </w:rPr>
        <w:t>infancy</w:t>
      </w:r>
      <w:r w:rsidR="00DD4CA7" w:rsidRPr="00943599">
        <w:rPr>
          <w:rFonts w:ascii="Times New Roman" w:hAnsi="Times New Roman" w:cs="Times New Roman"/>
          <w:sz w:val="24"/>
          <w:szCs w:val="24"/>
        </w:rPr>
        <w:t>, human</w:t>
      </w:r>
      <w:r w:rsidR="00ED6EC0">
        <w:rPr>
          <w:rFonts w:ascii="Times New Roman" w:hAnsi="Times New Roman" w:cs="Times New Roman"/>
          <w:sz w:val="24"/>
          <w:szCs w:val="24"/>
        </w:rPr>
        <w:t>s</w:t>
      </w:r>
      <w:r w:rsidR="00DD4CA7" w:rsidRPr="00943599">
        <w:rPr>
          <w:rFonts w:ascii="Times New Roman" w:hAnsi="Times New Roman" w:cs="Times New Roman"/>
          <w:sz w:val="24"/>
          <w:szCs w:val="24"/>
        </w:rPr>
        <w:t xml:space="preserve"> </w:t>
      </w:r>
      <w:r w:rsidR="00901A30">
        <w:rPr>
          <w:rFonts w:ascii="Times New Roman" w:hAnsi="Times New Roman" w:cs="Times New Roman"/>
          <w:sz w:val="24"/>
          <w:szCs w:val="24"/>
        </w:rPr>
        <w:t xml:space="preserve">develop dedicated neural circuits </w:t>
      </w:r>
      <w:r w:rsidR="002B0DC3">
        <w:rPr>
          <w:rFonts w:ascii="Times New Roman" w:hAnsi="Times New Roman" w:cs="Times New Roman"/>
          <w:sz w:val="24"/>
          <w:szCs w:val="24"/>
        </w:rPr>
        <w:fldChar w:fldCharType="begin" w:fldLock="1"/>
      </w:r>
      <w:r w:rsidR="002B0DC3">
        <w:rPr>
          <w:rFonts w:ascii="Times New Roman" w:hAnsi="Times New Roman" w:cs="Times New Roman"/>
          <w:sz w:val="24"/>
          <w:szCs w:val="24"/>
        </w:rPr>
        <w:instrText>ADDIN CSL_CITATION { "citationItems" : [ { "id" : "ITEM-1", "itemData" : { "DOI" : "10.1038/nrn2554", "ISBN" : "1471-003X(Print)", "ISSN" : "1471-0048", "PMID" : "19050711", "abstract" : "Humans in different cultures develop a similar capacity to recognize the emotional signals of diverse facial expressions. This capacity is mediated by a brain network that involves emotion-related brain circuits and higher-level visual-representation areas. Recent studies suggest that the key components of this network begin to emerge early in life. The studies also suggest that initial biases in emotion-related brain circuits and the early coupling of these circuits and cortical perceptual areas provide a foundation for a rapid acquisition of representations of those facial features that denote specific emotions.", "author" : [ { "dropping-particle" : "", "family" : "Lepp\u00e4nen", "given" : "Jukka M", "non-dropping-particle" : "", "parse-names" : false, "suffix" : "" }, { "dropping-particle" : "", "family" : "Nelson", "given" : "Charles A", "non-dropping-particle" : "", "parse-names" : false, "suffix" : "" } ], "container-title" : "Nature reviews. Neuroscience", "id" : "ITEM-1", "issue" : "1", "issued" : { "date-parts" : [ [ "2009", "1" ] ] }, "page" : "37-47", "title" : "Tuning the developing brain to social signals of emotions.", "type" : "article-journal", "volume" : "10" }, "uris" : [ "http://www.mendeley.com/documents/?uuid=acad345f-34cb-4a13-b231-4bce6380e2dc" ] } ], "mendeley" : { "formattedCitation" : "[1]", "plainTextFormattedCitation" : "[1]", "previouslyFormattedCitation" : "[1]" }, "properties" : { "noteIndex" : 0 }, "schema" : "https://github.com/citation-style-language/schema/raw/master/csl-citation.json" }</w:instrText>
      </w:r>
      <w:r w:rsidR="002B0DC3">
        <w:rPr>
          <w:rFonts w:ascii="Times New Roman" w:hAnsi="Times New Roman" w:cs="Times New Roman"/>
          <w:sz w:val="24"/>
          <w:szCs w:val="24"/>
        </w:rPr>
        <w:fldChar w:fldCharType="separate"/>
      </w:r>
      <w:r w:rsidR="002B0DC3" w:rsidRPr="002B0DC3">
        <w:rPr>
          <w:rFonts w:ascii="Times New Roman" w:hAnsi="Times New Roman" w:cs="Times New Roman"/>
          <w:noProof/>
          <w:sz w:val="24"/>
          <w:szCs w:val="24"/>
        </w:rPr>
        <w:t>[1]</w:t>
      </w:r>
      <w:r w:rsidR="002B0DC3">
        <w:rPr>
          <w:rFonts w:ascii="Times New Roman" w:hAnsi="Times New Roman" w:cs="Times New Roman"/>
          <w:sz w:val="24"/>
          <w:szCs w:val="24"/>
        </w:rPr>
        <w:fldChar w:fldCharType="end"/>
      </w:r>
      <w:r w:rsidR="00901A30">
        <w:rPr>
          <w:rFonts w:ascii="Times New Roman" w:hAnsi="Times New Roman" w:cs="Times New Roman"/>
          <w:sz w:val="24"/>
          <w:szCs w:val="24"/>
        </w:rPr>
        <w:t xml:space="preserve"> to exhibit </w:t>
      </w:r>
      <w:r w:rsidR="00DD4CA7" w:rsidRPr="00394BA1">
        <w:rPr>
          <w:rFonts w:ascii="Times New Roman" w:hAnsi="Times New Roman" w:cs="Times New Roman"/>
          <w:sz w:val="24"/>
          <w:szCs w:val="24"/>
        </w:rPr>
        <w:t>and recognize a variety of facial expressions that support complex social interactions</w:t>
      </w:r>
      <w:r w:rsidR="002B0DC3">
        <w:rPr>
          <w:rFonts w:ascii="Times New Roman" w:hAnsi="Times New Roman" w:cs="Times New Roman"/>
          <w:sz w:val="24"/>
          <w:szCs w:val="24"/>
        </w:rPr>
        <w:t xml:space="preserve"> </w:t>
      </w:r>
      <w:r w:rsidR="002B0DC3">
        <w:rPr>
          <w:rFonts w:ascii="Times New Roman" w:hAnsi="Times New Roman" w:cs="Times New Roman"/>
          <w:sz w:val="24"/>
          <w:szCs w:val="24"/>
        </w:rPr>
        <w:fldChar w:fldCharType="begin" w:fldLock="1"/>
      </w:r>
      <w:r w:rsidR="00C63614">
        <w:rPr>
          <w:rFonts w:ascii="Times New Roman" w:hAnsi="Times New Roman" w:cs="Times New Roman"/>
          <w:sz w:val="24"/>
          <w:szCs w:val="24"/>
        </w:rPr>
        <w:instrText>ADDIN CSL_CITATION { "citationItems" : [ { "id" : "ITEM-1", "itemData" : { "author" : [ { "dropping-particle" : "", "family" : "Hoehl", "given" : "Stefanie", "non-dropping-particle" : "", "parse-names" : false, "suffix" : "" } ], "chapter-number" : "Emotion pr", "container-title" : "Children and emotion. New insights into developmental affective sciences.", "editor" : [ { "dropping-particle" : "", "family" : "Lagattuta", "given" : "Kristin Hansen", "non-dropping-particle" : "", "parse-names" : false, "suffix" : "" } ], "id" : "ITEM-1", "issued" : { "date-parts" : [ [ "2014" ] ] }, "page" : "1-12", "publisher" : "Karger", "publisher-place" : "Basel", "title" : "Emotion processing in infancy", "type" : "chapter" }, "uris" : [ "http://www.mendeley.com/documents/?uuid=4b9292ff-dcc2-4448-bb58-213c9ab6caac" ] } ], "mendeley" : { "formattedCitation" : "[2]", "plainTextFormattedCitation" : "[2]", "previouslyFormattedCitation" : "[2]" }, "properties" : { "noteIndex" : 0 }, "schema" : "https://github.com/citation-style-language/schema/raw/master/csl-citation.json" }</w:instrText>
      </w:r>
      <w:r w:rsidR="002B0DC3">
        <w:rPr>
          <w:rFonts w:ascii="Times New Roman" w:hAnsi="Times New Roman" w:cs="Times New Roman"/>
          <w:sz w:val="24"/>
          <w:szCs w:val="24"/>
        </w:rPr>
        <w:fldChar w:fldCharType="separate"/>
      </w:r>
      <w:r w:rsidR="002B0DC3" w:rsidRPr="002B0DC3">
        <w:rPr>
          <w:rFonts w:ascii="Times New Roman" w:hAnsi="Times New Roman" w:cs="Times New Roman"/>
          <w:noProof/>
          <w:sz w:val="24"/>
          <w:szCs w:val="24"/>
        </w:rPr>
        <w:t>[2]</w:t>
      </w:r>
      <w:r w:rsidR="002B0DC3">
        <w:rPr>
          <w:rFonts w:ascii="Times New Roman" w:hAnsi="Times New Roman" w:cs="Times New Roman"/>
          <w:sz w:val="24"/>
          <w:szCs w:val="24"/>
        </w:rPr>
        <w:fldChar w:fldCharType="end"/>
      </w:r>
      <w:r w:rsidR="00DD4CA7" w:rsidRPr="00394BA1">
        <w:rPr>
          <w:rFonts w:ascii="Times New Roman" w:hAnsi="Times New Roman" w:cs="Times New Roman"/>
          <w:sz w:val="24"/>
          <w:szCs w:val="24"/>
        </w:rPr>
        <w:t>.</w:t>
      </w:r>
      <w:r w:rsidR="00DD4CA7" w:rsidRPr="0077284A">
        <w:rPr>
          <w:rFonts w:ascii="Times New Roman" w:hAnsi="Times New Roman" w:cs="Times New Roman"/>
          <w:sz w:val="24"/>
          <w:szCs w:val="24"/>
        </w:rPr>
        <w:t xml:space="preserve"> </w:t>
      </w:r>
      <w:r w:rsidR="00ED6EC0">
        <w:rPr>
          <w:rFonts w:ascii="Times New Roman" w:hAnsi="Times New Roman" w:cs="Times New Roman"/>
          <w:sz w:val="24"/>
          <w:szCs w:val="24"/>
        </w:rPr>
        <w:t>However, i</w:t>
      </w:r>
      <w:r w:rsidR="00D90BBA">
        <w:rPr>
          <w:rFonts w:ascii="Times New Roman" w:hAnsi="Times New Roman" w:cs="Times New Roman"/>
          <w:sz w:val="24"/>
          <w:szCs w:val="24"/>
        </w:rPr>
        <w:t>n</w:t>
      </w:r>
      <w:r w:rsidR="00063F00" w:rsidRPr="0077284A">
        <w:rPr>
          <w:rFonts w:ascii="Times New Roman" w:hAnsi="Times New Roman" w:cs="Times New Roman"/>
          <w:sz w:val="24"/>
          <w:szCs w:val="24"/>
        </w:rPr>
        <w:t>creasing evidence has shown</w:t>
      </w:r>
      <w:r w:rsidR="003659C3">
        <w:rPr>
          <w:rFonts w:ascii="Times New Roman" w:hAnsi="Times New Roman" w:cs="Times New Roman"/>
          <w:sz w:val="24"/>
          <w:szCs w:val="24"/>
        </w:rPr>
        <w:t xml:space="preserve"> instead</w:t>
      </w:r>
      <w:r w:rsidR="00063F00" w:rsidRPr="0077284A">
        <w:rPr>
          <w:rFonts w:ascii="Times New Roman" w:hAnsi="Times New Roman" w:cs="Times New Roman"/>
          <w:sz w:val="24"/>
          <w:szCs w:val="24"/>
        </w:rPr>
        <w:t xml:space="preserve"> that</w:t>
      </w:r>
      <w:r>
        <w:rPr>
          <w:rFonts w:ascii="Times New Roman" w:hAnsi="Times New Roman" w:cs="Times New Roman"/>
          <w:sz w:val="24"/>
          <w:szCs w:val="24"/>
        </w:rPr>
        <w:t xml:space="preserve"> culture can</w:t>
      </w:r>
      <w:r w:rsidR="00063F00" w:rsidRPr="0077284A">
        <w:rPr>
          <w:rFonts w:ascii="Times New Roman" w:hAnsi="Times New Roman" w:cs="Times New Roman"/>
          <w:sz w:val="24"/>
          <w:szCs w:val="24"/>
        </w:rPr>
        <w:t xml:space="preserve"> </w:t>
      </w:r>
      <w:r>
        <w:rPr>
          <w:rFonts w:ascii="Times New Roman" w:hAnsi="Times New Roman" w:cs="Times New Roman"/>
          <w:sz w:val="24"/>
          <w:szCs w:val="24"/>
        </w:rPr>
        <w:t>greatly influence emotional facial expressions and their discrimination</w:t>
      </w:r>
      <w:r w:rsidR="0089452A">
        <w:rPr>
          <w:rFonts w:ascii="Times New Roman" w:hAnsi="Times New Roman" w:cs="Times New Roman"/>
          <w:sz w:val="24"/>
          <w:szCs w:val="24"/>
        </w:rPr>
        <w:t xml:space="preserve"> </w:t>
      </w:r>
      <w:r w:rsidR="00C63614">
        <w:rPr>
          <w:rFonts w:ascii="Times New Roman" w:hAnsi="Times New Roman" w:cs="Times New Roman"/>
          <w:sz w:val="24"/>
          <w:szCs w:val="24"/>
        </w:rPr>
        <w:fldChar w:fldCharType="begin" w:fldLock="1"/>
      </w:r>
      <w:r w:rsidR="00C63614">
        <w:rPr>
          <w:rFonts w:ascii="Times New Roman" w:hAnsi="Times New Roman" w:cs="Times New Roman"/>
          <w:sz w:val="24"/>
          <w:szCs w:val="24"/>
        </w:rPr>
        <w:instrText>ADDIN CSL_CITATION { "citationItems" : [ { "id" : "ITEM-1", "itemData" : { "DOI" : "10.1016/j.cub.2015.05.052", "ISSN" : "09609822", "abstract" : "As a highly social species, humans frequently exchange social information to support almost all facets of life. One of the richest and most powerful tools in social communication is the face, from which observers can quickly and easily make a number of inferences - about identity, gender, sex, age, race, ethnicity, sexual orientation, physical health, attractiveness, emotional state, personality traits, pain or physical pleasure, deception, and even social status. With the advent of the digital economy, increasing globalization and cultural integration, understanding precisely which face information supports social communication and which produces misunderstanding is central to the evolving needs of modern society (for example, in the design of socially interactive digital avatars and companion robots). Doing so is challenging, however, because the face can be thought of as comprising a high-dimensional, dynamic information space, and this impacts cognitive science and neuroimaging, and their broader applications in the digital economy. New opportunities to address this challenge are arising from the development of new methods and technologies, coupled with the emergence of a modern scientific culture that embraces cross-disciplinary approaches. Here, we briefly review one such approach that combines state-of-the-art computer graphics, psychophysics and vision science, cultural psychology and social cognition, and highlight the main knowledge advances it has generated. In the light of current developments, we provide a vision of the future directions in the field of human facial communication within and across cultures.", "author" : [ { "dropping-particle" : "", "family" : "Jack", "given" : "Rachael E.", "non-dropping-particle" : "", "parse-names" : false, "suffix" : "" }, { "dropping-particle" : "", "family" : "Schyns", "given" : "Philippe G.", "non-dropping-particle" : "", "parse-names" : false, "suffix" : "" } ], "container-title" : "Current Biology", "id" : "ITEM-1", "issue" : "14", "issued" : { "date-parts" : [ [ "2015" ] ] }, "page" : "R621-R634", "publisher" : "The Authors", "title" : "The Human Face as a Dynamic Tool for Social Communication", "type" : "article-journal", "volume" : "25" }, "uris" : [ "http://www.mendeley.com/documents/?uuid=33029161-5410-4f32-8bcb-15f08964f928" ] } ], "mendeley" : { "formattedCitation" : "[3]", "plainTextFormattedCitation" : "[3]", "previouslyFormattedCitation" : "[3]" }, "properties" : { "noteIndex" : 0 }, "schema" : "https://github.com/citation-style-language/schema/raw/master/csl-citation.json" }</w:instrText>
      </w:r>
      <w:r w:rsidR="00C63614">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rPr>
        <w:t>[3]</w:t>
      </w:r>
      <w:r w:rsidR="00C6361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1331B">
        <w:rPr>
          <w:rFonts w:ascii="Times New Roman" w:hAnsi="Times New Roman" w:cs="Times New Roman"/>
          <w:sz w:val="24"/>
          <w:szCs w:val="24"/>
        </w:rPr>
        <w:t>Not only culture specifies when and how certain emotion</w:t>
      </w:r>
      <w:r w:rsidR="00CE5895">
        <w:rPr>
          <w:rFonts w:ascii="Times New Roman" w:hAnsi="Times New Roman" w:cs="Times New Roman"/>
          <w:sz w:val="24"/>
          <w:szCs w:val="24"/>
        </w:rPr>
        <w:t>s</w:t>
      </w:r>
      <w:r w:rsidR="0081331B">
        <w:rPr>
          <w:rFonts w:ascii="Times New Roman" w:hAnsi="Times New Roman" w:cs="Times New Roman"/>
          <w:sz w:val="24"/>
          <w:szCs w:val="24"/>
        </w:rPr>
        <w:t xml:space="preserve"> can be expressed</w:t>
      </w:r>
      <w:r w:rsidR="0081331B" w:rsidRPr="0081331B">
        <w:rPr>
          <w:rFonts w:ascii="Times New Roman" w:hAnsi="Times New Roman" w:cs="Times New Roman"/>
          <w:sz w:val="24"/>
          <w:szCs w:val="24"/>
        </w:rPr>
        <w:t xml:space="preserve"> </w:t>
      </w:r>
      <w:r w:rsidR="0092235C">
        <w:rPr>
          <w:rFonts w:ascii="Times New Roman" w:hAnsi="Times New Roman" w:cs="Times New Roman"/>
          <w:sz w:val="24"/>
          <w:szCs w:val="24"/>
        </w:rPr>
        <w:t>–</w:t>
      </w:r>
      <w:r w:rsidR="007C1CF6">
        <w:rPr>
          <w:rFonts w:ascii="Times New Roman" w:hAnsi="Times New Roman" w:cs="Times New Roman"/>
          <w:sz w:val="24"/>
          <w:szCs w:val="24"/>
        </w:rPr>
        <w:t xml:space="preserve"> </w:t>
      </w:r>
      <w:r w:rsidR="0092235C">
        <w:rPr>
          <w:rFonts w:ascii="Times New Roman" w:hAnsi="Times New Roman" w:cs="Times New Roman"/>
          <w:sz w:val="24"/>
          <w:szCs w:val="24"/>
        </w:rPr>
        <w:t xml:space="preserve">i.e., </w:t>
      </w:r>
      <w:r w:rsidR="0081331B">
        <w:rPr>
          <w:rFonts w:ascii="Times New Roman" w:hAnsi="Times New Roman" w:cs="Times New Roman"/>
          <w:sz w:val="24"/>
          <w:szCs w:val="24"/>
        </w:rPr>
        <w:t>social norms</w:t>
      </w:r>
      <w:r w:rsidR="007C1CF6">
        <w:rPr>
          <w:rFonts w:ascii="Times New Roman" w:hAnsi="Times New Roman" w:cs="Times New Roman"/>
          <w:sz w:val="24"/>
          <w:szCs w:val="24"/>
        </w:rPr>
        <w:t xml:space="preserve"> </w:t>
      </w:r>
      <w:r w:rsidR="0081331B">
        <w:rPr>
          <w:rFonts w:ascii="Times New Roman" w:hAnsi="Times New Roman" w:cs="Times New Roman"/>
          <w:sz w:val="24"/>
          <w:szCs w:val="24"/>
        </w:rPr>
        <w:t>-, but</w:t>
      </w:r>
      <w:r w:rsidR="0081331B" w:rsidRPr="00DD4CA7">
        <w:rPr>
          <w:rFonts w:ascii="Times New Roman" w:hAnsi="Times New Roman" w:cs="Times New Roman"/>
          <w:sz w:val="24"/>
          <w:szCs w:val="24"/>
        </w:rPr>
        <w:t xml:space="preserve"> </w:t>
      </w:r>
      <w:r w:rsidR="0081331B" w:rsidRPr="00943599">
        <w:rPr>
          <w:rFonts w:ascii="Times New Roman" w:hAnsi="Times New Roman" w:cs="Times New Roman"/>
          <w:sz w:val="24"/>
          <w:szCs w:val="24"/>
        </w:rPr>
        <w:t xml:space="preserve">the mature </w:t>
      </w:r>
      <w:r w:rsidR="0081331B">
        <w:rPr>
          <w:rFonts w:ascii="Times New Roman" w:hAnsi="Times New Roman" w:cs="Times New Roman"/>
          <w:sz w:val="24"/>
          <w:szCs w:val="24"/>
        </w:rPr>
        <w:t>p</w:t>
      </w:r>
      <w:r w:rsidR="0081331B" w:rsidRPr="00943599">
        <w:rPr>
          <w:rFonts w:ascii="Times New Roman" w:hAnsi="Times New Roman" w:cs="Times New Roman"/>
          <w:sz w:val="24"/>
          <w:szCs w:val="24"/>
        </w:rPr>
        <w:t xml:space="preserve">erceptual mechanisms </w:t>
      </w:r>
      <w:r w:rsidR="0081331B" w:rsidRPr="00394BA1">
        <w:rPr>
          <w:rFonts w:ascii="Times New Roman" w:hAnsi="Times New Roman" w:cs="Times New Roman"/>
          <w:sz w:val="24"/>
          <w:szCs w:val="24"/>
        </w:rPr>
        <w:t xml:space="preserve">used to </w:t>
      </w:r>
      <w:r w:rsidR="0081331B">
        <w:rPr>
          <w:rFonts w:ascii="Times New Roman" w:hAnsi="Times New Roman" w:cs="Times New Roman"/>
          <w:sz w:val="24"/>
          <w:szCs w:val="24"/>
        </w:rPr>
        <w:t>transmit and decode the</w:t>
      </w:r>
      <w:r w:rsidR="0081331B" w:rsidRPr="00394BA1">
        <w:rPr>
          <w:rFonts w:ascii="Times New Roman" w:hAnsi="Times New Roman" w:cs="Times New Roman"/>
          <w:sz w:val="24"/>
          <w:szCs w:val="24"/>
        </w:rPr>
        <w:t xml:space="preserve"> visual information from </w:t>
      </w:r>
      <w:r w:rsidR="0081331B">
        <w:rPr>
          <w:rFonts w:ascii="Times New Roman" w:hAnsi="Times New Roman" w:cs="Times New Roman"/>
          <w:sz w:val="24"/>
          <w:szCs w:val="24"/>
        </w:rPr>
        <w:t>emotional</w:t>
      </w:r>
      <w:r w:rsidR="0081331B" w:rsidRPr="00394BA1">
        <w:rPr>
          <w:rFonts w:ascii="Times New Roman" w:hAnsi="Times New Roman" w:cs="Times New Roman"/>
          <w:sz w:val="24"/>
          <w:szCs w:val="24"/>
        </w:rPr>
        <w:t xml:space="preserve"> signals </w:t>
      </w:r>
      <w:r w:rsidR="0081331B">
        <w:rPr>
          <w:rFonts w:ascii="Times New Roman" w:hAnsi="Times New Roman" w:cs="Times New Roman"/>
          <w:sz w:val="24"/>
          <w:szCs w:val="24"/>
        </w:rPr>
        <w:t xml:space="preserve">also </w:t>
      </w:r>
      <w:r w:rsidR="0081331B" w:rsidRPr="00394BA1">
        <w:rPr>
          <w:rFonts w:ascii="Times New Roman" w:hAnsi="Times New Roman" w:cs="Times New Roman"/>
          <w:sz w:val="24"/>
          <w:szCs w:val="24"/>
        </w:rPr>
        <w:t xml:space="preserve">differ between </w:t>
      </w:r>
      <w:r w:rsidR="00857762">
        <w:rPr>
          <w:rFonts w:ascii="Times New Roman" w:hAnsi="Times New Roman" w:cs="Times New Roman"/>
          <w:sz w:val="24"/>
          <w:szCs w:val="24"/>
        </w:rPr>
        <w:t xml:space="preserve">adults from the </w:t>
      </w:r>
      <w:r w:rsidR="0081331B">
        <w:rPr>
          <w:rFonts w:ascii="Times New Roman" w:hAnsi="Times New Roman" w:cs="Times New Roman"/>
          <w:sz w:val="24"/>
          <w:szCs w:val="24"/>
        </w:rPr>
        <w:t>Western</w:t>
      </w:r>
      <w:r w:rsidR="0081331B" w:rsidRPr="00394BA1">
        <w:rPr>
          <w:rFonts w:ascii="Times New Roman" w:hAnsi="Times New Roman" w:cs="Times New Roman"/>
          <w:sz w:val="24"/>
          <w:szCs w:val="24"/>
        </w:rPr>
        <w:t xml:space="preserve"> and Eastern cultures</w:t>
      </w:r>
      <w:r w:rsidR="006A794E">
        <w:rPr>
          <w:rFonts w:ascii="Times New Roman" w:hAnsi="Times New Roman" w:cs="Times New Roman"/>
          <w:sz w:val="24"/>
          <w:szCs w:val="24"/>
        </w:rPr>
        <w:t xml:space="preserve"> </w:t>
      </w:r>
      <w:r w:rsidR="006A794E">
        <w:rPr>
          <w:rFonts w:ascii="Times New Roman" w:hAnsi="Times New Roman" w:cs="Times New Roman"/>
          <w:sz w:val="24"/>
          <w:szCs w:val="24"/>
        </w:rPr>
        <w:fldChar w:fldCharType="begin" w:fldLock="1"/>
      </w:r>
      <w:r w:rsidR="006A794E">
        <w:rPr>
          <w:rFonts w:ascii="Times New Roman" w:hAnsi="Times New Roman" w:cs="Times New Roman"/>
          <w:sz w:val="24"/>
          <w:szCs w:val="24"/>
        </w:rPr>
        <w:instrText>ADDIN CSL_CITATION { "citationItems" : [ { "id" : "ITEM-1", "itemData" : { "DOI" : "10.1073/pnas.1200155109", "ISBN" : "1091-6490", "ISSN" : "1091-6490", "PMID" : "22509011", "abstract" : "Since Darwin's seminal works, the universality of facial expressions of emotion has remained one of the longest standing debates in the biological and social sciences. Briefly stated, the universality hypothesis claims that all humans communicate six basic internal emotional states (happy, surprise, fear, disgust, anger, and sad) using the same facial movements by virtue of their biological and evolutionary origins [Susskind JM, et al. (2008) Nat Neurosci 11:843-850]. Here, we refute this assumed universality. Using a unique computer graphics platform that combines generative grammars [Chomsky N (1965) MIT Press, Cambridge, MA] with visual perception, we accessed the mind's eye of 30 Western and Eastern culture individuals and reconstructed their mental representations of the six basic facial expressions of emotion. Cross-cultural comparisons of the mental representations challenge universality on two separate counts. First, whereas Westerners represent each of the six basic emotions with a distinct set of facial movements common to the group, Easterners do not. Second, Easterners represent emotional intensity with distinctive dynamic eye activity. By refuting the long-standing universality hypothesis, our data highlight the powerful influence of culture on shaping basic behaviors once considered biologically hardwired. Consequently, our data open a unique nature-nurture debate across broad fields from evolutionary psychology and social neuroscience to social networking via digital avatars.", "author" : [ { "dropping-particle" : "", "family" : "Jack", "given" : "Rachael E", "non-dropping-particle" : "", "parse-names" : false, "suffix" : "" }, { "dropping-particle" : "", "family" : "Garrod", "given" : "Oliver G B", "non-dropping-particle" : "", "parse-names" : false, "suffix" : "" }, { "dropping-particle" : "", "family" : "Yu", "given" : "Hui", "non-dropping-particle" : "", "parse-names" : false, "suffix" : "" }, { "dropping-particle" : "", "family" : "Caldara", "given" : "Roberto", "non-dropping-particle" : "", "parse-names" : false, "suffix" : "" }, { "dropping-particle" : "", "family" : "Schyns", "given" : "Philippe G", "non-dropping-particle" : "", "parse-names" : false, "suffix" : "" } ], "container-title" : "Proceedings of the National Academy of Sciences of the United States of America", "id" : "ITEM-1", "issue" : "19", "issued" : { "date-parts" : [ [ "2012" ] ] }, "page" : "7241-4", "title" : "Facial expressions of emotion are not culturally universal.", "type" : "article-journal", "volume" : "109" }, "uris" : [ "http://www.mendeley.com/documents/?uuid=4f403275-1292-4f56-8cec-86dfa8ca0705" ] }, { "id" : "ITEM-2", "itemData" : { "DOI" : "10.1016/j.cub.2009.07.051", "ISBN" : "1879-0445 (Electronic)\\n0960-9822 (Linking)", "ISSN" : "1879-0445", "PMID" : "19682907", "abstract" : "Central to all human interaction is the mutual understanding of emotions, achieved primarily by a set of biologically rooted social signals evolved for this purpose-facial expressions of emotion. Although facial expressions are widely considered to be the universal language of emotion, some negative facial expressions consistently elicit lower recognition levels among Eastern compared to Western groups (see [4] for a meta-analysis and [5, 6] for review). Here, focusing on the decoding of facial expression signals, we merge behavioral and computational analyses with novel spatiotemporal analyses of eye movements, showing that Eastern observers use a culture-specific decoding strategy that is inadequate to reliably distinguish universal facial expressions of \"fear\" and \"disgust.\" Rather than distributing their fixations evenly across the face as Westerners do, Eastern observers persistently fixate the eye region. Using a model information sampler, we demonstrate that by persistently fixating the eyes, Eastern observers sample ambiguous information, thus causing significant confusion. Our results question the universality of human facial expressions of emotion, highlighting their true complexity, with critical consequences for cross-cultural communication and globalization.", "author" : [ { "dropping-particle" : "", "family" : "Jack", "given" : "Rachael E.", "non-dropping-particle" : "", "parse-names" : false, "suffix" : "" }, { "dropping-particle" : "", "family" : "Blais", "given" : "Caroline", "non-dropping-particle" : "", "parse-names" : false, "suffix" : "" }, { "dropping-particle" : "", "family" : "Scheepers", "given" : "Christoph", "non-dropping-particle" : "", "parse-names" : false, "suffix" : "" }, { "dropping-particle" : "", "family" : "Schyns", "given" : "Philippe G.", "non-dropping-particle" : "", "parse-names" : false, "suffix" : "" }, { "dropping-particle" : "", "family" : "Caldara", "given" : "Roberto", "non-dropping-particle" : "", "parse-names" : false, "suffix" : "" } ], "container-title" : "Current Biology", "id" : "ITEM-2", "issue" : "18", "issued" : { "date-parts" : [ [ "2009" ] ] }, "page" : "1543-8", "publisher" : "Elsevier Ltd", "title" : "Cultural confusions show that facial expressions are not universal.", "type" : "article-journal", "volume" : "19" }, "uris" : [ "http://www.mendeley.com/documents/?uuid=f88c63c1-f1f9-4741-af31-2f132b0461b6" ] } ], "mendeley" : { "formattedCitation" : "[4,5]", "plainTextFormattedCitation" : "[4,5]", "previouslyFormattedCitation" : "[4,5]" }, "properties" : { "noteIndex" : 0 }, "schema" : "https://github.com/citation-style-language/schema/raw/master/csl-citation.json" }</w:instrText>
      </w:r>
      <w:r w:rsidR="006A794E">
        <w:rPr>
          <w:rFonts w:ascii="Times New Roman" w:hAnsi="Times New Roman" w:cs="Times New Roman"/>
          <w:sz w:val="24"/>
          <w:szCs w:val="24"/>
        </w:rPr>
        <w:fldChar w:fldCharType="separate"/>
      </w:r>
      <w:r w:rsidR="006A794E" w:rsidRPr="00C63614">
        <w:rPr>
          <w:rFonts w:ascii="Times New Roman" w:hAnsi="Times New Roman" w:cs="Times New Roman"/>
          <w:noProof/>
          <w:sz w:val="24"/>
          <w:szCs w:val="24"/>
        </w:rPr>
        <w:t>[4,5]</w:t>
      </w:r>
      <w:r w:rsidR="006A794E">
        <w:rPr>
          <w:rFonts w:ascii="Times New Roman" w:hAnsi="Times New Roman" w:cs="Times New Roman"/>
          <w:sz w:val="24"/>
          <w:szCs w:val="24"/>
        </w:rPr>
        <w:fldChar w:fldCharType="end"/>
      </w:r>
      <w:r w:rsidR="0081331B" w:rsidRPr="0077284A">
        <w:rPr>
          <w:rFonts w:ascii="Times New Roman" w:hAnsi="Times New Roman" w:cs="Times New Roman"/>
          <w:sz w:val="24"/>
          <w:szCs w:val="24"/>
        </w:rPr>
        <w:t>.</w:t>
      </w:r>
      <w:r w:rsidR="0081331B">
        <w:rPr>
          <w:rFonts w:ascii="Times New Roman" w:hAnsi="Times New Roman" w:cs="Times New Roman"/>
          <w:sz w:val="24"/>
          <w:szCs w:val="24"/>
        </w:rPr>
        <w:t xml:space="preserve"> </w:t>
      </w:r>
      <w:r w:rsidR="0092235C">
        <w:rPr>
          <w:rFonts w:ascii="Times New Roman" w:hAnsi="Times New Roman" w:cs="Times New Roman"/>
          <w:sz w:val="24"/>
          <w:szCs w:val="24"/>
        </w:rPr>
        <w:t>Specifically, t</w:t>
      </w:r>
      <w:r w:rsidR="0081331B">
        <w:rPr>
          <w:rFonts w:ascii="Times New Roman" w:hAnsi="Times New Roman" w:cs="Times New Roman"/>
          <w:sz w:val="24"/>
          <w:szCs w:val="24"/>
        </w:rPr>
        <w:t>he mouth is more informative for transmitting emotional signals in Westerners and the eye region for Easterners</w:t>
      </w:r>
      <w:r w:rsidR="00AD7535">
        <w:rPr>
          <w:rFonts w:ascii="Times New Roman" w:hAnsi="Times New Roman" w:cs="Times New Roman"/>
          <w:sz w:val="24"/>
          <w:szCs w:val="24"/>
        </w:rPr>
        <w:t xml:space="preserve"> </w:t>
      </w:r>
      <w:r w:rsidR="00AD7535">
        <w:rPr>
          <w:rFonts w:ascii="Times New Roman" w:hAnsi="Times New Roman" w:cs="Times New Roman"/>
          <w:sz w:val="24"/>
          <w:szCs w:val="24"/>
        </w:rPr>
        <w:fldChar w:fldCharType="begin" w:fldLock="1"/>
      </w:r>
      <w:r w:rsidR="00C63614">
        <w:rPr>
          <w:rFonts w:ascii="Times New Roman" w:hAnsi="Times New Roman" w:cs="Times New Roman"/>
          <w:sz w:val="24"/>
          <w:szCs w:val="24"/>
        </w:rPr>
        <w:instrText>ADDIN CSL_CITATION { "citationItems" : [ { "id" : "ITEM-1", "itemData" : { "DOI" : "10.1073/pnas.1200155109", "ISBN" : "1091-6490", "ISSN" : "1091-6490", "PMID" : "22509011", "abstract" : "Since Darwin's seminal works, the universality of facial expressions of emotion has remained one of the longest standing debates in the biological and social sciences. Briefly stated, the universality hypothesis claims that all humans communicate six basic internal emotional states (happy, surprise, fear, disgust, anger, and sad) using the same facial movements by virtue of their biological and evolutionary origins [Susskind JM, et al. (2008) Nat Neurosci 11:843-850]. Here, we refute this assumed universality. Using a unique computer graphics platform that combines generative grammars [Chomsky N (1965) MIT Press, Cambridge, MA] with visual perception, we accessed the mind's eye of 30 Western and Eastern culture individuals and reconstructed their mental representations of the six basic facial expressions of emotion. Cross-cultural comparisons of the mental representations challenge universality on two separate counts. First, whereas Westerners represent each of the six basic emotions with a distinct set of facial movements common to the group, Easterners do not. Second, Easterners represent emotional intensity with distinctive dynamic eye activity. By refuting the long-standing universality hypothesis, our data highlight the powerful influence of culture on shaping basic behaviors once considered biologically hardwired. Consequently, our data open a unique nature-nurture debate across broad fields from evolutionary psychology and social neuroscience to social networking via digital avatars.", "author" : [ { "dropping-particle" : "", "family" : "Jack", "given" : "Rachael E", "non-dropping-particle" : "", "parse-names" : false, "suffix" : "" }, { "dropping-particle" : "", "family" : "Garrod", "given" : "Oliver G B", "non-dropping-particle" : "", "parse-names" : false, "suffix" : "" }, { "dropping-particle" : "", "family" : "Yu", "given" : "Hui", "non-dropping-particle" : "", "parse-names" : false, "suffix" : "" }, { "dropping-particle" : "", "family" : "Caldara", "given" : "Roberto", "non-dropping-particle" : "", "parse-names" : false, "suffix" : "" }, { "dropping-particle" : "", "family" : "Schyns", "given" : "Philippe G", "non-dropping-particle" : "", "parse-names" : false, "suffix" : "" } ], "container-title" : "Proceedings of the National Academy of Sciences of the United States of America", "id" : "ITEM-1", "issue" : "19", "issued" : { "date-parts" : [ [ "2012" ] ] }, "page" : "7241-4", "title" : "Facial expressions of emotion are not culturally universal.", "type" : "article-journal", "volume" : "109" }, "uris" : [ "http://www.mendeley.com/documents/?uuid=4f403275-1292-4f56-8cec-86dfa8ca0705" ] } ], "mendeley" : { "formattedCitation" : "[4]", "plainTextFormattedCitation" : "[4]", "previouslyFormattedCitation" : "[4]" }, "properties" : { "noteIndex" : 0 }, "schema" : "https://github.com/citation-style-language/schema/raw/master/csl-citation.json" }</w:instrText>
      </w:r>
      <w:r w:rsidR="00AD7535">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rPr>
        <w:t>[4]</w:t>
      </w:r>
      <w:r w:rsidR="00AD7535">
        <w:rPr>
          <w:rFonts w:ascii="Times New Roman" w:hAnsi="Times New Roman" w:cs="Times New Roman"/>
          <w:sz w:val="24"/>
          <w:szCs w:val="24"/>
        </w:rPr>
        <w:fldChar w:fldCharType="end"/>
      </w:r>
      <w:r w:rsidR="0081331B">
        <w:rPr>
          <w:rFonts w:ascii="Times New Roman" w:hAnsi="Times New Roman" w:cs="Times New Roman"/>
          <w:sz w:val="24"/>
          <w:szCs w:val="24"/>
        </w:rPr>
        <w:t xml:space="preserve">, engendering culture-specific </w:t>
      </w:r>
      <w:r w:rsidR="0092235C">
        <w:rPr>
          <w:rFonts w:ascii="Times New Roman" w:hAnsi="Times New Roman" w:cs="Times New Roman"/>
          <w:sz w:val="24"/>
          <w:szCs w:val="24"/>
        </w:rPr>
        <w:t>perceptual</w:t>
      </w:r>
      <w:r w:rsidR="0081331B">
        <w:rPr>
          <w:rFonts w:ascii="Times New Roman" w:hAnsi="Times New Roman" w:cs="Times New Roman"/>
          <w:sz w:val="24"/>
          <w:szCs w:val="24"/>
        </w:rPr>
        <w:t xml:space="preserve"> biases towards these facial</w:t>
      </w:r>
      <w:r w:rsidR="006A794E">
        <w:rPr>
          <w:rFonts w:ascii="Times New Roman" w:hAnsi="Times New Roman" w:cs="Times New Roman"/>
          <w:sz w:val="24"/>
          <w:szCs w:val="24"/>
        </w:rPr>
        <w:t xml:space="preserve"> </w:t>
      </w:r>
      <w:r w:rsidR="00CC10F0">
        <w:rPr>
          <w:rFonts w:ascii="Times New Roman" w:hAnsi="Times New Roman" w:cs="Times New Roman"/>
          <w:sz w:val="24"/>
          <w:szCs w:val="24"/>
        </w:rPr>
        <w:t xml:space="preserve">features </w:t>
      </w:r>
      <w:r w:rsidR="006A794E">
        <w:rPr>
          <w:rFonts w:ascii="Times New Roman" w:hAnsi="Times New Roman" w:cs="Times New Roman"/>
          <w:sz w:val="24"/>
          <w:szCs w:val="24"/>
        </w:rPr>
        <w:t>[5]</w:t>
      </w:r>
      <w:r w:rsidR="0081331B">
        <w:rPr>
          <w:rFonts w:ascii="Times New Roman" w:hAnsi="Times New Roman" w:cs="Times New Roman"/>
          <w:sz w:val="24"/>
          <w:szCs w:val="24"/>
        </w:rPr>
        <w:t xml:space="preserve">. </w:t>
      </w:r>
      <w:r w:rsidR="00A01627">
        <w:rPr>
          <w:rFonts w:ascii="Times New Roman" w:hAnsi="Times New Roman" w:cs="Times New Roman"/>
          <w:sz w:val="24"/>
          <w:szCs w:val="24"/>
        </w:rPr>
        <w:t>D</w:t>
      </w:r>
      <w:r w:rsidR="00CE5895">
        <w:rPr>
          <w:rFonts w:ascii="Times New Roman" w:hAnsi="Times New Roman" w:cs="Times New Roman"/>
          <w:sz w:val="24"/>
          <w:szCs w:val="24"/>
        </w:rPr>
        <w:t xml:space="preserve">uring development, </w:t>
      </w:r>
      <w:r w:rsidR="00A01627">
        <w:rPr>
          <w:rFonts w:ascii="Times New Roman" w:hAnsi="Times New Roman" w:cs="Times New Roman"/>
          <w:sz w:val="24"/>
          <w:szCs w:val="24"/>
        </w:rPr>
        <w:t xml:space="preserve">it is generally recognized that </w:t>
      </w:r>
      <w:r w:rsidR="00CE5895" w:rsidRPr="00E36ED5">
        <w:rPr>
          <w:rFonts w:ascii="Times New Roman" w:hAnsi="Times New Roman" w:cs="Times New Roman"/>
          <w:sz w:val="24"/>
          <w:szCs w:val="24"/>
          <w:lang w:val="en-US"/>
        </w:rPr>
        <w:t>important cultural differences can be observed at the level of emotional reactivity</w:t>
      </w:r>
      <w:r w:rsidR="00CE5895">
        <w:rPr>
          <w:rFonts w:ascii="Times New Roman" w:hAnsi="Times New Roman" w:cs="Times New Roman"/>
          <w:sz w:val="24"/>
          <w:szCs w:val="24"/>
          <w:lang w:val="en-US"/>
        </w:rPr>
        <w:t xml:space="preserve"> and</w:t>
      </w:r>
      <w:r w:rsidR="00CE5895" w:rsidRPr="00E36ED5">
        <w:rPr>
          <w:rFonts w:ascii="Times New Roman" w:hAnsi="Times New Roman" w:cs="Times New Roman"/>
          <w:sz w:val="24"/>
          <w:szCs w:val="24"/>
          <w:lang w:val="en-US"/>
        </w:rPr>
        <w:t xml:space="preserve"> regulation</w:t>
      </w:r>
      <w:r w:rsidR="00CE5895">
        <w:rPr>
          <w:rFonts w:ascii="Times New Roman" w:hAnsi="Times New Roman" w:cs="Times New Roman"/>
          <w:sz w:val="24"/>
          <w:szCs w:val="24"/>
          <w:lang w:val="en-US"/>
        </w:rPr>
        <w:t xml:space="preserve"> </w:t>
      </w:r>
      <w:r w:rsidR="00CE5895">
        <w:rPr>
          <w:rFonts w:ascii="Times New Roman" w:hAnsi="Times New Roman" w:cs="Times New Roman"/>
          <w:sz w:val="24"/>
          <w:szCs w:val="24"/>
          <w:lang w:val="en-US"/>
        </w:rPr>
        <w:fldChar w:fldCharType="begin" w:fldLock="1"/>
      </w:r>
      <w:r w:rsidR="00C63614">
        <w:rPr>
          <w:rFonts w:ascii="Times New Roman" w:hAnsi="Times New Roman" w:cs="Times New Roman"/>
          <w:sz w:val="24"/>
          <w:szCs w:val="24"/>
          <w:lang w:val="en-US"/>
        </w:rPr>
        <w:instrText>ADDIN CSL_CITATION { "citationItems" : [ { "id" : "ITEM-1", "itemData" : { "DOI" : "10.1037/0012-1649.34.4.629", "ISBN" : "0012-1649 (Print)", "ISSN" : "0012-1649", "PMID" : "9681254", "abstract" : "Studies conducted in China examining cross-cultural differences in 3- to 6-month-olds used the still-face paradigm. In each study, 20 infants were in the experimental group (normal, still-face, normal interactions) and 20 in the control (3 normal periods). In Study 1, infants interacted with either their mother or their father; they looked and smiled less to the still-face of both parents. In Study 2, infants interacted with both their mother and a stranger, with order counterbalanced. Experimental groups showed similar still-face effects to both adults. The control group responded similarly to the stranger in both orders but responded less to their mother when she interacted 2nd. The data were compared with archival data from Canadian infants. Although Chinese infants took longer to begin smiling, responding was similar in both cultures, despite differences in mothers' behavior: Chinese mothers played with the infants' arms; Canadian mothers played with the legs.", "author" : [ { "dropping-particle" : "", "family" : "Kisilevsky", "given" : "Barbara S", "non-dropping-particle" : "", "parse-names" : false, "suffix" : "" }, { "dropping-particle" : "", "family" : "Hains", "given" : "Sylvia M J", "non-dropping-particle" : "", "parse-names" : false, "suffix" : "" }, { "dropping-particle" : "", "family" : "Lee", "given" : "Kang", "non-dropping-particle" : "", "parse-names" : false, "suffix" : "" }, { "dropping-particle" : "", "family" : "Muir", "given" : "Darwin W", "non-dropping-particle" : "", "parse-names" : false, "suffix" : "" }, { "dropping-particle" : "", "family" : "Xu", "given" : "Fen", "non-dropping-particle" : "", "parse-names" : false, "suffix" : "" }, { "dropping-particle" : "", "family" : "Fu", "given" : "Genyao", "non-dropping-particle" : "", "parse-names" : false, "suffix" : "" }, { "dropping-particle" : "", "family" : "Zhao", "given" : "Zheng Y", "non-dropping-particle" : "", "parse-names" : false, "suffix" : "" }, { "dropping-particle" : "", "family" : "Yang", "given" : "Ru L", "non-dropping-particle" : "", "parse-names" : false, "suffix" : "" } ], "container-title" : "Developmental Psychology", "id" : "ITEM-1", "issue" : "4", "issued" : { "date-parts" : [ [ "1998" ] ] }, "page" : "629-639", "title" : "The still-face effect in Chinese and Canadian 3- to 6-month-old infants", "type" : "article-journal", "volume" : "34" }, "uris" : [ "http://www.mendeley.com/documents/?uuid=fc710444-1346-4916-bdf1-ae24d8a44b45" ] } ], "mendeley" : { "formattedCitation" : "[6]", "plainTextFormattedCitation" : "[6]", "previouslyFormattedCitation" : "[6]" }, "properties" : { "noteIndex" : 0 }, "schema" : "https://github.com/citation-style-language/schema/raw/master/csl-citation.json" }</w:instrText>
      </w:r>
      <w:r w:rsidR="00CE5895">
        <w:rPr>
          <w:rFonts w:ascii="Times New Roman" w:hAnsi="Times New Roman" w:cs="Times New Roman"/>
          <w:sz w:val="24"/>
          <w:szCs w:val="24"/>
          <w:lang w:val="en-US"/>
        </w:rPr>
        <w:fldChar w:fldCharType="separate"/>
      </w:r>
      <w:r w:rsidR="00C63614" w:rsidRPr="00C63614">
        <w:rPr>
          <w:rFonts w:ascii="Times New Roman" w:hAnsi="Times New Roman" w:cs="Times New Roman"/>
          <w:noProof/>
          <w:sz w:val="24"/>
          <w:szCs w:val="24"/>
          <w:lang w:val="en-US"/>
        </w:rPr>
        <w:t>[6]</w:t>
      </w:r>
      <w:r w:rsidR="00CE5895">
        <w:rPr>
          <w:rFonts w:ascii="Times New Roman" w:hAnsi="Times New Roman" w:cs="Times New Roman"/>
          <w:sz w:val="24"/>
          <w:szCs w:val="24"/>
          <w:lang w:val="en-US"/>
        </w:rPr>
        <w:fldChar w:fldCharType="end"/>
      </w:r>
      <w:r w:rsidR="00CE5895">
        <w:rPr>
          <w:rFonts w:ascii="Times New Roman" w:hAnsi="Times New Roman" w:cs="Times New Roman"/>
          <w:sz w:val="24"/>
          <w:szCs w:val="24"/>
          <w:lang w:val="en-US"/>
        </w:rPr>
        <w:t xml:space="preserve">. </w:t>
      </w:r>
      <w:r w:rsidR="00A01627">
        <w:rPr>
          <w:rFonts w:ascii="Times New Roman" w:hAnsi="Times New Roman" w:cs="Times New Roman"/>
          <w:sz w:val="24"/>
          <w:szCs w:val="24"/>
          <w:lang w:val="en-US"/>
        </w:rPr>
        <w:t>C</w:t>
      </w:r>
      <w:r w:rsidR="00CE5895">
        <w:rPr>
          <w:rFonts w:ascii="Times New Roman" w:hAnsi="Times New Roman" w:cs="Times New Roman"/>
          <w:sz w:val="24"/>
          <w:szCs w:val="24"/>
        </w:rPr>
        <w:t>ross-cultural research</w:t>
      </w:r>
      <w:r w:rsidR="00A01627">
        <w:rPr>
          <w:rFonts w:ascii="Times New Roman" w:hAnsi="Times New Roman" w:cs="Times New Roman"/>
          <w:sz w:val="24"/>
          <w:szCs w:val="24"/>
        </w:rPr>
        <w:t xml:space="preserve"> also</w:t>
      </w:r>
      <w:r w:rsidR="00CE5895">
        <w:rPr>
          <w:rFonts w:ascii="Times New Roman" w:hAnsi="Times New Roman" w:cs="Times New Roman"/>
          <w:sz w:val="24"/>
          <w:szCs w:val="24"/>
        </w:rPr>
        <w:t xml:space="preserve"> indicates that children gradually learn culturally dominant modes of attention to the surrounding environment, which appear fully evident by 6 years of age </w:t>
      </w:r>
      <w:r w:rsidR="00CE5895">
        <w:rPr>
          <w:rFonts w:ascii="Times New Roman" w:hAnsi="Times New Roman" w:cs="Times New Roman"/>
          <w:sz w:val="24"/>
          <w:szCs w:val="24"/>
        </w:rPr>
        <w:fldChar w:fldCharType="begin" w:fldLock="1"/>
      </w:r>
      <w:r w:rsidR="00C63614">
        <w:rPr>
          <w:rFonts w:ascii="Times New Roman" w:hAnsi="Times New Roman" w:cs="Times New Roman"/>
          <w:sz w:val="24"/>
          <w:szCs w:val="24"/>
        </w:rPr>
        <w:instrText>ADDIN CSL_CITATION { "citationItems" : [ { "id" : "ITEM-1", "itemData" : { "DOI" : "10.1371/journal.pone.0147199", "ISSN" : "1932-6203", "PMID" : "26824241", "abstract" : "Previous findings have indicated that, when presented with visual information, North American undergraduate students selectively attend to focal objects, whereas East Asian undergraduate students are more sensitive to background information. However, little is known about how these differences are driven by culture and socialization processes. In this study, two experiments investigated how Canadian and Japanese parents communicated to their 4- to 9-year-old children in culturally unique modes of attention (selective vs. context sensitive attention) prior to the children demonstrating significant cross-cultural differences in their attention. We assumed that, while children would slowly internalize culturally unique modes of attention, the experience of communicating with their parents would aid the development of such modes of attention. Study 1 tested children's solitary performance by examining Canadian and Japanese children's (4-6 vs. 7-9 years old) modes of attention during a scene description task, whereby children watched short animations by themselves and then described their observations. The results confirmed that children did not demonstrate significant cross-cultural differences in attention during the scene description task while working independently, although results did show rudimentary signs of culturally unique modes of attention in this task scenario by age 9. Study 2 examined parent- child (4-6 and 7-9 years old) dyads using the same task. The results indicated that parents communicated to their children differently across cultures, replicating attentional differences among undergraduate students in previous cross-cultural studies. Study 2 also demonstrated that children's culturally unique description styles increased significantly with age. The descriptions made by the older group (7-9 years old) showed significant cross-cultural variances in attention, while descriptions among the younger group (4-6 years old) did not. The significance of parental roles in the development of culturally unique modes of attention is discussed in addition to other possible facilitators of this developmental process", "author" : [ { "dropping-particle" : "", "family" : "Senzaki", "given" : "S", "non-dropping-particle" : "", "parse-names" : false, "suffix" : "" }, { "dropping-particle" : "", "family" : "Masuda", "given" : "T", "non-dropping-particle" : "", "parse-names" : false, "suffix" : "" }, { "dropping-particle" : "", "family" : "Takada", "given" : "A", "non-dropping-particle" : "", "parse-names" : false, "suffix" : "" }, { "dropping-particle" : "", "family" : "Okada", "given" : "H", "non-dropping-particle" : "", "parse-names" : false, "suffix" : "" } ], "container-title" : "Plos One", "id" : "ITEM-1", "issued" : { "date-parts" : [ [ "2015" ] ] }, "page" : "1-20", "title" : "The Communication of Culturally Dominant Modes of Attention from Parents to Children : A Comparison of Canadian and Japanese Parent-Child Conversations During a Joint Scene Description Task", "type" : "article-journal" }, "uris" : [ "http://www.mendeley.com/documents/?uuid=d17ed48c-6656-4435-b760-4bd41d43e470" ] } ], "mendeley" : { "formattedCitation" : "[7]", "plainTextFormattedCitation" : "[7]", "previouslyFormattedCitation" : "[7]" }, "properties" : { "noteIndex" : 0 }, "schema" : "https://github.com/citation-style-language/schema/raw/master/csl-citation.json" }</w:instrText>
      </w:r>
      <w:r w:rsidR="00CE5895">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rPr>
        <w:t>[7]</w:t>
      </w:r>
      <w:r w:rsidR="00CE5895">
        <w:rPr>
          <w:rFonts w:ascii="Times New Roman" w:hAnsi="Times New Roman" w:cs="Times New Roman"/>
          <w:sz w:val="24"/>
          <w:szCs w:val="24"/>
        </w:rPr>
        <w:fldChar w:fldCharType="end"/>
      </w:r>
      <w:r w:rsidR="00CE5895">
        <w:rPr>
          <w:rFonts w:ascii="Times New Roman" w:hAnsi="Times New Roman" w:cs="Times New Roman"/>
          <w:sz w:val="24"/>
          <w:szCs w:val="24"/>
        </w:rPr>
        <w:t xml:space="preserve">. Nonetheless, no study has ever explored whether cultural specific modes of processing </w:t>
      </w:r>
      <w:r w:rsidR="00A01627">
        <w:rPr>
          <w:rFonts w:ascii="Times New Roman" w:hAnsi="Times New Roman" w:cs="Times New Roman"/>
          <w:sz w:val="24"/>
          <w:szCs w:val="24"/>
        </w:rPr>
        <w:t xml:space="preserve">facial </w:t>
      </w:r>
      <w:r w:rsidR="00CE5895">
        <w:rPr>
          <w:rFonts w:ascii="Times New Roman" w:hAnsi="Times New Roman" w:cs="Times New Roman"/>
          <w:sz w:val="24"/>
          <w:szCs w:val="24"/>
        </w:rPr>
        <w:t>emotional signals are</w:t>
      </w:r>
      <w:r w:rsidR="00A01627">
        <w:rPr>
          <w:rFonts w:ascii="Times New Roman" w:hAnsi="Times New Roman" w:cs="Times New Roman"/>
          <w:sz w:val="24"/>
          <w:szCs w:val="24"/>
        </w:rPr>
        <w:t xml:space="preserve"> available early in development.</w:t>
      </w:r>
      <w:r w:rsidR="00CE5895">
        <w:rPr>
          <w:rFonts w:ascii="Times New Roman" w:hAnsi="Times New Roman" w:cs="Times New Roman"/>
          <w:sz w:val="24"/>
          <w:szCs w:val="24"/>
        </w:rPr>
        <w:t xml:space="preserve"> To this </w:t>
      </w:r>
      <w:r w:rsidR="00A01627">
        <w:rPr>
          <w:rFonts w:ascii="Times New Roman" w:hAnsi="Times New Roman" w:cs="Times New Roman"/>
          <w:sz w:val="24"/>
          <w:szCs w:val="24"/>
        </w:rPr>
        <w:t>aim</w:t>
      </w:r>
      <w:r w:rsidR="00CE5895">
        <w:rPr>
          <w:rFonts w:ascii="Times New Roman" w:hAnsi="Times New Roman" w:cs="Times New Roman"/>
          <w:sz w:val="24"/>
          <w:szCs w:val="24"/>
        </w:rPr>
        <w:t>, we used a visual discrimination paradigm</w:t>
      </w:r>
      <w:r w:rsidR="009047BE">
        <w:rPr>
          <w:rFonts w:ascii="Times New Roman" w:hAnsi="Times New Roman" w:cs="Times New Roman"/>
          <w:sz w:val="24"/>
          <w:szCs w:val="24"/>
        </w:rPr>
        <w:t>,</w:t>
      </w:r>
      <w:r w:rsidR="00CE5895">
        <w:rPr>
          <w:rFonts w:ascii="Times New Roman" w:hAnsi="Times New Roman" w:cs="Times New Roman"/>
          <w:sz w:val="24"/>
          <w:szCs w:val="24"/>
        </w:rPr>
        <w:t xml:space="preserve"> based on the principles of </w:t>
      </w:r>
      <w:r w:rsidR="009047BE">
        <w:rPr>
          <w:rFonts w:ascii="Times New Roman" w:hAnsi="Times New Roman" w:cs="Times New Roman"/>
          <w:sz w:val="24"/>
          <w:szCs w:val="24"/>
        </w:rPr>
        <w:t xml:space="preserve">familiarization and </w:t>
      </w:r>
      <w:r w:rsidR="00CE5895">
        <w:rPr>
          <w:rFonts w:ascii="Times New Roman" w:hAnsi="Times New Roman" w:cs="Times New Roman"/>
          <w:sz w:val="24"/>
          <w:szCs w:val="24"/>
        </w:rPr>
        <w:t>novelty preference</w:t>
      </w:r>
      <w:r w:rsidR="009047BE">
        <w:rPr>
          <w:rFonts w:ascii="Times New Roman" w:hAnsi="Times New Roman" w:cs="Times New Roman"/>
          <w:sz w:val="24"/>
          <w:szCs w:val="24"/>
        </w:rPr>
        <w:t>,</w:t>
      </w:r>
      <w:r w:rsidR="00CE5895">
        <w:rPr>
          <w:rFonts w:ascii="Times New Roman" w:hAnsi="Times New Roman" w:cs="Times New Roman"/>
          <w:sz w:val="24"/>
          <w:szCs w:val="24"/>
        </w:rPr>
        <w:t xml:space="preserve"> while tracking the eye movements of </w:t>
      </w:r>
      <w:r w:rsidR="00CE5895" w:rsidRPr="00394BA1">
        <w:rPr>
          <w:rFonts w:ascii="Times New Roman" w:hAnsi="Times New Roman" w:cs="Times New Roman"/>
          <w:sz w:val="24"/>
          <w:szCs w:val="24"/>
        </w:rPr>
        <w:t>Western Caucasian (WC) and East Asian (EA) 7-month-old infants</w:t>
      </w:r>
      <w:r w:rsidR="00D537CD">
        <w:rPr>
          <w:rFonts w:ascii="Times New Roman" w:hAnsi="Times New Roman" w:cs="Times New Roman"/>
          <w:sz w:val="24"/>
          <w:szCs w:val="24"/>
        </w:rPr>
        <w:t>.</w:t>
      </w:r>
      <w:r w:rsidR="00CE5895" w:rsidRPr="00394BA1">
        <w:rPr>
          <w:rFonts w:ascii="Times New Roman" w:hAnsi="Times New Roman" w:cs="Times New Roman"/>
          <w:sz w:val="24"/>
          <w:szCs w:val="24"/>
        </w:rPr>
        <w:t xml:space="preserve"> </w:t>
      </w:r>
      <w:r w:rsidR="00CE5895">
        <w:rPr>
          <w:rFonts w:ascii="Times New Roman" w:hAnsi="Times New Roman" w:cs="Times New Roman"/>
          <w:sz w:val="24"/>
          <w:szCs w:val="24"/>
        </w:rPr>
        <w:t xml:space="preserve">Our data show </w:t>
      </w:r>
      <w:r w:rsidR="002A68C6">
        <w:rPr>
          <w:rFonts w:ascii="Times New Roman" w:hAnsi="Times New Roman" w:cs="Times New Roman"/>
          <w:sz w:val="24"/>
          <w:szCs w:val="24"/>
        </w:rPr>
        <w:t xml:space="preserve">that by 7 months </w:t>
      </w:r>
      <w:r w:rsidR="00CE5895" w:rsidRPr="0074024A">
        <w:rPr>
          <w:rFonts w:ascii="Times New Roman" w:hAnsi="Times New Roman" w:cs="Times New Roman"/>
          <w:sz w:val="24"/>
          <w:szCs w:val="24"/>
        </w:rPr>
        <w:t xml:space="preserve">infants </w:t>
      </w:r>
      <w:r w:rsidR="00D537CD">
        <w:rPr>
          <w:rFonts w:ascii="Times New Roman" w:hAnsi="Times New Roman" w:cs="Times New Roman"/>
          <w:sz w:val="24"/>
          <w:szCs w:val="24"/>
        </w:rPr>
        <w:t xml:space="preserve">from both cultures </w:t>
      </w:r>
      <w:r w:rsidR="00D537CD" w:rsidRPr="00394BA1">
        <w:rPr>
          <w:rFonts w:ascii="Times New Roman" w:hAnsi="Times New Roman" w:cs="Times New Roman"/>
          <w:sz w:val="24"/>
          <w:szCs w:val="24"/>
        </w:rPr>
        <w:t>visually</w:t>
      </w:r>
      <w:r w:rsidR="00D537CD">
        <w:rPr>
          <w:rFonts w:ascii="Times New Roman" w:hAnsi="Times New Roman" w:cs="Times New Roman"/>
          <w:sz w:val="24"/>
          <w:szCs w:val="24"/>
        </w:rPr>
        <w:t xml:space="preserve"> discriminate own- and other-race facial expressions of emotion. Crucially, discrimination is achieved</w:t>
      </w:r>
      <w:r w:rsidR="00D537CD" w:rsidRPr="00CE5895">
        <w:rPr>
          <w:rFonts w:ascii="Times New Roman" w:hAnsi="Times New Roman" w:cs="Times New Roman"/>
          <w:sz w:val="24"/>
          <w:szCs w:val="24"/>
        </w:rPr>
        <w:t xml:space="preserve"> </w:t>
      </w:r>
      <w:r w:rsidR="004A0CBA">
        <w:rPr>
          <w:rFonts w:ascii="Times New Roman" w:hAnsi="Times New Roman" w:cs="Times New Roman"/>
          <w:sz w:val="24"/>
          <w:szCs w:val="24"/>
        </w:rPr>
        <w:t xml:space="preserve">by </w:t>
      </w:r>
      <w:r w:rsidR="00D537CD">
        <w:rPr>
          <w:rFonts w:ascii="Times New Roman" w:hAnsi="Times New Roman" w:cs="Times New Roman"/>
          <w:sz w:val="24"/>
          <w:szCs w:val="24"/>
          <w:lang w:val="en-US"/>
        </w:rPr>
        <w:t>relying on</w:t>
      </w:r>
      <w:r w:rsidR="002A68C6">
        <w:rPr>
          <w:rFonts w:ascii="Times New Roman" w:hAnsi="Times New Roman" w:cs="Times New Roman"/>
          <w:sz w:val="24"/>
          <w:szCs w:val="24"/>
          <w:lang w:val="en-US"/>
        </w:rPr>
        <w:t xml:space="preserve"> </w:t>
      </w:r>
      <w:r w:rsidR="001E0702">
        <w:rPr>
          <w:rFonts w:ascii="Times New Roman" w:hAnsi="Times New Roman" w:cs="Times New Roman"/>
          <w:sz w:val="24"/>
          <w:szCs w:val="24"/>
          <w:lang w:val="en-US"/>
        </w:rPr>
        <w:t>cultural</w:t>
      </w:r>
      <w:r w:rsidR="0089452A">
        <w:rPr>
          <w:rFonts w:ascii="Times New Roman" w:hAnsi="Times New Roman" w:cs="Times New Roman"/>
          <w:sz w:val="24"/>
          <w:szCs w:val="24"/>
          <w:lang w:val="en-US"/>
        </w:rPr>
        <w:t>ly distinct</w:t>
      </w:r>
      <w:r w:rsidR="001E0702">
        <w:rPr>
          <w:rFonts w:ascii="Times New Roman" w:hAnsi="Times New Roman" w:cs="Times New Roman"/>
          <w:sz w:val="24"/>
          <w:szCs w:val="24"/>
          <w:lang w:val="en-US"/>
        </w:rPr>
        <w:t xml:space="preserve"> </w:t>
      </w:r>
      <w:r w:rsidR="002A68C6">
        <w:rPr>
          <w:rFonts w:ascii="Times New Roman" w:hAnsi="Times New Roman" w:cs="Times New Roman"/>
          <w:sz w:val="24"/>
          <w:szCs w:val="24"/>
          <w:lang w:val="en-US"/>
        </w:rPr>
        <w:t>perceptual strategies</w:t>
      </w:r>
      <w:r w:rsidR="004A0CBA">
        <w:rPr>
          <w:rFonts w:ascii="Times New Roman" w:hAnsi="Times New Roman" w:cs="Times New Roman"/>
          <w:sz w:val="24"/>
          <w:szCs w:val="24"/>
          <w:lang w:val="en-US"/>
        </w:rPr>
        <w:t>, resembling to those used</w:t>
      </w:r>
      <w:r w:rsidR="002A68C6">
        <w:rPr>
          <w:rFonts w:ascii="Times New Roman" w:hAnsi="Times New Roman" w:cs="Times New Roman"/>
          <w:sz w:val="24"/>
          <w:szCs w:val="24"/>
          <w:lang w:val="en-US"/>
        </w:rPr>
        <w:t xml:space="preserve"> </w:t>
      </w:r>
      <w:r w:rsidR="004A0CBA">
        <w:rPr>
          <w:rFonts w:ascii="Times New Roman" w:hAnsi="Times New Roman" w:cs="Times New Roman"/>
          <w:sz w:val="24"/>
          <w:szCs w:val="24"/>
          <w:lang w:val="en-US"/>
        </w:rPr>
        <w:t xml:space="preserve">by </w:t>
      </w:r>
      <w:r w:rsidR="002A68C6">
        <w:rPr>
          <w:rFonts w:ascii="Times New Roman" w:hAnsi="Times New Roman" w:cs="Times New Roman"/>
          <w:sz w:val="24"/>
          <w:szCs w:val="24"/>
          <w:lang w:val="en-US"/>
        </w:rPr>
        <w:t>the</w:t>
      </w:r>
      <w:r w:rsidR="00082519">
        <w:rPr>
          <w:rFonts w:ascii="Times New Roman" w:hAnsi="Times New Roman" w:cs="Times New Roman"/>
          <w:sz w:val="24"/>
          <w:szCs w:val="24"/>
          <w:lang w:val="en-US"/>
        </w:rPr>
        <w:t xml:space="preserve"> adult</w:t>
      </w:r>
      <w:r w:rsidR="0089729F">
        <w:rPr>
          <w:rFonts w:ascii="Times New Roman" w:hAnsi="Times New Roman" w:cs="Times New Roman"/>
          <w:sz w:val="24"/>
          <w:szCs w:val="24"/>
          <w:lang w:val="en-US"/>
        </w:rPr>
        <w:t>s</w:t>
      </w:r>
      <w:r w:rsidR="002A68C6">
        <w:rPr>
          <w:rFonts w:ascii="Times New Roman" w:hAnsi="Times New Roman" w:cs="Times New Roman"/>
          <w:sz w:val="24"/>
          <w:szCs w:val="24"/>
          <w:lang w:val="en-US"/>
        </w:rPr>
        <w:t xml:space="preserve"> [3, 4] </w:t>
      </w:r>
      <w:r w:rsidR="004A0CBA">
        <w:rPr>
          <w:rFonts w:ascii="Times New Roman" w:hAnsi="Times New Roman" w:cs="Times New Roman"/>
          <w:sz w:val="24"/>
          <w:szCs w:val="24"/>
          <w:lang w:val="en-US"/>
        </w:rPr>
        <w:t xml:space="preserve">of </w:t>
      </w:r>
      <w:r w:rsidR="0089729F">
        <w:rPr>
          <w:rFonts w:ascii="Times New Roman" w:hAnsi="Times New Roman" w:cs="Times New Roman"/>
          <w:sz w:val="24"/>
          <w:szCs w:val="24"/>
          <w:lang w:val="en-US"/>
        </w:rPr>
        <w:t xml:space="preserve">the </w:t>
      </w:r>
      <w:r w:rsidR="00CE5895" w:rsidRPr="00E36ED5">
        <w:rPr>
          <w:rFonts w:ascii="Times New Roman" w:hAnsi="Times New Roman" w:cs="Times New Roman"/>
          <w:sz w:val="24"/>
          <w:szCs w:val="24"/>
          <w:lang w:val="en-US"/>
        </w:rPr>
        <w:t xml:space="preserve">environment </w:t>
      </w:r>
      <w:r w:rsidR="00853629">
        <w:rPr>
          <w:rFonts w:ascii="Times New Roman" w:hAnsi="Times New Roman" w:cs="Times New Roman"/>
          <w:sz w:val="24"/>
          <w:szCs w:val="24"/>
          <w:lang w:val="en-US"/>
        </w:rPr>
        <w:t xml:space="preserve">in which </w:t>
      </w:r>
      <w:r w:rsidR="00CE5895" w:rsidRPr="00E36ED5">
        <w:rPr>
          <w:rFonts w:ascii="Times New Roman" w:hAnsi="Times New Roman" w:cs="Times New Roman"/>
          <w:sz w:val="24"/>
          <w:szCs w:val="24"/>
          <w:lang w:val="en-US"/>
        </w:rPr>
        <w:t>they develop.</w:t>
      </w:r>
    </w:p>
    <w:p w14:paraId="31D21E1D" w14:textId="142C5A71" w:rsidR="0073041F" w:rsidRPr="00394BA1" w:rsidRDefault="00D75188" w:rsidP="00141697">
      <w:pPr>
        <w:spacing w:line="360" w:lineRule="auto"/>
        <w:rPr>
          <w:rFonts w:ascii="Times New Roman" w:hAnsi="Times New Roman" w:cs="Times New Roman"/>
          <w:sz w:val="24"/>
          <w:szCs w:val="24"/>
        </w:rPr>
      </w:pPr>
      <w:r>
        <w:rPr>
          <w:rFonts w:ascii="Times New Roman" w:hAnsi="Times New Roman" w:cs="Times New Roman"/>
          <w:sz w:val="24"/>
          <w:szCs w:val="24"/>
        </w:rPr>
        <w:t>S</w:t>
      </w:r>
      <w:r w:rsidR="009A28E6" w:rsidRPr="002C13D3">
        <w:rPr>
          <w:rFonts w:ascii="Times New Roman" w:hAnsi="Times New Roman" w:cs="Times New Roman"/>
          <w:sz w:val="24"/>
          <w:szCs w:val="24"/>
        </w:rPr>
        <w:t>even</w:t>
      </w:r>
      <w:r w:rsidR="003550E9" w:rsidRPr="002C13D3">
        <w:rPr>
          <w:rFonts w:ascii="Times New Roman" w:hAnsi="Times New Roman" w:cs="Times New Roman"/>
          <w:sz w:val="24"/>
          <w:szCs w:val="24"/>
        </w:rPr>
        <w:t>-month-old WC (born and raised in the UK</w:t>
      </w:r>
      <w:r w:rsidR="00F31094" w:rsidRPr="002C13D3">
        <w:rPr>
          <w:rFonts w:ascii="Times New Roman" w:hAnsi="Times New Roman" w:cs="Times New Roman"/>
          <w:sz w:val="24"/>
          <w:szCs w:val="24"/>
        </w:rPr>
        <w:t xml:space="preserve">; </w:t>
      </w:r>
      <w:r w:rsidR="002C13D3" w:rsidRPr="007D48E0">
        <w:rPr>
          <w:rFonts w:ascii="Times New Roman" w:hAnsi="Times New Roman" w:cs="Times New Roman"/>
          <w:i/>
          <w:sz w:val="24"/>
          <w:szCs w:val="24"/>
        </w:rPr>
        <w:t>N</w:t>
      </w:r>
      <w:r w:rsidR="002C13D3" w:rsidRPr="007D48E0">
        <w:rPr>
          <w:rFonts w:ascii="Times New Roman" w:hAnsi="Times New Roman" w:cs="Times New Roman"/>
          <w:sz w:val="24"/>
          <w:szCs w:val="24"/>
        </w:rPr>
        <w:t xml:space="preserve"> = 77</w:t>
      </w:r>
      <w:r w:rsidR="003550E9" w:rsidRPr="002C13D3">
        <w:rPr>
          <w:rFonts w:ascii="Times New Roman" w:hAnsi="Times New Roman" w:cs="Times New Roman"/>
          <w:sz w:val="24"/>
          <w:szCs w:val="24"/>
        </w:rPr>
        <w:t xml:space="preserve">) and EA </w:t>
      </w:r>
      <w:r w:rsidR="00C40F97" w:rsidRPr="002C13D3">
        <w:rPr>
          <w:rFonts w:ascii="Times New Roman" w:hAnsi="Times New Roman" w:cs="Times New Roman"/>
          <w:sz w:val="24"/>
          <w:szCs w:val="24"/>
        </w:rPr>
        <w:t xml:space="preserve">infants </w:t>
      </w:r>
      <w:r w:rsidR="003550E9" w:rsidRPr="002C13D3">
        <w:rPr>
          <w:rFonts w:ascii="Times New Roman" w:hAnsi="Times New Roman" w:cs="Times New Roman"/>
          <w:sz w:val="24"/>
          <w:szCs w:val="24"/>
        </w:rPr>
        <w:t>(born and raised in Japan</w:t>
      </w:r>
      <w:r w:rsidR="00F31094" w:rsidRPr="002C13D3">
        <w:rPr>
          <w:rFonts w:ascii="Times New Roman" w:hAnsi="Times New Roman" w:cs="Times New Roman"/>
          <w:sz w:val="24"/>
          <w:szCs w:val="24"/>
        </w:rPr>
        <w:t xml:space="preserve">; </w:t>
      </w:r>
      <w:r w:rsidR="002C13D3" w:rsidRPr="007D48E0">
        <w:rPr>
          <w:rFonts w:ascii="Times New Roman" w:hAnsi="Times New Roman" w:cs="Times New Roman"/>
          <w:i/>
          <w:sz w:val="24"/>
          <w:szCs w:val="24"/>
        </w:rPr>
        <w:t>N</w:t>
      </w:r>
      <w:r w:rsidR="002C13D3" w:rsidRPr="007D48E0">
        <w:rPr>
          <w:rFonts w:ascii="Times New Roman" w:hAnsi="Times New Roman" w:cs="Times New Roman"/>
          <w:sz w:val="24"/>
          <w:szCs w:val="24"/>
        </w:rPr>
        <w:t xml:space="preserve"> = 76</w:t>
      </w:r>
      <w:r w:rsidR="003550E9" w:rsidRPr="002C13D3">
        <w:rPr>
          <w:rFonts w:ascii="Times New Roman" w:hAnsi="Times New Roman" w:cs="Times New Roman"/>
          <w:sz w:val="24"/>
          <w:szCs w:val="24"/>
        </w:rPr>
        <w:t>) were familiari</w:t>
      </w:r>
      <w:r w:rsidR="003550E9" w:rsidRPr="00C66ECF">
        <w:rPr>
          <w:rFonts w:ascii="Times New Roman" w:hAnsi="Times New Roman" w:cs="Times New Roman"/>
          <w:sz w:val="24"/>
          <w:szCs w:val="24"/>
        </w:rPr>
        <w:t>zed with one emotional expression</w:t>
      </w:r>
      <w:r w:rsidR="003550E9">
        <w:rPr>
          <w:rFonts w:ascii="Times New Roman" w:hAnsi="Times New Roman" w:cs="Times New Roman"/>
          <w:sz w:val="24"/>
          <w:szCs w:val="24"/>
        </w:rPr>
        <w:t xml:space="preserve"> (</w:t>
      </w:r>
      <w:r w:rsidR="00DA5BDC">
        <w:rPr>
          <w:rFonts w:ascii="Times New Roman" w:hAnsi="Times New Roman" w:cs="Times New Roman"/>
          <w:sz w:val="24"/>
          <w:szCs w:val="24"/>
        </w:rPr>
        <w:t xml:space="preserve">i.e., </w:t>
      </w:r>
      <w:r w:rsidR="003550E9">
        <w:rPr>
          <w:rFonts w:ascii="Times New Roman" w:hAnsi="Times New Roman" w:cs="Times New Roman"/>
          <w:sz w:val="24"/>
          <w:szCs w:val="24"/>
        </w:rPr>
        <w:t>fear or happiness) across different facial identities</w:t>
      </w:r>
      <w:r w:rsidR="004B018D">
        <w:rPr>
          <w:rFonts w:ascii="Times New Roman" w:hAnsi="Times New Roman" w:cs="Times New Roman"/>
          <w:sz w:val="24"/>
          <w:szCs w:val="24"/>
        </w:rPr>
        <w:t xml:space="preserve"> </w:t>
      </w:r>
      <w:r w:rsidR="003550E9">
        <w:rPr>
          <w:rFonts w:ascii="Times New Roman" w:hAnsi="Times New Roman" w:cs="Times New Roman"/>
          <w:sz w:val="24"/>
          <w:szCs w:val="24"/>
        </w:rPr>
        <w:t>(</w:t>
      </w:r>
      <w:r w:rsidR="003550E9">
        <w:rPr>
          <w:rFonts w:ascii="Times New Roman" w:hAnsi="Times New Roman" w:cs="Times New Roman"/>
          <w:i/>
          <w:sz w:val="24"/>
          <w:szCs w:val="24"/>
        </w:rPr>
        <w:t xml:space="preserve">familiarization </w:t>
      </w:r>
      <w:r w:rsidR="003550E9" w:rsidRPr="00E36ED5">
        <w:rPr>
          <w:rFonts w:ascii="Times New Roman" w:hAnsi="Times New Roman" w:cs="Times New Roman"/>
          <w:sz w:val="24"/>
          <w:szCs w:val="24"/>
        </w:rPr>
        <w:t>phase</w:t>
      </w:r>
      <w:r w:rsidR="003550E9" w:rsidRPr="007D48E0">
        <w:rPr>
          <w:rFonts w:ascii="Times New Roman" w:hAnsi="Times New Roman" w:cs="Times New Roman"/>
          <w:sz w:val="24"/>
          <w:szCs w:val="24"/>
        </w:rPr>
        <w:t>)</w:t>
      </w:r>
      <w:r w:rsidR="0086108C">
        <w:rPr>
          <w:rFonts w:ascii="Times New Roman" w:hAnsi="Times New Roman" w:cs="Times New Roman"/>
          <w:i/>
          <w:sz w:val="24"/>
          <w:szCs w:val="24"/>
        </w:rPr>
        <w:t>,</w:t>
      </w:r>
      <w:r w:rsidR="003550E9">
        <w:rPr>
          <w:rFonts w:ascii="Times New Roman" w:hAnsi="Times New Roman" w:cs="Times New Roman"/>
          <w:i/>
          <w:sz w:val="24"/>
          <w:szCs w:val="24"/>
        </w:rPr>
        <w:t xml:space="preserve"> </w:t>
      </w:r>
      <w:r w:rsidR="00DA5BDC">
        <w:rPr>
          <w:rFonts w:ascii="Times New Roman" w:hAnsi="Times New Roman" w:cs="Times New Roman"/>
          <w:sz w:val="24"/>
          <w:szCs w:val="24"/>
        </w:rPr>
        <w:t xml:space="preserve">followed by the </w:t>
      </w:r>
      <w:r w:rsidR="004B018D">
        <w:rPr>
          <w:rFonts w:ascii="Times New Roman" w:hAnsi="Times New Roman" w:cs="Times New Roman"/>
          <w:sz w:val="24"/>
          <w:szCs w:val="24"/>
        </w:rPr>
        <w:t>present</w:t>
      </w:r>
      <w:r w:rsidR="00DA5BDC">
        <w:rPr>
          <w:rFonts w:ascii="Times New Roman" w:hAnsi="Times New Roman" w:cs="Times New Roman"/>
          <w:sz w:val="24"/>
          <w:szCs w:val="24"/>
        </w:rPr>
        <w:t>ation</w:t>
      </w:r>
      <w:r w:rsidR="004B018D">
        <w:rPr>
          <w:rFonts w:ascii="Times New Roman" w:hAnsi="Times New Roman" w:cs="Times New Roman"/>
          <w:sz w:val="24"/>
          <w:szCs w:val="24"/>
        </w:rPr>
        <w:t xml:space="preserve"> </w:t>
      </w:r>
      <w:r w:rsidR="00DA5BDC">
        <w:rPr>
          <w:rFonts w:ascii="Times New Roman" w:hAnsi="Times New Roman" w:cs="Times New Roman"/>
          <w:sz w:val="24"/>
          <w:szCs w:val="24"/>
        </w:rPr>
        <w:t>of</w:t>
      </w:r>
      <w:r w:rsidR="004B018D">
        <w:rPr>
          <w:rFonts w:ascii="Times New Roman" w:hAnsi="Times New Roman" w:cs="Times New Roman"/>
          <w:sz w:val="24"/>
          <w:szCs w:val="24"/>
        </w:rPr>
        <w:t xml:space="preserve"> pairs of faces displaying the familiar</w:t>
      </w:r>
      <w:r w:rsidR="0086108C">
        <w:rPr>
          <w:rFonts w:ascii="Times New Roman" w:hAnsi="Times New Roman" w:cs="Times New Roman"/>
          <w:sz w:val="24"/>
          <w:szCs w:val="24"/>
        </w:rPr>
        <w:t>ized</w:t>
      </w:r>
      <w:r w:rsidR="00DA5BDC">
        <w:rPr>
          <w:rFonts w:ascii="Times New Roman" w:hAnsi="Times New Roman" w:cs="Times New Roman"/>
          <w:sz w:val="24"/>
          <w:szCs w:val="24"/>
        </w:rPr>
        <w:t xml:space="preserve"> emotion alongside the novel one (</w:t>
      </w:r>
      <w:r w:rsidR="00DA5BDC">
        <w:rPr>
          <w:rFonts w:ascii="Times New Roman" w:hAnsi="Times New Roman" w:cs="Times New Roman"/>
          <w:i/>
          <w:sz w:val="24"/>
          <w:szCs w:val="24"/>
        </w:rPr>
        <w:t xml:space="preserve">test </w:t>
      </w:r>
      <w:r w:rsidR="00DA5BDC">
        <w:rPr>
          <w:rFonts w:ascii="Times New Roman" w:hAnsi="Times New Roman" w:cs="Times New Roman"/>
          <w:sz w:val="24"/>
          <w:szCs w:val="24"/>
        </w:rPr>
        <w:t xml:space="preserve">phase) </w:t>
      </w:r>
      <w:r w:rsidR="007470EB">
        <w:rPr>
          <w:rFonts w:ascii="Times New Roman" w:hAnsi="Times New Roman" w:cs="Times New Roman"/>
          <w:sz w:val="24"/>
          <w:szCs w:val="24"/>
        </w:rPr>
        <w:t>(</w:t>
      </w:r>
      <w:r w:rsidR="00F33C65" w:rsidRPr="00943599">
        <w:rPr>
          <w:rFonts w:ascii="Times New Roman" w:hAnsi="Times New Roman" w:cs="Times New Roman"/>
          <w:sz w:val="24"/>
          <w:szCs w:val="24"/>
          <w:lang w:eastAsia="ja-JP"/>
        </w:rPr>
        <w:t>Supplemental</w:t>
      </w:r>
      <w:r w:rsidR="00F33C65" w:rsidRPr="00943599">
        <w:rPr>
          <w:rFonts w:ascii="Times New Roman" w:hAnsi="Times New Roman" w:cs="Times New Roman"/>
          <w:sz w:val="24"/>
          <w:szCs w:val="24"/>
        </w:rPr>
        <w:t xml:space="preserve"> </w:t>
      </w:r>
      <w:r w:rsidR="0073041F" w:rsidRPr="00943599">
        <w:rPr>
          <w:rFonts w:ascii="Times New Roman" w:hAnsi="Times New Roman" w:cs="Times New Roman"/>
          <w:sz w:val="24"/>
          <w:szCs w:val="24"/>
        </w:rPr>
        <w:t>Figure S1</w:t>
      </w:r>
      <w:r w:rsidR="00AF2428" w:rsidRPr="00943599">
        <w:rPr>
          <w:rFonts w:ascii="Times New Roman" w:hAnsi="Times New Roman" w:cs="Times New Roman"/>
          <w:sz w:val="24"/>
          <w:szCs w:val="24"/>
        </w:rPr>
        <w:t>a-b</w:t>
      </w:r>
      <w:r w:rsidR="00F85C12" w:rsidRPr="00943599">
        <w:rPr>
          <w:rFonts w:ascii="Times New Roman" w:hAnsi="Times New Roman" w:cs="Times New Roman"/>
          <w:sz w:val="24"/>
          <w:szCs w:val="24"/>
        </w:rPr>
        <w:t xml:space="preserve">, </w:t>
      </w:r>
      <w:r w:rsidR="0073041F" w:rsidRPr="00943599">
        <w:rPr>
          <w:rFonts w:ascii="Times New Roman" w:hAnsi="Times New Roman" w:cs="Times New Roman"/>
          <w:sz w:val="24"/>
          <w:szCs w:val="24"/>
        </w:rPr>
        <w:t>Supplemental Information</w:t>
      </w:r>
      <w:r w:rsidR="00C50E45">
        <w:rPr>
          <w:rFonts w:ascii="Times New Roman" w:hAnsi="Times New Roman" w:cs="Times New Roman"/>
          <w:sz w:val="24"/>
          <w:szCs w:val="24"/>
        </w:rPr>
        <w:t xml:space="preserve"> - SI</w:t>
      </w:r>
      <w:r w:rsidR="0073041F" w:rsidRPr="00943599">
        <w:rPr>
          <w:rFonts w:ascii="Times New Roman" w:hAnsi="Times New Roman" w:cs="Times New Roman"/>
          <w:sz w:val="24"/>
          <w:szCs w:val="24"/>
        </w:rPr>
        <w:t>)</w:t>
      </w:r>
      <w:r w:rsidR="007470EB">
        <w:rPr>
          <w:rFonts w:ascii="Times New Roman" w:hAnsi="Times New Roman" w:cs="Times New Roman"/>
          <w:sz w:val="24"/>
          <w:szCs w:val="24"/>
        </w:rPr>
        <w:t xml:space="preserve">. </w:t>
      </w:r>
      <w:r w:rsidR="005363C5">
        <w:rPr>
          <w:rFonts w:ascii="Times New Roman" w:hAnsi="Times New Roman" w:cs="Times New Roman"/>
          <w:sz w:val="24"/>
          <w:szCs w:val="24"/>
        </w:rPr>
        <w:t>H</w:t>
      </w:r>
      <w:r w:rsidR="00DA5BDC">
        <w:rPr>
          <w:rFonts w:ascii="Times New Roman" w:hAnsi="Times New Roman" w:cs="Times New Roman"/>
          <w:sz w:val="24"/>
          <w:szCs w:val="24"/>
        </w:rPr>
        <w:t xml:space="preserve">alf </w:t>
      </w:r>
      <w:r w:rsidR="006A2C34">
        <w:rPr>
          <w:rFonts w:ascii="Times New Roman" w:hAnsi="Times New Roman" w:cs="Times New Roman"/>
          <w:sz w:val="24"/>
          <w:szCs w:val="24"/>
        </w:rPr>
        <w:t xml:space="preserve">of the </w:t>
      </w:r>
      <w:r w:rsidR="00DA5BDC">
        <w:rPr>
          <w:rFonts w:ascii="Times New Roman" w:hAnsi="Times New Roman" w:cs="Times New Roman"/>
          <w:sz w:val="24"/>
          <w:szCs w:val="24"/>
        </w:rPr>
        <w:t xml:space="preserve">infants </w:t>
      </w:r>
      <w:r w:rsidR="006A2C34">
        <w:rPr>
          <w:rFonts w:ascii="Times New Roman" w:hAnsi="Times New Roman" w:cs="Times New Roman"/>
          <w:sz w:val="24"/>
          <w:szCs w:val="24"/>
        </w:rPr>
        <w:t>were</w:t>
      </w:r>
      <w:r w:rsidR="00F31094">
        <w:rPr>
          <w:rFonts w:ascii="Times New Roman" w:hAnsi="Times New Roman" w:cs="Times New Roman"/>
          <w:sz w:val="24"/>
          <w:szCs w:val="24"/>
        </w:rPr>
        <w:t xml:space="preserve"> familiarized</w:t>
      </w:r>
      <w:r w:rsidR="005363C5">
        <w:rPr>
          <w:rFonts w:ascii="Times New Roman" w:hAnsi="Times New Roman" w:cs="Times New Roman"/>
          <w:sz w:val="24"/>
          <w:szCs w:val="24"/>
        </w:rPr>
        <w:t xml:space="preserve"> to fear</w:t>
      </w:r>
      <w:r w:rsidR="00F31094">
        <w:rPr>
          <w:rFonts w:ascii="Times New Roman" w:hAnsi="Times New Roman" w:cs="Times New Roman"/>
          <w:sz w:val="24"/>
          <w:szCs w:val="24"/>
        </w:rPr>
        <w:t>,</w:t>
      </w:r>
      <w:r w:rsidR="002120D7">
        <w:rPr>
          <w:rFonts w:ascii="Times New Roman" w:hAnsi="Times New Roman" w:cs="Times New Roman"/>
          <w:sz w:val="24"/>
          <w:szCs w:val="24"/>
        </w:rPr>
        <w:t xml:space="preserve"> </w:t>
      </w:r>
      <w:r w:rsidR="005363C5">
        <w:rPr>
          <w:rFonts w:ascii="Times New Roman" w:hAnsi="Times New Roman" w:cs="Times New Roman"/>
          <w:sz w:val="24"/>
          <w:szCs w:val="24"/>
        </w:rPr>
        <w:t>the other half to happiness</w:t>
      </w:r>
      <w:r w:rsidR="00DA5BDC">
        <w:rPr>
          <w:rFonts w:ascii="Times New Roman" w:hAnsi="Times New Roman" w:cs="Times New Roman"/>
          <w:sz w:val="24"/>
          <w:szCs w:val="24"/>
        </w:rPr>
        <w:t xml:space="preserve">. </w:t>
      </w:r>
      <w:r w:rsidR="003C34E3">
        <w:rPr>
          <w:rFonts w:ascii="Times New Roman" w:hAnsi="Times New Roman" w:cs="Times New Roman"/>
          <w:sz w:val="24"/>
          <w:szCs w:val="24"/>
        </w:rPr>
        <w:t xml:space="preserve">The </w:t>
      </w:r>
      <w:r w:rsidR="000B7AD6">
        <w:rPr>
          <w:rFonts w:ascii="Times New Roman" w:hAnsi="Times New Roman" w:cs="Times New Roman"/>
          <w:sz w:val="24"/>
          <w:szCs w:val="24"/>
        </w:rPr>
        <w:t xml:space="preserve">race of the </w:t>
      </w:r>
      <w:r w:rsidR="003C34E3">
        <w:rPr>
          <w:rFonts w:ascii="Times New Roman" w:hAnsi="Times New Roman" w:cs="Times New Roman"/>
          <w:sz w:val="24"/>
          <w:szCs w:val="24"/>
        </w:rPr>
        <w:t>face</w:t>
      </w:r>
      <w:r w:rsidR="000B7AD6">
        <w:rPr>
          <w:rFonts w:ascii="Times New Roman" w:hAnsi="Times New Roman" w:cs="Times New Roman"/>
          <w:sz w:val="24"/>
          <w:szCs w:val="24"/>
        </w:rPr>
        <w:t>s</w:t>
      </w:r>
      <w:r w:rsidR="003C34E3">
        <w:rPr>
          <w:rFonts w:ascii="Times New Roman" w:hAnsi="Times New Roman" w:cs="Times New Roman"/>
          <w:sz w:val="24"/>
          <w:szCs w:val="24"/>
        </w:rPr>
        <w:t xml:space="preserve"> (</w:t>
      </w:r>
      <w:r w:rsidR="00631EBC">
        <w:rPr>
          <w:rFonts w:ascii="Times New Roman" w:hAnsi="Times New Roman" w:cs="Times New Roman"/>
          <w:sz w:val="24"/>
          <w:szCs w:val="24"/>
        </w:rPr>
        <w:t xml:space="preserve">own- </w:t>
      </w:r>
      <w:r w:rsidR="003C34E3" w:rsidRPr="004A0CBA">
        <w:rPr>
          <w:rFonts w:ascii="Times New Roman" w:hAnsi="Times New Roman" w:cs="Times New Roman"/>
          <w:i/>
          <w:sz w:val="24"/>
          <w:szCs w:val="24"/>
        </w:rPr>
        <w:t>vs.</w:t>
      </w:r>
      <w:r w:rsidR="003C34E3">
        <w:rPr>
          <w:rFonts w:ascii="Times New Roman" w:hAnsi="Times New Roman" w:cs="Times New Roman"/>
          <w:sz w:val="24"/>
          <w:szCs w:val="24"/>
        </w:rPr>
        <w:t xml:space="preserve"> other</w:t>
      </w:r>
      <w:r w:rsidR="00631EBC">
        <w:rPr>
          <w:rFonts w:ascii="Times New Roman" w:hAnsi="Times New Roman" w:cs="Times New Roman"/>
          <w:sz w:val="24"/>
          <w:szCs w:val="24"/>
        </w:rPr>
        <w:t>-</w:t>
      </w:r>
      <w:r w:rsidR="003C34E3">
        <w:rPr>
          <w:rFonts w:ascii="Times New Roman" w:hAnsi="Times New Roman" w:cs="Times New Roman"/>
          <w:sz w:val="24"/>
          <w:szCs w:val="24"/>
        </w:rPr>
        <w:t xml:space="preserve">) was </w:t>
      </w:r>
      <w:r w:rsidR="002120D7">
        <w:rPr>
          <w:rFonts w:ascii="Times New Roman" w:hAnsi="Times New Roman" w:cs="Times New Roman"/>
          <w:sz w:val="24"/>
          <w:szCs w:val="24"/>
        </w:rPr>
        <w:t xml:space="preserve">kept constant across </w:t>
      </w:r>
      <w:r w:rsidR="002120D7" w:rsidRPr="004A0CBA">
        <w:rPr>
          <w:rFonts w:ascii="Times New Roman" w:hAnsi="Times New Roman" w:cs="Times New Roman"/>
          <w:i/>
          <w:sz w:val="24"/>
          <w:szCs w:val="24"/>
        </w:rPr>
        <w:t>familiarization</w:t>
      </w:r>
      <w:r w:rsidR="002120D7">
        <w:rPr>
          <w:rFonts w:ascii="Times New Roman" w:hAnsi="Times New Roman" w:cs="Times New Roman"/>
          <w:sz w:val="24"/>
          <w:szCs w:val="24"/>
        </w:rPr>
        <w:t xml:space="preserve"> and </w:t>
      </w:r>
      <w:r w:rsidR="002120D7" w:rsidRPr="004A0CBA">
        <w:rPr>
          <w:rFonts w:ascii="Times New Roman" w:hAnsi="Times New Roman" w:cs="Times New Roman"/>
          <w:i/>
          <w:sz w:val="24"/>
          <w:szCs w:val="24"/>
        </w:rPr>
        <w:t>test</w:t>
      </w:r>
      <w:r w:rsidR="002120D7">
        <w:rPr>
          <w:rFonts w:ascii="Times New Roman" w:hAnsi="Times New Roman" w:cs="Times New Roman"/>
          <w:sz w:val="24"/>
          <w:szCs w:val="24"/>
        </w:rPr>
        <w:t xml:space="preserve"> phases and </w:t>
      </w:r>
      <w:r w:rsidR="008D6075">
        <w:rPr>
          <w:rFonts w:ascii="Times New Roman" w:hAnsi="Times New Roman" w:cs="Times New Roman"/>
          <w:sz w:val="24"/>
          <w:szCs w:val="24"/>
        </w:rPr>
        <w:t xml:space="preserve">manipulated </w:t>
      </w:r>
      <w:r w:rsidR="002120D7">
        <w:rPr>
          <w:rFonts w:ascii="Times New Roman" w:hAnsi="Times New Roman" w:cs="Times New Roman"/>
          <w:sz w:val="24"/>
          <w:szCs w:val="24"/>
        </w:rPr>
        <w:t xml:space="preserve">between participants. The visual preference during the </w:t>
      </w:r>
      <w:r w:rsidR="002120D7" w:rsidRPr="004A0CBA">
        <w:rPr>
          <w:rFonts w:ascii="Times New Roman" w:hAnsi="Times New Roman" w:cs="Times New Roman"/>
          <w:i/>
          <w:sz w:val="24"/>
          <w:szCs w:val="24"/>
        </w:rPr>
        <w:t>test</w:t>
      </w:r>
      <w:r w:rsidR="002120D7">
        <w:rPr>
          <w:rFonts w:ascii="Times New Roman" w:hAnsi="Times New Roman" w:cs="Times New Roman"/>
          <w:sz w:val="24"/>
          <w:szCs w:val="24"/>
        </w:rPr>
        <w:t xml:space="preserve"> phase indicates infants’ ability to discriminate between </w:t>
      </w:r>
      <w:r w:rsidR="00C40F97">
        <w:rPr>
          <w:rFonts w:ascii="Times New Roman" w:hAnsi="Times New Roman" w:cs="Times New Roman"/>
          <w:sz w:val="24"/>
          <w:szCs w:val="24"/>
        </w:rPr>
        <w:t xml:space="preserve">facial </w:t>
      </w:r>
      <w:r w:rsidR="002120D7">
        <w:rPr>
          <w:rFonts w:ascii="Times New Roman" w:hAnsi="Times New Roman" w:cs="Times New Roman"/>
          <w:sz w:val="24"/>
          <w:szCs w:val="24"/>
        </w:rPr>
        <w:t>expressions</w:t>
      </w:r>
      <w:r w:rsidR="00CC10F0">
        <w:rPr>
          <w:rFonts w:ascii="Times New Roman" w:hAnsi="Times New Roman" w:cs="Times New Roman"/>
          <w:sz w:val="24"/>
          <w:szCs w:val="24"/>
        </w:rPr>
        <w:t xml:space="preserve"> of emotion</w:t>
      </w:r>
      <w:r w:rsidR="002120D7">
        <w:rPr>
          <w:rFonts w:ascii="Times New Roman" w:hAnsi="Times New Roman" w:cs="Times New Roman"/>
          <w:sz w:val="24"/>
          <w:szCs w:val="24"/>
        </w:rPr>
        <w:t>.</w:t>
      </w:r>
      <w:r w:rsidR="007470EB">
        <w:rPr>
          <w:rFonts w:ascii="Times New Roman" w:hAnsi="Times New Roman" w:cs="Times New Roman"/>
          <w:sz w:val="24"/>
          <w:szCs w:val="24"/>
        </w:rPr>
        <w:t xml:space="preserve"> </w:t>
      </w:r>
      <w:r w:rsidR="00F31094">
        <w:rPr>
          <w:rFonts w:ascii="Times New Roman" w:hAnsi="Times New Roman" w:cs="Times New Roman"/>
          <w:sz w:val="24"/>
          <w:szCs w:val="24"/>
        </w:rPr>
        <w:t>T</w:t>
      </w:r>
      <w:r w:rsidR="009D2E0D">
        <w:rPr>
          <w:rFonts w:ascii="Times New Roman" w:hAnsi="Times New Roman" w:cs="Times New Roman"/>
          <w:sz w:val="24"/>
          <w:szCs w:val="24"/>
        </w:rPr>
        <w:t xml:space="preserve">o determine the perceptual strategies infants used to accomplish the discrimination task, </w:t>
      </w:r>
      <w:r w:rsidR="00D54877">
        <w:rPr>
          <w:rFonts w:ascii="Times New Roman" w:hAnsi="Times New Roman" w:cs="Times New Roman"/>
          <w:sz w:val="24"/>
          <w:szCs w:val="24"/>
        </w:rPr>
        <w:t xml:space="preserve">we tracked </w:t>
      </w:r>
      <w:r w:rsidR="009D2E0D">
        <w:rPr>
          <w:rFonts w:ascii="Times New Roman" w:hAnsi="Times New Roman" w:cs="Times New Roman"/>
          <w:sz w:val="24"/>
          <w:szCs w:val="24"/>
        </w:rPr>
        <w:t>i</w:t>
      </w:r>
      <w:r w:rsidR="007470EB">
        <w:rPr>
          <w:rFonts w:ascii="Times New Roman" w:hAnsi="Times New Roman" w:cs="Times New Roman"/>
          <w:sz w:val="24"/>
          <w:szCs w:val="24"/>
        </w:rPr>
        <w:t>nfants’</w:t>
      </w:r>
      <w:r w:rsidR="0087370D" w:rsidRPr="00394BA1">
        <w:rPr>
          <w:rFonts w:ascii="Times New Roman" w:hAnsi="Times New Roman" w:cs="Times New Roman"/>
          <w:sz w:val="24"/>
          <w:szCs w:val="24"/>
        </w:rPr>
        <w:t xml:space="preserve"> eye movements</w:t>
      </w:r>
      <w:r w:rsidR="00913223" w:rsidRPr="00394BA1">
        <w:rPr>
          <w:rFonts w:ascii="Times New Roman" w:hAnsi="Times New Roman" w:cs="Times New Roman"/>
          <w:sz w:val="24"/>
          <w:szCs w:val="24"/>
        </w:rPr>
        <w:t xml:space="preserve"> during </w:t>
      </w:r>
      <w:r w:rsidR="00631EBC">
        <w:rPr>
          <w:rFonts w:ascii="Times New Roman" w:hAnsi="Times New Roman" w:cs="Times New Roman"/>
          <w:sz w:val="24"/>
          <w:szCs w:val="24"/>
        </w:rPr>
        <w:t xml:space="preserve">both </w:t>
      </w:r>
      <w:r w:rsidR="00913223" w:rsidRPr="00394BA1">
        <w:rPr>
          <w:rFonts w:ascii="Times New Roman" w:hAnsi="Times New Roman" w:cs="Times New Roman"/>
          <w:sz w:val="24"/>
          <w:szCs w:val="24"/>
        </w:rPr>
        <w:t xml:space="preserve">the </w:t>
      </w:r>
      <w:r w:rsidR="00913223" w:rsidRPr="00394BA1">
        <w:rPr>
          <w:rFonts w:ascii="Times New Roman" w:hAnsi="Times New Roman" w:cs="Times New Roman"/>
          <w:i/>
          <w:sz w:val="24"/>
          <w:szCs w:val="24"/>
        </w:rPr>
        <w:t>familiarization</w:t>
      </w:r>
      <w:r w:rsidR="00913223" w:rsidRPr="00394BA1">
        <w:rPr>
          <w:rFonts w:ascii="Times New Roman" w:hAnsi="Times New Roman" w:cs="Times New Roman"/>
          <w:sz w:val="24"/>
          <w:szCs w:val="24"/>
        </w:rPr>
        <w:t xml:space="preserve"> and </w:t>
      </w:r>
      <w:r w:rsidR="00913223" w:rsidRPr="00394BA1">
        <w:rPr>
          <w:rFonts w:ascii="Times New Roman" w:hAnsi="Times New Roman" w:cs="Times New Roman"/>
          <w:i/>
          <w:sz w:val="24"/>
          <w:szCs w:val="24"/>
        </w:rPr>
        <w:t>test</w:t>
      </w:r>
      <w:r w:rsidR="00913223" w:rsidRPr="00394BA1">
        <w:rPr>
          <w:rFonts w:ascii="Times New Roman" w:hAnsi="Times New Roman" w:cs="Times New Roman"/>
          <w:sz w:val="24"/>
          <w:szCs w:val="24"/>
        </w:rPr>
        <w:t xml:space="preserve"> phases</w:t>
      </w:r>
      <w:r w:rsidR="0087370D" w:rsidRPr="00394BA1">
        <w:rPr>
          <w:rFonts w:ascii="Times New Roman" w:hAnsi="Times New Roman" w:cs="Times New Roman"/>
          <w:sz w:val="24"/>
          <w:szCs w:val="24"/>
        </w:rPr>
        <w:t>.</w:t>
      </w:r>
      <w:r w:rsidR="00E052A7" w:rsidRPr="00394BA1">
        <w:rPr>
          <w:rFonts w:ascii="Times New Roman" w:hAnsi="Times New Roman" w:cs="Times New Roman"/>
          <w:sz w:val="24"/>
          <w:szCs w:val="24"/>
        </w:rPr>
        <w:t xml:space="preserve"> </w:t>
      </w:r>
    </w:p>
    <w:p w14:paraId="2A90922E" w14:textId="5EEB06BB" w:rsidR="004310F5" w:rsidRDefault="00942D9F" w:rsidP="001D72F2">
      <w:pPr>
        <w:pStyle w:val="Normal1"/>
        <w:spacing w:before="57" w:after="113" w:line="360" w:lineRule="auto"/>
        <w:jc w:val="both"/>
        <w:rPr>
          <w:rFonts w:ascii="Times New Roman" w:hAnsi="Times New Roman" w:cs="Times New Roman"/>
          <w:sz w:val="24"/>
          <w:szCs w:val="24"/>
          <w:lang w:val="en-GB" w:eastAsia="ja-JP"/>
        </w:rPr>
      </w:pPr>
      <w:r w:rsidRPr="00394BA1">
        <w:rPr>
          <w:rFonts w:ascii="Times New Roman" w:hAnsi="Times New Roman" w:cs="Times New Roman"/>
          <w:sz w:val="24"/>
          <w:szCs w:val="24"/>
          <w:lang w:val="en-GB"/>
        </w:rPr>
        <w:t>A</w:t>
      </w:r>
      <w:r w:rsidR="000C2C5E" w:rsidRPr="00394BA1">
        <w:rPr>
          <w:rFonts w:ascii="Times New Roman" w:hAnsi="Times New Roman" w:cs="Times New Roman"/>
          <w:sz w:val="24"/>
          <w:szCs w:val="24"/>
          <w:lang w:val="en-GB"/>
        </w:rPr>
        <w:t xml:space="preserve"> data driven analysis method based on</w:t>
      </w:r>
      <w:r w:rsidR="0087370D" w:rsidRPr="00394BA1">
        <w:rPr>
          <w:rFonts w:ascii="Times New Roman" w:hAnsi="Times New Roman" w:cs="Times New Roman"/>
          <w:sz w:val="24"/>
          <w:szCs w:val="24"/>
          <w:lang w:val="en-GB"/>
        </w:rPr>
        <w:t xml:space="preserve"> robust</w:t>
      </w:r>
      <w:r w:rsidR="000C2C5E" w:rsidRPr="00394BA1">
        <w:rPr>
          <w:rFonts w:ascii="Times New Roman" w:hAnsi="Times New Roman" w:cs="Times New Roman"/>
          <w:sz w:val="24"/>
          <w:szCs w:val="24"/>
          <w:lang w:val="en-GB"/>
        </w:rPr>
        <w:t xml:space="preserve"> non-parametric statistics</w:t>
      </w:r>
      <w:r w:rsidR="00184592" w:rsidRPr="00394BA1">
        <w:rPr>
          <w:rFonts w:ascii="Times New Roman" w:hAnsi="Times New Roman" w:cs="Times New Roman"/>
          <w:sz w:val="24"/>
          <w:szCs w:val="24"/>
          <w:lang w:val="en-GB"/>
        </w:rPr>
        <w:t xml:space="preserve"> </w:t>
      </w:r>
      <w:r w:rsidR="00184592" w:rsidRPr="0077284A">
        <w:rPr>
          <w:rFonts w:ascii="Times New Roman" w:hAnsi="Times New Roman" w:cs="Times New Roman"/>
          <w:sz w:val="24"/>
          <w:szCs w:val="24"/>
        </w:rPr>
        <w:fldChar w:fldCharType="begin" w:fldLock="1"/>
      </w:r>
      <w:r w:rsidR="00C63614">
        <w:rPr>
          <w:rFonts w:ascii="Times New Roman" w:hAnsi="Times New Roman" w:cs="Times New Roman"/>
          <w:sz w:val="24"/>
          <w:szCs w:val="24"/>
          <w:lang w:val="en-GB"/>
        </w:rPr>
        <w:instrText>ADDIN CSL_CITATION { "citationItems" : [ { "id" : "ITEM-1", "itemData" : { "author" : [ { "dropping-particle" : "", "family" : "Lao", "given" : "J.", "non-dropping-particle" : "", "parse-names" : false, "suffix" : "" }, { "dropping-particle" : "", "family" : "Miellet, S.", "given" : "", "non-dropping-particle" : "", "parse-names" : false, "suffix" : "" }, { "dropping-particle" : "", "family" : "Pernet", "given" : "C.", "non-dropping-particle" : "", "parse-names" : false, "suffix" : "" }, { "dropping-particle" : "", "family" : "Sokhn", "given" : "N.", "non-dropping-particle" : "", "parse-names" : false, "suffix" : "" }, { "dropping-particle" : "", "family" : "Caldara", "given" : "R.", "non-dropping-particle" : "", "parse-names" : false, "suffix" : "" } ], "container-title" : "Behavior Research Methods.", "id" : "ITEM-1", "issued" : { "date-parts" : [ [ "0" ] ] }, "title" : "iMap4: An Open Source Toolbox for the Statistical Fixation Mapping of Eye Movement data with Linear Mixed Modeling.", "type" : "article-journal" }, "uris" : [ "http://www.mendeley.com/documents/?uuid=219c10b2-98d6-434f-adef-5f88a051d159" ] } ], "mendeley" : { "formattedCitation" : "[8]", "plainTextFormattedCitation" : "[8]", "previouslyFormattedCitation" : "[8]" }, "properties" : { "noteIndex" : 0 }, "schema" : "https://github.com/citation-style-language/schema/raw/master/csl-citation.json" }</w:instrText>
      </w:r>
      <w:r w:rsidR="00184592" w:rsidRPr="0077284A">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lang w:val="en-GB"/>
        </w:rPr>
        <w:t>[8]</w:t>
      </w:r>
      <w:r w:rsidR="00184592" w:rsidRPr="0077284A">
        <w:rPr>
          <w:rFonts w:ascii="Times New Roman" w:hAnsi="Times New Roman" w:cs="Times New Roman"/>
          <w:sz w:val="24"/>
          <w:szCs w:val="24"/>
        </w:rPr>
        <w:fldChar w:fldCharType="end"/>
      </w:r>
      <w:r w:rsidR="00184592" w:rsidRPr="00394BA1">
        <w:rPr>
          <w:rFonts w:ascii="Times New Roman" w:hAnsi="Times New Roman" w:cs="Times New Roman"/>
          <w:sz w:val="24"/>
          <w:szCs w:val="24"/>
          <w:lang w:val="en-GB"/>
        </w:rPr>
        <w:t xml:space="preserve"> </w:t>
      </w:r>
      <w:r w:rsidRPr="00394BA1">
        <w:rPr>
          <w:rFonts w:ascii="Times New Roman" w:hAnsi="Times New Roman" w:cs="Times New Roman"/>
          <w:sz w:val="24"/>
          <w:szCs w:val="24"/>
          <w:lang w:val="en-GB"/>
        </w:rPr>
        <w:t xml:space="preserve">revealed </w:t>
      </w:r>
      <w:r w:rsidR="0086108C">
        <w:rPr>
          <w:rFonts w:ascii="Times New Roman" w:hAnsi="Times New Roman" w:cs="Times New Roman"/>
          <w:sz w:val="24"/>
          <w:szCs w:val="24"/>
          <w:lang w:val="en-GB"/>
        </w:rPr>
        <w:t>that</w:t>
      </w:r>
      <w:r w:rsidR="0073041F" w:rsidRPr="00394BA1">
        <w:rPr>
          <w:rFonts w:ascii="Times New Roman" w:hAnsi="Times New Roman" w:cs="Times New Roman"/>
          <w:sz w:val="24"/>
          <w:szCs w:val="24"/>
          <w:lang w:val="en-GB"/>
        </w:rPr>
        <w:t xml:space="preserve"> </w:t>
      </w:r>
      <w:r w:rsidR="0076283E" w:rsidRPr="00394BA1">
        <w:rPr>
          <w:rFonts w:ascii="Times New Roman" w:hAnsi="Times New Roman" w:cs="Times New Roman"/>
          <w:sz w:val="24"/>
          <w:szCs w:val="24"/>
          <w:lang w:val="en-GB"/>
        </w:rPr>
        <w:t xml:space="preserve">during the </w:t>
      </w:r>
      <w:r w:rsidR="0076283E" w:rsidRPr="00394BA1">
        <w:rPr>
          <w:rFonts w:ascii="Times New Roman" w:hAnsi="Times New Roman" w:cs="Times New Roman"/>
          <w:i/>
          <w:sz w:val="24"/>
          <w:szCs w:val="24"/>
          <w:lang w:val="en-GB"/>
        </w:rPr>
        <w:t xml:space="preserve">familiarization </w:t>
      </w:r>
      <w:r w:rsidR="0076283E" w:rsidRPr="00394BA1">
        <w:rPr>
          <w:rFonts w:ascii="Times New Roman" w:hAnsi="Times New Roman" w:cs="Times New Roman"/>
          <w:sz w:val="24"/>
          <w:szCs w:val="24"/>
          <w:lang w:val="en-GB"/>
        </w:rPr>
        <w:t xml:space="preserve">phase </w:t>
      </w:r>
      <w:r w:rsidRPr="00394BA1">
        <w:rPr>
          <w:rFonts w:ascii="Times New Roman" w:hAnsi="Times New Roman" w:cs="Times New Roman"/>
          <w:sz w:val="24"/>
          <w:szCs w:val="24"/>
          <w:lang w:val="en-GB"/>
        </w:rPr>
        <w:t>(</w:t>
      </w:r>
      <w:r w:rsidR="00F33C65" w:rsidRPr="00394BA1">
        <w:rPr>
          <w:rFonts w:ascii="Times New Roman" w:hAnsi="Times New Roman" w:cs="Times New Roman"/>
          <w:sz w:val="24"/>
          <w:szCs w:val="24"/>
          <w:lang w:val="en-GB" w:eastAsia="ja-JP"/>
        </w:rPr>
        <w:t xml:space="preserve">Supplemental </w:t>
      </w:r>
      <w:r w:rsidR="007C1482" w:rsidRPr="00394BA1">
        <w:rPr>
          <w:rFonts w:ascii="Times New Roman" w:hAnsi="Times New Roman" w:cs="Times New Roman"/>
          <w:sz w:val="24"/>
          <w:szCs w:val="24"/>
          <w:lang w:val="en-GB" w:eastAsia="ja-JP"/>
        </w:rPr>
        <w:t>Figure S1</w:t>
      </w:r>
      <w:r w:rsidR="00F33C65" w:rsidRPr="00394BA1">
        <w:rPr>
          <w:rFonts w:ascii="Times New Roman" w:hAnsi="Times New Roman" w:cs="Times New Roman"/>
          <w:sz w:val="24"/>
          <w:szCs w:val="24"/>
          <w:lang w:val="en-GB" w:eastAsia="ja-JP"/>
        </w:rPr>
        <w:t>d</w:t>
      </w:r>
      <w:r w:rsidRPr="00394BA1">
        <w:rPr>
          <w:rFonts w:ascii="Times New Roman" w:hAnsi="Times New Roman" w:cs="Times New Roman"/>
          <w:sz w:val="24"/>
          <w:szCs w:val="24"/>
          <w:lang w:val="en-GB" w:eastAsia="ja-JP"/>
        </w:rPr>
        <w:t>)</w:t>
      </w:r>
      <w:r w:rsidR="00703C82" w:rsidRPr="00394BA1">
        <w:rPr>
          <w:rFonts w:ascii="Times New Roman" w:hAnsi="Times New Roman" w:cs="Times New Roman"/>
          <w:sz w:val="24"/>
          <w:szCs w:val="24"/>
          <w:lang w:val="en-GB"/>
        </w:rPr>
        <w:t xml:space="preserve"> </w:t>
      </w:r>
      <w:r w:rsidR="007C1482" w:rsidRPr="00394BA1">
        <w:rPr>
          <w:rFonts w:ascii="Times New Roman" w:hAnsi="Times New Roman" w:cs="Times New Roman"/>
          <w:sz w:val="24"/>
          <w:szCs w:val="24"/>
          <w:lang w:val="en-GB"/>
        </w:rPr>
        <w:t xml:space="preserve">WC infants fixated </w:t>
      </w:r>
      <w:r w:rsidR="003A100F" w:rsidRPr="00394BA1">
        <w:rPr>
          <w:rFonts w:ascii="Times New Roman" w:hAnsi="Times New Roman" w:cs="Times New Roman"/>
          <w:sz w:val="24"/>
          <w:szCs w:val="24"/>
          <w:lang w:val="en-GB"/>
        </w:rPr>
        <w:t xml:space="preserve">significantly </w:t>
      </w:r>
      <w:r w:rsidR="007C1482" w:rsidRPr="00394BA1">
        <w:rPr>
          <w:rFonts w:ascii="Times New Roman" w:hAnsi="Times New Roman" w:cs="Times New Roman"/>
          <w:sz w:val="24"/>
          <w:szCs w:val="24"/>
          <w:lang w:val="en-GB"/>
        </w:rPr>
        <w:t xml:space="preserve">more on the </w:t>
      </w:r>
      <w:r w:rsidR="007C1482" w:rsidRPr="00394BA1">
        <w:rPr>
          <w:rFonts w:ascii="Times New Roman" w:hAnsi="Times New Roman" w:cs="Times New Roman"/>
          <w:sz w:val="24"/>
          <w:szCs w:val="24"/>
          <w:lang w:val="en-GB"/>
        </w:rPr>
        <w:lastRenderedPageBreak/>
        <w:t>mouth compared to EAs</w:t>
      </w:r>
      <w:r w:rsidR="0086108C">
        <w:rPr>
          <w:rFonts w:ascii="Times New Roman" w:hAnsi="Times New Roman" w:cs="Times New Roman"/>
          <w:sz w:val="24"/>
          <w:szCs w:val="24"/>
          <w:lang w:val="en-GB"/>
        </w:rPr>
        <w:t>.</w:t>
      </w:r>
      <w:r w:rsidR="00703C82" w:rsidRPr="00394BA1">
        <w:rPr>
          <w:rFonts w:ascii="Times New Roman" w:hAnsi="Times New Roman" w:cs="Times New Roman"/>
          <w:sz w:val="24"/>
          <w:szCs w:val="24"/>
          <w:lang w:val="en-GB"/>
        </w:rPr>
        <w:t xml:space="preserve"> </w:t>
      </w:r>
      <w:r w:rsidR="007C1482" w:rsidRPr="00394BA1">
        <w:rPr>
          <w:rFonts w:ascii="Times New Roman" w:hAnsi="Times New Roman" w:cs="Times New Roman"/>
          <w:sz w:val="24"/>
          <w:szCs w:val="24"/>
          <w:lang w:val="en-GB"/>
        </w:rPr>
        <w:t xml:space="preserve">EA infants showed a </w:t>
      </w:r>
      <w:r w:rsidR="00334FCA" w:rsidRPr="00394BA1">
        <w:rPr>
          <w:rFonts w:ascii="Times New Roman" w:hAnsi="Times New Roman" w:cs="Times New Roman"/>
          <w:sz w:val="24"/>
          <w:szCs w:val="24"/>
          <w:lang w:val="en-GB"/>
        </w:rPr>
        <w:t xml:space="preserve">significant </w:t>
      </w:r>
      <w:r w:rsidR="007C1482" w:rsidRPr="00394BA1">
        <w:rPr>
          <w:rFonts w:ascii="Times New Roman" w:hAnsi="Times New Roman" w:cs="Times New Roman"/>
          <w:sz w:val="24"/>
          <w:szCs w:val="24"/>
          <w:lang w:val="en-GB"/>
        </w:rPr>
        <w:t xml:space="preserve">bias towards the eye region and displayed </w:t>
      </w:r>
      <w:r w:rsidR="00891DD1" w:rsidRPr="00394BA1">
        <w:rPr>
          <w:rFonts w:ascii="Times New Roman" w:hAnsi="Times New Roman" w:cs="Times New Roman"/>
          <w:sz w:val="24"/>
          <w:szCs w:val="24"/>
          <w:lang w:val="en-GB"/>
        </w:rPr>
        <w:t xml:space="preserve">longer </w:t>
      </w:r>
      <w:r w:rsidR="007C1482" w:rsidRPr="00394BA1">
        <w:rPr>
          <w:rFonts w:ascii="Times New Roman" w:hAnsi="Times New Roman" w:cs="Times New Roman"/>
          <w:sz w:val="24"/>
          <w:szCs w:val="24"/>
          <w:lang w:val="en-GB"/>
        </w:rPr>
        <w:t>fixation</w:t>
      </w:r>
      <w:r w:rsidR="00063F00" w:rsidRPr="00394BA1">
        <w:rPr>
          <w:rFonts w:ascii="Times New Roman" w:hAnsi="Times New Roman" w:cs="Times New Roman"/>
          <w:sz w:val="24"/>
          <w:szCs w:val="24"/>
          <w:lang w:val="en-GB"/>
        </w:rPr>
        <w:t>s</w:t>
      </w:r>
      <w:r w:rsidR="007C1482" w:rsidRPr="00394BA1">
        <w:rPr>
          <w:rFonts w:ascii="Times New Roman" w:hAnsi="Times New Roman" w:cs="Times New Roman"/>
          <w:sz w:val="24"/>
          <w:szCs w:val="24"/>
          <w:lang w:val="en-GB"/>
        </w:rPr>
        <w:t xml:space="preserve"> on the eye</w:t>
      </w:r>
      <w:r w:rsidR="00891DD1" w:rsidRPr="00394BA1">
        <w:rPr>
          <w:rFonts w:ascii="Times New Roman" w:hAnsi="Times New Roman" w:cs="Times New Roman"/>
          <w:sz w:val="24"/>
          <w:szCs w:val="24"/>
          <w:lang w:val="en-GB"/>
        </w:rPr>
        <w:t>s</w:t>
      </w:r>
      <w:r w:rsidR="007C1482" w:rsidRPr="00394BA1">
        <w:rPr>
          <w:rFonts w:ascii="Times New Roman" w:hAnsi="Times New Roman" w:cs="Times New Roman"/>
          <w:sz w:val="24"/>
          <w:szCs w:val="24"/>
          <w:lang w:val="en-GB"/>
        </w:rPr>
        <w:t xml:space="preserve"> than WCs</w:t>
      </w:r>
      <w:r w:rsidR="000C2C5E" w:rsidRPr="00394BA1">
        <w:rPr>
          <w:rFonts w:ascii="Times New Roman" w:hAnsi="Times New Roman" w:cs="Times New Roman"/>
          <w:sz w:val="24"/>
          <w:szCs w:val="24"/>
          <w:lang w:val="en-GB"/>
        </w:rPr>
        <w:t xml:space="preserve"> (Figure 1a)</w:t>
      </w:r>
      <w:r w:rsidR="007C1482" w:rsidRPr="00394BA1">
        <w:rPr>
          <w:rFonts w:ascii="Times New Roman" w:hAnsi="Times New Roman" w:cs="Times New Roman"/>
          <w:sz w:val="24"/>
          <w:szCs w:val="24"/>
          <w:lang w:val="en-GB"/>
        </w:rPr>
        <w:t>.</w:t>
      </w:r>
      <w:r w:rsidR="000C2C5E" w:rsidRPr="00394BA1">
        <w:rPr>
          <w:rFonts w:ascii="Times New Roman" w:hAnsi="Times New Roman" w:cs="Times New Roman"/>
          <w:sz w:val="24"/>
          <w:szCs w:val="24"/>
          <w:lang w:val="en-GB"/>
        </w:rPr>
        <w:t xml:space="preserve"> </w:t>
      </w:r>
      <w:r w:rsidR="00F31094">
        <w:rPr>
          <w:rFonts w:ascii="Times New Roman" w:hAnsi="Times New Roman" w:cs="Times New Roman"/>
          <w:sz w:val="24"/>
          <w:szCs w:val="24"/>
          <w:lang w:val="en-GB" w:eastAsia="ja-JP"/>
        </w:rPr>
        <w:t xml:space="preserve">Crucially, the </w:t>
      </w:r>
      <w:r w:rsidR="00C40F97">
        <w:rPr>
          <w:rFonts w:ascii="Times New Roman" w:hAnsi="Times New Roman" w:cs="Times New Roman"/>
          <w:sz w:val="24"/>
          <w:szCs w:val="24"/>
          <w:lang w:val="en-GB"/>
        </w:rPr>
        <w:t xml:space="preserve">facial </w:t>
      </w:r>
      <w:r w:rsidR="00F31094">
        <w:rPr>
          <w:rFonts w:ascii="Times New Roman" w:hAnsi="Times New Roman" w:cs="Times New Roman"/>
          <w:sz w:val="24"/>
          <w:szCs w:val="24"/>
          <w:lang w:val="en-GB"/>
        </w:rPr>
        <w:t>expression</w:t>
      </w:r>
      <w:r w:rsidR="00F31094" w:rsidRPr="00394BA1">
        <w:rPr>
          <w:rFonts w:ascii="Times New Roman" w:hAnsi="Times New Roman" w:cs="Times New Roman"/>
          <w:sz w:val="24"/>
          <w:szCs w:val="24"/>
          <w:lang w:val="en-GB"/>
        </w:rPr>
        <w:t xml:space="preserve"> and </w:t>
      </w:r>
      <w:r w:rsidR="00F31094">
        <w:rPr>
          <w:rFonts w:ascii="Times New Roman" w:hAnsi="Times New Roman" w:cs="Times New Roman"/>
          <w:sz w:val="24"/>
          <w:szCs w:val="24"/>
          <w:lang w:val="en-GB"/>
        </w:rPr>
        <w:t xml:space="preserve">the </w:t>
      </w:r>
      <w:r w:rsidR="00F31094" w:rsidRPr="00394BA1">
        <w:rPr>
          <w:rFonts w:ascii="Times New Roman" w:hAnsi="Times New Roman" w:cs="Times New Roman"/>
          <w:sz w:val="24"/>
          <w:szCs w:val="24"/>
          <w:lang w:val="en-GB"/>
        </w:rPr>
        <w:t>race</w:t>
      </w:r>
      <w:r w:rsidR="00C40F97">
        <w:rPr>
          <w:rFonts w:ascii="Times New Roman" w:hAnsi="Times New Roman" w:cs="Times New Roman"/>
          <w:sz w:val="24"/>
          <w:szCs w:val="24"/>
          <w:lang w:val="en-GB"/>
        </w:rPr>
        <w:t xml:space="preserve"> of the</w:t>
      </w:r>
      <w:r w:rsidR="00F31094" w:rsidRPr="00394BA1">
        <w:rPr>
          <w:rFonts w:ascii="Times New Roman" w:hAnsi="Times New Roman" w:cs="Times New Roman"/>
          <w:sz w:val="24"/>
          <w:szCs w:val="24"/>
          <w:lang w:val="en-GB"/>
        </w:rPr>
        <w:t xml:space="preserve"> </w:t>
      </w:r>
      <w:r w:rsidR="00C40F97" w:rsidRPr="00394BA1">
        <w:rPr>
          <w:rFonts w:ascii="Times New Roman" w:hAnsi="Times New Roman" w:cs="Times New Roman"/>
          <w:sz w:val="24"/>
          <w:szCs w:val="24"/>
          <w:lang w:val="en-GB"/>
        </w:rPr>
        <w:t>face</w:t>
      </w:r>
      <w:r w:rsidR="00C40F97">
        <w:rPr>
          <w:rFonts w:ascii="Times New Roman" w:hAnsi="Times New Roman" w:cs="Times New Roman"/>
          <w:sz w:val="24"/>
          <w:szCs w:val="24"/>
          <w:lang w:val="en-GB"/>
        </w:rPr>
        <w:t>s</w:t>
      </w:r>
      <w:r w:rsidR="00C40F97" w:rsidRPr="00394BA1">
        <w:rPr>
          <w:rFonts w:ascii="Times New Roman" w:hAnsi="Times New Roman" w:cs="Times New Roman"/>
          <w:sz w:val="24"/>
          <w:szCs w:val="24"/>
          <w:lang w:val="en-GB"/>
        </w:rPr>
        <w:t xml:space="preserve"> </w:t>
      </w:r>
      <w:r w:rsidR="00F31094">
        <w:rPr>
          <w:rFonts w:ascii="Times New Roman" w:hAnsi="Times New Roman" w:cs="Times New Roman"/>
          <w:sz w:val="24"/>
          <w:szCs w:val="24"/>
          <w:lang w:val="en-GB"/>
        </w:rPr>
        <w:t xml:space="preserve">did not alter infants’ perceptual strategies. </w:t>
      </w:r>
      <w:r w:rsidR="00D171A3" w:rsidRPr="00394BA1">
        <w:rPr>
          <w:rFonts w:ascii="Times New Roman" w:hAnsi="Times New Roman" w:cs="Times New Roman"/>
          <w:sz w:val="24"/>
          <w:szCs w:val="24"/>
          <w:lang w:val="en-GB"/>
        </w:rPr>
        <w:t xml:space="preserve">These cultural differences </w:t>
      </w:r>
      <w:r w:rsidR="00C40F97">
        <w:rPr>
          <w:rFonts w:ascii="Times New Roman" w:hAnsi="Times New Roman" w:cs="Times New Roman"/>
          <w:sz w:val="24"/>
          <w:szCs w:val="24"/>
          <w:lang w:val="en-GB"/>
        </w:rPr>
        <w:t xml:space="preserve">in eye movements </w:t>
      </w:r>
      <w:r w:rsidR="00D171A3" w:rsidRPr="00394BA1">
        <w:rPr>
          <w:rFonts w:ascii="Times New Roman" w:hAnsi="Times New Roman" w:cs="Times New Roman"/>
          <w:sz w:val="24"/>
          <w:szCs w:val="24"/>
          <w:lang w:val="en-GB"/>
        </w:rPr>
        <w:t xml:space="preserve">are in line with those previously reported in adults </w:t>
      </w:r>
      <w:r w:rsidR="005363C5">
        <w:rPr>
          <w:rFonts w:ascii="Times New Roman" w:hAnsi="Times New Roman" w:cs="Times New Roman"/>
          <w:sz w:val="24"/>
          <w:szCs w:val="24"/>
          <w:lang w:val="en-GB"/>
        </w:rPr>
        <w:t xml:space="preserve">for emotional </w:t>
      </w:r>
      <w:r w:rsidR="00804767">
        <w:rPr>
          <w:rFonts w:ascii="Times New Roman" w:hAnsi="Times New Roman" w:cs="Times New Roman"/>
          <w:sz w:val="24"/>
          <w:szCs w:val="24"/>
          <w:lang w:val="en-GB"/>
        </w:rPr>
        <w:t xml:space="preserve">recognition </w:t>
      </w:r>
      <w:r w:rsidR="00CA2AF7">
        <w:rPr>
          <w:rFonts w:ascii="Times New Roman" w:hAnsi="Times New Roman" w:cs="Times New Roman"/>
          <w:sz w:val="24"/>
          <w:szCs w:val="24"/>
        </w:rPr>
        <w:fldChar w:fldCharType="begin" w:fldLock="1"/>
      </w:r>
      <w:r w:rsidR="00C63614">
        <w:rPr>
          <w:rFonts w:ascii="Times New Roman" w:hAnsi="Times New Roman" w:cs="Times New Roman"/>
          <w:sz w:val="24"/>
          <w:szCs w:val="24"/>
          <w:lang w:val="en-GB"/>
        </w:rPr>
        <w:instrText>ADDIN CSL_CITATION { "citationItems" : [ { "id" : "ITEM-1", "itemData" : { "DOI" : "10.1016/j.cub.2009.07.051", "ISBN" : "1879-0445 (Electronic)\\n0960-9822 (Linking)", "ISSN" : "1879-0445", "PMID" : "19682907", "abstract" : "Central to all human interaction is the mutual understanding of emotions, achieved primarily by a set of biologically rooted social signals evolved for this purpose-facial expressions of emotion. Although facial expressions are widely considered to be the universal language of emotion, some negative facial expressions consistently elicit lower recognition levels among Eastern compared to Western groups (see [4] for a meta-analysis and [5, 6] for review). Here, focusing on the decoding of facial expression signals, we merge behavioral and computational analyses with novel spatiotemporal analyses of eye movements, showing that Eastern observers use a culture-specific decoding strategy that is inadequate to reliably distinguish universal facial expressions of \"fear\" and \"disgust.\" Rather than distributing their fixations evenly across the face as Westerners do, Eastern observers persistently fixate the eye region. Using a model information sampler, we demonstrate that by persistently fixating the eyes, Eastern observers sample ambiguous information, thus causing significant confusion. Our results question the universality of human facial expressions of emotion, highlighting their true complexity, with critical consequences for cross-cultural communication and globalization.", "author" : [ { "dropping-particle" : "", "family" : "Jack", "given" : "Rachael E.", "non-dropping-particle" : "", "parse-names" : false, "suffix" : "" }, { "dropping-particle" : "", "family" : "Blais", "given" : "Caroline", "non-dropping-particle" : "", "parse-names" : false, "suffix" : "" }, { "dropping-particle" : "", "family" : "Scheepers", "given" : "Christoph", "non-dropping-particle" : "", "parse-names" : false, "suffix" : "" }, { "dropping-particle" : "", "family" : "Schyns", "given" : "Philippe G.", "non-dropping-particle" : "", "parse-names" : false, "suffix" : "" }, { "dropping-particle" : "", "family" : "Caldara", "given" : "Roberto", "non-dropping-particle" : "", "parse-names" : false, "suffix" : "" } ], "container-title" : "Current Biology", "id" : "ITEM-1", "issue" : "18", "issued" : { "date-parts" : [ [ "2009" ] ] }, "page" : "1543-8", "publisher" : "Elsevier Ltd", "title" : "Cultural confusions show that facial expressions are not universal.", "type" : "article-journal", "volume" : "19" }, "uris" : [ "http://www.mendeley.com/documents/?uuid=f88c63c1-f1f9-4741-af31-2f132b0461b6" ] } ], "mendeley" : { "formattedCitation" : "[5]", "plainTextFormattedCitation" : "[5]", "previouslyFormattedCitation" : "[5]" }, "properties" : { "noteIndex" : 0 }, "schema" : "https://github.com/citation-style-language/schema/raw/master/csl-citation.json" }</w:instrText>
      </w:r>
      <w:r w:rsidR="00CA2AF7">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lang w:val="en-GB"/>
        </w:rPr>
        <w:t>[5]</w:t>
      </w:r>
      <w:r w:rsidR="00CA2AF7">
        <w:rPr>
          <w:rFonts w:ascii="Times New Roman" w:hAnsi="Times New Roman" w:cs="Times New Roman"/>
          <w:sz w:val="24"/>
          <w:szCs w:val="24"/>
        </w:rPr>
        <w:fldChar w:fldCharType="end"/>
      </w:r>
      <w:r w:rsidR="005363C5">
        <w:rPr>
          <w:rFonts w:ascii="Times New Roman" w:hAnsi="Times New Roman" w:cs="Times New Roman"/>
          <w:sz w:val="24"/>
          <w:szCs w:val="24"/>
          <w:lang w:val="en-GB"/>
        </w:rPr>
        <w:t xml:space="preserve">, </w:t>
      </w:r>
      <w:r w:rsidR="00D171A3" w:rsidRPr="00394BA1">
        <w:rPr>
          <w:rFonts w:ascii="Times New Roman" w:hAnsi="Times New Roman" w:cs="Times New Roman"/>
          <w:sz w:val="24"/>
          <w:szCs w:val="24"/>
          <w:lang w:val="en-GB"/>
        </w:rPr>
        <w:t xml:space="preserve">and distinct from those typically found when </w:t>
      </w:r>
      <w:r w:rsidR="000B7AD6">
        <w:rPr>
          <w:rFonts w:ascii="Times New Roman" w:hAnsi="Times New Roman" w:cs="Times New Roman"/>
          <w:sz w:val="24"/>
          <w:szCs w:val="24"/>
          <w:lang w:val="en-GB"/>
        </w:rPr>
        <w:t xml:space="preserve">infants </w:t>
      </w:r>
      <w:r w:rsidR="00797375">
        <w:rPr>
          <w:rFonts w:ascii="Times New Roman" w:hAnsi="Times New Roman" w:cs="Times New Roman"/>
          <w:sz w:val="24"/>
          <w:szCs w:val="24"/>
        </w:rPr>
        <w:fldChar w:fldCharType="begin" w:fldLock="1"/>
      </w:r>
      <w:r w:rsidR="00C63614">
        <w:rPr>
          <w:rFonts w:ascii="Times New Roman" w:hAnsi="Times New Roman" w:cs="Times New Roman"/>
          <w:sz w:val="24"/>
          <w:szCs w:val="24"/>
          <w:lang w:val="en-GB"/>
        </w:rPr>
        <w:instrText>ADDIN CSL_CITATION { "citationItems" : [ { "id" : "ITEM-1", "itemData" : { "DOI" : "10.1371/journal.pone.0018621", "ISSN" : "1932-6203", "author" : [ { "dropping-particle" : "", "family" : "Wheeler", "given" : "Andrea", "non-dropping-particle" : "", "parse-names" : false, "suffix" : "" }, { "dropping-particle" : "", "family" : "Anzures", "given" : "Gizelle", "non-dropping-particle" : "", "parse-names" : false, "suffix" : "" }, { "dropping-particle" : "", "family" : "Quinn", "given" : "Paul C.", "non-dropping-particle" : "", "parse-names" : false, "suffix" : "" }, { "dropping-particle" : "", "family" : "Pascalis", "given" : "Olivier", "non-dropping-particle" : "", "parse-names" : false, "suffix" : "" }, { "dropping-particle" : "", "family" : "Omrin", "given" : "Danielle S.", "non-dropping-particle" : "", "parse-names" : false, "suffix" : "" }, { "dropping-particle" : "", "family" : "Lee", "given" : "Kang", "non-dropping-particle" : "", "parse-names" : false, "suffix" : "" } ], "container-title" : "PLoS ONE", "id" : "ITEM-1", "issue" : "4", "issued" : { "date-parts" : [ [ "2011" ] ] }, "page" : "e18621", "title" : "Caucasian Infants Scan Own- and Other-Race Faces Differently", "type" : "article-journal", "volume" : "6" }, "uris" : [ "http://www.mendeley.com/documents/?uuid=147efbcd-e8a4-4a6f-aaad-e3b44811c404" ] } ], "mendeley" : { "formattedCitation" : "[9]", "plainTextFormattedCitation" : "[9]", "previouslyFormattedCitation" : "[9,10]" }, "properties" : { "noteIndex" : 0 }, "schema" : "https://github.com/citation-style-language/schema/raw/master/csl-citation.json" }</w:instrText>
      </w:r>
      <w:r w:rsidR="00797375">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lang w:val="en-GB"/>
        </w:rPr>
        <w:t>[9]</w:t>
      </w:r>
      <w:r w:rsidR="00797375">
        <w:rPr>
          <w:rFonts w:ascii="Times New Roman" w:hAnsi="Times New Roman" w:cs="Times New Roman"/>
          <w:sz w:val="24"/>
          <w:szCs w:val="24"/>
        </w:rPr>
        <w:fldChar w:fldCharType="end"/>
      </w:r>
      <w:r w:rsidR="000B7AD6">
        <w:rPr>
          <w:rFonts w:ascii="Times New Roman" w:hAnsi="Times New Roman" w:cs="Times New Roman"/>
          <w:sz w:val="24"/>
          <w:szCs w:val="24"/>
          <w:lang w:val="en-GB"/>
        </w:rPr>
        <w:t xml:space="preserve">, </w:t>
      </w:r>
      <w:r w:rsidR="005B590D">
        <w:rPr>
          <w:rFonts w:ascii="Times New Roman" w:hAnsi="Times New Roman" w:cs="Times New Roman"/>
          <w:sz w:val="24"/>
          <w:szCs w:val="24"/>
          <w:lang w:val="en-GB"/>
        </w:rPr>
        <w:t>children</w:t>
      </w:r>
      <w:r w:rsidR="00CA2AF7">
        <w:rPr>
          <w:rFonts w:ascii="Times New Roman" w:hAnsi="Times New Roman" w:cs="Times New Roman"/>
          <w:sz w:val="24"/>
          <w:szCs w:val="24"/>
          <w:lang w:val="en-GB"/>
        </w:rPr>
        <w:t xml:space="preserve"> </w:t>
      </w:r>
      <w:r w:rsidR="00D171A3" w:rsidRPr="00394BA1">
        <w:rPr>
          <w:rFonts w:ascii="Times New Roman" w:hAnsi="Times New Roman" w:cs="Times New Roman"/>
          <w:sz w:val="24"/>
          <w:szCs w:val="24"/>
          <w:lang w:val="en-GB"/>
        </w:rPr>
        <w:t xml:space="preserve">and </w:t>
      </w:r>
      <w:r w:rsidR="006A2C34">
        <w:rPr>
          <w:rFonts w:ascii="Times New Roman" w:hAnsi="Times New Roman" w:cs="Times New Roman"/>
          <w:sz w:val="24"/>
          <w:szCs w:val="24"/>
          <w:lang w:val="en-GB"/>
        </w:rPr>
        <w:t xml:space="preserve">older </w:t>
      </w:r>
      <w:r w:rsidR="005B590D">
        <w:rPr>
          <w:rFonts w:ascii="Times New Roman" w:hAnsi="Times New Roman" w:cs="Times New Roman"/>
          <w:sz w:val="24"/>
          <w:szCs w:val="24"/>
          <w:lang w:val="en-GB"/>
        </w:rPr>
        <w:t>adults</w:t>
      </w:r>
      <w:r w:rsidR="00CA2AF7">
        <w:rPr>
          <w:rFonts w:ascii="Times New Roman" w:hAnsi="Times New Roman" w:cs="Times New Roman"/>
          <w:sz w:val="24"/>
          <w:szCs w:val="24"/>
          <w:lang w:val="en-GB"/>
        </w:rPr>
        <w:t xml:space="preserve"> </w:t>
      </w:r>
      <w:r w:rsidR="00797375">
        <w:rPr>
          <w:rFonts w:ascii="Times New Roman" w:hAnsi="Times New Roman" w:cs="Times New Roman"/>
          <w:sz w:val="24"/>
          <w:szCs w:val="24"/>
        </w:rPr>
        <w:fldChar w:fldCharType="begin" w:fldLock="1"/>
      </w:r>
      <w:r w:rsidR="00C63614">
        <w:rPr>
          <w:rFonts w:ascii="Times New Roman" w:hAnsi="Times New Roman" w:cs="Times New Roman"/>
          <w:sz w:val="24"/>
          <w:szCs w:val="24"/>
          <w:lang w:val="en-GB"/>
        </w:rPr>
        <w:instrText>ADDIN CSL_CITATION { "citationItems" : [ { "id" : "ITEM-1", "itemData" : { "DOI" : "10.1111/j.1467-7687.2011.01067.x", "ISSN" : "1363755X", "PMID" : "21884332", "abstract" : "Perception and eye movements are affected by culture. Adults from Eastern societies (e.g. China) display a disposition to process information holistically, whereas individuals from Western societies (e.g. Britain) process information analytically. Recently, this pattern of cultural differences has been extended to face processing. Adults from Eastern cultures fixate centrally towards the nose when learning and recognizing faces, whereas adults from Western societies spread fixations across the eye and mouth regions. Although light has been shed on how adults can fixate different areas yet achieve comparable recognition accuracy, the reason why such divergent strategies exist is less certain. Although some argue that culture shapes strategies across development, little direct evidence exists to support this claim. Additionally, it has long been claimed that face recognition in early childhood is largely reliant upon external rather than internal face features, yet recent studies have challenged this theory. To address these issues, we tested children aged 7-12 years of age from the UK and China with an old/new face recognition paradigm while simultaneously recording their eye movements. Both populations displayed patterns of fixations that were consistent with adults from their respective cultural groups, which 'strengthened' across development as qualified by a pattern classifier analysis. Altogether, these observations suggest that cultural forces may indeed be responsible for shaping eye movements from early childhood. Furthermore, fixations made by both cultural groups almost exclusively landed on internal face regions, suggesting that these features, and not external features, are universally used to achieve face recognition in childhood.", "author" : [ { "dropping-particle" : "", "family" : "Kelly", "given" : "David J.", "non-dropping-particle" : "", "parse-names" : false, "suffix" : "" }, { "dropping-particle" : "", "family" : "Liu", "given" : "Shaoying", "non-dropping-particle" : "", "parse-names" : false, "suffix" : "" }, { "dropping-particle" : "", "family" : "Rodger", "given" : "Helen", "non-dropping-particle" : "", "parse-names" : false, "suffix" : "" }, { "dropping-particle" : "", "family" : "Miellet", "given" : "S\u00e9bastien", "non-dropping-particle" : "", "parse-names" : false, "suffix" : "" }, { "dropping-particle" : "", "family" : "Ge", "given" : "Liezhong", "non-dropping-particle" : "", "parse-names" : false, "suffix" : "" }, { "dropping-particle" : "", "family" : "Caldara", "given" : "Roberto", "non-dropping-particle" : "", "parse-names" : false, "suffix" : "" } ], "container-title" : "Developmental Science", "id" : "ITEM-1", "issue" : "5", "issued" : { "date-parts" : [ [ "2011", "9" ] ] }, "page" : "1176-1184", "title" : "Developing cultural differences in face processing", "type" : "article-journal", "volume" : "14" }, "uris" : [ "http://www.mendeley.com/documents/?uuid=411e8a88-e7f4-4310-99d0-9d7c1bdc242a" ] } ], "mendeley" : { "formattedCitation" : "[10]", "plainTextFormattedCitation" : "[10]", "previouslyFormattedCitation" : "[11]" }, "properties" : { "noteIndex" : 0 }, "schema" : "https://github.com/citation-style-language/schema/raw/master/csl-citation.json" }</w:instrText>
      </w:r>
      <w:r w:rsidR="00797375">
        <w:rPr>
          <w:rFonts w:ascii="Times New Roman" w:hAnsi="Times New Roman" w:cs="Times New Roman"/>
          <w:sz w:val="24"/>
          <w:szCs w:val="24"/>
        </w:rPr>
        <w:fldChar w:fldCharType="separate"/>
      </w:r>
      <w:r w:rsidR="00C63614" w:rsidRPr="00C63614">
        <w:rPr>
          <w:rFonts w:ascii="Times New Roman" w:hAnsi="Times New Roman" w:cs="Times New Roman"/>
          <w:noProof/>
          <w:sz w:val="24"/>
          <w:szCs w:val="24"/>
          <w:lang w:val="en-GB"/>
        </w:rPr>
        <w:t>[10]</w:t>
      </w:r>
      <w:r w:rsidR="00797375">
        <w:rPr>
          <w:rFonts w:ascii="Times New Roman" w:hAnsi="Times New Roman" w:cs="Times New Roman"/>
          <w:sz w:val="24"/>
          <w:szCs w:val="24"/>
        </w:rPr>
        <w:fldChar w:fldCharType="end"/>
      </w:r>
      <w:r w:rsidR="00797375" w:rsidDel="00797375">
        <w:rPr>
          <w:rFonts w:ascii="Times New Roman" w:hAnsi="Times New Roman" w:cs="Times New Roman"/>
          <w:sz w:val="24"/>
          <w:szCs w:val="24"/>
          <w:lang w:val="en-GB"/>
        </w:rPr>
        <w:t xml:space="preserve"> </w:t>
      </w:r>
      <w:r w:rsidR="00D171A3" w:rsidRPr="00394BA1">
        <w:rPr>
          <w:rFonts w:ascii="Times New Roman" w:hAnsi="Times New Roman" w:cs="Times New Roman"/>
          <w:sz w:val="24"/>
          <w:szCs w:val="24"/>
          <w:lang w:val="en-GB"/>
        </w:rPr>
        <w:t>extract face identity information</w:t>
      </w:r>
      <w:r w:rsidR="00E36ED5">
        <w:rPr>
          <w:rFonts w:ascii="Times New Roman" w:hAnsi="Times New Roman" w:cs="Times New Roman"/>
          <w:sz w:val="24"/>
          <w:szCs w:val="24"/>
          <w:lang w:val="en-GB"/>
        </w:rPr>
        <w:t>.</w:t>
      </w:r>
      <w:r w:rsidR="001D72F2">
        <w:rPr>
          <w:rFonts w:ascii="Times New Roman" w:hAnsi="Times New Roman" w:cs="Times New Roman"/>
          <w:sz w:val="24"/>
          <w:szCs w:val="24"/>
          <w:lang w:val="en-GB" w:eastAsia="ja-JP"/>
        </w:rPr>
        <w:t xml:space="preserve"> </w:t>
      </w:r>
      <w:r w:rsidR="00D4189E" w:rsidRPr="0074024A">
        <w:rPr>
          <w:rFonts w:ascii="Times New Roman" w:hAnsi="Times New Roman" w:cs="Times New Roman"/>
          <w:sz w:val="24"/>
          <w:szCs w:val="24"/>
          <w:lang w:val="en-GB" w:eastAsia="ja-JP"/>
        </w:rPr>
        <w:t xml:space="preserve">To </w:t>
      </w:r>
      <w:r w:rsidR="000B7AD6">
        <w:rPr>
          <w:rFonts w:ascii="Times New Roman" w:hAnsi="Times New Roman" w:cs="Times New Roman"/>
          <w:sz w:val="24"/>
          <w:szCs w:val="24"/>
          <w:lang w:val="en-GB" w:eastAsia="ja-JP"/>
        </w:rPr>
        <w:t xml:space="preserve">then </w:t>
      </w:r>
      <w:r w:rsidR="007764E8" w:rsidRPr="0074024A">
        <w:rPr>
          <w:rFonts w:ascii="Times New Roman" w:hAnsi="Times New Roman" w:cs="Times New Roman"/>
          <w:sz w:val="24"/>
          <w:szCs w:val="24"/>
          <w:lang w:val="en-GB" w:eastAsia="ja-JP"/>
        </w:rPr>
        <w:t xml:space="preserve">assess </w:t>
      </w:r>
      <w:r w:rsidR="00F008ED" w:rsidRPr="0074024A">
        <w:rPr>
          <w:rFonts w:ascii="Times New Roman" w:hAnsi="Times New Roman" w:cs="Times New Roman"/>
          <w:sz w:val="24"/>
          <w:szCs w:val="24"/>
          <w:lang w:val="en-GB" w:eastAsia="ja-JP"/>
        </w:rPr>
        <w:t xml:space="preserve">whether infants discriminate between emotional facial expressions during the </w:t>
      </w:r>
      <w:r w:rsidR="00F008ED" w:rsidRPr="0074024A">
        <w:rPr>
          <w:rFonts w:ascii="Times New Roman" w:hAnsi="Times New Roman" w:cs="Times New Roman"/>
          <w:i/>
          <w:sz w:val="24"/>
          <w:szCs w:val="24"/>
          <w:lang w:val="en-GB" w:eastAsia="ja-JP"/>
        </w:rPr>
        <w:t>test</w:t>
      </w:r>
      <w:r w:rsidR="00F008ED" w:rsidRPr="0074024A">
        <w:rPr>
          <w:rFonts w:ascii="Times New Roman" w:hAnsi="Times New Roman" w:cs="Times New Roman"/>
          <w:sz w:val="24"/>
          <w:szCs w:val="24"/>
          <w:lang w:val="en-GB" w:eastAsia="ja-JP"/>
        </w:rPr>
        <w:t xml:space="preserve"> phase,</w:t>
      </w:r>
      <w:r w:rsidR="000C2C5E" w:rsidRPr="004E2622">
        <w:rPr>
          <w:rFonts w:ascii="Times New Roman" w:hAnsi="Times New Roman" w:cs="Times New Roman"/>
          <w:sz w:val="24"/>
          <w:szCs w:val="24"/>
          <w:lang w:val="en-GB" w:eastAsia="ja-JP"/>
        </w:rPr>
        <w:t xml:space="preserve"> we</w:t>
      </w:r>
      <w:r w:rsidR="000C2C5E" w:rsidRPr="0074024A">
        <w:rPr>
          <w:rFonts w:ascii="Times New Roman" w:hAnsi="Times New Roman" w:cs="Times New Roman"/>
          <w:sz w:val="24"/>
          <w:szCs w:val="24"/>
          <w:lang w:val="en-GB" w:eastAsia="ja-JP"/>
        </w:rPr>
        <w:t xml:space="preserve"> applied </w:t>
      </w:r>
      <w:r w:rsidR="00913223" w:rsidRPr="0074024A">
        <w:rPr>
          <w:rFonts w:ascii="Times New Roman" w:hAnsi="Times New Roman" w:cs="Times New Roman"/>
          <w:sz w:val="24"/>
          <w:szCs w:val="24"/>
          <w:lang w:val="en-GB" w:eastAsia="ja-JP"/>
        </w:rPr>
        <w:t xml:space="preserve">a </w:t>
      </w:r>
      <w:r w:rsidR="000C2C5E" w:rsidRPr="0074024A">
        <w:rPr>
          <w:rFonts w:ascii="Times New Roman" w:hAnsi="Times New Roman" w:cs="Times New Roman"/>
          <w:sz w:val="24"/>
          <w:szCs w:val="24"/>
          <w:lang w:val="en-GB" w:eastAsia="ja-JP"/>
        </w:rPr>
        <w:t>multivariate</w:t>
      </w:r>
      <w:r w:rsidR="00BC4111" w:rsidRPr="0074024A">
        <w:rPr>
          <w:rFonts w:ascii="Times New Roman" w:hAnsi="Times New Roman" w:cs="Times New Roman"/>
          <w:sz w:val="24"/>
          <w:szCs w:val="24"/>
          <w:lang w:val="en-GB" w:eastAsia="ja-JP"/>
        </w:rPr>
        <w:t xml:space="preserve"> generalized linear model and </w:t>
      </w:r>
      <w:r w:rsidR="000C2C5E" w:rsidRPr="0074024A">
        <w:rPr>
          <w:rFonts w:ascii="Times New Roman" w:hAnsi="Times New Roman" w:cs="Times New Roman"/>
          <w:sz w:val="24"/>
          <w:szCs w:val="24"/>
          <w:lang w:val="en-GB" w:eastAsia="ja-JP"/>
        </w:rPr>
        <w:t xml:space="preserve">novel </w:t>
      </w:r>
      <w:r w:rsidR="0076283E" w:rsidRPr="0074024A">
        <w:rPr>
          <w:rFonts w:ascii="Times New Roman" w:hAnsi="Times New Roman" w:cs="Times New Roman"/>
          <w:sz w:val="24"/>
          <w:szCs w:val="24"/>
          <w:lang w:val="en-GB" w:eastAsia="ja-JP"/>
        </w:rPr>
        <w:t xml:space="preserve">2D-surface </w:t>
      </w:r>
      <w:r w:rsidR="000C2C5E" w:rsidRPr="0074024A">
        <w:rPr>
          <w:rFonts w:ascii="Times New Roman" w:hAnsi="Times New Roman" w:cs="Times New Roman"/>
          <w:sz w:val="24"/>
          <w:szCs w:val="24"/>
          <w:lang w:val="en-GB" w:eastAsia="ja-JP"/>
        </w:rPr>
        <w:t>visualization</w:t>
      </w:r>
      <w:r w:rsidR="00913223" w:rsidRPr="00943599">
        <w:rPr>
          <w:rFonts w:ascii="Times New Roman" w:hAnsi="Times New Roman" w:cs="Times New Roman"/>
          <w:i/>
          <w:sz w:val="24"/>
          <w:szCs w:val="24"/>
          <w:lang w:val="en-GB" w:eastAsia="ja-JP"/>
        </w:rPr>
        <w:t xml:space="preserve"> </w:t>
      </w:r>
      <w:r w:rsidR="000C2C5E" w:rsidRPr="00943599">
        <w:rPr>
          <w:rFonts w:ascii="Times New Roman" w:hAnsi="Times New Roman" w:cs="Times New Roman"/>
          <w:sz w:val="24"/>
          <w:szCs w:val="24"/>
          <w:lang w:val="en-GB" w:eastAsia="ja-JP"/>
        </w:rPr>
        <w:t xml:space="preserve">(Figure 1b-d). </w:t>
      </w:r>
      <w:r w:rsidR="00CC02A0" w:rsidRPr="00943599">
        <w:rPr>
          <w:rFonts w:ascii="Times New Roman" w:hAnsi="Times New Roman" w:cs="Times New Roman"/>
          <w:sz w:val="24"/>
          <w:szCs w:val="24"/>
          <w:lang w:val="en-GB" w:eastAsia="ja-JP"/>
        </w:rPr>
        <w:t>All i</w:t>
      </w:r>
      <w:r w:rsidR="000C2C5E" w:rsidRPr="00943599">
        <w:rPr>
          <w:rFonts w:ascii="Times New Roman" w:hAnsi="Times New Roman" w:cs="Times New Roman"/>
          <w:sz w:val="24"/>
          <w:szCs w:val="24"/>
          <w:lang w:val="en-GB" w:eastAsia="ja-JP"/>
        </w:rPr>
        <w:t xml:space="preserve">nfants </w:t>
      </w:r>
      <w:r w:rsidR="00C60ED4" w:rsidRPr="00943599">
        <w:rPr>
          <w:rFonts w:ascii="Times New Roman" w:hAnsi="Times New Roman" w:cs="Times New Roman"/>
          <w:sz w:val="24"/>
          <w:szCs w:val="24"/>
          <w:lang w:val="en-GB" w:eastAsia="ja-JP"/>
        </w:rPr>
        <w:t>looked longer</w:t>
      </w:r>
      <w:r w:rsidR="000C2C5E" w:rsidRPr="00943599">
        <w:rPr>
          <w:rFonts w:ascii="Times New Roman" w:hAnsi="Times New Roman" w:cs="Times New Roman"/>
          <w:sz w:val="24"/>
          <w:szCs w:val="24"/>
          <w:lang w:val="en-GB" w:eastAsia="ja-JP"/>
        </w:rPr>
        <w:t xml:space="preserve"> towards fearful compared to happy faces</w:t>
      </w:r>
      <w:r w:rsidR="00FF3CEF" w:rsidRPr="00943599">
        <w:rPr>
          <w:rFonts w:ascii="Times New Roman" w:hAnsi="Times New Roman" w:cs="Times New Roman"/>
          <w:sz w:val="24"/>
          <w:szCs w:val="24"/>
          <w:lang w:val="en-GB" w:eastAsia="ja-JP"/>
        </w:rPr>
        <w:t xml:space="preserve"> (Figure 1b)</w:t>
      </w:r>
      <w:r w:rsidR="00F1416F" w:rsidRPr="00943599">
        <w:rPr>
          <w:rFonts w:ascii="Times New Roman" w:hAnsi="Times New Roman" w:cs="Times New Roman"/>
          <w:sz w:val="24"/>
          <w:szCs w:val="24"/>
          <w:lang w:val="en-GB" w:eastAsia="ja-JP"/>
        </w:rPr>
        <w:t xml:space="preserve">. </w:t>
      </w:r>
      <w:r w:rsidR="007470EB">
        <w:rPr>
          <w:rFonts w:ascii="Times New Roman" w:hAnsi="Times New Roman" w:cs="Times New Roman"/>
          <w:sz w:val="24"/>
          <w:szCs w:val="24"/>
          <w:lang w:val="en-GB" w:eastAsia="ja-JP"/>
        </w:rPr>
        <w:t>Also</w:t>
      </w:r>
      <w:r w:rsidR="00184803" w:rsidRPr="00394BA1">
        <w:rPr>
          <w:rFonts w:ascii="Times New Roman" w:hAnsi="Times New Roman" w:cs="Times New Roman"/>
          <w:sz w:val="24"/>
          <w:szCs w:val="24"/>
          <w:lang w:val="en-GB" w:eastAsia="ja-JP"/>
        </w:rPr>
        <w:t xml:space="preserve">, as </w:t>
      </w:r>
      <w:r w:rsidR="00F008ED" w:rsidRPr="00394BA1">
        <w:rPr>
          <w:rFonts w:ascii="Times New Roman" w:hAnsi="Times New Roman" w:cs="Times New Roman"/>
          <w:sz w:val="24"/>
          <w:szCs w:val="24"/>
          <w:lang w:val="en-GB" w:eastAsia="ja-JP"/>
        </w:rPr>
        <w:t xml:space="preserve">a </w:t>
      </w:r>
      <w:r w:rsidR="00184803" w:rsidRPr="00394BA1">
        <w:rPr>
          <w:rFonts w:ascii="Times New Roman" w:hAnsi="Times New Roman" w:cs="Times New Roman"/>
          <w:sz w:val="24"/>
          <w:szCs w:val="24"/>
          <w:lang w:val="en-GB" w:eastAsia="ja-JP"/>
        </w:rPr>
        <w:t>result of familiarization</w:t>
      </w:r>
      <w:r w:rsidR="00C60ED4" w:rsidRPr="00394BA1">
        <w:rPr>
          <w:rFonts w:ascii="Times New Roman" w:hAnsi="Times New Roman" w:cs="Times New Roman"/>
          <w:sz w:val="24"/>
          <w:szCs w:val="24"/>
          <w:lang w:val="en-GB" w:eastAsia="ja-JP"/>
        </w:rPr>
        <w:t xml:space="preserve">, they </w:t>
      </w:r>
      <w:r w:rsidR="000C2C5E" w:rsidRPr="00394BA1">
        <w:rPr>
          <w:rFonts w:ascii="Times New Roman" w:hAnsi="Times New Roman" w:cs="Times New Roman"/>
          <w:sz w:val="24"/>
          <w:szCs w:val="24"/>
          <w:lang w:val="en-GB" w:eastAsia="ja-JP"/>
        </w:rPr>
        <w:t>fixated longer the</w:t>
      </w:r>
      <w:r w:rsidR="00C60ED4" w:rsidRPr="00394BA1">
        <w:rPr>
          <w:rFonts w:ascii="Times New Roman" w:hAnsi="Times New Roman" w:cs="Times New Roman"/>
          <w:sz w:val="24"/>
          <w:szCs w:val="24"/>
          <w:lang w:val="en-GB" w:eastAsia="ja-JP"/>
        </w:rPr>
        <w:t xml:space="preserve"> novel</w:t>
      </w:r>
      <w:r w:rsidR="000C2C5E" w:rsidRPr="00394BA1">
        <w:rPr>
          <w:rFonts w:ascii="Times New Roman" w:hAnsi="Times New Roman" w:cs="Times New Roman"/>
          <w:sz w:val="24"/>
          <w:szCs w:val="24"/>
          <w:lang w:val="en-GB" w:eastAsia="ja-JP"/>
        </w:rPr>
        <w:t xml:space="preserve"> compared to the familiarized </w:t>
      </w:r>
      <w:r w:rsidR="00CB3B22" w:rsidRPr="00394BA1">
        <w:rPr>
          <w:rFonts w:ascii="Times New Roman" w:hAnsi="Times New Roman" w:cs="Times New Roman"/>
          <w:sz w:val="24"/>
          <w:szCs w:val="24"/>
          <w:lang w:val="en-GB" w:eastAsia="ja-JP"/>
        </w:rPr>
        <w:t xml:space="preserve">emotional </w:t>
      </w:r>
      <w:r w:rsidR="000C2C5E" w:rsidRPr="00394BA1">
        <w:rPr>
          <w:rFonts w:ascii="Times New Roman" w:hAnsi="Times New Roman" w:cs="Times New Roman"/>
          <w:sz w:val="24"/>
          <w:szCs w:val="24"/>
          <w:lang w:val="en-GB" w:eastAsia="ja-JP"/>
        </w:rPr>
        <w:t>expression</w:t>
      </w:r>
      <w:r w:rsidR="00FF3CEF" w:rsidRPr="00394BA1">
        <w:rPr>
          <w:rFonts w:ascii="Times New Roman" w:hAnsi="Times New Roman" w:cs="Times New Roman"/>
          <w:sz w:val="24"/>
          <w:szCs w:val="24"/>
          <w:lang w:val="en-GB" w:eastAsia="ja-JP"/>
        </w:rPr>
        <w:t xml:space="preserve"> (Figure 1c)</w:t>
      </w:r>
      <w:r w:rsidR="00D54877">
        <w:rPr>
          <w:rFonts w:ascii="Times New Roman" w:hAnsi="Times New Roman" w:cs="Times New Roman"/>
          <w:sz w:val="24"/>
          <w:szCs w:val="24"/>
          <w:lang w:val="en-GB" w:eastAsia="ja-JP"/>
        </w:rPr>
        <w:t>, which indicates an effective expression discrimination</w:t>
      </w:r>
      <w:r w:rsidR="00F008ED" w:rsidRPr="00394BA1">
        <w:rPr>
          <w:rFonts w:ascii="Times New Roman" w:hAnsi="Times New Roman" w:cs="Times New Roman"/>
          <w:sz w:val="24"/>
          <w:szCs w:val="24"/>
          <w:lang w:val="en-GB" w:eastAsia="ja-JP"/>
        </w:rPr>
        <w:t>.</w:t>
      </w:r>
      <w:r w:rsidR="00184803" w:rsidRPr="00394BA1">
        <w:rPr>
          <w:rFonts w:ascii="Times New Roman" w:hAnsi="Times New Roman" w:cs="Times New Roman"/>
          <w:sz w:val="24"/>
          <w:szCs w:val="24"/>
          <w:lang w:val="en-GB" w:eastAsia="ja-JP"/>
        </w:rPr>
        <w:t xml:space="preserve"> </w:t>
      </w:r>
      <w:r w:rsidR="00F008ED" w:rsidRPr="00394BA1">
        <w:rPr>
          <w:rFonts w:ascii="Times New Roman" w:hAnsi="Times New Roman" w:cs="Times New Roman"/>
          <w:sz w:val="24"/>
          <w:szCs w:val="24"/>
          <w:lang w:val="en-GB" w:eastAsia="ja-JP"/>
        </w:rPr>
        <w:t>T</w:t>
      </w:r>
      <w:r w:rsidR="000C2C5E" w:rsidRPr="00394BA1">
        <w:rPr>
          <w:rFonts w:ascii="Times New Roman" w:hAnsi="Times New Roman" w:cs="Times New Roman"/>
          <w:sz w:val="24"/>
          <w:szCs w:val="24"/>
          <w:lang w:val="en-GB" w:eastAsia="ja-JP"/>
        </w:rPr>
        <w:t>he viewing bias</w:t>
      </w:r>
      <w:r w:rsidR="00CC02A0" w:rsidRPr="00394BA1">
        <w:rPr>
          <w:rFonts w:ascii="Times New Roman" w:hAnsi="Times New Roman" w:cs="Times New Roman"/>
          <w:sz w:val="24"/>
          <w:szCs w:val="24"/>
          <w:lang w:val="en-GB" w:eastAsia="ja-JP"/>
        </w:rPr>
        <w:t xml:space="preserve"> </w:t>
      </w:r>
      <w:r w:rsidR="000C2C5E" w:rsidRPr="00394BA1">
        <w:rPr>
          <w:rFonts w:ascii="Times New Roman" w:hAnsi="Times New Roman" w:cs="Times New Roman"/>
          <w:sz w:val="24"/>
          <w:szCs w:val="24"/>
          <w:lang w:val="en-GB" w:eastAsia="ja-JP"/>
        </w:rPr>
        <w:t xml:space="preserve">towards </w:t>
      </w:r>
      <w:r w:rsidR="009C12AD" w:rsidRPr="00394BA1">
        <w:rPr>
          <w:rFonts w:ascii="Times New Roman" w:hAnsi="Times New Roman" w:cs="Times New Roman"/>
          <w:sz w:val="24"/>
          <w:szCs w:val="24"/>
          <w:lang w:val="en-GB" w:eastAsia="ja-JP"/>
        </w:rPr>
        <w:t xml:space="preserve">the </w:t>
      </w:r>
      <w:r w:rsidR="000C2C5E" w:rsidRPr="00394BA1">
        <w:rPr>
          <w:rFonts w:ascii="Times New Roman" w:hAnsi="Times New Roman" w:cs="Times New Roman"/>
          <w:sz w:val="24"/>
          <w:szCs w:val="24"/>
          <w:lang w:val="en-GB" w:eastAsia="ja-JP"/>
        </w:rPr>
        <w:t xml:space="preserve">fearful expression </w:t>
      </w:r>
      <w:r w:rsidR="009C12AD" w:rsidRPr="00394BA1">
        <w:rPr>
          <w:rFonts w:ascii="Times New Roman" w:hAnsi="Times New Roman" w:cs="Times New Roman"/>
          <w:sz w:val="24"/>
          <w:szCs w:val="24"/>
          <w:lang w:val="en-GB" w:eastAsia="ja-JP"/>
        </w:rPr>
        <w:t xml:space="preserve">(i.e., longer fixation duration) </w:t>
      </w:r>
      <w:r w:rsidR="00913223" w:rsidRPr="00394BA1">
        <w:rPr>
          <w:rFonts w:ascii="Times New Roman" w:hAnsi="Times New Roman" w:cs="Times New Roman"/>
          <w:sz w:val="24"/>
          <w:szCs w:val="24"/>
          <w:lang w:val="en-GB" w:eastAsia="ja-JP"/>
        </w:rPr>
        <w:t xml:space="preserve">was </w:t>
      </w:r>
      <w:r w:rsidR="000C2C5E" w:rsidRPr="00394BA1">
        <w:rPr>
          <w:rFonts w:ascii="Times New Roman" w:hAnsi="Times New Roman" w:cs="Times New Roman"/>
          <w:sz w:val="24"/>
          <w:szCs w:val="24"/>
          <w:lang w:val="en-GB" w:eastAsia="ja-JP"/>
        </w:rPr>
        <w:t xml:space="preserve">reduced when the infants were familiarized with </w:t>
      </w:r>
      <w:r w:rsidR="00CC02A0" w:rsidRPr="00394BA1">
        <w:rPr>
          <w:rFonts w:ascii="Times New Roman" w:hAnsi="Times New Roman" w:cs="Times New Roman"/>
          <w:sz w:val="24"/>
          <w:szCs w:val="24"/>
          <w:lang w:val="en-GB" w:eastAsia="ja-JP"/>
        </w:rPr>
        <w:t xml:space="preserve">own-race </w:t>
      </w:r>
      <w:r w:rsidR="000C2C5E" w:rsidRPr="00394BA1">
        <w:rPr>
          <w:rFonts w:ascii="Times New Roman" w:hAnsi="Times New Roman" w:cs="Times New Roman"/>
          <w:sz w:val="24"/>
          <w:szCs w:val="24"/>
          <w:lang w:val="en-GB" w:eastAsia="ja-JP"/>
        </w:rPr>
        <w:t>fearful faces</w:t>
      </w:r>
      <w:r w:rsidR="00CC02A0" w:rsidRPr="00394BA1">
        <w:rPr>
          <w:rFonts w:ascii="Times New Roman" w:hAnsi="Times New Roman" w:cs="Times New Roman"/>
          <w:sz w:val="24"/>
          <w:szCs w:val="24"/>
          <w:lang w:val="en-GB" w:eastAsia="ja-JP"/>
        </w:rPr>
        <w:t xml:space="preserve"> </w:t>
      </w:r>
      <w:r w:rsidR="00FF3CEF" w:rsidRPr="00394BA1">
        <w:rPr>
          <w:rFonts w:ascii="Times New Roman" w:hAnsi="Times New Roman" w:cs="Times New Roman"/>
          <w:sz w:val="24"/>
          <w:szCs w:val="24"/>
          <w:lang w:val="en-GB" w:eastAsia="ja-JP"/>
        </w:rPr>
        <w:t>(Figure 1d)</w:t>
      </w:r>
      <w:r w:rsidR="00CC02A0" w:rsidRPr="00394BA1">
        <w:rPr>
          <w:rFonts w:ascii="Times New Roman" w:hAnsi="Times New Roman" w:cs="Times New Roman"/>
          <w:sz w:val="24"/>
          <w:szCs w:val="24"/>
          <w:lang w:val="en-GB" w:eastAsia="ja-JP"/>
        </w:rPr>
        <w:t xml:space="preserve">. </w:t>
      </w:r>
      <w:r w:rsidR="00FF3CEF" w:rsidRPr="00394BA1">
        <w:rPr>
          <w:rFonts w:ascii="Times New Roman" w:hAnsi="Times New Roman" w:cs="Times New Roman"/>
          <w:sz w:val="24"/>
          <w:szCs w:val="24"/>
          <w:lang w:val="en-GB" w:eastAsia="ja-JP"/>
        </w:rPr>
        <w:t xml:space="preserve">In addition, we applied unsupervised clustering using </w:t>
      </w:r>
      <w:r w:rsidR="0087370D" w:rsidRPr="00394BA1">
        <w:rPr>
          <w:rFonts w:ascii="Times New Roman" w:hAnsi="Times New Roman" w:cs="Times New Roman"/>
          <w:sz w:val="24"/>
          <w:szCs w:val="24"/>
          <w:lang w:val="en-GB" w:eastAsia="ja-JP"/>
        </w:rPr>
        <w:t xml:space="preserve">a </w:t>
      </w:r>
      <w:r w:rsidR="00FF3CEF" w:rsidRPr="00394BA1">
        <w:rPr>
          <w:rFonts w:ascii="Times New Roman" w:hAnsi="Times New Roman" w:cs="Times New Roman"/>
          <w:sz w:val="24"/>
          <w:szCs w:val="24"/>
          <w:lang w:val="en-GB" w:eastAsia="ja-JP"/>
        </w:rPr>
        <w:t xml:space="preserve">Gaussian mixture model to quantify the fixation strategy between </w:t>
      </w:r>
      <w:r w:rsidR="00FF3CEF" w:rsidRPr="00394BA1">
        <w:rPr>
          <w:rFonts w:ascii="Times New Roman" w:hAnsi="Times New Roman" w:cs="Times New Roman"/>
          <w:i/>
          <w:sz w:val="24"/>
          <w:szCs w:val="24"/>
          <w:lang w:val="en-GB" w:eastAsia="ja-JP"/>
        </w:rPr>
        <w:t>familiarization</w:t>
      </w:r>
      <w:r w:rsidR="00FF3CEF" w:rsidRPr="00394BA1">
        <w:rPr>
          <w:rFonts w:ascii="Times New Roman" w:hAnsi="Times New Roman" w:cs="Times New Roman"/>
          <w:sz w:val="24"/>
          <w:szCs w:val="24"/>
          <w:lang w:val="en-GB" w:eastAsia="ja-JP"/>
        </w:rPr>
        <w:t xml:space="preserve"> and </w:t>
      </w:r>
      <w:r w:rsidR="00FF3CEF" w:rsidRPr="00394BA1">
        <w:rPr>
          <w:rFonts w:ascii="Times New Roman" w:hAnsi="Times New Roman" w:cs="Times New Roman"/>
          <w:i/>
          <w:sz w:val="24"/>
          <w:szCs w:val="24"/>
          <w:lang w:val="en-GB" w:eastAsia="ja-JP"/>
        </w:rPr>
        <w:t>test</w:t>
      </w:r>
      <w:r w:rsidR="00FF3CEF" w:rsidRPr="00394BA1">
        <w:rPr>
          <w:rFonts w:ascii="Times New Roman" w:hAnsi="Times New Roman" w:cs="Times New Roman"/>
          <w:sz w:val="24"/>
          <w:szCs w:val="24"/>
          <w:lang w:val="en-GB" w:eastAsia="ja-JP"/>
        </w:rPr>
        <w:t xml:space="preserve"> phases (see S</w:t>
      </w:r>
      <w:r w:rsidR="00672CE3" w:rsidRPr="00394BA1">
        <w:rPr>
          <w:rFonts w:ascii="Times New Roman" w:hAnsi="Times New Roman" w:cs="Times New Roman"/>
          <w:sz w:val="24"/>
          <w:szCs w:val="24"/>
          <w:lang w:val="en-GB" w:eastAsia="ja-JP"/>
        </w:rPr>
        <w:t>I</w:t>
      </w:r>
      <w:r w:rsidR="00FF3CEF" w:rsidRPr="00394BA1">
        <w:rPr>
          <w:rFonts w:ascii="Times New Roman" w:hAnsi="Times New Roman" w:cs="Times New Roman"/>
          <w:sz w:val="24"/>
          <w:szCs w:val="24"/>
          <w:lang w:val="en-GB" w:eastAsia="ja-JP"/>
        </w:rPr>
        <w:t xml:space="preserve">). </w:t>
      </w:r>
      <w:r w:rsidR="00D213D3" w:rsidRPr="00394BA1">
        <w:rPr>
          <w:rFonts w:ascii="Times New Roman" w:hAnsi="Times New Roman" w:cs="Times New Roman"/>
          <w:sz w:val="24"/>
          <w:szCs w:val="24"/>
          <w:lang w:val="en-GB" w:eastAsia="ja-JP"/>
        </w:rPr>
        <w:t>Importantly</w:t>
      </w:r>
      <w:r w:rsidR="0087370D" w:rsidRPr="00394BA1">
        <w:rPr>
          <w:rFonts w:ascii="Times New Roman" w:hAnsi="Times New Roman" w:cs="Times New Roman"/>
          <w:sz w:val="24"/>
          <w:szCs w:val="24"/>
          <w:lang w:val="en-GB" w:eastAsia="ja-JP"/>
        </w:rPr>
        <w:t xml:space="preserve">, </w:t>
      </w:r>
      <w:r w:rsidR="00D213D3" w:rsidRPr="00394BA1">
        <w:rPr>
          <w:rFonts w:ascii="Times New Roman" w:hAnsi="Times New Roman" w:cs="Times New Roman"/>
          <w:sz w:val="24"/>
          <w:szCs w:val="24"/>
          <w:lang w:val="en-GB" w:eastAsia="ja-JP"/>
        </w:rPr>
        <w:t>the analysis</w:t>
      </w:r>
      <w:r w:rsidR="006D2825" w:rsidRPr="00394BA1">
        <w:rPr>
          <w:rFonts w:ascii="Times New Roman" w:hAnsi="Times New Roman" w:cs="Times New Roman"/>
          <w:sz w:val="24"/>
          <w:szCs w:val="24"/>
          <w:lang w:val="en-GB" w:eastAsia="ja-JP"/>
        </w:rPr>
        <w:t xml:space="preserve"> of the relation between the fixation patterns during the </w:t>
      </w:r>
      <w:r w:rsidR="006D2825" w:rsidRPr="00394BA1">
        <w:rPr>
          <w:rFonts w:ascii="Times New Roman" w:hAnsi="Times New Roman" w:cs="Times New Roman"/>
          <w:i/>
          <w:sz w:val="24"/>
          <w:szCs w:val="24"/>
          <w:lang w:val="en-GB" w:eastAsia="ja-JP"/>
        </w:rPr>
        <w:t>familiarization</w:t>
      </w:r>
      <w:r w:rsidR="006D2825" w:rsidRPr="00394BA1">
        <w:rPr>
          <w:rFonts w:ascii="Times New Roman" w:hAnsi="Times New Roman" w:cs="Times New Roman"/>
          <w:sz w:val="24"/>
          <w:szCs w:val="24"/>
          <w:lang w:val="en-GB" w:eastAsia="ja-JP"/>
        </w:rPr>
        <w:t xml:space="preserve"> and </w:t>
      </w:r>
      <w:r w:rsidR="006D2825" w:rsidRPr="00394BA1">
        <w:rPr>
          <w:rFonts w:ascii="Times New Roman" w:hAnsi="Times New Roman" w:cs="Times New Roman"/>
          <w:i/>
          <w:sz w:val="24"/>
          <w:szCs w:val="24"/>
          <w:lang w:val="en-GB" w:eastAsia="ja-JP"/>
        </w:rPr>
        <w:t>test</w:t>
      </w:r>
      <w:r w:rsidR="006D2825" w:rsidRPr="00394BA1">
        <w:rPr>
          <w:rFonts w:ascii="Times New Roman" w:hAnsi="Times New Roman" w:cs="Times New Roman"/>
          <w:sz w:val="24"/>
          <w:szCs w:val="24"/>
          <w:lang w:val="en-GB" w:eastAsia="ja-JP"/>
        </w:rPr>
        <w:t xml:space="preserve"> phase showed</w:t>
      </w:r>
      <w:r w:rsidR="001E19EA" w:rsidRPr="00394BA1">
        <w:rPr>
          <w:rFonts w:ascii="Times New Roman" w:hAnsi="Times New Roman" w:cs="Times New Roman"/>
          <w:sz w:val="24"/>
          <w:szCs w:val="24"/>
          <w:lang w:val="en-GB" w:eastAsia="ja-JP"/>
        </w:rPr>
        <w:t xml:space="preserve"> that the </w:t>
      </w:r>
      <w:r w:rsidR="0087370D" w:rsidRPr="00394BA1">
        <w:rPr>
          <w:rFonts w:ascii="Times New Roman" w:hAnsi="Times New Roman" w:cs="Times New Roman"/>
          <w:sz w:val="24"/>
          <w:szCs w:val="24"/>
          <w:lang w:val="en-GB" w:eastAsia="ja-JP"/>
        </w:rPr>
        <w:t xml:space="preserve">cultural </w:t>
      </w:r>
      <w:r w:rsidR="001E19EA" w:rsidRPr="00394BA1">
        <w:rPr>
          <w:rFonts w:ascii="Times New Roman" w:hAnsi="Times New Roman" w:cs="Times New Roman"/>
          <w:sz w:val="24"/>
          <w:szCs w:val="24"/>
          <w:lang w:val="en-GB" w:eastAsia="ja-JP"/>
        </w:rPr>
        <w:t xml:space="preserve">fixation </w:t>
      </w:r>
      <w:r w:rsidR="0087370D" w:rsidRPr="00394BA1">
        <w:rPr>
          <w:rFonts w:ascii="Times New Roman" w:hAnsi="Times New Roman" w:cs="Times New Roman"/>
          <w:sz w:val="24"/>
          <w:szCs w:val="24"/>
          <w:lang w:val="en-GB" w:eastAsia="ja-JP"/>
        </w:rPr>
        <w:t xml:space="preserve">bias </w:t>
      </w:r>
      <w:r w:rsidR="001E19EA" w:rsidRPr="00394BA1">
        <w:rPr>
          <w:rFonts w:ascii="Times New Roman" w:hAnsi="Times New Roman" w:cs="Times New Roman"/>
          <w:sz w:val="24"/>
          <w:szCs w:val="24"/>
          <w:lang w:val="en-GB" w:eastAsia="ja-JP"/>
        </w:rPr>
        <w:t>is consistent</w:t>
      </w:r>
      <w:r w:rsidR="0087370D" w:rsidRPr="00394BA1">
        <w:rPr>
          <w:rFonts w:ascii="Times New Roman" w:hAnsi="Times New Roman" w:cs="Times New Roman"/>
          <w:sz w:val="24"/>
          <w:szCs w:val="24"/>
          <w:lang w:val="en-GB" w:eastAsia="ja-JP"/>
        </w:rPr>
        <w:t>ly present</w:t>
      </w:r>
      <w:r w:rsidR="001E19EA" w:rsidRPr="00394BA1">
        <w:rPr>
          <w:rFonts w:ascii="Times New Roman" w:hAnsi="Times New Roman" w:cs="Times New Roman"/>
          <w:sz w:val="24"/>
          <w:szCs w:val="24"/>
          <w:lang w:val="en-GB" w:eastAsia="ja-JP"/>
        </w:rPr>
        <w:t xml:space="preserve"> at the individual level in infant observers</w:t>
      </w:r>
      <w:r w:rsidR="00FF3CEF" w:rsidRPr="00394BA1">
        <w:rPr>
          <w:rFonts w:ascii="Times New Roman" w:hAnsi="Times New Roman" w:cs="Times New Roman"/>
          <w:sz w:val="24"/>
          <w:szCs w:val="24"/>
          <w:lang w:val="en-GB" w:eastAsia="ja-JP"/>
        </w:rPr>
        <w:t xml:space="preserve"> (</w:t>
      </w:r>
      <w:r w:rsidR="00672CE3" w:rsidRPr="00394BA1">
        <w:rPr>
          <w:rFonts w:ascii="Times New Roman" w:hAnsi="Times New Roman" w:cs="Times New Roman"/>
          <w:sz w:val="24"/>
          <w:szCs w:val="24"/>
          <w:lang w:val="en-GB" w:eastAsia="ja-JP"/>
        </w:rPr>
        <w:t xml:space="preserve">Supplemental </w:t>
      </w:r>
      <w:r w:rsidR="00F33C65" w:rsidRPr="00394BA1">
        <w:rPr>
          <w:rFonts w:ascii="Times New Roman" w:hAnsi="Times New Roman" w:cs="Times New Roman"/>
          <w:sz w:val="24"/>
          <w:szCs w:val="24"/>
          <w:lang w:val="en-GB" w:eastAsia="ja-JP"/>
        </w:rPr>
        <w:t>Figure S2</w:t>
      </w:r>
      <w:r w:rsidR="00A96E15" w:rsidRPr="00394BA1">
        <w:rPr>
          <w:rFonts w:ascii="Times New Roman" w:eastAsia="MS Mincho" w:hAnsi="Times New Roman" w:cs="Times New Roman"/>
          <w:sz w:val="24"/>
          <w:szCs w:val="24"/>
          <w:lang w:val="en-GB" w:eastAsia="ja-JP"/>
        </w:rPr>
        <w:t>b</w:t>
      </w:r>
      <w:r w:rsidR="00FF3CEF" w:rsidRPr="00394BA1">
        <w:rPr>
          <w:rFonts w:ascii="Times New Roman" w:hAnsi="Times New Roman" w:cs="Times New Roman"/>
          <w:sz w:val="24"/>
          <w:szCs w:val="24"/>
          <w:lang w:val="en-GB" w:eastAsia="ja-JP"/>
        </w:rPr>
        <w:t>)</w:t>
      </w:r>
      <w:r w:rsidR="001E19EA" w:rsidRPr="00394BA1">
        <w:rPr>
          <w:rFonts w:ascii="Times New Roman" w:hAnsi="Times New Roman" w:cs="Times New Roman"/>
          <w:sz w:val="24"/>
          <w:szCs w:val="24"/>
          <w:lang w:val="en-GB" w:eastAsia="ja-JP"/>
        </w:rPr>
        <w:t xml:space="preserve">. </w:t>
      </w:r>
      <w:r w:rsidR="007D0013" w:rsidRPr="0074024A">
        <w:rPr>
          <w:rFonts w:ascii="Times New Roman" w:hAnsi="Times New Roman" w:cs="Times New Roman"/>
          <w:sz w:val="24"/>
          <w:szCs w:val="24"/>
          <w:lang w:val="en-GB" w:eastAsia="ja-JP"/>
        </w:rPr>
        <w:t>The strength of this</w:t>
      </w:r>
      <w:r w:rsidR="00B062CF" w:rsidRPr="0074024A">
        <w:rPr>
          <w:rFonts w:ascii="Times New Roman" w:hAnsi="Times New Roman" w:cs="Times New Roman"/>
          <w:sz w:val="24"/>
          <w:szCs w:val="24"/>
          <w:lang w:val="en-GB" w:eastAsia="ja-JP"/>
        </w:rPr>
        <w:t xml:space="preserve"> </w:t>
      </w:r>
      <w:r w:rsidR="007D0013" w:rsidRPr="0074024A">
        <w:rPr>
          <w:rFonts w:ascii="Times New Roman" w:hAnsi="Times New Roman" w:cs="Times New Roman"/>
          <w:sz w:val="24"/>
          <w:szCs w:val="24"/>
          <w:lang w:val="en-GB" w:eastAsia="ja-JP"/>
        </w:rPr>
        <w:t xml:space="preserve">perceptual </w:t>
      </w:r>
      <w:r w:rsidR="00B062CF" w:rsidRPr="0074024A">
        <w:rPr>
          <w:rFonts w:ascii="Times New Roman" w:hAnsi="Times New Roman" w:cs="Times New Roman"/>
          <w:sz w:val="24"/>
          <w:szCs w:val="24"/>
          <w:lang w:val="en-GB" w:eastAsia="ja-JP"/>
        </w:rPr>
        <w:t xml:space="preserve">bias was </w:t>
      </w:r>
      <w:r w:rsidR="007D0013" w:rsidRPr="0074024A">
        <w:rPr>
          <w:rFonts w:ascii="Times New Roman" w:hAnsi="Times New Roman" w:cs="Times New Roman"/>
          <w:sz w:val="24"/>
          <w:szCs w:val="24"/>
          <w:lang w:val="en-GB" w:eastAsia="ja-JP"/>
        </w:rPr>
        <w:t xml:space="preserve">weaker </w:t>
      </w:r>
      <w:r w:rsidR="006D2825" w:rsidRPr="0074024A">
        <w:rPr>
          <w:rFonts w:ascii="Times New Roman" w:hAnsi="Times New Roman" w:cs="Times New Roman"/>
          <w:sz w:val="24"/>
          <w:szCs w:val="24"/>
          <w:lang w:val="en-GB" w:eastAsia="ja-JP"/>
        </w:rPr>
        <w:t xml:space="preserve">in WC infants </w:t>
      </w:r>
      <w:r w:rsidR="00D4189E" w:rsidRPr="004E2622">
        <w:rPr>
          <w:rFonts w:ascii="Times New Roman" w:hAnsi="Times New Roman" w:cs="Times New Roman"/>
          <w:sz w:val="24"/>
          <w:szCs w:val="24"/>
          <w:lang w:val="en-GB" w:eastAsia="ja-JP"/>
        </w:rPr>
        <w:t>after familiarization to fearful faces</w:t>
      </w:r>
      <w:r w:rsidR="007D0013" w:rsidRPr="0074024A">
        <w:rPr>
          <w:rFonts w:ascii="Times New Roman" w:hAnsi="Times New Roman" w:cs="Times New Roman"/>
          <w:sz w:val="24"/>
          <w:szCs w:val="24"/>
          <w:lang w:val="en-GB" w:eastAsia="ja-JP"/>
        </w:rPr>
        <w:t xml:space="preserve">, compared to the </w:t>
      </w:r>
      <w:r w:rsidR="00672CE3" w:rsidRPr="0074024A">
        <w:rPr>
          <w:rFonts w:ascii="Times New Roman" w:hAnsi="Times New Roman" w:cs="Times New Roman"/>
          <w:sz w:val="24"/>
          <w:szCs w:val="24"/>
          <w:lang w:val="en-GB" w:eastAsia="ja-JP"/>
        </w:rPr>
        <w:t xml:space="preserve">EA infants </w:t>
      </w:r>
      <w:r w:rsidR="007D0013" w:rsidRPr="0074024A">
        <w:rPr>
          <w:rFonts w:ascii="Times New Roman" w:hAnsi="Times New Roman" w:cs="Times New Roman"/>
          <w:sz w:val="24"/>
          <w:szCs w:val="24"/>
          <w:lang w:val="en-GB" w:eastAsia="ja-JP"/>
        </w:rPr>
        <w:t xml:space="preserve">whom </w:t>
      </w:r>
      <w:r w:rsidR="00FC1FD0" w:rsidRPr="0074024A">
        <w:rPr>
          <w:rFonts w:ascii="Times New Roman" w:hAnsi="Times New Roman" w:cs="Times New Roman"/>
          <w:i/>
          <w:sz w:val="24"/>
          <w:szCs w:val="24"/>
          <w:lang w:val="en-GB" w:eastAsia="ja-JP"/>
        </w:rPr>
        <w:t>persistently</w:t>
      </w:r>
      <w:r w:rsidR="00FC1FD0" w:rsidRPr="0074024A">
        <w:rPr>
          <w:rFonts w:ascii="Times New Roman" w:hAnsi="Times New Roman" w:cs="Times New Roman"/>
          <w:sz w:val="24"/>
          <w:szCs w:val="24"/>
          <w:lang w:val="en-GB" w:eastAsia="ja-JP"/>
        </w:rPr>
        <w:t xml:space="preserve"> fixated the eye region regardless of task demands</w:t>
      </w:r>
      <w:r w:rsidR="00296D72" w:rsidRPr="0074024A">
        <w:rPr>
          <w:rFonts w:ascii="Times New Roman" w:hAnsi="Times New Roman" w:cs="Times New Roman"/>
          <w:sz w:val="24"/>
          <w:szCs w:val="24"/>
          <w:lang w:val="en-GB" w:eastAsia="ja-JP"/>
        </w:rPr>
        <w:t xml:space="preserve"> such as </w:t>
      </w:r>
      <w:r w:rsidR="00F1416F" w:rsidRPr="0074024A">
        <w:rPr>
          <w:rFonts w:ascii="Times New Roman" w:hAnsi="Times New Roman" w:cs="Times New Roman"/>
          <w:sz w:val="24"/>
          <w:szCs w:val="24"/>
          <w:lang w:val="en-GB" w:eastAsia="ja-JP"/>
        </w:rPr>
        <w:t xml:space="preserve">exploration and </w:t>
      </w:r>
      <w:r w:rsidR="00D171A3" w:rsidRPr="0074024A">
        <w:rPr>
          <w:rFonts w:ascii="Times New Roman" w:hAnsi="Times New Roman" w:cs="Times New Roman"/>
          <w:sz w:val="24"/>
          <w:szCs w:val="24"/>
          <w:lang w:val="en-GB" w:eastAsia="ja-JP"/>
        </w:rPr>
        <w:t xml:space="preserve">discrimination </w:t>
      </w:r>
      <w:r w:rsidR="00F1416F" w:rsidRPr="0074024A">
        <w:rPr>
          <w:rFonts w:ascii="Times New Roman" w:hAnsi="Times New Roman" w:cs="Times New Roman"/>
          <w:sz w:val="24"/>
          <w:szCs w:val="24"/>
          <w:lang w:val="en-GB" w:eastAsia="ja-JP"/>
        </w:rPr>
        <w:t xml:space="preserve">of </w:t>
      </w:r>
      <w:r w:rsidR="00296D72" w:rsidRPr="0074024A">
        <w:rPr>
          <w:rFonts w:ascii="Times New Roman" w:hAnsi="Times New Roman" w:cs="Times New Roman"/>
          <w:sz w:val="24"/>
          <w:szCs w:val="24"/>
          <w:lang w:val="en-GB" w:eastAsia="ja-JP"/>
        </w:rPr>
        <w:t>emotion</w:t>
      </w:r>
      <w:r w:rsidR="00F1416F" w:rsidRPr="0074024A">
        <w:rPr>
          <w:rFonts w:ascii="Times New Roman" w:hAnsi="Times New Roman" w:cs="Times New Roman"/>
          <w:sz w:val="24"/>
          <w:szCs w:val="24"/>
          <w:lang w:val="en-GB" w:eastAsia="ja-JP"/>
        </w:rPr>
        <w:t>al facial expression</w:t>
      </w:r>
      <w:r w:rsidR="00432A9E" w:rsidRPr="0074024A">
        <w:rPr>
          <w:rFonts w:ascii="Times New Roman" w:hAnsi="Times New Roman" w:cs="Times New Roman"/>
          <w:sz w:val="24"/>
          <w:szCs w:val="24"/>
          <w:lang w:val="en-GB" w:eastAsia="ja-JP"/>
        </w:rPr>
        <w:t>s</w:t>
      </w:r>
      <w:r w:rsidR="007D0013" w:rsidRPr="0074024A">
        <w:rPr>
          <w:rFonts w:ascii="Times New Roman" w:hAnsi="Times New Roman" w:cs="Times New Roman"/>
          <w:sz w:val="24"/>
          <w:szCs w:val="24"/>
          <w:lang w:val="en-GB" w:eastAsia="ja-JP"/>
        </w:rPr>
        <w:t xml:space="preserve"> (Supplemental Figure S2c).</w:t>
      </w:r>
    </w:p>
    <w:p w14:paraId="28C46B8B" w14:textId="5A27006E" w:rsidR="002C0D94" w:rsidRDefault="00841276" w:rsidP="00841276">
      <w:pPr>
        <w:pStyle w:val="Normal1"/>
        <w:spacing w:before="57" w:after="113" w:line="360" w:lineRule="auto"/>
        <w:jc w:val="both"/>
        <w:rPr>
          <w:rFonts w:ascii="Times New Roman" w:hAnsi="Times New Roman" w:cs="Times New Roman"/>
          <w:sz w:val="24"/>
          <w:szCs w:val="24"/>
          <w:lang w:val="en-GB"/>
        </w:rPr>
      </w:pPr>
      <w:r w:rsidRPr="00F8151B">
        <w:rPr>
          <w:rFonts w:ascii="Times New Roman" w:hAnsi="Times New Roman" w:cs="Times New Roman"/>
          <w:sz w:val="24"/>
          <w:szCs w:val="24"/>
          <w:lang w:val="en-US"/>
        </w:rPr>
        <w:t xml:space="preserve">The acquisition of effective representations </w:t>
      </w:r>
      <w:r w:rsidR="00295654">
        <w:rPr>
          <w:rFonts w:ascii="Times New Roman" w:hAnsi="Times New Roman" w:cs="Times New Roman"/>
          <w:sz w:val="24"/>
          <w:szCs w:val="24"/>
          <w:lang w:val="en-US"/>
        </w:rPr>
        <w:t xml:space="preserve">in infants </w:t>
      </w:r>
      <w:r w:rsidRPr="00F8151B">
        <w:rPr>
          <w:rFonts w:ascii="Times New Roman" w:hAnsi="Times New Roman" w:cs="Times New Roman"/>
          <w:sz w:val="24"/>
          <w:szCs w:val="24"/>
          <w:lang w:val="en-US"/>
        </w:rPr>
        <w:t xml:space="preserve">for </w:t>
      </w:r>
      <w:r w:rsidR="002B0DC3">
        <w:rPr>
          <w:rFonts w:ascii="Times New Roman" w:hAnsi="Times New Roman" w:cs="Times New Roman"/>
          <w:sz w:val="24"/>
          <w:szCs w:val="24"/>
          <w:lang w:val="en-US"/>
        </w:rPr>
        <w:t>discriminating</w:t>
      </w:r>
      <w:r w:rsidRPr="00F8151B">
        <w:rPr>
          <w:rFonts w:ascii="Times New Roman" w:hAnsi="Times New Roman" w:cs="Times New Roman"/>
          <w:sz w:val="24"/>
          <w:szCs w:val="24"/>
          <w:lang w:val="en-US"/>
        </w:rPr>
        <w:t xml:space="preserve"> facial expressions is based on a</w:t>
      </w:r>
      <w:r>
        <w:rPr>
          <w:rFonts w:ascii="Times New Roman" w:hAnsi="Times New Roman" w:cs="Times New Roman"/>
          <w:sz w:val="24"/>
          <w:szCs w:val="24"/>
          <w:lang w:val="en-US"/>
        </w:rPr>
        <w:t xml:space="preserve">n optimal combination of </w:t>
      </w:r>
      <w:r w:rsidRPr="00F8151B">
        <w:rPr>
          <w:rFonts w:ascii="Times New Roman" w:hAnsi="Times New Roman" w:cs="Times New Roman"/>
          <w:sz w:val="24"/>
          <w:szCs w:val="24"/>
          <w:lang w:val="en-US"/>
        </w:rPr>
        <w:t xml:space="preserve">neural systems </w:t>
      </w:r>
      <w:r w:rsidR="00295654">
        <w:rPr>
          <w:rFonts w:ascii="Times New Roman" w:hAnsi="Times New Roman" w:cs="Times New Roman"/>
          <w:sz w:val="24"/>
          <w:szCs w:val="24"/>
          <w:lang w:val="en-US"/>
        </w:rPr>
        <w:t xml:space="preserve">dedicated </w:t>
      </w:r>
      <w:r>
        <w:rPr>
          <w:rFonts w:ascii="Times New Roman" w:hAnsi="Times New Roman" w:cs="Times New Roman"/>
          <w:sz w:val="24"/>
          <w:szCs w:val="24"/>
          <w:lang w:val="en-US"/>
        </w:rPr>
        <w:t xml:space="preserve">to </w:t>
      </w:r>
      <w:r w:rsidR="00C40F97">
        <w:rPr>
          <w:rFonts w:ascii="Times New Roman" w:hAnsi="Times New Roman" w:cs="Times New Roman"/>
          <w:sz w:val="24"/>
          <w:szCs w:val="24"/>
          <w:lang w:val="en-US"/>
        </w:rPr>
        <w:t>the</w:t>
      </w:r>
      <w:r w:rsidR="00C40F97" w:rsidRPr="00F815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processing </w:t>
      </w:r>
      <w:r w:rsidR="00C40F97">
        <w:rPr>
          <w:rFonts w:ascii="Times New Roman" w:hAnsi="Times New Roman" w:cs="Times New Roman"/>
          <w:sz w:val="24"/>
          <w:szCs w:val="24"/>
          <w:lang w:val="en-US"/>
        </w:rPr>
        <w:t xml:space="preserve">of emotion </w:t>
      </w:r>
      <w:r w:rsidRPr="00F8151B">
        <w:rPr>
          <w:rFonts w:ascii="Times New Roman" w:hAnsi="Times New Roman" w:cs="Times New Roman"/>
          <w:sz w:val="24"/>
          <w:szCs w:val="24"/>
          <w:lang w:val="en-US"/>
        </w:rPr>
        <w:t xml:space="preserve">and their refinement through experience </w:t>
      </w:r>
      <w:r w:rsidR="002B0DC3">
        <w:rPr>
          <w:rFonts w:ascii="Times New Roman" w:hAnsi="Times New Roman" w:cs="Times New Roman"/>
          <w:sz w:val="24"/>
          <w:szCs w:val="24"/>
          <w:lang w:val="en-US"/>
        </w:rPr>
        <w:fldChar w:fldCharType="begin" w:fldLock="1"/>
      </w:r>
      <w:r w:rsidR="00797375">
        <w:rPr>
          <w:rFonts w:ascii="Times New Roman" w:hAnsi="Times New Roman" w:cs="Times New Roman"/>
          <w:sz w:val="24"/>
          <w:szCs w:val="24"/>
          <w:lang w:val="en-US"/>
        </w:rPr>
        <w:instrText>ADDIN CSL_CITATION { "citationItems" : [ { "id" : "ITEM-1", "itemData" : { "DOI" : "10.1038/nrn2554", "ISBN" : "1471-003X(Print)", "ISSN" : "1471-0048", "PMID" : "19050711", "abstract" : "Humans in different cultures develop a similar capacity to recognize the emotional signals of diverse facial expressions. This capacity is mediated by a brain network that involves emotion-related brain circuits and higher-level visual-representation areas. Recent studies suggest that the key components of this network begin to emerge early in life. The studies also suggest that initial biases in emotion-related brain circuits and the early coupling of these circuits and cortical perceptual areas provide a foundation for a rapid acquisition of representations of those facial features that denote specific emotions.", "author" : [ { "dropping-particle" : "", "family" : "Lepp\u00e4nen", "given" : "Jukka M", "non-dropping-particle" : "", "parse-names" : false, "suffix" : "" }, { "dropping-particle" : "", "family" : "Nelson", "given" : "Charles A", "non-dropping-particle" : "", "parse-names" : false, "suffix" : "" } ], "container-title" : "Nature reviews. Neuroscience", "id" : "ITEM-1", "issue" : "1", "issued" : { "date-parts" : [ [ "2009", "1" ] ] }, "page" : "37-47", "title" : "Tuning the developing brain to social signals of emotions.", "type" : "article-journal", "volume" : "10" }, "uris" : [ "http://www.mendeley.com/documents/?uuid=acad345f-34cb-4a13-b231-4bce6380e2dc" ] } ], "mendeley" : { "formattedCitation" : "[1]", "plainTextFormattedCitation" : "[1]", "previouslyFormattedCitation" : "[1]" }, "properties" : { "noteIndex" : 0 }, "schema" : "https://github.com/citation-style-language/schema/raw/master/csl-citation.json" }</w:instrText>
      </w:r>
      <w:r w:rsidR="002B0DC3">
        <w:rPr>
          <w:rFonts w:ascii="Times New Roman" w:hAnsi="Times New Roman" w:cs="Times New Roman"/>
          <w:sz w:val="24"/>
          <w:szCs w:val="24"/>
          <w:lang w:val="en-US"/>
        </w:rPr>
        <w:fldChar w:fldCharType="separate"/>
      </w:r>
      <w:r w:rsidR="002B0DC3" w:rsidRPr="002B0DC3">
        <w:rPr>
          <w:rFonts w:ascii="Times New Roman" w:hAnsi="Times New Roman" w:cs="Times New Roman"/>
          <w:noProof/>
          <w:sz w:val="24"/>
          <w:szCs w:val="24"/>
          <w:lang w:val="en-US"/>
        </w:rPr>
        <w:t>[1]</w:t>
      </w:r>
      <w:r w:rsidR="002B0DC3">
        <w:rPr>
          <w:rFonts w:ascii="Times New Roman" w:hAnsi="Times New Roman" w:cs="Times New Roman"/>
          <w:sz w:val="24"/>
          <w:szCs w:val="24"/>
          <w:lang w:val="en-US"/>
        </w:rPr>
        <w:fldChar w:fldCharType="end"/>
      </w:r>
      <w:r w:rsidRPr="00F8151B">
        <w:rPr>
          <w:rFonts w:ascii="Times New Roman" w:hAnsi="Times New Roman" w:cs="Times New Roman"/>
          <w:sz w:val="24"/>
          <w:szCs w:val="24"/>
          <w:lang w:val="en-US"/>
        </w:rPr>
        <w:t xml:space="preserve">. </w:t>
      </w:r>
      <w:r w:rsidR="00B245CC">
        <w:rPr>
          <w:rFonts w:ascii="Times New Roman" w:hAnsi="Times New Roman" w:cs="Times New Roman"/>
          <w:sz w:val="24"/>
          <w:szCs w:val="24"/>
          <w:lang w:val="en-US"/>
        </w:rPr>
        <w:t xml:space="preserve">Our results show that culture-specific </w:t>
      </w:r>
      <w:r w:rsidR="002651C6">
        <w:rPr>
          <w:rFonts w:ascii="Times New Roman" w:hAnsi="Times New Roman" w:cs="Times New Roman"/>
          <w:sz w:val="24"/>
          <w:szCs w:val="24"/>
          <w:lang w:val="en-US"/>
        </w:rPr>
        <w:t xml:space="preserve">early </w:t>
      </w:r>
      <w:r w:rsidR="00B245CC">
        <w:rPr>
          <w:rFonts w:ascii="Times New Roman" w:hAnsi="Times New Roman" w:cs="Times New Roman"/>
          <w:sz w:val="24"/>
          <w:szCs w:val="24"/>
          <w:lang w:val="en-US"/>
        </w:rPr>
        <w:t>experience can determine the information intake for the biological neural circuitry.</w:t>
      </w:r>
      <w:r w:rsidR="00EA5D85">
        <w:rPr>
          <w:rFonts w:ascii="Times New Roman" w:hAnsi="Times New Roman" w:cs="Times New Roman"/>
          <w:sz w:val="24"/>
          <w:szCs w:val="24"/>
          <w:lang w:val="en-US"/>
        </w:rPr>
        <w:t xml:space="preserve"> </w:t>
      </w:r>
      <w:r>
        <w:rPr>
          <w:rFonts w:ascii="Times New Roman" w:hAnsi="Times New Roman" w:cs="Times New Roman"/>
          <w:sz w:val="24"/>
          <w:szCs w:val="24"/>
          <w:lang w:val="en-US"/>
        </w:rPr>
        <w:t>Eastern and Western 7-month-old infants effectively discriminate happy and fearful faces, but the eye movements used to reach this developmental milestone differ.</w:t>
      </w:r>
      <w:r w:rsidRPr="003F116C">
        <w:rPr>
          <w:rFonts w:ascii="Times New Roman" w:hAnsi="Times New Roman" w:cs="Times New Roman"/>
          <w:sz w:val="24"/>
          <w:szCs w:val="24"/>
          <w:lang w:val="en-US"/>
        </w:rPr>
        <w:t xml:space="preserve"> </w:t>
      </w:r>
      <w:r w:rsidRPr="007D48E0">
        <w:rPr>
          <w:rFonts w:ascii="Times New Roman" w:hAnsi="Times New Roman" w:cs="Times New Roman"/>
          <w:sz w:val="24"/>
          <w:szCs w:val="24"/>
          <w:lang w:val="en-US"/>
        </w:rPr>
        <w:t xml:space="preserve">These culturally-specific information sampling biases </w:t>
      </w:r>
      <w:r>
        <w:rPr>
          <w:rFonts w:ascii="Times New Roman" w:hAnsi="Times New Roman" w:cs="Times New Roman"/>
          <w:sz w:val="24"/>
          <w:szCs w:val="24"/>
          <w:lang w:val="en-US"/>
        </w:rPr>
        <w:t xml:space="preserve">mimic </w:t>
      </w:r>
      <w:r w:rsidRPr="005363C5">
        <w:rPr>
          <w:rFonts w:ascii="Times New Roman" w:hAnsi="Times New Roman" w:cs="Times New Roman"/>
          <w:sz w:val="24"/>
          <w:szCs w:val="24"/>
          <w:lang w:val="en-US"/>
        </w:rPr>
        <w:t>the previously reported</w:t>
      </w:r>
      <w:r w:rsidRPr="00E36ED5">
        <w:rPr>
          <w:rFonts w:ascii="Times New Roman" w:hAnsi="Times New Roman" w:cs="Times New Roman"/>
          <w:sz w:val="24"/>
          <w:szCs w:val="24"/>
          <w:lang w:val="en-US"/>
        </w:rPr>
        <w:t xml:space="preserve"> eye movement fixation mappings in adults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C63614">
        <w:rPr>
          <w:rFonts w:ascii="Times New Roman" w:hAnsi="Times New Roman" w:cs="Times New Roman"/>
          <w:sz w:val="24"/>
          <w:szCs w:val="24"/>
          <w:lang w:val="en-US"/>
        </w:rPr>
        <w:instrText>ADDIN CSL_CITATION { "citationItems" : [ { "id" : "ITEM-1", "itemData" : { "DOI" : "10.1016/j.cub.2009.07.051", "ISBN" : "1879-0445 (Electronic)\\n0960-9822 (Linking)", "ISSN" : "1879-0445", "PMID" : "19682907", "abstract" : "Central to all human interaction is the mutual understanding of emotions, achieved primarily by a set of biologically rooted social signals evolved for this purpose-facial expressions of emotion. Although facial expressions are widely considered to be the universal language of emotion, some negative facial expressions consistently elicit lower recognition levels among Eastern compared to Western groups (see [4] for a meta-analysis and [5, 6] for review). Here, focusing on the decoding of facial expression signals, we merge behavioral and computational analyses with novel spatiotemporal analyses of eye movements, showing that Eastern observers use a culture-specific decoding strategy that is inadequate to reliably distinguish universal facial expressions of \"fear\" and \"disgust.\" Rather than distributing their fixations evenly across the face as Westerners do, Eastern observers persistently fixate the eye region. Using a model information sampler, we demonstrate that by persistently fixating the eyes, Eastern observers sample ambiguous information, thus causing significant confusion. Our results question the universality of human facial expressions of emotion, highlighting their true complexity, with critical consequences for cross-cultural communication and globalization.", "author" : [ { "dropping-particle" : "", "family" : "Jack", "given" : "Rachael E.", "non-dropping-particle" : "", "parse-names" : false, "suffix" : "" }, { "dropping-particle" : "", "family" : "Blais", "given" : "Caroline", "non-dropping-particle" : "", "parse-names" : false, "suffix" : "" }, { "dropping-particle" : "", "family" : "Scheepers", "given" : "Christoph", "non-dropping-particle" : "", "parse-names" : false, "suffix" : "" }, { "dropping-particle" : "", "family" : "Schyns", "given" : "Philippe G.", "non-dropping-particle" : "", "parse-names" : false, "suffix" : "" }, { "dropping-particle" : "", "family" : "Caldara", "given" : "Roberto", "non-dropping-particle" : "", "parse-names" : false, "suffix" : "" } ], "container-title" : "Current Biology", "id" : "ITEM-1", "issue" : "18", "issued" : { "date-parts" : [ [ "2009" ] ] }, "page" : "1543-8", "publisher" : "Elsevier Ltd", "title" : "Cultural confusions show that facial expressions are not universal.", "type" : "article-journal", "volume" : "19" }, "uris" : [ "http://www.mendeley.com/documents/?uuid=f88c63c1-f1f9-4741-af31-2f132b0461b6" ] } ], "mendeley" : { "formattedCitation" : "[5]", "plainTextFormattedCitation" : "[5]", "previouslyFormattedCitation" : "[5]"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00C63614" w:rsidRPr="00C63614">
        <w:rPr>
          <w:rFonts w:ascii="Times New Roman" w:hAnsi="Times New Roman" w:cs="Times New Roman"/>
          <w:noProof/>
          <w:sz w:val="24"/>
          <w:szCs w:val="24"/>
          <w:lang w:val="en-US"/>
        </w:rPr>
        <w:t>[5]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with the E</w:t>
      </w:r>
      <w:r w:rsidRPr="00FE08BF">
        <w:rPr>
          <w:rFonts w:ascii="Times New Roman" w:hAnsi="Times New Roman" w:cs="Times New Roman"/>
          <w:sz w:val="24"/>
          <w:szCs w:val="24"/>
          <w:lang w:val="en-US"/>
        </w:rPr>
        <w:t xml:space="preserve">asterners </w:t>
      </w:r>
      <w:r>
        <w:rPr>
          <w:rFonts w:ascii="Times New Roman" w:hAnsi="Times New Roman" w:cs="Times New Roman"/>
          <w:sz w:val="24"/>
          <w:szCs w:val="24"/>
          <w:lang w:val="en-US"/>
        </w:rPr>
        <w:t xml:space="preserve">focusing </w:t>
      </w:r>
      <w:r w:rsidR="00C40F97">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toward the eye region </w:t>
      </w:r>
      <w:r w:rsidR="00EA5D85">
        <w:rPr>
          <w:rFonts w:ascii="Times New Roman" w:hAnsi="Times New Roman" w:cs="Times New Roman"/>
          <w:sz w:val="24"/>
          <w:szCs w:val="24"/>
          <w:lang w:val="en-US"/>
        </w:rPr>
        <w:t>while</w:t>
      </w:r>
      <w:r>
        <w:rPr>
          <w:rFonts w:ascii="Times New Roman" w:hAnsi="Times New Roman" w:cs="Times New Roman"/>
          <w:sz w:val="24"/>
          <w:szCs w:val="24"/>
          <w:lang w:val="en-US"/>
        </w:rPr>
        <w:t xml:space="preserve"> coding facial expressions</w:t>
      </w:r>
      <w:r w:rsidR="00136DB5">
        <w:rPr>
          <w:rFonts w:ascii="Times New Roman" w:hAnsi="Times New Roman" w:cs="Times New Roman"/>
          <w:sz w:val="24"/>
          <w:szCs w:val="24"/>
          <w:lang w:val="en-US"/>
        </w:rPr>
        <w:t xml:space="preserve"> and </w:t>
      </w:r>
      <w:r w:rsidR="00C40F97">
        <w:rPr>
          <w:rFonts w:ascii="Times New Roman" w:hAnsi="Times New Roman" w:cs="Times New Roman"/>
          <w:sz w:val="24"/>
          <w:szCs w:val="24"/>
          <w:lang w:val="en-US"/>
        </w:rPr>
        <w:t>Westerns focusing more on the mouth</w:t>
      </w:r>
      <w:r>
        <w:rPr>
          <w:rFonts w:ascii="Times New Roman" w:hAnsi="Times New Roman" w:cs="Times New Roman"/>
          <w:sz w:val="24"/>
          <w:szCs w:val="24"/>
          <w:lang w:val="en-US"/>
        </w:rPr>
        <w:t xml:space="preserve"> </w:t>
      </w:r>
      <w:r w:rsidRPr="00BA13EB">
        <w:rPr>
          <w:rFonts w:ascii="Times New Roman" w:hAnsi="Times New Roman" w:cs="Times New Roman"/>
          <w:sz w:val="24"/>
          <w:szCs w:val="24"/>
          <w:lang w:val="en-US"/>
        </w:rPr>
        <w:fldChar w:fldCharType="begin" w:fldLock="1"/>
      </w:r>
      <w:r w:rsidR="00C63614">
        <w:rPr>
          <w:rFonts w:ascii="Times New Roman" w:hAnsi="Times New Roman" w:cs="Times New Roman"/>
          <w:sz w:val="24"/>
          <w:szCs w:val="24"/>
          <w:lang w:val="en-US"/>
        </w:rPr>
        <w:instrText>ADDIN CSL_CITATION { "citationItems" : [ { "id" : "ITEM-1", "itemData" : { "DOI" : "10.1073/pnas.1200155109", "ISBN" : "1091-6490", "ISSN" : "1091-6490", "PMID" : "22509011", "abstract" : "Since Darwin's seminal works, the universality of facial expressions of emotion has remained one of the longest standing debates in the biological and social sciences. Briefly stated, the universality hypothesis claims that all humans communicate six basic internal emotional states (happy, surprise, fear, disgust, anger, and sad) using the same facial movements by virtue of their biological and evolutionary origins [Susskind JM, et al. (2008) Nat Neurosci 11:843-850]. Here, we refute this assumed universality. Using a unique computer graphics platform that combines generative grammars [Chomsky N (1965) MIT Press, Cambridge, MA] with visual perception, we accessed the mind's eye of 30 Western and Eastern culture individuals and reconstructed their mental representations of the six basic facial expressions of emotion. Cross-cultural comparisons of the mental representations challenge universality on two separate counts. First, whereas Westerners represent each of the six basic emotions with a distinct set of facial movements common to the group, Easterners do not. Second, Easterners represent emotional intensity with distinctive dynamic eye activity. By refuting the long-standing universality hypothesis, our data highlight the powerful influence of culture on shaping basic behaviors once considered biologically hardwired. Consequently, our data open a unique nature-nurture debate across broad fields from evolutionary psychology and social neuroscience to social networking via digital avatars.", "author" : [ { "dropping-particle" : "", "family" : "Jack", "given" : "Rachael E", "non-dropping-particle" : "", "parse-names" : false, "suffix" : "" }, { "dropping-particle" : "", "family" : "Garrod", "given" : "Oliver G B", "non-dropping-particle" : "", "parse-names" : false, "suffix" : "" }, { "dropping-particle" : "", "family" : "Yu", "given" : "Hui", "non-dropping-particle" : "", "parse-names" : false, "suffix" : "" }, { "dropping-particle" : "", "family" : "Caldara", "given" : "Roberto", "non-dropping-particle" : "", "parse-names" : false, "suffix" : "" }, { "dropping-particle" : "", "family" : "Schyns", "given" : "Philippe G", "non-dropping-particle" : "", "parse-names" : false, "suffix" : "" } ], "container-title" : "Proceedings of the National Academy of Sciences of the United States of America", "id" : "ITEM-1", "issue" : "19", "issued" : { "date-parts" : [ [ "2012" ] ] }, "page" : "7241-4", "title" : "Facial expressions of emotion are not culturally universal.", "type" : "article-journal", "volume" : "109" }, "uris" : [ "http://www.mendeley.com/documents/?uuid=4f403275-1292-4f56-8cec-86dfa8ca0705" ] } ], "mendeley" : { "formattedCitation" : "[4]", "plainTextFormattedCitation" : "[4]", "previouslyFormattedCitation" : "[4]" }, "properties" : { "noteIndex" : 0 }, "schema" : "https://github.com/citation-style-language/schema/raw/master/csl-citation.json" }</w:instrText>
      </w:r>
      <w:r w:rsidRPr="00BA13EB">
        <w:rPr>
          <w:rFonts w:ascii="Times New Roman" w:hAnsi="Times New Roman" w:cs="Times New Roman"/>
          <w:sz w:val="24"/>
          <w:szCs w:val="24"/>
          <w:lang w:val="en-US"/>
        </w:rPr>
        <w:fldChar w:fldCharType="separate"/>
      </w:r>
      <w:r w:rsidR="00C63614" w:rsidRPr="00C63614">
        <w:rPr>
          <w:rFonts w:ascii="Times New Roman" w:hAnsi="Times New Roman" w:cs="Times New Roman"/>
          <w:noProof/>
          <w:sz w:val="24"/>
          <w:szCs w:val="24"/>
          <w:lang w:val="en-US"/>
        </w:rPr>
        <w:t>[4]</w:t>
      </w:r>
      <w:r w:rsidRPr="00BA13EB">
        <w:rPr>
          <w:rFonts w:ascii="Times New Roman" w:hAnsi="Times New Roman" w:cs="Times New Roman"/>
          <w:sz w:val="24"/>
          <w:szCs w:val="24"/>
          <w:lang w:val="en-US"/>
        </w:rPr>
        <w:fldChar w:fldCharType="end"/>
      </w:r>
      <w:r w:rsidRPr="002C0D94">
        <w:rPr>
          <w:rFonts w:ascii="Times New Roman" w:hAnsi="Times New Roman" w:cs="Times New Roman"/>
          <w:sz w:val="24"/>
          <w:szCs w:val="24"/>
          <w:lang w:val="en-US"/>
        </w:rPr>
        <w:t>.</w:t>
      </w:r>
      <w:r>
        <w:rPr>
          <w:rFonts w:ascii="Times New Roman" w:hAnsi="Times New Roman" w:cs="Times New Roman"/>
          <w:sz w:val="24"/>
          <w:szCs w:val="24"/>
          <w:lang w:val="en-GB" w:eastAsia="ja-JP"/>
        </w:rPr>
        <w:t xml:space="preserve"> </w:t>
      </w:r>
      <w:r w:rsidR="00C40F97">
        <w:rPr>
          <w:rFonts w:ascii="Times New Roman" w:hAnsi="Times New Roman" w:cs="Times New Roman"/>
          <w:sz w:val="24"/>
          <w:szCs w:val="24"/>
          <w:lang w:val="en-US"/>
        </w:rPr>
        <w:t>These perceptual strategies identified in eye movements</w:t>
      </w:r>
      <w:r w:rsidR="00C40F97" w:rsidRPr="002C0D94">
        <w:rPr>
          <w:rFonts w:ascii="Times New Roman" w:hAnsi="Times New Roman" w:cs="Times New Roman"/>
          <w:sz w:val="24"/>
          <w:szCs w:val="24"/>
          <w:lang w:val="en-US"/>
        </w:rPr>
        <w:t xml:space="preserve"> resonate</w:t>
      </w:r>
      <w:r w:rsidR="00C40F97" w:rsidRPr="00451FC5">
        <w:rPr>
          <w:rFonts w:ascii="Times New Roman" w:hAnsi="Times New Roman" w:cs="Times New Roman"/>
          <w:sz w:val="24"/>
          <w:szCs w:val="24"/>
          <w:lang w:val="en-GB" w:eastAsia="ja-JP"/>
        </w:rPr>
        <w:t xml:space="preserve"> with the </w:t>
      </w:r>
      <w:r w:rsidR="00136DB5">
        <w:rPr>
          <w:rFonts w:ascii="Times New Roman" w:hAnsi="Times New Roman" w:cs="Times New Roman"/>
          <w:sz w:val="24"/>
          <w:szCs w:val="24"/>
          <w:lang w:val="en-GB" w:eastAsia="ja-JP"/>
        </w:rPr>
        <w:t xml:space="preserve">cultural </w:t>
      </w:r>
      <w:r w:rsidR="00C40F97" w:rsidRPr="00451FC5">
        <w:rPr>
          <w:rFonts w:ascii="Times New Roman" w:hAnsi="Times New Roman" w:cs="Times New Roman"/>
          <w:sz w:val="24"/>
          <w:szCs w:val="24"/>
          <w:lang w:val="en-GB" w:eastAsia="ja-JP"/>
        </w:rPr>
        <w:t xml:space="preserve">differences in the communication of emotions </w:t>
      </w:r>
      <w:r w:rsidR="00136DB5">
        <w:rPr>
          <w:rFonts w:ascii="Times New Roman" w:hAnsi="Times New Roman" w:cs="Times New Roman"/>
          <w:sz w:val="24"/>
          <w:szCs w:val="24"/>
          <w:lang w:val="en-GB" w:eastAsia="ja-JP"/>
        </w:rPr>
        <w:t>by the use of</w:t>
      </w:r>
      <w:r w:rsidR="00C40F97">
        <w:rPr>
          <w:rFonts w:ascii="Times New Roman" w:hAnsi="Times New Roman" w:cs="Times New Roman"/>
          <w:sz w:val="24"/>
          <w:szCs w:val="24"/>
          <w:lang w:val="en-GB" w:eastAsia="ja-JP"/>
        </w:rPr>
        <w:t xml:space="preserve"> </w:t>
      </w:r>
      <w:r w:rsidR="00136DB5">
        <w:rPr>
          <w:rFonts w:ascii="Times New Roman" w:hAnsi="Times New Roman" w:cs="Times New Roman"/>
          <w:sz w:val="24"/>
          <w:szCs w:val="24"/>
          <w:lang w:val="en-GB" w:eastAsia="ja-JP"/>
        </w:rPr>
        <w:t>emoticons</w:t>
      </w:r>
      <w:r w:rsidR="00C40F97" w:rsidRPr="00451FC5">
        <w:rPr>
          <w:rFonts w:ascii="Times New Roman" w:hAnsi="Times New Roman" w:cs="Times New Roman"/>
          <w:sz w:val="24"/>
          <w:szCs w:val="24"/>
          <w:lang w:val="en-GB" w:eastAsia="ja-JP"/>
        </w:rPr>
        <w:t xml:space="preserve">, with Easterners coding predominantly changes in expressions </w:t>
      </w:r>
      <w:r w:rsidR="00C40F97">
        <w:rPr>
          <w:rFonts w:ascii="Times New Roman" w:hAnsi="Times New Roman" w:cs="Times New Roman"/>
          <w:sz w:val="24"/>
          <w:szCs w:val="24"/>
          <w:lang w:val="en-GB" w:eastAsia="ja-JP"/>
        </w:rPr>
        <w:t>through</w:t>
      </w:r>
      <w:r w:rsidR="00C40F97" w:rsidRPr="00451FC5">
        <w:rPr>
          <w:rFonts w:ascii="Times New Roman" w:hAnsi="Times New Roman" w:cs="Times New Roman"/>
          <w:sz w:val="24"/>
          <w:szCs w:val="24"/>
          <w:lang w:val="en-GB" w:eastAsia="ja-JP"/>
        </w:rPr>
        <w:t xml:space="preserve"> the eyes ^_^ (i.e., happy) and Westerners </w:t>
      </w:r>
      <w:r w:rsidR="00C40F97">
        <w:rPr>
          <w:rFonts w:ascii="Times New Roman" w:hAnsi="Times New Roman" w:cs="Times New Roman"/>
          <w:sz w:val="24"/>
          <w:szCs w:val="24"/>
          <w:lang w:val="en-GB" w:eastAsia="ja-JP"/>
        </w:rPr>
        <w:t>through</w:t>
      </w:r>
      <w:r w:rsidR="00C40F97" w:rsidRPr="00451FC5">
        <w:rPr>
          <w:rFonts w:ascii="Times New Roman" w:hAnsi="Times New Roman" w:cs="Times New Roman"/>
          <w:sz w:val="24"/>
          <w:szCs w:val="24"/>
          <w:lang w:val="en-GB" w:eastAsia="ja-JP"/>
        </w:rPr>
        <w:t xml:space="preserve"> the mouth</w:t>
      </w:r>
      <w:r w:rsidR="00C40F97" w:rsidRPr="002C0D94">
        <w:rPr>
          <w:rStyle w:val="CommentReference"/>
          <w:rFonts w:asciiTheme="minorHAnsi" w:eastAsia="MS Mincho" w:hAnsiTheme="minorHAnsi" w:cstheme="minorBidi"/>
          <w:lang w:val="en-GB"/>
        </w:rPr>
        <w:t xml:space="preserve"> </w:t>
      </w:r>
      <w:r w:rsidR="00C40F97" w:rsidRPr="00451FC5">
        <w:rPr>
          <w:rFonts w:ascii="Times New Roman" w:hAnsi="Times New Roman" w:cs="Times New Roman"/>
          <w:sz w:val="24"/>
          <w:szCs w:val="24"/>
          <w:lang w:val="en-GB" w:eastAsia="ja-JP"/>
        </w:rPr>
        <w:t>:-)</w:t>
      </w:r>
      <w:r w:rsidR="00CC10F0">
        <w:rPr>
          <w:rFonts w:ascii="Times New Roman" w:hAnsi="Times New Roman" w:cs="Times New Roman"/>
          <w:sz w:val="24"/>
          <w:szCs w:val="24"/>
          <w:lang w:val="en-GB" w:eastAsia="ja-JP"/>
        </w:rPr>
        <w:t>.</w:t>
      </w:r>
      <w:r w:rsidR="00C40F97">
        <w:rPr>
          <w:rFonts w:ascii="Times New Roman" w:hAnsi="Times New Roman" w:cs="Times New Roman"/>
          <w:sz w:val="24"/>
          <w:szCs w:val="24"/>
          <w:lang w:val="en-GB" w:eastAsia="ja-JP"/>
        </w:rPr>
        <w:t xml:space="preserve"> </w:t>
      </w:r>
      <w:r w:rsidR="00203CCF" w:rsidRPr="00E36ED5">
        <w:rPr>
          <w:rFonts w:ascii="Times New Roman" w:hAnsi="Times New Roman" w:cs="Times New Roman"/>
          <w:sz w:val="24"/>
          <w:szCs w:val="24"/>
          <w:lang w:val="en-US"/>
        </w:rPr>
        <w:t>The</w:t>
      </w:r>
      <w:r w:rsidR="00203CCF">
        <w:rPr>
          <w:rFonts w:ascii="Times New Roman" w:hAnsi="Times New Roman" w:cs="Times New Roman"/>
          <w:sz w:val="24"/>
          <w:szCs w:val="24"/>
          <w:lang w:val="en-US"/>
        </w:rPr>
        <w:t xml:space="preserve"> </w:t>
      </w:r>
      <w:r w:rsidR="00203CCF" w:rsidRPr="00E36ED5">
        <w:rPr>
          <w:rFonts w:ascii="Times New Roman" w:hAnsi="Times New Roman" w:cs="Times New Roman"/>
          <w:sz w:val="24"/>
          <w:szCs w:val="24"/>
          <w:lang w:val="en-US"/>
        </w:rPr>
        <w:t>cultural environment</w:t>
      </w:r>
      <w:r w:rsidR="00203CCF">
        <w:rPr>
          <w:rFonts w:ascii="Times New Roman" w:hAnsi="Times New Roman" w:cs="Times New Roman"/>
          <w:sz w:val="24"/>
          <w:szCs w:val="24"/>
          <w:lang w:val="en-US"/>
        </w:rPr>
        <w:t>, such as parental practices,</w:t>
      </w:r>
      <w:r w:rsidR="00203CCF" w:rsidRPr="00E36ED5">
        <w:rPr>
          <w:rFonts w:ascii="Times New Roman" w:hAnsi="Times New Roman" w:cs="Times New Roman"/>
          <w:sz w:val="24"/>
          <w:szCs w:val="24"/>
          <w:lang w:val="en-US"/>
        </w:rPr>
        <w:t xml:space="preserve"> may </w:t>
      </w:r>
      <w:r w:rsidR="00136DB5">
        <w:rPr>
          <w:rFonts w:ascii="Times New Roman" w:hAnsi="Times New Roman" w:cs="Times New Roman"/>
          <w:sz w:val="24"/>
          <w:szCs w:val="24"/>
          <w:lang w:val="en-US"/>
        </w:rPr>
        <w:t xml:space="preserve">also </w:t>
      </w:r>
      <w:r w:rsidR="00203CCF" w:rsidRPr="00E36ED5">
        <w:rPr>
          <w:rFonts w:ascii="Times New Roman" w:hAnsi="Times New Roman" w:cs="Times New Roman"/>
          <w:sz w:val="24"/>
          <w:szCs w:val="24"/>
          <w:lang w:val="en-US"/>
        </w:rPr>
        <w:t>contribute in several ways to the development of these perceptual differences</w:t>
      </w:r>
      <w:r w:rsidR="00203CCF">
        <w:rPr>
          <w:rFonts w:ascii="Times New Roman" w:hAnsi="Times New Roman" w:cs="Times New Roman"/>
          <w:sz w:val="24"/>
          <w:szCs w:val="24"/>
          <w:lang w:val="en-US"/>
        </w:rPr>
        <w:t>.</w:t>
      </w:r>
      <w:r w:rsidRPr="00E36E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Asian mothers use less emotional expressivity and more non-direct body contact stimulation than the Western </w:t>
      </w:r>
      <w:r w:rsidRPr="00886970">
        <w:rPr>
          <w:rFonts w:ascii="Times New Roman" w:hAnsi="Times New Roman" w:cs="Times New Roman"/>
          <w:sz w:val="24"/>
          <w:szCs w:val="24"/>
          <w:lang w:val="en-US"/>
        </w:rPr>
        <w:t xml:space="preserve">ones </w:t>
      </w:r>
      <w:r>
        <w:rPr>
          <w:rFonts w:ascii="Times New Roman" w:hAnsi="Times New Roman" w:cs="Times New Roman"/>
          <w:sz w:val="24"/>
          <w:szCs w:val="24"/>
          <w:lang w:val="en-US"/>
        </w:rPr>
        <w:fldChar w:fldCharType="begin" w:fldLock="1"/>
      </w:r>
      <w:r w:rsidR="00C63614">
        <w:rPr>
          <w:rFonts w:ascii="Times New Roman" w:hAnsi="Times New Roman" w:cs="Times New Roman"/>
          <w:sz w:val="24"/>
          <w:szCs w:val="24"/>
          <w:lang w:val="en-US"/>
        </w:rPr>
        <w:instrText>ADDIN CSL_CITATION { "citationItems" : [ { "id" : "ITEM-1", "itemData" : { "DOI" : "10.1037/0012-1649.34.4.629", "ISBN" : "0012-1649 (Print)", "ISSN" : "0012-1649", "PMID" : "9681254", "abstract" : "Studies conducted in China examining cross-cultural differences in 3- to 6-month-olds used the still-face paradigm. In each study, 20 infants were in the experimental group (normal, still-face, normal interactions) and 20 in the control (3 normal periods). In Study 1, infants interacted with either their mother or their father; they looked and smiled less to the still-face of both parents. In Study 2, infants interacted with both their mother and a stranger, with order counterbalanced. Experimental groups showed similar still-face effects to both adults. The control group responded similarly to the stranger in both orders but responded less to their mother when she interacted 2nd. The data were compared with archival data from Canadian infants. Although Chinese infants took longer to begin smiling, responding was similar in both cultures, despite differences in mothers' behavior: Chinese mothers played with the infants' arms; Canadian mothers played with the legs.", "author" : [ { "dropping-particle" : "", "family" : "Kisilevsky", "given" : "Barbara S", "non-dropping-particle" : "", "parse-names" : false, "suffix" : "" }, { "dropping-particle" : "", "family" : "Hains", "given" : "Sylvia M J", "non-dropping-particle" : "", "parse-names" : false, "suffix" : "" }, { "dropping-particle" : "", "family" : "Lee", "given" : "Kang", "non-dropping-particle" : "", "parse-names" : false, "suffix" : "" }, { "dropping-particle" : "", "family" : "Muir", "given" : "Darwin W", "non-dropping-particle" : "", "parse-names" : false, "suffix" : "" }, { "dropping-particle" : "", "family" : "Xu", "given" : "Fen", "non-dropping-particle" : "", "parse-names" : false, "suffix" : "" }, { "dropping-particle" : "", "family" : "Fu", "given" : "Genyao", "non-dropping-particle" : "", "parse-names" : false, "suffix" : "" }, { "dropping-particle" : "", "family" : "Zhao", "given" : "Zheng Y", "non-dropping-particle" : "", "parse-names" : false, "suffix" : "" }, { "dropping-particle" : "", "family" : "Yang", "given" : "Ru L", "non-dropping-particle" : "", "parse-names" : false, "suffix" : "" } ], "container-title" : "Developmental Psychology", "id" : "ITEM-1", "issue" : "4", "issued" : { "date-parts" : [ [ "1998" ] ] }, "page" : "629-639", "title" : "The still-face effect in Chinese and Canadian 3- to 6-month-old infants", "type" : "article-journal", "volume" : "34" }, "uris" : [ "http://www.mendeley.com/documents/?uuid=fc710444-1346-4916-bdf1-ae24d8a44b45" ] } ], "mendeley" : { "formattedCitation" : "[6]", "plainTextFormattedCitation" : "[6]", "previouslyFormattedCitation" : "[6]"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00C63614" w:rsidRPr="00C63614">
        <w:rPr>
          <w:rFonts w:ascii="Times New Roman" w:hAnsi="Times New Roman" w:cs="Times New Roman"/>
          <w:noProof/>
          <w:sz w:val="24"/>
          <w:szCs w:val="24"/>
          <w:lang w:val="en-US"/>
        </w:rPr>
        <w:t>[6]</w:t>
      </w:r>
      <w:r>
        <w:rPr>
          <w:rFonts w:ascii="Times New Roman" w:hAnsi="Times New Roman" w:cs="Times New Roman"/>
          <w:sz w:val="24"/>
          <w:szCs w:val="24"/>
          <w:lang w:val="en-US"/>
        </w:rPr>
        <w:fldChar w:fldCharType="end"/>
      </w:r>
      <w:r w:rsidRPr="00886970">
        <w:rPr>
          <w:rFonts w:ascii="Times New Roman" w:hAnsi="Times New Roman" w:cs="Times New Roman"/>
          <w:sz w:val="24"/>
          <w:szCs w:val="24"/>
          <w:lang w:val="en-US"/>
        </w:rPr>
        <w:t>, which</w:t>
      </w:r>
      <w:r>
        <w:rPr>
          <w:rFonts w:ascii="Times New Roman" w:hAnsi="Times New Roman" w:cs="Times New Roman"/>
          <w:sz w:val="24"/>
          <w:szCs w:val="24"/>
          <w:lang w:val="en-US"/>
        </w:rPr>
        <w:t xml:space="preserve"> could lead to Asian infants’ increased attention to the </w:t>
      </w:r>
      <w:r>
        <w:rPr>
          <w:rFonts w:ascii="Times New Roman" w:hAnsi="Times New Roman" w:cs="Times New Roman"/>
          <w:sz w:val="24"/>
          <w:szCs w:val="24"/>
          <w:lang w:val="en-GB"/>
        </w:rPr>
        <w:t xml:space="preserve">culturally-specific facial emotional signals in the </w:t>
      </w:r>
      <w:r>
        <w:rPr>
          <w:rFonts w:ascii="Times New Roman" w:hAnsi="Times New Roman" w:cs="Times New Roman"/>
          <w:sz w:val="24"/>
          <w:szCs w:val="24"/>
          <w:lang w:val="en-GB"/>
        </w:rPr>
        <w:lastRenderedPageBreak/>
        <w:t>eye region</w:t>
      </w:r>
      <w:r w:rsidRPr="00E36ED5">
        <w:rPr>
          <w:rFonts w:ascii="Times New Roman" w:hAnsi="Times New Roman" w:cs="Times New Roman"/>
          <w:sz w:val="24"/>
          <w:szCs w:val="24"/>
          <w:lang w:val="en-US"/>
        </w:rPr>
        <w:t>.</w:t>
      </w:r>
      <w:r w:rsidRPr="00EF7A9A">
        <w:rPr>
          <w:rFonts w:ascii="Times New Roman" w:hAnsi="Times New Roman" w:cs="Times New Roman"/>
          <w:sz w:val="24"/>
          <w:szCs w:val="24"/>
          <w:lang w:val="en-GB"/>
        </w:rPr>
        <w:t xml:space="preserve"> This attentional strategy may be further reinforced by other culturally driven parental practices for promoting learning throughout childhood, consolidating into the diverse modes of attention observed in older children and adults </w:t>
      </w:r>
      <w:r w:rsidRPr="00EF7A9A">
        <w:rPr>
          <w:rFonts w:ascii="Times New Roman" w:hAnsi="Times New Roman" w:cs="Times New Roman"/>
          <w:sz w:val="24"/>
          <w:szCs w:val="24"/>
          <w:lang w:val="en-GB"/>
        </w:rPr>
        <w:fldChar w:fldCharType="begin" w:fldLock="1"/>
      </w:r>
      <w:r w:rsidR="00C63614">
        <w:rPr>
          <w:rFonts w:ascii="Times New Roman" w:hAnsi="Times New Roman" w:cs="Times New Roman"/>
          <w:sz w:val="24"/>
          <w:szCs w:val="24"/>
          <w:lang w:val="en-GB"/>
        </w:rPr>
        <w:instrText>ADDIN CSL_CITATION { "citationItems" : [ { "id" : "ITEM-1", "itemData" : { "DOI" : "10.1371/journal.pone.0147199", "ISSN" : "1932-6203", "PMID" : "26824241", "abstract" : "Previous findings have indicated that, when presented with visual information, North American undergraduate students selectively attend to focal objects, whereas East Asian undergraduate students are more sensitive to background information. However, little is known about how these differences are driven by culture and socialization processes. In this study, two experiments investigated how Canadian and Japanese parents communicated to their 4- to 9-year-old children in culturally unique modes of attention (selective vs. context sensitive attention) prior to the children demonstrating significant cross-cultural differences in their attention. We assumed that, while children would slowly internalize culturally unique modes of attention, the experience of communicating with their parents would aid the development of such modes of attention. Study 1 tested children's solitary performance by examining Canadian and Japanese children's (4-6 vs. 7-9 years old) modes of attention during a scene description task, whereby children watched short animations by themselves and then described their observations. The results confirmed that children did not demonstrate significant cross-cultural differences in attention during the scene description task while working independently, although results did show rudimentary signs of culturally unique modes of attention in this task scenario by age 9. Study 2 examined parent- child (4-6 and 7-9 years old) dyads using the same task. The results indicated that parents communicated to their children differently across cultures, replicating attentional differences among undergraduate students in previous cross-cultural studies. Study 2 also demonstrated that children's culturally unique description styles increased significantly with age. The descriptions made by the older group (7-9 years old) showed significant cross-cultural variances in attention, while descriptions among the younger group (4-6 years old) did not. The significance of parental roles in the development of culturally unique modes of attention is discussed in addition to other possible facilitators of this developmental process", "author" : [ { "dropping-particle" : "", "family" : "Senzaki", "given" : "S", "non-dropping-particle" : "", "parse-names" : false, "suffix" : "" }, { "dropping-particle" : "", "family" : "Masuda", "given" : "T", "non-dropping-particle" : "", "parse-names" : false, "suffix" : "" }, { "dropping-particle" : "", "family" : "Takada", "given" : "A", "non-dropping-particle" : "", "parse-names" : false, "suffix" : "" }, { "dropping-particle" : "", "family" : "Okada", "given" : "H", "non-dropping-particle" : "", "parse-names" : false, "suffix" : "" } ], "container-title" : "Plos One", "id" : "ITEM-1", "issued" : { "date-parts" : [ [ "2015" ] ] }, "page" : "1-20", "title" : "The Communication of Culturally Dominant Modes of Attention from Parents to Children : A Comparison of Canadian and Japanese Parent-Child Conversations During a Joint Scene Description Task", "type" : "article-journal" }, "uris" : [ "http://www.mendeley.com/documents/?uuid=d17ed48c-6656-4435-b760-4bd41d43e470" ] } ], "mendeley" : { "formattedCitation" : "[7]", "plainTextFormattedCitation" : "[7]", "previouslyFormattedCitation" : "[7]" }, "properties" : { "noteIndex" : 0 }, "schema" : "https://github.com/citation-style-language/schema/raw/master/csl-citation.json" }</w:instrText>
      </w:r>
      <w:r w:rsidRPr="00EF7A9A">
        <w:rPr>
          <w:rFonts w:ascii="Times New Roman" w:hAnsi="Times New Roman" w:cs="Times New Roman"/>
          <w:sz w:val="24"/>
          <w:szCs w:val="24"/>
          <w:lang w:val="en-GB"/>
        </w:rPr>
        <w:fldChar w:fldCharType="separate"/>
      </w:r>
      <w:r w:rsidR="00C63614" w:rsidRPr="00C63614">
        <w:rPr>
          <w:rFonts w:ascii="Times New Roman" w:hAnsi="Times New Roman" w:cs="Times New Roman"/>
          <w:noProof/>
          <w:sz w:val="24"/>
          <w:szCs w:val="24"/>
          <w:lang w:val="en-GB"/>
        </w:rPr>
        <w:t>[7]</w:t>
      </w:r>
      <w:r w:rsidRPr="00EF7A9A">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Pr="00EF7A9A">
        <w:rPr>
          <w:rFonts w:ascii="Times New Roman" w:hAnsi="Times New Roman" w:cs="Times New Roman"/>
          <w:sz w:val="24"/>
          <w:szCs w:val="24"/>
          <w:lang w:val="en-GB"/>
        </w:rPr>
        <w:t xml:space="preserve"> </w:t>
      </w:r>
      <w:r w:rsidR="001A3E05">
        <w:rPr>
          <w:rFonts w:ascii="Times New Roman" w:hAnsi="Times New Roman" w:cs="Times New Roman"/>
          <w:sz w:val="24"/>
          <w:szCs w:val="24"/>
          <w:lang w:val="en-GB"/>
        </w:rPr>
        <w:t>O</w:t>
      </w:r>
      <w:r w:rsidRPr="00EF7A9A">
        <w:rPr>
          <w:rFonts w:ascii="Times New Roman" w:hAnsi="Times New Roman" w:cs="Times New Roman"/>
          <w:sz w:val="24"/>
          <w:szCs w:val="24"/>
          <w:lang w:val="en-GB"/>
        </w:rPr>
        <w:t xml:space="preserve">verall, our findings </w:t>
      </w:r>
      <w:r w:rsidR="002C0D94">
        <w:rPr>
          <w:rFonts w:ascii="Times New Roman" w:hAnsi="Times New Roman" w:cs="Times New Roman"/>
          <w:sz w:val="24"/>
          <w:szCs w:val="24"/>
          <w:lang w:val="en-GB"/>
        </w:rPr>
        <w:t>show that</w:t>
      </w:r>
      <w:r w:rsidR="00D537CD">
        <w:rPr>
          <w:rFonts w:ascii="Times New Roman" w:hAnsi="Times New Roman" w:cs="Times New Roman"/>
          <w:sz w:val="24"/>
          <w:szCs w:val="24"/>
          <w:lang w:val="en-GB"/>
        </w:rPr>
        <w:t xml:space="preserve"> culture heavily </w:t>
      </w:r>
      <w:bookmarkStart w:id="0" w:name="_GoBack"/>
      <w:r w:rsidR="00D537CD">
        <w:rPr>
          <w:rFonts w:ascii="Times New Roman" w:hAnsi="Times New Roman" w:cs="Times New Roman"/>
          <w:sz w:val="24"/>
          <w:szCs w:val="24"/>
          <w:lang w:val="en-GB"/>
        </w:rPr>
        <w:t xml:space="preserve">shapes the development of perceptual strategies used to </w:t>
      </w:r>
      <w:r w:rsidR="00203CCF">
        <w:rPr>
          <w:rFonts w:ascii="Times New Roman" w:hAnsi="Times New Roman" w:cs="Times New Roman"/>
          <w:sz w:val="24"/>
          <w:szCs w:val="24"/>
          <w:lang w:val="en-GB"/>
        </w:rPr>
        <w:t>process</w:t>
      </w:r>
      <w:r w:rsidR="00D537CD">
        <w:rPr>
          <w:rFonts w:ascii="Times New Roman" w:hAnsi="Times New Roman" w:cs="Times New Roman"/>
          <w:sz w:val="24"/>
          <w:szCs w:val="24"/>
          <w:lang w:val="en-GB"/>
        </w:rPr>
        <w:t xml:space="preserve"> biologically-relevant social signals</w:t>
      </w:r>
      <w:r w:rsidR="002651C6">
        <w:rPr>
          <w:rFonts w:ascii="Times New Roman" w:hAnsi="Times New Roman" w:cs="Times New Roman"/>
          <w:sz w:val="24"/>
          <w:szCs w:val="24"/>
          <w:lang w:val="en-GB"/>
        </w:rPr>
        <w:t xml:space="preserve"> from an early stage in life</w:t>
      </w:r>
      <w:r w:rsidR="00D537CD">
        <w:rPr>
          <w:rFonts w:ascii="Times New Roman" w:hAnsi="Times New Roman" w:cs="Times New Roman"/>
          <w:sz w:val="24"/>
          <w:szCs w:val="24"/>
          <w:lang w:val="en-GB"/>
        </w:rPr>
        <w:t>.</w:t>
      </w:r>
    </w:p>
    <w:p w14:paraId="13B6D747" w14:textId="77777777" w:rsidR="00060CDE" w:rsidRDefault="00060CDE" w:rsidP="00841276">
      <w:pPr>
        <w:pStyle w:val="Normal1"/>
        <w:spacing w:before="57" w:after="113" w:line="360" w:lineRule="auto"/>
        <w:jc w:val="both"/>
        <w:rPr>
          <w:rFonts w:ascii="Times New Roman" w:hAnsi="Times New Roman" w:cs="Times New Roman"/>
          <w:sz w:val="24"/>
          <w:szCs w:val="24"/>
          <w:lang w:val="en-GB"/>
        </w:rPr>
      </w:pPr>
    </w:p>
    <w:p w14:paraId="66AE3888" w14:textId="77777777" w:rsidR="007152A9" w:rsidRPr="00394BA1" w:rsidRDefault="007152A9" w:rsidP="007152A9">
      <w:pPr>
        <w:spacing w:line="360" w:lineRule="auto"/>
        <w:rPr>
          <w:rFonts w:ascii="Times New Roman" w:hAnsi="Times New Roman" w:cs="Times New Roman"/>
          <w:b/>
          <w:sz w:val="24"/>
          <w:szCs w:val="24"/>
        </w:rPr>
      </w:pPr>
      <w:r w:rsidRPr="00394BA1">
        <w:rPr>
          <w:rStyle w:val="Strong"/>
          <w:rFonts w:ascii="Times New Roman" w:hAnsi="Times New Roman" w:cs="Times New Roman"/>
          <w:sz w:val="24"/>
          <w:szCs w:val="24"/>
        </w:rPr>
        <w:t>Acknowledgments</w:t>
      </w:r>
      <w:r w:rsidRPr="00394BA1">
        <w:rPr>
          <w:rStyle w:val="Strong"/>
          <w:rFonts w:ascii="Times New Roman" w:hAnsi="Times New Roman" w:cs="Times New Roman"/>
          <w:b w:val="0"/>
          <w:sz w:val="24"/>
          <w:szCs w:val="24"/>
        </w:rPr>
        <w:t>.</w:t>
      </w:r>
      <w:r w:rsidRPr="00394BA1">
        <w:rPr>
          <w:rFonts w:ascii="Times New Roman" w:hAnsi="Times New Roman" w:cs="Times New Roman"/>
          <w:b/>
          <w:sz w:val="24"/>
          <w:szCs w:val="24"/>
        </w:rPr>
        <w:t xml:space="preserve"> </w:t>
      </w:r>
    </w:p>
    <w:p w14:paraId="44BBA082" w14:textId="4FFF7491" w:rsidR="007152A9" w:rsidRDefault="007152A9" w:rsidP="007152A9">
      <w:pPr>
        <w:pStyle w:val="NormalWeb"/>
        <w:spacing w:line="360" w:lineRule="auto"/>
        <w:rPr>
          <w:rFonts w:asciiTheme="majorHAnsi" w:hAnsiTheme="majorHAnsi"/>
        </w:rPr>
      </w:pPr>
      <w:r w:rsidRPr="00394BA1">
        <w:rPr>
          <w:rStyle w:val="Strong"/>
          <w:b w:val="0"/>
        </w:rPr>
        <w:t xml:space="preserve">We are grateful to all families who agreed to participate in this study. This research was supported by Great </w:t>
      </w:r>
      <w:bookmarkEnd w:id="0"/>
      <w:r w:rsidRPr="00394BA1">
        <w:rPr>
          <w:rStyle w:val="Strong"/>
          <w:b w:val="0"/>
        </w:rPr>
        <w:t>Britain Sasakawa Foundation (Grant No. 4454) to E. G., Grant-in-Aid for Scientific Research by JSPS Research Fellowships for Young Scientists (No. 24 7809) to H. I., a European Research Council Starting Grant (ODMIR No. 241176) awarded to C. T.</w:t>
      </w:r>
      <w:r w:rsidR="004B10D5" w:rsidRPr="00394BA1">
        <w:rPr>
          <w:rStyle w:val="Strong"/>
          <w:b w:val="0"/>
        </w:rPr>
        <w:t xml:space="preserve"> and a grant from the </w:t>
      </w:r>
      <w:r w:rsidR="004B10D5" w:rsidRPr="00394BA1">
        <w:rPr>
          <w:rFonts w:asciiTheme="majorHAnsi" w:hAnsiTheme="majorHAnsi"/>
        </w:rPr>
        <w:t>Swiss National Science Foundation (</w:t>
      </w:r>
      <w:r w:rsidR="00F93B9B" w:rsidRPr="00394BA1">
        <w:rPr>
          <w:rFonts w:asciiTheme="majorHAnsi" w:hAnsiTheme="majorHAnsi"/>
        </w:rPr>
        <w:t>No.</w:t>
      </w:r>
      <w:r w:rsidR="004B10D5" w:rsidRPr="00394BA1">
        <w:rPr>
          <w:rFonts w:asciiTheme="majorHAnsi" w:hAnsiTheme="majorHAnsi"/>
        </w:rPr>
        <w:t xml:space="preserve"> 100014_138627) awarded to RC.</w:t>
      </w:r>
    </w:p>
    <w:p w14:paraId="0030B768" w14:textId="72485385" w:rsidR="00D75188" w:rsidRPr="00394BA1" w:rsidRDefault="00D75188" w:rsidP="00D7518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8833F3" w14:textId="77777777" w:rsidR="00D75188" w:rsidRDefault="00D75188" w:rsidP="007152A9">
      <w:pPr>
        <w:pStyle w:val="NormalWeb"/>
        <w:spacing w:line="360" w:lineRule="auto"/>
        <w:rPr>
          <w:rFonts w:asciiTheme="majorHAnsi" w:hAnsiTheme="majorHAnsi"/>
        </w:rPr>
      </w:pPr>
    </w:p>
    <w:p w14:paraId="57B3EF80" w14:textId="77777777" w:rsidR="00CE5895" w:rsidRDefault="00CE5895" w:rsidP="007152A9">
      <w:pPr>
        <w:pStyle w:val="NormalWeb"/>
        <w:spacing w:line="360" w:lineRule="auto"/>
        <w:rPr>
          <w:rFonts w:asciiTheme="majorHAnsi" w:hAnsiTheme="majorHAnsi"/>
        </w:rPr>
      </w:pPr>
    </w:p>
    <w:p w14:paraId="2CF7DCB0" w14:textId="77777777" w:rsidR="00CE5895" w:rsidRDefault="00CE5895" w:rsidP="007152A9">
      <w:pPr>
        <w:pStyle w:val="NormalWeb"/>
        <w:spacing w:line="360" w:lineRule="auto"/>
        <w:rPr>
          <w:rFonts w:asciiTheme="majorHAnsi" w:hAnsiTheme="majorHAnsi"/>
        </w:rPr>
      </w:pPr>
    </w:p>
    <w:p w14:paraId="3BDA27F3" w14:textId="77777777" w:rsidR="00CE5895" w:rsidRPr="00394BA1" w:rsidRDefault="00CE5895" w:rsidP="007152A9">
      <w:pPr>
        <w:pStyle w:val="NormalWeb"/>
        <w:spacing w:line="360" w:lineRule="auto"/>
        <w:rPr>
          <w:color w:val="000000"/>
        </w:rPr>
      </w:pPr>
    </w:p>
    <w:p w14:paraId="159A9762" w14:textId="77777777" w:rsidR="007152A9" w:rsidRPr="00394BA1" w:rsidRDefault="007152A9">
      <w:pPr>
        <w:rPr>
          <w:rFonts w:ascii="Times New Roman" w:eastAsia="SimSun" w:hAnsi="Times New Roman" w:cs="Times New Roman"/>
          <w:sz w:val="24"/>
          <w:szCs w:val="24"/>
          <w:lang w:eastAsia="ja-JP"/>
        </w:rPr>
      </w:pPr>
      <w:r w:rsidRPr="00394BA1">
        <w:rPr>
          <w:rFonts w:ascii="Times New Roman" w:hAnsi="Times New Roman" w:cs="Times New Roman"/>
          <w:sz w:val="24"/>
          <w:szCs w:val="24"/>
          <w:lang w:eastAsia="ja-JP"/>
        </w:rPr>
        <w:br w:type="page"/>
      </w:r>
    </w:p>
    <w:p w14:paraId="6BAC452B" w14:textId="494C77BE" w:rsidR="002B1207" w:rsidRPr="00394BA1" w:rsidRDefault="002B1207" w:rsidP="007C1482">
      <w:pPr>
        <w:pStyle w:val="Normal1"/>
        <w:spacing w:before="57" w:after="113" w:line="360" w:lineRule="auto"/>
        <w:jc w:val="both"/>
        <w:rPr>
          <w:rFonts w:ascii="Times New Roman" w:hAnsi="Times New Roman" w:cs="Times New Roman"/>
          <w:b/>
          <w:sz w:val="24"/>
          <w:szCs w:val="24"/>
          <w:lang w:val="en-GB" w:eastAsia="ja-JP"/>
        </w:rPr>
      </w:pPr>
      <w:r w:rsidRPr="00394BA1">
        <w:rPr>
          <w:rFonts w:ascii="Times New Roman" w:hAnsi="Times New Roman" w:cs="Times New Roman"/>
          <w:b/>
          <w:sz w:val="24"/>
          <w:szCs w:val="24"/>
          <w:lang w:val="en-GB" w:eastAsia="ja-JP"/>
        </w:rPr>
        <w:lastRenderedPageBreak/>
        <w:t>References</w:t>
      </w:r>
    </w:p>
    <w:p w14:paraId="54F4DC03" w14:textId="7D1CFBB6" w:rsidR="00C63614" w:rsidRPr="00C63614" w:rsidRDefault="00536EC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943599">
        <w:rPr>
          <w:rFonts w:ascii="Times New Roman" w:eastAsiaTheme="minorHAnsi" w:hAnsi="Times New Roman" w:cs="Times New Roman"/>
          <w:sz w:val="24"/>
          <w:szCs w:val="24"/>
          <w:lang w:eastAsia="ja-JP"/>
        </w:rPr>
        <w:fldChar w:fldCharType="begin" w:fldLock="1"/>
      </w:r>
      <w:r w:rsidRPr="00394BA1">
        <w:rPr>
          <w:rFonts w:ascii="Times New Roman" w:hAnsi="Times New Roman" w:cs="Times New Roman"/>
          <w:sz w:val="24"/>
          <w:szCs w:val="24"/>
          <w:lang w:eastAsia="ja-JP"/>
        </w:rPr>
        <w:instrText xml:space="preserve">ADDIN Mendeley Bibliography CSL_BIBLIOGRAPHY </w:instrText>
      </w:r>
      <w:r w:rsidRPr="00943599">
        <w:rPr>
          <w:rFonts w:ascii="Times New Roman" w:eastAsiaTheme="minorHAnsi" w:hAnsi="Times New Roman" w:cs="Times New Roman"/>
          <w:sz w:val="24"/>
          <w:szCs w:val="24"/>
          <w:lang w:eastAsia="ja-JP"/>
        </w:rPr>
        <w:fldChar w:fldCharType="separate"/>
      </w:r>
      <w:r w:rsidR="00C63614" w:rsidRPr="00C63614">
        <w:rPr>
          <w:rFonts w:ascii="Times New Roman" w:hAnsi="Times New Roman" w:cs="Times New Roman"/>
          <w:noProof/>
          <w:sz w:val="24"/>
          <w:szCs w:val="24"/>
        </w:rPr>
        <w:t>[1]</w:t>
      </w:r>
      <w:r w:rsidR="00C63614" w:rsidRPr="00C63614">
        <w:rPr>
          <w:rFonts w:ascii="Times New Roman" w:hAnsi="Times New Roman" w:cs="Times New Roman"/>
          <w:noProof/>
          <w:sz w:val="24"/>
          <w:szCs w:val="24"/>
        </w:rPr>
        <w:tab/>
        <w:t>Leppänen JM, Nelson CA. Tuning the developing brain to social signals of emotions. Nat Rev Neurosci 2009;10:37–47. doi:10.1038/nrn2554.</w:t>
      </w:r>
    </w:p>
    <w:p w14:paraId="50A93089"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[2]</w:t>
      </w:r>
      <w:r w:rsidRPr="00C63614">
        <w:rPr>
          <w:rFonts w:ascii="Times New Roman" w:hAnsi="Times New Roman" w:cs="Times New Roman"/>
          <w:noProof/>
          <w:sz w:val="24"/>
          <w:szCs w:val="24"/>
        </w:rPr>
        <w:tab/>
        <w:t>Hoehl S. Emotion processing in infancy. In: Lagattuta KH, editor. Child. Emot. New insights into Dev. Affect. Sci., Basel: Karger; 2014, p. 1–12.</w:t>
      </w:r>
    </w:p>
    <w:p w14:paraId="05B7E29F"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[3]</w:t>
      </w:r>
      <w:r w:rsidRPr="00C63614">
        <w:rPr>
          <w:rFonts w:ascii="Times New Roman" w:hAnsi="Times New Roman" w:cs="Times New Roman"/>
          <w:noProof/>
          <w:sz w:val="24"/>
          <w:szCs w:val="24"/>
        </w:rPr>
        <w:tab/>
        <w:t>Jack RE, Schyns PG. The Human Face as a Dynamic Tool for Social Communication. Curr Biol 2015;25:R621–34. doi:10.1016/j.cub.2015.05.052.</w:t>
      </w:r>
    </w:p>
    <w:p w14:paraId="7A7DA1FC"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[4]</w:t>
      </w:r>
      <w:r w:rsidRPr="00C63614">
        <w:rPr>
          <w:rFonts w:ascii="Times New Roman" w:hAnsi="Times New Roman" w:cs="Times New Roman"/>
          <w:noProof/>
          <w:sz w:val="24"/>
          <w:szCs w:val="24"/>
        </w:rPr>
        <w:tab/>
        <w:t>Jack RE, Garrod OGB, Yu H, Caldara R, Schyns PG. Facial expressions of emotion are not culturally universal. Proc Natl Acad Sci U S A 2012;109:7241–4. doi:10.1073/pnas.1200155109.</w:t>
      </w:r>
    </w:p>
    <w:p w14:paraId="40BC318A"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[5]</w:t>
      </w:r>
      <w:r w:rsidRPr="00C63614">
        <w:rPr>
          <w:rFonts w:ascii="Times New Roman" w:hAnsi="Times New Roman" w:cs="Times New Roman"/>
          <w:noProof/>
          <w:sz w:val="24"/>
          <w:szCs w:val="24"/>
        </w:rPr>
        <w:tab/>
        <w:t>Jack RE, Blais C, Scheepers C, Schyns PG, Caldara R. Cultural confusions show that facial expressions are not universal. Curr Biol 2009;19:1543–8. doi:10.1016/j.cub.2009.07.051.</w:t>
      </w:r>
    </w:p>
    <w:p w14:paraId="0EC551AE"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[6]</w:t>
      </w:r>
      <w:r w:rsidRPr="00C63614">
        <w:rPr>
          <w:rFonts w:ascii="Times New Roman" w:hAnsi="Times New Roman" w:cs="Times New Roman"/>
          <w:noProof/>
          <w:sz w:val="24"/>
          <w:szCs w:val="24"/>
        </w:rPr>
        <w:tab/>
        <w:t>Kisilevsky BS, Hains SMJ, Lee K, Muir DW, Xu F, Fu G, et al. The still-face effect in Chinese and Canadian 3- to 6-month-old infants. Dev Psychol 1998;34:629–39. doi:10.1037/0012-1649.34.4.629.</w:t>
      </w:r>
    </w:p>
    <w:p w14:paraId="42DB2BD2"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[7]</w:t>
      </w:r>
      <w:r w:rsidRPr="00C63614">
        <w:rPr>
          <w:rFonts w:ascii="Times New Roman" w:hAnsi="Times New Roman" w:cs="Times New Roman"/>
          <w:noProof/>
          <w:sz w:val="24"/>
          <w:szCs w:val="24"/>
        </w:rPr>
        <w:tab/>
        <w:t>Senzaki S, Masuda T, Takada A, Okada H. The Communication of Culturally Dominant Modes of Attention from Parents to Children : A Comparison of Canadian and Japanese Parent-Child Conversations During a Joint Scene Description Task. PLoS One 2015:1–20. doi:10.1371/journal.pone.0147199.</w:t>
      </w:r>
    </w:p>
    <w:p w14:paraId="6D2CE630"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[8]</w:t>
      </w:r>
      <w:r w:rsidRPr="00C63614">
        <w:rPr>
          <w:rFonts w:ascii="Times New Roman" w:hAnsi="Times New Roman" w:cs="Times New Roman"/>
          <w:noProof/>
          <w:sz w:val="24"/>
          <w:szCs w:val="24"/>
        </w:rPr>
        <w:tab/>
        <w:t>Lao J, Miellet, S., Pernet C, Sokhn N, Caldara R. iMap4: An Open Source Toolbox for the Statistical Fixation Mapping of Eye Movement data with Linear Mixed Modeling. Behav Res Methods n.d.</w:t>
      </w:r>
    </w:p>
    <w:p w14:paraId="6E87A38A"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szCs w:val="24"/>
        </w:rPr>
      </w:pPr>
      <w:r w:rsidRPr="00C63614">
        <w:rPr>
          <w:rFonts w:ascii="Times New Roman" w:hAnsi="Times New Roman" w:cs="Times New Roman"/>
          <w:noProof/>
          <w:sz w:val="24"/>
          <w:szCs w:val="24"/>
        </w:rPr>
        <w:t>[9]</w:t>
      </w:r>
      <w:r w:rsidRPr="00C63614">
        <w:rPr>
          <w:rFonts w:ascii="Times New Roman" w:hAnsi="Times New Roman" w:cs="Times New Roman"/>
          <w:noProof/>
          <w:sz w:val="24"/>
          <w:szCs w:val="24"/>
        </w:rPr>
        <w:tab/>
        <w:t>Wheeler A, Anzures G, Quinn PC, Pascalis O, Omrin DS, Lee K. Caucasian Infants Scan Own- and Other-Race Faces Differently. PLoS One 2011;6:e18621. doi:10.1371/journal.pone.0018621.</w:t>
      </w:r>
    </w:p>
    <w:p w14:paraId="6499D8BF" w14:textId="77777777" w:rsidR="00C63614" w:rsidRPr="00C63614" w:rsidRDefault="00C63614" w:rsidP="00C63614">
      <w:pPr>
        <w:widowControl w:val="0"/>
        <w:autoSpaceDE w:val="0"/>
        <w:autoSpaceDN w:val="0"/>
        <w:adjustRightInd w:val="0"/>
        <w:spacing w:before="60" w:after="120" w:line="360" w:lineRule="auto"/>
        <w:ind w:left="640" w:hanging="640"/>
        <w:rPr>
          <w:rFonts w:ascii="Times New Roman" w:hAnsi="Times New Roman" w:cs="Times New Roman"/>
          <w:noProof/>
          <w:sz w:val="24"/>
        </w:rPr>
      </w:pPr>
      <w:r w:rsidRPr="00C63614">
        <w:rPr>
          <w:rFonts w:ascii="Times New Roman" w:hAnsi="Times New Roman" w:cs="Times New Roman"/>
          <w:noProof/>
          <w:sz w:val="24"/>
          <w:szCs w:val="24"/>
        </w:rPr>
        <w:t>[10]</w:t>
      </w:r>
      <w:r w:rsidRPr="00C63614">
        <w:rPr>
          <w:rFonts w:ascii="Times New Roman" w:hAnsi="Times New Roman" w:cs="Times New Roman"/>
          <w:noProof/>
          <w:sz w:val="24"/>
          <w:szCs w:val="24"/>
        </w:rPr>
        <w:tab/>
        <w:t>Kelly DJ, Liu S, Rodger H, Miellet S, Ge L, Caldara R. Developing cultural differences in face processing. Dev Sci 2011;14:1176–84. doi:10.1111/j.1467-7687.2011.01067.x.</w:t>
      </w:r>
    </w:p>
    <w:p w14:paraId="28417275" w14:textId="48065563" w:rsidR="00CC3805" w:rsidRPr="00394BA1" w:rsidRDefault="00536EC4" w:rsidP="00C63614">
      <w:pPr>
        <w:widowControl w:val="0"/>
        <w:autoSpaceDE w:val="0"/>
        <w:autoSpaceDN w:val="0"/>
        <w:adjustRightInd w:val="0"/>
        <w:spacing w:before="60" w:after="120" w:line="360" w:lineRule="auto"/>
        <w:ind w:left="640" w:hanging="640"/>
        <w:rPr>
          <w:rFonts w:ascii="Times New Roman" w:eastAsia="Times New Roman" w:hAnsi="Times New Roman" w:cs="Times New Roman"/>
          <w:sz w:val="24"/>
          <w:szCs w:val="24"/>
          <w:lang w:eastAsia="en-GB"/>
        </w:rPr>
      </w:pPr>
      <w:r w:rsidRPr="00943599">
        <w:rPr>
          <w:rFonts w:ascii="Times New Roman" w:hAnsi="Times New Roman" w:cs="Times New Roman"/>
          <w:sz w:val="24"/>
          <w:szCs w:val="24"/>
          <w:lang w:eastAsia="ja-JP"/>
        </w:rPr>
        <w:fldChar w:fldCharType="end"/>
      </w:r>
    </w:p>
    <w:p w14:paraId="71D0A800" w14:textId="6CC9FC5C" w:rsidR="00CC3805" w:rsidRPr="00943599" w:rsidRDefault="00CC3805">
      <w:pPr>
        <w:rPr>
          <w:rFonts w:ascii="Times New Roman" w:hAnsi="Times New Roman" w:cs="Times New Roman"/>
          <w:lang w:eastAsia="en-GB"/>
        </w:rPr>
      </w:pPr>
    </w:p>
    <w:p w14:paraId="51F8A144" w14:textId="77777777" w:rsidR="005B590D" w:rsidRDefault="005B590D" w:rsidP="00D57C9D">
      <w:pPr>
        <w:rPr>
          <w:rFonts w:ascii="Times New Roman" w:hAnsi="Times New Roman" w:cs="Times New Roman"/>
          <w:b/>
          <w:sz w:val="24"/>
          <w:szCs w:val="24"/>
        </w:rPr>
      </w:pPr>
    </w:p>
    <w:p w14:paraId="4B5F6ADE" w14:textId="74CB7BB8" w:rsidR="00C90A26" w:rsidRPr="00394BA1" w:rsidRDefault="00EA3A0D" w:rsidP="00D57C9D">
      <w:pPr>
        <w:rPr>
          <w:rFonts w:ascii="Times New Roman" w:hAnsi="Times New Roman" w:cs="Times New Roman"/>
          <w:b/>
          <w:sz w:val="24"/>
          <w:szCs w:val="24"/>
        </w:rPr>
      </w:pPr>
      <w:r w:rsidRPr="00EA3A0D">
        <w:rPr>
          <w:rFonts w:ascii="Times New Roman" w:hAnsi="Times New Roman" w:cs="Times New Roman"/>
          <w:b/>
          <w:noProof/>
          <w:sz w:val="24"/>
          <w:szCs w:val="24"/>
          <w:lang w:eastAsia="en-GB"/>
        </w:rPr>
        <w:lastRenderedPageBreak/>
        <w:drawing>
          <wp:inline distT="0" distB="0" distL="0" distR="0" wp14:anchorId="768638B9" wp14:editId="50413DC5">
            <wp:extent cx="6106795" cy="4275062"/>
            <wp:effectExtent l="0" t="0" r="8255" b="0"/>
            <wp:docPr id="3" name="Picture 3" descr="\\storage.its.york.ac.uk\pshome\eg1041\Desktop\Fig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rage.its.york.ac.uk\pshome\eg1041\Desktop\Fig_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6795" cy="4275062"/>
                    </a:xfrm>
                    <a:prstGeom prst="rect">
                      <a:avLst/>
                    </a:prstGeom>
                    <a:noFill/>
                    <a:ln>
                      <a:noFill/>
                    </a:ln>
                  </pic:spPr>
                </pic:pic>
              </a:graphicData>
            </a:graphic>
          </wp:inline>
        </w:drawing>
      </w:r>
    </w:p>
    <w:p w14:paraId="303F22F9" w14:textId="77777777" w:rsidR="00EA3A0D" w:rsidRDefault="00EA3A0D" w:rsidP="00D57C9D">
      <w:pPr>
        <w:rPr>
          <w:rFonts w:ascii="Times New Roman" w:hAnsi="Times New Roman" w:cs="Times New Roman"/>
          <w:b/>
          <w:sz w:val="24"/>
          <w:szCs w:val="24"/>
        </w:rPr>
      </w:pPr>
    </w:p>
    <w:p w14:paraId="1042900E" w14:textId="3D563BC1" w:rsidR="00D57C9D" w:rsidRPr="00394BA1" w:rsidRDefault="00D57C9D" w:rsidP="00D57C9D">
      <w:pPr>
        <w:rPr>
          <w:rFonts w:ascii="Times New Roman" w:hAnsi="Times New Roman" w:cs="Times New Roman"/>
          <w:b/>
          <w:sz w:val="24"/>
          <w:szCs w:val="24"/>
        </w:rPr>
      </w:pPr>
      <w:r w:rsidRPr="00394BA1">
        <w:rPr>
          <w:rFonts w:ascii="Times New Roman" w:hAnsi="Times New Roman" w:cs="Times New Roman"/>
          <w:b/>
          <w:sz w:val="24"/>
          <w:szCs w:val="24"/>
        </w:rPr>
        <w:t xml:space="preserve">Figure 1. Testing cultural differences in emotional face exploration and </w:t>
      </w:r>
      <w:r w:rsidR="00884B97">
        <w:rPr>
          <w:rFonts w:ascii="Times New Roman" w:hAnsi="Times New Roman" w:cs="Times New Roman"/>
          <w:b/>
          <w:sz w:val="24"/>
          <w:szCs w:val="24"/>
        </w:rPr>
        <w:t>discrimination</w:t>
      </w:r>
      <w:r w:rsidRPr="00394BA1">
        <w:rPr>
          <w:rFonts w:ascii="Times New Roman" w:hAnsi="Times New Roman" w:cs="Times New Roman"/>
          <w:b/>
          <w:sz w:val="24"/>
          <w:szCs w:val="24"/>
        </w:rPr>
        <w:t>.</w:t>
      </w:r>
    </w:p>
    <w:p w14:paraId="649D3570" w14:textId="62BB4C42" w:rsidR="00D57C9D" w:rsidRPr="0077284A" w:rsidRDefault="00D57C9D" w:rsidP="00D57C9D">
      <w:pPr>
        <w:pStyle w:val="Normal1"/>
        <w:spacing w:before="57" w:after="113" w:line="240" w:lineRule="auto"/>
        <w:jc w:val="both"/>
        <w:rPr>
          <w:rFonts w:ascii="Times New Roman" w:hAnsi="Times New Roman" w:cs="Times New Roman"/>
          <w:sz w:val="24"/>
          <w:szCs w:val="24"/>
          <w:lang w:val="en-GB"/>
        </w:rPr>
      </w:pPr>
      <w:r w:rsidRPr="00394BA1">
        <w:rPr>
          <w:rFonts w:ascii="Times New Roman" w:hAnsi="Times New Roman" w:cs="Times New Roman"/>
          <w:sz w:val="24"/>
          <w:szCs w:val="24"/>
          <w:lang w:val="en-GB"/>
        </w:rPr>
        <w:t xml:space="preserve">(a) The spatial modelling of the fixation patterns was conducted using </w:t>
      </w:r>
      <w:r w:rsidRPr="00394BA1">
        <w:rPr>
          <w:rFonts w:ascii="Times New Roman" w:hAnsi="Times New Roman" w:cs="Times New Roman"/>
          <w:i/>
          <w:sz w:val="24"/>
          <w:szCs w:val="24"/>
          <w:lang w:val="en-GB"/>
        </w:rPr>
        <w:t>i</w:t>
      </w:r>
      <w:r w:rsidRPr="00394BA1">
        <w:rPr>
          <w:rFonts w:ascii="Times New Roman" w:hAnsi="Times New Roman" w:cs="Times New Roman"/>
          <w:sz w:val="24"/>
          <w:szCs w:val="24"/>
          <w:lang w:val="en-GB"/>
        </w:rPr>
        <w:t xml:space="preserve">Map4, </w:t>
      </w:r>
      <w:r w:rsidRPr="00394BA1">
        <w:rPr>
          <w:rFonts w:ascii="Times New Roman" w:hAnsi="Times New Roman" w:cs="Times New Roman"/>
          <w:sz w:val="24"/>
          <w:szCs w:val="24"/>
          <w:lang w:val="en-GB" w:eastAsia="ja-JP"/>
        </w:rPr>
        <w:t>a data-driven framework for statistical fixation mapping</w:t>
      </w:r>
      <w:r w:rsidRPr="00394BA1">
        <w:rPr>
          <w:rFonts w:ascii="Times New Roman" w:hAnsi="Times New Roman" w:cs="Times New Roman"/>
          <w:sz w:val="24"/>
          <w:szCs w:val="24"/>
          <w:lang w:val="en-GB"/>
        </w:rPr>
        <w:t xml:space="preserve"> </w:t>
      </w:r>
      <w:r w:rsidR="00260BF7">
        <w:rPr>
          <w:rFonts w:ascii="Times New Roman" w:hAnsi="Times New Roman" w:cs="Times New Roman"/>
          <w:sz w:val="24"/>
          <w:szCs w:val="24"/>
          <w:lang w:val="en-GB"/>
        </w:rPr>
        <w:t>(</w:t>
      </w:r>
      <w:r w:rsidR="00797375">
        <w:rPr>
          <w:rFonts w:ascii="Times New Roman" w:hAnsi="Times New Roman" w:cs="Times New Roman"/>
          <w:sz w:val="24"/>
          <w:szCs w:val="24"/>
          <w:lang w:val="en-GB"/>
        </w:rPr>
        <w:fldChar w:fldCharType="begin" w:fldLock="1"/>
      </w:r>
      <w:r w:rsidR="00C63614">
        <w:rPr>
          <w:rFonts w:ascii="Times New Roman" w:hAnsi="Times New Roman" w:cs="Times New Roman"/>
          <w:sz w:val="24"/>
          <w:szCs w:val="24"/>
          <w:lang w:val="en-GB"/>
        </w:rPr>
        <w:instrText>ADDIN CSL_CITATION { "citationItems" : [ { "id" : "ITEM-1", "itemData" : { "author" : [ { "dropping-particle" : "", "family" : "Lao", "given" : "J.", "non-dropping-particle" : "", "parse-names" : false, "suffix" : "" }, { "dropping-particle" : "", "family" : "Miellet, S.", "given" : "", "non-dropping-particle" : "", "parse-names" : false, "suffix" : "" }, { "dropping-particle" : "", "family" : "Pernet", "given" : "C.", "non-dropping-particle" : "", "parse-names" : false, "suffix" : "" }, { "dropping-particle" : "", "family" : "Sokhn", "given" : "N.", "non-dropping-particle" : "", "parse-names" : false, "suffix" : "" }, { "dropping-particle" : "", "family" : "Caldara", "given" : "R.", "non-dropping-particle" : "", "parse-names" : false, "suffix" : "" } ], "container-title" : "Behavior Research Methods.", "id" : "ITEM-1", "issued" : { "date-parts" : [ [ "0" ] ] }, "title" : "iMap4: An Open Source Toolbox for the Statistical Fixation Mapping of Eye Movement data with Linear Mixed Modeling.", "type" : "article-journal" }, "uris" : [ "http://www.mendeley.com/documents/?uuid=219c10b2-98d6-434f-adef-5f88a051d159" ] } ], "mendeley" : { "formattedCitation" : "[8]", "plainTextFormattedCitation" : "[8]", "previouslyFormattedCitation" : "[8]" }, "properties" : { "noteIndex" : 0 }, "schema" : "https://github.com/citation-style-language/schema/raw/master/csl-citation.json" }</w:instrText>
      </w:r>
      <w:r w:rsidR="00797375">
        <w:rPr>
          <w:rFonts w:ascii="Times New Roman" w:hAnsi="Times New Roman" w:cs="Times New Roman"/>
          <w:sz w:val="24"/>
          <w:szCs w:val="24"/>
          <w:lang w:val="en-GB"/>
        </w:rPr>
        <w:fldChar w:fldCharType="separate"/>
      </w:r>
      <w:r w:rsidR="00C63614" w:rsidRPr="00C63614">
        <w:rPr>
          <w:rFonts w:ascii="Times New Roman" w:hAnsi="Times New Roman" w:cs="Times New Roman"/>
          <w:noProof/>
          <w:sz w:val="24"/>
          <w:szCs w:val="24"/>
          <w:lang w:val="en-GB"/>
        </w:rPr>
        <w:t>[8]</w:t>
      </w:r>
      <w:r w:rsidR="00797375">
        <w:rPr>
          <w:rFonts w:ascii="Times New Roman" w:hAnsi="Times New Roman" w:cs="Times New Roman"/>
          <w:sz w:val="24"/>
          <w:szCs w:val="24"/>
          <w:lang w:val="en-GB"/>
        </w:rPr>
        <w:fldChar w:fldCharType="end"/>
      </w:r>
      <w:r w:rsidR="00797375">
        <w:rPr>
          <w:rFonts w:ascii="Times New Roman" w:hAnsi="Times New Roman" w:cs="Times New Roman"/>
          <w:sz w:val="24"/>
          <w:szCs w:val="24"/>
          <w:lang w:val="en-GB"/>
        </w:rPr>
        <w:t xml:space="preserve"> </w:t>
      </w:r>
      <w:r w:rsidR="00260BF7">
        <w:rPr>
          <w:rFonts w:ascii="Times New Roman" w:hAnsi="Times New Roman" w:cs="Times New Roman"/>
          <w:sz w:val="24"/>
          <w:szCs w:val="24"/>
          <w:lang w:val="en-GB"/>
        </w:rPr>
        <w:t>-</w:t>
      </w:r>
      <w:r w:rsidR="00260BF7" w:rsidRPr="00394BA1" w:rsidDel="00260BF7">
        <w:rPr>
          <w:rFonts w:ascii="Times New Roman" w:hAnsi="Times New Roman" w:cs="Times New Roman"/>
          <w:sz w:val="24"/>
          <w:szCs w:val="24"/>
          <w:lang w:val="en-GB"/>
        </w:rPr>
        <w:t xml:space="preserve"> </w:t>
      </w:r>
      <w:r w:rsidRPr="00394BA1">
        <w:rPr>
          <w:rFonts w:ascii="Times New Roman" w:hAnsi="Times New Roman" w:cs="Times New Roman"/>
          <w:sz w:val="24"/>
          <w:szCs w:val="24"/>
          <w:lang w:val="en-GB"/>
        </w:rPr>
        <w:t xml:space="preserve"> see Supplemental Information for more details). Pixel-wise ANOVA on the model coefficients of the linear mixed model (Eq. s3) revealed a significant main effect of </w:t>
      </w:r>
      <w:r w:rsidRPr="0077284A">
        <w:rPr>
          <w:rFonts w:ascii="Times New Roman" w:hAnsi="Times New Roman" w:cs="Times New Roman"/>
          <w:i/>
          <w:sz w:val="24"/>
          <w:szCs w:val="24"/>
          <w:lang w:val="en-GB"/>
        </w:rPr>
        <w:t>Culture</w:t>
      </w:r>
      <w:r w:rsidRPr="0077284A">
        <w:rPr>
          <w:rFonts w:ascii="Times New Roman" w:hAnsi="Times New Roman" w:cs="Times New Roman"/>
          <w:sz w:val="24"/>
          <w:szCs w:val="24"/>
          <w:lang w:val="en-GB"/>
        </w:rPr>
        <w:t xml:space="preserve"> on the mouth and the nose area and a significant main effect of </w:t>
      </w:r>
      <w:r w:rsidRPr="0077284A">
        <w:rPr>
          <w:rFonts w:ascii="Times New Roman" w:hAnsi="Times New Roman" w:cs="Times New Roman"/>
          <w:i/>
          <w:sz w:val="24"/>
          <w:szCs w:val="24"/>
          <w:lang w:val="en-GB"/>
        </w:rPr>
        <w:t>Culture</w:t>
      </w:r>
      <w:r w:rsidRPr="0077284A">
        <w:rPr>
          <w:rFonts w:ascii="Times New Roman" w:hAnsi="Times New Roman" w:cs="Times New Roman"/>
          <w:sz w:val="24"/>
          <w:szCs w:val="24"/>
          <w:lang w:val="en-GB"/>
        </w:rPr>
        <w:t xml:space="preserve"> around the eye region. By performing a linear contrast between WC and EA infants, our data show that WC infants fixated more on the mouth compared to EAs (local maximum within the significant cluster: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WC</w:t>
      </w:r>
      <w:r w:rsidRPr="0077284A">
        <w:rPr>
          <w:rFonts w:ascii="Times New Roman" w:hAnsi="Times New Roman" w:cs="Times New Roman"/>
          <w:sz w:val="24"/>
          <w:szCs w:val="24"/>
          <w:lang w:val="en-GB"/>
        </w:rPr>
        <w:t xml:space="preserve"> = 2.49 [1.992, 2.981],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EA</w:t>
      </w:r>
      <w:r w:rsidRPr="0077284A">
        <w:rPr>
          <w:rFonts w:ascii="Times New Roman" w:hAnsi="Times New Roman" w:cs="Times New Roman"/>
          <w:sz w:val="24"/>
          <w:szCs w:val="24"/>
          <w:lang w:val="en-GB"/>
        </w:rPr>
        <w:t xml:space="preserve"> = 1.24 [0.747, 1.743], F (1, 757) = 12.07; local minimum: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WC</w:t>
      </w:r>
      <w:r w:rsidRPr="0077284A">
        <w:rPr>
          <w:rFonts w:ascii="Times New Roman" w:hAnsi="Times New Roman" w:cs="Times New Roman"/>
          <w:sz w:val="24"/>
          <w:szCs w:val="24"/>
          <w:lang w:val="en-GB"/>
        </w:rPr>
        <w:t xml:space="preserve"> = 1.54 [1.279, 1.809],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EA</w:t>
      </w:r>
      <w:r w:rsidRPr="0077284A">
        <w:rPr>
          <w:rFonts w:ascii="Times New Roman" w:hAnsi="Times New Roman" w:cs="Times New Roman"/>
          <w:sz w:val="24"/>
          <w:szCs w:val="24"/>
          <w:lang w:val="en-GB"/>
        </w:rPr>
        <w:t xml:space="preserve"> = 1.17 [0.899, 1.434], F (1, 757) = 3.86, </w:t>
      </w:r>
      <w:r w:rsidRPr="0077284A">
        <w:rPr>
          <w:rFonts w:ascii="Times New Roman" w:hAnsi="Times New Roman" w:cs="Times New Roman"/>
          <w:i/>
          <w:sz w:val="24"/>
          <w:szCs w:val="24"/>
          <w:lang w:val="en-GB"/>
        </w:rPr>
        <w:t>p</w:t>
      </w:r>
      <w:r w:rsidRPr="0077284A">
        <w:rPr>
          <w:rFonts w:ascii="Times New Roman" w:hAnsi="Times New Roman" w:cs="Times New Roman"/>
          <w:sz w:val="24"/>
          <w:szCs w:val="24"/>
          <w:lang w:val="en-GB"/>
        </w:rPr>
        <w:t xml:space="preserve"> &lt; 0.05 cluster corrected; brackets show 95% confidence interval). In comparison, EA infants showed a bias towards the eye region and displayed </w:t>
      </w:r>
      <w:r w:rsidR="005667C5">
        <w:rPr>
          <w:rFonts w:ascii="Times New Roman" w:hAnsi="Times New Roman" w:cs="Times New Roman"/>
          <w:sz w:val="24"/>
          <w:szCs w:val="24"/>
          <w:lang w:val="en-GB"/>
        </w:rPr>
        <w:t>longer</w:t>
      </w:r>
      <w:r w:rsidR="005667C5" w:rsidRPr="0077284A">
        <w:rPr>
          <w:rFonts w:ascii="Times New Roman" w:hAnsi="Times New Roman" w:cs="Times New Roman"/>
          <w:sz w:val="24"/>
          <w:szCs w:val="24"/>
          <w:lang w:val="en-GB"/>
        </w:rPr>
        <w:t xml:space="preserve"> </w:t>
      </w:r>
      <w:r w:rsidRPr="0077284A">
        <w:rPr>
          <w:rFonts w:ascii="Times New Roman" w:hAnsi="Times New Roman" w:cs="Times New Roman"/>
          <w:sz w:val="24"/>
          <w:szCs w:val="24"/>
          <w:lang w:val="en-GB"/>
        </w:rPr>
        <w:t xml:space="preserve">fixation </w:t>
      </w:r>
      <w:r w:rsidR="005667C5">
        <w:rPr>
          <w:rFonts w:ascii="Times New Roman" w:hAnsi="Times New Roman" w:cs="Times New Roman"/>
          <w:sz w:val="24"/>
          <w:szCs w:val="24"/>
          <w:lang w:val="en-GB"/>
        </w:rPr>
        <w:t>duration</w:t>
      </w:r>
      <w:r w:rsidR="005667C5" w:rsidRPr="0077284A">
        <w:rPr>
          <w:rFonts w:ascii="Times New Roman" w:hAnsi="Times New Roman" w:cs="Times New Roman"/>
          <w:sz w:val="24"/>
          <w:szCs w:val="24"/>
          <w:lang w:val="en-GB"/>
        </w:rPr>
        <w:t xml:space="preserve"> </w:t>
      </w:r>
      <w:r w:rsidRPr="0077284A">
        <w:rPr>
          <w:rFonts w:ascii="Times New Roman" w:hAnsi="Times New Roman" w:cs="Times New Roman"/>
          <w:sz w:val="24"/>
          <w:szCs w:val="24"/>
          <w:lang w:val="en-GB"/>
        </w:rPr>
        <w:t xml:space="preserve">on the eye than WCs (local maximum within the significant cluster: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WC</w:t>
      </w:r>
      <w:r w:rsidRPr="0077284A">
        <w:rPr>
          <w:rFonts w:ascii="Times New Roman" w:hAnsi="Times New Roman" w:cs="Times New Roman"/>
          <w:sz w:val="24"/>
          <w:szCs w:val="24"/>
          <w:lang w:val="en-GB"/>
        </w:rPr>
        <w:t xml:space="preserve"> = 1.72 [1.360, 2.081],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EA</w:t>
      </w:r>
      <w:r w:rsidRPr="0077284A">
        <w:rPr>
          <w:rFonts w:ascii="Times New Roman" w:hAnsi="Times New Roman" w:cs="Times New Roman"/>
          <w:sz w:val="24"/>
          <w:szCs w:val="24"/>
          <w:lang w:val="en-GB"/>
        </w:rPr>
        <w:t xml:space="preserve"> = 2.81 [2.451, 3.176], F (1, 757) = 17.59; local minimum: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WC</w:t>
      </w:r>
      <w:r w:rsidRPr="0077284A">
        <w:rPr>
          <w:rFonts w:ascii="Times New Roman" w:hAnsi="Times New Roman" w:cs="Times New Roman"/>
          <w:sz w:val="24"/>
          <w:szCs w:val="24"/>
          <w:lang w:val="en-GB"/>
        </w:rPr>
        <w:t xml:space="preserve"> = 0.26 [0.160, 0.351], </w:t>
      </w:r>
      <w:r w:rsidRPr="0077284A">
        <w:rPr>
          <w:rFonts w:ascii="Times New Roman" w:hAnsi="Times New Roman" w:cs="Times New Roman"/>
          <w:i/>
          <w:sz w:val="24"/>
          <w:szCs w:val="24"/>
          <w:lang w:val="en-GB"/>
        </w:rPr>
        <w:t>β</w:t>
      </w:r>
      <w:r w:rsidRPr="0077284A">
        <w:rPr>
          <w:rFonts w:ascii="Times New Roman" w:hAnsi="Times New Roman" w:cs="Times New Roman"/>
          <w:i/>
          <w:sz w:val="24"/>
          <w:szCs w:val="24"/>
          <w:vertAlign w:val="subscript"/>
          <w:lang w:val="en-GB"/>
        </w:rPr>
        <w:t>EA</w:t>
      </w:r>
      <w:r w:rsidRPr="0077284A">
        <w:rPr>
          <w:rFonts w:ascii="Times New Roman" w:hAnsi="Times New Roman" w:cs="Times New Roman"/>
          <w:sz w:val="24"/>
          <w:szCs w:val="24"/>
          <w:lang w:val="en-GB"/>
        </w:rPr>
        <w:t xml:space="preserve"> = 0.39 [0.295, 0.487], F (1, 757) = 3.86, </w:t>
      </w:r>
      <w:r w:rsidRPr="0077284A">
        <w:rPr>
          <w:rFonts w:ascii="Times New Roman" w:hAnsi="Times New Roman" w:cs="Times New Roman"/>
          <w:i/>
          <w:sz w:val="24"/>
          <w:szCs w:val="24"/>
          <w:lang w:val="en-GB"/>
        </w:rPr>
        <w:t>p</w:t>
      </w:r>
      <w:r w:rsidRPr="0077284A">
        <w:rPr>
          <w:rFonts w:ascii="Times New Roman" w:hAnsi="Times New Roman" w:cs="Times New Roman"/>
          <w:sz w:val="24"/>
          <w:szCs w:val="24"/>
          <w:lang w:val="en-GB"/>
        </w:rPr>
        <w:t xml:space="preserve"> &lt; 0.05 cluster corrected). </w:t>
      </w:r>
    </w:p>
    <w:p w14:paraId="6CC63632" w14:textId="219AB0A4" w:rsidR="00D57C9D" w:rsidRPr="0077284A" w:rsidRDefault="00D57C9D" w:rsidP="005B288A">
      <w:pPr>
        <w:pStyle w:val="Normal1"/>
        <w:spacing w:before="57" w:after="113" w:line="240" w:lineRule="auto"/>
        <w:jc w:val="both"/>
        <w:rPr>
          <w:sz w:val="24"/>
          <w:szCs w:val="24"/>
          <w:lang w:val="en-GB" w:eastAsia="en-GB"/>
        </w:rPr>
      </w:pPr>
      <w:r w:rsidRPr="0077284A">
        <w:rPr>
          <w:rFonts w:ascii="Times New Roman" w:hAnsi="Times New Roman" w:cs="Times New Roman"/>
          <w:sz w:val="24"/>
          <w:szCs w:val="24"/>
          <w:lang w:val="en-GB"/>
        </w:rPr>
        <w:t xml:space="preserve">(b, c, d) </w:t>
      </w:r>
      <w:r w:rsidRPr="00394BA1">
        <w:rPr>
          <w:rFonts w:ascii="Times New Roman" w:hAnsi="Times New Roman" w:cs="Times New Roman"/>
          <w:sz w:val="24"/>
          <w:szCs w:val="24"/>
          <w:lang w:val="en-GB" w:eastAsia="ja-JP"/>
        </w:rPr>
        <w:t xml:space="preserve">To disentangle the effect of viewing duration of the </w:t>
      </w:r>
      <w:r w:rsidRPr="00943599">
        <w:rPr>
          <w:rFonts w:ascii="Times New Roman" w:hAnsi="Times New Roman" w:cs="Times New Roman"/>
          <w:i/>
          <w:sz w:val="24"/>
          <w:szCs w:val="24"/>
          <w:lang w:val="en-GB" w:eastAsia="ja-JP"/>
        </w:rPr>
        <w:t>test</w:t>
      </w:r>
      <w:r w:rsidRPr="00394BA1">
        <w:rPr>
          <w:rFonts w:ascii="Times New Roman" w:hAnsi="Times New Roman" w:cs="Times New Roman"/>
          <w:sz w:val="24"/>
          <w:szCs w:val="24"/>
          <w:lang w:val="en-GB" w:eastAsia="ja-JP"/>
        </w:rPr>
        <w:t xml:space="preserve"> </w:t>
      </w:r>
      <w:r w:rsidRPr="00394BA1">
        <w:rPr>
          <w:rFonts w:ascii="Times New Roman" w:hAnsi="Times New Roman" w:cs="Times New Roman"/>
          <w:i/>
          <w:sz w:val="24"/>
          <w:szCs w:val="24"/>
          <w:lang w:val="en-GB" w:eastAsia="ja-JP"/>
        </w:rPr>
        <w:t>phase</w:t>
      </w:r>
      <w:r w:rsidRPr="00394BA1">
        <w:rPr>
          <w:rFonts w:ascii="Times New Roman" w:hAnsi="Times New Roman" w:cs="Times New Roman"/>
          <w:sz w:val="24"/>
          <w:szCs w:val="24"/>
          <w:lang w:val="en-GB" w:eastAsia="ja-JP"/>
        </w:rPr>
        <w:t xml:space="preserve">, we applied a multivariate generalized linear model and a novel visualization of the effect on a 2D surface. Linear contrast on the multivariate generalized linear model coefficients (Eq. s4 in </w:t>
      </w:r>
      <w:r w:rsidRPr="00394BA1">
        <w:rPr>
          <w:rFonts w:ascii="Times New Roman" w:hAnsi="Times New Roman" w:cs="Times New Roman"/>
          <w:sz w:val="24"/>
          <w:szCs w:val="24"/>
          <w:lang w:val="en-GB"/>
        </w:rPr>
        <w:t>Supplemental Information</w:t>
      </w:r>
      <w:r w:rsidRPr="00394BA1">
        <w:rPr>
          <w:rFonts w:ascii="Times New Roman" w:hAnsi="Times New Roman" w:cs="Times New Roman"/>
          <w:sz w:val="24"/>
          <w:szCs w:val="24"/>
          <w:lang w:val="en-GB" w:eastAsia="ja-JP"/>
        </w:rPr>
        <w:t xml:space="preserve">) revealed the effect of facial expression during the </w:t>
      </w:r>
      <w:r w:rsidRPr="00394BA1">
        <w:rPr>
          <w:rFonts w:ascii="Times New Roman" w:hAnsi="Times New Roman" w:cs="Times New Roman"/>
          <w:i/>
          <w:sz w:val="24"/>
          <w:szCs w:val="24"/>
          <w:lang w:val="en-GB" w:eastAsia="ja-JP"/>
        </w:rPr>
        <w:t xml:space="preserve">test phase </w:t>
      </w:r>
      <w:r w:rsidRPr="00394BA1">
        <w:rPr>
          <w:rFonts w:ascii="Times New Roman" w:hAnsi="Times New Roman" w:cs="Times New Roman"/>
          <w:sz w:val="24"/>
          <w:szCs w:val="24"/>
          <w:lang w:val="en-GB" w:eastAsia="ja-JP"/>
        </w:rPr>
        <w:t>(b)</w:t>
      </w:r>
      <w:r w:rsidRPr="00394BA1">
        <w:rPr>
          <w:rFonts w:ascii="Times New Roman" w:hAnsi="Times New Roman" w:cs="Times New Roman"/>
          <w:i/>
          <w:sz w:val="24"/>
          <w:szCs w:val="24"/>
          <w:lang w:val="en-GB" w:eastAsia="ja-JP"/>
        </w:rPr>
        <w:t xml:space="preserve">. </w:t>
      </w:r>
      <w:r w:rsidRPr="00394BA1">
        <w:rPr>
          <w:rFonts w:ascii="Times New Roman" w:hAnsi="Times New Roman" w:cs="Times New Roman"/>
          <w:sz w:val="24"/>
          <w:szCs w:val="24"/>
          <w:lang w:val="en-GB" w:eastAsia="ja-JP"/>
        </w:rPr>
        <w:t>Infants showed a strong fixation bias towards fearful compared to happy faces, looking longer at the fearful (M</w:t>
      </w:r>
      <w:r w:rsidRPr="00394BA1">
        <w:rPr>
          <w:rFonts w:ascii="Times New Roman" w:hAnsi="Times New Roman" w:cs="Times New Roman"/>
          <w:sz w:val="24"/>
          <w:szCs w:val="24"/>
          <w:vertAlign w:val="subscript"/>
          <w:lang w:val="en-GB" w:eastAsia="ja-JP"/>
        </w:rPr>
        <w:t>viewing duration</w:t>
      </w:r>
      <w:r w:rsidRPr="00394BA1">
        <w:rPr>
          <w:rFonts w:ascii="Times New Roman" w:hAnsi="Times New Roman" w:cs="Times New Roman"/>
          <w:sz w:val="24"/>
          <w:szCs w:val="24"/>
          <w:lang w:val="en-GB" w:eastAsia="ja-JP"/>
        </w:rPr>
        <w:t xml:space="preserve"> = 1.95s [1.853, 2.051]) than at the happy faces (M</w:t>
      </w:r>
      <w:r w:rsidRPr="00394BA1">
        <w:rPr>
          <w:rFonts w:ascii="Times New Roman" w:hAnsi="Times New Roman" w:cs="Times New Roman"/>
          <w:sz w:val="24"/>
          <w:szCs w:val="24"/>
          <w:vertAlign w:val="subscript"/>
          <w:lang w:val="en-GB" w:eastAsia="ja-JP"/>
        </w:rPr>
        <w:t>viewing duration</w:t>
      </w:r>
      <w:r w:rsidRPr="00394BA1">
        <w:rPr>
          <w:rFonts w:ascii="Times New Roman" w:hAnsi="Times New Roman" w:cs="Times New Roman"/>
          <w:sz w:val="24"/>
          <w:szCs w:val="24"/>
          <w:lang w:val="en-GB" w:eastAsia="ja-JP"/>
        </w:rPr>
        <w:t xml:space="preserve"> = 1.68s [1.589, 1.772]; F (1, 596) = 16.00, </w:t>
      </w:r>
      <w:r w:rsidRPr="00394BA1">
        <w:rPr>
          <w:rFonts w:ascii="Times New Roman" w:hAnsi="Times New Roman" w:cs="Times New Roman"/>
          <w:i/>
          <w:sz w:val="24"/>
          <w:szCs w:val="24"/>
          <w:lang w:val="en-GB" w:eastAsia="ja-JP"/>
        </w:rPr>
        <w:t xml:space="preserve">p </w:t>
      </w:r>
      <w:r w:rsidRPr="00394BA1">
        <w:rPr>
          <w:rFonts w:ascii="Times New Roman" w:hAnsi="Times New Roman" w:cs="Times New Roman"/>
          <w:sz w:val="24"/>
          <w:szCs w:val="24"/>
          <w:lang w:val="en-GB" w:eastAsia="ja-JP"/>
        </w:rPr>
        <w:t xml:space="preserve">= 7.119e-05; brackets show bootstrapped 95% confidence interval). This bias for facial expressions </w:t>
      </w:r>
      <w:r w:rsidRPr="0077284A">
        <w:rPr>
          <w:rFonts w:ascii="Times New Roman" w:hAnsi="Times New Roman" w:cs="Times New Roman"/>
          <w:sz w:val="24"/>
          <w:szCs w:val="24"/>
          <w:lang w:val="en-GB" w:eastAsia="ja-JP"/>
        </w:rPr>
        <w:t xml:space="preserve">is presented as a 2D surface with the estimated density peak showed in </w:t>
      </w:r>
      <w:r w:rsidRPr="00394BA1">
        <w:rPr>
          <w:rFonts w:ascii="Times New Roman" w:hAnsi="Times New Roman" w:cs="Times New Roman"/>
          <w:sz w:val="24"/>
          <w:szCs w:val="24"/>
          <w:lang w:val="en-GB" w:eastAsia="ja-JP"/>
        </w:rPr>
        <w:t>white square (more details in Supplemental Information). Moreover, we found a main effect of familiarity (c), as infants fixated longer on the novel expression (M</w:t>
      </w:r>
      <w:r w:rsidRPr="00394BA1">
        <w:rPr>
          <w:rFonts w:ascii="Times New Roman" w:hAnsi="Times New Roman" w:cs="Times New Roman"/>
          <w:sz w:val="24"/>
          <w:szCs w:val="24"/>
          <w:vertAlign w:val="subscript"/>
          <w:lang w:val="en-GB" w:eastAsia="ja-JP"/>
        </w:rPr>
        <w:t>viewing duration</w:t>
      </w:r>
      <w:r w:rsidRPr="00394BA1">
        <w:rPr>
          <w:rFonts w:ascii="Times New Roman" w:hAnsi="Times New Roman" w:cs="Times New Roman"/>
          <w:sz w:val="24"/>
          <w:szCs w:val="24"/>
          <w:lang w:val="en-GB" w:eastAsia="ja-JP"/>
        </w:rPr>
        <w:t xml:space="preserve"> = 1.90 [1.807, 2.000]) compared to the </w:t>
      </w:r>
      <w:r w:rsidRPr="00394BA1">
        <w:rPr>
          <w:rFonts w:ascii="Times New Roman" w:hAnsi="Times New Roman" w:cs="Times New Roman"/>
          <w:sz w:val="24"/>
          <w:szCs w:val="24"/>
          <w:lang w:val="en-GB" w:eastAsia="ja-JP"/>
        </w:rPr>
        <w:lastRenderedPageBreak/>
        <w:t>familiarized expression (M</w:t>
      </w:r>
      <w:r w:rsidRPr="00394BA1">
        <w:rPr>
          <w:rFonts w:ascii="Times New Roman" w:hAnsi="Times New Roman" w:cs="Times New Roman"/>
          <w:sz w:val="24"/>
          <w:szCs w:val="24"/>
          <w:vertAlign w:val="subscript"/>
          <w:lang w:val="en-GB" w:eastAsia="ja-JP"/>
        </w:rPr>
        <w:t>viewing duration</w:t>
      </w:r>
      <w:r w:rsidRPr="00394BA1">
        <w:rPr>
          <w:rFonts w:ascii="Times New Roman" w:hAnsi="Times New Roman" w:cs="Times New Roman"/>
          <w:sz w:val="24"/>
          <w:szCs w:val="24"/>
          <w:lang w:val="en-GB" w:eastAsia="ja-JP"/>
        </w:rPr>
        <w:t xml:space="preserve"> = 1.73 [1.633, 1.831]; F (1, 596) = 6.61, </w:t>
      </w:r>
      <w:r w:rsidRPr="00394BA1">
        <w:rPr>
          <w:rFonts w:ascii="Times New Roman" w:hAnsi="Times New Roman" w:cs="Times New Roman"/>
          <w:i/>
          <w:sz w:val="24"/>
          <w:szCs w:val="24"/>
          <w:lang w:val="en-GB" w:eastAsia="ja-JP"/>
        </w:rPr>
        <w:t xml:space="preserve">p </w:t>
      </w:r>
      <w:r w:rsidRPr="00394BA1">
        <w:rPr>
          <w:rFonts w:ascii="Times New Roman" w:hAnsi="Times New Roman" w:cs="Times New Roman"/>
          <w:sz w:val="24"/>
          <w:szCs w:val="24"/>
          <w:lang w:val="en-GB" w:eastAsia="ja-JP"/>
        </w:rPr>
        <w:t xml:space="preserve">= .0104). We also found a significant </w:t>
      </w:r>
      <w:r w:rsidRPr="00394BA1">
        <w:rPr>
          <w:rFonts w:ascii="Times New Roman" w:hAnsi="Times New Roman" w:cs="Times New Roman"/>
          <w:i/>
          <w:sz w:val="24"/>
          <w:szCs w:val="24"/>
          <w:lang w:val="en-GB" w:eastAsia="ja-JP"/>
        </w:rPr>
        <w:t xml:space="preserve">Culture </w:t>
      </w:r>
      <w:r w:rsidRPr="00394BA1">
        <w:rPr>
          <w:rFonts w:ascii="Times New Roman" w:hAnsi="Times New Roman" w:cs="Times New Roman"/>
          <w:sz w:val="24"/>
          <w:szCs w:val="24"/>
          <w:lang w:val="en-GB" w:eastAsia="ja-JP"/>
        </w:rPr>
        <w:t xml:space="preserve">difference in the fearful face bias (F (1, 596) = 3.95, </w:t>
      </w:r>
      <w:r w:rsidRPr="00394BA1">
        <w:rPr>
          <w:rFonts w:ascii="Times New Roman" w:hAnsi="Times New Roman" w:cs="Times New Roman"/>
          <w:i/>
          <w:sz w:val="24"/>
          <w:szCs w:val="24"/>
          <w:lang w:val="en-GB" w:eastAsia="ja-JP"/>
        </w:rPr>
        <w:t xml:space="preserve">p </w:t>
      </w:r>
      <w:r w:rsidRPr="00394BA1">
        <w:rPr>
          <w:rFonts w:ascii="Times New Roman" w:hAnsi="Times New Roman" w:cs="Times New Roman"/>
          <w:sz w:val="24"/>
          <w:szCs w:val="24"/>
          <w:lang w:val="en-GB" w:eastAsia="ja-JP"/>
        </w:rPr>
        <w:t xml:space="preserve">= .0473), whereas the </w:t>
      </w:r>
      <w:r w:rsidRPr="00394BA1">
        <w:rPr>
          <w:rFonts w:ascii="Times New Roman" w:hAnsi="Times New Roman" w:cs="Times New Roman"/>
          <w:i/>
          <w:sz w:val="24"/>
          <w:szCs w:val="24"/>
          <w:lang w:val="en-GB" w:eastAsia="ja-JP"/>
        </w:rPr>
        <w:t>Culture</w:t>
      </w:r>
      <w:r w:rsidRPr="00394BA1">
        <w:rPr>
          <w:rFonts w:ascii="Times New Roman" w:hAnsi="Times New Roman" w:cs="Times New Roman"/>
          <w:sz w:val="24"/>
          <w:szCs w:val="24"/>
          <w:lang w:val="en-GB" w:eastAsia="ja-JP"/>
        </w:rPr>
        <w:t xml:space="preserve"> difference in the novel face bias is not significant (F (1, 596) = 1.12, </w:t>
      </w:r>
      <w:r w:rsidRPr="00394BA1">
        <w:rPr>
          <w:rFonts w:ascii="Times New Roman" w:hAnsi="Times New Roman" w:cs="Times New Roman"/>
          <w:i/>
          <w:sz w:val="24"/>
          <w:szCs w:val="24"/>
          <w:lang w:val="en-GB" w:eastAsia="ja-JP"/>
        </w:rPr>
        <w:t xml:space="preserve">p </w:t>
      </w:r>
      <w:r w:rsidRPr="00394BA1">
        <w:rPr>
          <w:rFonts w:ascii="Times New Roman" w:hAnsi="Times New Roman" w:cs="Times New Roman"/>
          <w:sz w:val="24"/>
          <w:szCs w:val="24"/>
          <w:lang w:val="en-GB" w:eastAsia="ja-JP"/>
        </w:rPr>
        <w:t xml:space="preserve">= .2691). Importantly, as shown in (d), the viewing bias towards fearful expressions is reduced when the infants were familiarized with fearful faces, thus explaining the main effect of </w:t>
      </w:r>
      <w:r w:rsidRPr="00394BA1">
        <w:rPr>
          <w:rFonts w:ascii="Times New Roman" w:hAnsi="Times New Roman" w:cs="Times New Roman"/>
          <w:i/>
          <w:sz w:val="24"/>
          <w:szCs w:val="24"/>
          <w:lang w:val="en-GB" w:eastAsia="ja-JP"/>
        </w:rPr>
        <w:t>familiarity</w:t>
      </w:r>
      <w:r w:rsidRPr="00394BA1">
        <w:rPr>
          <w:rFonts w:ascii="Times New Roman" w:hAnsi="Times New Roman" w:cs="Times New Roman"/>
          <w:sz w:val="24"/>
          <w:szCs w:val="24"/>
          <w:lang w:val="en-GB" w:eastAsia="ja-JP"/>
        </w:rPr>
        <w:t xml:space="preserve">. Infants familiarized with own-race fearful faces showed the least viewing bias towards fear compared to the other three conditions (F (3, 596) = 3.09, </w:t>
      </w:r>
      <w:r w:rsidRPr="00394BA1">
        <w:rPr>
          <w:rFonts w:ascii="Times New Roman" w:hAnsi="Times New Roman" w:cs="Times New Roman"/>
          <w:i/>
          <w:sz w:val="24"/>
          <w:szCs w:val="24"/>
          <w:lang w:val="en-GB" w:eastAsia="ja-JP"/>
        </w:rPr>
        <w:t xml:space="preserve">p </w:t>
      </w:r>
      <w:r w:rsidRPr="00394BA1">
        <w:rPr>
          <w:rFonts w:ascii="Times New Roman" w:hAnsi="Times New Roman" w:cs="Times New Roman"/>
          <w:sz w:val="24"/>
          <w:szCs w:val="24"/>
          <w:lang w:val="en-GB" w:eastAsia="ja-JP"/>
        </w:rPr>
        <w:t>= .0266). Error bars report 95% bootstrapped CI.</w:t>
      </w:r>
    </w:p>
    <w:sectPr w:rsidR="00D57C9D" w:rsidRPr="0077284A" w:rsidSect="005B288A">
      <w:pgSz w:w="11906" w:h="16838"/>
      <w:pgMar w:top="1440"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4927" w14:textId="77777777" w:rsidR="00E61DD9" w:rsidRDefault="00E61DD9" w:rsidP="00CB6EDA">
      <w:pPr>
        <w:spacing w:after="0" w:line="240" w:lineRule="auto"/>
      </w:pPr>
      <w:r>
        <w:separator/>
      </w:r>
    </w:p>
  </w:endnote>
  <w:endnote w:type="continuationSeparator" w:id="0">
    <w:p w14:paraId="47D8C041" w14:textId="77777777" w:rsidR="00E61DD9" w:rsidRDefault="00E61DD9" w:rsidP="00CB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F7F22" w14:textId="77777777" w:rsidR="00E61DD9" w:rsidRDefault="00E61DD9" w:rsidP="00CB6EDA">
      <w:pPr>
        <w:spacing w:after="0" w:line="240" w:lineRule="auto"/>
      </w:pPr>
      <w:r>
        <w:separator/>
      </w:r>
    </w:p>
  </w:footnote>
  <w:footnote w:type="continuationSeparator" w:id="0">
    <w:p w14:paraId="2DFCCEAB" w14:textId="77777777" w:rsidR="00E61DD9" w:rsidRDefault="00E61DD9" w:rsidP="00CB6EDA">
      <w:pPr>
        <w:spacing w:after="0" w:line="240" w:lineRule="auto"/>
      </w:pPr>
      <w:r>
        <w:continuationSeparator/>
      </w:r>
    </w:p>
  </w:footnote>
  <w:footnote w:id="1">
    <w:p w14:paraId="774037AD" w14:textId="30B6B104" w:rsidR="00CB6EDA" w:rsidRPr="007152A9" w:rsidRDefault="00CB6EDA">
      <w:pPr>
        <w:pStyle w:val="FootnoteText"/>
        <w:rPr>
          <w:rFonts w:ascii="Times New Roman" w:hAnsi="Times New Roman" w:cs="Times New Roman"/>
          <w:sz w:val="24"/>
          <w:szCs w:val="24"/>
        </w:rPr>
      </w:pPr>
      <w:r>
        <w:rPr>
          <w:rStyle w:val="FootnoteReference"/>
        </w:rPr>
        <w:footnoteRef/>
      </w:r>
      <w:r>
        <w:t xml:space="preserve"> </w:t>
      </w:r>
      <w:r w:rsidRPr="007152A9">
        <w:rPr>
          <w:rStyle w:val="Emphasis"/>
          <w:rFonts w:ascii="Times New Roman" w:hAnsi="Times New Roman" w:cs="Times New Roman"/>
          <w:sz w:val="24"/>
          <w:szCs w:val="24"/>
        </w:rPr>
        <w:t>Department of Psychology, Lancaster University, Bailrigg, Lancaster LA1 4YF, UK</w:t>
      </w:r>
    </w:p>
  </w:footnote>
  <w:footnote w:id="2">
    <w:p w14:paraId="1759EE59" w14:textId="5DF2ADAB" w:rsidR="00803A7A" w:rsidRPr="007152A9" w:rsidRDefault="00803A7A">
      <w:pPr>
        <w:pStyle w:val="FootnoteText"/>
        <w:rPr>
          <w:rFonts w:ascii="Times New Roman" w:hAnsi="Times New Roman" w:cs="Times New Roman"/>
          <w:sz w:val="24"/>
          <w:szCs w:val="24"/>
        </w:rPr>
      </w:pPr>
      <w:r w:rsidRPr="007152A9">
        <w:rPr>
          <w:rStyle w:val="FootnoteReference"/>
          <w:rFonts w:ascii="Times New Roman" w:hAnsi="Times New Roman" w:cs="Times New Roman"/>
          <w:sz w:val="24"/>
          <w:szCs w:val="24"/>
        </w:rPr>
        <w:footnoteRef/>
      </w:r>
      <w:r w:rsidRPr="007152A9">
        <w:rPr>
          <w:rFonts w:ascii="Times New Roman" w:hAnsi="Times New Roman" w:cs="Times New Roman"/>
          <w:sz w:val="24"/>
          <w:szCs w:val="24"/>
        </w:rPr>
        <w:t xml:space="preserve"> Co-first author</w:t>
      </w:r>
    </w:p>
  </w:footnote>
  <w:footnote w:id="3">
    <w:p w14:paraId="125CE91B" w14:textId="30CEEB18" w:rsidR="00CB6EDA" w:rsidRPr="007152A9" w:rsidRDefault="00CB6EDA">
      <w:pPr>
        <w:pStyle w:val="FootnoteText"/>
        <w:rPr>
          <w:rFonts w:ascii="Times New Roman" w:hAnsi="Times New Roman" w:cs="Times New Roman"/>
          <w:sz w:val="24"/>
          <w:szCs w:val="24"/>
        </w:rPr>
      </w:pPr>
      <w:r w:rsidRPr="007152A9">
        <w:rPr>
          <w:rStyle w:val="FootnoteReference"/>
          <w:rFonts w:ascii="Times New Roman" w:hAnsi="Times New Roman" w:cs="Times New Roman"/>
          <w:sz w:val="24"/>
          <w:szCs w:val="24"/>
        </w:rPr>
        <w:footnoteRef/>
      </w:r>
      <w:r w:rsidRPr="007152A9">
        <w:rPr>
          <w:rFonts w:ascii="Times New Roman" w:hAnsi="Times New Roman" w:cs="Times New Roman"/>
          <w:sz w:val="24"/>
          <w:szCs w:val="24"/>
        </w:rPr>
        <w:t xml:space="preserve"> </w:t>
      </w:r>
      <w:r w:rsidRPr="007152A9">
        <w:rPr>
          <w:rStyle w:val="Emphasis"/>
          <w:rFonts w:ascii="Times New Roman" w:hAnsi="Times New Roman" w:cs="Times New Roman"/>
          <w:sz w:val="24"/>
          <w:szCs w:val="24"/>
        </w:rPr>
        <w:t>Department of Psychology, Chuo University, Hachioji-city, Tokyo, 192–0393, Japan</w:t>
      </w:r>
    </w:p>
  </w:footnote>
  <w:footnote w:id="4">
    <w:p w14:paraId="02F56B15" w14:textId="23F5A787" w:rsidR="00CB6EDA" w:rsidRPr="007152A9" w:rsidRDefault="00CB6EDA">
      <w:pPr>
        <w:pStyle w:val="FootnoteText"/>
        <w:rPr>
          <w:rFonts w:ascii="Times New Roman" w:hAnsi="Times New Roman" w:cs="Times New Roman"/>
          <w:sz w:val="24"/>
          <w:szCs w:val="24"/>
        </w:rPr>
      </w:pPr>
      <w:r w:rsidRPr="007152A9">
        <w:rPr>
          <w:rStyle w:val="FootnoteReference"/>
          <w:rFonts w:ascii="Times New Roman" w:hAnsi="Times New Roman" w:cs="Times New Roman"/>
          <w:sz w:val="24"/>
          <w:szCs w:val="24"/>
        </w:rPr>
        <w:footnoteRef/>
      </w:r>
      <w:r w:rsidRPr="007152A9">
        <w:rPr>
          <w:rFonts w:ascii="Times New Roman" w:hAnsi="Times New Roman" w:cs="Times New Roman"/>
          <w:sz w:val="24"/>
          <w:szCs w:val="24"/>
        </w:rPr>
        <w:t xml:space="preserve"> </w:t>
      </w:r>
      <w:r w:rsidRPr="007152A9">
        <w:rPr>
          <w:rStyle w:val="Emphasis"/>
          <w:rFonts w:ascii="Times New Roman" w:hAnsi="Times New Roman" w:cs="Times New Roman"/>
          <w:sz w:val="24"/>
          <w:szCs w:val="24"/>
        </w:rPr>
        <w:t>Japan Society for the Promotion of Science, Chiyoda-ku, Tokyo, 102–0083, Japan</w:t>
      </w:r>
    </w:p>
  </w:footnote>
  <w:footnote w:id="5">
    <w:p w14:paraId="35901851" w14:textId="1509AE30" w:rsidR="007152A9" w:rsidRPr="007152A9" w:rsidRDefault="007152A9">
      <w:pPr>
        <w:pStyle w:val="FootnoteText"/>
        <w:rPr>
          <w:rFonts w:ascii="Times New Roman" w:hAnsi="Times New Roman" w:cs="Times New Roman"/>
          <w:sz w:val="24"/>
          <w:szCs w:val="24"/>
        </w:rPr>
      </w:pPr>
      <w:r w:rsidRPr="007152A9">
        <w:rPr>
          <w:rStyle w:val="FootnoteReference"/>
          <w:rFonts w:ascii="Times New Roman" w:hAnsi="Times New Roman" w:cs="Times New Roman"/>
          <w:sz w:val="24"/>
          <w:szCs w:val="24"/>
        </w:rPr>
        <w:footnoteRef/>
      </w:r>
      <w:r w:rsidRPr="007152A9">
        <w:rPr>
          <w:rFonts w:ascii="Times New Roman" w:hAnsi="Times New Roman" w:cs="Times New Roman"/>
          <w:sz w:val="24"/>
          <w:szCs w:val="24"/>
        </w:rPr>
        <w:t xml:space="preserve"> </w:t>
      </w:r>
      <w:r w:rsidRPr="007152A9">
        <w:rPr>
          <w:rStyle w:val="Emphasis"/>
          <w:rFonts w:ascii="Times New Roman" w:hAnsi="Times New Roman" w:cs="Times New Roman"/>
          <w:sz w:val="24"/>
          <w:szCs w:val="24"/>
        </w:rPr>
        <w:t>Current affiliation: Faculty of Science and Technology, Tokyo University of Science</w:t>
      </w:r>
      <w:r w:rsidRPr="007152A9">
        <w:rPr>
          <w:rStyle w:val="Emphasis"/>
          <w:rFonts w:ascii="Times New Roman" w:hAnsi="Times New Roman" w:cs="Times New Roman"/>
          <w:sz w:val="24"/>
          <w:szCs w:val="24"/>
          <w:lang w:eastAsia="ja-JP"/>
        </w:rPr>
        <w:t xml:space="preserve">, </w:t>
      </w:r>
      <w:r w:rsidRPr="007152A9">
        <w:rPr>
          <w:rStyle w:val="Emphasis"/>
          <w:rFonts w:ascii="Times New Roman" w:hAnsi="Times New Roman" w:cs="Times New Roman"/>
          <w:sz w:val="24"/>
          <w:szCs w:val="24"/>
        </w:rPr>
        <w:t>Yamazaki 2641, Noda, 278-8510, Chiba, Japan</w:t>
      </w:r>
    </w:p>
  </w:footnote>
  <w:footnote w:id="6">
    <w:p w14:paraId="31D01451" w14:textId="49156C53" w:rsidR="00CB6EDA" w:rsidRPr="007152A9" w:rsidRDefault="00CB6EDA" w:rsidP="007152A9">
      <w:pPr>
        <w:spacing w:after="0" w:line="240" w:lineRule="auto"/>
        <w:rPr>
          <w:rFonts w:ascii="Times New Roman" w:hAnsi="Times New Roman" w:cs="Times New Roman"/>
          <w:sz w:val="24"/>
          <w:szCs w:val="24"/>
        </w:rPr>
      </w:pPr>
      <w:r w:rsidRPr="007152A9">
        <w:rPr>
          <w:rStyle w:val="FootnoteReference"/>
          <w:rFonts w:ascii="Times New Roman" w:hAnsi="Times New Roman" w:cs="Times New Roman"/>
          <w:sz w:val="24"/>
          <w:szCs w:val="24"/>
        </w:rPr>
        <w:footnoteRef/>
      </w:r>
      <w:r w:rsidRPr="007152A9">
        <w:rPr>
          <w:rFonts w:ascii="Times New Roman" w:hAnsi="Times New Roman" w:cs="Times New Roman"/>
          <w:sz w:val="24"/>
          <w:szCs w:val="24"/>
        </w:rPr>
        <w:t xml:space="preserve"> </w:t>
      </w:r>
      <w:r w:rsidRPr="007152A9">
        <w:rPr>
          <w:rStyle w:val="Emphasis"/>
          <w:rFonts w:ascii="Times New Roman" w:hAnsi="Times New Roman" w:cs="Times New Roman"/>
          <w:sz w:val="24"/>
          <w:szCs w:val="24"/>
        </w:rPr>
        <w:t>Department of Psychology, University of Fribourg, Faucigny 2, 1700 Fribourg, Switzerland</w:t>
      </w:r>
    </w:p>
  </w:footnote>
  <w:footnote w:id="7">
    <w:p w14:paraId="24DBBB5D" w14:textId="5F3C3FFA" w:rsidR="00CB6EDA" w:rsidRPr="007152A9" w:rsidRDefault="00CB6EDA" w:rsidP="00803A7A">
      <w:pPr>
        <w:pStyle w:val="FootnoteText"/>
        <w:rPr>
          <w:rFonts w:ascii="Times New Roman" w:hAnsi="Times New Roman" w:cs="Times New Roman"/>
          <w:sz w:val="24"/>
          <w:szCs w:val="24"/>
        </w:rPr>
      </w:pPr>
      <w:r w:rsidRPr="007152A9">
        <w:rPr>
          <w:rStyle w:val="FootnoteReference"/>
          <w:rFonts w:ascii="Times New Roman" w:hAnsi="Times New Roman" w:cs="Times New Roman"/>
          <w:sz w:val="24"/>
          <w:szCs w:val="24"/>
        </w:rPr>
        <w:footnoteRef/>
      </w:r>
      <w:r w:rsidRPr="007152A9">
        <w:rPr>
          <w:rFonts w:ascii="Times New Roman" w:hAnsi="Times New Roman" w:cs="Times New Roman"/>
          <w:sz w:val="24"/>
          <w:szCs w:val="24"/>
        </w:rPr>
        <w:t xml:space="preserve"> </w:t>
      </w:r>
      <w:r w:rsidRPr="007152A9">
        <w:rPr>
          <w:rStyle w:val="Emphasis"/>
          <w:rFonts w:ascii="Times New Roman" w:hAnsi="Times New Roman" w:cs="Times New Roman"/>
          <w:sz w:val="24"/>
          <w:szCs w:val="24"/>
        </w:rPr>
        <w:t>Department of Psychology, Japan Women’s University, Kawasaki, Kanagawa, 214– 8565, Japan</w:t>
      </w:r>
    </w:p>
  </w:footnote>
  <w:footnote w:id="8">
    <w:p w14:paraId="68E71D95" w14:textId="51B44D27" w:rsidR="00803A7A" w:rsidRPr="006411F3" w:rsidRDefault="00CB6EDA">
      <w:pPr>
        <w:pStyle w:val="FootnoteText"/>
        <w:rPr>
          <w:lang w:val="it-IT"/>
        </w:rPr>
      </w:pPr>
      <w:r w:rsidRPr="007152A9">
        <w:rPr>
          <w:rStyle w:val="FootnoteReference"/>
          <w:rFonts w:ascii="Times New Roman" w:hAnsi="Times New Roman" w:cs="Times New Roman"/>
          <w:sz w:val="24"/>
          <w:szCs w:val="24"/>
        </w:rPr>
        <w:footnoteRef/>
      </w:r>
      <w:r w:rsidRPr="006411F3">
        <w:rPr>
          <w:rFonts w:ascii="Times New Roman" w:hAnsi="Times New Roman" w:cs="Times New Roman"/>
          <w:sz w:val="24"/>
          <w:szCs w:val="24"/>
          <w:lang w:val="it-IT"/>
        </w:rPr>
        <w:t xml:space="preserve"> </w:t>
      </w:r>
      <w:r w:rsidRPr="007152A9">
        <w:rPr>
          <w:rStyle w:val="Emphasis"/>
          <w:rFonts w:ascii="Times New Roman" w:hAnsi="Times New Roman" w:cs="Times New Roman"/>
          <w:sz w:val="24"/>
          <w:szCs w:val="24"/>
          <w:lang w:val="it-IT"/>
        </w:rPr>
        <w:t>Department of Psychology, University of Milano-Bicocca,</w:t>
      </w:r>
      <w:r w:rsidRPr="007152A9">
        <w:rPr>
          <w:rFonts w:ascii="Times New Roman" w:hAnsi="Times New Roman" w:cs="Times New Roman"/>
          <w:sz w:val="24"/>
          <w:szCs w:val="24"/>
          <w:lang w:val="it-IT"/>
        </w:rPr>
        <w:t xml:space="preserve"> </w:t>
      </w:r>
      <w:r w:rsidRPr="007152A9">
        <w:rPr>
          <w:rStyle w:val="Emphasis"/>
          <w:rFonts w:ascii="Times New Roman" w:hAnsi="Times New Roman" w:cs="Times New Roman"/>
          <w:sz w:val="24"/>
          <w:szCs w:val="24"/>
          <w:lang w:val="it-IT"/>
        </w:rPr>
        <w:t>Piazza dell'Ateneo Nuovo, 1,  20126 Milano, Italy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4D7"/>
    <w:multiLevelType w:val="hybridMultilevel"/>
    <w:tmpl w:val="5394B86A"/>
    <w:lvl w:ilvl="0" w:tplc="C5725496">
      <w:start w:val="1"/>
      <w:numFmt w:val="decimal"/>
      <w:lvlText w:val="%1."/>
      <w:lvlJc w:val="left"/>
      <w:pPr>
        <w:ind w:left="720" w:hanging="360"/>
      </w:pPr>
      <w:rPr>
        <w:rFonts w:asciiTheme="majorHAnsi" w:eastAsiaTheme="minorHAnsi" w:hAnsiTheme="maj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778"/>
    <w:multiLevelType w:val="hybridMultilevel"/>
    <w:tmpl w:val="C8A2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3MDUxMjY0Mje1tLBU0lEKTi0uzszPAykwqQUAiWeGPywAAAA="/>
  </w:docVars>
  <w:rsids>
    <w:rsidRoot w:val="00CE3B13"/>
    <w:rsid w:val="00002DF6"/>
    <w:rsid w:val="000046FD"/>
    <w:rsid w:val="000063D5"/>
    <w:rsid w:val="00012CAB"/>
    <w:rsid w:val="00024F42"/>
    <w:rsid w:val="00045B40"/>
    <w:rsid w:val="00045DAB"/>
    <w:rsid w:val="00046FFA"/>
    <w:rsid w:val="00047281"/>
    <w:rsid w:val="00060CDE"/>
    <w:rsid w:val="00063F00"/>
    <w:rsid w:val="000651BA"/>
    <w:rsid w:val="0006586D"/>
    <w:rsid w:val="00072627"/>
    <w:rsid w:val="000777FE"/>
    <w:rsid w:val="00077FDF"/>
    <w:rsid w:val="000801EE"/>
    <w:rsid w:val="00082519"/>
    <w:rsid w:val="00087F78"/>
    <w:rsid w:val="000A0D38"/>
    <w:rsid w:val="000A28CF"/>
    <w:rsid w:val="000B01CD"/>
    <w:rsid w:val="000B7AD6"/>
    <w:rsid w:val="000C2C5E"/>
    <w:rsid w:val="000C30EF"/>
    <w:rsid w:val="000C3888"/>
    <w:rsid w:val="000C3CC9"/>
    <w:rsid w:val="000C5DE0"/>
    <w:rsid w:val="000C6E1C"/>
    <w:rsid w:val="000D3443"/>
    <w:rsid w:val="000D69F8"/>
    <w:rsid w:val="000F4E0F"/>
    <w:rsid w:val="000F623C"/>
    <w:rsid w:val="000F74C7"/>
    <w:rsid w:val="00105341"/>
    <w:rsid w:val="00106132"/>
    <w:rsid w:val="001062DC"/>
    <w:rsid w:val="00112D42"/>
    <w:rsid w:val="001179C5"/>
    <w:rsid w:val="001238C7"/>
    <w:rsid w:val="00123A1B"/>
    <w:rsid w:val="00126DBE"/>
    <w:rsid w:val="001306E6"/>
    <w:rsid w:val="00136DB5"/>
    <w:rsid w:val="00141697"/>
    <w:rsid w:val="001508E8"/>
    <w:rsid w:val="00150BB6"/>
    <w:rsid w:val="00156223"/>
    <w:rsid w:val="00157C86"/>
    <w:rsid w:val="00181029"/>
    <w:rsid w:val="001815BB"/>
    <w:rsid w:val="00184592"/>
    <w:rsid w:val="00184803"/>
    <w:rsid w:val="00187BBD"/>
    <w:rsid w:val="0019116D"/>
    <w:rsid w:val="0019332F"/>
    <w:rsid w:val="0019789F"/>
    <w:rsid w:val="001A3E05"/>
    <w:rsid w:val="001B5E44"/>
    <w:rsid w:val="001D72F2"/>
    <w:rsid w:val="001E0702"/>
    <w:rsid w:val="001E0E50"/>
    <w:rsid w:val="001E19EA"/>
    <w:rsid w:val="001F386B"/>
    <w:rsid w:val="00203CCF"/>
    <w:rsid w:val="00204394"/>
    <w:rsid w:val="00205F3F"/>
    <w:rsid w:val="00206C71"/>
    <w:rsid w:val="0020796F"/>
    <w:rsid w:val="002120D7"/>
    <w:rsid w:val="00213665"/>
    <w:rsid w:val="00214883"/>
    <w:rsid w:val="00224E43"/>
    <w:rsid w:val="002266DB"/>
    <w:rsid w:val="00227267"/>
    <w:rsid w:val="00231ECE"/>
    <w:rsid w:val="00235FF6"/>
    <w:rsid w:val="00245C15"/>
    <w:rsid w:val="0025078A"/>
    <w:rsid w:val="00260BF7"/>
    <w:rsid w:val="00262687"/>
    <w:rsid w:val="002651C6"/>
    <w:rsid w:val="00272D89"/>
    <w:rsid w:val="0029381F"/>
    <w:rsid w:val="00295654"/>
    <w:rsid w:val="00296D72"/>
    <w:rsid w:val="00296FBC"/>
    <w:rsid w:val="002A68C6"/>
    <w:rsid w:val="002B0DC3"/>
    <w:rsid w:val="002B0FFD"/>
    <w:rsid w:val="002B1207"/>
    <w:rsid w:val="002B62C5"/>
    <w:rsid w:val="002B791B"/>
    <w:rsid w:val="002C0D94"/>
    <w:rsid w:val="002C13D3"/>
    <w:rsid w:val="002D639C"/>
    <w:rsid w:val="002F36B0"/>
    <w:rsid w:val="002F42A4"/>
    <w:rsid w:val="002F7D22"/>
    <w:rsid w:val="003017CD"/>
    <w:rsid w:val="003059EE"/>
    <w:rsid w:val="003130B1"/>
    <w:rsid w:val="00327E03"/>
    <w:rsid w:val="00334FCA"/>
    <w:rsid w:val="00336B52"/>
    <w:rsid w:val="003550E9"/>
    <w:rsid w:val="00357EB4"/>
    <w:rsid w:val="00365692"/>
    <w:rsid w:val="003659C3"/>
    <w:rsid w:val="00383C33"/>
    <w:rsid w:val="00394BA1"/>
    <w:rsid w:val="003A100F"/>
    <w:rsid w:val="003B536E"/>
    <w:rsid w:val="003B74C9"/>
    <w:rsid w:val="003C002A"/>
    <w:rsid w:val="003C34E3"/>
    <w:rsid w:val="003C64F3"/>
    <w:rsid w:val="003D21C9"/>
    <w:rsid w:val="003D3841"/>
    <w:rsid w:val="003D592B"/>
    <w:rsid w:val="003D6D89"/>
    <w:rsid w:val="003D788E"/>
    <w:rsid w:val="003E4273"/>
    <w:rsid w:val="00401515"/>
    <w:rsid w:val="0041601A"/>
    <w:rsid w:val="0042627C"/>
    <w:rsid w:val="004310F5"/>
    <w:rsid w:val="00432A9E"/>
    <w:rsid w:val="004644E1"/>
    <w:rsid w:val="00466FB6"/>
    <w:rsid w:val="00470485"/>
    <w:rsid w:val="004A0CBA"/>
    <w:rsid w:val="004A52DF"/>
    <w:rsid w:val="004B018D"/>
    <w:rsid w:val="004B10D5"/>
    <w:rsid w:val="004B2908"/>
    <w:rsid w:val="004B6294"/>
    <w:rsid w:val="004C0D1B"/>
    <w:rsid w:val="004E2622"/>
    <w:rsid w:val="004E4029"/>
    <w:rsid w:val="004F06D1"/>
    <w:rsid w:val="00505D22"/>
    <w:rsid w:val="0050692C"/>
    <w:rsid w:val="005079B7"/>
    <w:rsid w:val="00520DD0"/>
    <w:rsid w:val="00526752"/>
    <w:rsid w:val="0053576C"/>
    <w:rsid w:val="005363C5"/>
    <w:rsid w:val="00536EC4"/>
    <w:rsid w:val="00541F1E"/>
    <w:rsid w:val="0054401B"/>
    <w:rsid w:val="00546E33"/>
    <w:rsid w:val="00550D1C"/>
    <w:rsid w:val="00553A66"/>
    <w:rsid w:val="00564369"/>
    <w:rsid w:val="005667C5"/>
    <w:rsid w:val="005679B6"/>
    <w:rsid w:val="00567E3A"/>
    <w:rsid w:val="0057604A"/>
    <w:rsid w:val="00576450"/>
    <w:rsid w:val="005776B0"/>
    <w:rsid w:val="005B1CC4"/>
    <w:rsid w:val="005B288A"/>
    <w:rsid w:val="005B590D"/>
    <w:rsid w:val="005C4F6A"/>
    <w:rsid w:val="005D3506"/>
    <w:rsid w:val="005D3E5C"/>
    <w:rsid w:val="005F59B1"/>
    <w:rsid w:val="005F5DFD"/>
    <w:rsid w:val="005F73D6"/>
    <w:rsid w:val="006031BC"/>
    <w:rsid w:val="006042E2"/>
    <w:rsid w:val="00604ABB"/>
    <w:rsid w:val="00607FE9"/>
    <w:rsid w:val="00620727"/>
    <w:rsid w:val="00620A11"/>
    <w:rsid w:val="0062620F"/>
    <w:rsid w:val="00631EBC"/>
    <w:rsid w:val="00631F86"/>
    <w:rsid w:val="00640235"/>
    <w:rsid w:val="006411F3"/>
    <w:rsid w:val="00641A7E"/>
    <w:rsid w:val="00647EDF"/>
    <w:rsid w:val="00650C52"/>
    <w:rsid w:val="00666534"/>
    <w:rsid w:val="00671734"/>
    <w:rsid w:val="00672CE3"/>
    <w:rsid w:val="00682DD1"/>
    <w:rsid w:val="00684777"/>
    <w:rsid w:val="00687234"/>
    <w:rsid w:val="0069182A"/>
    <w:rsid w:val="00693614"/>
    <w:rsid w:val="006972C5"/>
    <w:rsid w:val="006A2914"/>
    <w:rsid w:val="006A2C34"/>
    <w:rsid w:val="006A4D0F"/>
    <w:rsid w:val="006A794E"/>
    <w:rsid w:val="006B72BD"/>
    <w:rsid w:val="006C78A0"/>
    <w:rsid w:val="006D2825"/>
    <w:rsid w:val="006D4D64"/>
    <w:rsid w:val="006D6AEA"/>
    <w:rsid w:val="0070131B"/>
    <w:rsid w:val="00701721"/>
    <w:rsid w:val="00703C82"/>
    <w:rsid w:val="007134EE"/>
    <w:rsid w:val="007152A9"/>
    <w:rsid w:val="00720F3C"/>
    <w:rsid w:val="007243A3"/>
    <w:rsid w:val="0073041F"/>
    <w:rsid w:val="0074024A"/>
    <w:rsid w:val="00743D9D"/>
    <w:rsid w:val="007470EB"/>
    <w:rsid w:val="00750FDD"/>
    <w:rsid w:val="007514EB"/>
    <w:rsid w:val="00755110"/>
    <w:rsid w:val="007560E2"/>
    <w:rsid w:val="0076283E"/>
    <w:rsid w:val="007634BC"/>
    <w:rsid w:val="00765C54"/>
    <w:rsid w:val="007673BA"/>
    <w:rsid w:val="0077284A"/>
    <w:rsid w:val="007764E8"/>
    <w:rsid w:val="007823FB"/>
    <w:rsid w:val="00792A15"/>
    <w:rsid w:val="007949B6"/>
    <w:rsid w:val="00796776"/>
    <w:rsid w:val="00797375"/>
    <w:rsid w:val="007A0A70"/>
    <w:rsid w:val="007A2F21"/>
    <w:rsid w:val="007A5A24"/>
    <w:rsid w:val="007C00D8"/>
    <w:rsid w:val="007C1482"/>
    <w:rsid w:val="007C1CF6"/>
    <w:rsid w:val="007C5303"/>
    <w:rsid w:val="007D0013"/>
    <w:rsid w:val="007D48E0"/>
    <w:rsid w:val="007E6684"/>
    <w:rsid w:val="007E76CF"/>
    <w:rsid w:val="007F1825"/>
    <w:rsid w:val="00803A7A"/>
    <w:rsid w:val="008046E6"/>
    <w:rsid w:val="00804767"/>
    <w:rsid w:val="00804A84"/>
    <w:rsid w:val="0081331B"/>
    <w:rsid w:val="00826B6B"/>
    <w:rsid w:val="00834CCC"/>
    <w:rsid w:val="008374D1"/>
    <w:rsid w:val="00840941"/>
    <w:rsid w:val="00841276"/>
    <w:rsid w:val="008443BB"/>
    <w:rsid w:val="00852234"/>
    <w:rsid w:val="00853629"/>
    <w:rsid w:val="00857762"/>
    <w:rsid w:val="00860A5C"/>
    <w:rsid w:val="00860F3D"/>
    <w:rsid w:val="0086108C"/>
    <w:rsid w:val="00865007"/>
    <w:rsid w:val="00866F36"/>
    <w:rsid w:val="0087370D"/>
    <w:rsid w:val="00880C93"/>
    <w:rsid w:val="00884B97"/>
    <w:rsid w:val="00886970"/>
    <w:rsid w:val="00891DD1"/>
    <w:rsid w:val="0089452A"/>
    <w:rsid w:val="0089729F"/>
    <w:rsid w:val="008A1011"/>
    <w:rsid w:val="008A25CF"/>
    <w:rsid w:val="008A4474"/>
    <w:rsid w:val="008D6075"/>
    <w:rsid w:val="008F4EFE"/>
    <w:rsid w:val="00900C77"/>
    <w:rsid w:val="00901A30"/>
    <w:rsid w:val="009047BE"/>
    <w:rsid w:val="00910DD5"/>
    <w:rsid w:val="00913223"/>
    <w:rsid w:val="0092235C"/>
    <w:rsid w:val="009241D9"/>
    <w:rsid w:val="009359D4"/>
    <w:rsid w:val="00941B4F"/>
    <w:rsid w:val="00941D53"/>
    <w:rsid w:val="00942D9F"/>
    <w:rsid w:val="00943599"/>
    <w:rsid w:val="00967F10"/>
    <w:rsid w:val="0097262A"/>
    <w:rsid w:val="0097355F"/>
    <w:rsid w:val="00975FBF"/>
    <w:rsid w:val="0098478D"/>
    <w:rsid w:val="009950BA"/>
    <w:rsid w:val="009A28E6"/>
    <w:rsid w:val="009A45D1"/>
    <w:rsid w:val="009A5B45"/>
    <w:rsid w:val="009C12AD"/>
    <w:rsid w:val="009C48B6"/>
    <w:rsid w:val="009D2E0D"/>
    <w:rsid w:val="009D4DC3"/>
    <w:rsid w:val="009E1C5B"/>
    <w:rsid w:val="009E3787"/>
    <w:rsid w:val="009E5A45"/>
    <w:rsid w:val="00A01627"/>
    <w:rsid w:val="00A13E8E"/>
    <w:rsid w:val="00A20FE8"/>
    <w:rsid w:val="00A24054"/>
    <w:rsid w:val="00A277DD"/>
    <w:rsid w:val="00A331AA"/>
    <w:rsid w:val="00A43DAF"/>
    <w:rsid w:val="00A46B07"/>
    <w:rsid w:val="00A50100"/>
    <w:rsid w:val="00A534B2"/>
    <w:rsid w:val="00A6598B"/>
    <w:rsid w:val="00A82C3F"/>
    <w:rsid w:val="00A85655"/>
    <w:rsid w:val="00A85891"/>
    <w:rsid w:val="00A96E15"/>
    <w:rsid w:val="00AC0E2E"/>
    <w:rsid w:val="00AC6A95"/>
    <w:rsid w:val="00AD6B63"/>
    <w:rsid w:val="00AD7535"/>
    <w:rsid w:val="00AF2428"/>
    <w:rsid w:val="00AF5614"/>
    <w:rsid w:val="00AF5FD4"/>
    <w:rsid w:val="00AF69E3"/>
    <w:rsid w:val="00AF702E"/>
    <w:rsid w:val="00B062CF"/>
    <w:rsid w:val="00B11929"/>
    <w:rsid w:val="00B22C4F"/>
    <w:rsid w:val="00B245CC"/>
    <w:rsid w:val="00B25261"/>
    <w:rsid w:val="00B25423"/>
    <w:rsid w:val="00B27912"/>
    <w:rsid w:val="00B3422E"/>
    <w:rsid w:val="00B364D1"/>
    <w:rsid w:val="00B4690E"/>
    <w:rsid w:val="00B5173F"/>
    <w:rsid w:val="00B57C98"/>
    <w:rsid w:val="00B619C9"/>
    <w:rsid w:val="00B62846"/>
    <w:rsid w:val="00B66CB4"/>
    <w:rsid w:val="00B703EC"/>
    <w:rsid w:val="00B77612"/>
    <w:rsid w:val="00B80776"/>
    <w:rsid w:val="00B842DE"/>
    <w:rsid w:val="00B844D6"/>
    <w:rsid w:val="00B87014"/>
    <w:rsid w:val="00B97FCD"/>
    <w:rsid w:val="00BA13EB"/>
    <w:rsid w:val="00BB3FF5"/>
    <w:rsid w:val="00BC3D19"/>
    <w:rsid w:val="00BC3F52"/>
    <w:rsid w:val="00BC4111"/>
    <w:rsid w:val="00BD2565"/>
    <w:rsid w:val="00BD45DE"/>
    <w:rsid w:val="00BD5B1E"/>
    <w:rsid w:val="00BE06D4"/>
    <w:rsid w:val="00BE45F7"/>
    <w:rsid w:val="00BF07A9"/>
    <w:rsid w:val="00BF2FF2"/>
    <w:rsid w:val="00C11160"/>
    <w:rsid w:val="00C1121A"/>
    <w:rsid w:val="00C30F53"/>
    <w:rsid w:val="00C3217C"/>
    <w:rsid w:val="00C3587A"/>
    <w:rsid w:val="00C40F97"/>
    <w:rsid w:val="00C50E45"/>
    <w:rsid w:val="00C60ED4"/>
    <w:rsid w:val="00C63614"/>
    <w:rsid w:val="00C66ECF"/>
    <w:rsid w:val="00C673BB"/>
    <w:rsid w:val="00C76C16"/>
    <w:rsid w:val="00C76FD8"/>
    <w:rsid w:val="00C77198"/>
    <w:rsid w:val="00C87B8F"/>
    <w:rsid w:val="00C90A26"/>
    <w:rsid w:val="00CA21A4"/>
    <w:rsid w:val="00CA2AF7"/>
    <w:rsid w:val="00CB0CF9"/>
    <w:rsid w:val="00CB3B22"/>
    <w:rsid w:val="00CB4179"/>
    <w:rsid w:val="00CB6472"/>
    <w:rsid w:val="00CB6EDA"/>
    <w:rsid w:val="00CB764F"/>
    <w:rsid w:val="00CC02A0"/>
    <w:rsid w:val="00CC10F0"/>
    <w:rsid w:val="00CC3805"/>
    <w:rsid w:val="00CD0A03"/>
    <w:rsid w:val="00CD481E"/>
    <w:rsid w:val="00CD5840"/>
    <w:rsid w:val="00CE3B13"/>
    <w:rsid w:val="00CE4C92"/>
    <w:rsid w:val="00CE5513"/>
    <w:rsid w:val="00CE5895"/>
    <w:rsid w:val="00CF3C45"/>
    <w:rsid w:val="00D00837"/>
    <w:rsid w:val="00D06C76"/>
    <w:rsid w:val="00D16559"/>
    <w:rsid w:val="00D171A3"/>
    <w:rsid w:val="00D213D3"/>
    <w:rsid w:val="00D32972"/>
    <w:rsid w:val="00D335D8"/>
    <w:rsid w:val="00D4189E"/>
    <w:rsid w:val="00D452B9"/>
    <w:rsid w:val="00D5200F"/>
    <w:rsid w:val="00D537CD"/>
    <w:rsid w:val="00D54877"/>
    <w:rsid w:val="00D57C9D"/>
    <w:rsid w:val="00D658DE"/>
    <w:rsid w:val="00D7420E"/>
    <w:rsid w:val="00D748AF"/>
    <w:rsid w:val="00D75188"/>
    <w:rsid w:val="00D81365"/>
    <w:rsid w:val="00D856CE"/>
    <w:rsid w:val="00D90BBA"/>
    <w:rsid w:val="00D937C3"/>
    <w:rsid w:val="00D97184"/>
    <w:rsid w:val="00DA54C4"/>
    <w:rsid w:val="00DA5BDC"/>
    <w:rsid w:val="00DA5D7A"/>
    <w:rsid w:val="00DB0493"/>
    <w:rsid w:val="00DC29FC"/>
    <w:rsid w:val="00DD3F92"/>
    <w:rsid w:val="00DD4CA7"/>
    <w:rsid w:val="00DE3EDB"/>
    <w:rsid w:val="00DF4D60"/>
    <w:rsid w:val="00DF7716"/>
    <w:rsid w:val="00E04AFA"/>
    <w:rsid w:val="00E052A7"/>
    <w:rsid w:val="00E06FF5"/>
    <w:rsid w:val="00E157FE"/>
    <w:rsid w:val="00E15F76"/>
    <w:rsid w:val="00E16558"/>
    <w:rsid w:val="00E21825"/>
    <w:rsid w:val="00E26F86"/>
    <w:rsid w:val="00E36ED5"/>
    <w:rsid w:val="00E43842"/>
    <w:rsid w:val="00E45AFB"/>
    <w:rsid w:val="00E61DD9"/>
    <w:rsid w:val="00E64FD6"/>
    <w:rsid w:val="00E67C75"/>
    <w:rsid w:val="00E9282F"/>
    <w:rsid w:val="00EA3A0D"/>
    <w:rsid w:val="00EA5D85"/>
    <w:rsid w:val="00EB1BBC"/>
    <w:rsid w:val="00EC28F1"/>
    <w:rsid w:val="00EC64A3"/>
    <w:rsid w:val="00EC7550"/>
    <w:rsid w:val="00ED39A0"/>
    <w:rsid w:val="00ED635C"/>
    <w:rsid w:val="00ED6EC0"/>
    <w:rsid w:val="00ED77B1"/>
    <w:rsid w:val="00EE1A99"/>
    <w:rsid w:val="00EE1AE8"/>
    <w:rsid w:val="00EE5FD2"/>
    <w:rsid w:val="00EE6C62"/>
    <w:rsid w:val="00EE77AC"/>
    <w:rsid w:val="00F008ED"/>
    <w:rsid w:val="00F077CF"/>
    <w:rsid w:val="00F1303E"/>
    <w:rsid w:val="00F1416F"/>
    <w:rsid w:val="00F266D6"/>
    <w:rsid w:val="00F31094"/>
    <w:rsid w:val="00F323B6"/>
    <w:rsid w:val="00F33C65"/>
    <w:rsid w:val="00F566A2"/>
    <w:rsid w:val="00F60F24"/>
    <w:rsid w:val="00F73D3A"/>
    <w:rsid w:val="00F8151B"/>
    <w:rsid w:val="00F85C12"/>
    <w:rsid w:val="00F90289"/>
    <w:rsid w:val="00F9325D"/>
    <w:rsid w:val="00F93B9B"/>
    <w:rsid w:val="00FA3D5E"/>
    <w:rsid w:val="00FC018A"/>
    <w:rsid w:val="00FC1FD0"/>
    <w:rsid w:val="00FD29EE"/>
    <w:rsid w:val="00FD2B3D"/>
    <w:rsid w:val="00FD42A6"/>
    <w:rsid w:val="00FD5978"/>
    <w:rsid w:val="00FE08BF"/>
    <w:rsid w:val="00FE3D2E"/>
    <w:rsid w:val="00FE3F99"/>
    <w:rsid w:val="00FE5355"/>
    <w:rsid w:val="00FF192E"/>
    <w:rsid w:val="00FF1CDA"/>
    <w:rsid w:val="00FF3CEF"/>
    <w:rsid w:val="00FF43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0FC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332F"/>
    <w:rPr>
      <w:sz w:val="16"/>
      <w:szCs w:val="16"/>
    </w:rPr>
  </w:style>
  <w:style w:type="paragraph" w:styleId="CommentText">
    <w:name w:val="annotation text"/>
    <w:basedOn w:val="Normal"/>
    <w:link w:val="CommentTextChar"/>
    <w:uiPriority w:val="99"/>
    <w:semiHidden/>
    <w:unhideWhenUsed/>
    <w:rsid w:val="0019332F"/>
    <w:pPr>
      <w:spacing w:line="240" w:lineRule="auto"/>
    </w:pPr>
    <w:rPr>
      <w:sz w:val="20"/>
      <w:szCs w:val="20"/>
    </w:rPr>
  </w:style>
  <w:style w:type="character" w:customStyle="1" w:styleId="CommentTextChar">
    <w:name w:val="Comment Text Char"/>
    <w:basedOn w:val="DefaultParagraphFont"/>
    <w:link w:val="CommentText"/>
    <w:uiPriority w:val="99"/>
    <w:semiHidden/>
    <w:rsid w:val="0019332F"/>
    <w:rPr>
      <w:sz w:val="20"/>
      <w:szCs w:val="20"/>
    </w:rPr>
  </w:style>
  <w:style w:type="paragraph" w:styleId="CommentSubject">
    <w:name w:val="annotation subject"/>
    <w:basedOn w:val="CommentText"/>
    <w:next w:val="CommentText"/>
    <w:link w:val="CommentSubjectChar"/>
    <w:uiPriority w:val="99"/>
    <w:semiHidden/>
    <w:unhideWhenUsed/>
    <w:rsid w:val="0019332F"/>
    <w:rPr>
      <w:b/>
      <w:bCs/>
    </w:rPr>
  </w:style>
  <w:style w:type="character" w:customStyle="1" w:styleId="CommentSubjectChar">
    <w:name w:val="Comment Subject Char"/>
    <w:basedOn w:val="CommentTextChar"/>
    <w:link w:val="CommentSubject"/>
    <w:uiPriority w:val="99"/>
    <w:semiHidden/>
    <w:rsid w:val="0019332F"/>
    <w:rPr>
      <w:b/>
      <w:bCs/>
      <w:sz w:val="20"/>
      <w:szCs w:val="20"/>
    </w:rPr>
  </w:style>
  <w:style w:type="paragraph" w:styleId="BalloonText">
    <w:name w:val="Balloon Text"/>
    <w:basedOn w:val="Normal"/>
    <w:link w:val="BalloonTextChar"/>
    <w:uiPriority w:val="99"/>
    <w:semiHidden/>
    <w:unhideWhenUsed/>
    <w:rsid w:val="00193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32F"/>
    <w:rPr>
      <w:rFonts w:ascii="Tahoma" w:hAnsi="Tahoma" w:cs="Tahoma"/>
      <w:sz w:val="16"/>
      <w:szCs w:val="16"/>
    </w:rPr>
  </w:style>
  <w:style w:type="paragraph" w:customStyle="1" w:styleId="Normal1">
    <w:name w:val="Normal1"/>
    <w:rsid w:val="007C1482"/>
    <w:pPr>
      <w:suppressAutoHyphens/>
    </w:pPr>
    <w:rPr>
      <w:rFonts w:ascii="Calibri" w:eastAsia="SimSun" w:hAnsi="Calibri" w:cs="F"/>
      <w:lang w:val="fr-FR"/>
    </w:rPr>
  </w:style>
  <w:style w:type="paragraph" w:styleId="Revision">
    <w:name w:val="Revision"/>
    <w:hidden/>
    <w:uiPriority w:val="99"/>
    <w:semiHidden/>
    <w:rsid w:val="008A4474"/>
    <w:pPr>
      <w:spacing w:after="0" w:line="240" w:lineRule="auto"/>
    </w:pPr>
  </w:style>
  <w:style w:type="paragraph" w:styleId="ListParagraph">
    <w:name w:val="List Paragraph"/>
    <w:basedOn w:val="Normal"/>
    <w:uiPriority w:val="34"/>
    <w:qFormat/>
    <w:rsid w:val="00F85C12"/>
    <w:pPr>
      <w:ind w:left="720"/>
      <w:contextualSpacing/>
    </w:pPr>
  </w:style>
  <w:style w:type="character" w:styleId="Emphasis">
    <w:name w:val="Emphasis"/>
    <w:basedOn w:val="DefaultParagraphFont"/>
    <w:uiPriority w:val="20"/>
    <w:qFormat/>
    <w:rsid w:val="00CB6EDA"/>
    <w:rPr>
      <w:i/>
      <w:iCs/>
    </w:rPr>
  </w:style>
  <w:style w:type="paragraph" w:styleId="FootnoteText">
    <w:name w:val="footnote text"/>
    <w:basedOn w:val="Normal"/>
    <w:link w:val="FootnoteTextChar"/>
    <w:uiPriority w:val="99"/>
    <w:semiHidden/>
    <w:unhideWhenUsed/>
    <w:rsid w:val="00CB6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DA"/>
    <w:rPr>
      <w:sz w:val="20"/>
      <w:szCs w:val="20"/>
    </w:rPr>
  </w:style>
  <w:style w:type="character" w:styleId="FootnoteReference">
    <w:name w:val="footnote reference"/>
    <w:basedOn w:val="DefaultParagraphFont"/>
    <w:uiPriority w:val="99"/>
    <w:semiHidden/>
    <w:unhideWhenUsed/>
    <w:rsid w:val="00CB6EDA"/>
    <w:rPr>
      <w:vertAlign w:val="superscript"/>
    </w:rPr>
  </w:style>
  <w:style w:type="character" w:styleId="Hyperlink">
    <w:name w:val="Hyperlink"/>
    <w:basedOn w:val="DefaultParagraphFont"/>
    <w:uiPriority w:val="99"/>
    <w:unhideWhenUsed/>
    <w:rsid w:val="00803A7A"/>
    <w:rPr>
      <w:color w:val="0000FF"/>
      <w:u w:val="single"/>
    </w:rPr>
  </w:style>
  <w:style w:type="character" w:customStyle="1" w:styleId="yellow">
    <w:name w:val="yellow"/>
    <w:basedOn w:val="DefaultParagraphFont"/>
    <w:rsid w:val="00803A7A"/>
  </w:style>
  <w:style w:type="character" w:styleId="Strong">
    <w:name w:val="Strong"/>
    <w:basedOn w:val="DefaultParagraphFont"/>
    <w:uiPriority w:val="22"/>
    <w:qFormat/>
    <w:rsid w:val="007152A9"/>
    <w:rPr>
      <w:b/>
      <w:bCs/>
    </w:rPr>
  </w:style>
  <w:style w:type="paragraph" w:styleId="NormalWeb">
    <w:name w:val="Normal (Web)"/>
    <w:basedOn w:val="Normal"/>
    <w:uiPriority w:val="99"/>
    <w:unhideWhenUsed/>
    <w:rsid w:val="00715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05D22"/>
    <w:pPr>
      <w:tabs>
        <w:tab w:val="center" w:pos="4252"/>
        <w:tab w:val="right" w:pos="8504"/>
      </w:tabs>
      <w:snapToGrid w:val="0"/>
    </w:pPr>
  </w:style>
  <w:style w:type="character" w:customStyle="1" w:styleId="HeaderChar">
    <w:name w:val="Header Char"/>
    <w:basedOn w:val="DefaultParagraphFont"/>
    <w:link w:val="Header"/>
    <w:uiPriority w:val="99"/>
    <w:rsid w:val="00505D22"/>
  </w:style>
  <w:style w:type="paragraph" w:styleId="Footer">
    <w:name w:val="footer"/>
    <w:basedOn w:val="Normal"/>
    <w:link w:val="FooterChar"/>
    <w:uiPriority w:val="99"/>
    <w:unhideWhenUsed/>
    <w:rsid w:val="00505D22"/>
    <w:pPr>
      <w:tabs>
        <w:tab w:val="center" w:pos="4252"/>
        <w:tab w:val="right" w:pos="8504"/>
      </w:tabs>
      <w:snapToGrid w:val="0"/>
    </w:pPr>
  </w:style>
  <w:style w:type="character" w:customStyle="1" w:styleId="FooterChar">
    <w:name w:val="Footer Char"/>
    <w:basedOn w:val="DefaultParagraphFont"/>
    <w:link w:val="Footer"/>
    <w:uiPriority w:val="99"/>
    <w:rsid w:val="00505D22"/>
  </w:style>
  <w:style w:type="character" w:styleId="FollowedHyperlink">
    <w:name w:val="FollowedHyperlink"/>
    <w:basedOn w:val="DefaultParagraphFont"/>
    <w:uiPriority w:val="99"/>
    <w:semiHidden/>
    <w:unhideWhenUsed/>
    <w:rsid w:val="00305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6331">
      <w:bodyDiv w:val="1"/>
      <w:marLeft w:val="0"/>
      <w:marRight w:val="0"/>
      <w:marTop w:val="0"/>
      <w:marBottom w:val="0"/>
      <w:divBdr>
        <w:top w:val="none" w:sz="0" w:space="0" w:color="auto"/>
        <w:left w:val="none" w:sz="0" w:space="0" w:color="auto"/>
        <w:bottom w:val="none" w:sz="0" w:space="0" w:color="auto"/>
        <w:right w:val="none" w:sz="0" w:space="0" w:color="auto"/>
      </w:divBdr>
      <w:divsChild>
        <w:div w:id="2065442392">
          <w:marLeft w:val="0"/>
          <w:marRight w:val="0"/>
          <w:marTop w:val="0"/>
          <w:marBottom w:val="0"/>
          <w:divBdr>
            <w:top w:val="none" w:sz="0" w:space="0" w:color="auto"/>
            <w:left w:val="none" w:sz="0" w:space="0" w:color="auto"/>
            <w:bottom w:val="none" w:sz="0" w:space="0" w:color="auto"/>
            <w:right w:val="none" w:sz="0" w:space="0" w:color="auto"/>
          </w:divBdr>
        </w:div>
      </w:divsChild>
    </w:div>
    <w:div w:id="211429711">
      <w:bodyDiv w:val="1"/>
      <w:marLeft w:val="0"/>
      <w:marRight w:val="0"/>
      <w:marTop w:val="0"/>
      <w:marBottom w:val="0"/>
      <w:divBdr>
        <w:top w:val="none" w:sz="0" w:space="0" w:color="auto"/>
        <w:left w:val="none" w:sz="0" w:space="0" w:color="auto"/>
        <w:bottom w:val="none" w:sz="0" w:space="0" w:color="auto"/>
        <w:right w:val="none" w:sz="0" w:space="0" w:color="auto"/>
      </w:divBdr>
      <w:divsChild>
        <w:div w:id="1799763745">
          <w:marLeft w:val="0"/>
          <w:marRight w:val="0"/>
          <w:marTop w:val="0"/>
          <w:marBottom w:val="0"/>
          <w:divBdr>
            <w:top w:val="none" w:sz="0" w:space="0" w:color="auto"/>
            <w:left w:val="none" w:sz="0" w:space="0" w:color="auto"/>
            <w:bottom w:val="none" w:sz="0" w:space="0" w:color="auto"/>
            <w:right w:val="none" w:sz="0" w:space="0" w:color="auto"/>
          </w:divBdr>
        </w:div>
      </w:divsChild>
    </w:div>
    <w:div w:id="268467054">
      <w:bodyDiv w:val="1"/>
      <w:marLeft w:val="0"/>
      <w:marRight w:val="0"/>
      <w:marTop w:val="0"/>
      <w:marBottom w:val="0"/>
      <w:divBdr>
        <w:top w:val="none" w:sz="0" w:space="0" w:color="auto"/>
        <w:left w:val="none" w:sz="0" w:space="0" w:color="auto"/>
        <w:bottom w:val="none" w:sz="0" w:space="0" w:color="auto"/>
        <w:right w:val="none" w:sz="0" w:space="0" w:color="auto"/>
      </w:divBdr>
    </w:div>
    <w:div w:id="276254602">
      <w:bodyDiv w:val="1"/>
      <w:marLeft w:val="0"/>
      <w:marRight w:val="0"/>
      <w:marTop w:val="0"/>
      <w:marBottom w:val="0"/>
      <w:divBdr>
        <w:top w:val="none" w:sz="0" w:space="0" w:color="auto"/>
        <w:left w:val="none" w:sz="0" w:space="0" w:color="auto"/>
        <w:bottom w:val="none" w:sz="0" w:space="0" w:color="auto"/>
        <w:right w:val="none" w:sz="0" w:space="0" w:color="auto"/>
      </w:divBdr>
      <w:divsChild>
        <w:div w:id="1195801092">
          <w:marLeft w:val="0"/>
          <w:marRight w:val="0"/>
          <w:marTop w:val="0"/>
          <w:marBottom w:val="0"/>
          <w:divBdr>
            <w:top w:val="none" w:sz="0" w:space="0" w:color="auto"/>
            <w:left w:val="none" w:sz="0" w:space="0" w:color="auto"/>
            <w:bottom w:val="none" w:sz="0" w:space="0" w:color="auto"/>
            <w:right w:val="none" w:sz="0" w:space="0" w:color="auto"/>
          </w:divBdr>
        </w:div>
      </w:divsChild>
    </w:div>
    <w:div w:id="301740245">
      <w:bodyDiv w:val="1"/>
      <w:marLeft w:val="0"/>
      <w:marRight w:val="0"/>
      <w:marTop w:val="0"/>
      <w:marBottom w:val="0"/>
      <w:divBdr>
        <w:top w:val="none" w:sz="0" w:space="0" w:color="auto"/>
        <w:left w:val="none" w:sz="0" w:space="0" w:color="auto"/>
        <w:bottom w:val="none" w:sz="0" w:space="0" w:color="auto"/>
        <w:right w:val="none" w:sz="0" w:space="0" w:color="auto"/>
      </w:divBdr>
    </w:div>
    <w:div w:id="432290628">
      <w:bodyDiv w:val="1"/>
      <w:marLeft w:val="0"/>
      <w:marRight w:val="0"/>
      <w:marTop w:val="0"/>
      <w:marBottom w:val="0"/>
      <w:divBdr>
        <w:top w:val="none" w:sz="0" w:space="0" w:color="auto"/>
        <w:left w:val="none" w:sz="0" w:space="0" w:color="auto"/>
        <w:bottom w:val="none" w:sz="0" w:space="0" w:color="auto"/>
        <w:right w:val="none" w:sz="0" w:space="0" w:color="auto"/>
      </w:divBdr>
      <w:divsChild>
        <w:div w:id="136455218">
          <w:marLeft w:val="0"/>
          <w:marRight w:val="0"/>
          <w:marTop w:val="0"/>
          <w:marBottom w:val="0"/>
          <w:divBdr>
            <w:top w:val="none" w:sz="0" w:space="0" w:color="auto"/>
            <w:left w:val="none" w:sz="0" w:space="0" w:color="auto"/>
            <w:bottom w:val="none" w:sz="0" w:space="0" w:color="auto"/>
            <w:right w:val="none" w:sz="0" w:space="0" w:color="auto"/>
          </w:divBdr>
        </w:div>
      </w:divsChild>
    </w:div>
    <w:div w:id="537471795">
      <w:bodyDiv w:val="1"/>
      <w:marLeft w:val="0"/>
      <w:marRight w:val="0"/>
      <w:marTop w:val="0"/>
      <w:marBottom w:val="0"/>
      <w:divBdr>
        <w:top w:val="none" w:sz="0" w:space="0" w:color="auto"/>
        <w:left w:val="none" w:sz="0" w:space="0" w:color="auto"/>
        <w:bottom w:val="none" w:sz="0" w:space="0" w:color="auto"/>
        <w:right w:val="none" w:sz="0" w:space="0" w:color="auto"/>
      </w:divBdr>
      <w:divsChild>
        <w:div w:id="574126580">
          <w:marLeft w:val="0"/>
          <w:marRight w:val="0"/>
          <w:marTop w:val="0"/>
          <w:marBottom w:val="0"/>
          <w:divBdr>
            <w:top w:val="none" w:sz="0" w:space="0" w:color="auto"/>
            <w:left w:val="none" w:sz="0" w:space="0" w:color="auto"/>
            <w:bottom w:val="none" w:sz="0" w:space="0" w:color="auto"/>
            <w:right w:val="none" w:sz="0" w:space="0" w:color="auto"/>
          </w:divBdr>
        </w:div>
      </w:divsChild>
    </w:div>
    <w:div w:id="712341831">
      <w:bodyDiv w:val="1"/>
      <w:marLeft w:val="0"/>
      <w:marRight w:val="0"/>
      <w:marTop w:val="0"/>
      <w:marBottom w:val="0"/>
      <w:divBdr>
        <w:top w:val="none" w:sz="0" w:space="0" w:color="auto"/>
        <w:left w:val="none" w:sz="0" w:space="0" w:color="auto"/>
        <w:bottom w:val="none" w:sz="0" w:space="0" w:color="auto"/>
        <w:right w:val="none" w:sz="0" w:space="0" w:color="auto"/>
      </w:divBdr>
      <w:divsChild>
        <w:div w:id="1964650293">
          <w:marLeft w:val="0"/>
          <w:marRight w:val="0"/>
          <w:marTop w:val="0"/>
          <w:marBottom w:val="0"/>
          <w:divBdr>
            <w:top w:val="none" w:sz="0" w:space="0" w:color="auto"/>
            <w:left w:val="none" w:sz="0" w:space="0" w:color="auto"/>
            <w:bottom w:val="none" w:sz="0" w:space="0" w:color="auto"/>
            <w:right w:val="none" w:sz="0" w:space="0" w:color="auto"/>
          </w:divBdr>
          <w:divsChild>
            <w:div w:id="955065683">
              <w:marLeft w:val="0"/>
              <w:marRight w:val="0"/>
              <w:marTop w:val="0"/>
              <w:marBottom w:val="0"/>
              <w:divBdr>
                <w:top w:val="none" w:sz="0" w:space="0" w:color="auto"/>
                <w:left w:val="none" w:sz="0" w:space="0" w:color="auto"/>
                <w:bottom w:val="none" w:sz="0" w:space="0" w:color="auto"/>
                <w:right w:val="none" w:sz="0" w:space="0" w:color="auto"/>
              </w:divBdr>
              <w:divsChild>
                <w:div w:id="17301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68298">
      <w:bodyDiv w:val="1"/>
      <w:marLeft w:val="0"/>
      <w:marRight w:val="0"/>
      <w:marTop w:val="0"/>
      <w:marBottom w:val="0"/>
      <w:divBdr>
        <w:top w:val="none" w:sz="0" w:space="0" w:color="auto"/>
        <w:left w:val="none" w:sz="0" w:space="0" w:color="auto"/>
        <w:bottom w:val="none" w:sz="0" w:space="0" w:color="auto"/>
        <w:right w:val="none" w:sz="0" w:space="0" w:color="auto"/>
      </w:divBdr>
      <w:divsChild>
        <w:div w:id="1445463962">
          <w:marLeft w:val="0"/>
          <w:marRight w:val="0"/>
          <w:marTop w:val="0"/>
          <w:marBottom w:val="0"/>
          <w:divBdr>
            <w:top w:val="none" w:sz="0" w:space="0" w:color="auto"/>
            <w:left w:val="none" w:sz="0" w:space="0" w:color="auto"/>
            <w:bottom w:val="none" w:sz="0" w:space="0" w:color="auto"/>
            <w:right w:val="none" w:sz="0" w:space="0" w:color="auto"/>
          </w:divBdr>
        </w:div>
      </w:divsChild>
    </w:div>
    <w:div w:id="1209147689">
      <w:bodyDiv w:val="1"/>
      <w:marLeft w:val="0"/>
      <w:marRight w:val="0"/>
      <w:marTop w:val="0"/>
      <w:marBottom w:val="0"/>
      <w:divBdr>
        <w:top w:val="none" w:sz="0" w:space="0" w:color="auto"/>
        <w:left w:val="none" w:sz="0" w:space="0" w:color="auto"/>
        <w:bottom w:val="none" w:sz="0" w:space="0" w:color="auto"/>
        <w:right w:val="none" w:sz="0" w:space="0" w:color="auto"/>
      </w:divBdr>
      <w:divsChild>
        <w:div w:id="636574111">
          <w:marLeft w:val="0"/>
          <w:marRight w:val="0"/>
          <w:marTop w:val="0"/>
          <w:marBottom w:val="0"/>
          <w:divBdr>
            <w:top w:val="none" w:sz="0" w:space="0" w:color="auto"/>
            <w:left w:val="none" w:sz="0" w:space="0" w:color="auto"/>
            <w:bottom w:val="none" w:sz="0" w:space="0" w:color="auto"/>
            <w:right w:val="none" w:sz="0" w:space="0" w:color="auto"/>
          </w:divBdr>
        </w:div>
      </w:divsChild>
    </w:div>
    <w:div w:id="1629778959">
      <w:bodyDiv w:val="1"/>
      <w:marLeft w:val="0"/>
      <w:marRight w:val="0"/>
      <w:marTop w:val="0"/>
      <w:marBottom w:val="0"/>
      <w:divBdr>
        <w:top w:val="none" w:sz="0" w:space="0" w:color="auto"/>
        <w:left w:val="none" w:sz="0" w:space="0" w:color="auto"/>
        <w:bottom w:val="none" w:sz="0" w:space="0" w:color="auto"/>
        <w:right w:val="none" w:sz="0" w:space="0" w:color="auto"/>
      </w:divBdr>
      <w:divsChild>
        <w:div w:id="1211724764">
          <w:marLeft w:val="0"/>
          <w:marRight w:val="0"/>
          <w:marTop w:val="0"/>
          <w:marBottom w:val="0"/>
          <w:divBdr>
            <w:top w:val="none" w:sz="0" w:space="0" w:color="auto"/>
            <w:left w:val="none" w:sz="0" w:space="0" w:color="auto"/>
            <w:bottom w:val="none" w:sz="0" w:space="0" w:color="auto"/>
            <w:right w:val="none" w:sz="0" w:space="0" w:color="auto"/>
          </w:divBdr>
        </w:div>
      </w:divsChild>
    </w:div>
    <w:div w:id="2057241237">
      <w:bodyDiv w:val="1"/>
      <w:marLeft w:val="0"/>
      <w:marRight w:val="0"/>
      <w:marTop w:val="0"/>
      <w:marBottom w:val="0"/>
      <w:divBdr>
        <w:top w:val="none" w:sz="0" w:space="0" w:color="auto"/>
        <w:left w:val="none" w:sz="0" w:space="0" w:color="auto"/>
        <w:bottom w:val="none" w:sz="0" w:space="0" w:color="auto"/>
        <w:right w:val="none" w:sz="0" w:space="0" w:color="auto"/>
      </w:divBdr>
      <w:divsChild>
        <w:div w:id="152655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caldara@unif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930953-0F72-4178-B7D0-B31E6DDB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EF93FE1A.dotm</Template>
  <TotalTime>0</TotalTime>
  <Pages>7</Pages>
  <Words>8702</Words>
  <Characters>49604</Characters>
  <Application>Microsoft Office Word</Application>
  <DocSecurity>0</DocSecurity>
  <Lines>413</Lines>
  <Paragraphs>116</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Geangu</dc:creator>
  <cp:lastModifiedBy>Elena Geangu</cp:lastModifiedBy>
  <cp:revision>2</cp:revision>
  <cp:lastPrinted>2016-04-20T09:55:00Z</cp:lastPrinted>
  <dcterms:created xsi:type="dcterms:W3CDTF">2017-10-09T16:32:00Z</dcterms:created>
  <dcterms:modified xsi:type="dcterms:W3CDTF">2017-10-09T16:32:00Z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geangue@gmail.com@www.mendeley.com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http://www.zotero.org/styles/current-biology</vt:lpwstr>
  </property>
  <property fmtid="{D5CDD505-2E9C-101B-9397-08002B2CF9AE}" pid="13" name="Mendeley Recent Style Name 4_1">
    <vt:lpwstr>Current Biology</vt:lpwstr>
  </property>
  <property fmtid="{D5CDD505-2E9C-101B-9397-08002B2CF9AE}" pid="14" name="Mendeley Recent Style Id 5_1">
    <vt:lpwstr>http://www.zotero.org/styles/elsevier-harvard</vt:lpwstr>
  </property>
  <property fmtid="{D5CDD505-2E9C-101B-9397-08002B2CF9AE}" pid="15" name="Mendeley Recent Style Name 5_1">
    <vt:lpwstr>Elsevier Harvard (with titles)</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http://www.zotero.org/styles/pnas</vt:lpwstr>
  </property>
  <property fmtid="{D5CDD505-2E9C-101B-9397-08002B2CF9AE}" pid="23" name="Mendeley Recent Style Name 9_1">
    <vt:lpwstr>Proceedings of the National Academy of Sciences of the United States of America</vt:lpwstr>
  </property>
  <property fmtid="{D5CDD505-2E9C-101B-9397-08002B2CF9AE}" pid="24" name="Mendeley Citation Style_1">
    <vt:lpwstr>http://www.zotero.org/styles/current-biology</vt:lpwstr>
  </property>
</Properties>
</file>