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7129F" w14:textId="77777777" w:rsidR="009334CC" w:rsidRPr="00CF387E" w:rsidRDefault="00B616DD" w:rsidP="00783839">
      <w:pPr>
        <w:spacing w:line="360" w:lineRule="auto"/>
        <w:rPr>
          <w:rFonts w:ascii="Times New Roman" w:hAnsi="Times New Roman" w:cs="Times New Roman"/>
          <w:b/>
          <w:sz w:val="24"/>
          <w:szCs w:val="24"/>
        </w:rPr>
      </w:pPr>
      <w:r w:rsidRPr="00CF387E">
        <w:rPr>
          <w:rFonts w:ascii="Times New Roman" w:hAnsi="Times New Roman" w:cs="Times New Roman"/>
          <w:b/>
          <w:sz w:val="24"/>
          <w:szCs w:val="24"/>
        </w:rPr>
        <w:t>I</w:t>
      </w:r>
      <w:r w:rsidR="00CF46C4" w:rsidRPr="00CF387E">
        <w:rPr>
          <w:rFonts w:ascii="Times New Roman" w:hAnsi="Times New Roman" w:cs="Times New Roman"/>
          <w:b/>
          <w:sz w:val="24"/>
          <w:szCs w:val="24"/>
        </w:rPr>
        <w:t xml:space="preserve">nformal science </w:t>
      </w:r>
      <w:r w:rsidR="002420FC" w:rsidRPr="00CF387E">
        <w:rPr>
          <w:rFonts w:ascii="Times New Roman" w:hAnsi="Times New Roman" w:cs="Times New Roman"/>
          <w:b/>
          <w:sz w:val="24"/>
          <w:szCs w:val="24"/>
        </w:rPr>
        <w:t>learning</w:t>
      </w:r>
      <w:r w:rsidR="00CF46C4" w:rsidRPr="00CF387E">
        <w:rPr>
          <w:rFonts w:ascii="Times New Roman" w:hAnsi="Times New Roman" w:cs="Times New Roman"/>
          <w:b/>
          <w:sz w:val="24"/>
          <w:szCs w:val="24"/>
        </w:rPr>
        <w:t xml:space="preserve"> for </w:t>
      </w:r>
      <w:r w:rsidR="009334CC" w:rsidRPr="00CF387E">
        <w:rPr>
          <w:rFonts w:ascii="Times New Roman" w:hAnsi="Times New Roman" w:cs="Times New Roman"/>
          <w:b/>
          <w:sz w:val="24"/>
          <w:szCs w:val="24"/>
        </w:rPr>
        <w:t xml:space="preserve">older </w:t>
      </w:r>
      <w:r w:rsidR="002420FC" w:rsidRPr="00CF387E">
        <w:rPr>
          <w:rFonts w:ascii="Times New Roman" w:hAnsi="Times New Roman" w:cs="Times New Roman"/>
          <w:b/>
          <w:sz w:val="24"/>
          <w:szCs w:val="24"/>
        </w:rPr>
        <w:t>adults</w:t>
      </w:r>
      <w:r w:rsidR="009334CC" w:rsidRPr="00CF387E">
        <w:rPr>
          <w:rFonts w:ascii="Times New Roman" w:hAnsi="Times New Roman" w:cs="Times New Roman"/>
          <w:b/>
          <w:sz w:val="24"/>
          <w:szCs w:val="24"/>
        </w:rPr>
        <w:t xml:space="preserve"> </w:t>
      </w:r>
      <w:bookmarkStart w:id="0" w:name="_GoBack"/>
      <w:bookmarkEnd w:id="0"/>
    </w:p>
    <w:p w14:paraId="243C68D7" w14:textId="77777777" w:rsidR="00AD7A67" w:rsidRPr="00CF387E" w:rsidRDefault="00AD7A67" w:rsidP="00E01DC7">
      <w:pPr>
        <w:pStyle w:val="PlainText"/>
        <w:spacing w:line="360" w:lineRule="auto"/>
        <w:ind w:firstLine="720"/>
        <w:rPr>
          <w:rFonts w:ascii="Times New Roman" w:hAnsi="Times New Roman" w:cs="Times New Roman"/>
          <w:sz w:val="24"/>
          <w:szCs w:val="24"/>
        </w:rPr>
      </w:pPr>
    </w:p>
    <w:p w14:paraId="58A028C6" w14:textId="77777777" w:rsidR="00EB62BA" w:rsidRPr="00CF387E" w:rsidRDefault="00EB62BA" w:rsidP="00783839">
      <w:pPr>
        <w:spacing w:line="360" w:lineRule="auto"/>
        <w:rPr>
          <w:rFonts w:ascii="Times New Roman" w:hAnsi="Times New Roman" w:cs="Times New Roman"/>
          <w:sz w:val="24"/>
          <w:szCs w:val="24"/>
        </w:rPr>
      </w:pPr>
    </w:p>
    <w:p w14:paraId="13491950" w14:textId="77777777" w:rsidR="00B82179" w:rsidRPr="00CF387E" w:rsidRDefault="00B82179" w:rsidP="00783839">
      <w:pPr>
        <w:spacing w:line="360" w:lineRule="auto"/>
        <w:rPr>
          <w:rFonts w:ascii="Times New Roman" w:hAnsi="Times New Roman" w:cs="Times New Roman"/>
          <w:b/>
          <w:sz w:val="24"/>
          <w:szCs w:val="24"/>
        </w:rPr>
      </w:pPr>
      <w:r w:rsidRPr="00CF387E">
        <w:rPr>
          <w:rFonts w:ascii="Times New Roman" w:hAnsi="Times New Roman" w:cs="Times New Roman"/>
          <w:b/>
          <w:sz w:val="24"/>
          <w:szCs w:val="24"/>
        </w:rPr>
        <w:t>Introduction</w:t>
      </w:r>
    </w:p>
    <w:p w14:paraId="765CBC52" w14:textId="77777777" w:rsidR="00B82179" w:rsidRPr="00CF387E" w:rsidRDefault="00B82179" w:rsidP="00783839">
      <w:pPr>
        <w:spacing w:line="360" w:lineRule="auto"/>
        <w:rPr>
          <w:rFonts w:ascii="Times New Roman" w:hAnsi="Times New Roman" w:cs="Times New Roman"/>
          <w:sz w:val="24"/>
          <w:szCs w:val="24"/>
        </w:rPr>
      </w:pPr>
    </w:p>
    <w:p w14:paraId="32A0C4C3" w14:textId="0D09F000" w:rsidR="00CB0C4C" w:rsidRPr="00CF387E" w:rsidRDefault="0027318B" w:rsidP="0027318B">
      <w:pPr>
        <w:spacing w:line="360" w:lineRule="auto"/>
        <w:ind w:firstLine="720"/>
        <w:rPr>
          <w:rFonts w:ascii="Times New Roman" w:hAnsi="Times New Roman" w:cs="Times New Roman"/>
          <w:sz w:val="24"/>
          <w:szCs w:val="24"/>
        </w:rPr>
      </w:pPr>
      <w:r w:rsidRPr="00CF387E">
        <w:rPr>
          <w:rFonts w:ascii="Times New Roman" w:hAnsi="Times New Roman" w:cs="Times New Roman"/>
          <w:sz w:val="24"/>
          <w:szCs w:val="24"/>
        </w:rPr>
        <w:t>Recent years have seen rapid growth in informal science learning</w:t>
      </w:r>
      <w:r w:rsidR="00CB0C4C" w:rsidRPr="00CF387E">
        <w:rPr>
          <w:rFonts w:ascii="Times New Roman" w:hAnsi="Times New Roman" w:cs="Times New Roman"/>
          <w:sz w:val="24"/>
          <w:szCs w:val="24"/>
        </w:rPr>
        <w:t>,</w:t>
      </w:r>
      <w:r w:rsidRPr="00CF387E">
        <w:rPr>
          <w:rFonts w:ascii="Times New Roman" w:hAnsi="Times New Roman" w:cs="Times New Roman"/>
          <w:sz w:val="24"/>
          <w:szCs w:val="24"/>
        </w:rPr>
        <w:t xml:space="preserve"> defined as activities outside the formal education system which seek to raise awareness of, interest in, and engagement with, science, technology, engineering and maths</w:t>
      </w:r>
      <w:r w:rsidR="00C032B1" w:rsidRPr="00CF387E">
        <w:rPr>
          <w:rFonts w:ascii="Times New Roman" w:hAnsi="Times New Roman" w:cs="Times New Roman"/>
          <w:sz w:val="24"/>
          <w:szCs w:val="24"/>
        </w:rPr>
        <w:t xml:space="preserve"> (STEM)</w:t>
      </w:r>
      <w:r w:rsidRPr="00CF387E">
        <w:rPr>
          <w:rFonts w:ascii="Times New Roman" w:hAnsi="Times New Roman" w:cs="Times New Roman"/>
          <w:sz w:val="24"/>
          <w:szCs w:val="24"/>
        </w:rPr>
        <w:t xml:space="preserve"> </w:t>
      </w:r>
      <w:r w:rsidRPr="00CF387E">
        <w:rPr>
          <w:rFonts w:ascii="Times New Roman" w:hAnsi="Times New Roman" w:cs="Times New Roman"/>
          <w:sz w:val="24"/>
          <w:szCs w:val="24"/>
        </w:rPr>
        <w:fldChar w:fldCharType="begin"/>
      </w:r>
      <w:r w:rsidRPr="00CF387E">
        <w:rPr>
          <w:rFonts w:ascii="Times New Roman" w:hAnsi="Times New Roman" w:cs="Times New Roman"/>
          <w:sz w:val="24"/>
          <w:szCs w:val="24"/>
        </w:rPr>
        <w:instrText xml:space="preserve"> ADDIN EN.CITE &lt;EndNote&gt;&lt;Cite&gt;&lt;Author&gt;Lloyd&lt;/Author&gt;&lt;Year&gt;2012&lt;/Year&gt;&lt;RecNum&gt;343&lt;/RecNum&gt;&lt;DisplayText&gt;(Lloyd et al. 2012)&lt;/DisplayText&gt;&lt;record&gt;&lt;rec-number&gt;343&lt;/rec-number&gt;&lt;foreign-keys&gt;&lt;key app="EN" db-id="2rtfew9vp09zxkea2ebp55e6eeddw2vf2fwr" timestamp="1449853390"&gt;343&lt;/key&gt;&lt;/foreign-keys&gt;&lt;ref-type name="Report"&gt;27&lt;/ref-type&gt;&lt;contributors&gt;&lt;authors&gt;&lt;author&gt;Lloyd, R.&lt;/author&gt;&lt;author&gt;Neilson, R.&lt;/author&gt;&lt;author&gt;King, S.&lt;/author&gt;&lt;author&gt;Dyball, M.&lt;/author&gt;&lt;/authors&gt;&lt;tertiary-authors&gt;&lt;author&gt;Wellcome Trust&lt;/author&gt;&lt;/tertiary-authors&gt;&lt;/contributors&gt;&lt;titles&gt;&lt;title&gt;Review of Informal Science Learning&lt;/title&gt;&lt;/titles&gt;&lt;dates&gt;&lt;year&gt;2012&lt;/year&gt;&lt;/dates&gt;&lt;pub-location&gt;London&lt;/pub-location&gt;&lt;urls&gt;&lt;/urls&gt;&lt;/record&gt;&lt;/Cite&gt;&lt;/EndNote&gt;</w:instrText>
      </w:r>
      <w:r w:rsidRPr="00CF387E">
        <w:rPr>
          <w:rFonts w:ascii="Times New Roman" w:hAnsi="Times New Roman" w:cs="Times New Roman"/>
          <w:sz w:val="24"/>
          <w:szCs w:val="24"/>
        </w:rPr>
        <w:fldChar w:fldCharType="separate"/>
      </w:r>
      <w:r w:rsidRPr="00CF387E">
        <w:rPr>
          <w:rFonts w:ascii="Times New Roman" w:hAnsi="Times New Roman" w:cs="Times New Roman"/>
          <w:noProof/>
          <w:sz w:val="24"/>
          <w:szCs w:val="24"/>
        </w:rPr>
        <w:t>(Lloyd et al. 2012)</w:t>
      </w:r>
      <w:r w:rsidRPr="00CF387E">
        <w:rPr>
          <w:rFonts w:ascii="Times New Roman" w:hAnsi="Times New Roman" w:cs="Times New Roman"/>
          <w:sz w:val="24"/>
          <w:szCs w:val="24"/>
        </w:rPr>
        <w:fldChar w:fldCharType="end"/>
      </w:r>
      <w:r w:rsidRPr="00CF387E">
        <w:rPr>
          <w:rFonts w:ascii="Times New Roman" w:hAnsi="Times New Roman" w:cs="Times New Roman"/>
          <w:sz w:val="24"/>
          <w:szCs w:val="24"/>
        </w:rPr>
        <w:t xml:space="preserve">. </w:t>
      </w:r>
      <w:r w:rsidR="00580150" w:rsidRPr="00CF387E">
        <w:rPr>
          <w:rFonts w:ascii="Times New Roman" w:hAnsi="Times New Roman" w:cs="Times New Roman"/>
          <w:sz w:val="24"/>
          <w:szCs w:val="24"/>
        </w:rPr>
        <w:t>For instance, around the world</w:t>
      </w:r>
      <w:r w:rsidR="005E129E" w:rsidRPr="00CF387E">
        <w:rPr>
          <w:rFonts w:ascii="Times New Roman" w:hAnsi="Times New Roman" w:cs="Times New Roman"/>
          <w:sz w:val="24"/>
          <w:szCs w:val="24"/>
        </w:rPr>
        <w:t xml:space="preserve"> m</w:t>
      </w:r>
      <w:r w:rsidRPr="00CF387E">
        <w:rPr>
          <w:rFonts w:ascii="Times New Roman" w:hAnsi="Times New Roman" w:cs="Times New Roman"/>
          <w:sz w:val="24"/>
          <w:szCs w:val="24"/>
        </w:rPr>
        <w:t xml:space="preserve">any towns and cities, plus multiple funding bodies and research institutions now host annual science festivals and/or citizen science events. Whilst more research is needed, evidence suggests that </w:t>
      </w:r>
      <w:r w:rsidR="008F24D2" w:rsidRPr="00CF387E">
        <w:rPr>
          <w:rFonts w:ascii="Times New Roman" w:hAnsi="Times New Roman" w:cs="Times New Roman"/>
          <w:sz w:val="24"/>
          <w:szCs w:val="24"/>
        </w:rPr>
        <w:t xml:space="preserve">such </w:t>
      </w:r>
      <w:r w:rsidRPr="00CF387E">
        <w:rPr>
          <w:rFonts w:ascii="Times New Roman" w:hAnsi="Times New Roman" w:cs="Times New Roman"/>
          <w:sz w:val="24"/>
          <w:szCs w:val="24"/>
        </w:rPr>
        <w:t xml:space="preserve">learning can support improved performance in formal science education, build confidence in undertaking science related tasks, contribute to an individual’s understanding of science and encourage a more positive attitude towards science </w:t>
      </w:r>
      <w:r w:rsidRPr="00CF387E">
        <w:rPr>
          <w:rFonts w:ascii="Times New Roman" w:hAnsi="Times New Roman" w:cs="Times New Roman"/>
          <w:sz w:val="24"/>
          <w:szCs w:val="24"/>
        </w:rPr>
        <w:fldChar w:fldCharType="begin"/>
      </w:r>
      <w:r w:rsidRPr="00CF387E">
        <w:rPr>
          <w:rFonts w:ascii="Times New Roman" w:hAnsi="Times New Roman" w:cs="Times New Roman"/>
          <w:sz w:val="24"/>
          <w:szCs w:val="24"/>
        </w:rPr>
        <w:instrText xml:space="preserve"> ADDIN EN.CITE &lt;EndNote&gt;&lt;Cite&gt;&lt;Author&gt;Falk&lt;/Author&gt;&lt;Year&gt;2012&lt;/Year&gt;&lt;RecNum&gt;344&lt;/RecNum&gt;&lt;DisplayText&gt;(Falk et al. 2012)&lt;/DisplayText&gt;&lt;record&gt;&lt;rec-number&gt;344&lt;/rec-number&gt;&lt;foreign-keys&gt;&lt;key app="EN" db-id="2rtfew9vp09zxkea2ebp55e6eeddw2vf2fwr" timestamp="1449854378"&gt;344&lt;/key&gt;&lt;/foreign-keys&gt;&lt;ref-type name="Report"&gt;27&lt;/ref-type&gt;&lt;contributors&gt;&lt;authors&gt;&lt;author&gt;Falk, J.&lt;/author&gt;&lt;author&gt;Osborne, J.&lt;/author&gt;&lt;author&gt;Dierking, L.&lt;/author&gt;&lt;author&gt;Dawson, E.&lt;/author&gt;&lt;author&gt;Wenger, M.&lt;/author&gt;&lt;author&gt;Wong, W.&lt;/author&gt;&lt;/authors&gt;&lt;tertiary-authors&gt;&lt;author&gt;Wellcome Trust&lt;/author&gt;&lt;/tertiary-authors&gt;&lt;/contributors&gt;&lt;titles&gt;&lt;title&gt;Analysing the UK Science Education Community: The contribution of informal providers&lt;/title&gt;&lt;/titles&gt;&lt;dates&gt;&lt;year&gt;2012&lt;/year&gt;&lt;/dates&gt;&lt;pub-location&gt;London&lt;/pub-location&gt;&lt;urls&gt;&lt;/urls&gt;&lt;/record&gt;&lt;/Cite&gt;&lt;/EndNote&gt;</w:instrText>
      </w:r>
      <w:r w:rsidRPr="00CF387E">
        <w:rPr>
          <w:rFonts w:ascii="Times New Roman" w:hAnsi="Times New Roman" w:cs="Times New Roman"/>
          <w:sz w:val="24"/>
          <w:szCs w:val="24"/>
        </w:rPr>
        <w:fldChar w:fldCharType="separate"/>
      </w:r>
      <w:r w:rsidRPr="00CF387E">
        <w:rPr>
          <w:rFonts w:ascii="Times New Roman" w:hAnsi="Times New Roman" w:cs="Times New Roman"/>
          <w:noProof/>
          <w:sz w:val="24"/>
          <w:szCs w:val="24"/>
        </w:rPr>
        <w:t>(Falk et al. 2012)</w:t>
      </w:r>
      <w:r w:rsidRPr="00CF387E">
        <w:rPr>
          <w:rFonts w:ascii="Times New Roman" w:hAnsi="Times New Roman" w:cs="Times New Roman"/>
          <w:sz w:val="24"/>
          <w:szCs w:val="24"/>
        </w:rPr>
        <w:fldChar w:fldCharType="end"/>
      </w:r>
      <w:r w:rsidRPr="00CF387E">
        <w:rPr>
          <w:rFonts w:ascii="Times New Roman" w:hAnsi="Times New Roman" w:cs="Times New Roman"/>
          <w:sz w:val="24"/>
          <w:szCs w:val="24"/>
        </w:rPr>
        <w:t xml:space="preserve">. </w:t>
      </w:r>
    </w:p>
    <w:p w14:paraId="64C735DB" w14:textId="77777777" w:rsidR="00CB0C4C" w:rsidRPr="00CF387E" w:rsidRDefault="00CB0C4C" w:rsidP="0027318B">
      <w:pPr>
        <w:spacing w:line="360" w:lineRule="auto"/>
        <w:ind w:firstLine="720"/>
        <w:rPr>
          <w:rFonts w:ascii="Times New Roman" w:hAnsi="Times New Roman" w:cs="Times New Roman"/>
          <w:sz w:val="24"/>
          <w:szCs w:val="24"/>
        </w:rPr>
      </w:pPr>
    </w:p>
    <w:p w14:paraId="7248EEB2" w14:textId="6039CECE" w:rsidR="0027318B" w:rsidRPr="00CF387E" w:rsidRDefault="00CB0C4C" w:rsidP="00680B92">
      <w:pPr>
        <w:spacing w:line="360" w:lineRule="auto"/>
        <w:ind w:firstLine="720"/>
        <w:rPr>
          <w:rFonts w:ascii="Times New Roman" w:hAnsi="Times New Roman" w:cs="Times New Roman"/>
          <w:sz w:val="24"/>
          <w:szCs w:val="24"/>
        </w:rPr>
      </w:pPr>
      <w:r w:rsidRPr="00CF387E">
        <w:rPr>
          <w:rFonts w:ascii="Times New Roman" w:hAnsi="Times New Roman" w:cs="Times New Roman"/>
          <w:sz w:val="24"/>
          <w:szCs w:val="24"/>
        </w:rPr>
        <w:t xml:space="preserve">In </w:t>
      </w:r>
      <w:r w:rsidR="0027318B" w:rsidRPr="00CF387E">
        <w:rPr>
          <w:rFonts w:ascii="Times New Roman" w:hAnsi="Times New Roman" w:cs="Times New Roman"/>
          <w:sz w:val="24"/>
          <w:szCs w:val="24"/>
        </w:rPr>
        <w:t>compiling this evidence</w:t>
      </w:r>
      <w:r w:rsidRPr="00CF387E">
        <w:rPr>
          <w:rFonts w:ascii="Times New Roman" w:hAnsi="Times New Roman" w:cs="Times New Roman"/>
          <w:sz w:val="24"/>
          <w:szCs w:val="24"/>
        </w:rPr>
        <w:t>,</w:t>
      </w:r>
      <w:r w:rsidR="0027318B" w:rsidRPr="00CF387E">
        <w:rPr>
          <w:rFonts w:ascii="Times New Roman" w:hAnsi="Times New Roman" w:cs="Times New Roman"/>
          <w:sz w:val="24"/>
          <w:szCs w:val="24"/>
        </w:rPr>
        <w:t xml:space="preserve"> attention has focused on the experiences of children and families. </w:t>
      </w:r>
      <w:r w:rsidRPr="00CF387E">
        <w:rPr>
          <w:rFonts w:ascii="Times New Roman" w:hAnsi="Times New Roman" w:cs="Times New Roman"/>
          <w:sz w:val="24"/>
          <w:szCs w:val="24"/>
        </w:rPr>
        <w:t>O</w:t>
      </w:r>
      <w:r w:rsidR="0027318B" w:rsidRPr="00CF387E">
        <w:rPr>
          <w:rFonts w:ascii="Times New Roman" w:hAnsi="Times New Roman" w:cs="Times New Roman"/>
          <w:sz w:val="24"/>
          <w:szCs w:val="24"/>
        </w:rPr>
        <w:t>lder adults’ experiences appear</w:t>
      </w:r>
      <w:r w:rsidRPr="00CF387E">
        <w:rPr>
          <w:rFonts w:ascii="Times New Roman" w:hAnsi="Times New Roman" w:cs="Times New Roman"/>
          <w:sz w:val="24"/>
          <w:szCs w:val="24"/>
        </w:rPr>
        <w:t>, in comparison,</w:t>
      </w:r>
      <w:r w:rsidR="0027318B" w:rsidRPr="00CF387E">
        <w:rPr>
          <w:rFonts w:ascii="Times New Roman" w:hAnsi="Times New Roman" w:cs="Times New Roman"/>
          <w:sz w:val="24"/>
          <w:szCs w:val="24"/>
        </w:rPr>
        <w:t xml:space="preserve"> critically understudied yet this population m</w:t>
      </w:r>
      <w:r w:rsidR="006353DE" w:rsidRPr="00CF387E">
        <w:rPr>
          <w:rFonts w:ascii="Times New Roman" w:hAnsi="Times New Roman" w:cs="Times New Roman"/>
          <w:sz w:val="24"/>
          <w:szCs w:val="24"/>
        </w:rPr>
        <w:t>ay</w:t>
      </w:r>
      <w:r w:rsidR="0027318B" w:rsidRPr="00CF387E">
        <w:rPr>
          <w:rFonts w:ascii="Times New Roman" w:hAnsi="Times New Roman" w:cs="Times New Roman"/>
          <w:sz w:val="24"/>
          <w:szCs w:val="24"/>
        </w:rPr>
        <w:t xml:space="preserve"> present distinct learning needs, capacities, interests and challenges </w:t>
      </w:r>
      <w:r w:rsidR="0027318B" w:rsidRPr="00CF387E">
        <w:rPr>
          <w:rFonts w:ascii="Times New Roman" w:hAnsi="Times New Roman" w:cs="Times New Roman"/>
          <w:sz w:val="24"/>
          <w:szCs w:val="24"/>
        </w:rPr>
        <w:fldChar w:fldCharType="begin"/>
      </w:r>
      <w:r w:rsidR="0027318B" w:rsidRPr="00CF387E">
        <w:rPr>
          <w:rFonts w:ascii="Times New Roman" w:hAnsi="Times New Roman" w:cs="Times New Roman"/>
          <w:sz w:val="24"/>
          <w:szCs w:val="24"/>
        </w:rPr>
        <w:instrText xml:space="preserve"> ADDIN EN.CITE &lt;EndNote&gt;&lt;Cite&gt;&lt;Author&gt;Bell&lt;/Author&gt;&lt;Year&gt;2009&lt;/Year&gt;&lt;RecNum&gt;345&lt;/RecNum&gt;&lt;DisplayText&gt;(Bell et al. 2009)&lt;/DisplayText&gt;&lt;record&gt;&lt;rec-number&gt;345&lt;/rec-number&gt;&lt;foreign-keys&gt;&lt;key app="EN" db-id="2rtfew9vp09zxkea2ebp55e6eeddw2vf2fwr" timestamp="1449855156"&gt;345&lt;/key&gt;&lt;/foreign-keys&gt;&lt;ref-type name="Edited Book"&gt;28&lt;/ref-type&gt;&lt;contributors&gt;&lt;authors&gt;&lt;author&gt;Bell, P.&lt;/author&gt;&lt;author&gt;Lewenstein, B.&lt;/author&gt;&lt;author&gt;Shouse, A. W.&lt;/author&gt;&lt;author&gt;Fede, M. A.&lt;/author&gt;&lt;/authors&gt;&lt;/contributors&gt;&lt;titles&gt;&lt;title&gt;Learning Science in Informal Environments: People, Places, and Pursuits&lt;/title&gt;&lt;/titles&gt;&lt;dates&gt;&lt;year&gt;2009&lt;/year&gt;&lt;/dates&gt;&lt;pub-location&gt;Washington&lt;/pub-location&gt;&lt;publisher&gt;The National Academies Press&lt;/publisher&gt;&lt;urls&gt;&lt;/urls&gt;&lt;/record&gt;&lt;/Cite&gt;&lt;/EndNote&gt;</w:instrText>
      </w:r>
      <w:r w:rsidR="0027318B" w:rsidRPr="00CF387E">
        <w:rPr>
          <w:rFonts w:ascii="Times New Roman" w:hAnsi="Times New Roman" w:cs="Times New Roman"/>
          <w:sz w:val="24"/>
          <w:szCs w:val="24"/>
        </w:rPr>
        <w:fldChar w:fldCharType="separate"/>
      </w:r>
      <w:r w:rsidR="0027318B" w:rsidRPr="00CF387E">
        <w:rPr>
          <w:rFonts w:ascii="Times New Roman" w:hAnsi="Times New Roman" w:cs="Times New Roman"/>
          <w:noProof/>
          <w:sz w:val="24"/>
          <w:szCs w:val="24"/>
        </w:rPr>
        <w:t>(Bell et al. 2009)</w:t>
      </w:r>
      <w:r w:rsidR="0027318B" w:rsidRPr="00CF387E">
        <w:rPr>
          <w:rFonts w:ascii="Times New Roman" w:hAnsi="Times New Roman" w:cs="Times New Roman"/>
          <w:sz w:val="24"/>
          <w:szCs w:val="24"/>
        </w:rPr>
        <w:fldChar w:fldCharType="end"/>
      </w:r>
      <w:r w:rsidR="0027318B" w:rsidRPr="00CF387E">
        <w:rPr>
          <w:rFonts w:ascii="Times New Roman" w:hAnsi="Times New Roman" w:cs="Times New Roman"/>
          <w:sz w:val="24"/>
          <w:szCs w:val="24"/>
        </w:rPr>
        <w:t xml:space="preserve"> which could</w:t>
      </w:r>
      <w:r w:rsidR="002B1521" w:rsidRPr="00CF387E">
        <w:rPr>
          <w:rFonts w:ascii="Times New Roman" w:hAnsi="Times New Roman" w:cs="Times New Roman"/>
          <w:sz w:val="24"/>
          <w:szCs w:val="24"/>
        </w:rPr>
        <w:t xml:space="preserve"> </w:t>
      </w:r>
      <w:r w:rsidR="0027318B" w:rsidRPr="00CF387E">
        <w:rPr>
          <w:rFonts w:ascii="Times New Roman" w:hAnsi="Times New Roman" w:cs="Times New Roman"/>
          <w:sz w:val="24"/>
          <w:szCs w:val="24"/>
        </w:rPr>
        <w:t xml:space="preserve"> warrant special accommodations or tailored learning. For example, approximately 40% of those aged 65 years and over are estimated to have a limiting longstanding illness </w:t>
      </w:r>
      <w:r w:rsidR="0027318B" w:rsidRPr="00CF387E">
        <w:rPr>
          <w:rFonts w:ascii="Times New Roman" w:hAnsi="Times New Roman" w:cs="Times New Roman"/>
          <w:sz w:val="24"/>
          <w:szCs w:val="24"/>
        </w:rPr>
        <w:fldChar w:fldCharType="begin"/>
      </w:r>
      <w:r w:rsidR="0027318B" w:rsidRPr="00CF387E">
        <w:rPr>
          <w:rFonts w:ascii="Times New Roman" w:hAnsi="Times New Roman" w:cs="Times New Roman"/>
          <w:sz w:val="24"/>
          <w:szCs w:val="24"/>
        </w:rPr>
        <w:instrText xml:space="preserve"> ADDIN EN.CITE &lt;EndNote&gt;&lt;Cite&gt;&lt;Author&gt;Age UK&lt;/Author&gt;&lt;Year&gt;2016&lt;/Year&gt;&lt;RecNum&gt;326&lt;/RecNum&gt;&lt;DisplayText&gt;(Age UK 2016)&lt;/DisplayText&gt;&lt;record&gt;&lt;rec-number&gt;326&lt;/rec-number&gt;&lt;foreign-keys&gt;&lt;key app="EN" db-id="2rtfew9vp09zxkea2ebp55e6eeddw2vf2fwr" timestamp="1449827715"&gt;326&lt;/key&gt;&lt;/foreign-keys&gt;&lt;ref-type name="Report"&gt;27&lt;/ref-type&gt;&lt;contributors&gt;&lt;authors&gt;&lt;author&gt;Age UK,&lt;/author&gt;&lt;/authors&gt;&lt;/contributors&gt;&lt;titles&gt;&lt;title&gt;Later Life in the United Kingdom&lt;/title&gt;&lt;/titles&gt;&lt;dates&gt;&lt;year&gt;2016&lt;/year&gt;&lt;/dates&gt;&lt;pub-location&gt;London&lt;/pub-location&gt;&lt;urls&gt;&lt;/urls&gt;&lt;/record&gt;&lt;/Cite&gt;&lt;/EndNote&gt;</w:instrText>
      </w:r>
      <w:r w:rsidR="0027318B" w:rsidRPr="00CF387E">
        <w:rPr>
          <w:rFonts w:ascii="Times New Roman" w:hAnsi="Times New Roman" w:cs="Times New Roman"/>
          <w:sz w:val="24"/>
          <w:szCs w:val="24"/>
        </w:rPr>
        <w:fldChar w:fldCharType="separate"/>
      </w:r>
      <w:r w:rsidR="0027318B" w:rsidRPr="00CF387E">
        <w:rPr>
          <w:rFonts w:ascii="Times New Roman" w:hAnsi="Times New Roman" w:cs="Times New Roman"/>
          <w:noProof/>
          <w:sz w:val="24"/>
          <w:szCs w:val="24"/>
        </w:rPr>
        <w:t>(Age UK 2016)</w:t>
      </w:r>
      <w:r w:rsidR="0027318B" w:rsidRPr="00CF387E">
        <w:rPr>
          <w:rFonts w:ascii="Times New Roman" w:hAnsi="Times New Roman" w:cs="Times New Roman"/>
          <w:sz w:val="24"/>
          <w:szCs w:val="24"/>
        </w:rPr>
        <w:fldChar w:fldCharType="end"/>
      </w:r>
      <w:r w:rsidR="0027318B" w:rsidRPr="00CF387E">
        <w:rPr>
          <w:rFonts w:ascii="Times New Roman" w:hAnsi="Times New Roman" w:cs="Times New Roman"/>
          <w:sz w:val="24"/>
          <w:szCs w:val="24"/>
        </w:rPr>
        <w:t xml:space="preserve">, over a third have never been online </w:t>
      </w:r>
      <w:r w:rsidR="0027318B" w:rsidRPr="00CF387E">
        <w:rPr>
          <w:rFonts w:ascii="Times New Roman" w:hAnsi="Times New Roman" w:cs="Times New Roman"/>
          <w:sz w:val="24"/>
          <w:szCs w:val="24"/>
        </w:rPr>
        <w:fldChar w:fldCharType="begin"/>
      </w:r>
      <w:r w:rsidR="0027318B" w:rsidRPr="00CF387E">
        <w:rPr>
          <w:rFonts w:ascii="Times New Roman" w:hAnsi="Times New Roman" w:cs="Times New Roman"/>
          <w:sz w:val="24"/>
          <w:szCs w:val="24"/>
        </w:rPr>
        <w:instrText xml:space="preserve"> ADDIN EN.CITE &lt;EndNote&gt;&lt;Cite&gt;&lt;Author&gt;Age UK&lt;/Author&gt;&lt;Year&gt;2016&lt;/Year&gt;&lt;RecNum&gt;326&lt;/RecNum&gt;&lt;DisplayText&gt;(Age UK 2016)&lt;/DisplayText&gt;&lt;record&gt;&lt;rec-number&gt;326&lt;/rec-number&gt;&lt;foreign-keys&gt;&lt;key app="EN" db-id="2rtfew9vp09zxkea2ebp55e6eeddw2vf2fwr" timestamp="1449827715"&gt;326&lt;/key&gt;&lt;/foreign-keys&gt;&lt;ref-type name="Report"&gt;27&lt;/ref-type&gt;&lt;contributors&gt;&lt;authors&gt;&lt;author&gt;Age UK,&lt;/author&gt;&lt;/authors&gt;&lt;/contributors&gt;&lt;titles&gt;&lt;title&gt;Later Life in the United Kingdom&lt;/title&gt;&lt;/titles&gt;&lt;dates&gt;&lt;year&gt;2016&lt;/year&gt;&lt;/dates&gt;&lt;pub-location&gt;London&lt;/pub-location&gt;&lt;urls&gt;&lt;/urls&gt;&lt;/record&gt;&lt;/Cite&gt;&lt;/EndNote&gt;</w:instrText>
      </w:r>
      <w:r w:rsidR="0027318B" w:rsidRPr="00CF387E">
        <w:rPr>
          <w:rFonts w:ascii="Times New Roman" w:hAnsi="Times New Roman" w:cs="Times New Roman"/>
          <w:sz w:val="24"/>
          <w:szCs w:val="24"/>
        </w:rPr>
        <w:fldChar w:fldCharType="separate"/>
      </w:r>
      <w:r w:rsidR="0027318B" w:rsidRPr="00CF387E">
        <w:rPr>
          <w:rFonts w:ascii="Times New Roman" w:hAnsi="Times New Roman" w:cs="Times New Roman"/>
          <w:noProof/>
          <w:sz w:val="24"/>
          <w:szCs w:val="24"/>
        </w:rPr>
        <w:t>(Age UK 2016)</w:t>
      </w:r>
      <w:r w:rsidR="0027318B" w:rsidRPr="00CF387E">
        <w:rPr>
          <w:rFonts w:ascii="Times New Roman" w:hAnsi="Times New Roman" w:cs="Times New Roman"/>
          <w:sz w:val="24"/>
          <w:szCs w:val="24"/>
        </w:rPr>
        <w:fldChar w:fldCharType="end"/>
      </w:r>
      <w:r w:rsidR="00C347E1" w:rsidRPr="00CF387E">
        <w:rPr>
          <w:rFonts w:ascii="Times New Roman" w:hAnsi="Times New Roman" w:cs="Times New Roman"/>
          <w:sz w:val="24"/>
          <w:szCs w:val="24"/>
        </w:rPr>
        <w:t xml:space="preserve"> and</w:t>
      </w:r>
      <w:r w:rsidR="0027318B" w:rsidRPr="00CF387E">
        <w:rPr>
          <w:rFonts w:ascii="Times New Roman" w:hAnsi="Times New Roman" w:cs="Times New Roman"/>
          <w:sz w:val="24"/>
          <w:szCs w:val="24"/>
        </w:rPr>
        <w:t xml:space="preserve"> all will be in a qualitatively different </w:t>
      </w:r>
      <w:proofErr w:type="spellStart"/>
      <w:r w:rsidR="0027318B" w:rsidRPr="00CF387E">
        <w:rPr>
          <w:rFonts w:ascii="Times New Roman" w:hAnsi="Times New Roman" w:cs="Times New Roman"/>
          <w:sz w:val="24"/>
          <w:szCs w:val="24"/>
        </w:rPr>
        <w:t>lifestage</w:t>
      </w:r>
      <w:proofErr w:type="spellEnd"/>
      <w:r w:rsidR="0027318B" w:rsidRPr="00CF387E">
        <w:rPr>
          <w:rFonts w:ascii="Times New Roman" w:hAnsi="Times New Roman" w:cs="Times New Roman"/>
          <w:sz w:val="24"/>
          <w:szCs w:val="24"/>
        </w:rPr>
        <w:t xml:space="preserve"> to children and young adults</w:t>
      </w:r>
      <w:r w:rsidR="004D5D99" w:rsidRPr="00CF387E">
        <w:rPr>
          <w:rFonts w:ascii="Times New Roman" w:hAnsi="Times New Roman" w:cs="Times New Roman"/>
          <w:sz w:val="24"/>
          <w:szCs w:val="24"/>
        </w:rPr>
        <w:t>. A</w:t>
      </w:r>
      <w:r w:rsidR="003E4A69" w:rsidRPr="00CF387E">
        <w:rPr>
          <w:rFonts w:ascii="Times New Roman" w:hAnsi="Times New Roman" w:cs="Times New Roman"/>
          <w:sz w:val="24"/>
          <w:szCs w:val="24"/>
        </w:rPr>
        <w:t xml:space="preserve">geing ‘Baby Boomers’, holding different expectations and seeking different experiences than previous generations of older people </w:t>
      </w:r>
      <w:r w:rsidR="0078499C" w:rsidRPr="00CF387E">
        <w:rPr>
          <w:rFonts w:ascii="Times New Roman" w:hAnsi="Times New Roman" w:cs="Times New Roman"/>
          <w:sz w:val="24"/>
          <w:szCs w:val="24"/>
        </w:rPr>
        <w:fldChar w:fldCharType="begin"/>
      </w:r>
      <w:r w:rsidR="0078499C" w:rsidRPr="00CF387E">
        <w:rPr>
          <w:rFonts w:ascii="Times New Roman" w:hAnsi="Times New Roman" w:cs="Times New Roman"/>
          <w:sz w:val="24"/>
          <w:szCs w:val="24"/>
        </w:rPr>
        <w:instrText xml:space="preserve"> ADDIN EN.CITE &lt;EndNote&gt;&lt;Cite&gt;&lt;Author&gt;Dannefer&lt;/Author&gt;&lt;Year&gt;2009&lt;/Year&gt;&lt;RecNum&gt;512&lt;/RecNum&gt;&lt;DisplayText&gt;(Dannefer and Shura 2009)&lt;/DisplayText&gt;&lt;record&gt;&lt;rec-number&gt;512&lt;/rec-number&gt;&lt;foreign-keys&gt;&lt;key app="EN" db-id="z0x2w5azhsdsetepzpfv9d5rf9afftxp9dp9" timestamp="0"&gt;512&lt;/key&gt;&lt;/foreign-keys&gt;&lt;ref-type name="Journal Article"&gt;17&lt;/ref-type&gt;&lt;contributors&gt;&lt;authors&gt;&lt;author&gt;Dannefer, Dale&lt;/author&gt;&lt;author&gt;Shura, Robin&lt;/author&gt;&lt;/authors&gt;&lt;/contributors&gt;&lt;titles&gt;&lt;title&gt;Experience, Social Structure and Later Life: Meaning and Old Age in an Aging Society&lt;/title&gt;&lt;/titles&gt;&lt;pages&gt;747-755&lt;/pages&gt;&lt;dates&gt;&lt;year&gt;2009&lt;/year&gt;&lt;/dates&gt;&lt;urls&gt;&lt;/urls&gt;&lt;electronic-resource-num&gt;10.1007/978-1-4020-8356-3_34&lt;/electronic-resource-num&gt;&lt;/record&gt;&lt;/Cite&gt;&lt;/EndNote&gt;</w:instrText>
      </w:r>
      <w:r w:rsidR="0078499C" w:rsidRPr="00CF387E">
        <w:rPr>
          <w:rFonts w:ascii="Times New Roman" w:hAnsi="Times New Roman" w:cs="Times New Roman"/>
          <w:sz w:val="24"/>
          <w:szCs w:val="24"/>
        </w:rPr>
        <w:fldChar w:fldCharType="separate"/>
      </w:r>
      <w:r w:rsidR="0078499C" w:rsidRPr="00CF387E">
        <w:rPr>
          <w:rFonts w:ascii="Times New Roman" w:hAnsi="Times New Roman" w:cs="Times New Roman"/>
          <w:noProof/>
          <w:sz w:val="24"/>
          <w:szCs w:val="24"/>
        </w:rPr>
        <w:t>(Dannefer and Shura 2009)</w:t>
      </w:r>
      <w:r w:rsidR="0078499C" w:rsidRPr="00CF387E">
        <w:rPr>
          <w:rFonts w:ascii="Times New Roman" w:hAnsi="Times New Roman" w:cs="Times New Roman"/>
          <w:sz w:val="24"/>
          <w:szCs w:val="24"/>
        </w:rPr>
        <w:fldChar w:fldCharType="end"/>
      </w:r>
      <w:r w:rsidR="003E4A69" w:rsidRPr="00CF387E">
        <w:rPr>
          <w:rFonts w:ascii="Times New Roman" w:hAnsi="Times New Roman" w:cs="Times New Roman"/>
          <w:sz w:val="24"/>
          <w:szCs w:val="24"/>
        </w:rPr>
        <w:t>, may bring new and different expectations and experiences to learning</w:t>
      </w:r>
      <w:r w:rsidR="00C347E1" w:rsidRPr="00CF387E">
        <w:rPr>
          <w:rFonts w:ascii="Times New Roman" w:hAnsi="Times New Roman" w:cs="Times New Roman"/>
          <w:sz w:val="24"/>
          <w:szCs w:val="24"/>
        </w:rPr>
        <w:t xml:space="preserve"> whilst all older adults will bring </w:t>
      </w:r>
      <w:r w:rsidR="004D5D99" w:rsidRPr="00CF387E">
        <w:rPr>
          <w:rFonts w:ascii="Times New Roman" w:hAnsi="Times New Roman" w:cs="Times New Roman"/>
          <w:sz w:val="24"/>
          <w:szCs w:val="24"/>
        </w:rPr>
        <w:t xml:space="preserve">“rich histories and knowledge” which could be built on and from which individuals may be able to draw analogies </w:t>
      </w:r>
      <w:r w:rsidR="008A240F" w:rsidRPr="00CF387E">
        <w:rPr>
          <w:rFonts w:ascii="Times New Roman" w:hAnsi="Times New Roman" w:cs="Times New Roman"/>
          <w:sz w:val="24"/>
          <w:szCs w:val="24"/>
        </w:rPr>
        <w:t xml:space="preserve">that help open up new concepts </w:t>
      </w:r>
      <w:r w:rsidR="008A240F" w:rsidRPr="00CF387E">
        <w:rPr>
          <w:rFonts w:ascii="Times New Roman" w:hAnsi="Times New Roman" w:cs="Times New Roman"/>
          <w:sz w:val="24"/>
          <w:szCs w:val="24"/>
        </w:rPr>
        <w:fldChar w:fldCharType="begin"/>
      </w:r>
      <w:r w:rsidR="008A240F" w:rsidRPr="00CF387E">
        <w:rPr>
          <w:rFonts w:ascii="Times New Roman" w:hAnsi="Times New Roman" w:cs="Times New Roman"/>
          <w:sz w:val="24"/>
          <w:szCs w:val="24"/>
        </w:rPr>
        <w:instrText xml:space="preserve"> ADDIN EN.CITE &lt;EndNote&gt;&lt;Cite&gt;&lt;Author&gt;Bell&lt;/Author&gt;&lt;Year&gt;2009&lt;/Year&gt;&lt;RecNum&gt;345&lt;/RecNum&gt;&lt;Pages&gt;196&lt;/Pages&gt;&lt;DisplayText&gt;(Bell et al. 2009, 196)&lt;/DisplayText&gt;&lt;record&gt;&lt;rec-number&gt;345&lt;/rec-number&gt;&lt;foreign-keys&gt;&lt;key app="EN" db-id="2rtfew9vp09zxkea2ebp55e6eeddw2vf2fwr" timestamp="1449855156"&gt;345&lt;/key&gt;&lt;/foreign-keys&gt;&lt;ref-type name="Edited Book"&gt;28&lt;/ref-type&gt;&lt;contributors&gt;&lt;authors&gt;&lt;author&gt;Bell, P.&lt;/author&gt;&lt;author&gt;Lewenstein, B.&lt;/author&gt;&lt;author&gt;Shouse, A. W.&lt;/author&gt;&lt;author&gt;Fede, M. A.&lt;/author&gt;&lt;/authors&gt;&lt;/contributors&gt;&lt;titles&gt;&lt;title&gt;Learning Science in Informal Environments: People, Places, and Pursuits&lt;/title&gt;&lt;/titles&gt;&lt;dates&gt;&lt;year&gt;2009&lt;/year&gt;&lt;/dates&gt;&lt;pub-location&gt;Washington&lt;/pub-location&gt;&lt;publisher&gt;The National Academies Press&lt;/publisher&gt;&lt;urls&gt;&lt;/urls&gt;&lt;/record&gt;&lt;/Cite&gt;&lt;/EndNote&gt;</w:instrText>
      </w:r>
      <w:r w:rsidR="008A240F" w:rsidRPr="00CF387E">
        <w:rPr>
          <w:rFonts w:ascii="Times New Roman" w:hAnsi="Times New Roman" w:cs="Times New Roman"/>
          <w:sz w:val="24"/>
          <w:szCs w:val="24"/>
        </w:rPr>
        <w:fldChar w:fldCharType="separate"/>
      </w:r>
      <w:r w:rsidR="008A240F" w:rsidRPr="00CF387E">
        <w:rPr>
          <w:rFonts w:ascii="Times New Roman" w:hAnsi="Times New Roman" w:cs="Times New Roman"/>
          <w:noProof/>
          <w:sz w:val="24"/>
          <w:szCs w:val="24"/>
        </w:rPr>
        <w:t>(Bell et al. 2009, 196)</w:t>
      </w:r>
      <w:r w:rsidR="008A240F" w:rsidRPr="00CF387E">
        <w:rPr>
          <w:rFonts w:ascii="Times New Roman" w:hAnsi="Times New Roman" w:cs="Times New Roman"/>
          <w:sz w:val="24"/>
          <w:szCs w:val="24"/>
        </w:rPr>
        <w:fldChar w:fldCharType="end"/>
      </w:r>
      <w:r w:rsidR="00BC08B0" w:rsidRPr="00CF387E">
        <w:rPr>
          <w:rFonts w:ascii="Times New Roman" w:hAnsi="Times New Roman" w:cs="Times New Roman"/>
          <w:sz w:val="24"/>
          <w:szCs w:val="24"/>
        </w:rPr>
        <w:t>.</w:t>
      </w:r>
      <w:r w:rsidR="004D5D99" w:rsidRPr="00CF387E">
        <w:rPr>
          <w:rFonts w:ascii="Times New Roman" w:hAnsi="Times New Roman" w:cs="Times New Roman"/>
          <w:sz w:val="24"/>
          <w:szCs w:val="24"/>
        </w:rPr>
        <w:t xml:space="preserve"> </w:t>
      </w:r>
    </w:p>
    <w:p w14:paraId="6595E22E" w14:textId="77777777" w:rsidR="00CB0C4C" w:rsidRPr="00CF387E" w:rsidRDefault="00CB0C4C" w:rsidP="0027318B">
      <w:pPr>
        <w:spacing w:line="360" w:lineRule="auto"/>
        <w:ind w:firstLine="720"/>
        <w:rPr>
          <w:rFonts w:ascii="Times New Roman" w:hAnsi="Times New Roman" w:cs="Times New Roman"/>
          <w:sz w:val="24"/>
          <w:szCs w:val="24"/>
        </w:rPr>
      </w:pPr>
    </w:p>
    <w:p w14:paraId="42226467" w14:textId="6384E2EB" w:rsidR="0027318B" w:rsidRPr="00CF387E" w:rsidRDefault="00E71AD4" w:rsidP="00783839">
      <w:pPr>
        <w:spacing w:line="360" w:lineRule="auto"/>
        <w:ind w:firstLine="720"/>
        <w:rPr>
          <w:rFonts w:ascii="Times New Roman" w:hAnsi="Times New Roman" w:cs="Times New Roman"/>
          <w:sz w:val="24"/>
          <w:szCs w:val="24"/>
        </w:rPr>
      </w:pPr>
      <w:r w:rsidRPr="00CF387E">
        <w:rPr>
          <w:rFonts w:ascii="Times New Roman" w:hAnsi="Times New Roman" w:cs="Times New Roman"/>
          <w:sz w:val="24"/>
          <w:szCs w:val="24"/>
        </w:rPr>
        <w:t>I</w:t>
      </w:r>
      <w:r w:rsidR="0027318B" w:rsidRPr="00CF387E">
        <w:rPr>
          <w:rFonts w:ascii="Times New Roman" w:hAnsi="Times New Roman" w:cs="Times New Roman"/>
          <w:sz w:val="24"/>
          <w:szCs w:val="24"/>
        </w:rPr>
        <w:t>nformal and formal learning are popular</w:t>
      </w:r>
      <w:r w:rsidRPr="00CF387E">
        <w:rPr>
          <w:rFonts w:ascii="Times New Roman" w:hAnsi="Times New Roman" w:cs="Times New Roman"/>
          <w:sz w:val="24"/>
          <w:szCs w:val="24"/>
        </w:rPr>
        <w:t xml:space="preserve"> pursuits</w:t>
      </w:r>
      <w:r w:rsidR="0027318B" w:rsidRPr="00CF387E">
        <w:rPr>
          <w:rFonts w:ascii="Times New Roman" w:hAnsi="Times New Roman" w:cs="Times New Roman"/>
          <w:sz w:val="24"/>
          <w:szCs w:val="24"/>
        </w:rPr>
        <w:t xml:space="preserve"> amongst older adults. In the UK, the 2015 Adult Participation in Learning Survey found that some 20% of those aged 65 to 74, and 12% of those aged 75 and over, were participating in learning </w:t>
      </w:r>
      <w:r w:rsidR="0027318B" w:rsidRPr="00CF387E">
        <w:rPr>
          <w:rFonts w:ascii="Times New Roman" w:hAnsi="Times New Roman" w:cs="Times New Roman"/>
          <w:sz w:val="24"/>
          <w:szCs w:val="24"/>
        </w:rPr>
        <w:fldChar w:fldCharType="begin"/>
      </w:r>
      <w:r w:rsidR="0027318B" w:rsidRPr="00CF387E">
        <w:rPr>
          <w:rFonts w:ascii="Times New Roman" w:hAnsi="Times New Roman" w:cs="Times New Roman"/>
          <w:sz w:val="24"/>
          <w:szCs w:val="24"/>
        </w:rPr>
        <w:instrText xml:space="preserve"> ADDIN EN.CITE &lt;EndNote&gt;&lt;Cite&gt;&lt;Author&gt;National Institute of Adult Continuing Education&lt;/Author&gt;&lt;Year&gt;2015&lt;/Year&gt;&lt;RecNum&gt;330&lt;/RecNum&gt;&lt;DisplayText&gt;(National Institute of Adult Continuing Education 2015)&lt;/DisplayText&gt;&lt;record&gt;&lt;rec-number&gt;330&lt;/rec-number&gt;&lt;foreign-keys&gt;&lt;key app="EN" db-id="2rtfew9vp09zxkea2ebp55e6eeddw2vf2fwr" timestamp="1449833551"&gt;330&lt;/key&gt;&lt;/foreign-keys&gt;&lt;ref-type name="Report"&gt;27&lt;/ref-type&gt;&lt;contributors&gt;&lt;authors&gt;&lt;author&gt;National Institute of Adult Continuing Education,&lt;/author&gt;&lt;/authors&gt;&lt;tertiary-authors&gt;&lt;author&gt;National Institute of Adult Continuing Education&lt;/author&gt;&lt;/tertiary-authors&gt;&lt;/contributors&gt;&lt;titles&gt;&lt;title&gt;Adult Participation in Learning Survey 2015&lt;/title&gt;&lt;/titles&gt;&lt;dates&gt;&lt;year&gt;2015&lt;/year&gt;&lt;/dates&gt;&lt;urls&gt;&lt;/urls&gt;&lt;/record&gt;&lt;/Cite&gt;&lt;/EndNote&gt;</w:instrText>
      </w:r>
      <w:r w:rsidR="0027318B" w:rsidRPr="00CF387E">
        <w:rPr>
          <w:rFonts w:ascii="Times New Roman" w:hAnsi="Times New Roman" w:cs="Times New Roman"/>
          <w:sz w:val="24"/>
          <w:szCs w:val="24"/>
        </w:rPr>
        <w:fldChar w:fldCharType="separate"/>
      </w:r>
      <w:r w:rsidR="0027318B" w:rsidRPr="00CF387E">
        <w:rPr>
          <w:rFonts w:ascii="Times New Roman" w:hAnsi="Times New Roman" w:cs="Times New Roman"/>
          <w:noProof/>
          <w:sz w:val="24"/>
          <w:szCs w:val="24"/>
        </w:rPr>
        <w:t>(National Institute of Adult Continuing Education 2015)</w:t>
      </w:r>
      <w:r w:rsidR="0027318B" w:rsidRPr="00CF387E">
        <w:rPr>
          <w:rFonts w:ascii="Times New Roman" w:hAnsi="Times New Roman" w:cs="Times New Roman"/>
          <w:sz w:val="24"/>
          <w:szCs w:val="24"/>
        </w:rPr>
        <w:fldChar w:fldCharType="end"/>
      </w:r>
      <w:r w:rsidR="0027318B" w:rsidRPr="00CF387E">
        <w:rPr>
          <w:rFonts w:ascii="Times New Roman" w:hAnsi="Times New Roman" w:cs="Times New Roman"/>
          <w:sz w:val="24"/>
          <w:szCs w:val="24"/>
        </w:rPr>
        <w:t xml:space="preserve">. Amongst older adults such participation has been associated with improved personal wellbeing </w:t>
      </w:r>
      <w:r w:rsidR="008A240F" w:rsidRPr="00CF387E">
        <w:rPr>
          <w:rFonts w:ascii="Times New Roman" w:hAnsi="Times New Roman" w:cs="Times New Roman"/>
          <w:sz w:val="24"/>
          <w:szCs w:val="24"/>
        </w:rPr>
        <w:fldChar w:fldCharType="begin"/>
      </w:r>
      <w:r w:rsidR="008A240F" w:rsidRPr="00CF387E">
        <w:rPr>
          <w:rFonts w:ascii="Times New Roman" w:hAnsi="Times New Roman" w:cs="Times New Roman"/>
          <w:sz w:val="24"/>
          <w:szCs w:val="24"/>
        </w:rPr>
        <w:instrText xml:space="preserve"> ADDIN EN.CITE &lt;EndNote&gt;&lt;Cite&gt;&lt;Author&gt;Jenkins&lt;/Author&gt;&lt;Year&gt;2012&lt;/Year&gt;&lt;RecNum&gt;328&lt;/RecNum&gt;&lt;DisplayText&gt;(Jenkins and Mostafa 2012)&lt;/DisplayText&gt;&lt;record&gt;&lt;rec-number&gt;328&lt;/rec-number&gt;&lt;foreign-keys&gt;&lt;key app="EN" db-id="2rtfew9vp09zxkea2ebp55e6eeddw2vf2fwr" timestamp="1449829221"&gt;328&lt;/key&gt;&lt;/foreign-keys&gt;&lt;ref-type name="Report"&gt;27&lt;/ref-type&gt;&lt;contributors&gt;&lt;authors&gt;&lt;author&gt;Jenkins, Andrew&lt;/author&gt;&lt;author&gt;Mostafa, Tarek &lt;/author&gt;&lt;/authors&gt;&lt;/contributors&gt;&lt;titles&gt;&lt;title&gt;Learning and Wellbeing Trajectories Among Older Adults in England&lt;/title&gt;&lt;secondary-title&gt;BIS Research Papers &lt;/secondary-title&gt;&lt;/titles&gt;&lt;num-vols&gt;Research Paper No. 92&lt;/num-vols&gt;&lt;dates&gt;&lt;year&gt;2012&lt;/year&gt;&lt;/dates&gt;&lt;pub-location&gt;London&lt;/pub-location&gt;&lt;publisher&gt;Department for Business Innovation and Skills&lt;/publisher&gt;&lt;urls&gt;&lt;/urls&gt;&lt;/record&gt;&lt;/Cite&gt;&lt;/EndNote&gt;</w:instrText>
      </w:r>
      <w:r w:rsidR="008A240F" w:rsidRPr="00CF387E">
        <w:rPr>
          <w:rFonts w:ascii="Times New Roman" w:hAnsi="Times New Roman" w:cs="Times New Roman"/>
          <w:sz w:val="24"/>
          <w:szCs w:val="24"/>
        </w:rPr>
        <w:fldChar w:fldCharType="separate"/>
      </w:r>
      <w:r w:rsidR="008A240F" w:rsidRPr="00CF387E">
        <w:rPr>
          <w:rFonts w:ascii="Times New Roman" w:hAnsi="Times New Roman" w:cs="Times New Roman"/>
          <w:noProof/>
          <w:sz w:val="24"/>
          <w:szCs w:val="24"/>
        </w:rPr>
        <w:t>(Jenkins and Mostafa 2012)</w:t>
      </w:r>
      <w:r w:rsidR="008A240F" w:rsidRPr="00CF387E">
        <w:rPr>
          <w:rFonts w:ascii="Times New Roman" w:hAnsi="Times New Roman" w:cs="Times New Roman"/>
          <w:sz w:val="24"/>
          <w:szCs w:val="24"/>
        </w:rPr>
        <w:fldChar w:fldCharType="end"/>
      </w:r>
      <w:r w:rsidR="008A240F" w:rsidRPr="00CF387E">
        <w:rPr>
          <w:rFonts w:ascii="Times New Roman" w:hAnsi="Times New Roman" w:cs="Times New Roman"/>
          <w:sz w:val="24"/>
          <w:szCs w:val="24"/>
        </w:rPr>
        <w:t>,</w:t>
      </w:r>
      <w:r w:rsidR="0027318B" w:rsidRPr="00CF387E">
        <w:rPr>
          <w:rFonts w:ascii="Times New Roman" w:hAnsi="Times New Roman" w:cs="Times New Roman"/>
          <w:sz w:val="24"/>
          <w:szCs w:val="24"/>
        </w:rPr>
        <w:t xml:space="preserve"> wider community wellbeing </w:t>
      </w:r>
      <w:r w:rsidR="008A240F" w:rsidRPr="00CF387E">
        <w:rPr>
          <w:rFonts w:ascii="Times New Roman" w:hAnsi="Times New Roman" w:cs="Times New Roman"/>
          <w:sz w:val="24"/>
          <w:szCs w:val="24"/>
        </w:rPr>
        <w:fldChar w:fldCharType="begin"/>
      </w:r>
      <w:r w:rsidR="008A240F" w:rsidRPr="00CF387E">
        <w:rPr>
          <w:rFonts w:ascii="Times New Roman" w:hAnsi="Times New Roman" w:cs="Times New Roman"/>
          <w:sz w:val="24"/>
          <w:szCs w:val="24"/>
        </w:rPr>
        <w:instrText xml:space="preserve"> ADDIN EN.CITE &lt;EndNote&gt;&lt;Cite&gt;&lt;Author&gt;Merriam&lt;/Author&gt;&lt;Year&gt;2014&lt;/Year&gt;&lt;RecNum&gt;341&lt;/RecNum&gt;&lt;DisplayText&gt;(Merriam and Kee 2014)&lt;/DisplayText&gt;&lt;record&gt;&lt;rec-number&gt;341&lt;/rec-number&gt;&lt;foreign-keys&gt;&lt;key app="EN" db-id="2rtfew9vp09zxkea2ebp55e6eeddw2vf2fwr" timestamp="1449850881"&gt;341&lt;/key&gt;&lt;/foreign-keys&gt;&lt;ref-type name="Journal Article"&gt;17&lt;/ref-type&gt;&lt;contributors&gt;&lt;authors&gt;&lt;author&gt;Merriam, Sharan B.&lt;/author&gt;&lt;author&gt;Kee, Youngwha&lt;/author&gt;&lt;/authors&gt;&lt;/contributors&gt;&lt;titles&gt;&lt;title&gt;Promoting Community Wellbeing: The Case for Lifelong Learning for Older Adults&lt;/title&gt;&lt;secondary-title&gt;Adult Education Quarterly&lt;/secondary-title&gt;&lt;/titles&gt;&lt;periodical&gt;&lt;full-title&gt;Adult Education Quarterly&lt;/full-title&gt;&lt;/periodical&gt;&lt;pages&gt;128-144&lt;/pages&gt;&lt;volume&gt;64&lt;/volume&gt;&lt;number&gt;2&lt;/number&gt;&lt;dates&gt;&lt;year&gt;2014&lt;/year&gt;&lt;pub-dates&gt;&lt;date&gt;May 1, 2014&lt;/date&gt;&lt;/pub-dates&gt;&lt;/dates&gt;&lt;urls&gt;&lt;related-urls&gt;&lt;url&gt;http://aeq.sagepub.com/content/64/2/128.abstract&lt;/url&gt;&lt;/related-urls&gt;&lt;/urls&gt;&lt;electronic-resource-num&gt;10.1177/0741713613513633&lt;/electronic-resource-num&gt;&lt;/record&gt;&lt;/Cite&gt;&lt;/EndNote&gt;</w:instrText>
      </w:r>
      <w:r w:rsidR="008A240F" w:rsidRPr="00CF387E">
        <w:rPr>
          <w:rFonts w:ascii="Times New Roman" w:hAnsi="Times New Roman" w:cs="Times New Roman"/>
          <w:sz w:val="24"/>
          <w:szCs w:val="24"/>
        </w:rPr>
        <w:fldChar w:fldCharType="separate"/>
      </w:r>
      <w:r w:rsidR="008A240F" w:rsidRPr="00CF387E">
        <w:rPr>
          <w:rFonts w:ascii="Times New Roman" w:hAnsi="Times New Roman" w:cs="Times New Roman"/>
          <w:noProof/>
          <w:sz w:val="24"/>
          <w:szCs w:val="24"/>
        </w:rPr>
        <w:t>(Merriam and Kee 2014)</w:t>
      </w:r>
      <w:r w:rsidR="008A240F" w:rsidRPr="00CF387E">
        <w:rPr>
          <w:rFonts w:ascii="Times New Roman" w:hAnsi="Times New Roman" w:cs="Times New Roman"/>
          <w:sz w:val="24"/>
          <w:szCs w:val="24"/>
        </w:rPr>
        <w:fldChar w:fldCharType="end"/>
      </w:r>
      <w:r w:rsidR="0027318B" w:rsidRPr="00CF387E">
        <w:rPr>
          <w:rFonts w:ascii="Times New Roman" w:hAnsi="Times New Roman" w:cs="Times New Roman"/>
          <w:sz w:val="24"/>
          <w:szCs w:val="24"/>
        </w:rPr>
        <w:t xml:space="preserve">, active ageing </w:t>
      </w:r>
      <w:r w:rsidR="008A240F" w:rsidRPr="00CF387E">
        <w:rPr>
          <w:rFonts w:ascii="Times New Roman" w:hAnsi="Times New Roman" w:cs="Times New Roman"/>
          <w:sz w:val="24"/>
          <w:szCs w:val="24"/>
        </w:rPr>
        <w:fldChar w:fldCharType="begin"/>
      </w:r>
      <w:r w:rsidR="008A240F" w:rsidRPr="00CF387E">
        <w:rPr>
          <w:rFonts w:ascii="Times New Roman" w:hAnsi="Times New Roman" w:cs="Times New Roman"/>
          <w:sz w:val="24"/>
          <w:szCs w:val="24"/>
        </w:rPr>
        <w:instrText xml:space="preserve"> ADDIN EN.CITE &lt;EndNote&gt;&lt;Cite&gt;&lt;Author&gt;Boulton-Lewis&lt;/Author&gt;&lt;Year&gt;2010&lt;/Year&gt;&lt;RecNum&gt;342&lt;/RecNum&gt;&lt;DisplayText&gt;(Boulton-Lewis 2010)&lt;/DisplayText&gt;&lt;record&gt;&lt;rec-number&gt;342&lt;/rec-number&gt;&lt;foreign-keys&gt;&lt;key app="EN" db-id="2rtfew9vp09zxkea2ebp55e6eeddw2vf2fwr" timestamp="1449851348"&gt;342&lt;/key&gt;&lt;/foreign-keys&gt;&lt;ref-type name="Journal Article"&gt;17&lt;/ref-type&gt;&lt;contributors&gt;&lt;authors&gt;&lt;author&gt;Boulton-Lewis, Gillian M.&lt;/author&gt;&lt;/authors&gt;&lt;/contributors&gt;&lt;titles&gt;&lt;title&gt;Education and Learning for the Elderly: Why, How, What&lt;/title&gt;&lt;secondary-title&gt;Educational Gerontology&lt;/secondary-title&gt;&lt;/titles&gt;&lt;periodical&gt;&lt;full-title&gt;Educational Gerontology&lt;/full-title&gt;&lt;/periodical&gt;&lt;pages&gt;213-228&lt;/pages&gt;&lt;volume&gt;36&lt;/volume&gt;&lt;number&gt;3&lt;/number&gt;&lt;dates&gt;&lt;year&gt;2010&lt;/year&gt;&lt;pub-dates&gt;&lt;date&gt;2010/02/11&lt;/date&gt;&lt;/pub-dates&gt;&lt;/dates&gt;&lt;publisher&gt;Routledge&lt;/publisher&gt;&lt;isbn&gt;0360-1277&lt;/isbn&gt;&lt;urls&gt;&lt;related-urls&gt;&lt;url&gt;http://dx.doi.org/10.1080/03601270903182877&lt;/url&gt;&lt;/related-urls&gt;&lt;/urls&gt;&lt;electronic-resource-num&gt;10.1080/03601270903182877&lt;/electronic-resource-num&gt;&lt;/record&gt;&lt;/Cite&gt;&lt;/EndNote&gt;</w:instrText>
      </w:r>
      <w:r w:rsidR="008A240F" w:rsidRPr="00CF387E">
        <w:rPr>
          <w:rFonts w:ascii="Times New Roman" w:hAnsi="Times New Roman" w:cs="Times New Roman"/>
          <w:sz w:val="24"/>
          <w:szCs w:val="24"/>
        </w:rPr>
        <w:fldChar w:fldCharType="separate"/>
      </w:r>
      <w:r w:rsidR="008A240F" w:rsidRPr="00CF387E">
        <w:rPr>
          <w:rFonts w:ascii="Times New Roman" w:hAnsi="Times New Roman" w:cs="Times New Roman"/>
          <w:noProof/>
          <w:sz w:val="24"/>
          <w:szCs w:val="24"/>
        </w:rPr>
        <w:t>(Boulton-Lewis 2010)</w:t>
      </w:r>
      <w:r w:rsidR="008A240F" w:rsidRPr="00CF387E">
        <w:rPr>
          <w:rFonts w:ascii="Times New Roman" w:hAnsi="Times New Roman" w:cs="Times New Roman"/>
          <w:sz w:val="24"/>
          <w:szCs w:val="24"/>
        </w:rPr>
        <w:fldChar w:fldCharType="end"/>
      </w:r>
      <w:r w:rsidR="0027318B" w:rsidRPr="00CF387E">
        <w:rPr>
          <w:rFonts w:ascii="Times New Roman" w:hAnsi="Times New Roman" w:cs="Times New Roman"/>
          <w:sz w:val="24"/>
          <w:szCs w:val="24"/>
        </w:rPr>
        <w:t xml:space="preserve"> and better health</w:t>
      </w:r>
      <w:r w:rsidR="008A240F" w:rsidRPr="00CF387E">
        <w:rPr>
          <w:rFonts w:ascii="Times New Roman" w:hAnsi="Times New Roman" w:cs="Times New Roman"/>
          <w:sz w:val="24"/>
          <w:szCs w:val="24"/>
        </w:rPr>
        <w:t xml:space="preserve"> </w:t>
      </w:r>
      <w:r w:rsidR="008A240F" w:rsidRPr="00CF387E">
        <w:rPr>
          <w:rFonts w:ascii="Times New Roman" w:hAnsi="Times New Roman" w:cs="Times New Roman"/>
          <w:sz w:val="24"/>
          <w:szCs w:val="24"/>
        </w:rPr>
        <w:fldChar w:fldCharType="begin"/>
      </w:r>
      <w:r w:rsidR="008A240F" w:rsidRPr="00CF387E">
        <w:rPr>
          <w:rFonts w:ascii="Times New Roman" w:hAnsi="Times New Roman" w:cs="Times New Roman"/>
          <w:sz w:val="24"/>
          <w:szCs w:val="24"/>
        </w:rPr>
        <w:instrText xml:space="preserve"> ADDIN EN.CITE &lt;EndNote&gt;&lt;Cite&gt;&lt;Author&gt;Narushima&lt;/Author&gt;&lt;Year&gt;2008&lt;/Year&gt;&lt;RecNum&gt;334&lt;/RecNum&gt;&lt;DisplayText&gt;(Narushima 2008)&lt;/DisplayText&gt;&lt;record&gt;&lt;rec-number&gt;334&lt;/rec-number&gt;&lt;foreign-keys&gt;&lt;key app="EN" db-id="2rtfew9vp09zxkea2ebp55e6eeddw2vf2fwr" timestamp="1449834357"&gt;334&lt;/key&gt;&lt;/foreign-keys&gt;&lt;ref-type name="Journal Article"&gt;17&lt;/ref-type&gt;&lt;contributors&gt;&lt;authors&gt;&lt;author&gt;Narushima, Miya&lt;/author&gt;&lt;/authors&gt;&lt;/contributors&gt;&lt;titles&gt;&lt;title&gt;More than nickels and dimes: the health benefits of a community</w:instrText>
      </w:r>
      <w:r w:rsidR="008A240F" w:rsidRPr="00CF387E">
        <w:rPr>
          <w:rFonts w:ascii="Cambria Math" w:hAnsi="Cambria Math" w:cs="Cambria Math"/>
          <w:sz w:val="24"/>
          <w:szCs w:val="24"/>
        </w:rPr>
        <w:instrText>‐</w:instrText>
      </w:r>
      <w:r w:rsidR="008A240F" w:rsidRPr="00CF387E">
        <w:rPr>
          <w:rFonts w:ascii="Times New Roman" w:hAnsi="Times New Roman" w:cs="Times New Roman"/>
          <w:sz w:val="24"/>
          <w:szCs w:val="24"/>
        </w:rPr>
        <w:instrText>based lifelong learning programme for older adults&lt;/title&gt;&lt;secondary-title&gt;International Journal of lifelong education&lt;/secondary-title&gt;&lt;/titles&gt;&lt;periodical&gt;&lt;full-title&gt;International Journal of lifelong education&lt;/full-title&gt;&lt;/periodical&gt;&lt;pages&gt;673-692&lt;/pages&gt;&lt;volume&gt;27&lt;/volume&gt;&lt;number&gt;6&lt;/number&gt;&lt;dates&gt;&lt;year&gt;2008&lt;/year&gt;&lt;/dates&gt;&lt;isbn&gt;0260-1370&lt;/isbn&gt;&lt;urls&gt;&lt;/urls&gt;&lt;/record&gt;&lt;/Cite&gt;&lt;/EndNote&gt;</w:instrText>
      </w:r>
      <w:r w:rsidR="008A240F" w:rsidRPr="00CF387E">
        <w:rPr>
          <w:rFonts w:ascii="Times New Roman" w:hAnsi="Times New Roman" w:cs="Times New Roman"/>
          <w:sz w:val="24"/>
          <w:szCs w:val="24"/>
        </w:rPr>
        <w:fldChar w:fldCharType="separate"/>
      </w:r>
      <w:r w:rsidR="008A240F" w:rsidRPr="00CF387E">
        <w:rPr>
          <w:rFonts w:ascii="Times New Roman" w:hAnsi="Times New Roman" w:cs="Times New Roman"/>
          <w:noProof/>
          <w:sz w:val="24"/>
          <w:szCs w:val="24"/>
        </w:rPr>
        <w:t>(Narushima 2008)</w:t>
      </w:r>
      <w:r w:rsidR="008A240F" w:rsidRPr="00CF387E">
        <w:rPr>
          <w:rFonts w:ascii="Times New Roman" w:hAnsi="Times New Roman" w:cs="Times New Roman"/>
          <w:sz w:val="24"/>
          <w:szCs w:val="24"/>
        </w:rPr>
        <w:fldChar w:fldCharType="end"/>
      </w:r>
      <w:r w:rsidR="0027318B" w:rsidRPr="00CF387E">
        <w:rPr>
          <w:rFonts w:ascii="Times New Roman" w:hAnsi="Times New Roman" w:cs="Times New Roman"/>
          <w:sz w:val="24"/>
          <w:szCs w:val="24"/>
        </w:rPr>
        <w:t xml:space="preserve">. Older adults </w:t>
      </w:r>
      <w:r w:rsidR="005B63E2" w:rsidRPr="00CF387E">
        <w:rPr>
          <w:rFonts w:ascii="Times New Roman" w:hAnsi="Times New Roman" w:cs="Times New Roman"/>
          <w:sz w:val="24"/>
          <w:szCs w:val="24"/>
        </w:rPr>
        <w:t xml:space="preserve">themselves </w:t>
      </w:r>
      <w:r w:rsidR="0027318B" w:rsidRPr="00CF387E">
        <w:rPr>
          <w:rFonts w:ascii="Times New Roman" w:hAnsi="Times New Roman" w:cs="Times New Roman"/>
          <w:sz w:val="24"/>
          <w:szCs w:val="24"/>
        </w:rPr>
        <w:t xml:space="preserve">report that </w:t>
      </w:r>
      <w:r w:rsidRPr="00CF387E">
        <w:rPr>
          <w:rFonts w:ascii="Times New Roman" w:hAnsi="Times New Roman" w:cs="Times New Roman"/>
          <w:sz w:val="24"/>
          <w:szCs w:val="24"/>
        </w:rPr>
        <w:t xml:space="preserve">participation </w:t>
      </w:r>
      <w:r w:rsidR="0027318B" w:rsidRPr="00CF387E">
        <w:rPr>
          <w:rFonts w:ascii="Times New Roman" w:hAnsi="Times New Roman" w:cs="Times New Roman"/>
          <w:sz w:val="24"/>
          <w:szCs w:val="24"/>
        </w:rPr>
        <w:t>builds confidence, provides opportunities to meet new people</w:t>
      </w:r>
      <w:r w:rsidR="005B63E2" w:rsidRPr="00CF387E">
        <w:rPr>
          <w:rFonts w:ascii="Times New Roman" w:hAnsi="Times New Roman" w:cs="Times New Roman"/>
          <w:sz w:val="24"/>
          <w:szCs w:val="24"/>
        </w:rPr>
        <w:t xml:space="preserve"> and</w:t>
      </w:r>
      <w:r w:rsidR="0027318B" w:rsidRPr="00CF387E">
        <w:rPr>
          <w:rFonts w:ascii="Times New Roman" w:hAnsi="Times New Roman" w:cs="Times New Roman"/>
          <w:sz w:val="24"/>
          <w:szCs w:val="24"/>
        </w:rPr>
        <w:t xml:space="preserve"> acquire new knowledge </w:t>
      </w:r>
      <w:r w:rsidR="008A240F" w:rsidRPr="00CF387E">
        <w:rPr>
          <w:rFonts w:ascii="Times New Roman" w:hAnsi="Times New Roman" w:cs="Times New Roman"/>
          <w:sz w:val="24"/>
          <w:szCs w:val="24"/>
        </w:rPr>
        <w:fldChar w:fldCharType="begin"/>
      </w:r>
      <w:r w:rsidR="008A240F" w:rsidRPr="00CF387E">
        <w:rPr>
          <w:rFonts w:ascii="Times New Roman" w:hAnsi="Times New Roman" w:cs="Times New Roman"/>
          <w:sz w:val="24"/>
          <w:szCs w:val="24"/>
        </w:rPr>
        <w:instrText xml:space="preserve"> ADDIN EN.CITE &lt;EndNote&gt;&lt;Cite&gt;&lt;Author&gt;BIS&lt;/Author&gt;&lt;Year&gt;2012&lt;/Year&gt;&lt;RecNum&gt;329&lt;/RecNum&gt;&lt;DisplayText&gt;(BIS 2012)&lt;/DisplayText&gt;&lt;record&gt;&lt;rec-number&gt;329&lt;/rec-number&gt;&lt;foreign-keys&gt;&lt;key app="EN" db-id="2rtfew9vp09zxkea2ebp55e6eeddw2vf2fwr" timestamp="1449831612"&gt;329&lt;/key&gt;&lt;/foreign-keys&gt;&lt;ref-type name="Report"&gt;27&lt;/ref-type&gt;&lt;contributors&gt;&lt;authors&gt;&lt;author&gt;BIS&lt;/author&gt;&lt;/authors&gt;&lt;tertiary-authors&gt;&lt;author&gt;Department of Business, Innovation and Skills&lt;/author&gt;&lt;/tertiary-authors&gt;&lt;/contributors&gt;&lt;titles&gt;&lt;title&gt;National Adult Learner Survey 2010&lt;/title&gt;&lt;/titles&gt;&lt;dates&gt;&lt;year&gt;2012&lt;/year&gt;&lt;/dates&gt;&lt;pub-location&gt;London&lt;/pub-location&gt;&lt;urls&gt;&lt;/urls&gt;&lt;/record&gt;&lt;/Cite&gt;&lt;/EndNote&gt;</w:instrText>
      </w:r>
      <w:r w:rsidR="008A240F" w:rsidRPr="00CF387E">
        <w:rPr>
          <w:rFonts w:ascii="Times New Roman" w:hAnsi="Times New Roman" w:cs="Times New Roman"/>
          <w:sz w:val="24"/>
          <w:szCs w:val="24"/>
        </w:rPr>
        <w:fldChar w:fldCharType="separate"/>
      </w:r>
      <w:r w:rsidR="008A240F" w:rsidRPr="00CF387E">
        <w:rPr>
          <w:rFonts w:ascii="Times New Roman" w:hAnsi="Times New Roman" w:cs="Times New Roman"/>
          <w:noProof/>
          <w:sz w:val="24"/>
          <w:szCs w:val="24"/>
        </w:rPr>
        <w:t>(BIS 2012)</w:t>
      </w:r>
      <w:r w:rsidR="008A240F" w:rsidRPr="00CF387E">
        <w:rPr>
          <w:rFonts w:ascii="Times New Roman" w:hAnsi="Times New Roman" w:cs="Times New Roman"/>
          <w:sz w:val="24"/>
          <w:szCs w:val="24"/>
        </w:rPr>
        <w:fldChar w:fldCharType="end"/>
      </w:r>
      <w:r w:rsidR="008A240F" w:rsidRPr="00CF387E">
        <w:rPr>
          <w:rFonts w:ascii="Times New Roman" w:hAnsi="Times New Roman" w:cs="Times New Roman"/>
          <w:sz w:val="24"/>
          <w:szCs w:val="24"/>
        </w:rPr>
        <w:t>.</w:t>
      </w:r>
      <w:r w:rsidR="00B930D3" w:rsidRPr="00CF387E">
        <w:rPr>
          <w:rFonts w:ascii="Times New Roman" w:hAnsi="Times New Roman" w:cs="Times New Roman"/>
          <w:sz w:val="24"/>
          <w:szCs w:val="24"/>
        </w:rPr>
        <w:t xml:space="preserve"> </w:t>
      </w:r>
    </w:p>
    <w:p w14:paraId="5EDA9FC6" w14:textId="77777777" w:rsidR="003F59DB" w:rsidRPr="00CF387E" w:rsidRDefault="003F59DB" w:rsidP="0027318B">
      <w:pPr>
        <w:spacing w:line="360" w:lineRule="auto"/>
        <w:rPr>
          <w:rFonts w:ascii="Times New Roman" w:hAnsi="Times New Roman" w:cs="Times New Roman"/>
          <w:sz w:val="24"/>
          <w:szCs w:val="24"/>
        </w:rPr>
      </w:pPr>
    </w:p>
    <w:p w14:paraId="5B443CCB" w14:textId="62805468" w:rsidR="00F77B58" w:rsidRPr="00CF387E" w:rsidRDefault="005D60D5" w:rsidP="00A56A68">
      <w:pPr>
        <w:spacing w:line="360" w:lineRule="auto"/>
        <w:ind w:firstLine="720"/>
        <w:rPr>
          <w:rFonts w:ascii="Times New Roman" w:hAnsi="Times New Roman" w:cs="Times New Roman"/>
          <w:sz w:val="24"/>
          <w:szCs w:val="24"/>
        </w:rPr>
      </w:pPr>
      <w:r w:rsidRPr="00CF387E">
        <w:rPr>
          <w:rFonts w:ascii="Times New Roman" w:hAnsi="Times New Roman" w:cs="Times New Roman"/>
          <w:sz w:val="24"/>
          <w:szCs w:val="24"/>
        </w:rPr>
        <w:t>T</w:t>
      </w:r>
      <w:r w:rsidR="00BE6736" w:rsidRPr="00CF387E">
        <w:rPr>
          <w:rFonts w:ascii="Times New Roman" w:hAnsi="Times New Roman" w:cs="Times New Roman"/>
          <w:sz w:val="24"/>
          <w:szCs w:val="24"/>
        </w:rPr>
        <w:t xml:space="preserve">he </w:t>
      </w:r>
      <w:r w:rsidR="00CF1FEF" w:rsidRPr="00CF387E">
        <w:rPr>
          <w:rFonts w:ascii="Times New Roman" w:hAnsi="Times New Roman" w:cs="Times New Roman"/>
          <w:sz w:val="24"/>
          <w:szCs w:val="24"/>
        </w:rPr>
        <w:t>p</w:t>
      </w:r>
      <w:r w:rsidR="00E17716" w:rsidRPr="00CF387E">
        <w:rPr>
          <w:rFonts w:ascii="Times New Roman" w:hAnsi="Times New Roman" w:cs="Times New Roman"/>
          <w:sz w:val="24"/>
          <w:szCs w:val="24"/>
        </w:rPr>
        <w:t>aucity of information</w:t>
      </w:r>
      <w:r w:rsidR="00CF1FEF" w:rsidRPr="00CF387E">
        <w:rPr>
          <w:rFonts w:ascii="Times New Roman" w:hAnsi="Times New Roman" w:cs="Times New Roman"/>
          <w:sz w:val="24"/>
          <w:szCs w:val="24"/>
        </w:rPr>
        <w:t xml:space="preserve"> on </w:t>
      </w:r>
      <w:r w:rsidR="00852349" w:rsidRPr="00CF387E">
        <w:rPr>
          <w:rFonts w:ascii="Times New Roman" w:hAnsi="Times New Roman" w:cs="Times New Roman"/>
          <w:sz w:val="24"/>
          <w:szCs w:val="24"/>
        </w:rPr>
        <w:t>older adults</w:t>
      </w:r>
      <w:r w:rsidR="0027318B" w:rsidRPr="00CF387E">
        <w:rPr>
          <w:rFonts w:ascii="Times New Roman" w:hAnsi="Times New Roman" w:cs="Times New Roman"/>
          <w:sz w:val="24"/>
          <w:szCs w:val="24"/>
        </w:rPr>
        <w:t xml:space="preserve"> </w:t>
      </w:r>
      <w:r w:rsidR="00883A4E" w:rsidRPr="00CF387E">
        <w:rPr>
          <w:rFonts w:ascii="Times New Roman" w:hAnsi="Times New Roman" w:cs="Times New Roman"/>
          <w:sz w:val="24"/>
          <w:szCs w:val="24"/>
        </w:rPr>
        <w:t xml:space="preserve">and informal science learning </w:t>
      </w:r>
      <w:r w:rsidR="00CB0C4C" w:rsidRPr="00CF387E">
        <w:rPr>
          <w:rFonts w:ascii="Times New Roman" w:hAnsi="Times New Roman" w:cs="Times New Roman"/>
          <w:sz w:val="24"/>
          <w:szCs w:val="24"/>
        </w:rPr>
        <w:t xml:space="preserve">seems </w:t>
      </w:r>
      <w:r w:rsidR="00E17716" w:rsidRPr="00CF387E">
        <w:rPr>
          <w:rFonts w:ascii="Times New Roman" w:hAnsi="Times New Roman" w:cs="Times New Roman"/>
          <w:sz w:val="24"/>
          <w:szCs w:val="24"/>
        </w:rPr>
        <w:t xml:space="preserve">at least </w:t>
      </w:r>
      <w:r w:rsidR="00B43745" w:rsidRPr="00CF387E">
        <w:rPr>
          <w:rFonts w:ascii="Times New Roman" w:hAnsi="Times New Roman" w:cs="Times New Roman"/>
          <w:sz w:val="24"/>
          <w:szCs w:val="24"/>
        </w:rPr>
        <w:t xml:space="preserve">partly due to </w:t>
      </w:r>
      <w:r w:rsidR="007C26B2" w:rsidRPr="00CF387E">
        <w:rPr>
          <w:rFonts w:ascii="Times New Roman" w:hAnsi="Times New Roman" w:cs="Times New Roman"/>
          <w:sz w:val="24"/>
          <w:szCs w:val="24"/>
        </w:rPr>
        <w:t>a</w:t>
      </w:r>
      <w:r w:rsidR="00B43745" w:rsidRPr="00CF387E">
        <w:rPr>
          <w:rFonts w:ascii="Times New Roman" w:hAnsi="Times New Roman" w:cs="Times New Roman"/>
          <w:sz w:val="24"/>
          <w:szCs w:val="24"/>
        </w:rPr>
        <w:t xml:space="preserve"> </w:t>
      </w:r>
      <w:r w:rsidR="00E17716" w:rsidRPr="00CF387E">
        <w:rPr>
          <w:rFonts w:ascii="Times New Roman" w:hAnsi="Times New Roman" w:cs="Times New Roman"/>
          <w:sz w:val="24"/>
          <w:szCs w:val="24"/>
        </w:rPr>
        <w:t xml:space="preserve">general neglect of </w:t>
      </w:r>
      <w:r w:rsidR="00CF1FEF" w:rsidRPr="00CF387E">
        <w:rPr>
          <w:rFonts w:ascii="Times New Roman" w:hAnsi="Times New Roman" w:cs="Times New Roman"/>
          <w:sz w:val="24"/>
          <w:szCs w:val="24"/>
        </w:rPr>
        <w:t xml:space="preserve">this population </w:t>
      </w:r>
      <w:r w:rsidR="00E17716" w:rsidRPr="00CF387E">
        <w:rPr>
          <w:rFonts w:ascii="Times New Roman" w:hAnsi="Times New Roman" w:cs="Times New Roman"/>
          <w:sz w:val="24"/>
          <w:szCs w:val="24"/>
        </w:rPr>
        <w:t xml:space="preserve">in the </w:t>
      </w:r>
      <w:r w:rsidR="00590731" w:rsidRPr="00CF387E">
        <w:rPr>
          <w:rFonts w:ascii="Times New Roman" w:hAnsi="Times New Roman" w:cs="Times New Roman"/>
          <w:sz w:val="24"/>
          <w:szCs w:val="24"/>
        </w:rPr>
        <w:t xml:space="preserve">design and </w:t>
      </w:r>
      <w:r w:rsidR="00E17716" w:rsidRPr="00CF387E">
        <w:rPr>
          <w:rFonts w:ascii="Times New Roman" w:hAnsi="Times New Roman" w:cs="Times New Roman"/>
          <w:sz w:val="24"/>
          <w:szCs w:val="24"/>
        </w:rPr>
        <w:t>provisi</w:t>
      </w:r>
      <w:r w:rsidR="003030D9" w:rsidRPr="00CF387E">
        <w:rPr>
          <w:rFonts w:ascii="Times New Roman" w:hAnsi="Times New Roman" w:cs="Times New Roman"/>
          <w:sz w:val="24"/>
          <w:szCs w:val="24"/>
        </w:rPr>
        <w:t xml:space="preserve">on of </w:t>
      </w:r>
      <w:r w:rsidR="00883A4E" w:rsidRPr="00CF387E">
        <w:rPr>
          <w:rFonts w:ascii="Times New Roman" w:hAnsi="Times New Roman" w:cs="Times New Roman"/>
          <w:sz w:val="24"/>
          <w:szCs w:val="24"/>
        </w:rPr>
        <w:t>such</w:t>
      </w:r>
      <w:r w:rsidR="00CB0C4C" w:rsidRPr="00CF387E">
        <w:rPr>
          <w:rFonts w:ascii="Times New Roman" w:hAnsi="Times New Roman" w:cs="Times New Roman"/>
          <w:sz w:val="24"/>
          <w:szCs w:val="24"/>
        </w:rPr>
        <w:t xml:space="preserve"> </w:t>
      </w:r>
      <w:r w:rsidR="003030D9" w:rsidRPr="00CF387E">
        <w:rPr>
          <w:rFonts w:ascii="Times New Roman" w:hAnsi="Times New Roman" w:cs="Times New Roman"/>
          <w:sz w:val="24"/>
          <w:szCs w:val="24"/>
        </w:rPr>
        <w:t>learning</w:t>
      </w:r>
      <w:r w:rsidR="0027318B" w:rsidRPr="00CF387E">
        <w:rPr>
          <w:rFonts w:ascii="Times New Roman" w:hAnsi="Times New Roman" w:cs="Times New Roman"/>
          <w:sz w:val="24"/>
          <w:szCs w:val="24"/>
        </w:rPr>
        <w:t xml:space="preserve"> -</w:t>
      </w:r>
      <w:r w:rsidR="00010F7D" w:rsidRPr="00CF387E">
        <w:rPr>
          <w:rFonts w:ascii="Times New Roman" w:hAnsi="Times New Roman" w:cs="Times New Roman"/>
          <w:sz w:val="24"/>
          <w:szCs w:val="24"/>
        </w:rPr>
        <w:t xml:space="preserve"> there simply aren’t the cases/examples to study</w:t>
      </w:r>
      <w:r w:rsidR="00FF07A5" w:rsidRPr="00CF387E">
        <w:rPr>
          <w:rFonts w:ascii="Times New Roman" w:hAnsi="Times New Roman" w:cs="Times New Roman"/>
          <w:sz w:val="24"/>
          <w:szCs w:val="24"/>
        </w:rPr>
        <w:t xml:space="preserve"> </w:t>
      </w:r>
      <w:r w:rsidR="00E36CD4" w:rsidRPr="00CF387E">
        <w:rPr>
          <w:rFonts w:ascii="Times New Roman" w:hAnsi="Times New Roman" w:cs="Times New Roman"/>
          <w:sz w:val="24"/>
          <w:szCs w:val="24"/>
        </w:rPr>
        <w:fldChar w:fldCharType="begin"/>
      </w:r>
      <w:r w:rsidR="00E36CD4" w:rsidRPr="00CF387E">
        <w:rPr>
          <w:rFonts w:ascii="Times New Roman" w:hAnsi="Times New Roman" w:cs="Times New Roman"/>
          <w:sz w:val="24"/>
          <w:szCs w:val="24"/>
        </w:rPr>
        <w:instrText xml:space="preserve"> ADDIN EN.CITE &lt;EndNote&gt;&lt;Cite&gt;&lt;Author&gt;Bell&lt;/Author&gt;&lt;Year&gt;2009&lt;/Year&gt;&lt;RecNum&gt;345&lt;/RecNum&gt;&lt;DisplayText&gt;(Bell et al. 2009)&lt;/DisplayText&gt;&lt;record&gt;&lt;rec-number&gt;345&lt;/rec-number&gt;&lt;foreign-keys&gt;&lt;key app="EN" db-id="2rtfew9vp09zxkea2ebp55e6eeddw2vf2fwr" timestamp="1449855156"&gt;345&lt;/key&gt;&lt;/foreign-keys&gt;&lt;ref-type name="Edited Book"&gt;28&lt;/ref-type&gt;&lt;contributors&gt;&lt;authors&gt;&lt;author&gt;Bell, P.&lt;/author&gt;&lt;author&gt;Lewenstein, B.&lt;/author&gt;&lt;author&gt;Shouse, A. W.&lt;/author&gt;&lt;author&gt;Fede, M. A.&lt;/author&gt;&lt;/authors&gt;&lt;/contributors&gt;&lt;titles&gt;&lt;title&gt;Learning Science in Informal Environments: People, Places, and Pursuits&lt;/title&gt;&lt;/titles&gt;&lt;dates&gt;&lt;year&gt;2009&lt;/year&gt;&lt;/dates&gt;&lt;pub-location&gt;Washington&lt;/pub-location&gt;&lt;publisher&gt;The National Academies Press&lt;/publisher&gt;&lt;urls&gt;&lt;/urls&gt;&lt;/record&gt;&lt;/Cite&gt;&lt;/EndNote&gt;</w:instrText>
      </w:r>
      <w:r w:rsidR="00E36CD4" w:rsidRPr="00CF387E">
        <w:rPr>
          <w:rFonts w:ascii="Times New Roman" w:hAnsi="Times New Roman" w:cs="Times New Roman"/>
          <w:sz w:val="24"/>
          <w:szCs w:val="24"/>
        </w:rPr>
        <w:fldChar w:fldCharType="separate"/>
      </w:r>
      <w:r w:rsidR="00E36CD4" w:rsidRPr="00CF387E">
        <w:rPr>
          <w:rFonts w:ascii="Times New Roman" w:hAnsi="Times New Roman" w:cs="Times New Roman"/>
          <w:noProof/>
          <w:sz w:val="24"/>
          <w:szCs w:val="24"/>
        </w:rPr>
        <w:t>(Bell et al. 2009)</w:t>
      </w:r>
      <w:r w:rsidR="00E36CD4" w:rsidRPr="00CF387E">
        <w:rPr>
          <w:rFonts w:ascii="Times New Roman" w:hAnsi="Times New Roman" w:cs="Times New Roman"/>
          <w:sz w:val="24"/>
          <w:szCs w:val="24"/>
        </w:rPr>
        <w:fldChar w:fldCharType="end"/>
      </w:r>
      <w:r w:rsidR="00E36CD4" w:rsidRPr="00CF387E">
        <w:rPr>
          <w:rFonts w:ascii="Times New Roman" w:hAnsi="Times New Roman" w:cs="Times New Roman"/>
          <w:sz w:val="24"/>
          <w:szCs w:val="24"/>
        </w:rPr>
        <w:t xml:space="preserve">. </w:t>
      </w:r>
      <w:r w:rsidR="000339E2" w:rsidRPr="00CF387E">
        <w:rPr>
          <w:rFonts w:ascii="Times New Roman" w:hAnsi="Times New Roman" w:cs="Times New Roman"/>
          <w:sz w:val="24"/>
          <w:szCs w:val="24"/>
        </w:rPr>
        <w:t>Out of</w:t>
      </w:r>
      <w:r w:rsidR="008F273C" w:rsidRPr="00CF387E">
        <w:rPr>
          <w:rFonts w:ascii="Times New Roman" w:hAnsi="Times New Roman" w:cs="Times New Roman"/>
          <w:sz w:val="24"/>
          <w:szCs w:val="24"/>
        </w:rPr>
        <w:t xml:space="preserve"> </w:t>
      </w:r>
      <w:r w:rsidR="00E40AA0" w:rsidRPr="00CF387E">
        <w:rPr>
          <w:rFonts w:ascii="Times New Roman" w:hAnsi="Times New Roman" w:cs="Times New Roman"/>
          <w:sz w:val="24"/>
          <w:szCs w:val="24"/>
        </w:rPr>
        <w:t xml:space="preserve">over </w:t>
      </w:r>
      <w:r w:rsidR="001122F7" w:rsidRPr="00CF387E">
        <w:rPr>
          <w:rFonts w:ascii="Times New Roman" w:hAnsi="Times New Roman" w:cs="Times New Roman"/>
          <w:sz w:val="24"/>
          <w:szCs w:val="24"/>
        </w:rPr>
        <w:t>500</w:t>
      </w:r>
      <w:r w:rsidR="007C26B2" w:rsidRPr="00CF387E">
        <w:rPr>
          <w:rFonts w:ascii="Times New Roman" w:hAnsi="Times New Roman" w:cs="Times New Roman"/>
          <w:sz w:val="24"/>
          <w:szCs w:val="24"/>
        </w:rPr>
        <w:t xml:space="preserve"> public</w:t>
      </w:r>
      <w:r w:rsidR="006F651D" w:rsidRPr="00CF387E">
        <w:rPr>
          <w:rFonts w:ascii="Times New Roman" w:hAnsi="Times New Roman" w:cs="Times New Roman"/>
          <w:sz w:val="24"/>
          <w:szCs w:val="24"/>
        </w:rPr>
        <w:t xml:space="preserve"> events occurring </w:t>
      </w:r>
      <w:r w:rsidR="009365E0" w:rsidRPr="00CF387E">
        <w:rPr>
          <w:rFonts w:ascii="Times New Roman" w:hAnsi="Times New Roman" w:cs="Times New Roman"/>
          <w:sz w:val="24"/>
          <w:szCs w:val="24"/>
        </w:rPr>
        <w:t>in</w:t>
      </w:r>
      <w:r w:rsidR="006F651D" w:rsidRPr="00CF387E">
        <w:rPr>
          <w:rFonts w:ascii="Times New Roman" w:hAnsi="Times New Roman" w:cs="Times New Roman"/>
          <w:sz w:val="24"/>
          <w:szCs w:val="24"/>
        </w:rPr>
        <w:t xml:space="preserve"> British Science Week </w:t>
      </w:r>
      <w:r w:rsidR="00B7410F" w:rsidRPr="00CF387E">
        <w:rPr>
          <w:rFonts w:ascii="Times New Roman" w:hAnsi="Times New Roman" w:cs="Times New Roman"/>
          <w:sz w:val="24"/>
          <w:szCs w:val="24"/>
        </w:rPr>
        <w:t>(</w:t>
      </w:r>
      <w:r w:rsidR="006F651D" w:rsidRPr="00CF387E">
        <w:rPr>
          <w:rFonts w:ascii="Times New Roman" w:hAnsi="Times New Roman" w:cs="Times New Roman"/>
          <w:sz w:val="24"/>
          <w:szCs w:val="24"/>
        </w:rPr>
        <w:t>2016</w:t>
      </w:r>
      <w:r w:rsidR="00B7410F" w:rsidRPr="00CF387E">
        <w:rPr>
          <w:rFonts w:ascii="Times New Roman" w:hAnsi="Times New Roman" w:cs="Times New Roman"/>
          <w:sz w:val="24"/>
          <w:szCs w:val="24"/>
        </w:rPr>
        <w:t>)</w:t>
      </w:r>
      <w:r w:rsidR="008F273C" w:rsidRPr="00CF387E">
        <w:rPr>
          <w:rFonts w:ascii="Times New Roman" w:hAnsi="Times New Roman" w:cs="Times New Roman"/>
          <w:sz w:val="24"/>
          <w:szCs w:val="24"/>
        </w:rPr>
        <w:t>,</w:t>
      </w:r>
      <w:r w:rsidR="006F651D" w:rsidRPr="00CF387E">
        <w:rPr>
          <w:rFonts w:ascii="Times New Roman" w:hAnsi="Times New Roman" w:cs="Times New Roman"/>
          <w:sz w:val="24"/>
          <w:szCs w:val="24"/>
        </w:rPr>
        <w:t xml:space="preserve"> </w:t>
      </w:r>
      <w:r w:rsidR="007C26B2" w:rsidRPr="00CF387E">
        <w:rPr>
          <w:rFonts w:ascii="Times New Roman" w:hAnsi="Times New Roman" w:cs="Times New Roman"/>
          <w:sz w:val="24"/>
          <w:szCs w:val="24"/>
        </w:rPr>
        <w:t xml:space="preserve">a 10 day programme of events aimed at celebrating </w:t>
      </w:r>
      <w:r w:rsidR="00653157" w:rsidRPr="00CF387E">
        <w:rPr>
          <w:rFonts w:ascii="Times New Roman" w:hAnsi="Times New Roman" w:cs="Times New Roman"/>
          <w:sz w:val="24"/>
          <w:szCs w:val="24"/>
        </w:rPr>
        <w:t>STEM subjects,</w:t>
      </w:r>
      <w:r w:rsidR="007C26B2" w:rsidRPr="00CF387E">
        <w:rPr>
          <w:rFonts w:ascii="Times New Roman" w:hAnsi="Times New Roman" w:cs="Times New Roman"/>
          <w:sz w:val="24"/>
          <w:szCs w:val="24"/>
        </w:rPr>
        <w:t xml:space="preserve"> coordinated by the British Science Association and funded by the Department for Business</w:t>
      </w:r>
      <w:r w:rsidR="000339E2" w:rsidRPr="00CF387E">
        <w:rPr>
          <w:rFonts w:ascii="Times New Roman" w:hAnsi="Times New Roman" w:cs="Times New Roman"/>
          <w:sz w:val="24"/>
          <w:szCs w:val="24"/>
        </w:rPr>
        <w:t>,</w:t>
      </w:r>
      <w:r w:rsidR="007C26B2" w:rsidRPr="00CF387E">
        <w:rPr>
          <w:rFonts w:ascii="Times New Roman" w:hAnsi="Times New Roman" w:cs="Times New Roman"/>
          <w:sz w:val="24"/>
          <w:szCs w:val="24"/>
        </w:rPr>
        <w:t xml:space="preserve"> Innovation and Skill</w:t>
      </w:r>
      <w:r w:rsidR="00D33540" w:rsidRPr="00CF387E">
        <w:rPr>
          <w:rFonts w:ascii="Times New Roman" w:hAnsi="Times New Roman" w:cs="Times New Roman"/>
          <w:sz w:val="24"/>
          <w:szCs w:val="24"/>
        </w:rPr>
        <w:t>s</w:t>
      </w:r>
      <w:r w:rsidR="007C26B2" w:rsidRPr="00CF387E">
        <w:rPr>
          <w:rFonts w:ascii="Times New Roman" w:hAnsi="Times New Roman" w:cs="Times New Roman"/>
          <w:sz w:val="24"/>
          <w:szCs w:val="24"/>
        </w:rPr>
        <w:t xml:space="preserve">, </w:t>
      </w:r>
      <w:r w:rsidR="003B53CB" w:rsidRPr="00CF387E">
        <w:rPr>
          <w:rFonts w:ascii="Times New Roman" w:hAnsi="Times New Roman" w:cs="Times New Roman"/>
          <w:sz w:val="24"/>
          <w:szCs w:val="24"/>
        </w:rPr>
        <w:t>just</w:t>
      </w:r>
      <w:r w:rsidR="007C26B2" w:rsidRPr="00CF387E">
        <w:rPr>
          <w:rFonts w:ascii="Times New Roman" w:hAnsi="Times New Roman" w:cs="Times New Roman"/>
          <w:sz w:val="24"/>
          <w:szCs w:val="24"/>
        </w:rPr>
        <w:t xml:space="preserve"> </w:t>
      </w:r>
      <w:r w:rsidR="00AF5C87" w:rsidRPr="00CF387E">
        <w:rPr>
          <w:rFonts w:ascii="Times New Roman" w:hAnsi="Times New Roman" w:cs="Times New Roman"/>
          <w:sz w:val="24"/>
          <w:szCs w:val="24"/>
        </w:rPr>
        <w:t xml:space="preserve">one </w:t>
      </w:r>
      <w:r w:rsidR="009365E0" w:rsidRPr="00CF387E">
        <w:rPr>
          <w:rFonts w:ascii="Times New Roman" w:hAnsi="Times New Roman" w:cs="Times New Roman"/>
          <w:sz w:val="24"/>
          <w:szCs w:val="24"/>
        </w:rPr>
        <w:t>was</w:t>
      </w:r>
      <w:r w:rsidR="00CD5114" w:rsidRPr="00CF387E">
        <w:rPr>
          <w:rFonts w:ascii="Times New Roman" w:hAnsi="Times New Roman" w:cs="Times New Roman"/>
          <w:sz w:val="24"/>
          <w:szCs w:val="24"/>
        </w:rPr>
        <w:t xml:space="preserve"> </w:t>
      </w:r>
      <w:r w:rsidR="008F273C" w:rsidRPr="00CF387E">
        <w:rPr>
          <w:rFonts w:ascii="Times New Roman" w:hAnsi="Times New Roman" w:cs="Times New Roman"/>
          <w:sz w:val="24"/>
          <w:szCs w:val="24"/>
        </w:rPr>
        <w:t xml:space="preserve">created </w:t>
      </w:r>
      <w:r w:rsidR="009365E0" w:rsidRPr="00CF387E">
        <w:rPr>
          <w:rFonts w:ascii="Times New Roman" w:hAnsi="Times New Roman" w:cs="Times New Roman"/>
          <w:sz w:val="24"/>
          <w:szCs w:val="24"/>
        </w:rPr>
        <w:t>specifically</w:t>
      </w:r>
      <w:r w:rsidR="00F77B58" w:rsidRPr="00CF387E">
        <w:rPr>
          <w:rFonts w:ascii="Times New Roman" w:hAnsi="Times New Roman" w:cs="Times New Roman"/>
          <w:sz w:val="24"/>
          <w:szCs w:val="24"/>
        </w:rPr>
        <w:t xml:space="preserve"> </w:t>
      </w:r>
      <w:r w:rsidR="00AF5C87" w:rsidRPr="00CF387E">
        <w:rPr>
          <w:rFonts w:ascii="Times New Roman" w:hAnsi="Times New Roman" w:cs="Times New Roman"/>
          <w:sz w:val="24"/>
          <w:szCs w:val="24"/>
        </w:rPr>
        <w:t>for</w:t>
      </w:r>
      <w:r w:rsidR="006F651D" w:rsidRPr="00CF387E">
        <w:rPr>
          <w:rFonts w:ascii="Times New Roman" w:hAnsi="Times New Roman" w:cs="Times New Roman"/>
          <w:sz w:val="24"/>
          <w:szCs w:val="24"/>
        </w:rPr>
        <w:t xml:space="preserve"> older adults. Hosted by the University of Portsmouth, th</w:t>
      </w:r>
      <w:r w:rsidR="00AF5C87" w:rsidRPr="00CF387E">
        <w:rPr>
          <w:rFonts w:ascii="Times New Roman" w:hAnsi="Times New Roman" w:cs="Times New Roman"/>
          <w:sz w:val="24"/>
          <w:szCs w:val="24"/>
        </w:rPr>
        <w:t>is</w:t>
      </w:r>
      <w:r w:rsidR="006F651D" w:rsidRPr="00CF387E">
        <w:rPr>
          <w:rFonts w:ascii="Times New Roman" w:hAnsi="Times New Roman" w:cs="Times New Roman"/>
          <w:sz w:val="24"/>
          <w:szCs w:val="24"/>
        </w:rPr>
        <w:t xml:space="preserve"> </w:t>
      </w:r>
      <w:r w:rsidR="008F273C" w:rsidRPr="00CF387E">
        <w:rPr>
          <w:rFonts w:ascii="Times New Roman" w:hAnsi="Times New Roman" w:cs="Times New Roman"/>
          <w:sz w:val="24"/>
          <w:szCs w:val="24"/>
        </w:rPr>
        <w:t>‘Study D</w:t>
      </w:r>
      <w:r w:rsidR="00485213" w:rsidRPr="00CF387E">
        <w:rPr>
          <w:rFonts w:ascii="Times New Roman" w:hAnsi="Times New Roman" w:cs="Times New Roman"/>
          <w:sz w:val="24"/>
          <w:szCs w:val="24"/>
        </w:rPr>
        <w:t>ay’</w:t>
      </w:r>
      <w:r w:rsidR="006F651D" w:rsidRPr="00CF387E">
        <w:rPr>
          <w:rFonts w:ascii="Times New Roman" w:hAnsi="Times New Roman" w:cs="Times New Roman"/>
          <w:sz w:val="24"/>
          <w:szCs w:val="24"/>
        </w:rPr>
        <w:t xml:space="preserve"> was intended to provide older residents with an opportunity to </w:t>
      </w:r>
      <w:r w:rsidR="00AF5C87" w:rsidRPr="00CF387E">
        <w:rPr>
          <w:rFonts w:ascii="Times New Roman" w:hAnsi="Times New Roman" w:cs="Times New Roman"/>
          <w:sz w:val="24"/>
          <w:szCs w:val="24"/>
        </w:rPr>
        <w:t xml:space="preserve">meet research active scientists and learn more about science </w:t>
      </w:r>
      <w:r w:rsidR="00AF5C87" w:rsidRPr="00CF387E">
        <w:rPr>
          <w:rFonts w:ascii="Times New Roman" w:hAnsi="Times New Roman" w:cs="Times New Roman"/>
          <w:sz w:val="24"/>
          <w:szCs w:val="24"/>
        </w:rPr>
        <w:fldChar w:fldCharType="begin"/>
      </w:r>
      <w:r w:rsidR="00AF5C87" w:rsidRPr="00CF387E">
        <w:rPr>
          <w:rFonts w:ascii="Times New Roman" w:hAnsi="Times New Roman" w:cs="Times New Roman"/>
          <w:sz w:val="24"/>
          <w:szCs w:val="24"/>
        </w:rPr>
        <w:instrText xml:space="preserve"> ADDIN EN.CITE &lt;EndNote&gt;&lt;Cite&gt;&lt;Author&gt;British Science Week&lt;/Author&gt;&lt;Year&gt;2016&lt;/Year&gt;&lt;RecNum&gt;354&lt;/RecNum&gt;&lt;DisplayText&gt;(British Science Week 2016)&lt;/DisplayText&gt;&lt;record&gt;&lt;rec-number&gt;354&lt;/rec-number&gt;&lt;foreign-keys&gt;&lt;key app="EN" db-id="2rtfew9vp09zxkea2ebp55e6eeddw2vf2fwr" timestamp="1455895089"&gt;354&lt;/key&gt;&lt;/foreign-keys&gt;&lt;ref-type name="Web Page"&gt;12&lt;/ref-type&gt;&lt;contributors&gt;&lt;authors&gt;&lt;author&gt;British Science Week,&lt;/author&gt;&lt;/authors&gt;&lt;/contributors&gt;&lt;titles&gt;&lt;title&gt;British Science Week 2016&lt;/title&gt;&lt;/titles&gt;&lt;volume&gt;2016&lt;/volume&gt;&lt;number&gt;19.02.16&lt;/number&gt;&lt;dates&gt;&lt;year&gt;2016&lt;/year&gt;&lt;/dates&gt;&lt;urls&gt;&lt;related-urls&gt;&lt;url&gt;https://www.britishscienceweek.org/&lt;/url&gt;&lt;/related-urls&gt;&lt;/urls&gt;&lt;/record&gt;&lt;/Cite&gt;&lt;/EndNote&gt;</w:instrText>
      </w:r>
      <w:r w:rsidR="00AF5C87" w:rsidRPr="00CF387E">
        <w:rPr>
          <w:rFonts w:ascii="Times New Roman" w:hAnsi="Times New Roman" w:cs="Times New Roman"/>
          <w:sz w:val="24"/>
          <w:szCs w:val="24"/>
        </w:rPr>
        <w:fldChar w:fldCharType="separate"/>
      </w:r>
      <w:r w:rsidR="00AF5C87" w:rsidRPr="00CF387E">
        <w:rPr>
          <w:rFonts w:ascii="Times New Roman" w:hAnsi="Times New Roman" w:cs="Times New Roman"/>
          <w:noProof/>
          <w:sz w:val="24"/>
          <w:szCs w:val="24"/>
        </w:rPr>
        <w:t>(British Science Week 2016)</w:t>
      </w:r>
      <w:r w:rsidR="00AF5C87" w:rsidRPr="00CF387E">
        <w:rPr>
          <w:rFonts w:ascii="Times New Roman" w:hAnsi="Times New Roman" w:cs="Times New Roman"/>
          <w:sz w:val="24"/>
          <w:szCs w:val="24"/>
        </w:rPr>
        <w:fldChar w:fldCharType="end"/>
      </w:r>
      <w:r w:rsidR="00AF5C87" w:rsidRPr="00CF387E">
        <w:rPr>
          <w:rFonts w:ascii="Times New Roman" w:hAnsi="Times New Roman" w:cs="Times New Roman"/>
          <w:sz w:val="24"/>
          <w:szCs w:val="24"/>
        </w:rPr>
        <w:t xml:space="preserve">. </w:t>
      </w:r>
    </w:p>
    <w:p w14:paraId="338DF271" w14:textId="77777777" w:rsidR="00F77B58" w:rsidRPr="00CF387E" w:rsidRDefault="00F77B58" w:rsidP="00A56A68">
      <w:pPr>
        <w:spacing w:line="360" w:lineRule="auto"/>
        <w:ind w:firstLine="720"/>
        <w:rPr>
          <w:rFonts w:ascii="Times New Roman" w:hAnsi="Times New Roman" w:cs="Times New Roman"/>
          <w:sz w:val="24"/>
          <w:szCs w:val="24"/>
        </w:rPr>
      </w:pPr>
    </w:p>
    <w:p w14:paraId="08C4A032" w14:textId="19354529" w:rsidR="000E5142" w:rsidRPr="00CF387E" w:rsidRDefault="00C9516A" w:rsidP="00A56A68">
      <w:pPr>
        <w:spacing w:line="360" w:lineRule="auto"/>
        <w:ind w:firstLine="720"/>
        <w:rPr>
          <w:rFonts w:ascii="Times New Roman" w:hAnsi="Times New Roman" w:cs="Times New Roman"/>
          <w:sz w:val="24"/>
          <w:szCs w:val="24"/>
        </w:rPr>
      </w:pPr>
      <w:r w:rsidRPr="00CF387E">
        <w:rPr>
          <w:rFonts w:ascii="Times New Roman" w:hAnsi="Times New Roman" w:cs="Times New Roman"/>
          <w:sz w:val="24"/>
          <w:szCs w:val="24"/>
        </w:rPr>
        <w:t>Responding to</w:t>
      </w:r>
      <w:r w:rsidR="00C76490" w:rsidRPr="00CF387E">
        <w:rPr>
          <w:rFonts w:ascii="Times New Roman" w:hAnsi="Times New Roman" w:cs="Times New Roman"/>
          <w:sz w:val="24"/>
          <w:szCs w:val="24"/>
        </w:rPr>
        <w:t xml:space="preserve"> th</w:t>
      </w:r>
      <w:r w:rsidR="00063F65" w:rsidRPr="00CF387E">
        <w:rPr>
          <w:rFonts w:ascii="Times New Roman" w:hAnsi="Times New Roman" w:cs="Times New Roman"/>
          <w:sz w:val="24"/>
          <w:szCs w:val="24"/>
        </w:rPr>
        <w:t>ese</w:t>
      </w:r>
      <w:r w:rsidR="00C76490" w:rsidRPr="00CF387E">
        <w:rPr>
          <w:rFonts w:ascii="Times New Roman" w:hAnsi="Times New Roman" w:cs="Times New Roman"/>
          <w:sz w:val="24"/>
          <w:szCs w:val="24"/>
        </w:rPr>
        <w:t xml:space="preserve"> issue</w:t>
      </w:r>
      <w:r w:rsidR="00063F65" w:rsidRPr="00CF387E">
        <w:rPr>
          <w:rFonts w:ascii="Times New Roman" w:hAnsi="Times New Roman" w:cs="Times New Roman"/>
          <w:sz w:val="24"/>
          <w:szCs w:val="24"/>
        </w:rPr>
        <w:t>s</w:t>
      </w:r>
      <w:r w:rsidR="00A16F0E" w:rsidRPr="00CF387E">
        <w:rPr>
          <w:rFonts w:ascii="Times New Roman" w:hAnsi="Times New Roman" w:cs="Times New Roman"/>
          <w:sz w:val="24"/>
          <w:szCs w:val="24"/>
        </w:rPr>
        <w:t xml:space="preserve">, </w:t>
      </w:r>
      <w:r w:rsidR="00913AE1" w:rsidRPr="00CF387E">
        <w:rPr>
          <w:rFonts w:ascii="Times New Roman" w:hAnsi="Times New Roman" w:cs="Times New Roman"/>
          <w:sz w:val="24"/>
          <w:szCs w:val="24"/>
        </w:rPr>
        <w:t>we s</w:t>
      </w:r>
      <w:r w:rsidR="00217F8B" w:rsidRPr="00CF387E">
        <w:rPr>
          <w:rFonts w:ascii="Times New Roman" w:hAnsi="Times New Roman" w:cs="Times New Roman"/>
          <w:sz w:val="24"/>
          <w:szCs w:val="24"/>
        </w:rPr>
        <w:t xml:space="preserve">ought </w:t>
      </w:r>
      <w:r w:rsidR="001530DC" w:rsidRPr="00CF387E">
        <w:rPr>
          <w:rFonts w:ascii="Times New Roman" w:hAnsi="Times New Roman" w:cs="Times New Roman"/>
          <w:sz w:val="24"/>
          <w:szCs w:val="24"/>
        </w:rPr>
        <w:t xml:space="preserve">to </w:t>
      </w:r>
      <w:r w:rsidR="00913AE1" w:rsidRPr="00CF387E">
        <w:rPr>
          <w:rFonts w:ascii="Times New Roman" w:hAnsi="Times New Roman" w:cs="Times New Roman"/>
          <w:sz w:val="24"/>
          <w:szCs w:val="24"/>
        </w:rPr>
        <w:t>develop</w:t>
      </w:r>
      <w:r w:rsidR="001530DC" w:rsidRPr="00CF387E">
        <w:rPr>
          <w:rFonts w:ascii="Times New Roman" w:hAnsi="Times New Roman" w:cs="Times New Roman"/>
          <w:sz w:val="24"/>
          <w:szCs w:val="24"/>
        </w:rPr>
        <w:t>, deliver</w:t>
      </w:r>
      <w:r w:rsidR="00913AE1" w:rsidRPr="00CF387E">
        <w:rPr>
          <w:rFonts w:ascii="Times New Roman" w:hAnsi="Times New Roman" w:cs="Times New Roman"/>
          <w:sz w:val="24"/>
          <w:szCs w:val="24"/>
        </w:rPr>
        <w:t xml:space="preserve"> </w:t>
      </w:r>
      <w:r w:rsidR="00ED3B3C" w:rsidRPr="00CF387E">
        <w:rPr>
          <w:rFonts w:ascii="Times New Roman" w:hAnsi="Times New Roman" w:cs="Times New Roman"/>
          <w:sz w:val="24"/>
          <w:szCs w:val="24"/>
        </w:rPr>
        <w:t xml:space="preserve">and evaluate </w:t>
      </w:r>
      <w:r w:rsidR="003E3D33" w:rsidRPr="00CF387E">
        <w:rPr>
          <w:rFonts w:ascii="Times New Roman" w:hAnsi="Times New Roman" w:cs="Times New Roman"/>
          <w:sz w:val="24"/>
          <w:szCs w:val="24"/>
        </w:rPr>
        <w:t xml:space="preserve">a targeted approach </w:t>
      </w:r>
      <w:r w:rsidR="00ED3B3C" w:rsidRPr="00CF387E">
        <w:rPr>
          <w:rFonts w:ascii="Times New Roman" w:hAnsi="Times New Roman" w:cs="Times New Roman"/>
          <w:sz w:val="24"/>
          <w:szCs w:val="24"/>
        </w:rPr>
        <w:t xml:space="preserve">for involving older adults in </w:t>
      </w:r>
      <w:r w:rsidR="00CF1FEF" w:rsidRPr="00CF387E">
        <w:rPr>
          <w:rFonts w:ascii="Times New Roman" w:hAnsi="Times New Roman" w:cs="Times New Roman"/>
          <w:sz w:val="24"/>
          <w:szCs w:val="24"/>
        </w:rPr>
        <w:t xml:space="preserve">informal </w:t>
      </w:r>
      <w:r w:rsidR="00ED3B3C" w:rsidRPr="00CF387E">
        <w:rPr>
          <w:rFonts w:ascii="Times New Roman" w:hAnsi="Times New Roman" w:cs="Times New Roman"/>
          <w:sz w:val="24"/>
          <w:szCs w:val="24"/>
        </w:rPr>
        <w:t>science</w:t>
      </w:r>
      <w:r w:rsidR="001530DC" w:rsidRPr="00CF387E">
        <w:rPr>
          <w:rFonts w:ascii="Times New Roman" w:hAnsi="Times New Roman" w:cs="Times New Roman"/>
          <w:sz w:val="24"/>
          <w:szCs w:val="24"/>
        </w:rPr>
        <w:t xml:space="preserve"> learning</w:t>
      </w:r>
      <w:r w:rsidR="00145633" w:rsidRPr="00CF387E">
        <w:rPr>
          <w:rFonts w:ascii="Times New Roman" w:hAnsi="Times New Roman" w:cs="Times New Roman"/>
          <w:sz w:val="24"/>
          <w:szCs w:val="24"/>
        </w:rPr>
        <w:t xml:space="preserve">, and in </w:t>
      </w:r>
      <w:r w:rsidR="00E068AD" w:rsidRPr="00CF387E">
        <w:rPr>
          <w:rFonts w:ascii="Times New Roman" w:hAnsi="Times New Roman" w:cs="Times New Roman"/>
          <w:sz w:val="24"/>
          <w:szCs w:val="24"/>
        </w:rPr>
        <w:t xml:space="preserve">doing </w:t>
      </w:r>
      <w:r w:rsidR="00145633" w:rsidRPr="00CF387E">
        <w:rPr>
          <w:rFonts w:ascii="Times New Roman" w:hAnsi="Times New Roman" w:cs="Times New Roman"/>
          <w:sz w:val="24"/>
          <w:szCs w:val="24"/>
        </w:rPr>
        <w:t xml:space="preserve">so, </w:t>
      </w:r>
      <w:r w:rsidR="00E068AD" w:rsidRPr="00CF387E">
        <w:rPr>
          <w:rFonts w:ascii="Times New Roman" w:hAnsi="Times New Roman" w:cs="Times New Roman"/>
          <w:sz w:val="24"/>
          <w:szCs w:val="24"/>
        </w:rPr>
        <w:t>gain insights into older adults’ informal science learning needs, interests and experiences</w:t>
      </w:r>
      <w:r w:rsidR="00153A7E" w:rsidRPr="00CF387E">
        <w:rPr>
          <w:rFonts w:ascii="Times New Roman" w:hAnsi="Times New Roman" w:cs="Times New Roman"/>
          <w:sz w:val="24"/>
          <w:szCs w:val="24"/>
        </w:rPr>
        <w:t xml:space="preserve">. </w:t>
      </w:r>
      <w:r w:rsidR="004F7E0C" w:rsidRPr="00CF387E">
        <w:rPr>
          <w:rFonts w:ascii="Times New Roman" w:hAnsi="Times New Roman" w:cs="Times New Roman"/>
          <w:sz w:val="24"/>
          <w:szCs w:val="24"/>
        </w:rPr>
        <w:t>Working within certain time and cost constraints, w</w:t>
      </w:r>
      <w:r w:rsidR="00ED3B3C" w:rsidRPr="00CF387E">
        <w:rPr>
          <w:rFonts w:ascii="Times New Roman" w:hAnsi="Times New Roman" w:cs="Times New Roman"/>
          <w:sz w:val="24"/>
          <w:szCs w:val="24"/>
        </w:rPr>
        <w:t xml:space="preserve">e </w:t>
      </w:r>
      <w:r w:rsidR="00DA2A3A" w:rsidRPr="00CF387E">
        <w:rPr>
          <w:rFonts w:ascii="Times New Roman" w:hAnsi="Times New Roman" w:cs="Times New Roman"/>
          <w:sz w:val="24"/>
          <w:szCs w:val="24"/>
        </w:rPr>
        <w:t>chose</w:t>
      </w:r>
      <w:r w:rsidR="002B1521" w:rsidRPr="00CF387E">
        <w:rPr>
          <w:rFonts w:ascii="Times New Roman" w:hAnsi="Times New Roman" w:cs="Times New Roman"/>
          <w:sz w:val="24"/>
          <w:szCs w:val="24"/>
        </w:rPr>
        <w:t xml:space="preserve"> </w:t>
      </w:r>
      <w:r w:rsidR="006D3899" w:rsidRPr="00CF387E">
        <w:rPr>
          <w:rFonts w:ascii="Times New Roman" w:hAnsi="Times New Roman" w:cs="Times New Roman"/>
          <w:sz w:val="24"/>
          <w:szCs w:val="24"/>
        </w:rPr>
        <w:t xml:space="preserve">to develop </w:t>
      </w:r>
      <w:r w:rsidR="00F839EF" w:rsidRPr="00CF387E">
        <w:rPr>
          <w:rFonts w:ascii="Times New Roman" w:hAnsi="Times New Roman" w:cs="Times New Roman"/>
          <w:sz w:val="24"/>
          <w:szCs w:val="24"/>
        </w:rPr>
        <w:t>and tria</w:t>
      </w:r>
      <w:r w:rsidR="006D3899" w:rsidRPr="00CF387E">
        <w:rPr>
          <w:rFonts w:ascii="Times New Roman" w:hAnsi="Times New Roman" w:cs="Times New Roman"/>
          <w:sz w:val="24"/>
          <w:szCs w:val="24"/>
        </w:rPr>
        <w:t>l</w:t>
      </w:r>
      <w:r w:rsidR="00AA4C80" w:rsidRPr="00CF387E">
        <w:rPr>
          <w:rFonts w:ascii="Times New Roman" w:hAnsi="Times New Roman" w:cs="Times New Roman"/>
          <w:sz w:val="24"/>
          <w:szCs w:val="24"/>
        </w:rPr>
        <w:t xml:space="preserve"> a </w:t>
      </w:r>
      <w:r w:rsidR="008C7FCD" w:rsidRPr="00CF387E">
        <w:rPr>
          <w:rFonts w:ascii="Times New Roman" w:hAnsi="Times New Roman" w:cs="Times New Roman"/>
          <w:sz w:val="24"/>
          <w:szCs w:val="24"/>
        </w:rPr>
        <w:t>‘</w:t>
      </w:r>
      <w:r w:rsidR="00AA4C80" w:rsidRPr="00CF387E">
        <w:rPr>
          <w:rFonts w:ascii="Times New Roman" w:hAnsi="Times New Roman" w:cs="Times New Roman"/>
          <w:sz w:val="24"/>
          <w:szCs w:val="24"/>
        </w:rPr>
        <w:t xml:space="preserve">science festival </w:t>
      </w:r>
      <w:r w:rsidR="00F77B58" w:rsidRPr="00CF387E">
        <w:rPr>
          <w:rFonts w:ascii="Times New Roman" w:hAnsi="Times New Roman" w:cs="Times New Roman"/>
          <w:sz w:val="24"/>
          <w:szCs w:val="24"/>
        </w:rPr>
        <w:t>style</w:t>
      </w:r>
      <w:r w:rsidR="00C01644" w:rsidRPr="00CF387E">
        <w:rPr>
          <w:rFonts w:ascii="Times New Roman" w:hAnsi="Times New Roman" w:cs="Times New Roman"/>
          <w:sz w:val="24"/>
          <w:szCs w:val="24"/>
        </w:rPr>
        <w:t xml:space="preserve"> </w:t>
      </w:r>
      <w:r w:rsidR="00ED3B3C" w:rsidRPr="00CF387E">
        <w:rPr>
          <w:rFonts w:ascii="Times New Roman" w:hAnsi="Times New Roman" w:cs="Times New Roman"/>
          <w:sz w:val="24"/>
          <w:szCs w:val="24"/>
        </w:rPr>
        <w:t>event</w:t>
      </w:r>
      <w:r w:rsidR="008C7FCD" w:rsidRPr="00CF387E">
        <w:rPr>
          <w:rFonts w:ascii="Times New Roman" w:hAnsi="Times New Roman" w:cs="Times New Roman"/>
          <w:sz w:val="24"/>
          <w:szCs w:val="24"/>
        </w:rPr>
        <w:t>’</w:t>
      </w:r>
      <w:r w:rsidR="00ED3B3C" w:rsidRPr="00CF387E">
        <w:rPr>
          <w:rFonts w:ascii="Times New Roman" w:hAnsi="Times New Roman" w:cs="Times New Roman"/>
          <w:sz w:val="24"/>
          <w:szCs w:val="24"/>
        </w:rPr>
        <w:t xml:space="preserve"> </w:t>
      </w:r>
      <w:r w:rsidR="00CF46C4" w:rsidRPr="00CF387E">
        <w:rPr>
          <w:rFonts w:ascii="Times New Roman" w:hAnsi="Times New Roman" w:cs="Times New Roman"/>
          <w:sz w:val="24"/>
          <w:szCs w:val="24"/>
        </w:rPr>
        <w:t>for</w:t>
      </w:r>
      <w:r w:rsidR="00F839EF" w:rsidRPr="00CF387E">
        <w:rPr>
          <w:rFonts w:ascii="Times New Roman" w:hAnsi="Times New Roman" w:cs="Times New Roman"/>
          <w:sz w:val="24"/>
          <w:szCs w:val="24"/>
        </w:rPr>
        <w:t xml:space="preserve"> older adults. </w:t>
      </w:r>
      <w:r w:rsidR="00A65A72" w:rsidRPr="00CF387E">
        <w:rPr>
          <w:rFonts w:ascii="Times New Roman" w:hAnsi="Times New Roman" w:cs="Times New Roman"/>
          <w:sz w:val="24"/>
          <w:szCs w:val="24"/>
        </w:rPr>
        <w:t>Working on a large</w:t>
      </w:r>
      <w:r w:rsidR="008C7FCD" w:rsidRPr="00CF387E">
        <w:rPr>
          <w:rFonts w:ascii="Times New Roman" w:hAnsi="Times New Roman" w:cs="Times New Roman"/>
          <w:sz w:val="24"/>
          <w:szCs w:val="24"/>
        </w:rPr>
        <w:t>,</w:t>
      </w:r>
      <w:r w:rsidR="009C5C22" w:rsidRPr="00CF387E">
        <w:rPr>
          <w:rFonts w:ascii="Times New Roman" w:hAnsi="Times New Roman" w:cs="Times New Roman"/>
          <w:sz w:val="24"/>
          <w:szCs w:val="24"/>
        </w:rPr>
        <w:t xml:space="preserve"> </w:t>
      </w:r>
      <w:r w:rsidR="00A65A72" w:rsidRPr="00CF387E">
        <w:rPr>
          <w:rFonts w:ascii="Times New Roman" w:hAnsi="Times New Roman" w:cs="Times New Roman"/>
          <w:sz w:val="24"/>
          <w:szCs w:val="24"/>
        </w:rPr>
        <w:t xml:space="preserve">health-related </w:t>
      </w:r>
      <w:r w:rsidR="00DD78F2" w:rsidRPr="00CF387E">
        <w:rPr>
          <w:rFonts w:ascii="Times New Roman" w:hAnsi="Times New Roman" w:cs="Times New Roman"/>
          <w:sz w:val="24"/>
          <w:szCs w:val="24"/>
        </w:rPr>
        <w:t>research project</w:t>
      </w:r>
      <w:r w:rsidR="008C7FCD" w:rsidRPr="00CF387E">
        <w:rPr>
          <w:rFonts w:ascii="Times New Roman" w:hAnsi="Times New Roman" w:cs="Times New Roman"/>
          <w:sz w:val="24"/>
          <w:szCs w:val="24"/>
        </w:rPr>
        <w:t>, Mobility, Mood and Place</w:t>
      </w:r>
      <w:r w:rsidR="00715A1C" w:rsidRPr="00CF387E">
        <w:rPr>
          <w:rFonts w:ascii="Times New Roman" w:hAnsi="Times New Roman" w:cs="Times New Roman"/>
          <w:sz w:val="24"/>
          <w:szCs w:val="24"/>
        </w:rPr>
        <w:t xml:space="preserve"> (MMP)</w:t>
      </w:r>
      <w:r w:rsidR="008C7FCD" w:rsidRPr="00CF387E">
        <w:rPr>
          <w:rFonts w:ascii="Times New Roman" w:hAnsi="Times New Roman" w:cs="Times New Roman"/>
          <w:sz w:val="24"/>
          <w:szCs w:val="24"/>
        </w:rPr>
        <w:t xml:space="preserve">, </w:t>
      </w:r>
      <w:r w:rsidR="004C1E37" w:rsidRPr="00CF387E">
        <w:rPr>
          <w:rFonts w:ascii="Times New Roman" w:hAnsi="Times New Roman" w:cs="Times New Roman"/>
          <w:sz w:val="24"/>
          <w:szCs w:val="24"/>
        </w:rPr>
        <w:t xml:space="preserve">funded by Research Councils UK, </w:t>
      </w:r>
      <w:r w:rsidR="00DD78F2" w:rsidRPr="00CF387E">
        <w:rPr>
          <w:rFonts w:ascii="Times New Roman" w:hAnsi="Times New Roman" w:cs="Times New Roman"/>
          <w:sz w:val="24"/>
          <w:szCs w:val="24"/>
        </w:rPr>
        <w:t>investigating relationships between ageing, mobility, health</w:t>
      </w:r>
      <w:r w:rsidR="00F77B58" w:rsidRPr="00CF387E">
        <w:rPr>
          <w:rFonts w:ascii="Times New Roman" w:hAnsi="Times New Roman" w:cs="Times New Roman"/>
          <w:sz w:val="24"/>
          <w:szCs w:val="24"/>
        </w:rPr>
        <w:t>, emotions</w:t>
      </w:r>
      <w:r w:rsidR="00DD78F2" w:rsidRPr="00CF387E">
        <w:rPr>
          <w:rFonts w:ascii="Times New Roman" w:hAnsi="Times New Roman" w:cs="Times New Roman"/>
          <w:sz w:val="24"/>
          <w:szCs w:val="24"/>
        </w:rPr>
        <w:t xml:space="preserve"> and the built environment, we felt </w:t>
      </w:r>
      <w:r w:rsidR="00A65A72" w:rsidRPr="00CF387E">
        <w:rPr>
          <w:rFonts w:ascii="Times New Roman" w:hAnsi="Times New Roman" w:cs="Times New Roman"/>
          <w:sz w:val="24"/>
          <w:szCs w:val="24"/>
        </w:rPr>
        <w:t xml:space="preserve">strongly positioned </w:t>
      </w:r>
      <w:r w:rsidR="00DD78F2" w:rsidRPr="00CF387E">
        <w:rPr>
          <w:rFonts w:ascii="Times New Roman" w:hAnsi="Times New Roman" w:cs="Times New Roman"/>
          <w:sz w:val="24"/>
          <w:szCs w:val="24"/>
        </w:rPr>
        <w:t>to ‘fill’ an event with ‘content’ that would be of interest to older adults. Ward et al. (2008)</w:t>
      </w:r>
      <w:r w:rsidR="00E744BA" w:rsidRPr="00CF387E">
        <w:rPr>
          <w:rFonts w:ascii="Times New Roman" w:hAnsi="Times New Roman" w:cs="Times New Roman"/>
          <w:sz w:val="24"/>
          <w:szCs w:val="24"/>
        </w:rPr>
        <w:t xml:space="preserve"> </w:t>
      </w:r>
      <w:r w:rsidR="00DB42F6" w:rsidRPr="00CF387E">
        <w:rPr>
          <w:rFonts w:ascii="Times New Roman" w:hAnsi="Times New Roman" w:cs="Times New Roman"/>
          <w:sz w:val="24"/>
          <w:szCs w:val="24"/>
        </w:rPr>
        <w:t xml:space="preserve">found </w:t>
      </w:r>
      <w:r w:rsidR="00DD78F2" w:rsidRPr="00CF387E">
        <w:rPr>
          <w:rFonts w:ascii="Times New Roman" w:hAnsi="Times New Roman" w:cs="Times New Roman"/>
          <w:sz w:val="24"/>
          <w:szCs w:val="24"/>
        </w:rPr>
        <w:t xml:space="preserve">that a large proportion of the audiences at public engagement events </w:t>
      </w:r>
      <w:r w:rsidR="00B11458" w:rsidRPr="00CF387E">
        <w:rPr>
          <w:rFonts w:ascii="Times New Roman" w:hAnsi="Times New Roman" w:cs="Times New Roman"/>
          <w:sz w:val="24"/>
          <w:szCs w:val="24"/>
        </w:rPr>
        <w:t>providing</w:t>
      </w:r>
      <w:r w:rsidR="00DD78F2" w:rsidRPr="00CF387E">
        <w:rPr>
          <w:rFonts w:ascii="Times New Roman" w:hAnsi="Times New Roman" w:cs="Times New Roman"/>
          <w:sz w:val="24"/>
          <w:szCs w:val="24"/>
        </w:rPr>
        <w:t xml:space="preserve"> health-related information were older adults. </w:t>
      </w:r>
    </w:p>
    <w:p w14:paraId="5FCF54E4" w14:textId="77777777" w:rsidR="000E5142" w:rsidRPr="00CF387E" w:rsidRDefault="000E5142" w:rsidP="00A56A68">
      <w:pPr>
        <w:spacing w:line="360" w:lineRule="auto"/>
        <w:ind w:firstLine="720"/>
        <w:rPr>
          <w:rFonts w:ascii="Times New Roman" w:hAnsi="Times New Roman" w:cs="Times New Roman"/>
          <w:sz w:val="24"/>
          <w:szCs w:val="24"/>
        </w:rPr>
      </w:pPr>
    </w:p>
    <w:p w14:paraId="47602517" w14:textId="2BAAF67C" w:rsidR="00127658" w:rsidRPr="00CF387E" w:rsidRDefault="00ED3B3C" w:rsidP="00A56A68">
      <w:pPr>
        <w:spacing w:line="360" w:lineRule="auto"/>
        <w:ind w:firstLine="720"/>
        <w:rPr>
          <w:rFonts w:ascii="Times New Roman" w:hAnsi="Times New Roman" w:cs="Times New Roman"/>
          <w:sz w:val="24"/>
          <w:szCs w:val="24"/>
        </w:rPr>
      </w:pPr>
      <w:r w:rsidRPr="00CF387E">
        <w:rPr>
          <w:rFonts w:ascii="Times New Roman" w:hAnsi="Times New Roman" w:cs="Times New Roman"/>
          <w:sz w:val="24"/>
          <w:szCs w:val="24"/>
        </w:rPr>
        <w:t xml:space="preserve">This </w:t>
      </w:r>
      <w:r w:rsidR="00C43EE2" w:rsidRPr="00CF387E">
        <w:rPr>
          <w:rFonts w:ascii="Times New Roman" w:hAnsi="Times New Roman" w:cs="Times New Roman"/>
          <w:sz w:val="24"/>
          <w:szCs w:val="24"/>
        </w:rPr>
        <w:t xml:space="preserve">commentary </w:t>
      </w:r>
      <w:r w:rsidR="00EB62BA" w:rsidRPr="00CF387E">
        <w:rPr>
          <w:rFonts w:ascii="Times New Roman" w:hAnsi="Times New Roman" w:cs="Times New Roman"/>
          <w:sz w:val="24"/>
          <w:szCs w:val="24"/>
        </w:rPr>
        <w:t>r</w:t>
      </w:r>
      <w:r w:rsidR="00C00486" w:rsidRPr="00CF387E">
        <w:rPr>
          <w:rFonts w:ascii="Times New Roman" w:hAnsi="Times New Roman" w:cs="Times New Roman"/>
          <w:sz w:val="24"/>
          <w:szCs w:val="24"/>
        </w:rPr>
        <w:t xml:space="preserve">eports on the processes involved in </w:t>
      </w:r>
      <w:r w:rsidR="000F304E" w:rsidRPr="00CF387E">
        <w:rPr>
          <w:rFonts w:ascii="Times New Roman" w:hAnsi="Times New Roman" w:cs="Times New Roman"/>
          <w:sz w:val="24"/>
          <w:szCs w:val="24"/>
        </w:rPr>
        <w:t>creating</w:t>
      </w:r>
      <w:r w:rsidR="00F839EF" w:rsidRPr="00CF387E">
        <w:rPr>
          <w:rFonts w:ascii="Times New Roman" w:hAnsi="Times New Roman" w:cs="Times New Roman"/>
          <w:sz w:val="24"/>
          <w:szCs w:val="24"/>
        </w:rPr>
        <w:t xml:space="preserve"> </w:t>
      </w:r>
      <w:r w:rsidR="00834740" w:rsidRPr="00CF387E">
        <w:rPr>
          <w:rFonts w:ascii="Times New Roman" w:hAnsi="Times New Roman" w:cs="Times New Roman"/>
          <w:sz w:val="24"/>
          <w:szCs w:val="24"/>
        </w:rPr>
        <w:t>and</w:t>
      </w:r>
      <w:r w:rsidR="006A095E" w:rsidRPr="00CF387E">
        <w:rPr>
          <w:rFonts w:ascii="Times New Roman" w:hAnsi="Times New Roman" w:cs="Times New Roman"/>
          <w:sz w:val="24"/>
          <w:szCs w:val="24"/>
        </w:rPr>
        <w:t xml:space="preserve"> promoting</w:t>
      </w:r>
      <w:r w:rsidR="00C00486" w:rsidRPr="00CF387E">
        <w:rPr>
          <w:rFonts w:ascii="Times New Roman" w:hAnsi="Times New Roman" w:cs="Times New Roman"/>
          <w:sz w:val="24"/>
          <w:szCs w:val="24"/>
        </w:rPr>
        <w:t xml:space="preserve"> th</w:t>
      </w:r>
      <w:r w:rsidR="00F839EF" w:rsidRPr="00CF387E">
        <w:rPr>
          <w:rFonts w:ascii="Times New Roman" w:hAnsi="Times New Roman" w:cs="Times New Roman"/>
          <w:sz w:val="24"/>
          <w:szCs w:val="24"/>
        </w:rPr>
        <w:t>e</w:t>
      </w:r>
      <w:r w:rsidR="00C00486" w:rsidRPr="00CF387E">
        <w:rPr>
          <w:rFonts w:ascii="Times New Roman" w:hAnsi="Times New Roman" w:cs="Times New Roman"/>
          <w:sz w:val="24"/>
          <w:szCs w:val="24"/>
        </w:rPr>
        <w:t xml:space="preserve"> event</w:t>
      </w:r>
      <w:r w:rsidR="00F839EF" w:rsidRPr="00CF387E">
        <w:rPr>
          <w:rFonts w:ascii="Times New Roman" w:hAnsi="Times New Roman" w:cs="Times New Roman"/>
          <w:sz w:val="24"/>
          <w:szCs w:val="24"/>
        </w:rPr>
        <w:t xml:space="preserve"> </w:t>
      </w:r>
      <w:r w:rsidR="00477AA0" w:rsidRPr="00CF387E">
        <w:rPr>
          <w:rFonts w:ascii="Times New Roman" w:hAnsi="Times New Roman" w:cs="Times New Roman"/>
          <w:sz w:val="24"/>
          <w:szCs w:val="24"/>
        </w:rPr>
        <w:t xml:space="preserve">and </w:t>
      </w:r>
      <w:r w:rsidR="00834740" w:rsidRPr="00CF387E">
        <w:rPr>
          <w:rFonts w:ascii="Times New Roman" w:hAnsi="Times New Roman" w:cs="Times New Roman"/>
          <w:sz w:val="24"/>
          <w:szCs w:val="24"/>
        </w:rPr>
        <w:t xml:space="preserve">the </w:t>
      </w:r>
      <w:r w:rsidR="00CF2EDE" w:rsidRPr="00CF387E">
        <w:rPr>
          <w:rFonts w:ascii="Times New Roman" w:hAnsi="Times New Roman" w:cs="Times New Roman"/>
          <w:sz w:val="24"/>
          <w:szCs w:val="24"/>
        </w:rPr>
        <w:t xml:space="preserve">overall </w:t>
      </w:r>
      <w:r w:rsidR="00834740" w:rsidRPr="00CF387E">
        <w:rPr>
          <w:rFonts w:ascii="Times New Roman" w:hAnsi="Times New Roman" w:cs="Times New Roman"/>
          <w:sz w:val="24"/>
          <w:szCs w:val="24"/>
        </w:rPr>
        <w:t xml:space="preserve">experience of </w:t>
      </w:r>
      <w:r w:rsidR="00112374" w:rsidRPr="00CF387E">
        <w:rPr>
          <w:rFonts w:ascii="Times New Roman" w:hAnsi="Times New Roman" w:cs="Times New Roman"/>
          <w:sz w:val="24"/>
          <w:szCs w:val="24"/>
        </w:rPr>
        <w:t xml:space="preserve">delivering </w:t>
      </w:r>
      <w:r w:rsidR="00F839EF" w:rsidRPr="00CF387E">
        <w:rPr>
          <w:rFonts w:ascii="Times New Roman" w:hAnsi="Times New Roman" w:cs="Times New Roman"/>
          <w:sz w:val="24"/>
          <w:szCs w:val="24"/>
        </w:rPr>
        <w:t>i</w:t>
      </w:r>
      <w:r w:rsidR="007F4973" w:rsidRPr="00CF387E">
        <w:rPr>
          <w:rFonts w:ascii="Times New Roman" w:hAnsi="Times New Roman" w:cs="Times New Roman"/>
          <w:sz w:val="24"/>
          <w:szCs w:val="24"/>
        </w:rPr>
        <w:t xml:space="preserve">t </w:t>
      </w:r>
      <w:r w:rsidR="00B839B2" w:rsidRPr="00CF387E">
        <w:rPr>
          <w:rFonts w:ascii="Times New Roman" w:hAnsi="Times New Roman" w:cs="Times New Roman"/>
          <w:sz w:val="24"/>
          <w:szCs w:val="24"/>
        </w:rPr>
        <w:t>i</w:t>
      </w:r>
      <w:r w:rsidR="00834740" w:rsidRPr="00CF387E">
        <w:rPr>
          <w:rFonts w:ascii="Times New Roman" w:hAnsi="Times New Roman" w:cs="Times New Roman"/>
          <w:sz w:val="24"/>
          <w:szCs w:val="24"/>
        </w:rPr>
        <w:t>n t</w:t>
      </w:r>
      <w:r w:rsidR="00112374" w:rsidRPr="00CF387E">
        <w:rPr>
          <w:rFonts w:ascii="Times New Roman" w:hAnsi="Times New Roman" w:cs="Times New Roman"/>
          <w:sz w:val="24"/>
          <w:szCs w:val="24"/>
        </w:rPr>
        <w:t>wo</w:t>
      </w:r>
      <w:r w:rsidR="003500FE" w:rsidRPr="00CF387E">
        <w:rPr>
          <w:rFonts w:ascii="Times New Roman" w:hAnsi="Times New Roman" w:cs="Times New Roman"/>
          <w:sz w:val="24"/>
          <w:szCs w:val="24"/>
        </w:rPr>
        <w:t xml:space="preserve"> </w:t>
      </w:r>
      <w:r w:rsidR="00AC4EB2" w:rsidRPr="00CF387E">
        <w:rPr>
          <w:rFonts w:ascii="Times New Roman" w:hAnsi="Times New Roman" w:cs="Times New Roman"/>
          <w:sz w:val="24"/>
          <w:szCs w:val="24"/>
        </w:rPr>
        <w:t>different settings: a)</w:t>
      </w:r>
      <w:r w:rsidR="00E744BA" w:rsidRPr="00CF387E">
        <w:rPr>
          <w:rFonts w:ascii="Times New Roman" w:hAnsi="Times New Roman" w:cs="Times New Roman"/>
          <w:sz w:val="24"/>
          <w:szCs w:val="24"/>
        </w:rPr>
        <w:t xml:space="preserve"> as a </w:t>
      </w:r>
      <w:r w:rsidR="009A3C41" w:rsidRPr="00CF387E">
        <w:rPr>
          <w:rFonts w:ascii="Times New Roman" w:hAnsi="Times New Roman" w:cs="Times New Roman"/>
          <w:sz w:val="24"/>
          <w:szCs w:val="24"/>
        </w:rPr>
        <w:t xml:space="preserve">stand-alone event and </w:t>
      </w:r>
      <w:r w:rsidR="00AC4EB2" w:rsidRPr="00CF387E">
        <w:rPr>
          <w:rFonts w:ascii="Times New Roman" w:hAnsi="Times New Roman" w:cs="Times New Roman"/>
          <w:sz w:val="24"/>
          <w:szCs w:val="24"/>
        </w:rPr>
        <w:t xml:space="preserve">b) </w:t>
      </w:r>
      <w:r w:rsidR="003500FE" w:rsidRPr="00CF387E">
        <w:rPr>
          <w:rFonts w:ascii="Times New Roman" w:hAnsi="Times New Roman" w:cs="Times New Roman"/>
          <w:sz w:val="24"/>
          <w:szCs w:val="24"/>
        </w:rPr>
        <w:t>a</w:t>
      </w:r>
      <w:r w:rsidR="003F59DB" w:rsidRPr="00CF387E">
        <w:rPr>
          <w:rFonts w:ascii="Times New Roman" w:hAnsi="Times New Roman" w:cs="Times New Roman"/>
          <w:sz w:val="24"/>
          <w:szCs w:val="24"/>
        </w:rPr>
        <w:t>s a</w:t>
      </w:r>
      <w:r w:rsidR="00D72400" w:rsidRPr="00CF387E">
        <w:rPr>
          <w:rFonts w:ascii="Times New Roman" w:hAnsi="Times New Roman" w:cs="Times New Roman"/>
          <w:sz w:val="24"/>
          <w:szCs w:val="24"/>
        </w:rPr>
        <w:t xml:space="preserve"> programmed </w:t>
      </w:r>
      <w:r w:rsidR="00756CC9" w:rsidRPr="00CF387E">
        <w:rPr>
          <w:rFonts w:ascii="Times New Roman" w:hAnsi="Times New Roman" w:cs="Times New Roman"/>
          <w:sz w:val="24"/>
          <w:szCs w:val="24"/>
        </w:rPr>
        <w:t>event at</w:t>
      </w:r>
      <w:r w:rsidR="009A3C41" w:rsidRPr="00CF387E">
        <w:rPr>
          <w:rFonts w:ascii="Times New Roman" w:hAnsi="Times New Roman" w:cs="Times New Roman"/>
          <w:sz w:val="24"/>
          <w:szCs w:val="24"/>
        </w:rPr>
        <w:t xml:space="preserve"> Edinburgh Int</w:t>
      </w:r>
      <w:r w:rsidR="00B839B2" w:rsidRPr="00CF387E">
        <w:rPr>
          <w:rFonts w:ascii="Times New Roman" w:hAnsi="Times New Roman" w:cs="Times New Roman"/>
          <w:sz w:val="24"/>
          <w:szCs w:val="24"/>
        </w:rPr>
        <w:t>ernational Science Festival</w:t>
      </w:r>
      <w:r w:rsidR="00C00486" w:rsidRPr="00CF387E">
        <w:rPr>
          <w:rFonts w:ascii="Times New Roman" w:hAnsi="Times New Roman" w:cs="Times New Roman"/>
          <w:sz w:val="24"/>
          <w:szCs w:val="24"/>
        </w:rPr>
        <w:t xml:space="preserve">. </w:t>
      </w:r>
      <w:r w:rsidR="00B82179" w:rsidRPr="00CF387E">
        <w:rPr>
          <w:rFonts w:ascii="Times New Roman" w:hAnsi="Times New Roman" w:cs="Times New Roman"/>
          <w:sz w:val="24"/>
          <w:szCs w:val="24"/>
        </w:rPr>
        <w:t xml:space="preserve">We begin </w:t>
      </w:r>
      <w:r w:rsidR="00EA4383" w:rsidRPr="00CF387E">
        <w:rPr>
          <w:rFonts w:ascii="Times New Roman" w:hAnsi="Times New Roman" w:cs="Times New Roman"/>
          <w:sz w:val="24"/>
          <w:szCs w:val="24"/>
        </w:rPr>
        <w:t>with</w:t>
      </w:r>
      <w:r w:rsidR="00B82179" w:rsidRPr="00CF387E">
        <w:rPr>
          <w:rFonts w:ascii="Times New Roman" w:hAnsi="Times New Roman" w:cs="Times New Roman"/>
          <w:sz w:val="24"/>
          <w:szCs w:val="24"/>
        </w:rPr>
        <w:t xml:space="preserve"> a brief </w:t>
      </w:r>
      <w:r w:rsidR="00EA4383" w:rsidRPr="00CF387E">
        <w:rPr>
          <w:rFonts w:ascii="Times New Roman" w:hAnsi="Times New Roman" w:cs="Times New Roman"/>
          <w:sz w:val="24"/>
          <w:szCs w:val="24"/>
        </w:rPr>
        <w:t xml:space="preserve">introduction to </w:t>
      </w:r>
      <w:r w:rsidR="00B82179" w:rsidRPr="00CF387E">
        <w:rPr>
          <w:rFonts w:ascii="Times New Roman" w:hAnsi="Times New Roman" w:cs="Times New Roman"/>
          <w:sz w:val="24"/>
          <w:szCs w:val="24"/>
        </w:rPr>
        <w:t>science festivals</w:t>
      </w:r>
      <w:r w:rsidR="00DF2CEB" w:rsidRPr="00CF387E">
        <w:rPr>
          <w:rFonts w:ascii="Times New Roman" w:hAnsi="Times New Roman" w:cs="Times New Roman"/>
          <w:sz w:val="24"/>
          <w:szCs w:val="24"/>
        </w:rPr>
        <w:t xml:space="preserve">. </w:t>
      </w:r>
      <w:r w:rsidR="00296347" w:rsidRPr="00CF387E">
        <w:rPr>
          <w:rFonts w:ascii="Times New Roman" w:hAnsi="Times New Roman" w:cs="Times New Roman"/>
          <w:sz w:val="24"/>
          <w:szCs w:val="24"/>
        </w:rPr>
        <w:t xml:space="preserve">Importantly, </w:t>
      </w:r>
      <w:r w:rsidR="00A52F9F" w:rsidRPr="00CF387E">
        <w:rPr>
          <w:rFonts w:ascii="Times New Roman" w:hAnsi="Times New Roman" w:cs="Times New Roman"/>
          <w:sz w:val="24"/>
          <w:szCs w:val="24"/>
        </w:rPr>
        <w:t xml:space="preserve">similar to patterns found across informal science learning, </w:t>
      </w:r>
      <w:r w:rsidR="00296347" w:rsidRPr="00CF387E">
        <w:rPr>
          <w:rFonts w:ascii="Times New Roman" w:hAnsi="Times New Roman" w:cs="Times New Roman"/>
          <w:sz w:val="24"/>
          <w:szCs w:val="24"/>
        </w:rPr>
        <w:t>w</w:t>
      </w:r>
      <w:r w:rsidR="00DF2CEB" w:rsidRPr="00CF387E">
        <w:rPr>
          <w:rFonts w:ascii="Times New Roman" w:hAnsi="Times New Roman" w:cs="Times New Roman"/>
          <w:sz w:val="24"/>
          <w:szCs w:val="24"/>
        </w:rPr>
        <w:t xml:space="preserve">e </w:t>
      </w:r>
      <w:r w:rsidR="00B82179" w:rsidRPr="00CF387E">
        <w:rPr>
          <w:rFonts w:ascii="Times New Roman" w:hAnsi="Times New Roman" w:cs="Times New Roman"/>
          <w:sz w:val="24"/>
          <w:szCs w:val="24"/>
        </w:rPr>
        <w:t xml:space="preserve">reflect on </w:t>
      </w:r>
      <w:r w:rsidR="00AA4C80" w:rsidRPr="00CF387E">
        <w:rPr>
          <w:rFonts w:ascii="Times New Roman" w:hAnsi="Times New Roman" w:cs="Times New Roman"/>
          <w:sz w:val="24"/>
          <w:szCs w:val="24"/>
        </w:rPr>
        <w:t xml:space="preserve">their </w:t>
      </w:r>
      <w:r w:rsidR="00AC4EB2" w:rsidRPr="00CF387E">
        <w:rPr>
          <w:rFonts w:ascii="Times New Roman" w:hAnsi="Times New Roman" w:cs="Times New Roman"/>
          <w:sz w:val="24"/>
          <w:szCs w:val="24"/>
        </w:rPr>
        <w:t xml:space="preserve">apparent </w:t>
      </w:r>
      <w:r w:rsidR="00834740" w:rsidRPr="00CF387E">
        <w:rPr>
          <w:rFonts w:ascii="Times New Roman" w:hAnsi="Times New Roman" w:cs="Times New Roman"/>
          <w:sz w:val="24"/>
          <w:szCs w:val="24"/>
        </w:rPr>
        <w:t>proclivity to</w:t>
      </w:r>
      <w:r w:rsidR="00A54F0B" w:rsidRPr="00CF387E">
        <w:rPr>
          <w:rFonts w:ascii="Times New Roman" w:hAnsi="Times New Roman" w:cs="Times New Roman"/>
          <w:sz w:val="24"/>
          <w:szCs w:val="24"/>
        </w:rPr>
        <w:t xml:space="preserve"> </w:t>
      </w:r>
      <w:r w:rsidR="004C5E4D" w:rsidRPr="00CF387E">
        <w:rPr>
          <w:rFonts w:ascii="Times New Roman" w:hAnsi="Times New Roman" w:cs="Times New Roman"/>
          <w:sz w:val="24"/>
          <w:szCs w:val="24"/>
        </w:rPr>
        <w:t>overlook</w:t>
      </w:r>
      <w:r w:rsidR="00834740" w:rsidRPr="00CF387E">
        <w:rPr>
          <w:rFonts w:ascii="Times New Roman" w:hAnsi="Times New Roman" w:cs="Times New Roman"/>
          <w:sz w:val="24"/>
          <w:szCs w:val="24"/>
        </w:rPr>
        <w:t xml:space="preserve"> older </w:t>
      </w:r>
      <w:r w:rsidR="004C5E4D" w:rsidRPr="00CF387E">
        <w:rPr>
          <w:rFonts w:ascii="Times New Roman" w:hAnsi="Times New Roman" w:cs="Times New Roman"/>
          <w:sz w:val="24"/>
          <w:szCs w:val="24"/>
        </w:rPr>
        <w:t>adults</w:t>
      </w:r>
      <w:r w:rsidR="00834740" w:rsidRPr="00CF387E">
        <w:rPr>
          <w:rFonts w:ascii="Times New Roman" w:hAnsi="Times New Roman" w:cs="Times New Roman"/>
          <w:sz w:val="24"/>
          <w:szCs w:val="24"/>
        </w:rPr>
        <w:t xml:space="preserve">. </w:t>
      </w:r>
      <w:r w:rsidR="00B82179" w:rsidRPr="00CF387E">
        <w:rPr>
          <w:rFonts w:ascii="Times New Roman" w:hAnsi="Times New Roman" w:cs="Times New Roman"/>
          <w:sz w:val="24"/>
          <w:szCs w:val="24"/>
        </w:rPr>
        <w:t xml:space="preserve">We then outline </w:t>
      </w:r>
      <w:r w:rsidR="00DB1DEB" w:rsidRPr="00CF387E">
        <w:rPr>
          <w:rFonts w:ascii="Times New Roman" w:hAnsi="Times New Roman" w:cs="Times New Roman"/>
          <w:sz w:val="24"/>
          <w:szCs w:val="24"/>
        </w:rPr>
        <w:t>our</w:t>
      </w:r>
      <w:r w:rsidR="00B82179" w:rsidRPr="00CF387E">
        <w:rPr>
          <w:rFonts w:ascii="Times New Roman" w:hAnsi="Times New Roman" w:cs="Times New Roman"/>
          <w:sz w:val="24"/>
          <w:szCs w:val="24"/>
        </w:rPr>
        <w:t xml:space="preserve"> event</w:t>
      </w:r>
      <w:r w:rsidR="00FE09C6" w:rsidRPr="00CF387E">
        <w:rPr>
          <w:rFonts w:ascii="Times New Roman" w:hAnsi="Times New Roman" w:cs="Times New Roman"/>
          <w:sz w:val="24"/>
          <w:szCs w:val="24"/>
        </w:rPr>
        <w:t xml:space="preserve">. To close, we reflect on </w:t>
      </w:r>
      <w:r w:rsidR="00AA4C80" w:rsidRPr="00CF387E">
        <w:rPr>
          <w:rFonts w:ascii="Times New Roman" w:hAnsi="Times New Roman" w:cs="Times New Roman"/>
          <w:sz w:val="24"/>
          <w:szCs w:val="24"/>
        </w:rPr>
        <w:t xml:space="preserve">where </w:t>
      </w:r>
      <w:r w:rsidR="00FE09C6" w:rsidRPr="00CF387E">
        <w:rPr>
          <w:rFonts w:ascii="Times New Roman" w:hAnsi="Times New Roman" w:cs="Times New Roman"/>
          <w:sz w:val="24"/>
          <w:szCs w:val="24"/>
        </w:rPr>
        <w:t xml:space="preserve">the event </w:t>
      </w:r>
      <w:r w:rsidR="00AA4C80" w:rsidRPr="00CF387E">
        <w:rPr>
          <w:rFonts w:ascii="Times New Roman" w:hAnsi="Times New Roman" w:cs="Times New Roman"/>
          <w:sz w:val="24"/>
          <w:szCs w:val="24"/>
        </w:rPr>
        <w:t>succeeded</w:t>
      </w:r>
      <w:r w:rsidR="00C55136" w:rsidRPr="00CF387E">
        <w:rPr>
          <w:rFonts w:ascii="Times New Roman" w:hAnsi="Times New Roman" w:cs="Times New Roman"/>
          <w:sz w:val="24"/>
          <w:szCs w:val="24"/>
        </w:rPr>
        <w:t>,</w:t>
      </w:r>
      <w:r w:rsidR="00EE0BC9" w:rsidRPr="00CF387E">
        <w:rPr>
          <w:rFonts w:ascii="Times New Roman" w:hAnsi="Times New Roman" w:cs="Times New Roman"/>
          <w:sz w:val="24"/>
          <w:szCs w:val="24"/>
        </w:rPr>
        <w:t xml:space="preserve"> </w:t>
      </w:r>
      <w:r w:rsidR="00296347" w:rsidRPr="00CF387E">
        <w:rPr>
          <w:rFonts w:ascii="Times New Roman" w:hAnsi="Times New Roman" w:cs="Times New Roman"/>
          <w:sz w:val="24"/>
          <w:szCs w:val="24"/>
        </w:rPr>
        <w:t>how</w:t>
      </w:r>
      <w:r w:rsidR="003B475B" w:rsidRPr="00CF387E">
        <w:rPr>
          <w:rFonts w:ascii="Times New Roman" w:hAnsi="Times New Roman" w:cs="Times New Roman"/>
          <w:sz w:val="24"/>
          <w:szCs w:val="24"/>
        </w:rPr>
        <w:t xml:space="preserve"> </w:t>
      </w:r>
      <w:r w:rsidR="003278EE" w:rsidRPr="00CF387E">
        <w:rPr>
          <w:rFonts w:ascii="Times New Roman" w:hAnsi="Times New Roman" w:cs="Times New Roman"/>
          <w:sz w:val="24"/>
          <w:szCs w:val="24"/>
        </w:rPr>
        <w:t>it could have been improved</w:t>
      </w:r>
      <w:r w:rsidR="00902F19" w:rsidRPr="00CF387E">
        <w:rPr>
          <w:rFonts w:ascii="Times New Roman" w:hAnsi="Times New Roman" w:cs="Times New Roman"/>
          <w:sz w:val="24"/>
          <w:szCs w:val="24"/>
        </w:rPr>
        <w:t xml:space="preserve"> and </w:t>
      </w:r>
      <w:r w:rsidR="00075477" w:rsidRPr="00CF387E">
        <w:rPr>
          <w:rFonts w:ascii="Times New Roman" w:hAnsi="Times New Roman" w:cs="Times New Roman"/>
          <w:sz w:val="24"/>
          <w:szCs w:val="24"/>
        </w:rPr>
        <w:t xml:space="preserve">consider its </w:t>
      </w:r>
      <w:r w:rsidR="00BD6D29" w:rsidRPr="00CF387E">
        <w:rPr>
          <w:rFonts w:ascii="Times New Roman" w:hAnsi="Times New Roman" w:cs="Times New Roman"/>
          <w:sz w:val="24"/>
          <w:szCs w:val="24"/>
        </w:rPr>
        <w:t>performance</w:t>
      </w:r>
      <w:r w:rsidR="00A56A68" w:rsidRPr="00CF387E">
        <w:rPr>
          <w:rFonts w:ascii="Times New Roman" w:hAnsi="Times New Roman" w:cs="Times New Roman"/>
          <w:sz w:val="24"/>
          <w:szCs w:val="24"/>
        </w:rPr>
        <w:t xml:space="preserve"> as </w:t>
      </w:r>
      <w:r w:rsidR="00EE033D" w:rsidRPr="00CF387E">
        <w:rPr>
          <w:rFonts w:ascii="Times New Roman" w:hAnsi="Times New Roman" w:cs="Times New Roman"/>
          <w:sz w:val="24"/>
          <w:szCs w:val="24"/>
        </w:rPr>
        <w:t xml:space="preserve">a </w:t>
      </w:r>
      <w:r w:rsidR="00075477" w:rsidRPr="00CF387E">
        <w:rPr>
          <w:rFonts w:ascii="Times New Roman" w:hAnsi="Times New Roman" w:cs="Times New Roman"/>
          <w:sz w:val="24"/>
          <w:szCs w:val="24"/>
        </w:rPr>
        <w:t xml:space="preserve">vehicle </w:t>
      </w:r>
      <w:r w:rsidR="00EE033D" w:rsidRPr="00CF387E">
        <w:rPr>
          <w:rFonts w:ascii="Times New Roman" w:hAnsi="Times New Roman" w:cs="Times New Roman"/>
          <w:sz w:val="24"/>
          <w:szCs w:val="24"/>
        </w:rPr>
        <w:t>for</w:t>
      </w:r>
      <w:r w:rsidR="000B6DA4" w:rsidRPr="00CF387E">
        <w:rPr>
          <w:rFonts w:ascii="Times New Roman" w:hAnsi="Times New Roman" w:cs="Times New Roman"/>
          <w:sz w:val="24"/>
          <w:szCs w:val="24"/>
        </w:rPr>
        <w:t xml:space="preserve"> </w:t>
      </w:r>
      <w:r w:rsidR="005A28B1" w:rsidRPr="00CF387E">
        <w:rPr>
          <w:rFonts w:ascii="Times New Roman" w:hAnsi="Times New Roman" w:cs="Times New Roman"/>
          <w:sz w:val="24"/>
          <w:szCs w:val="24"/>
        </w:rPr>
        <w:t xml:space="preserve">older adults’ </w:t>
      </w:r>
      <w:r w:rsidR="00A56A68" w:rsidRPr="00CF387E">
        <w:rPr>
          <w:rFonts w:ascii="Times New Roman" w:hAnsi="Times New Roman" w:cs="Times New Roman"/>
          <w:sz w:val="24"/>
          <w:szCs w:val="24"/>
        </w:rPr>
        <w:t xml:space="preserve">learning. </w:t>
      </w:r>
      <w:r w:rsidR="00834740" w:rsidRPr="00CF387E">
        <w:rPr>
          <w:rFonts w:ascii="Times New Roman" w:hAnsi="Times New Roman" w:cs="Times New Roman"/>
          <w:sz w:val="24"/>
          <w:szCs w:val="24"/>
        </w:rPr>
        <w:t xml:space="preserve">This evaluation is based on our own reflections and systematically collected audience feedback. </w:t>
      </w:r>
      <w:r w:rsidR="007A3DB0" w:rsidRPr="00CF387E">
        <w:rPr>
          <w:rFonts w:ascii="Times New Roman" w:hAnsi="Times New Roman" w:cs="Times New Roman"/>
          <w:sz w:val="24"/>
          <w:szCs w:val="24"/>
        </w:rPr>
        <w:t xml:space="preserve">To support the development of better programmes and experiences, </w:t>
      </w:r>
      <w:r w:rsidR="00145633" w:rsidRPr="00CF387E">
        <w:rPr>
          <w:rFonts w:ascii="Times New Roman" w:hAnsi="Times New Roman" w:cs="Times New Roman"/>
          <w:sz w:val="24"/>
          <w:szCs w:val="24"/>
        </w:rPr>
        <w:t>woven into th</w:t>
      </w:r>
      <w:r w:rsidR="00FE09C6" w:rsidRPr="00CF387E">
        <w:rPr>
          <w:rFonts w:ascii="Times New Roman" w:hAnsi="Times New Roman" w:cs="Times New Roman"/>
          <w:sz w:val="24"/>
          <w:szCs w:val="24"/>
        </w:rPr>
        <w:t>is</w:t>
      </w:r>
      <w:r w:rsidR="00145633" w:rsidRPr="00CF387E">
        <w:rPr>
          <w:rFonts w:ascii="Times New Roman" w:hAnsi="Times New Roman" w:cs="Times New Roman"/>
          <w:sz w:val="24"/>
          <w:szCs w:val="24"/>
        </w:rPr>
        <w:t xml:space="preserve"> discussion are a</w:t>
      </w:r>
      <w:r w:rsidR="00B82179" w:rsidRPr="00CF387E">
        <w:rPr>
          <w:rFonts w:ascii="Times New Roman" w:hAnsi="Times New Roman" w:cs="Times New Roman"/>
          <w:sz w:val="24"/>
          <w:szCs w:val="24"/>
        </w:rPr>
        <w:t xml:space="preserve"> </w:t>
      </w:r>
      <w:r w:rsidR="00145633" w:rsidRPr="00CF387E">
        <w:rPr>
          <w:rFonts w:ascii="Times New Roman" w:hAnsi="Times New Roman" w:cs="Times New Roman"/>
          <w:sz w:val="24"/>
          <w:szCs w:val="24"/>
        </w:rPr>
        <w:t xml:space="preserve">number </w:t>
      </w:r>
      <w:r w:rsidR="0022025E" w:rsidRPr="00CF387E">
        <w:rPr>
          <w:rFonts w:ascii="Times New Roman" w:hAnsi="Times New Roman" w:cs="Times New Roman"/>
          <w:sz w:val="24"/>
          <w:szCs w:val="24"/>
        </w:rPr>
        <w:t xml:space="preserve">of recommendations </w:t>
      </w:r>
      <w:r w:rsidR="000A164C" w:rsidRPr="00CF387E">
        <w:rPr>
          <w:rFonts w:ascii="Times New Roman" w:hAnsi="Times New Roman" w:cs="Times New Roman"/>
          <w:sz w:val="24"/>
          <w:szCs w:val="24"/>
        </w:rPr>
        <w:t xml:space="preserve">for </w:t>
      </w:r>
      <w:r w:rsidR="0022025E" w:rsidRPr="00CF387E">
        <w:rPr>
          <w:rFonts w:ascii="Times New Roman" w:hAnsi="Times New Roman" w:cs="Times New Roman"/>
          <w:sz w:val="24"/>
          <w:szCs w:val="24"/>
        </w:rPr>
        <w:t xml:space="preserve">involving older adults in </w:t>
      </w:r>
      <w:r w:rsidR="00AA4C80" w:rsidRPr="00CF387E">
        <w:rPr>
          <w:rFonts w:ascii="Times New Roman" w:hAnsi="Times New Roman" w:cs="Times New Roman"/>
          <w:sz w:val="24"/>
          <w:szCs w:val="24"/>
        </w:rPr>
        <w:t xml:space="preserve">informal </w:t>
      </w:r>
      <w:r w:rsidR="0022025E" w:rsidRPr="00CF387E">
        <w:rPr>
          <w:rFonts w:ascii="Times New Roman" w:hAnsi="Times New Roman" w:cs="Times New Roman"/>
          <w:sz w:val="24"/>
          <w:szCs w:val="24"/>
        </w:rPr>
        <w:t xml:space="preserve">science </w:t>
      </w:r>
      <w:r w:rsidR="00AA4C80" w:rsidRPr="00CF387E">
        <w:rPr>
          <w:rFonts w:ascii="Times New Roman" w:hAnsi="Times New Roman" w:cs="Times New Roman"/>
          <w:sz w:val="24"/>
          <w:szCs w:val="24"/>
        </w:rPr>
        <w:t xml:space="preserve">learning. </w:t>
      </w:r>
      <w:r w:rsidR="0022025E" w:rsidRPr="00CF387E">
        <w:rPr>
          <w:rFonts w:ascii="Times New Roman" w:hAnsi="Times New Roman" w:cs="Times New Roman"/>
          <w:sz w:val="24"/>
          <w:szCs w:val="24"/>
        </w:rPr>
        <w:t xml:space="preserve"> </w:t>
      </w:r>
      <w:r w:rsidR="00B82179" w:rsidRPr="00CF387E">
        <w:rPr>
          <w:rFonts w:ascii="Times New Roman" w:hAnsi="Times New Roman" w:cs="Times New Roman"/>
          <w:sz w:val="24"/>
          <w:szCs w:val="24"/>
        </w:rPr>
        <w:t xml:space="preserve">  </w:t>
      </w:r>
    </w:p>
    <w:p w14:paraId="4E7BC73C" w14:textId="77777777" w:rsidR="00FF5D0A" w:rsidRPr="00CF387E" w:rsidRDefault="00FF5D0A" w:rsidP="003A4CB3">
      <w:pPr>
        <w:spacing w:line="360" w:lineRule="auto"/>
        <w:rPr>
          <w:rFonts w:ascii="Times New Roman" w:hAnsi="Times New Roman" w:cs="Times New Roman"/>
          <w:sz w:val="24"/>
          <w:szCs w:val="24"/>
        </w:rPr>
      </w:pPr>
    </w:p>
    <w:p w14:paraId="7D972781" w14:textId="5FDD9C78" w:rsidR="003A4CB3" w:rsidRPr="00CF387E" w:rsidRDefault="00B82179" w:rsidP="00783839">
      <w:pPr>
        <w:spacing w:line="360" w:lineRule="auto"/>
        <w:rPr>
          <w:rFonts w:ascii="Times New Roman" w:hAnsi="Times New Roman" w:cs="Times New Roman"/>
          <w:b/>
          <w:sz w:val="24"/>
          <w:szCs w:val="24"/>
        </w:rPr>
      </w:pPr>
      <w:r w:rsidRPr="00CF387E">
        <w:rPr>
          <w:rFonts w:ascii="Times New Roman" w:hAnsi="Times New Roman" w:cs="Times New Roman"/>
          <w:b/>
          <w:sz w:val="24"/>
          <w:szCs w:val="24"/>
        </w:rPr>
        <w:t>Science festivals</w:t>
      </w:r>
    </w:p>
    <w:p w14:paraId="42BF5D96" w14:textId="66F8F957" w:rsidR="00B02427" w:rsidRPr="00CF387E" w:rsidDel="005E129E" w:rsidRDefault="00B02427" w:rsidP="0027318B">
      <w:pPr>
        <w:spacing w:line="360" w:lineRule="auto"/>
        <w:rPr>
          <w:rFonts w:ascii="Times New Roman" w:hAnsi="Times New Roman" w:cs="Times New Roman"/>
          <w:sz w:val="24"/>
          <w:szCs w:val="24"/>
        </w:rPr>
      </w:pPr>
    </w:p>
    <w:p w14:paraId="293D104B" w14:textId="36CCD28E" w:rsidR="0027318B" w:rsidRPr="00CF387E" w:rsidDel="005E129E" w:rsidRDefault="0027318B" w:rsidP="0027318B">
      <w:pPr>
        <w:spacing w:line="360" w:lineRule="auto"/>
        <w:ind w:firstLine="720"/>
        <w:rPr>
          <w:rFonts w:ascii="Times New Roman" w:hAnsi="Times New Roman" w:cs="Times New Roman"/>
          <w:sz w:val="24"/>
          <w:szCs w:val="24"/>
        </w:rPr>
      </w:pPr>
      <w:r w:rsidRPr="00CF387E" w:rsidDel="005E129E">
        <w:rPr>
          <w:rFonts w:ascii="Times New Roman" w:hAnsi="Times New Roman" w:cs="Times New Roman"/>
          <w:sz w:val="24"/>
          <w:szCs w:val="24"/>
        </w:rPr>
        <w:lastRenderedPageBreak/>
        <w:t xml:space="preserve">Science festivals are a rapidly growing, international phenomenon </w:t>
      </w:r>
      <w:r w:rsidRPr="00CF387E" w:rsidDel="005E129E">
        <w:rPr>
          <w:rFonts w:ascii="Times New Roman" w:hAnsi="Times New Roman" w:cs="Times New Roman"/>
          <w:sz w:val="24"/>
          <w:szCs w:val="24"/>
        </w:rPr>
        <w:fldChar w:fldCharType="begin"/>
      </w:r>
      <w:r w:rsidRPr="00CF387E" w:rsidDel="005E129E">
        <w:rPr>
          <w:rFonts w:ascii="Times New Roman" w:hAnsi="Times New Roman" w:cs="Times New Roman"/>
          <w:sz w:val="24"/>
          <w:szCs w:val="24"/>
        </w:rPr>
        <w:instrText xml:space="preserve"> ADDIN EN.CITE &lt;EndNote&gt;&lt;Cite&gt;&lt;Author&gt;Bultitude&lt;/Author&gt;&lt;Year&gt;2011&lt;/Year&gt;&lt;RecNum&gt;358&lt;/RecNum&gt;&lt;DisplayText&gt;(Bultitude, McDonald, and Custead 2011)&lt;/DisplayText&gt;&lt;record&gt;&lt;rec-number&gt;358&lt;/rec-number&gt;&lt;foreign-keys&gt;&lt;key app="EN" db-id="2rtfew9vp09zxkea2ebp55e6eeddw2vf2fwr" timestamp="1456825372"&gt;358&lt;/key&gt;&lt;/foreign-keys&gt;&lt;ref-type name="Journal Article"&gt;17&lt;/ref-type&gt;&lt;contributors&gt;&lt;authors&gt;&lt;author&gt;Bultitude, Karen&lt;/author&gt;&lt;author&gt;McDonald, Dominic&lt;/author&gt;&lt;author&gt;Custead, Savita&lt;/author&gt;&lt;/authors&gt;&lt;/contributors&gt;&lt;titles&gt;&lt;title&gt;The Rise and Rise of Science Festivals: An international review of organised events to celebrate science&lt;/title&gt;&lt;secondary-title&gt;International Journal of Science Education, Part B&lt;/secondary-title&gt;&lt;/titles&gt;&lt;periodical&gt;&lt;full-title&gt;International Journal of Science Education, Part B&lt;/full-title&gt;&lt;/periodical&gt;&lt;pages&gt;165-188&lt;/pages&gt;&lt;volume&gt;1&lt;/volume&gt;&lt;number&gt;2&lt;/number&gt;&lt;dates&gt;&lt;year&gt;2011&lt;/year&gt;&lt;/dates&gt;&lt;isbn&gt;2154-8455&lt;/isbn&gt;&lt;urls&gt;&lt;/urls&gt;&lt;/record&gt;&lt;/Cite&gt;&lt;/EndNote&gt;</w:instrText>
      </w:r>
      <w:r w:rsidRPr="00CF387E" w:rsidDel="005E129E">
        <w:rPr>
          <w:rFonts w:ascii="Times New Roman" w:hAnsi="Times New Roman" w:cs="Times New Roman"/>
          <w:sz w:val="24"/>
          <w:szCs w:val="24"/>
        </w:rPr>
        <w:fldChar w:fldCharType="separate"/>
      </w:r>
      <w:r w:rsidRPr="00CF387E" w:rsidDel="005E129E">
        <w:rPr>
          <w:rFonts w:ascii="Times New Roman" w:hAnsi="Times New Roman" w:cs="Times New Roman"/>
          <w:noProof/>
          <w:sz w:val="24"/>
          <w:szCs w:val="24"/>
        </w:rPr>
        <w:t>(Bultitude, McDonald, and Custead 2011)</w:t>
      </w:r>
      <w:r w:rsidRPr="00CF387E" w:rsidDel="005E129E">
        <w:rPr>
          <w:rFonts w:ascii="Times New Roman" w:hAnsi="Times New Roman" w:cs="Times New Roman"/>
          <w:sz w:val="24"/>
          <w:szCs w:val="24"/>
        </w:rPr>
        <w:fldChar w:fldCharType="end"/>
      </w:r>
      <w:r w:rsidRPr="00CF387E" w:rsidDel="005E129E">
        <w:rPr>
          <w:rFonts w:ascii="Times New Roman" w:hAnsi="Times New Roman" w:cs="Times New Roman"/>
          <w:sz w:val="24"/>
          <w:szCs w:val="24"/>
        </w:rPr>
        <w:t xml:space="preserve">. Found in many regions, they are particularly common in Europe, especially the UK </w:t>
      </w:r>
      <w:r w:rsidRPr="00CF387E" w:rsidDel="005E129E">
        <w:rPr>
          <w:rFonts w:ascii="Times New Roman" w:hAnsi="Times New Roman" w:cs="Times New Roman"/>
          <w:sz w:val="24"/>
          <w:szCs w:val="24"/>
        </w:rPr>
        <w:fldChar w:fldCharType="begin"/>
      </w:r>
      <w:r w:rsidRPr="00CF387E" w:rsidDel="005E129E">
        <w:rPr>
          <w:rFonts w:ascii="Times New Roman" w:hAnsi="Times New Roman" w:cs="Times New Roman"/>
          <w:sz w:val="24"/>
          <w:szCs w:val="24"/>
        </w:rPr>
        <w:instrText xml:space="preserve"> ADDIN EN.CITE &lt;EndNote&gt;&lt;Cite&gt;&lt;Author&gt;Bultitude&lt;/Author&gt;&lt;Year&gt;2011&lt;/Year&gt;&lt;RecNum&gt;358&lt;/RecNum&gt;&lt;DisplayText&gt;(Bultitude, McDonald, and Custead 2011, Fogg-Rogers et al. 2015)&lt;/DisplayText&gt;&lt;record&gt;&lt;rec-number&gt;358&lt;/rec-number&gt;&lt;foreign-keys&gt;&lt;key app="EN" db-id="2rtfew9vp09zxkea2ebp55e6eeddw2vf2fwr" timestamp="1456825372"&gt;358&lt;/key&gt;&lt;/foreign-keys&gt;&lt;ref-type name="Journal Article"&gt;17&lt;/ref-type&gt;&lt;contributors&gt;&lt;authors&gt;&lt;author&gt;Bultitude, Karen&lt;/author&gt;&lt;author&gt;McDonald, Dominic&lt;/author&gt;&lt;author&gt;Custead, Savita&lt;/author&gt;&lt;/authors&gt;&lt;/contributors&gt;&lt;titles&gt;&lt;title&gt;The Rise and Rise of Science Festivals: An international review of organised events to celebrate science&lt;/title&gt;&lt;secondary-title&gt;International Journal of Science Education, Part B&lt;/secondary-title&gt;&lt;/titles&gt;&lt;periodical&gt;&lt;full-title&gt;International Journal of Science Education, Part B&lt;/full-title&gt;&lt;/periodical&gt;&lt;pages&gt;165-188&lt;/pages&gt;&lt;volume&gt;1&lt;/volume&gt;&lt;number&gt;2&lt;/number&gt;&lt;dates&gt;&lt;year&gt;2011&lt;/year&gt;&lt;/dates&gt;&lt;isbn&gt;2154-8455&lt;/isbn&gt;&lt;urls&gt;&lt;/urls&gt;&lt;/record&gt;&lt;/Cite&gt;&lt;Cite&gt;&lt;Author&gt;Fogg-Rogers&lt;/Author&gt;&lt;Year&gt;2015&lt;/Year&gt;&lt;RecNum&gt;359&lt;/RecNum&gt;&lt;record&gt;&lt;rec-number&gt;359&lt;/rec-number&gt;&lt;foreign-keys&gt;&lt;key app="EN" db-id="2rtfew9vp09zxkea2ebp55e6eeddw2vf2fwr" timestamp="1456825604"&gt;359&lt;/key&gt;&lt;/foreign-keys&gt;&lt;ref-type name="Journal Article"&gt;17&lt;/ref-type&gt;&lt;contributors&gt;&lt;authors&gt;&lt;author&gt;Fogg-Rogers, Laura&lt;/author&gt;&lt;author&gt;Bay, Jacquie L&lt;/author&gt;&lt;author&gt;Burgess, Hannah&lt;/author&gt;&lt;author&gt;Purdy, Suzanne C&lt;/author&gt;&lt;/authors&gt;&lt;/contributors&gt;&lt;titles&gt;&lt;title&gt;“Knowledge Is Power” A Mixed-Methods Study Exploring Adult Audience Preferences for Engagement and Learning Formats Over 3 Years of a Health Science Festival&lt;/title&gt;&lt;secondary-title&gt;Science Communication&lt;/secondary-title&gt;&lt;/titles&gt;&lt;periodical&gt;&lt;full-title&gt;Science Communication&lt;/full-title&gt;&lt;/periodical&gt;&lt;pages&gt;1075547015585006&lt;/pages&gt;&lt;dates&gt;&lt;year&gt;2015&lt;/year&gt;&lt;/dates&gt;&lt;isbn&gt;1075-5470&lt;/isbn&gt;&lt;urls&gt;&lt;/urls&gt;&lt;/record&gt;&lt;/Cite&gt;&lt;/EndNote&gt;</w:instrText>
      </w:r>
      <w:r w:rsidRPr="00CF387E" w:rsidDel="005E129E">
        <w:rPr>
          <w:rFonts w:ascii="Times New Roman" w:hAnsi="Times New Roman" w:cs="Times New Roman"/>
          <w:sz w:val="24"/>
          <w:szCs w:val="24"/>
        </w:rPr>
        <w:fldChar w:fldCharType="separate"/>
      </w:r>
      <w:r w:rsidRPr="00CF387E" w:rsidDel="005E129E">
        <w:rPr>
          <w:rFonts w:ascii="Times New Roman" w:hAnsi="Times New Roman" w:cs="Times New Roman"/>
          <w:noProof/>
          <w:sz w:val="24"/>
          <w:szCs w:val="24"/>
        </w:rPr>
        <w:t>(Bultitude, McDonald, and Custead 2011, Fogg-Rogers et al. 2015)</w:t>
      </w:r>
      <w:r w:rsidRPr="00CF387E" w:rsidDel="005E129E">
        <w:rPr>
          <w:rFonts w:ascii="Times New Roman" w:hAnsi="Times New Roman" w:cs="Times New Roman"/>
          <w:sz w:val="24"/>
          <w:szCs w:val="24"/>
        </w:rPr>
        <w:fldChar w:fldCharType="end"/>
      </w:r>
      <w:r w:rsidRPr="00CF387E" w:rsidDel="005E129E">
        <w:rPr>
          <w:rFonts w:ascii="Times New Roman" w:hAnsi="Times New Roman" w:cs="Times New Roman"/>
          <w:sz w:val="24"/>
          <w:szCs w:val="24"/>
        </w:rPr>
        <w:t xml:space="preserve">. Internationally, evidence suggests that some 5.6 million people are reached by science festivals annually </w:t>
      </w:r>
      <w:r w:rsidRPr="00CF387E" w:rsidDel="005E129E">
        <w:rPr>
          <w:rFonts w:ascii="Times New Roman" w:hAnsi="Times New Roman" w:cs="Times New Roman"/>
          <w:sz w:val="24"/>
          <w:szCs w:val="24"/>
        </w:rPr>
        <w:fldChar w:fldCharType="begin"/>
      </w:r>
      <w:r w:rsidRPr="00CF387E" w:rsidDel="005E129E">
        <w:rPr>
          <w:rFonts w:ascii="Times New Roman" w:hAnsi="Times New Roman" w:cs="Times New Roman"/>
          <w:sz w:val="24"/>
          <w:szCs w:val="24"/>
        </w:rPr>
        <w:instrText xml:space="preserve"> ADDIN EN.CITE &lt;EndNote&gt;&lt;Cite&gt;&lt;Author&gt;Bultitude&lt;/Author&gt;&lt;Year&gt;2011&lt;/Year&gt;&lt;RecNum&gt;358&lt;/RecNum&gt;&lt;DisplayText&gt;(Bultitude, McDonald, and Custead 2011)&lt;/DisplayText&gt;&lt;record&gt;&lt;rec-number&gt;358&lt;/rec-number&gt;&lt;foreign-keys&gt;&lt;key app="EN" db-id="2rtfew9vp09zxkea2ebp55e6eeddw2vf2fwr" timestamp="1456825372"&gt;358&lt;/key&gt;&lt;/foreign-keys&gt;&lt;ref-type name="Journal Article"&gt;17&lt;/ref-type&gt;&lt;contributors&gt;&lt;authors&gt;&lt;author&gt;Bultitude, Karen&lt;/author&gt;&lt;author&gt;McDonald, Dominic&lt;/author&gt;&lt;author&gt;Custead, Savita&lt;/author&gt;&lt;/authors&gt;&lt;/contributors&gt;&lt;titles&gt;&lt;title&gt;The Rise and Rise of Science Festivals: An international review of organised events to celebrate science&lt;/title&gt;&lt;secondary-title&gt;International Journal of Science Education, Part B&lt;/secondary-title&gt;&lt;/titles&gt;&lt;periodical&gt;&lt;full-title&gt;International Journal of Science Education, Part B&lt;/full-title&gt;&lt;/periodical&gt;&lt;pages&gt;165-188&lt;/pages&gt;&lt;volume&gt;1&lt;/volume&gt;&lt;number&gt;2&lt;/number&gt;&lt;dates&gt;&lt;year&gt;2011&lt;/year&gt;&lt;/dates&gt;&lt;isbn&gt;2154-8455&lt;/isbn&gt;&lt;urls&gt;&lt;/urls&gt;&lt;/record&gt;&lt;/Cite&gt;&lt;/EndNote&gt;</w:instrText>
      </w:r>
      <w:r w:rsidRPr="00CF387E" w:rsidDel="005E129E">
        <w:rPr>
          <w:rFonts w:ascii="Times New Roman" w:hAnsi="Times New Roman" w:cs="Times New Roman"/>
          <w:sz w:val="24"/>
          <w:szCs w:val="24"/>
        </w:rPr>
        <w:fldChar w:fldCharType="separate"/>
      </w:r>
      <w:r w:rsidRPr="00CF387E" w:rsidDel="005E129E">
        <w:rPr>
          <w:rFonts w:ascii="Times New Roman" w:hAnsi="Times New Roman" w:cs="Times New Roman"/>
          <w:noProof/>
          <w:sz w:val="24"/>
          <w:szCs w:val="24"/>
        </w:rPr>
        <w:t>(Bultitude, McDonald, and Custead 2011)</w:t>
      </w:r>
      <w:r w:rsidRPr="00CF387E" w:rsidDel="005E129E">
        <w:rPr>
          <w:rFonts w:ascii="Times New Roman" w:hAnsi="Times New Roman" w:cs="Times New Roman"/>
          <w:sz w:val="24"/>
          <w:szCs w:val="24"/>
        </w:rPr>
        <w:fldChar w:fldCharType="end"/>
      </w:r>
      <w:r w:rsidRPr="00CF387E" w:rsidDel="005E129E">
        <w:rPr>
          <w:rFonts w:ascii="Times New Roman" w:hAnsi="Times New Roman" w:cs="Times New Roman"/>
          <w:sz w:val="24"/>
          <w:szCs w:val="24"/>
        </w:rPr>
        <w:t xml:space="preserve"> whilst in the UK a 2014 public attitudes to science survey found that </w:t>
      </w:r>
      <w:r w:rsidR="00653157" w:rsidRPr="00CF387E">
        <w:rPr>
          <w:rFonts w:ascii="Times New Roman" w:hAnsi="Times New Roman" w:cs="Times New Roman"/>
          <w:sz w:val="24"/>
          <w:szCs w:val="24"/>
        </w:rPr>
        <w:t>almost</w:t>
      </w:r>
      <w:r w:rsidRPr="00CF387E" w:rsidDel="005E129E">
        <w:rPr>
          <w:rFonts w:ascii="Times New Roman" w:hAnsi="Times New Roman" w:cs="Times New Roman"/>
          <w:sz w:val="24"/>
          <w:szCs w:val="24"/>
        </w:rPr>
        <w:t xml:space="preserve"> 3% of those polled had attended a science festival in the previous year </w:t>
      </w:r>
      <w:r w:rsidR="008A240F" w:rsidRPr="00CF387E">
        <w:rPr>
          <w:rFonts w:ascii="Times New Roman" w:hAnsi="Times New Roman" w:cs="Times New Roman"/>
          <w:sz w:val="24"/>
          <w:szCs w:val="24"/>
        </w:rPr>
        <w:fldChar w:fldCharType="begin"/>
      </w:r>
      <w:r w:rsidR="008A240F" w:rsidRPr="00CF387E">
        <w:rPr>
          <w:rFonts w:ascii="Times New Roman" w:hAnsi="Times New Roman" w:cs="Times New Roman"/>
          <w:sz w:val="24"/>
          <w:szCs w:val="24"/>
        </w:rPr>
        <w:instrText xml:space="preserve"> ADDIN EN.CITE &lt;EndNote&gt;&lt;Cite&gt;&lt;Author&gt;Ipsos MORI&lt;/Author&gt;&lt;Year&gt;2014&lt;/Year&gt;&lt;RecNum&gt;360&lt;/RecNum&gt;&lt;DisplayText&gt;(Ipsos MORI 2014)&lt;/DisplayText&gt;&lt;record&gt;&lt;rec-number&gt;360&lt;/rec-number&gt;&lt;foreign-keys&gt;&lt;key app="EN" db-id="2rtfew9vp09zxkea2ebp55e6eeddw2vf2fwr" timestamp="1456826848"&gt;360&lt;/key&gt;&lt;/foreign-keys&gt;&lt;ref-type name="Report"&gt;27&lt;/ref-type&gt;&lt;contributors&gt;&lt;authors&gt;&lt;author&gt;Ipsos MORI,&lt;/author&gt;&lt;/authors&gt;&lt;tertiary-authors&gt;&lt;author&gt;Ipsos MORI&lt;/author&gt;&lt;/tertiary-authors&gt;&lt;/contributors&gt;&lt;titles&gt;&lt;title&gt;Public Attitudes to Science 2014 (Version 2)&lt;/title&gt;&lt;/titles&gt;&lt;dates&gt;&lt;year&gt;2014&lt;/year&gt;&lt;/dates&gt;&lt;pub-location&gt;London&lt;/pub-location&gt;&lt;urls&gt;&lt;/urls&gt;&lt;/record&gt;&lt;/Cite&gt;&lt;/EndNote&gt;</w:instrText>
      </w:r>
      <w:r w:rsidR="008A240F" w:rsidRPr="00CF387E">
        <w:rPr>
          <w:rFonts w:ascii="Times New Roman" w:hAnsi="Times New Roman" w:cs="Times New Roman"/>
          <w:sz w:val="24"/>
          <w:szCs w:val="24"/>
        </w:rPr>
        <w:fldChar w:fldCharType="separate"/>
      </w:r>
      <w:r w:rsidR="008A240F" w:rsidRPr="00CF387E">
        <w:rPr>
          <w:rFonts w:ascii="Times New Roman" w:hAnsi="Times New Roman" w:cs="Times New Roman"/>
          <w:noProof/>
          <w:sz w:val="24"/>
          <w:szCs w:val="24"/>
        </w:rPr>
        <w:t>(Ipsos MORI 2014)</w:t>
      </w:r>
      <w:r w:rsidR="008A240F" w:rsidRPr="00CF387E">
        <w:rPr>
          <w:rFonts w:ascii="Times New Roman" w:hAnsi="Times New Roman" w:cs="Times New Roman"/>
          <w:sz w:val="24"/>
          <w:szCs w:val="24"/>
        </w:rPr>
        <w:fldChar w:fldCharType="end"/>
      </w:r>
      <w:r w:rsidRPr="00CF387E" w:rsidDel="005E129E">
        <w:rPr>
          <w:rFonts w:ascii="Times New Roman" w:hAnsi="Times New Roman" w:cs="Times New Roman"/>
          <w:sz w:val="24"/>
          <w:szCs w:val="24"/>
        </w:rPr>
        <w:t xml:space="preserve">. </w:t>
      </w:r>
    </w:p>
    <w:p w14:paraId="22F44D9F" w14:textId="77777777" w:rsidR="00B37062" w:rsidRPr="00CF387E" w:rsidRDefault="00B37062" w:rsidP="0027318B">
      <w:pPr>
        <w:spacing w:line="360" w:lineRule="auto"/>
        <w:ind w:firstLine="720"/>
        <w:rPr>
          <w:rFonts w:ascii="Times New Roman" w:hAnsi="Times New Roman" w:cs="Times New Roman"/>
          <w:sz w:val="24"/>
          <w:szCs w:val="24"/>
        </w:rPr>
      </w:pPr>
    </w:p>
    <w:p w14:paraId="0C8EF8D3" w14:textId="4AD44B9D" w:rsidR="005D44F9" w:rsidRPr="00CF387E" w:rsidRDefault="008C7FCD" w:rsidP="00842C13">
      <w:pPr>
        <w:spacing w:line="360" w:lineRule="auto"/>
        <w:ind w:firstLine="720"/>
        <w:rPr>
          <w:rFonts w:ascii="Times New Roman" w:hAnsi="Times New Roman" w:cs="Times New Roman"/>
          <w:sz w:val="24"/>
          <w:szCs w:val="24"/>
        </w:rPr>
      </w:pPr>
      <w:r w:rsidRPr="00CF387E">
        <w:rPr>
          <w:rFonts w:ascii="Times New Roman" w:hAnsi="Times New Roman" w:cs="Times New Roman"/>
          <w:sz w:val="24"/>
          <w:szCs w:val="24"/>
        </w:rPr>
        <w:t>F</w:t>
      </w:r>
      <w:r w:rsidR="0054209F" w:rsidRPr="00CF387E">
        <w:rPr>
          <w:rFonts w:ascii="Times New Roman" w:hAnsi="Times New Roman" w:cs="Times New Roman"/>
          <w:sz w:val="24"/>
          <w:szCs w:val="24"/>
        </w:rPr>
        <w:t>or the purposes of our work</w:t>
      </w:r>
      <w:r w:rsidRPr="00CF387E">
        <w:rPr>
          <w:rFonts w:ascii="Times New Roman" w:hAnsi="Times New Roman" w:cs="Times New Roman"/>
          <w:sz w:val="24"/>
          <w:szCs w:val="24"/>
        </w:rPr>
        <w:t>,</w:t>
      </w:r>
      <w:r w:rsidR="0054209F" w:rsidRPr="00CF387E">
        <w:rPr>
          <w:rFonts w:ascii="Times New Roman" w:hAnsi="Times New Roman" w:cs="Times New Roman"/>
          <w:sz w:val="24"/>
          <w:szCs w:val="24"/>
        </w:rPr>
        <w:t xml:space="preserve"> </w:t>
      </w:r>
      <w:r w:rsidR="00E70DC9" w:rsidRPr="00CF387E">
        <w:rPr>
          <w:rFonts w:ascii="Times New Roman" w:hAnsi="Times New Roman" w:cs="Times New Roman"/>
          <w:sz w:val="24"/>
          <w:szCs w:val="24"/>
        </w:rPr>
        <w:t xml:space="preserve">we defined </w:t>
      </w:r>
      <w:r w:rsidR="00556E66" w:rsidRPr="00CF387E">
        <w:rPr>
          <w:rFonts w:ascii="Times New Roman" w:hAnsi="Times New Roman" w:cs="Times New Roman"/>
          <w:sz w:val="24"/>
          <w:szCs w:val="24"/>
        </w:rPr>
        <w:t xml:space="preserve">science </w:t>
      </w:r>
      <w:r w:rsidR="00E70DC9" w:rsidRPr="00CF387E">
        <w:rPr>
          <w:rFonts w:ascii="Times New Roman" w:hAnsi="Times New Roman" w:cs="Times New Roman"/>
          <w:sz w:val="24"/>
          <w:szCs w:val="24"/>
        </w:rPr>
        <w:t>festivals</w:t>
      </w:r>
      <w:r w:rsidR="000F08A1" w:rsidRPr="00CF387E">
        <w:rPr>
          <w:rFonts w:ascii="Times New Roman" w:hAnsi="Times New Roman" w:cs="Times New Roman"/>
          <w:sz w:val="24"/>
          <w:szCs w:val="24"/>
        </w:rPr>
        <w:t>, and consequently ‘science festival style events’,</w:t>
      </w:r>
      <w:r w:rsidR="00E70DC9" w:rsidRPr="00CF387E">
        <w:rPr>
          <w:rFonts w:ascii="Times New Roman" w:hAnsi="Times New Roman" w:cs="Times New Roman"/>
          <w:sz w:val="24"/>
          <w:szCs w:val="24"/>
        </w:rPr>
        <w:t xml:space="preserve"> as </w:t>
      </w:r>
      <w:r w:rsidR="00D34D5E" w:rsidRPr="00CF387E">
        <w:rPr>
          <w:rFonts w:ascii="Times New Roman" w:hAnsi="Times New Roman" w:cs="Times New Roman"/>
          <w:sz w:val="24"/>
          <w:szCs w:val="24"/>
        </w:rPr>
        <w:t>time-</w:t>
      </w:r>
      <w:r w:rsidR="00E70DC9" w:rsidRPr="00CF387E">
        <w:rPr>
          <w:rFonts w:ascii="Times New Roman" w:hAnsi="Times New Roman" w:cs="Times New Roman"/>
          <w:sz w:val="24"/>
          <w:szCs w:val="24"/>
        </w:rPr>
        <w:t xml:space="preserve">limited events that seek to </w:t>
      </w:r>
      <w:r w:rsidR="00556E66" w:rsidRPr="00CF387E">
        <w:rPr>
          <w:rFonts w:ascii="Times New Roman" w:hAnsi="Times New Roman" w:cs="Times New Roman"/>
          <w:sz w:val="24"/>
          <w:szCs w:val="24"/>
        </w:rPr>
        <w:t>a)</w:t>
      </w:r>
      <w:r w:rsidR="00D34D5E" w:rsidRPr="00CF387E">
        <w:rPr>
          <w:rFonts w:ascii="Times New Roman" w:hAnsi="Times New Roman" w:cs="Times New Roman"/>
          <w:sz w:val="24"/>
          <w:szCs w:val="24"/>
        </w:rPr>
        <w:t xml:space="preserve"> </w:t>
      </w:r>
      <w:r w:rsidR="00E70DC9" w:rsidRPr="00CF387E">
        <w:rPr>
          <w:rFonts w:ascii="Times New Roman" w:hAnsi="Times New Roman" w:cs="Times New Roman"/>
          <w:sz w:val="24"/>
          <w:szCs w:val="24"/>
        </w:rPr>
        <w:t xml:space="preserve">celebrate </w:t>
      </w:r>
      <w:r w:rsidR="00C032B1" w:rsidRPr="00CF387E">
        <w:rPr>
          <w:rFonts w:ascii="Times New Roman" w:hAnsi="Times New Roman" w:cs="Times New Roman"/>
          <w:sz w:val="24"/>
          <w:szCs w:val="24"/>
        </w:rPr>
        <w:t>STEM subjects</w:t>
      </w:r>
      <w:r w:rsidR="00E70DC9" w:rsidRPr="00CF387E">
        <w:rPr>
          <w:rFonts w:ascii="Times New Roman" w:hAnsi="Times New Roman" w:cs="Times New Roman"/>
          <w:sz w:val="24"/>
          <w:szCs w:val="24"/>
        </w:rPr>
        <w:t xml:space="preserve"> </w:t>
      </w:r>
      <w:r w:rsidR="00556E66" w:rsidRPr="00CF387E">
        <w:rPr>
          <w:rFonts w:ascii="Times New Roman" w:hAnsi="Times New Roman" w:cs="Times New Roman"/>
          <w:sz w:val="24"/>
          <w:szCs w:val="24"/>
        </w:rPr>
        <w:t xml:space="preserve">b) </w:t>
      </w:r>
      <w:r w:rsidR="00E70DC9" w:rsidRPr="00CF387E">
        <w:rPr>
          <w:rFonts w:ascii="Times New Roman" w:hAnsi="Times New Roman" w:cs="Times New Roman"/>
          <w:sz w:val="24"/>
          <w:szCs w:val="24"/>
        </w:rPr>
        <w:t>engage no</w:t>
      </w:r>
      <w:r w:rsidR="00D34D5E" w:rsidRPr="00CF387E">
        <w:rPr>
          <w:rFonts w:ascii="Times New Roman" w:hAnsi="Times New Roman" w:cs="Times New Roman"/>
          <w:sz w:val="24"/>
          <w:szCs w:val="24"/>
        </w:rPr>
        <w:t xml:space="preserve">n-specialist audiences in scientific content </w:t>
      </w:r>
      <w:r w:rsidR="00D34D5E" w:rsidRPr="00CF387E">
        <w:rPr>
          <w:rFonts w:ascii="Times New Roman" w:hAnsi="Times New Roman" w:cs="Times New Roman"/>
          <w:sz w:val="24"/>
          <w:szCs w:val="24"/>
        </w:rPr>
        <w:fldChar w:fldCharType="begin">
          <w:fldData xml:space="preserve">PEVuZE5vdGU+PENpdGU+PEF1dGhvcj5CdWx0aXR1ZGU8L0F1dGhvcj48WWVhcj4yMDExPC9ZZWFy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</w:fldData>
        </w:fldChar>
      </w:r>
      <w:r w:rsidR="00D34D5E" w:rsidRPr="00CF387E">
        <w:rPr>
          <w:rFonts w:ascii="Times New Roman" w:hAnsi="Times New Roman" w:cs="Times New Roman"/>
          <w:sz w:val="24"/>
          <w:szCs w:val="24"/>
        </w:rPr>
        <w:instrText xml:space="preserve"> ADDIN EN.CITE </w:instrText>
      </w:r>
      <w:r w:rsidR="00D34D5E" w:rsidRPr="00CF387E">
        <w:rPr>
          <w:rFonts w:ascii="Times New Roman" w:hAnsi="Times New Roman" w:cs="Times New Roman"/>
          <w:sz w:val="24"/>
          <w:szCs w:val="24"/>
        </w:rPr>
        <w:fldChar w:fldCharType="begin">
          <w:fldData xml:space="preserve">PEVuZE5vdGU+PENpdGU+PEF1dGhvcj5CdWx0aXR1ZGU8L0F1dGhvcj48WWVhcj4yMDExPC9ZZWFy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</w:fldData>
        </w:fldChar>
      </w:r>
      <w:r w:rsidR="00D34D5E" w:rsidRPr="00CF387E">
        <w:rPr>
          <w:rFonts w:ascii="Times New Roman" w:hAnsi="Times New Roman" w:cs="Times New Roman"/>
          <w:sz w:val="24"/>
          <w:szCs w:val="24"/>
        </w:rPr>
        <w:instrText xml:space="preserve"> ADDIN EN.CITE.DATA </w:instrText>
      </w:r>
      <w:r w:rsidR="00D34D5E" w:rsidRPr="00CF387E">
        <w:rPr>
          <w:rFonts w:ascii="Times New Roman" w:hAnsi="Times New Roman" w:cs="Times New Roman"/>
          <w:sz w:val="24"/>
          <w:szCs w:val="24"/>
        </w:rPr>
      </w:r>
      <w:r w:rsidR="00D34D5E" w:rsidRPr="00CF387E">
        <w:rPr>
          <w:rFonts w:ascii="Times New Roman" w:hAnsi="Times New Roman" w:cs="Times New Roman"/>
          <w:sz w:val="24"/>
          <w:szCs w:val="24"/>
        </w:rPr>
        <w:fldChar w:fldCharType="end"/>
      </w:r>
      <w:r w:rsidR="00D34D5E" w:rsidRPr="00CF387E">
        <w:rPr>
          <w:rFonts w:ascii="Times New Roman" w:hAnsi="Times New Roman" w:cs="Times New Roman"/>
          <w:sz w:val="24"/>
          <w:szCs w:val="24"/>
        </w:rPr>
      </w:r>
      <w:r w:rsidR="00D34D5E" w:rsidRPr="00CF387E">
        <w:rPr>
          <w:rFonts w:ascii="Times New Roman" w:hAnsi="Times New Roman" w:cs="Times New Roman"/>
          <w:sz w:val="24"/>
          <w:szCs w:val="24"/>
        </w:rPr>
        <w:fldChar w:fldCharType="separate"/>
      </w:r>
      <w:r w:rsidR="00D34D5E" w:rsidRPr="00CF387E">
        <w:rPr>
          <w:rFonts w:ascii="Times New Roman" w:hAnsi="Times New Roman" w:cs="Times New Roman"/>
          <w:noProof/>
          <w:sz w:val="24"/>
          <w:szCs w:val="24"/>
        </w:rPr>
        <w:t>(Bultitude, McDonald, and Custead 2011, 167, Fogg-Rogers et al. 2015, Jensen and Buckley 2014)</w:t>
      </w:r>
      <w:r w:rsidR="00D34D5E" w:rsidRPr="00CF387E">
        <w:rPr>
          <w:rFonts w:ascii="Times New Roman" w:hAnsi="Times New Roman" w:cs="Times New Roman"/>
          <w:sz w:val="24"/>
          <w:szCs w:val="24"/>
        </w:rPr>
        <w:fldChar w:fldCharType="end"/>
      </w:r>
      <w:r w:rsidR="007F5A29" w:rsidRPr="00CF387E">
        <w:rPr>
          <w:rFonts w:ascii="Times New Roman" w:hAnsi="Times New Roman" w:cs="Times New Roman"/>
          <w:sz w:val="24"/>
          <w:szCs w:val="24"/>
        </w:rPr>
        <w:t xml:space="preserve"> and c) </w:t>
      </w:r>
      <w:r w:rsidR="00924491" w:rsidRPr="00CF387E">
        <w:rPr>
          <w:rFonts w:ascii="Times New Roman" w:hAnsi="Times New Roman" w:cs="Times New Roman"/>
          <w:sz w:val="24"/>
          <w:szCs w:val="24"/>
        </w:rPr>
        <w:t xml:space="preserve">typically </w:t>
      </w:r>
      <w:r w:rsidR="007F5A29" w:rsidRPr="00CF387E">
        <w:rPr>
          <w:rFonts w:ascii="Times New Roman" w:hAnsi="Times New Roman" w:cs="Times New Roman"/>
          <w:sz w:val="24"/>
          <w:szCs w:val="24"/>
        </w:rPr>
        <w:t xml:space="preserve">facilitate </w:t>
      </w:r>
      <w:proofErr w:type="spellStart"/>
      <w:r w:rsidR="007F5A29" w:rsidRPr="00CF387E">
        <w:rPr>
          <w:rFonts w:ascii="Times New Roman" w:hAnsi="Times New Roman" w:cs="Times New Roman"/>
          <w:sz w:val="24"/>
          <w:szCs w:val="24"/>
        </w:rPr>
        <w:t>nonformal</w:t>
      </w:r>
      <w:proofErr w:type="spellEnd"/>
      <w:r w:rsidR="007F5A29" w:rsidRPr="00CF387E">
        <w:rPr>
          <w:rFonts w:ascii="Times New Roman" w:hAnsi="Times New Roman" w:cs="Times New Roman"/>
          <w:sz w:val="24"/>
          <w:szCs w:val="24"/>
        </w:rPr>
        <w:t xml:space="preserve"> learning</w:t>
      </w:r>
      <w:r w:rsidR="00A44D57" w:rsidRPr="00CF387E">
        <w:rPr>
          <w:rFonts w:ascii="Times New Roman" w:hAnsi="Times New Roman" w:cs="Times New Roman"/>
          <w:sz w:val="24"/>
          <w:szCs w:val="24"/>
        </w:rPr>
        <w:t xml:space="preserve"> </w:t>
      </w:r>
      <w:r w:rsidR="00A44D57" w:rsidRPr="00CF387E">
        <w:rPr>
          <w:rFonts w:ascii="Times New Roman" w:hAnsi="Times New Roman" w:cs="Times New Roman"/>
          <w:sz w:val="24"/>
          <w:szCs w:val="24"/>
        </w:rPr>
        <w:fldChar w:fldCharType="begin"/>
      </w:r>
      <w:r w:rsidR="00A44D57" w:rsidRPr="00CF387E">
        <w:rPr>
          <w:rFonts w:ascii="Times New Roman" w:hAnsi="Times New Roman" w:cs="Times New Roman"/>
          <w:sz w:val="24"/>
          <w:szCs w:val="24"/>
        </w:rPr>
        <w:instrText xml:space="preserve"> ADDIN EN.CITE &lt;EndNote&gt;&lt;Cite&gt;&lt;Author&gt;Fogg-Rogers&lt;/Author&gt;&lt;Year&gt;2015&lt;/Year&gt;&lt;RecNum&gt;359&lt;/RecNum&gt;&lt;DisplayText&gt;(Fogg-Rogers et al. 2015)&lt;/DisplayText&gt;&lt;record&gt;&lt;rec-number&gt;359&lt;/rec-number&gt;&lt;foreign-keys&gt;&lt;key app="EN" db-id="2rtfew9vp09zxkea2ebp55e6eeddw2vf2fwr" timestamp="1456825604"&gt;359&lt;/key&gt;&lt;/foreign-keys&gt;&lt;ref-type name="Journal Article"&gt;17&lt;/ref-type&gt;&lt;contributors&gt;&lt;authors&gt;&lt;author&gt;Fogg-Rogers, Laura&lt;/author&gt;&lt;author&gt;Bay, Jacquie L&lt;/author&gt;&lt;author&gt;Burgess, Hannah&lt;/author&gt;&lt;author&gt;Purdy, Suzanne C&lt;/author&gt;&lt;/authors&gt;&lt;/contributors&gt;&lt;titles&gt;&lt;title&gt;“Knowledge Is Power” A Mixed-Methods Study Exploring Adult Audience Preferences for Engagement and Learning Formats Over 3 Years of a Health Science Festival&lt;/title&gt;&lt;secondary-title&gt;Science Communication&lt;/secondary-title&gt;&lt;/titles&gt;&lt;periodical&gt;&lt;full-title&gt;Science Communication&lt;/full-title&gt;&lt;/periodical&gt;&lt;pages&gt;1075547015585006&lt;/pages&gt;&lt;dates&gt;&lt;year&gt;2015&lt;/year&gt;&lt;/dates&gt;&lt;isbn&gt;1075-5470&lt;/isbn&gt;&lt;urls&gt;&lt;/urls&gt;&lt;/record&gt;&lt;/Cite&gt;&lt;/EndNote&gt;</w:instrText>
      </w:r>
      <w:r w:rsidR="00A44D57" w:rsidRPr="00CF387E">
        <w:rPr>
          <w:rFonts w:ascii="Times New Roman" w:hAnsi="Times New Roman" w:cs="Times New Roman"/>
          <w:sz w:val="24"/>
          <w:szCs w:val="24"/>
        </w:rPr>
        <w:fldChar w:fldCharType="separate"/>
      </w:r>
      <w:r w:rsidR="00A44D57" w:rsidRPr="00CF387E">
        <w:rPr>
          <w:rFonts w:ascii="Times New Roman" w:hAnsi="Times New Roman" w:cs="Times New Roman"/>
          <w:noProof/>
          <w:sz w:val="24"/>
          <w:szCs w:val="24"/>
        </w:rPr>
        <w:t>(Fogg-Rogers et al. 2015)</w:t>
      </w:r>
      <w:r w:rsidR="00A44D57" w:rsidRPr="00CF387E">
        <w:rPr>
          <w:rFonts w:ascii="Times New Roman" w:hAnsi="Times New Roman" w:cs="Times New Roman"/>
          <w:sz w:val="24"/>
          <w:szCs w:val="24"/>
        </w:rPr>
        <w:fldChar w:fldCharType="end"/>
      </w:r>
      <w:r w:rsidRPr="00CF387E">
        <w:rPr>
          <w:rFonts w:ascii="Times New Roman" w:hAnsi="Times New Roman" w:cs="Times New Roman"/>
          <w:sz w:val="24"/>
          <w:szCs w:val="24"/>
        </w:rPr>
        <w:t>, w</w:t>
      </w:r>
      <w:r w:rsidR="005840BC" w:rsidRPr="00CF387E">
        <w:rPr>
          <w:rFonts w:ascii="Times New Roman" w:hAnsi="Times New Roman" w:cs="Times New Roman"/>
          <w:sz w:val="24"/>
          <w:szCs w:val="24"/>
        </w:rPr>
        <w:t xml:space="preserve">here </w:t>
      </w:r>
      <w:proofErr w:type="spellStart"/>
      <w:r w:rsidR="00063D85" w:rsidRPr="00CF387E">
        <w:rPr>
          <w:rFonts w:ascii="Times New Roman" w:hAnsi="Times New Roman" w:cs="Times New Roman"/>
          <w:sz w:val="24"/>
          <w:szCs w:val="24"/>
        </w:rPr>
        <w:t>nonformal</w:t>
      </w:r>
      <w:proofErr w:type="spellEnd"/>
      <w:r w:rsidR="00063D85" w:rsidRPr="00CF387E">
        <w:rPr>
          <w:rFonts w:ascii="Times New Roman" w:hAnsi="Times New Roman" w:cs="Times New Roman"/>
          <w:sz w:val="24"/>
          <w:szCs w:val="24"/>
        </w:rPr>
        <w:t xml:space="preserve"> learning </w:t>
      </w:r>
      <w:r w:rsidR="005840BC" w:rsidRPr="00CF387E">
        <w:rPr>
          <w:rFonts w:ascii="Times New Roman" w:hAnsi="Times New Roman" w:cs="Times New Roman"/>
          <w:sz w:val="24"/>
          <w:szCs w:val="24"/>
        </w:rPr>
        <w:t xml:space="preserve">is </w:t>
      </w:r>
      <w:r w:rsidRPr="00CF387E">
        <w:rPr>
          <w:rFonts w:ascii="Times New Roman" w:hAnsi="Times New Roman" w:cs="Times New Roman"/>
          <w:sz w:val="24"/>
          <w:szCs w:val="24"/>
        </w:rPr>
        <w:t xml:space="preserve">defined </w:t>
      </w:r>
      <w:r w:rsidR="00063D85" w:rsidRPr="00CF387E">
        <w:rPr>
          <w:rFonts w:ascii="Times New Roman" w:hAnsi="Times New Roman" w:cs="Times New Roman"/>
          <w:sz w:val="24"/>
          <w:szCs w:val="24"/>
        </w:rPr>
        <w:t>a</w:t>
      </w:r>
      <w:r w:rsidR="005D44F9" w:rsidRPr="00CF387E">
        <w:rPr>
          <w:rFonts w:ascii="Times New Roman" w:hAnsi="Times New Roman" w:cs="Times New Roman"/>
          <w:sz w:val="24"/>
          <w:szCs w:val="24"/>
        </w:rPr>
        <w:t xml:space="preserve">s </w:t>
      </w:r>
      <w:r w:rsidR="00924491" w:rsidRPr="00CF387E">
        <w:rPr>
          <w:rFonts w:ascii="Times New Roman" w:hAnsi="Times New Roman" w:cs="Times New Roman"/>
          <w:sz w:val="24"/>
          <w:szCs w:val="24"/>
        </w:rPr>
        <w:t xml:space="preserve">intentional learning, from the learner’s standpoint, which occurs in a </w:t>
      </w:r>
      <w:proofErr w:type="spellStart"/>
      <w:r w:rsidR="00924491" w:rsidRPr="00CF387E">
        <w:rPr>
          <w:rFonts w:ascii="Times New Roman" w:hAnsi="Times New Roman" w:cs="Times New Roman"/>
          <w:sz w:val="24"/>
          <w:szCs w:val="24"/>
        </w:rPr>
        <w:t>nonformal</w:t>
      </w:r>
      <w:proofErr w:type="spellEnd"/>
      <w:r w:rsidR="00924491" w:rsidRPr="00CF387E">
        <w:rPr>
          <w:rFonts w:ascii="Times New Roman" w:hAnsi="Times New Roman" w:cs="Times New Roman"/>
          <w:sz w:val="24"/>
          <w:szCs w:val="24"/>
        </w:rPr>
        <w:t xml:space="preserve"> manner without, for instance, accreditation </w:t>
      </w:r>
      <w:r w:rsidR="007F5A29" w:rsidRPr="00CF387E">
        <w:rPr>
          <w:rFonts w:ascii="Times New Roman" w:hAnsi="Times New Roman" w:cs="Times New Roman"/>
          <w:sz w:val="24"/>
          <w:szCs w:val="24"/>
        </w:rPr>
        <w:fldChar w:fldCharType="begin"/>
      </w:r>
      <w:r w:rsidR="00924491" w:rsidRPr="00CF387E">
        <w:rPr>
          <w:rFonts w:ascii="Times New Roman" w:hAnsi="Times New Roman" w:cs="Times New Roman"/>
          <w:sz w:val="24"/>
          <w:szCs w:val="24"/>
        </w:rPr>
        <w:instrText xml:space="preserve"> ADDIN EN.CITE &lt;EndNote&gt;&lt;Cite&gt;&lt;Author&gt;Fogg-Rogers&lt;/Author&gt;&lt;Year&gt;2015&lt;/Year&gt;&lt;RecNum&gt;359&lt;/RecNum&gt;&lt;Pages&gt;5&lt;/Pages&gt;&lt;DisplayText&gt;(Fogg-Rogers et al. 2015, 5)&lt;/DisplayText&gt;&lt;record&gt;&lt;rec-number&gt;359&lt;/rec-number&gt;&lt;foreign-keys&gt;&lt;key app="EN" db-id="2rtfew9vp09zxkea2ebp55e6eeddw2vf2fwr" timestamp="1456825604"&gt;359&lt;/key&gt;&lt;/foreign-keys&gt;&lt;ref-type name="Journal Article"&gt;17&lt;/ref-type&gt;&lt;contributors&gt;&lt;authors&gt;&lt;author&gt;Fogg-Rogers, Laura&lt;/author&gt;&lt;author&gt;Bay, Jacquie L&lt;/author&gt;&lt;author&gt;Burgess, Hannah&lt;/author&gt;&lt;author&gt;Purdy, Suzanne C&lt;/author&gt;&lt;/authors&gt;&lt;/contributors&gt;&lt;titles&gt;&lt;title&gt;“Knowledge Is Power” A Mixed-Methods Study Exploring Adult Audience Preferences for Engagement and Learning Formats Over 3 Years of a Health Science Festival&lt;/title&gt;&lt;secondary-title&gt;Science Communication&lt;/secondary-title&gt;&lt;/titles&gt;&lt;periodical&gt;&lt;full-title&gt;Science Communication&lt;/full-title&gt;&lt;/periodical&gt;&lt;pages&gt;1075547015585006&lt;/pages&gt;&lt;dates&gt;&lt;year&gt;2015&lt;/year&gt;&lt;/dates&gt;&lt;isbn&gt;1075-5470&lt;/isbn&gt;&lt;urls&gt;&lt;/urls&gt;&lt;/record&gt;&lt;/Cite&gt;&lt;/EndNote&gt;</w:instrText>
      </w:r>
      <w:r w:rsidR="007F5A29" w:rsidRPr="00CF387E">
        <w:rPr>
          <w:rFonts w:ascii="Times New Roman" w:hAnsi="Times New Roman" w:cs="Times New Roman"/>
          <w:sz w:val="24"/>
          <w:szCs w:val="24"/>
        </w:rPr>
        <w:fldChar w:fldCharType="separate"/>
      </w:r>
      <w:r w:rsidR="00924491" w:rsidRPr="00CF387E">
        <w:rPr>
          <w:rFonts w:ascii="Times New Roman" w:hAnsi="Times New Roman" w:cs="Times New Roman"/>
          <w:noProof/>
          <w:sz w:val="24"/>
          <w:szCs w:val="24"/>
        </w:rPr>
        <w:t>(Fogg-Rogers et al. 2015, 5)</w:t>
      </w:r>
      <w:r w:rsidR="007F5A29" w:rsidRPr="00CF387E">
        <w:rPr>
          <w:rFonts w:ascii="Times New Roman" w:hAnsi="Times New Roman" w:cs="Times New Roman"/>
          <w:sz w:val="24"/>
          <w:szCs w:val="24"/>
        </w:rPr>
        <w:fldChar w:fldCharType="end"/>
      </w:r>
      <w:r w:rsidR="007F5A29" w:rsidRPr="00CF387E">
        <w:rPr>
          <w:rFonts w:ascii="Times New Roman" w:hAnsi="Times New Roman" w:cs="Times New Roman"/>
          <w:sz w:val="24"/>
          <w:szCs w:val="24"/>
        </w:rPr>
        <w:t>.</w:t>
      </w:r>
      <w:r w:rsidR="00D24D11" w:rsidRPr="00CF387E">
        <w:rPr>
          <w:rFonts w:ascii="Times New Roman" w:hAnsi="Times New Roman" w:cs="Times New Roman"/>
          <w:sz w:val="24"/>
          <w:szCs w:val="24"/>
        </w:rPr>
        <w:t xml:space="preserve"> </w:t>
      </w:r>
    </w:p>
    <w:p w14:paraId="63EC7DD5" w14:textId="0575F3B5" w:rsidR="005D44F9" w:rsidRPr="00CF387E" w:rsidRDefault="009C4DFF" w:rsidP="00842C13">
      <w:pPr>
        <w:spacing w:line="360" w:lineRule="auto"/>
        <w:ind w:firstLine="720"/>
        <w:rPr>
          <w:rFonts w:ascii="Times New Roman" w:hAnsi="Times New Roman" w:cs="Times New Roman"/>
          <w:sz w:val="24"/>
          <w:szCs w:val="24"/>
        </w:rPr>
      </w:pPr>
      <w:r w:rsidRPr="00CF387E">
        <w:rPr>
          <w:rFonts w:ascii="Times New Roman" w:hAnsi="Times New Roman" w:cs="Times New Roman"/>
          <w:sz w:val="24"/>
          <w:szCs w:val="24"/>
        </w:rPr>
        <w:t xml:space="preserve"> </w:t>
      </w:r>
    </w:p>
    <w:p w14:paraId="11529F1C" w14:textId="58BEBC8D" w:rsidR="00B37062" w:rsidRPr="00CF387E" w:rsidRDefault="00675FCA" w:rsidP="002D3511">
      <w:pPr>
        <w:spacing w:line="360" w:lineRule="auto"/>
        <w:ind w:firstLine="720"/>
        <w:rPr>
          <w:rFonts w:ascii="Times New Roman" w:hAnsi="Times New Roman" w:cs="Times New Roman"/>
          <w:sz w:val="24"/>
          <w:szCs w:val="24"/>
        </w:rPr>
      </w:pPr>
      <w:r w:rsidRPr="00CF387E">
        <w:rPr>
          <w:rFonts w:ascii="Times New Roman" w:hAnsi="Times New Roman" w:cs="Times New Roman"/>
          <w:sz w:val="24"/>
          <w:szCs w:val="24"/>
        </w:rPr>
        <w:t>Although the details often differ</w:t>
      </w:r>
      <w:r w:rsidR="002D3511" w:rsidRPr="00CF387E">
        <w:rPr>
          <w:rFonts w:ascii="Times New Roman" w:hAnsi="Times New Roman" w:cs="Times New Roman"/>
          <w:sz w:val="24"/>
          <w:szCs w:val="24"/>
        </w:rPr>
        <w:t xml:space="preserve"> o</w:t>
      </w:r>
      <w:r w:rsidR="00C9152A" w:rsidRPr="00CF387E">
        <w:rPr>
          <w:rFonts w:ascii="Times New Roman" w:hAnsi="Times New Roman" w:cs="Times New Roman"/>
          <w:sz w:val="24"/>
          <w:szCs w:val="24"/>
        </w:rPr>
        <w:t>n matters such as size, composition, funding arrangements and length</w:t>
      </w:r>
      <w:r w:rsidRPr="00CF387E">
        <w:rPr>
          <w:rFonts w:ascii="Times New Roman" w:hAnsi="Times New Roman" w:cs="Times New Roman"/>
          <w:sz w:val="24"/>
          <w:szCs w:val="24"/>
        </w:rPr>
        <w:t xml:space="preserve"> </w:t>
      </w:r>
      <w:r w:rsidR="008A240F" w:rsidRPr="00CF387E">
        <w:rPr>
          <w:rFonts w:ascii="Times New Roman" w:hAnsi="Times New Roman" w:cs="Times New Roman"/>
          <w:sz w:val="24"/>
          <w:szCs w:val="24"/>
        </w:rPr>
        <w:fldChar w:fldCharType="begin"/>
      </w:r>
      <w:r w:rsidR="008A240F" w:rsidRPr="00CF387E">
        <w:rPr>
          <w:rFonts w:ascii="Times New Roman" w:hAnsi="Times New Roman" w:cs="Times New Roman"/>
          <w:sz w:val="24"/>
          <w:szCs w:val="24"/>
        </w:rPr>
        <w:instrText xml:space="preserve"> ADDIN EN.CITE &lt;EndNote&gt;&lt;Cite&gt;&lt;Author&gt;Fogg-Rogers&lt;/Author&gt;&lt;Year&gt;2015&lt;/Year&gt;&lt;RecNum&gt;359&lt;/RecNum&gt;&lt;DisplayText&gt;(Fogg-Rogers et al. 2015, Bultitude, McDonald, and Custead 2011)&lt;/DisplayText&gt;&lt;record&gt;&lt;rec-number&gt;359&lt;/rec-number&gt;&lt;foreign-keys&gt;&lt;key app="EN" db-id="2rtfew9vp09zxkea2ebp55e6eeddw2vf2fwr" timestamp="1456825604"&gt;359&lt;/key&gt;&lt;/foreign-keys&gt;&lt;ref-type name="Journal Article"&gt;17&lt;/ref-type&gt;&lt;contributors&gt;&lt;authors&gt;&lt;author&gt;Fogg-Rogers, Laura&lt;/author&gt;&lt;author&gt;Bay, Jacquie L&lt;/author&gt;&lt;author&gt;Burgess, Hannah&lt;/author&gt;&lt;author&gt;Purdy, Suzanne C&lt;/author&gt;&lt;/authors&gt;&lt;/contributors&gt;&lt;titles&gt;&lt;title&gt;“Knowledge Is Power” A Mixed-Methods Study Exploring Adult Audience Preferences for Engagement and Learning Formats Over 3 Years of a Health Science Festival&lt;/title&gt;&lt;secondary-title&gt;Science Communication&lt;/secondary-title&gt;&lt;/titles&gt;&lt;periodical&gt;&lt;full-title&gt;Science Communication&lt;/full-title&gt;&lt;/periodical&gt;&lt;pages&gt;1075547015585006&lt;/pages&gt;&lt;dates&gt;&lt;year&gt;2015&lt;/year&gt;&lt;/dates&gt;&lt;isbn&gt;1075-5470&lt;/isbn&gt;&lt;urls&gt;&lt;/urls&gt;&lt;/record&gt;&lt;/Cite&gt;&lt;Cite&gt;&lt;Author&gt;Bultitude&lt;/Author&gt;&lt;Year&gt;2011&lt;/Year&gt;&lt;RecNum&gt;358&lt;/RecNum&gt;&lt;record&gt;&lt;rec-number&gt;358&lt;/rec-number&gt;&lt;foreign-keys&gt;&lt;key app="EN" db-id="2rtfew9vp09zxkea2ebp55e6eeddw2vf2fwr" timestamp="1456825372"&gt;358&lt;/key&gt;&lt;/foreign-keys&gt;&lt;ref-type name="Journal Article"&gt;17&lt;/ref-type&gt;&lt;contributors&gt;&lt;authors&gt;&lt;author&gt;Bultitude, Karen&lt;/author&gt;&lt;author&gt;McDonald, Dominic&lt;/author&gt;&lt;author&gt;Custead, Savita&lt;/author&gt;&lt;/authors&gt;&lt;/contributors&gt;&lt;titles&gt;&lt;title&gt;The Rise and Rise of Science Festivals: An international review of organised events to celebrate science&lt;/title&gt;&lt;secondary-title&gt;International Journal of Science Education, Part B&lt;/secondary-title&gt;&lt;/titles&gt;&lt;periodical&gt;&lt;full-title&gt;International Journal of Science Education, Part B&lt;/full-title&gt;&lt;/periodical&gt;&lt;pages&gt;165-188&lt;/pages&gt;&lt;volume&gt;1&lt;/volume&gt;&lt;number&gt;2&lt;/number&gt;&lt;dates&gt;&lt;year&gt;2011&lt;/year&gt;&lt;/dates&gt;&lt;isbn&gt;2154-8455&lt;/isbn&gt;&lt;urls&gt;&lt;/urls&gt;&lt;/record&gt;&lt;/Cite&gt;&lt;/EndNote&gt;</w:instrText>
      </w:r>
      <w:r w:rsidR="008A240F" w:rsidRPr="00CF387E">
        <w:rPr>
          <w:rFonts w:ascii="Times New Roman" w:hAnsi="Times New Roman" w:cs="Times New Roman"/>
          <w:sz w:val="24"/>
          <w:szCs w:val="24"/>
        </w:rPr>
        <w:fldChar w:fldCharType="separate"/>
      </w:r>
      <w:r w:rsidR="008A240F" w:rsidRPr="00CF387E">
        <w:rPr>
          <w:rFonts w:ascii="Times New Roman" w:hAnsi="Times New Roman" w:cs="Times New Roman"/>
          <w:noProof/>
          <w:sz w:val="24"/>
          <w:szCs w:val="24"/>
        </w:rPr>
        <w:t>(Fogg-Rogers et al. 2015, Bultitude, McDonald, and Custead 2011)</w:t>
      </w:r>
      <w:r w:rsidR="008A240F" w:rsidRPr="00CF387E">
        <w:rPr>
          <w:rFonts w:ascii="Times New Roman" w:hAnsi="Times New Roman" w:cs="Times New Roman"/>
          <w:sz w:val="24"/>
          <w:szCs w:val="24"/>
        </w:rPr>
        <w:fldChar w:fldCharType="end"/>
      </w:r>
      <w:r w:rsidRPr="00CF387E">
        <w:rPr>
          <w:rFonts w:ascii="Times New Roman" w:hAnsi="Times New Roman" w:cs="Times New Roman"/>
          <w:sz w:val="24"/>
          <w:szCs w:val="24"/>
        </w:rPr>
        <w:t xml:space="preserve">, on </w:t>
      </w:r>
      <w:r w:rsidR="002D3511" w:rsidRPr="00CF387E">
        <w:rPr>
          <w:rFonts w:ascii="Times New Roman" w:hAnsi="Times New Roman" w:cs="Times New Roman"/>
          <w:sz w:val="24"/>
          <w:szCs w:val="24"/>
        </w:rPr>
        <w:t xml:space="preserve">key </w:t>
      </w:r>
      <w:r w:rsidR="00EC76D0" w:rsidRPr="00CF387E">
        <w:rPr>
          <w:rFonts w:ascii="Times New Roman" w:hAnsi="Times New Roman" w:cs="Times New Roman"/>
          <w:sz w:val="24"/>
          <w:szCs w:val="24"/>
        </w:rPr>
        <w:t xml:space="preserve">points </w:t>
      </w:r>
      <w:r w:rsidRPr="00CF387E">
        <w:rPr>
          <w:rFonts w:ascii="Times New Roman" w:hAnsi="Times New Roman" w:cs="Times New Roman"/>
          <w:sz w:val="24"/>
          <w:szCs w:val="24"/>
        </w:rPr>
        <w:t xml:space="preserve">similarities between science </w:t>
      </w:r>
      <w:r w:rsidR="00DA1472" w:rsidRPr="00CF387E">
        <w:rPr>
          <w:rFonts w:ascii="Times New Roman" w:hAnsi="Times New Roman" w:cs="Times New Roman"/>
          <w:sz w:val="24"/>
          <w:szCs w:val="24"/>
        </w:rPr>
        <w:t xml:space="preserve">festivals </w:t>
      </w:r>
      <w:r w:rsidR="002D13FE" w:rsidRPr="00CF387E">
        <w:rPr>
          <w:rFonts w:ascii="Times New Roman" w:hAnsi="Times New Roman" w:cs="Times New Roman"/>
          <w:sz w:val="24"/>
          <w:szCs w:val="24"/>
        </w:rPr>
        <w:t xml:space="preserve">are evident. Of note, they </w:t>
      </w:r>
      <w:r w:rsidR="00DA1472" w:rsidRPr="00CF387E">
        <w:rPr>
          <w:rFonts w:ascii="Times New Roman" w:hAnsi="Times New Roman" w:cs="Times New Roman"/>
          <w:sz w:val="24"/>
          <w:szCs w:val="24"/>
        </w:rPr>
        <w:t>tend to adopt a first-order approach to communicating science</w:t>
      </w:r>
      <w:r w:rsidR="00A75B86" w:rsidRPr="00CF387E">
        <w:rPr>
          <w:rFonts w:ascii="Times New Roman" w:hAnsi="Times New Roman" w:cs="Times New Roman"/>
          <w:sz w:val="24"/>
          <w:szCs w:val="24"/>
        </w:rPr>
        <w:t xml:space="preserve"> </w:t>
      </w:r>
      <w:r w:rsidR="00A75B86" w:rsidRPr="00CF387E">
        <w:rPr>
          <w:rFonts w:ascii="Times New Roman" w:hAnsi="Times New Roman" w:cs="Times New Roman"/>
          <w:sz w:val="24"/>
          <w:szCs w:val="24"/>
        </w:rPr>
        <w:fldChar w:fldCharType="begin"/>
      </w:r>
      <w:r w:rsidR="00A75B86" w:rsidRPr="00CF387E">
        <w:rPr>
          <w:rFonts w:ascii="Times New Roman" w:hAnsi="Times New Roman" w:cs="Times New Roman"/>
          <w:sz w:val="24"/>
          <w:szCs w:val="24"/>
        </w:rPr>
        <w:instrText xml:space="preserve"> ADDIN EN.CITE &lt;EndNote&gt;&lt;Cite&gt;&lt;Author&gt;Jensen&lt;/Author&gt;&lt;Year&gt;2014&lt;/Year&gt;&lt;RecNum&gt;357&lt;/RecNum&gt;&lt;DisplayText&gt;(Jensen and Buckley 2014)&lt;/DisplayText&gt;&lt;record&gt;&lt;rec-number&gt;357&lt;/rec-number&gt;&lt;foreign-keys&gt;&lt;key app="EN" db-id="2rtfew9vp09zxkea2ebp55e6eeddw2vf2fwr" timestamp="1456825335"&gt;357&lt;/key&gt;&lt;/foreign-keys&gt;&lt;ref-type name="Journal Article"&gt;17&lt;/ref-type&gt;&lt;contributors&gt;&lt;authors&gt;&lt;author&gt;Jensen, Eric&lt;/author&gt;&lt;author&gt;Buckley, Nicola&lt;/author&gt;&lt;/authors&gt;&lt;/contributors&gt;&lt;titles&gt;&lt;title&gt;Why people attend science festivals: Interests, motivations and self-reported benefits of public engagement with research&lt;/title&gt;&lt;secondary-title&gt;Public Understanding of Science&lt;/secondary-title&gt;&lt;/titles&gt;&lt;periodical&gt;&lt;full-title&gt;Public Understanding of Science&lt;/full-title&gt;&lt;/periodical&gt;&lt;pages&gt;557-573&lt;/pages&gt;&lt;volume&gt;23&lt;/volume&gt;&lt;number&gt;5&lt;/number&gt;&lt;dates&gt;&lt;year&gt;2014&lt;/year&gt;&lt;/dates&gt;&lt;isbn&gt;0963-6625&lt;/isbn&gt;&lt;urls&gt;&lt;/urls&gt;&lt;/record&gt;&lt;/Cite&gt;&lt;/EndNote&gt;</w:instrText>
      </w:r>
      <w:r w:rsidR="00A75B86" w:rsidRPr="00CF387E">
        <w:rPr>
          <w:rFonts w:ascii="Times New Roman" w:hAnsi="Times New Roman" w:cs="Times New Roman"/>
          <w:sz w:val="24"/>
          <w:szCs w:val="24"/>
        </w:rPr>
        <w:fldChar w:fldCharType="separate"/>
      </w:r>
      <w:r w:rsidR="00A75B86" w:rsidRPr="00CF387E">
        <w:rPr>
          <w:rFonts w:ascii="Times New Roman" w:hAnsi="Times New Roman" w:cs="Times New Roman"/>
          <w:noProof/>
          <w:sz w:val="24"/>
          <w:szCs w:val="24"/>
        </w:rPr>
        <w:t>(Jensen and Buckley 2014)</w:t>
      </w:r>
      <w:r w:rsidR="00A75B86" w:rsidRPr="00CF387E">
        <w:rPr>
          <w:rFonts w:ascii="Times New Roman" w:hAnsi="Times New Roman" w:cs="Times New Roman"/>
          <w:sz w:val="24"/>
          <w:szCs w:val="24"/>
        </w:rPr>
        <w:fldChar w:fldCharType="end"/>
      </w:r>
      <w:r w:rsidR="00DA1472" w:rsidRPr="00CF387E">
        <w:rPr>
          <w:rFonts w:ascii="Times New Roman" w:hAnsi="Times New Roman" w:cs="Times New Roman"/>
          <w:sz w:val="24"/>
          <w:szCs w:val="24"/>
        </w:rPr>
        <w:t xml:space="preserve">. </w:t>
      </w:r>
      <w:r w:rsidR="008D2A09" w:rsidRPr="00CF387E">
        <w:rPr>
          <w:rFonts w:ascii="Times New Roman" w:hAnsi="Times New Roman" w:cs="Times New Roman"/>
          <w:sz w:val="24"/>
          <w:szCs w:val="24"/>
        </w:rPr>
        <w:t xml:space="preserve">Here, knowledgeable scientists seek to inform and educate less knowledgeable publics </w:t>
      </w:r>
      <w:r w:rsidR="008A240F" w:rsidRPr="00CF387E">
        <w:rPr>
          <w:rFonts w:ascii="Times New Roman" w:hAnsi="Times New Roman" w:cs="Times New Roman"/>
          <w:sz w:val="24"/>
          <w:szCs w:val="24"/>
        </w:rPr>
        <w:fldChar w:fldCharType="begin"/>
      </w:r>
      <w:r w:rsidR="008A240F" w:rsidRPr="00CF387E">
        <w:rPr>
          <w:rFonts w:ascii="Times New Roman" w:hAnsi="Times New Roman" w:cs="Times New Roman"/>
          <w:sz w:val="24"/>
          <w:szCs w:val="24"/>
        </w:rPr>
        <w:instrText xml:space="preserve"> ADDIN EN.CITE &lt;EndNote&gt;&lt;Cite&gt;&lt;Author&gt;Irwin&lt;/Author&gt;&lt;Year&gt;2009&lt;/Year&gt;&lt;RecNum&gt;365&lt;/RecNum&gt;&lt;DisplayText&gt;(Irwin 2009)&lt;/DisplayText&gt;&lt;record&gt;&lt;rec-number&gt;365&lt;/rec-number&gt;&lt;foreign-keys&gt;&lt;key app="EN" db-id="2rtfew9vp09zxkea2ebp55e6eeddw2vf2fwr" timestamp="1457092665"&gt;365&lt;/key&gt;&lt;/foreign-keys&gt;&lt;ref-type name="Book Section"&gt;5&lt;/ref-type&gt;&lt;contributors&gt;&lt;authors&gt;&lt;author&gt;Irwin, A.&lt;/author&gt;&lt;/authors&gt;&lt;secondary-authors&gt;&lt;author&gt;Holliman R, &lt;/author&gt;&lt;author&gt;Whitelegg E, &lt;/author&gt;&lt;author&gt;Scanlon E, &lt;/author&gt;&lt;author&gt;Smidt S, &lt;/author&gt;&lt;author&gt;Thomas J,&lt;/author&gt;&lt;/secondary-authors&gt;&lt;/contributors&gt;&lt;titles&gt;&lt;title&gt;Moving forwards or in circles? Science communication and scientific governance in an age of innovation&lt;/title&gt;&lt;secondary-title&gt;Investigating Science Communication in the Information Age: Implications for Public Engagement and Popular Media&lt;/secondary-title&gt;&lt;/titles&gt;&lt;pages&gt;3–17&lt;/pages&gt;&lt;dates&gt;&lt;year&gt;2009&lt;/year&gt;&lt;/dates&gt;&lt;pub-location&gt;Oxford&lt;/pub-location&gt;&lt;publisher&gt;Oxford University Press&lt;/publisher&gt;&lt;urls&gt;&lt;/urls&gt;&lt;/record&gt;&lt;/Cite&gt;&lt;/EndNote&gt;</w:instrText>
      </w:r>
      <w:r w:rsidR="008A240F" w:rsidRPr="00CF387E">
        <w:rPr>
          <w:rFonts w:ascii="Times New Roman" w:hAnsi="Times New Roman" w:cs="Times New Roman"/>
          <w:sz w:val="24"/>
          <w:szCs w:val="24"/>
        </w:rPr>
        <w:fldChar w:fldCharType="separate"/>
      </w:r>
      <w:r w:rsidR="008A240F" w:rsidRPr="00CF387E">
        <w:rPr>
          <w:rFonts w:ascii="Times New Roman" w:hAnsi="Times New Roman" w:cs="Times New Roman"/>
          <w:noProof/>
          <w:sz w:val="24"/>
          <w:szCs w:val="24"/>
        </w:rPr>
        <w:t>(Irwin 2009)</w:t>
      </w:r>
      <w:r w:rsidR="008A240F" w:rsidRPr="00CF387E">
        <w:rPr>
          <w:rFonts w:ascii="Times New Roman" w:hAnsi="Times New Roman" w:cs="Times New Roman"/>
          <w:sz w:val="24"/>
          <w:szCs w:val="24"/>
        </w:rPr>
        <w:fldChar w:fldCharType="end"/>
      </w:r>
      <w:r w:rsidR="008909E9" w:rsidRPr="00CF387E">
        <w:rPr>
          <w:rFonts w:ascii="Times New Roman" w:hAnsi="Times New Roman" w:cs="Times New Roman"/>
          <w:sz w:val="24"/>
          <w:szCs w:val="24"/>
        </w:rPr>
        <w:t>. T</w:t>
      </w:r>
      <w:r w:rsidR="00AC52A9" w:rsidRPr="00CF387E">
        <w:rPr>
          <w:rFonts w:ascii="Times New Roman" w:hAnsi="Times New Roman" w:cs="Times New Roman"/>
          <w:sz w:val="24"/>
          <w:szCs w:val="24"/>
        </w:rPr>
        <w:t>he public</w:t>
      </w:r>
      <w:r w:rsidR="00A35B85" w:rsidRPr="00CF387E">
        <w:rPr>
          <w:rFonts w:ascii="Times New Roman" w:hAnsi="Times New Roman" w:cs="Times New Roman"/>
          <w:sz w:val="24"/>
          <w:szCs w:val="24"/>
        </w:rPr>
        <w:t xml:space="preserve"> </w:t>
      </w:r>
      <w:r w:rsidR="008909E9" w:rsidRPr="00CF387E">
        <w:rPr>
          <w:rFonts w:ascii="Times New Roman" w:hAnsi="Times New Roman" w:cs="Times New Roman"/>
          <w:sz w:val="24"/>
          <w:szCs w:val="24"/>
        </w:rPr>
        <w:t xml:space="preserve">is </w:t>
      </w:r>
      <w:r w:rsidR="00A35B85" w:rsidRPr="00CF387E">
        <w:rPr>
          <w:rFonts w:ascii="Times New Roman" w:hAnsi="Times New Roman" w:cs="Times New Roman"/>
          <w:sz w:val="24"/>
          <w:szCs w:val="24"/>
        </w:rPr>
        <w:t>invited</w:t>
      </w:r>
      <w:r w:rsidR="00AC52A9" w:rsidRPr="00CF387E">
        <w:rPr>
          <w:rFonts w:ascii="Times New Roman" w:hAnsi="Times New Roman" w:cs="Times New Roman"/>
          <w:sz w:val="24"/>
          <w:szCs w:val="24"/>
        </w:rPr>
        <w:t xml:space="preserve"> to learn more about scientific perspectives</w:t>
      </w:r>
      <w:r w:rsidR="009D594D" w:rsidRPr="00CF387E">
        <w:rPr>
          <w:rFonts w:ascii="Times New Roman" w:hAnsi="Times New Roman" w:cs="Times New Roman"/>
          <w:sz w:val="24"/>
          <w:szCs w:val="24"/>
        </w:rPr>
        <w:t xml:space="preserve"> </w:t>
      </w:r>
      <w:r w:rsidR="008909E9" w:rsidRPr="00CF387E">
        <w:rPr>
          <w:rFonts w:ascii="Times New Roman" w:hAnsi="Times New Roman" w:cs="Times New Roman"/>
          <w:sz w:val="24"/>
          <w:szCs w:val="24"/>
        </w:rPr>
        <w:t>but</w:t>
      </w:r>
      <w:r w:rsidR="009D594D" w:rsidRPr="00CF387E">
        <w:rPr>
          <w:rFonts w:ascii="Times New Roman" w:hAnsi="Times New Roman" w:cs="Times New Roman"/>
          <w:sz w:val="24"/>
          <w:szCs w:val="24"/>
        </w:rPr>
        <w:t xml:space="preserve"> </w:t>
      </w:r>
      <w:r w:rsidR="00A35B85" w:rsidRPr="00CF387E">
        <w:rPr>
          <w:rFonts w:ascii="Times New Roman" w:hAnsi="Times New Roman" w:cs="Times New Roman"/>
          <w:sz w:val="24"/>
          <w:szCs w:val="24"/>
        </w:rPr>
        <w:t xml:space="preserve">scientists </w:t>
      </w:r>
      <w:r w:rsidR="009D594D" w:rsidRPr="00CF387E">
        <w:rPr>
          <w:rFonts w:ascii="Times New Roman" w:hAnsi="Times New Roman" w:cs="Times New Roman"/>
          <w:sz w:val="24"/>
          <w:szCs w:val="24"/>
        </w:rPr>
        <w:t xml:space="preserve">do </w:t>
      </w:r>
      <w:r w:rsidR="00AC52A9" w:rsidRPr="00CF387E">
        <w:rPr>
          <w:rFonts w:ascii="Times New Roman" w:hAnsi="Times New Roman" w:cs="Times New Roman"/>
          <w:sz w:val="24"/>
          <w:szCs w:val="24"/>
        </w:rPr>
        <w:t xml:space="preserve">not in turn seek to learn more about public perspectives </w:t>
      </w:r>
      <w:r w:rsidR="00AC52A9" w:rsidRPr="00CF387E">
        <w:rPr>
          <w:rFonts w:ascii="Times New Roman" w:hAnsi="Times New Roman" w:cs="Times New Roman"/>
          <w:sz w:val="24"/>
          <w:szCs w:val="24"/>
        </w:rPr>
        <w:fldChar w:fldCharType="begin"/>
      </w:r>
      <w:r w:rsidR="00A75B86" w:rsidRPr="00CF387E">
        <w:rPr>
          <w:rFonts w:ascii="Times New Roman" w:hAnsi="Times New Roman" w:cs="Times New Roman"/>
          <w:sz w:val="24"/>
          <w:szCs w:val="24"/>
        </w:rPr>
        <w:instrText xml:space="preserve"> ADDIN EN.CITE &lt;EndNote&gt;&lt;Cite&gt;&lt;Author&gt;Jensen&lt;/Author&gt;&lt;Year&gt;2014&lt;/Year&gt;&lt;RecNum&gt;357&lt;/RecNum&gt;&lt;DisplayText&gt;(Jensen and Buckley 2014, Irwin 2009)&lt;/DisplayText&gt;&lt;record&gt;&lt;rec-number&gt;357&lt;/rec-number&gt;&lt;foreign-keys&gt;&lt;key app="EN" db-id="2rtfew9vp09zxkea2ebp55e6eeddw2vf2fwr" timestamp="1456825335"&gt;357&lt;/key&gt;&lt;/foreign-keys&gt;&lt;ref-type name="Journal Article"&gt;17&lt;/ref-type&gt;&lt;contributors&gt;&lt;authors&gt;&lt;author&gt;Jensen, Eric&lt;/author&gt;&lt;author&gt;Buckley, Nicola&lt;/author&gt;&lt;/authors&gt;&lt;/contributors&gt;&lt;titles&gt;&lt;title&gt;Why people attend science festivals: Interests, motivations and self-reported benefits of public engagement with research&lt;/title&gt;&lt;secondary-title&gt;Public Understanding of Science&lt;/secondary-title&gt;&lt;/titles&gt;&lt;periodical&gt;&lt;full-title&gt;Public Understanding of Science&lt;/full-title&gt;&lt;/periodical&gt;&lt;pages&gt;557-573&lt;/pages&gt;&lt;volume&gt;23&lt;/volume&gt;&lt;number&gt;5&lt;/number&gt;&lt;dates&gt;&lt;year&gt;2014&lt;/year&gt;&lt;/dates&gt;&lt;isbn&gt;0963-6625&lt;/isbn&gt;&lt;urls&gt;&lt;/urls&gt;&lt;/record&gt;&lt;/Cite&gt;&lt;Cite&gt;&lt;Author&gt;Irwin&lt;/Author&gt;&lt;Year&gt;2009&lt;/Year&gt;&lt;RecNum&gt;365&lt;/RecNum&gt;&lt;record&gt;&lt;rec-number&gt;365&lt;/rec-number&gt;&lt;foreign-keys&gt;&lt;key app="EN" db-id="2rtfew9vp09zxkea2ebp55e6eeddw2vf2fwr" timestamp="1457092665"&gt;365&lt;/key&gt;&lt;/foreign-keys&gt;&lt;ref-type name="Book Section"&gt;5&lt;/ref-type&gt;&lt;contributors&gt;&lt;authors&gt;&lt;author&gt;Irwin, A.&lt;/author&gt;&lt;/authors&gt;&lt;secondary-authors&gt;&lt;author&gt;Holliman R, &lt;/author&gt;&lt;author&gt;Whitelegg E, &lt;/author&gt;&lt;author&gt;Scanlon E, &lt;/author&gt;&lt;author&gt;Smidt S, &lt;/author&gt;&lt;author&gt;Thomas J,&lt;/author&gt;&lt;/secondary-authors&gt;&lt;/contributors&gt;&lt;titles&gt;&lt;title&gt;Moving forwards or in circles? Science communication and scientific governance in an age of innovation&lt;/title&gt;&lt;secondary-title&gt;Investigating Science Communication in the Information Age: Implications for Public Engagement and Popular Media&lt;/secondary-title&gt;&lt;/titles&gt;&lt;pages&gt;3–17&lt;/pages&gt;&lt;dates&gt;&lt;year&gt;2009&lt;/year&gt;&lt;/dates&gt;&lt;pub-location&gt;Oxford&lt;/pub-location&gt;&lt;publisher&gt;Oxford University Press&lt;/publisher&gt;&lt;urls&gt;&lt;/urls&gt;&lt;/record&gt;&lt;/Cite&gt;&lt;/EndNote&gt;</w:instrText>
      </w:r>
      <w:r w:rsidR="00AC52A9" w:rsidRPr="00CF387E">
        <w:rPr>
          <w:rFonts w:ascii="Times New Roman" w:hAnsi="Times New Roman" w:cs="Times New Roman"/>
          <w:sz w:val="24"/>
          <w:szCs w:val="24"/>
        </w:rPr>
        <w:fldChar w:fldCharType="separate"/>
      </w:r>
      <w:r w:rsidR="00A75B86" w:rsidRPr="00CF387E">
        <w:rPr>
          <w:rFonts w:ascii="Times New Roman" w:hAnsi="Times New Roman" w:cs="Times New Roman"/>
          <w:noProof/>
          <w:sz w:val="24"/>
          <w:szCs w:val="24"/>
        </w:rPr>
        <w:t>(Jensen and Buckley 2014, Irwin 2009)</w:t>
      </w:r>
      <w:r w:rsidR="00AC52A9" w:rsidRPr="00CF387E">
        <w:rPr>
          <w:rFonts w:ascii="Times New Roman" w:hAnsi="Times New Roman" w:cs="Times New Roman"/>
          <w:sz w:val="24"/>
          <w:szCs w:val="24"/>
        </w:rPr>
        <w:fldChar w:fldCharType="end"/>
      </w:r>
      <w:r w:rsidR="00E22996" w:rsidRPr="00CF387E">
        <w:rPr>
          <w:rFonts w:ascii="Times New Roman" w:hAnsi="Times New Roman" w:cs="Times New Roman"/>
          <w:sz w:val="24"/>
          <w:szCs w:val="24"/>
        </w:rPr>
        <w:t xml:space="preserve">. </w:t>
      </w:r>
      <w:r w:rsidR="00AC52A9" w:rsidRPr="00CF387E">
        <w:rPr>
          <w:rFonts w:ascii="Times New Roman" w:hAnsi="Times New Roman" w:cs="Times New Roman"/>
          <w:sz w:val="24"/>
          <w:szCs w:val="24"/>
        </w:rPr>
        <w:t xml:space="preserve">Festivals have sometimes been criticised for </w:t>
      </w:r>
      <w:r w:rsidR="00DC4A52" w:rsidRPr="00CF387E">
        <w:rPr>
          <w:rFonts w:ascii="Times New Roman" w:hAnsi="Times New Roman" w:cs="Times New Roman"/>
          <w:sz w:val="24"/>
          <w:szCs w:val="24"/>
        </w:rPr>
        <w:t xml:space="preserve">promoting this </w:t>
      </w:r>
      <w:r w:rsidR="00C3432D" w:rsidRPr="00CF387E">
        <w:rPr>
          <w:rFonts w:ascii="Times New Roman" w:hAnsi="Times New Roman" w:cs="Times New Roman"/>
          <w:sz w:val="24"/>
          <w:szCs w:val="24"/>
        </w:rPr>
        <w:t xml:space="preserve">one-way flow of information </w:t>
      </w:r>
      <w:r w:rsidR="00C3432D" w:rsidRPr="00CF387E">
        <w:rPr>
          <w:rFonts w:ascii="Times New Roman" w:hAnsi="Times New Roman" w:cs="Times New Roman"/>
          <w:sz w:val="24"/>
          <w:szCs w:val="24"/>
        </w:rPr>
        <w:fldChar w:fldCharType="begin"/>
      </w:r>
      <w:r w:rsidR="00C3432D" w:rsidRPr="00CF387E">
        <w:rPr>
          <w:rFonts w:ascii="Times New Roman" w:hAnsi="Times New Roman" w:cs="Times New Roman"/>
          <w:sz w:val="24"/>
          <w:szCs w:val="24"/>
        </w:rPr>
        <w:instrText xml:space="preserve"> ADDIN EN.CITE &lt;EndNote&gt;&lt;Cite&gt;&lt;Author&gt;Fogg-Rogers&lt;/Author&gt;&lt;Year&gt;2015&lt;/Year&gt;&lt;RecNum&gt;359&lt;/RecNum&gt;&lt;DisplayText&gt;(Fogg-Rogers et al. 2015)&lt;/DisplayText&gt;&lt;record&gt;&lt;rec-number&gt;359&lt;/rec-number&gt;&lt;foreign-keys&gt;&lt;key app="EN" db-id="2rtfew9vp09zxkea2ebp55e6eeddw2vf2fwr" timestamp="1456825604"&gt;359&lt;/key&gt;&lt;/foreign-keys&gt;&lt;ref-type name="Journal Article"&gt;17&lt;/ref-type&gt;&lt;contributors&gt;&lt;authors&gt;&lt;author&gt;Fogg-Rogers, Laura&lt;/author&gt;&lt;author&gt;Bay, Jacquie L&lt;/author&gt;&lt;author&gt;Burgess, Hannah&lt;/author&gt;&lt;author&gt;Purdy, Suzanne C&lt;/author&gt;&lt;/authors&gt;&lt;/contributors&gt;&lt;titles&gt;&lt;title&gt;“Knowledge Is Power” A Mixed-Methods Study Exploring Adult Audience Preferences for Engagement and Learning Formats Over 3 Years of a Health Science Festival&lt;/title&gt;&lt;secondary-title&gt;Science Communication&lt;/secondary-title&gt;&lt;/titles&gt;&lt;periodical&gt;&lt;full-title&gt;Science Communication&lt;/full-title&gt;&lt;/periodical&gt;&lt;pages&gt;1075547015585006&lt;/pages&gt;&lt;dates&gt;&lt;year&gt;2015&lt;/year&gt;&lt;/dates&gt;&lt;isbn&gt;1075-5470&lt;/isbn&gt;&lt;urls&gt;&lt;/urls&gt;&lt;/record&gt;&lt;/Cite&gt;&lt;/EndNote&gt;</w:instrText>
      </w:r>
      <w:r w:rsidR="00C3432D" w:rsidRPr="00CF387E">
        <w:rPr>
          <w:rFonts w:ascii="Times New Roman" w:hAnsi="Times New Roman" w:cs="Times New Roman"/>
          <w:sz w:val="24"/>
          <w:szCs w:val="24"/>
        </w:rPr>
        <w:fldChar w:fldCharType="separate"/>
      </w:r>
      <w:r w:rsidR="00C3432D" w:rsidRPr="00CF387E">
        <w:rPr>
          <w:rFonts w:ascii="Times New Roman" w:hAnsi="Times New Roman" w:cs="Times New Roman"/>
          <w:noProof/>
          <w:sz w:val="24"/>
          <w:szCs w:val="24"/>
        </w:rPr>
        <w:t>(Fogg-Rogers et al. 2015)</w:t>
      </w:r>
      <w:r w:rsidR="00C3432D" w:rsidRPr="00CF387E">
        <w:rPr>
          <w:rFonts w:ascii="Times New Roman" w:hAnsi="Times New Roman" w:cs="Times New Roman"/>
          <w:sz w:val="24"/>
          <w:szCs w:val="24"/>
        </w:rPr>
        <w:fldChar w:fldCharType="end"/>
      </w:r>
      <w:r w:rsidR="00846C53" w:rsidRPr="00CF387E">
        <w:rPr>
          <w:rFonts w:ascii="Times New Roman" w:hAnsi="Times New Roman" w:cs="Times New Roman"/>
          <w:sz w:val="24"/>
          <w:szCs w:val="24"/>
        </w:rPr>
        <w:t>;</w:t>
      </w:r>
      <w:r w:rsidR="00C3432D" w:rsidRPr="00CF387E">
        <w:rPr>
          <w:rFonts w:ascii="Times New Roman" w:hAnsi="Times New Roman" w:cs="Times New Roman"/>
          <w:sz w:val="24"/>
          <w:szCs w:val="24"/>
        </w:rPr>
        <w:t xml:space="preserve"> however, research into audience preferences has found that visitors</w:t>
      </w:r>
      <w:r w:rsidR="001526A6" w:rsidRPr="00CF387E">
        <w:rPr>
          <w:rFonts w:ascii="Times New Roman" w:hAnsi="Times New Roman" w:cs="Times New Roman"/>
          <w:sz w:val="24"/>
          <w:szCs w:val="24"/>
        </w:rPr>
        <w:t xml:space="preserve">, </w:t>
      </w:r>
      <w:r w:rsidR="002D3511" w:rsidRPr="00CF387E">
        <w:rPr>
          <w:rFonts w:ascii="Times New Roman" w:hAnsi="Times New Roman" w:cs="Times New Roman"/>
          <w:sz w:val="24"/>
          <w:szCs w:val="24"/>
        </w:rPr>
        <w:t xml:space="preserve">particularly </w:t>
      </w:r>
      <w:r w:rsidR="001526A6" w:rsidRPr="00CF387E">
        <w:rPr>
          <w:rFonts w:ascii="Times New Roman" w:hAnsi="Times New Roman" w:cs="Times New Roman"/>
          <w:sz w:val="24"/>
          <w:szCs w:val="24"/>
        </w:rPr>
        <w:t xml:space="preserve">older visitors </w:t>
      </w:r>
      <w:r w:rsidR="001526A6" w:rsidRPr="00CF387E">
        <w:rPr>
          <w:rFonts w:ascii="Times New Roman" w:hAnsi="Times New Roman" w:cs="Times New Roman"/>
          <w:sz w:val="24"/>
          <w:szCs w:val="24"/>
        </w:rPr>
        <w:fldChar w:fldCharType="begin"/>
      </w:r>
      <w:r w:rsidR="001526A6" w:rsidRPr="00CF387E">
        <w:rPr>
          <w:rFonts w:ascii="Times New Roman" w:hAnsi="Times New Roman" w:cs="Times New Roman"/>
          <w:sz w:val="24"/>
          <w:szCs w:val="24"/>
        </w:rPr>
        <w:instrText xml:space="preserve"> ADDIN EN.CITE &lt;EndNote&gt;&lt;Cite&gt;&lt;Author&gt;Fogg-Rogers&lt;/Author&gt;&lt;Year&gt;2015&lt;/Year&gt;&lt;RecNum&gt;359&lt;/RecNum&gt;&lt;DisplayText&gt;(Fogg-Rogers et al. 2015)&lt;/DisplayText&gt;&lt;record&gt;&lt;rec-number&gt;359&lt;/rec-number&gt;&lt;foreign-keys&gt;&lt;key app="EN" db-id="2rtfew9vp09zxkea2ebp55e6eeddw2vf2fwr" timestamp="1456825604"&gt;359&lt;/key&gt;&lt;/foreign-keys&gt;&lt;ref-type name="Journal Article"&gt;17&lt;/ref-type&gt;&lt;contributors&gt;&lt;authors&gt;&lt;author&gt;Fogg-Rogers, Laura&lt;/author&gt;&lt;author&gt;Bay, Jacquie L&lt;/author&gt;&lt;author&gt;Burgess, Hannah&lt;/author&gt;&lt;author&gt;Purdy, Suzanne C&lt;/author&gt;&lt;/authors&gt;&lt;/contributors&gt;&lt;titles&gt;&lt;title&gt;“Knowledge Is Power” A Mixed-Methods Study Exploring Adult Audience Preferences for Engagement and Learning Formats Over 3 Years of a Health Science Festival&lt;/title&gt;&lt;secondary-title&gt;Science Communication&lt;/secondary-title&gt;&lt;/titles&gt;&lt;periodical&gt;&lt;full-title&gt;Science Communication&lt;/full-title&gt;&lt;/periodical&gt;&lt;pages&gt;1075547015585006&lt;/pages&gt;&lt;dates&gt;&lt;year&gt;2015&lt;/year&gt;&lt;/dates&gt;&lt;isbn&gt;1075-5470&lt;/isbn&gt;&lt;urls&gt;&lt;/urls&gt;&lt;/record&gt;&lt;/Cite&gt;&lt;/EndNote&gt;</w:instrText>
      </w:r>
      <w:r w:rsidR="001526A6" w:rsidRPr="00CF387E">
        <w:rPr>
          <w:rFonts w:ascii="Times New Roman" w:hAnsi="Times New Roman" w:cs="Times New Roman"/>
          <w:sz w:val="24"/>
          <w:szCs w:val="24"/>
        </w:rPr>
        <w:fldChar w:fldCharType="separate"/>
      </w:r>
      <w:r w:rsidR="001526A6" w:rsidRPr="00CF387E">
        <w:rPr>
          <w:rFonts w:ascii="Times New Roman" w:hAnsi="Times New Roman" w:cs="Times New Roman"/>
          <w:noProof/>
          <w:sz w:val="24"/>
          <w:szCs w:val="24"/>
        </w:rPr>
        <w:t>(Fogg-Rogers et al. 2015)</w:t>
      </w:r>
      <w:r w:rsidR="001526A6" w:rsidRPr="00CF387E">
        <w:rPr>
          <w:rFonts w:ascii="Times New Roman" w:hAnsi="Times New Roman" w:cs="Times New Roman"/>
          <w:sz w:val="24"/>
          <w:szCs w:val="24"/>
        </w:rPr>
        <w:fldChar w:fldCharType="end"/>
      </w:r>
      <w:r w:rsidR="001526A6" w:rsidRPr="00CF387E">
        <w:rPr>
          <w:rFonts w:ascii="Times New Roman" w:hAnsi="Times New Roman" w:cs="Times New Roman"/>
          <w:sz w:val="24"/>
          <w:szCs w:val="24"/>
        </w:rPr>
        <w:t xml:space="preserve">, </w:t>
      </w:r>
      <w:r w:rsidR="00C3432D" w:rsidRPr="00CF387E">
        <w:rPr>
          <w:rFonts w:ascii="Times New Roman" w:hAnsi="Times New Roman" w:cs="Times New Roman"/>
          <w:sz w:val="24"/>
          <w:szCs w:val="24"/>
        </w:rPr>
        <w:t xml:space="preserve">value and enjoy first order engagement </w:t>
      </w:r>
      <w:r w:rsidR="00C3432D" w:rsidRPr="00CF387E">
        <w:rPr>
          <w:rFonts w:ascii="Times New Roman" w:hAnsi="Times New Roman" w:cs="Times New Roman"/>
          <w:sz w:val="24"/>
          <w:szCs w:val="24"/>
        </w:rPr>
        <w:fldChar w:fldCharType="begin">
          <w:fldData xml:space="preserve">PEVuZE5vdGU+PENpdGU+PEF1dGhvcj5Gb2dnLVJvZ2VyczwvQXV0aG9yPjxZZWFyPjIwMTU8L1ll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</w:fldData>
        </w:fldChar>
      </w:r>
      <w:r w:rsidR="00A30209" w:rsidRPr="00CF387E">
        <w:rPr>
          <w:rFonts w:ascii="Times New Roman" w:hAnsi="Times New Roman" w:cs="Times New Roman"/>
          <w:sz w:val="24"/>
          <w:szCs w:val="24"/>
        </w:rPr>
        <w:instrText xml:space="preserve"> ADDIN EN.CITE </w:instrText>
      </w:r>
      <w:r w:rsidR="00A30209" w:rsidRPr="00CF387E">
        <w:rPr>
          <w:rFonts w:ascii="Times New Roman" w:hAnsi="Times New Roman" w:cs="Times New Roman"/>
          <w:sz w:val="24"/>
          <w:szCs w:val="24"/>
        </w:rPr>
        <w:fldChar w:fldCharType="begin">
          <w:fldData xml:space="preserve">PEVuZE5vdGU+PENpdGU+PEF1dGhvcj5Gb2dnLVJvZ2VyczwvQXV0aG9yPjxZZWFyPjIwMTU8L1ll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</w:fldData>
        </w:fldChar>
      </w:r>
      <w:r w:rsidR="00A30209" w:rsidRPr="00CF387E">
        <w:rPr>
          <w:rFonts w:ascii="Times New Roman" w:hAnsi="Times New Roman" w:cs="Times New Roman"/>
          <w:sz w:val="24"/>
          <w:szCs w:val="24"/>
        </w:rPr>
        <w:instrText xml:space="preserve"> ADDIN EN.CITE.DATA </w:instrText>
      </w:r>
      <w:r w:rsidR="00A30209" w:rsidRPr="00CF387E">
        <w:rPr>
          <w:rFonts w:ascii="Times New Roman" w:hAnsi="Times New Roman" w:cs="Times New Roman"/>
          <w:sz w:val="24"/>
          <w:szCs w:val="24"/>
        </w:rPr>
      </w:r>
      <w:r w:rsidR="00A30209" w:rsidRPr="00CF387E">
        <w:rPr>
          <w:rFonts w:ascii="Times New Roman" w:hAnsi="Times New Roman" w:cs="Times New Roman"/>
          <w:sz w:val="24"/>
          <w:szCs w:val="24"/>
        </w:rPr>
        <w:fldChar w:fldCharType="end"/>
      </w:r>
      <w:r w:rsidR="00C3432D" w:rsidRPr="00CF387E">
        <w:rPr>
          <w:rFonts w:ascii="Times New Roman" w:hAnsi="Times New Roman" w:cs="Times New Roman"/>
          <w:sz w:val="24"/>
          <w:szCs w:val="24"/>
        </w:rPr>
      </w:r>
      <w:r w:rsidR="00C3432D" w:rsidRPr="00CF387E">
        <w:rPr>
          <w:rFonts w:ascii="Times New Roman" w:hAnsi="Times New Roman" w:cs="Times New Roman"/>
          <w:sz w:val="24"/>
          <w:szCs w:val="24"/>
        </w:rPr>
        <w:fldChar w:fldCharType="separate"/>
      </w:r>
      <w:r w:rsidR="00A30209" w:rsidRPr="00CF387E">
        <w:rPr>
          <w:rFonts w:ascii="Times New Roman" w:hAnsi="Times New Roman" w:cs="Times New Roman"/>
          <w:noProof/>
          <w:sz w:val="24"/>
          <w:szCs w:val="24"/>
        </w:rPr>
        <w:t>(Fogg-Rogers et al. 2015, Ward, Howdle, and Hamer 2008, Bultitude, McDonald, and Custead 2011, Sardo and Grand 2016)</w:t>
      </w:r>
      <w:r w:rsidR="00C3432D" w:rsidRPr="00CF387E">
        <w:rPr>
          <w:rFonts w:ascii="Times New Roman" w:hAnsi="Times New Roman" w:cs="Times New Roman"/>
          <w:sz w:val="24"/>
          <w:szCs w:val="24"/>
        </w:rPr>
        <w:fldChar w:fldCharType="end"/>
      </w:r>
      <w:r w:rsidR="00C3432D" w:rsidRPr="00CF387E">
        <w:rPr>
          <w:rFonts w:ascii="Times New Roman" w:hAnsi="Times New Roman" w:cs="Times New Roman"/>
          <w:sz w:val="24"/>
          <w:szCs w:val="24"/>
        </w:rPr>
        <w:t xml:space="preserve">. </w:t>
      </w:r>
    </w:p>
    <w:p w14:paraId="301DB0B9" w14:textId="77777777" w:rsidR="00B37062" w:rsidRPr="00CF387E" w:rsidRDefault="00B37062" w:rsidP="002D3511">
      <w:pPr>
        <w:spacing w:line="360" w:lineRule="auto"/>
        <w:ind w:firstLine="720"/>
        <w:rPr>
          <w:rFonts w:ascii="Times New Roman" w:hAnsi="Times New Roman" w:cs="Times New Roman"/>
          <w:sz w:val="24"/>
          <w:szCs w:val="24"/>
        </w:rPr>
      </w:pPr>
    </w:p>
    <w:p w14:paraId="01698944" w14:textId="62AB5D8D" w:rsidR="00783E06" w:rsidRPr="00CF387E" w:rsidRDefault="00CC0721" w:rsidP="00A54910">
      <w:pPr>
        <w:spacing w:line="360" w:lineRule="auto"/>
        <w:ind w:firstLine="720"/>
        <w:rPr>
          <w:rFonts w:ascii="Times New Roman" w:hAnsi="Times New Roman" w:cs="Times New Roman"/>
          <w:sz w:val="24"/>
          <w:szCs w:val="24"/>
        </w:rPr>
      </w:pPr>
      <w:r w:rsidRPr="00CF387E">
        <w:rPr>
          <w:rFonts w:ascii="Times New Roman" w:hAnsi="Times New Roman" w:cs="Times New Roman"/>
          <w:sz w:val="24"/>
          <w:szCs w:val="24"/>
        </w:rPr>
        <w:t>A</w:t>
      </w:r>
      <w:r w:rsidR="00C46C2E" w:rsidRPr="00CF387E">
        <w:rPr>
          <w:rFonts w:ascii="Times New Roman" w:hAnsi="Times New Roman" w:cs="Times New Roman"/>
          <w:sz w:val="24"/>
          <w:szCs w:val="24"/>
        </w:rPr>
        <w:t>nother</w:t>
      </w:r>
      <w:r w:rsidR="00E669F7" w:rsidRPr="00CF387E">
        <w:rPr>
          <w:rFonts w:ascii="Times New Roman" w:hAnsi="Times New Roman" w:cs="Times New Roman"/>
          <w:sz w:val="24"/>
          <w:szCs w:val="24"/>
        </w:rPr>
        <w:t xml:space="preserve"> </w:t>
      </w:r>
      <w:r w:rsidR="002A3198" w:rsidRPr="00CF387E">
        <w:rPr>
          <w:rFonts w:ascii="Times New Roman" w:hAnsi="Times New Roman" w:cs="Times New Roman"/>
          <w:sz w:val="24"/>
          <w:szCs w:val="24"/>
        </w:rPr>
        <w:t>noteworthy</w:t>
      </w:r>
      <w:r w:rsidR="00E71AD4" w:rsidRPr="00CF387E">
        <w:rPr>
          <w:rFonts w:ascii="Times New Roman" w:hAnsi="Times New Roman" w:cs="Times New Roman"/>
          <w:sz w:val="24"/>
          <w:szCs w:val="24"/>
        </w:rPr>
        <w:t xml:space="preserve"> </w:t>
      </w:r>
      <w:r w:rsidRPr="00CF387E">
        <w:rPr>
          <w:rFonts w:ascii="Times New Roman" w:hAnsi="Times New Roman" w:cs="Times New Roman"/>
          <w:sz w:val="24"/>
          <w:szCs w:val="24"/>
        </w:rPr>
        <w:t xml:space="preserve">similarity </w:t>
      </w:r>
      <w:r w:rsidR="008F4D66" w:rsidRPr="00CF387E">
        <w:rPr>
          <w:rFonts w:ascii="Times New Roman" w:hAnsi="Times New Roman" w:cs="Times New Roman"/>
          <w:sz w:val="24"/>
          <w:szCs w:val="24"/>
        </w:rPr>
        <w:t xml:space="preserve">concerns </w:t>
      </w:r>
      <w:r w:rsidR="00C061F7" w:rsidRPr="00CF387E">
        <w:rPr>
          <w:rFonts w:ascii="Times New Roman" w:hAnsi="Times New Roman" w:cs="Times New Roman"/>
          <w:sz w:val="24"/>
          <w:szCs w:val="24"/>
        </w:rPr>
        <w:t>the audiences</w:t>
      </w:r>
      <w:r w:rsidR="00AF0C31" w:rsidRPr="00CF387E">
        <w:rPr>
          <w:rFonts w:ascii="Times New Roman" w:hAnsi="Times New Roman" w:cs="Times New Roman"/>
          <w:sz w:val="24"/>
          <w:szCs w:val="24"/>
        </w:rPr>
        <w:t xml:space="preserve"> </w:t>
      </w:r>
      <w:r w:rsidR="00CD27F7" w:rsidRPr="00CF387E">
        <w:rPr>
          <w:rFonts w:ascii="Times New Roman" w:hAnsi="Times New Roman" w:cs="Times New Roman"/>
          <w:sz w:val="24"/>
          <w:szCs w:val="24"/>
        </w:rPr>
        <w:t xml:space="preserve">that festivals </w:t>
      </w:r>
      <w:r w:rsidR="002B07B9" w:rsidRPr="00CF387E">
        <w:rPr>
          <w:rFonts w:ascii="Times New Roman" w:hAnsi="Times New Roman" w:cs="Times New Roman"/>
          <w:sz w:val="24"/>
          <w:szCs w:val="24"/>
        </w:rPr>
        <w:t>target</w:t>
      </w:r>
      <w:r w:rsidRPr="00CF387E">
        <w:rPr>
          <w:rFonts w:ascii="Times New Roman" w:hAnsi="Times New Roman" w:cs="Times New Roman"/>
          <w:sz w:val="24"/>
          <w:szCs w:val="24"/>
        </w:rPr>
        <w:t xml:space="preserve">. An international review found that 95% </w:t>
      </w:r>
      <w:r w:rsidR="003B53CB" w:rsidRPr="00CF387E">
        <w:rPr>
          <w:rFonts w:ascii="Times New Roman" w:hAnsi="Times New Roman" w:cs="Times New Roman"/>
          <w:sz w:val="24"/>
          <w:szCs w:val="24"/>
        </w:rPr>
        <w:t xml:space="preserve">of festivals </w:t>
      </w:r>
      <w:r w:rsidR="00654817" w:rsidRPr="00CF387E">
        <w:rPr>
          <w:rFonts w:ascii="Times New Roman" w:hAnsi="Times New Roman" w:cs="Times New Roman"/>
          <w:sz w:val="24"/>
          <w:szCs w:val="24"/>
        </w:rPr>
        <w:t>targeted</w:t>
      </w:r>
      <w:r w:rsidRPr="00CF387E">
        <w:rPr>
          <w:rFonts w:ascii="Times New Roman" w:hAnsi="Times New Roman" w:cs="Times New Roman"/>
          <w:sz w:val="24"/>
          <w:szCs w:val="24"/>
        </w:rPr>
        <w:t xml:space="preserve"> families with children </w:t>
      </w:r>
      <w:r w:rsidR="00D40A77" w:rsidRPr="00CF387E">
        <w:rPr>
          <w:rFonts w:ascii="Times New Roman" w:hAnsi="Times New Roman" w:cs="Times New Roman"/>
          <w:sz w:val="24"/>
          <w:szCs w:val="24"/>
        </w:rPr>
        <w:t>and</w:t>
      </w:r>
      <w:r w:rsidRPr="00CF387E">
        <w:rPr>
          <w:rFonts w:ascii="Times New Roman" w:hAnsi="Times New Roman" w:cs="Times New Roman"/>
          <w:sz w:val="24"/>
          <w:szCs w:val="24"/>
        </w:rPr>
        <w:t xml:space="preserve"> 87% </w:t>
      </w:r>
      <w:r w:rsidR="008F46A3" w:rsidRPr="00CF387E">
        <w:rPr>
          <w:rFonts w:ascii="Times New Roman" w:hAnsi="Times New Roman" w:cs="Times New Roman"/>
          <w:sz w:val="24"/>
          <w:szCs w:val="24"/>
        </w:rPr>
        <w:t xml:space="preserve">targeted </w:t>
      </w:r>
      <w:r w:rsidRPr="00CF387E">
        <w:rPr>
          <w:rFonts w:ascii="Times New Roman" w:hAnsi="Times New Roman" w:cs="Times New Roman"/>
          <w:sz w:val="24"/>
          <w:szCs w:val="24"/>
        </w:rPr>
        <w:t xml:space="preserve">school pupils </w:t>
      </w:r>
      <w:r w:rsidRPr="00CF387E">
        <w:rPr>
          <w:rFonts w:ascii="Times New Roman" w:hAnsi="Times New Roman" w:cs="Times New Roman"/>
          <w:sz w:val="24"/>
          <w:szCs w:val="24"/>
        </w:rPr>
        <w:fldChar w:fldCharType="begin"/>
      </w:r>
      <w:r w:rsidRPr="00CF387E">
        <w:rPr>
          <w:rFonts w:ascii="Times New Roman" w:hAnsi="Times New Roman" w:cs="Times New Roman"/>
          <w:sz w:val="24"/>
          <w:szCs w:val="24"/>
        </w:rPr>
        <w:instrText xml:space="preserve"> ADDIN EN.CITE &lt;EndNote&gt;&lt;Cite&gt;&lt;Author&gt;Bultitude&lt;/Author&gt;&lt;Year&gt;2011&lt;/Year&gt;&lt;RecNum&gt;358&lt;/RecNum&gt;&lt;DisplayText&gt;(Bultitude, McDonald, and Custead 2011)&lt;/DisplayText&gt;&lt;record&gt;&lt;rec-number&gt;358&lt;/rec-number&gt;&lt;foreign-keys&gt;&lt;key app="EN" db-id="2rtfew9vp09zxkea2ebp55e6eeddw2vf2fwr" timestamp="1456825372"&gt;358&lt;/key&gt;&lt;/foreign-keys&gt;&lt;ref-type name="Journal Article"&gt;17&lt;/ref-type&gt;&lt;contributors&gt;&lt;authors&gt;&lt;author&gt;Bultitude, Karen&lt;/author&gt;&lt;author&gt;McDonald, Dominic&lt;/author&gt;&lt;author&gt;Custead, Savita&lt;/author&gt;&lt;/authors&gt;&lt;/contributors&gt;&lt;titles&gt;&lt;title&gt;The Rise and Rise of Science Festivals: An international review of organised events to celebrate science&lt;/title&gt;&lt;secondary-title&gt;International Journal of Science Education, Part B&lt;/secondary-title&gt;&lt;/titles&gt;&lt;periodical&gt;&lt;full-title&gt;International Journal of Science Education, Part B&lt;/full-title&gt;&lt;/periodical&gt;&lt;pages&gt;165-188&lt;/pages&gt;&lt;volume&gt;1&lt;/volume&gt;&lt;number&gt;2&lt;/number&gt;&lt;dates&gt;&lt;year&gt;2011&lt;/year&gt;&lt;/dates&gt;&lt;isbn&gt;2154-8455&lt;/isbn&gt;&lt;urls&gt;&lt;/urls&gt;&lt;/record&gt;&lt;/Cite&gt;&lt;/EndNote&gt;</w:instrText>
      </w:r>
      <w:r w:rsidRPr="00CF387E">
        <w:rPr>
          <w:rFonts w:ascii="Times New Roman" w:hAnsi="Times New Roman" w:cs="Times New Roman"/>
          <w:sz w:val="24"/>
          <w:szCs w:val="24"/>
        </w:rPr>
        <w:fldChar w:fldCharType="separate"/>
      </w:r>
      <w:r w:rsidRPr="00CF387E">
        <w:rPr>
          <w:rFonts w:ascii="Times New Roman" w:hAnsi="Times New Roman" w:cs="Times New Roman"/>
          <w:noProof/>
          <w:sz w:val="24"/>
          <w:szCs w:val="24"/>
        </w:rPr>
        <w:t>(Bultitude, McDonald, and Custead 2011)</w:t>
      </w:r>
      <w:r w:rsidRPr="00CF387E">
        <w:rPr>
          <w:rFonts w:ascii="Times New Roman" w:hAnsi="Times New Roman" w:cs="Times New Roman"/>
          <w:sz w:val="24"/>
          <w:szCs w:val="24"/>
        </w:rPr>
        <w:fldChar w:fldCharType="end"/>
      </w:r>
      <w:r w:rsidR="008347B2" w:rsidRPr="00CF387E">
        <w:rPr>
          <w:rFonts w:ascii="Times New Roman" w:hAnsi="Times New Roman" w:cs="Times New Roman"/>
          <w:sz w:val="24"/>
          <w:szCs w:val="24"/>
        </w:rPr>
        <w:t xml:space="preserve"> whilst </w:t>
      </w:r>
      <w:r w:rsidR="008F46A3" w:rsidRPr="00CF387E">
        <w:rPr>
          <w:rFonts w:ascii="Times New Roman" w:hAnsi="Times New Roman" w:cs="Times New Roman"/>
          <w:sz w:val="24"/>
          <w:szCs w:val="24"/>
        </w:rPr>
        <w:t>Europe</w:t>
      </w:r>
      <w:r w:rsidR="003A3237" w:rsidRPr="00CF387E">
        <w:rPr>
          <w:rFonts w:ascii="Times New Roman" w:hAnsi="Times New Roman" w:cs="Times New Roman"/>
          <w:sz w:val="24"/>
          <w:szCs w:val="24"/>
        </w:rPr>
        <w:t>an</w:t>
      </w:r>
      <w:r w:rsidR="008F46A3" w:rsidRPr="00CF387E">
        <w:rPr>
          <w:rFonts w:ascii="Times New Roman" w:hAnsi="Times New Roman" w:cs="Times New Roman"/>
          <w:sz w:val="24"/>
          <w:szCs w:val="24"/>
        </w:rPr>
        <w:t xml:space="preserve"> </w:t>
      </w:r>
      <w:r w:rsidR="00DE108D" w:rsidRPr="00CF387E">
        <w:rPr>
          <w:rFonts w:ascii="Times New Roman" w:hAnsi="Times New Roman" w:cs="Times New Roman"/>
          <w:sz w:val="24"/>
          <w:szCs w:val="24"/>
        </w:rPr>
        <w:t>research</w:t>
      </w:r>
      <w:r w:rsidR="007369C2" w:rsidRPr="00CF387E">
        <w:rPr>
          <w:rFonts w:ascii="Times New Roman" w:hAnsi="Times New Roman" w:cs="Times New Roman"/>
          <w:sz w:val="24"/>
          <w:szCs w:val="24"/>
        </w:rPr>
        <w:t xml:space="preserve"> f</w:t>
      </w:r>
      <w:r w:rsidR="00535C22" w:rsidRPr="00CF387E">
        <w:rPr>
          <w:rFonts w:ascii="Times New Roman" w:hAnsi="Times New Roman" w:cs="Times New Roman"/>
          <w:sz w:val="24"/>
          <w:szCs w:val="24"/>
        </w:rPr>
        <w:t>ound that pre-school children</w:t>
      </w:r>
      <w:r w:rsidR="00DC4A52" w:rsidRPr="00CF387E">
        <w:rPr>
          <w:rFonts w:ascii="Times New Roman" w:hAnsi="Times New Roman" w:cs="Times New Roman"/>
          <w:sz w:val="24"/>
          <w:szCs w:val="24"/>
        </w:rPr>
        <w:t xml:space="preserve"> and school pupils </w:t>
      </w:r>
      <w:r w:rsidR="00535C22" w:rsidRPr="00CF387E">
        <w:rPr>
          <w:rFonts w:ascii="Times New Roman" w:hAnsi="Times New Roman" w:cs="Times New Roman"/>
          <w:sz w:val="24"/>
          <w:szCs w:val="24"/>
        </w:rPr>
        <w:t>were the most commonly targeted group</w:t>
      </w:r>
      <w:r w:rsidR="00D40A77" w:rsidRPr="00CF387E">
        <w:rPr>
          <w:rFonts w:ascii="Times New Roman" w:hAnsi="Times New Roman" w:cs="Times New Roman"/>
          <w:sz w:val="24"/>
          <w:szCs w:val="24"/>
        </w:rPr>
        <w:t>s</w:t>
      </w:r>
      <w:r w:rsidR="00535C22" w:rsidRPr="00CF387E">
        <w:rPr>
          <w:rFonts w:ascii="Times New Roman" w:hAnsi="Times New Roman" w:cs="Times New Roman"/>
          <w:sz w:val="24"/>
          <w:szCs w:val="24"/>
        </w:rPr>
        <w:t xml:space="preserve"> </w:t>
      </w:r>
      <w:r w:rsidR="00903A96" w:rsidRPr="00CF387E">
        <w:rPr>
          <w:rFonts w:ascii="Times New Roman" w:hAnsi="Times New Roman" w:cs="Times New Roman"/>
          <w:sz w:val="24"/>
          <w:szCs w:val="24"/>
        </w:rPr>
        <w:t>for science communication events</w:t>
      </w:r>
      <w:r w:rsidR="008347B2" w:rsidRPr="00CF387E">
        <w:rPr>
          <w:rFonts w:ascii="Times New Roman" w:hAnsi="Times New Roman" w:cs="Times New Roman"/>
          <w:sz w:val="24"/>
          <w:szCs w:val="24"/>
        </w:rPr>
        <w:t xml:space="preserve"> </w:t>
      </w:r>
      <w:r w:rsidR="008347B2" w:rsidRPr="00CF387E">
        <w:rPr>
          <w:rFonts w:ascii="Times New Roman" w:hAnsi="Times New Roman" w:cs="Times New Roman"/>
          <w:sz w:val="24"/>
          <w:szCs w:val="24"/>
        </w:rPr>
        <w:fldChar w:fldCharType="begin"/>
      </w:r>
      <w:r w:rsidR="008347B2" w:rsidRPr="00CF387E">
        <w:rPr>
          <w:rFonts w:ascii="Times New Roman" w:hAnsi="Times New Roman" w:cs="Times New Roman"/>
          <w:sz w:val="24"/>
          <w:szCs w:val="24"/>
        </w:rPr>
        <w:instrText xml:space="preserve"> ADDIN EN.CITE &lt;EndNote&gt;&lt;Cite&gt;&lt;Author&gt;European Science Events Association&lt;/Author&gt;&lt;Year&gt;2005&lt;/Year&gt;&lt;RecNum&gt;361&lt;/RecNum&gt;&lt;DisplayText&gt;(European Science Events Association 2005)&lt;/DisplayText&gt;&lt;record&gt;&lt;rec-number&gt;361&lt;/rec-number&gt;&lt;foreign-keys&gt;&lt;key app="EN" db-id="2rtfew9vp09zxkea2ebp55e6eeddw2vf2fwr" timestamp="1456838339"&gt;361&lt;/key&gt;&lt;/foreign-keys&gt;&lt;ref-type name="Report"&gt;27&lt;/ref-type&gt;&lt;contributors&gt;&lt;authors&gt;&lt;author&gt;European Science Events Association,&lt;/author&gt;&lt;/authors&gt;&lt;tertiary-authors&gt;&lt;author&gt;EUSCEA &lt;/author&gt;&lt;/tertiary-authors&gt;&lt;/contributors&gt;&lt;titles&gt;&lt;title&gt;Science Communication Events in Europe EUSCEA White Book&lt;/title&gt;&lt;/titles&gt;&lt;dates&gt;&lt;year&gt;2005&lt;/year&gt;&lt;/dates&gt;&lt;pub-location&gt;Göteborg&lt;/pub-location&gt;&lt;urls&gt;&lt;/urls&gt;&lt;/record&gt;&lt;/Cite&gt;&lt;/EndNote&gt;</w:instrText>
      </w:r>
      <w:r w:rsidR="008347B2" w:rsidRPr="00CF387E">
        <w:rPr>
          <w:rFonts w:ascii="Times New Roman" w:hAnsi="Times New Roman" w:cs="Times New Roman"/>
          <w:sz w:val="24"/>
          <w:szCs w:val="24"/>
        </w:rPr>
        <w:fldChar w:fldCharType="separate"/>
      </w:r>
      <w:r w:rsidR="008347B2" w:rsidRPr="00CF387E">
        <w:rPr>
          <w:rFonts w:ascii="Times New Roman" w:hAnsi="Times New Roman" w:cs="Times New Roman"/>
          <w:noProof/>
          <w:sz w:val="24"/>
          <w:szCs w:val="24"/>
        </w:rPr>
        <w:t>(European Science Events Association 2005)</w:t>
      </w:r>
      <w:r w:rsidR="008347B2" w:rsidRPr="00CF387E">
        <w:rPr>
          <w:rFonts w:ascii="Times New Roman" w:hAnsi="Times New Roman" w:cs="Times New Roman"/>
          <w:sz w:val="24"/>
          <w:szCs w:val="24"/>
        </w:rPr>
        <w:fldChar w:fldCharType="end"/>
      </w:r>
      <w:r w:rsidR="008347B2" w:rsidRPr="00CF387E">
        <w:rPr>
          <w:rFonts w:ascii="Times New Roman" w:hAnsi="Times New Roman" w:cs="Times New Roman"/>
          <w:sz w:val="24"/>
          <w:szCs w:val="24"/>
        </w:rPr>
        <w:t xml:space="preserve">. </w:t>
      </w:r>
      <w:r w:rsidR="00AC27A6" w:rsidRPr="00CF387E">
        <w:rPr>
          <w:rFonts w:ascii="Times New Roman" w:hAnsi="Times New Roman" w:cs="Times New Roman"/>
          <w:sz w:val="24"/>
          <w:szCs w:val="24"/>
        </w:rPr>
        <w:t xml:space="preserve">There is no </w:t>
      </w:r>
      <w:r w:rsidR="003B53CB" w:rsidRPr="00CF387E">
        <w:rPr>
          <w:rFonts w:ascii="Times New Roman" w:hAnsi="Times New Roman" w:cs="Times New Roman"/>
          <w:sz w:val="24"/>
          <w:szCs w:val="24"/>
        </w:rPr>
        <w:t xml:space="preserve">evidence </w:t>
      </w:r>
      <w:r w:rsidR="00BD6F0D" w:rsidRPr="00CF387E">
        <w:rPr>
          <w:rFonts w:ascii="Times New Roman" w:hAnsi="Times New Roman" w:cs="Times New Roman"/>
          <w:sz w:val="24"/>
          <w:szCs w:val="24"/>
        </w:rPr>
        <w:t>of an</w:t>
      </w:r>
      <w:r w:rsidR="00B37062" w:rsidRPr="00CF387E">
        <w:rPr>
          <w:rFonts w:ascii="Times New Roman" w:hAnsi="Times New Roman" w:cs="Times New Roman"/>
          <w:sz w:val="24"/>
          <w:szCs w:val="24"/>
        </w:rPr>
        <w:t xml:space="preserve"> equivalent, or indeed any obvious</w:t>
      </w:r>
      <w:r w:rsidR="00D8139D" w:rsidRPr="00CF387E">
        <w:rPr>
          <w:rFonts w:ascii="Times New Roman" w:hAnsi="Times New Roman" w:cs="Times New Roman"/>
          <w:sz w:val="24"/>
          <w:szCs w:val="24"/>
        </w:rPr>
        <w:t>,</w:t>
      </w:r>
      <w:r w:rsidR="00C47339" w:rsidRPr="00CF387E">
        <w:rPr>
          <w:rFonts w:ascii="Times New Roman" w:hAnsi="Times New Roman" w:cs="Times New Roman"/>
          <w:sz w:val="24"/>
          <w:szCs w:val="24"/>
        </w:rPr>
        <w:t xml:space="preserve"> concern </w:t>
      </w:r>
      <w:r w:rsidR="00FF3E9F" w:rsidRPr="00CF387E">
        <w:rPr>
          <w:rFonts w:ascii="Times New Roman" w:hAnsi="Times New Roman" w:cs="Times New Roman"/>
          <w:sz w:val="24"/>
          <w:szCs w:val="24"/>
        </w:rPr>
        <w:t>for</w:t>
      </w:r>
      <w:r w:rsidR="00B37062" w:rsidRPr="00CF387E">
        <w:rPr>
          <w:rFonts w:ascii="Times New Roman" w:hAnsi="Times New Roman" w:cs="Times New Roman"/>
          <w:sz w:val="24"/>
          <w:szCs w:val="24"/>
        </w:rPr>
        <w:t xml:space="preserve"> older audiences. </w:t>
      </w:r>
      <w:r w:rsidR="00D57FBF" w:rsidRPr="00CF387E">
        <w:rPr>
          <w:rFonts w:ascii="Times New Roman" w:hAnsi="Times New Roman" w:cs="Times New Roman"/>
          <w:sz w:val="24"/>
          <w:szCs w:val="24"/>
        </w:rPr>
        <w:t>In fact, t</w:t>
      </w:r>
      <w:r w:rsidR="00131086" w:rsidRPr="00CF387E">
        <w:rPr>
          <w:rFonts w:ascii="Times New Roman" w:hAnsi="Times New Roman" w:cs="Times New Roman"/>
          <w:sz w:val="24"/>
          <w:szCs w:val="24"/>
        </w:rPr>
        <w:t xml:space="preserve">he </w:t>
      </w:r>
      <w:r w:rsidR="00BC3D32" w:rsidRPr="00CF387E">
        <w:rPr>
          <w:rFonts w:ascii="Times New Roman" w:hAnsi="Times New Roman" w:cs="Times New Roman"/>
          <w:sz w:val="24"/>
          <w:szCs w:val="24"/>
        </w:rPr>
        <w:t>physical</w:t>
      </w:r>
      <w:r w:rsidR="00131086" w:rsidRPr="00CF387E">
        <w:rPr>
          <w:rFonts w:ascii="Times New Roman" w:hAnsi="Times New Roman" w:cs="Times New Roman"/>
          <w:sz w:val="24"/>
          <w:szCs w:val="24"/>
        </w:rPr>
        <w:t xml:space="preserve"> </w:t>
      </w:r>
      <w:r w:rsidR="004A5143" w:rsidRPr="00CF387E">
        <w:rPr>
          <w:rFonts w:ascii="Times New Roman" w:hAnsi="Times New Roman" w:cs="Times New Roman"/>
          <w:sz w:val="24"/>
          <w:szCs w:val="24"/>
        </w:rPr>
        <w:t>settings</w:t>
      </w:r>
      <w:r w:rsidR="00131086" w:rsidRPr="00CF387E">
        <w:rPr>
          <w:rFonts w:ascii="Times New Roman" w:hAnsi="Times New Roman" w:cs="Times New Roman"/>
          <w:sz w:val="24"/>
          <w:szCs w:val="24"/>
        </w:rPr>
        <w:t xml:space="preserve"> </w:t>
      </w:r>
      <w:r w:rsidR="00211ADE" w:rsidRPr="00CF387E">
        <w:rPr>
          <w:rFonts w:ascii="Times New Roman" w:hAnsi="Times New Roman" w:cs="Times New Roman"/>
          <w:sz w:val="24"/>
          <w:szCs w:val="24"/>
        </w:rPr>
        <w:t xml:space="preserve">sometimes </w:t>
      </w:r>
      <w:r w:rsidR="00131086" w:rsidRPr="00CF387E">
        <w:rPr>
          <w:rFonts w:ascii="Times New Roman" w:hAnsi="Times New Roman" w:cs="Times New Roman"/>
          <w:sz w:val="24"/>
          <w:szCs w:val="24"/>
        </w:rPr>
        <w:t xml:space="preserve">selected for science festivals </w:t>
      </w:r>
      <w:r w:rsidR="005355E5" w:rsidRPr="00CF387E">
        <w:rPr>
          <w:rFonts w:ascii="Times New Roman" w:hAnsi="Times New Roman" w:cs="Times New Roman"/>
          <w:sz w:val="24"/>
          <w:szCs w:val="24"/>
        </w:rPr>
        <w:t>indicate</w:t>
      </w:r>
      <w:r w:rsidR="00E36087" w:rsidRPr="00CF387E">
        <w:rPr>
          <w:rFonts w:ascii="Times New Roman" w:hAnsi="Times New Roman" w:cs="Times New Roman"/>
          <w:sz w:val="24"/>
          <w:szCs w:val="24"/>
        </w:rPr>
        <w:t xml:space="preserve"> that </w:t>
      </w:r>
      <w:r w:rsidR="005355E5" w:rsidRPr="00CF387E">
        <w:rPr>
          <w:rFonts w:ascii="Times New Roman" w:hAnsi="Times New Roman" w:cs="Times New Roman"/>
          <w:sz w:val="24"/>
          <w:szCs w:val="24"/>
        </w:rPr>
        <w:t xml:space="preserve">older adults </w:t>
      </w:r>
      <w:r w:rsidR="000A0175" w:rsidRPr="00CF387E">
        <w:rPr>
          <w:rFonts w:ascii="Times New Roman" w:hAnsi="Times New Roman" w:cs="Times New Roman"/>
          <w:sz w:val="24"/>
          <w:szCs w:val="24"/>
        </w:rPr>
        <w:t>m</w:t>
      </w:r>
      <w:r w:rsidR="005355E5" w:rsidRPr="00CF387E">
        <w:rPr>
          <w:rFonts w:ascii="Times New Roman" w:hAnsi="Times New Roman" w:cs="Times New Roman"/>
          <w:sz w:val="24"/>
          <w:szCs w:val="24"/>
        </w:rPr>
        <w:t xml:space="preserve">ight </w:t>
      </w:r>
      <w:r w:rsidR="00BC3D32" w:rsidRPr="00CF387E">
        <w:rPr>
          <w:rFonts w:ascii="Times New Roman" w:hAnsi="Times New Roman" w:cs="Times New Roman"/>
          <w:sz w:val="24"/>
          <w:szCs w:val="24"/>
        </w:rPr>
        <w:t xml:space="preserve">not </w:t>
      </w:r>
      <w:r w:rsidR="00D57FBF" w:rsidRPr="00CF387E">
        <w:rPr>
          <w:rFonts w:ascii="Times New Roman" w:hAnsi="Times New Roman" w:cs="Times New Roman"/>
          <w:sz w:val="24"/>
          <w:szCs w:val="24"/>
        </w:rPr>
        <w:t xml:space="preserve">even </w:t>
      </w:r>
      <w:r w:rsidR="00BC3D32" w:rsidRPr="00CF387E">
        <w:rPr>
          <w:rFonts w:ascii="Times New Roman" w:hAnsi="Times New Roman" w:cs="Times New Roman"/>
          <w:sz w:val="24"/>
          <w:szCs w:val="24"/>
        </w:rPr>
        <w:t xml:space="preserve">be </w:t>
      </w:r>
      <w:r w:rsidR="00D57FBF" w:rsidRPr="00CF387E">
        <w:rPr>
          <w:rFonts w:ascii="Times New Roman" w:hAnsi="Times New Roman" w:cs="Times New Roman"/>
          <w:sz w:val="24"/>
          <w:szCs w:val="24"/>
        </w:rPr>
        <w:t xml:space="preserve">on </w:t>
      </w:r>
      <w:r w:rsidR="004A5143" w:rsidRPr="00CF387E">
        <w:rPr>
          <w:rFonts w:ascii="Times New Roman" w:hAnsi="Times New Roman" w:cs="Times New Roman"/>
          <w:sz w:val="24"/>
          <w:szCs w:val="24"/>
        </w:rPr>
        <w:t xml:space="preserve">the radar </w:t>
      </w:r>
      <w:r w:rsidR="002E60B5" w:rsidRPr="00CF387E">
        <w:rPr>
          <w:rFonts w:ascii="Times New Roman" w:hAnsi="Times New Roman" w:cs="Times New Roman"/>
          <w:sz w:val="24"/>
          <w:szCs w:val="24"/>
        </w:rPr>
        <w:t xml:space="preserve">when </w:t>
      </w:r>
      <w:r w:rsidR="00246E32" w:rsidRPr="00CF387E">
        <w:rPr>
          <w:rFonts w:ascii="Times New Roman" w:hAnsi="Times New Roman" w:cs="Times New Roman"/>
          <w:sz w:val="24"/>
          <w:szCs w:val="24"/>
        </w:rPr>
        <w:t xml:space="preserve">these events are designed and </w:t>
      </w:r>
      <w:r w:rsidR="00246E32" w:rsidRPr="00CF387E">
        <w:rPr>
          <w:rFonts w:ascii="Times New Roman" w:hAnsi="Times New Roman" w:cs="Times New Roman"/>
          <w:sz w:val="24"/>
          <w:szCs w:val="24"/>
        </w:rPr>
        <w:lastRenderedPageBreak/>
        <w:t xml:space="preserve">delivered. </w:t>
      </w:r>
      <w:r w:rsidR="000A0175" w:rsidRPr="00CF387E">
        <w:rPr>
          <w:rFonts w:ascii="Times New Roman" w:hAnsi="Times New Roman" w:cs="Times New Roman"/>
          <w:sz w:val="24"/>
          <w:szCs w:val="24"/>
        </w:rPr>
        <w:t>Posing challenges to some older people, where</w:t>
      </w:r>
      <w:r w:rsidR="00C211A1" w:rsidRPr="00CF387E">
        <w:rPr>
          <w:rFonts w:ascii="Times New Roman" w:hAnsi="Times New Roman" w:cs="Times New Roman"/>
          <w:sz w:val="24"/>
          <w:szCs w:val="24"/>
        </w:rPr>
        <w:t xml:space="preserve"> a festival is</w:t>
      </w:r>
      <w:r w:rsidR="00754207" w:rsidRPr="00CF387E">
        <w:rPr>
          <w:rFonts w:ascii="Times New Roman" w:hAnsi="Times New Roman" w:cs="Times New Roman"/>
          <w:sz w:val="24"/>
          <w:szCs w:val="24"/>
        </w:rPr>
        <w:t xml:space="preserve"> </w:t>
      </w:r>
      <w:r w:rsidR="0000247B" w:rsidRPr="00CF387E">
        <w:rPr>
          <w:rFonts w:ascii="Times New Roman" w:hAnsi="Times New Roman" w:cs="Times New Roman"/>
          <w:sz w:val="24"/>
          <w:szCs w:val="24"/>
        </w:rPr>
        <w:t xml:space="preserve">laid out across a </w:t>
      </w:r>
      <w:r w:rsidR="000A0175" w:rsidRPr="00CF387E">
        <w:rPr>
          <w:rFonts w:ascii="Times New Roman" w:hAnsi="Times New Roman" w:cs="Times New Roman"/>
          <w:sz w:val="24"/>
          <w:szCs w:val="24"/>
        </w:rPr>
        <w:t xml:space="preserve">park, </w:t>
      </w:r>
      <w:r w:rsidR="00051A9F" w:rsidRPr="00CF387E">
        <w:rPr>
          <w:rFonts w:ascii="Times New Roman" w:hAnsi="Times New Roman" w:cs="Times New Roman"/>
          <w:sz w:val="24"/>
          <w:szCs w:val="24"/>
        </w:rPr>
        <w:t>field</w:t>
      </w:r>
      <w:r w:rsidR="00BB3383" w:rsidRPr="00CF387E">
        <w:rPr>
          <w:rFonts w:ascii="Times New Roman" w:hAnsi="Times New Roman" w:cs="Times New Roman"/>
          <w:sz w:val="24"/>
          <w:szCs w:val="24"/>
        </w:rPr>
        <w:t xml:space="preserve"> </w:t>
      </w:r>
      <w:r w:rsidR="0000247B" w:rsidRPr="00CF387E">
        <w:rPr>
          <w:rFonts w:ascii="Times New Roman" w:hAnsi="Times New Roman" w:cs="Times New Roman"/>
          <w:sz w:val="24"/>
          <w:szCs w:val="24"/>
        </w:rPr>
        <w:t>or university campus</w:t>
      </w:r>
      <w:r w:rsidR="0064390B" w:rsidRPr="00CF387E">
        <w:rPr>
          <w:rFonts w:ascii="Times New Roman" w:hAnsi="Times New Roman" w:cs="Times New Roman"/>
          <w:sz w:val="24"/>
          <w:szCs w:val="24"/>
        </w:rPr>
        <w:t xml:space="preserve"> </w:t>
      </w:r>
      <w:r w:rsidR="00C211A1" w:rsidRPr="00CF387E">
        <w:rPr>
          <w:rFonts w:ascii="Times New Roman" w:hAnsi="Times New Roman" w:cs="Times New Roman"/>
          <w:sz w:val="24"/>
          <w:szCs w:val="24"/>
        </w:rPr>
        <w:t>attendees</w:t>
      </w:r>
      <w:r w:rsidR="00E36087" w:rsidRPr="00CF387E">
        <w:rPr>
          <w:rFonts w:ascii="Times New Roman" w:hAnsi="Times New Roman" w:cs="Times New Roman"/>
          <w:sz w:val="24"/>
          <w:szCs w:val="24"/>
        </w:rPr>
        <w:t xml:space="preserve"> </w:t>
      </w:r>
      <w:r w:rsidR="0000247B" w:rsidRPr="00CF387E">
        <w:rPr>
          <w:rFonts w:ascii="Times New Roman" w:hAnsi="Times New Roman" w:cs="Times New Roman"/>
          <w:sz w:val="24"/>
          <w:szCs w:val="24"/>
        </w:rPr>
        <w:t>can</w:t>
      </w:r>
      <w:r w:rsidR="00C90374" w:rsidRPr="00CF387E">
        <w:rPr>
          <w:rFonts w:ascii="Times New Roman" w:hAnsi="Times New Roman" w:cs="Times New Roman"/>
          <w:sz w:val="24"/>
          <w:szCs w:val="24"/>
        </w:rPr>
        <w:t>, for instance,</w:t>
      </w:r>
      <w:r w:rsidR="000A0175" w:rsidRPr="00CF387E">
        <w:rPr>
          <w:rFonts w:ascii="Times New Roman" w:hAnsi="Times New Roman" w:cs="Times New Roman"/>
          <w:sz w:val="24"/>
          <w:szCs w:val="24"/>
        </w:rPr>
        <w:t xml:space="preserve"> </w:t>
      </w:r>
      <w:r w:rsidR="0000247B" w:rsidRPr="00CF387E">
        <w:rPr>
          <w:rFonts w:ascii="Times New Roman" w:hAnsi="Times New Roman" w:cs="Times New Roman"/>
          <w:sz w:val="24"/>
          <w:szCs w:val="24"/>
        </w:rPr>
        <w:t xml:space="preserve">be required to </w:t>
      </w:r>
      <w:r w:rsidR="00A34209" w:rsidRPr="00CF387E">
        <w:rPr>
          <w:rFonts w:ascii="Times New Roman" w:hAnsi="Times New Roman" w:cs="Times New Roman"/>
          <w:sz w:val="24"/>
          <w:szCs w:val="24"/>
        </w:rPr>
        <w:t xml:space="preserve">travel </w:t>
      </w:r>
      <w:r w:rsidR="0058307E" w:rsidRPr="00CF387E">
        <w:rPr>
          <w:rFonts w:ascii="Times New Roman" w:hAnsi="Times New Roman" w:cs="Times New Roman"/>
          <w:sz w:val="24"/>
          <w:szCs w:val="24"/>
        </w:rPr>
        <w:t xml:space="preserve">not insubstantial </w:t>
      </w:r>
      <w:r w:rsidR="00B64421" w:rsidRPr="00CF387E">
        <w:rPr>
          <w:rFonts w:ascii="Times New Roman" w:hAnsi="Times New Roman" w:cs="Times New Roman"/>
          <w:sz w:val="24"/>
          <w:szCs w:val="24"/>
        </w:rPr>
        <w:t>distance</w:t>
      </w:r>
      <w:r w:rsidR="0058307E" w:rsidRPr="00CF387E">
        <w:rPr>
          <w:rFonts w:ascii="Times New Roman" w:hAnsi="Times New Roman" w:cs="Times New Roman"/>
          <w:sz w:val="24"/>
          <w:szCs w:val="24"/>
        </w:rPr>
        <w:t>s</w:t>
      </w:r>
      <w:r w:rsidR="00A34209" w:rsidRPr="00CF387E">
        <w:rPr>
          <w:rFonts w:ascii="Times New Roman" w:hAnsi="Times New Roman" w:cs="Times New Roman"/>
          <w:sz w:val="24"/>
          <w:szCs w:val="24"/>
        </w:rPr>
        <w:t xml:space="preserve"> </w:t>
      </w:r>
      <w:r w:rsidR="0000247B" w:rsidRPr="00CF387E">
        <w:rPr>
          <w:rFonts w:ascii="Times New Roman" w:hAnsi="Times New Roman" w:cs="Times New Roman"/>
          <w:sz w:val="24"/>
          <w:szCs w:val="24"/>
        </w:rPr>
        <w:t>between activities</w:t>
      </w:r>
      <w:r w:rsidR="00BB3383" w:rsidRPr="00CF387E">
        <w:rPr>
          <w:rFonts w:ascii="Times New Roman" w:hAnsi="Times New Roman" w:cs="Times New Roman"/>
          <w:sz w:val="24"/>
          <w:szCs w:val="24"/>
        </w:rPr>
        <w:t xml:space="preserve"> and/or </w:t>
      </w:r>
      <w:r w:rsidR="0058307E" w:rsidRPr="00CF387E">
        <w:rPr>
          <w:rFonts w:ascii="Times New Roman" w:hAnsi="Times New Roman" w:cs="Times New Roman"/>
          <w:sz w:val="24"/>
          <w:szCs w:val="24"/>
        </w:rPr>
        <w:t xml:space="preserve">be asked to </w:t>
      </w:r>
      <w:r w:rsidR="00BB3383" w:rsidRPr="00CF387E">
        <w:rPr>
          <w:rFonts w:ascii="Times New Roman" w:hAnsi="Times New Roman" w:cs="Times New Roman"/>
          <w:sz w:val="24"/>
          <w:szCs w:val="24"/>
        </w:rPr>
        <w:t>traverse</w:t>
      </w:r>
      <w:r w:rsidR="00754207" w:rsidRPr="00CF387E">
        <w:rPr>
          <w:rFonts w:ascii="Times New Roman" w:hAnsi="Times New Roman" w:cs="Times New Roman"/>
          <w:sz w:val="24"/>
          <w:szCs w:val="24"/>
        </w:rPr>
        <w:t xml:space="preserve"> </w:t>
      </w:r>
      <w:r w:rsidR="00E36087" w:rsidRPr="00CF387E">
        <w:rPr>
          <w:rFonts w:ascii="Times New Roman" w:hAnsi="Times New Roman" w:cs="Times New Roman"/>
          <w:sz w:val="24"/>
          <w:szCs w:val="24"/>
        </w:rPr>
        <w:t xml:space="preserve">such items as </w:t>
      </w:r>
      <w:r w:rsidR="0000247B" w:rsidRPr="00CF387E">
        <w:rPr>
          <w:rFonts w:ascii="Times New Roman" w:hAnsi="Times New Roman" w:cs="Times New Roman"/>
          <w:sz w:val="24"/>
          <w:szCs w:val="24"/>
        </w:rPr>
        <w:t>uneven ground</w:t>
      </w:r>
      <w:r w:rsidR="00E36087" w:rsidRPr="00CF387E">
        <w:rPr>
          <w:rFonts w:ascii="Times New Roman" w:hAnsi="Times New Roman" w:cs="Times New Roman"/>
          <w:sz w:val="24"/>
          <w:szCs w:val="24"/>
        </w:rPr>
        <w:t xml:space="preserve"> and</w:t>
      </w:r>
      <w:r w:rsidR="0058307E" w:rsidRPr="00CF387E">
        <w:rPr>
          <w:rFonts w:ascii="Times New Roman" w:hAnsi="Times New Roman" w:cs="Times New Roman"/>
          <w:sz w:val="24"/>
          <w:szCs w:val="24"/>
        </w:rPr>
        <w:t xml:space="preserve"> steps</w:t>
      </w:r>
      <w:r w:rsidR="00C90374" w:rsidRPr="00CF387E">
        <w:rPr>
          <w:rFonts w:ascii="Times New Roman" w:hAnsi="Times New Roman" w:cs="Times New Roman"/>
          <w:sz w:val="24"/>
          <w:szCs w:val="24"/>
        </w:rPr>
        <w:t xml:space="preserve"> whilst t</w:t>
      </w:r>
      <w:r w:rsidR="00E36087" w:rsidRPr="00CF387E">
        <w:rPr>
          <w:rFonts w:ascii="Times New Roman" w:hAnsi="Times New Roman" w:cs="Times New Roman"/>
          <w:sz w:val="24"/>
          <w:szCs w:val="24"/>
        </w:rPr>
        <w:t>h</w:t>
      </w:r>
      <w:r w:rsidR="007875FC" w:rsidRPr="00CF387E">
        <w:rPr>
          <w:rFonts w:ascii="Times New Roman" w:hAnsi="Times New Roman" w:cs="Times New Roman"/>
          <w:sz w:val="24"/>
          <w:szCs w:val="24"/>
        </w:rPr>
        <w:t xml:space="preserve">e </w:t>
      </w:r>
      <w:r w:rsidR="00CD4C28" w:rsidRPr="00CF387E">
        <w:rPr>
          <w:rFonts w:ascii="Times New Roman" w:hAnsi="Times New Roman" w:cs="Times New Roman"/>
          <w:sz w:val="24"/>
          <w:szCs w:val="24"/>
        </w:rPr>
        <w:t>cramped</w:t>
      </w:r>
      <w:r w:rsidR="00211ADE" w:rsidRPr="00CF387E">
        <w:rPr>
          <w:rFonts w:ascii="Times New Roman" w:hAnsi="Times New Roman" w:cs="Times New Roman"/>
          <w:sz w:val="24"/>
          <w:szCs w:val="24"/>
        </w:rPr>
        <w:t xml:space="preserve"> </w:t>
      </w:r>
      <w:r w:rsidR="007875FC" w:rsidRPr="00CF387E">
        <w:rPr>
          <w:rFonts w:ascii="Times New Roman" w:hAnsi="Times New Roman" w:cs="Times New Roman"/>
          <w:sz w:val="24"/>
          <w:szCs w:val="24"/>
        </w:rPr>
        <w:t xml:space="preserve">venues with </w:t>
      </w:r>
      <w:r w:rsidR="00E36087" w:rsidRPr="00CF387E">
        <w:rPr>
          <w:rFonts w:ascii="Times New Roman" w:hAnsi="Times New Roman" w:cs="Times New Roman"/>
          <w:sz w:val="24"/>
          <w:szCs w:val="24"/>
        </w:rPr>
        <w:t>insufficient</w:t>
      </w:r>
      <w:r w:rsidR="006C764C" w:rsidRPr="00CF387E">
        <w:rPr>
          <w:rFonts w:ascii="Times New Roman" w:hAnsi="Times New Roman" w:cs="Times New Roman"/>
          <w:sz w:val="24"/>
          <w:szCs w:val="24"/>
        </w:rPr>
        <w:t xml:space="preserve"> </w:t>
      </w:r>
      <w:r w:rsidR="007875FC" w:rsidRPr="00CF387E">
        <w:rPr>
          <w:rFonts w:ascii="Times New Roman" w:hAnsi="Times New Roman" w:cs="Times New Roman"/>
          <w:sz w:val="24"/>
          <w:szCs w:val="24"/>
        </w:rPr>
        <w:t xml:space="preserve">seating </w:t>
      </w:r>
      <w:r w:rsidR="00C211A1" w:rsidRPr="00CF387E">
        <w:rPr>
          <w:rFonts w:ascii="Times New Roman" w:hAnsi="Times New Roman" w:cs="Times New Roman"/>
          <w:sz w:val="24"/>
          <w:szCs w:val="24"/>
        </w:rPr>
        <w:t xml:space="preserve">that </w:t>
      </w:r>
      <w:proofErr w:type="spellStart"/>
      <w:r w:rsidR="00BD7FE8" w:rsidRPr="00CF387E">
        <w:rPr>
          <w:rFonts w:ascii="Times New Roman" w:hAnsi="Times New Roman" w:cs="Times New Roman"/>
          <w:sz w:val="24"/>
          <w:szCs w:val="24"/>
        </w:rPr>
        <w:t>Sardo</w:t>
      </w:r>
      <w:proofErr w:type="spellEnd"/>
      <w:r w:rsidR="00BD7FE8" w:rsidRPr="00CF387E">
        <w:rPr>
          <w:rFonts w:ascii="Times New Roman" w:hAnsi="Times New Roman" w:cs="Times New Roman"/>
          <w:sz w:val="24"/>
          <w:szCs w:val="24"/>
        </w:rPr>
        <w:t xml:space="preserve"> and Grand (2016) </w:t>
      </w:r>
      <w:r w:rsidR="00C211A1" w:rsidRPr="00CF387E">
        <w:rPr>
          <w:rFonts w:ascii="Times New Roman" w:hAnsi="Times New Roman" w:cs="Times New Roman"/>
          <w:sz w:val="24"/>
          <w:szCs w:val="24"/>
        </w:rPr>
        <w:t xml:space="preserve">identified </w:t>
      </w:r>
      <w:r w:rsidR="007875FC" w:rsidRPr="00CF387E">
        <w:rPr>
          <w:rFonts w:ascii="Times New Roman" w:hAnsi="Times New Roman" w:cs="Times New Roman"/>
          <w:sz w:val="24"/>
          <w:szCs w:val="24"/>
        </w:rPr>
        <w:t xml:space="preserve">at </w:t>
      </w:r>
      <w:r w:rsidR="00211ADE" w:rsidRPr="00CF387E">
        <w:rPr>
          <w:rFonts w:ascii="Times New Roman" w:hAnsi="Times New Roman" w:cs="Times New Roman"/>
          <w:sz w:val="24"/>
          <w:szCs w:val="24"/>
        </w:rPr>
        <w:t>a</w:t>
      </w:r>
      <w:r w:rsidR="007875FC" w:rsidRPr="00CF387E">
        <w:rPr>
          <w:rFonts w:ascii="Times New Roman" w:hAnsi="Times New Roman" w:cs="Times New Roman"/>
          <w:sz w:val="24"/>
          <w:szCs w:val="24"/>
        </w:rPr>
        <w:t xml:space="preserve"> </w:t>
      </w:r>
      <w:r w:rsidR="004E1AF3" w:rsidRPr="00CF387E">
        <w:rPr>
          <w:rFonts w:ascii="Times New Roman" w:hAnsi="Times New Roman" w:cs="Times New Roman"/>
          <w:sz w:val="24"/>
          <w:szCs w:val="24"/>
        </w:rPr>
        <w:t xml:space="preserve">large </w:t>
      </w:r>
      <w:r w:rsidR="004C19DC" w:rsidRPr="00CF387E">
        <w:rPr>
          <w:rFonts w:ascii="Times New Roman" w:hAnsi="Times New Roman" w:cs="Times New Roman"/>
          <w:sz w:val="24"/>
          <w:szCs w:val="24"/>
        </w:rPr>
        <w:t xml:space="preserve">UK </w:t>
      </w:r>
      <w:r w:rsidR="00E36087" w:rsidRPr="00CF387E">
        <w:rPr>
          <w:rFonts w:ascii="Times New Roman" w:hAnsi="Times New Roman" w:cs="Times New Roman"/>
          <w:sz w:val="24"/>
          <w:szCs w:val="24"/>
        </w:rPr>
        <w:t>festival</w:t>
      </w:r>
      <w:r w:rsidR="00C90374" w:rsidRPr="00CF387E">
        <w:rPr>
          <w:rFonts w:ascii="Times New Roman" w:hAnsi="Times New Roman" w:cs="Times New Roman"/>
          <w:sz w:val="24"/>
          <w:szCs w:val="24"/>
        </w:rPr>
        <w:t xml:space="preserve"> </w:t>
      </w:r>
      <w:r w:rsidR="00C211A1" w:rsidRPr="00CF387E">
        <w:rPr>
          <w:rFonts w:ascii="Times New Roman" w:hAnsi="Times New Roman" w:cs="Times New Roman"/>
          <w:sz w:val="24"/>
          <w:szCs w:val="24"/>
        </w:rPr>
        <w:t>could</w:t>
      </w:r>
      <w:r w:rsidR="004C19DC" w:rsidRPr="00CF387E">
        <w:rPr>
          <w:rFonts w:ascii="Times New Roman" w:hAnsi="Times New Roman" w:cs="Times New Roman"/>
          <w:sz w:val="24"/>
          <w:szCs w:val="24"/>
        </w:rPr>
        <w:t xml:space="preserve"> </w:t>
      </w:r>
      <w:r w:rsidR="0020667C" w:rsidRPr="00CF387E">
        <w:rPr>
          <w:rFonts w:ascii="Times New Roman" w:hAnsi="Times New Roman" w:cs="Times New Roman"/>
          <w:sz w:val="24"/>
          <w:szCs w:val="24"/>
        </w:rPr>
        <w:t>prove</w:t>
      </w:r>
      <w:r w:rsidR="004C19DC" w:rsidRPr="00CF387E">
        <w:rPr>
          <w:rFonts w:ascii="Times New Roman" w:hAnsi="Times New Roman" w:cs="Times New Roman"/>
          <w:sz w:val="24"/>
          <w:szCs w:val="24"/>
        </w:rPr>
        <w:t xml:space="preserve"> especially </w:t>
      </w:r>
      <w:r w:rsidR="00A54910" w:rsidRPr="00CF387E">
        <w:rPr>
          <w:rFonts w:ascii="Times New Roman" w:hAnsi="Times New Roman" w:cs="Times New Roman"/>
          <w:sz w:val="24"/>
          <w:szCs w:val="24"/>
        </w:rPr>
        <w:t xml:space="preserve">troublesome </w:t>
      </w:r>
      <w:r w:rsidR="00CD4C28" w:rsidRPr="00CF387E">
        <w:rPr>
          <w:rFonts w:ascii="Times New Roman" w:hAnsi="Times New Roman" w:cs="Times New Roman"/>
          <w:sz w:val="24"/>
          <w:szCs w:val="24"/>
        </w:rPr>
        <w:t>for</w:t>
      </w:r>
      <w:r w:rsidR="004C19DC" w:rsidRPr="00CF387E">
        <w:rPr>
          <w:rFonts w:ascii="Times New Roman" w:hAnsi="Times New Roman" w:cs="Times New Roman"/>
          <w:sz w:val="24"/>
          <w:szCs w:val="24"/>
        </w:rPr>
        <w:t xml:space="preserve"> older adults</w:t>
      </w:r>
      <w:r w:rsidR="006C764C" w:rsidRPr="00CF387E">
        <w:rPr>
          <w:rFonts w:ascii="Times New Roman" w:hAnsi="Times New Roman" w:cs="Times New Roman"/>
          <w:sz w:val="24"/>
          <w:szCs w:val="24"/>
        </w:rPr>
        <w:t xml:space="preserve"> who</w:t>
      </w:r>
      <w:r w:rsidR="00A54910" w:rsidRPr="00CF387E">
        <w:rPr>
          <w:rFonts w:ascii="Times New Roman" w:hAnsi="Times New Roman" w:cs="Times New Roman"/>
          <w:sz w:val="24"/>
          <w:szCs w:val="24"/>
        </w:rPr>
        <w:t xml:space="preserve">, </w:t>
      </w:r>
      <w:r w:rsidR="0065769C" w:rsidRPr="00CF387E">
        <w:rPr>
          <w:rFonts w:ascii="Times New Roman" w:hAnsi="Times New Roman" w:cs="Times New Roman"/>
          <w:sz w:val="24"/>
          <w:szCs w:val="24"/>
        </w:rPr>
        <w:t>owing</w:t>
      </w:r>
      <w:r w:rsidR="00C90374" w:rsidRPr="00CF387E">
        <w:rPr>
          <w:rFonts w:ascii="Times New Roman" w:hAnsi="Times New Roman" w:cs="Times New Roman"/>
          <w:sz w:val="24"/>
          <w:szCs w:val="24"/>
        </w:rPr>
        <w:t xml:space="preserve"> t</w:t>
      </w:r>
      <w:r w:rsidR="00A54910" w:rsidRPr="00CF387E">
        <w:rPr>
          <w:rFonts w:ascii="Times New Roman" w:hAnsi="Times New Roman" w:cs="Times New Roman"/>
          <w:sz w:val="24"/>
          <w:szCs w:val="24"/>
        </w:rPr>
        <w:t xml:space="preserve">o </w:t>
      </w:r>
      <w:r w:rsidR="004E1AF3" w:rsidRPr="00CF387E">
        <w:rPr>
          <w:rFonts w:ascii="Times New Roman" w:hAnsi="Times New Roman" w:cs="Times New Roman"/>
          <w:sz w:val="24"/>
          <w:szCs w:val="24"/>
        </w:rPr>
        <w:t>health conditions</w:t>
      </w:r>
      <w:r w:rsidR="0049095B" w:rsidRPr="00CF387E">
        <w:rPr>
          <w:rFonts w:ascii="Times New Roman" w:hAnsi="Times New Roman" w:cs="Times New Roman"/>
          <w:sz w:val="24"/>
          <w:szCs w:val="24"/>
        </w:rPr>
        <w:t xml:space="preserve"> </w:t>
      </w:r>
      <w:r w:rsidR="0064390B" w:rsidRPr="00CF387E">
        <w:rPr>
          <w:rFonts w:ascii="Times New Roman" w:hAnsi="Times New Roman" w:cs="Times New Roman"/>
          <w:sz w:val="24"/>
          <w:szCs w:val="24"/>
        </w:rPr>
        <w:t>or</w:t>
      </w:r>
      <w:r w:rsidR="004E1AF3" w:rsidRPr="00CF387E">
        <w:rPr>
          <w:rFonts w:ascii="Times New Roman" w:hAnsi="Times New Roman" w:cs="Times New Roman"/>
          <w:sz w:val="24"/>
          <w:szCs w:val="24"/>
        </w:rPr>
        <w:t xml:space="preserve"> physical impairments,</w:t>
      </w:r>
      <w:r w:rsidR="006C764C" w:rsidRPr="00CF387E">
        <w:rPr>
          <w:rFonts w:ascii="Times New Roman" w:hAnsi="Times New Roman" w:cs="Times New Roman"/>
          <w:sz w:val="24"/>
          <w:szCs w:val="24"/>
        </w:rPr>
        <w:t xml:space="preserve"> m</w:t>
      </w:r>
      <w:r w:rsidR="00C211A1" w:rsidRPr="00CF387E">
        <w:rPr>
          <w:rFonts w:ascii="Times New Roman" w:hAnsi="Times New Roman" w:cs="Times New Roman"/>
          <w:sz w:val="24"/>
          <w:szCs w:val="24"/>
        </w:rPr>
        <w:t>ight</w:t>
      </w:r>
      <w:r w:rsidR="006C764C" w:rsidRPr="00CF387E">
        <w:rPr>
          <w:rFonts w:ascii="Times New Roman" w:hAnsi="Times New Roman" w:cs="Times New Roman"/>
          <w:sz w:val="24"/>
          <w:szCs w:val="24"/>
        </w:rPr>
        <w:t xml:space="preserve"> </w:t>
      </w:r>
      <w:r w:rsidR="0064390B" w:rsidRPr="00CF387E">
        <w:rPr>
          <w:rFonts w:ascii="Times New Roman" w:hAnsi="Times New Roman" w:cs="Times New Roman"/>
          <w:sz w:val="24"/>
          <w:szCs w:val="24"/>
        </w:rPr>
        <w:t xml:space="preserve">be unable </w:t>
      </w:r>
      <w:r w:rsidR="006C764C" w:rsidRPr="00CF387E">
        <w:rPr>
          <w:rFonts w:ascii="Times New Roman" w:hAnsi="Times New Roman" w:cs="Times New Roman"/>
          <w:sz w:val="24"/>
          <w:szCs w:val="24"/>
        </w:rPr>
        <w:t>to sit on the floor or stand</w:t>
      </w:r>
      <w:r w:rsidR="00211ADE" w:rsidRPr="00CF387E">
        <w:rPr>
          <w:rFonts w:ascii="Times New Roman" w:hAnsi="Times New Roman" w:cs="Times New Roman"/>
          <w:sz w:val="24"/>
          <w:szCs w:val="24"/>
        </w:rPr>
        <w:fldChar w:fldCharType="begin"/>
      </w:r>
      <w:r w:rsidR="00211ADE" w:rsidRPr="00CF387E">
        <w:rPr>
          <w:rFonts w:ascii="Times New Roman" w:hAnsi="Times New Roman" w:cs="Times New Roman"/>
          <w:sz w:val="24"/>
          <w:szCs w:val="24"/>
        </w:rPr>
        <w:instrText xml:space="preserve"> ADDIN EN.CITE &lt;EndNote&gt;&lt;Cite ExcludeAuth="1" ExcludeYear="1" Hidden="1"&gt;&lt;Author&gt;Sardo&lt;/Author&gt;&lt;Year&gt;2016&lt;/Year&gt;&lt;RecNum&gt;466&lt;/RecNum&gt;&lt;record&gt;&lt;rec-number&gt;466&lt;/rec-number&gt;&lt;foreign-keys&gt;&lt;key app="EN" db-id="2rtfew9vp09zxkea2ebp55e6eeddw2vf2fwr" timestamp="1463481903"&gt;466&lt;/key&gt;&lt;/foreign-keys&gt;&lt;ref-type name="Journal Article"&gt;17&lt;/ref-type&gt;&lt;contributors&gt;&lt;authors&gt;&lt;author&gt;Sardo, Ana Margarida&lt;/author&gt;&lt;author&gt;Grand, Ann&lt;/author&gt;&lt;/authors&gt;&lt;/contributors&gt;&lt;titles&gt;&lt;title&gt;Science in Culture: Audiences’ Perspective on Engaging With Science at a Summer Festival&lt;/title&gt;&lt;secondary-title&gt;Science Communication&lt;/secondary-title&gt;&lt;/titles&gt;&lt;periodical&gt;&lt;full-title&gt;Science Communication&lt;/full-title&gt;&lt;/periodical&gt;&lt;pages&gt;251-260&lt;/pages&gt;&lt;volume&gt;38&lt;/volume&gt;&lt;number&gt;2&lt;/number&gt;&lt;dates&gt;&lt;year&gt;2016&lt;/year&gt;&lt;pub-dates&gt;&lt;date&gt;April 1, 2016&lt;/date&gt;&lt;/pub-dates&gt;&lt;/dates&gt;&lt;urls&gt;&lt;related-urls&gt;&lt;url&gt;http://scx.sagepub.com/content/38/2/251.abstract&lt;/url&gt;&lt;/related-urls&gt;&lt;/urls&gt;&lt;electronic-resource-num&gt;10.1177/1075547016632537&lt;/electronic-resource-num&gt;&lt;/record&gt;&lt;/Cite&gt;&lt;/EndNote&gt;</w:instrText>
      </w:r>
      <w:r w:rsidR="00211ADE" w:rsidRPr="00CF387E">
        <w:rPr>
          <w:rFonts w:ascii="Times New Roman" w:hAnsi="Times New Roman" w:cs="Times New Roman"/>
          <w:sz w:val="24"/>
          <w:szCs w:val="24"/>
        </w:rPr>
        <w:fldChar w:fldCharType="end"/>
      </w:r>
      <w:r w:rsidR="009B1CC5" w:rsidRPr="00CF387E">
        <w:rPr>
          <w:rFonts w:ascii="Times New Roman" w:hAnsi="Times New Roman" w:cs="Times New Roman"/>
          <w:sz w:val="24"/>
          <w:szCs w:val="24"/>
        </w:rPr>
        <w:t xml:space="preserve">. </w:t>
      </w:r>
      <w:r w:rsidR="00B37062" w:rsidRPr="00CF387E">
        <w:rPr>
          <w:rFonts w:ascii="Times New Roman" w:hAnsi="Times New Roman" w:cs="Times New Roman"/>
          <w:sz w:val="24"/>
          <w:szCs w:val="24"/>
        </w:rPr>
        <w:t xml:space="preserve">In </w:t>
      </w:r>
      <w:r w:rsidR="003B53CB" w:rsidRPr="00CF387E">
        <w:rPr>
          <w:rFonts w:ascii="Times New Roman" w:hAnsi="Times New Roman" w:cs="Times New Roman"/>
          <w:sz w:val="24"/>
          <w:szCs w:val="24"/>
        </w:rPr>
        <w:t>t</w:t>
      </w:r>
      <w:r w:rsidR="00B37062" w:rsidRPr="00CF387E">
        <w:rPr>
          <w:rFonts w:ascii="Times New Roman" w:hAnsi="Times New Roman" w:cs="Times New Roman"/>
          <w:sz w:val="24"/>
          <w:szCs w:val="24"/>
        </w:rPr>
        <w:t>he absence of relevant research</w:t>
      </w:r>
      <w:r w:rsidR="003B53CB" w:rsidRPr="00CF387E">
        <w:rPr>
          <w:rFonts w:ascii="Times New Roman" w:hAnsi="Times New Roman" w:cs="Times New Roman"/>
          <w:sz w:val="24"/>
          <w:szCs w:val="24"/>
        </w:rPr>
        <w:t xml:space="preserve"> </w:t>
      </w:r>
      <w:r w:rsidR="002000D1" w:rsidRPr="00CF387E">
        <w:rPr>
          <w:rFonts w:ascii="Times New Roman" w:hAnsi="Times New Roman" w:cs="Times New Roman"/>
          <w:sz w:val="24"/>
          <w:szCs w:val="24"/>
        </w:rPr>
        <w:t>we can only speculate as to why</w:t>
      </w:r>
      <w:r w:rsidR="000A380D" w:rsidRPr="00CF387E">
        <w:rPr>
          <w:rFonts w:ascii="Times New Roman" w:hAnsi="Times New Roman" w:cs="Times New Roman"/>
          <w:sz w:val="24"/>
          <w:szCs w:val="24"/>
        </w:rPr>
        <w:t xml:space="preserve"> there </w:t>
      </w:r>
      <w:r w:rsidR="0040248C" w:rsidRPr="00CF387E">
        <w:rPr>
          <w:rFonts w:ascii="Times New Roman" w:hAnsi="Times New Roman" w:cs="Times New Roman"/>
          <w:sz w:val="24"/>
          <w:szCs w:val="24"/>
        </w:rPr>
        <w:t xml:space="preserve">seems this </w:t>
      </w:r>
      <w:r w:rsidR="00211ADE" w:rsidRPr="00CF387E">
        <w:rPr>
          <w:rFonts w:ascii="Times New Roman" w:hAnsi="Times New Roman" w:cs="Times New Roman"/>
          <w:sz w:val="24"/>
          <w:szCs w:val="24"/>
        </w:rPr>
        <w:t xml:space="preserve">apparent </w:t>
      </w:r>
      <w:r w:rsidR="000A380D" w:rsidRPr="00CF387E">
        <w:rPr>
          <w:rFonts w:ascii="Times New Roman" w:hAnsi="Times New Roman" w:cs="Times New Roman"/>
          <w:sz w:val="24"/>
          <w:szCs w:val="24"/>
        </w:rPr>
        <w:t>blind spot when it comes to older adults</w:t>
      </w:r>
      <w:r w:rsidR="002000D1" w:rsidRPr="00CF387E">
        <w:rPr>
          <w:rFonts w:ascii="Times New Roman" w:hAnsi="Times New Roman" w:cs="Times New Roman"/>
          <w:sz w:val="24"/>
          <w:szCs w:val="24"/>
        </w:rPr>
        <w:t xml:space="preserve">. </w:t>
      </w:r>
      <w:r w:rsidR="00AC27A6" w:rsidRPr="00CF387E">
        <w:rPr>
          <w:rFonts w:ascii="Times New Roman" w:hAnsi="Times New Roman" w:cs="Times New Roman"/>
          <w:sz w:val="24"/>
          <w:szCs w:val="24"/>
        </w:rPr>
        <w:t>Perhaps</w:t>
      </w:r>
      <w:r w:rsidR="00FE543A" w:rsidRPr="00CF387E">
        <w:rPr>
          <w:rFonts w:ascii="Times New Roman" w:hAnsi="Times New Roman" w:cs="Times New Roman"/>
          <w:sz w:val="24"/>
          <w:szCs w:val="24"/>
        </w:rPr>
        <w:t xml:space="preserve"> </w:t>
      </w:r>
      <w:r w:rsidR="00172C24" w:rsidRPr="00CF387E">
        <w:rPr>
          <w:rFonts w:ascii="Times New Roman" w:hAnsi="Times New Roman" w:cs="Times New Roman"/>
          <w:sz w:val="24"/>
          <w:szCs w:val="24"/>
        </w:rPr>
        <w:t xml:space="preserve">festival organisers </w:t>
      </w:r>
      <w:r w:rsidR="00854C5E" w:rsidRPr="00CF387E">
        <w:rPr>
          <w:rFonts w:ascii="Times New Roman" w:hAnsi="Times New Roman" w:cs="Times New Roman"/>
          <w:sz w:val="24"/>
          <w:szCs w:val="24"/>
        </w:rPr>
        <w:t>do not view</w:t>
      </w:r>
      <w:r w:rsidR="00E00CB0" w:rsidRPr="00CF387E">
        <w:rPr>
          <w:rFonts w:ascii="Times New Roman" w:hAnsi="Times New Roman" w:cs="Times New Roman"/>
          <w:sz w:val="24"/>
          <w:szCs w:val="24"/>
        </w:rPr>
        <w:t>,</w:t>
      </w:r>
      <w:r w:rsidR="00A76724" w:rsidRPr="00CF387E">
        <w:rPr>
          <w:rFonts w:ascii="Times New Roman" w:hAnsi="Times New Roman" w:cs="Times New Roman"/>
          <w:sz w:val="24"/>
          <w:szCs w:val="24"/>
        </w:rPr>
        <w:t xml:space="preserve"> </w:t>
      </w:r>
      <w:r w:rsidR="009C6ADF" w:rsidRPr="00CF387E">
        <w:rPr>
          <w:rFonts w:ascii="Times New Roman" w:hAnsi="Times New Roman" w:cs="Times New Roman"/>
          <w:sz w:val="24"/>
          <w:szCs w:val="24"/>
        </w:rPr>
        <w:t>or do not wish to view</w:t>
      </w:r>
      <w:r w:rsidR="00E00CB0" w:rsidRPr="00CF387E">
        <w:rPr>
          <w:rFonts w:ascii="Times New Roman" w:hAnsi="Times New Roman" w:cs="Times New Roman"/>
          <w:sz w:val="24"/>
          <w:szCs w:val="24"/>
        </w:rPr>
        <w:t>,</w:t>
      </w:r>
      <w:r w:rsidR="009C6ADF" w:rsidRPr="00CF387E">
        <w:rPr>
          <w:rFonts w:ascii="Times New Roman" w:hAnsi="Times New Roman" w:cs="Times New Roman"/>
          <w:sz w:val="24"/>
          <w:szCs w:val="24"/>
        </w:rPr>
        <w:t xml:space="preserve"> </w:t>
      </w:r>
      <w:r w:rsidR="00172C24" w:rsidRPr="00CF387E">
        <w:rPr>
          <w:rFonts w:ascii="Times New Roman" w:hAnsi="Times New Roman" w:cs="Times New Roman"/>
          <w:sz w:val="24"/>
          <w:szCs w:val="24"/>
        </w:rPr>
        <w:t xml:space="preserve">older adults as a </w:t>
      </w:r>
      <w:r w:rsidR="009C6ADF" w:rsidRPr="00CF387E">
        <w:rPr>
          <w:rFonts w:ascii="Times New Roman" w:hAnsi="Times New Roman" w:cs="Times New Roman"/>
          <w:sz w:val="24"/>
          <w:szCs w:val="24"/>
        </w:rPr>
        <w:t>‘discrete’</w:t>
      </w:r>
      <w:r w:rsidR="00172C24" w:rsidRPr="00CF387E">
        <w:rPr>
          <w:rFonts w:ascii="Times New Roman" w:hAnsi="Times New Roman" w:cs="Times New Roman"/>
          <w:sz w:val="24"/>
          <w:szCs w:val="24"/>
        </w:rPr>
        <w:t xml:space="preserve"> target </w:t>
      </w:r>
      <w:r w:rsidR="00AC27A6" w:rsidRPr="00CF387E">
        <w:rPr>
          <w:rFonts w:ascii="Times New Roman" w:hAnsi="Times New Roman" w:cs="Times New Roman"/>
          <w:sz w:val="24"/>
          <w:szCs w:val="24"/>
        </w:rPr>
        <w:t>audience</w:t>
      </w:r>
      <w:r w:rsidR="007F24F9" w:rsidRPr="00CF387E">
        <w:rPr>
          <w:rFonts w:ascii="Times New Roman" w:hAnsi="Times New Roman" w:cs="Times New Roman"/>
          <w:sz w:val="24"/>
          <w:szCs w:val="24"/>
        </w:rPr>
        <w:t>. Influencing any such outlook</w:t>
      </w:r>
      <w:r w:rsidR="00773FE3" w:rsidRPr="00CF387E">
        <w:rPr>
          <w:rFonts w:ascii="Times New Roman" w:hAnsi="Times New Roman" w:cs="Times New Roman"/>
          <w:sz w:val="24"/>
          <w:szCs w:val="24"/>
        </w:rPr>
        <w:t xml:space="preserve"> might be concerns a</w:t>
      </w:r>
      <w:r w:rsidR="004F684D" w:rsidRPr="00CF387E">
        <w:rPr>
          <w:rFonts w:ascii="Times New Roman" w:hAnsi="Times New Roman" w:cs="Times New Roman"/>
          <w:sz w:val="24"/>
          <w:szCs w:val="24"/>
        </w:rPr>
        <w:t xml:space="preserve">bout </w:t>
      </w:r>
      <w:r w:rsidR="00566E2C" w:rsidRPr="00CF387E">
        <w:rPr>
          <w:rFonts w:ascii="Times New Roman" w:hAnsi="Times New Roman" w:cs="Times New Roman"/>
          <w:sz w:val="24"/>
          <w:szCs w:val="24"/>
        </w:rPr>
        <w:t xml:space="preserve">‘inclusivity’ </w:t>
      </w:r>
      <w:r w:rsidR="0005739E" w:rsidRPr="00CF387E">
        <w:rPr>
          <w:rFonts w:ascii="Times New Roman" w:hAnsi="Times New Roman" w:cs="Times New Roman"/>
          <w:sz w:val="24"/>
          <w:szCs w:val="24"/>
        </w:rPr>
        <w:t>and/or</w:t>
      </w:r>
      <w:r w:rsidR="00744536" w:rsidRPr="00CF387E">
        <w:rPr>
          <w:rFonts w:ascii="Times New Roman" w:hAnsi="Times New Roman" w:cs="Times New Roman"/>
          <w:sz w:val="24"/>
          <w:szCs w:val="24"/>
        </w:rPr>
        <w:t xml:space="preserve"> </w:t>
      </w:r>
      <w:r w:rsidR="00394A60" w:rsidRPr="00CF387E">
        <w:rPr>
          <w:rFonts w:ascii="Times New Roman" w:hAnsi="Times New Roman" w:cs="Times New Roman"/>
          <w:sz w:val="24"/>
          <w:szCs w:val="24"/>
        </w:rPr>
        <w:t xml:space="preserve">uncertainty about </w:t>
      </w:r>
      <w:r w:rsidR="0019148C" w:rsidRPr="00CF387E">
        <w:rPr>
          <w:rFonts w:ascii="Times New Roman" w:hAnsi="Times New Roman" w:cs="Times New Roman"/>
          <w:sz w:val="24"/>
          <w:szCs w:val="24"/>
        </w:rPr>
        <w:t xml:space="preserve">the validity or </w:t>
      </w:r>
      <w:r w:rsidR="0005739E" w:rsidRPr="00CF387E">
        <w:rPr>
          <w:rFonts w:ascii="Times New Roman" w:hAnsi="Times New Roman" w:cs="Times New Roman"/>
          <w:sz w:val="24"/>
          <w:szCs w:val="24"/>
        </w:rPr>
        <w:t xml:space="preserve">appropriateness of treating </w:t>
      </w:r>
      <w:r w:rsidR="002E3FBE" w:rsidRPr="00CF387E">
        <w:rPr>
          <w:rFonts w:ascii="Times New Roman" w:hAnsi="Times New Roman" w:cs="Times New Roman"/>
          <w:sz w:val="24"/>
          <w:szCs w:val="24"/>
        </w:rPr>
        <w:t>o</w:t>
      </w:r>
      <w:r w:rsidR="007F24F9" w:rsidRPr="00CF387E">
        <w:rPr>
          <w:rFonts w:ascii="Times New Roman" w:hAnsi="Times New Roman" w:cs="Times New Roman"/>
          <w:sz w:val="24"/>
          <w:szCs w:val="24"/>
        </w:rPr>
        <w:t>lder adults as a separate group</w:t>
      </w:r>
      <w:r w:rsidR="008F46A3" w:rsidRPr="00CF387E">
        <w:rPr>
          <w:rFonts w:ascii="Times New Roman" w:hAnsi="Times New Roman" w:cs="Times New Roman"/>
          <w:sz w:val="24"/>
          <w:szCs w:val="24"/>
        </w:rPr>
        <w:t xml:space="preserve">. </w:t>
      </w:r>
      <w:r w:rsidR="00773FE3" w:rsidRPr="00CF387E">
        <w:rPr>
          <w:rFonts w:ascii="Times New Roman" w:hAnsi="Times New Roman" w:cs="Times New Roman"/>
          <w:sz w:val="24"/>
          <w:szCs w:val="24"/>
        </w:rPr>
        <w:t xml:space="preserve">Conversely, </w:t>
      </w:r>
      <w:r w:rsidR="003B53CB" w:rsidRPr="00CF387E">
        <w:rPr>
          <w:rFonts w:ascii="Times New Roman" w:hAnsi="Times New Roman" w:cs="Times New Roman"/>
          <w:sz w:val="24"/>
          <w:szCs w:val="24"/>
        </w:rPr>
        <w:t xml:space="preserve">perhaps </w:t>
      </w:r>
      <w:r w:rsidR="00773FE3" w:rsidRPr="00CF387E">
        <w:rPr>
          <w:rFonts w:ascii="Times New Roman" w:hAnsi="Times New Roman" w:cs="Times New Roman"/>
          <w:sz w:val="24"/>
          <w:szCs w:val="24"/>
        </w:rPr>
        <w:t xml:space="preserve">festival organisers </w:t>
      </w:r>
      <w:r w:rsidR="003B53CB" w:rsidRPr="00CF387E">
        <w:rPr>
          <w:rFonts w:ascii="Times New Roman" w:hAnsi="Times New Roman" w:cs="Times New Roman"/>
          <w:sz w:val="24"/>
          <w:szCs w:val="24"/>
        </w:rPr>
        <w:t>do</w:t>
      </w:r>
      <w:r w:rsidR="006F06AF" w:rsidRPr="00CF387E">
        <w:rPr>
          <w:rFonts w:ascii="Times New Roman" w:hAnsi="Times New Roman" w:cs="Times New Roman"/>
          <w:sz w:val="24"/>
          <w:szCs w:val="24"/>
        </w:rPr>
        <w:t xml:space="preserve"> </w:t>
      </w:r>
      <w:r w:rsidR="00773FE3" w:rsidRPr="00CF387E">
        <w:rPr>
          <w:rFonts w:ascii="Times New Roman" w:hAnsi="Times New Roman" w:cs="Times New Roman"/>
          <w:sz w:val="24"/>
          <w:szCs w:val="24"/>
        </w:rPr>
        <w:t xml:space="preserve">identify older adults as a discrete group but, possibly because they </w:t>
      </w:r>
      <w:r w:rsidR="00FE543A" w:rsidRPr="00CF387E">
        <w:rPr>
          <w:rFonts w:ascii="Times New Roman" w:hAnsi="Times New Roman" w:cs="Times New Roman"/>
          <w:sz w:val="24"/>
          <w:szCs w:val="24"/>
        </w:rPr>
        <w:t xml:space="preserve">assume this </w:t>
      </w:r>
      <w:r w:rsidR="00394A60" w:rsidRPr="00CF387E">
        <w:rPr>
          <w:rFonts w:ascii="Times New Roman" w:hAnsi="Times New Roman" w:cs="Times New Roman"/>
          <w:sz w:val="24"/>
          <w:szCs w:val="24"/>
        </w:rPr>
        <w:t xml:space="preserve">age group </w:t>
      </w:r>
      <w:r w:rsidR="00AC27A6" w:rsidRPr="00CF387E">
        <w:rPr>
          <w:rFonts w:ascii="Times New Roman" w:hAnsi="Times New Roman" w:cs="Times New Roman"/>
          <w:sz w:val="24"/>
          <w:szCs w:val="24"/>
        </w:rPr>
        <w:t>will</w:t>
      </w:r>
      <w:r w:rsidR="00FE543A" w:rsidRPr="00CF387E">
        <w:rPr>
          <w:rFonts w:ascii="Times New Roman" w:hAnsi="Times New Roman" w:cs="Times New Roman"/>
          <w:sz w:val="24"/>
          <w:szCs w:val="24"/>
        </w:rPr>
        <w:t xml:space="preserve"> </w:t>
      </w:r>
      <w:r w:rsidR="008F4D66" w:rsidRPr="00CF387E">
        <w:rPr>
          <w:rFonts w:ascii="Times New Roman" w:hAnsi="Times New Roman" w:cs="Times New Roman"/>
          <w:sz w:val="24"/>
          <w:szCs w:val="24"/>
        </w:rPr>
        <w:t xml:space="preserve">be </w:t>
      </w:r>
      <w:r w:rsidR="00394A60" w:rsidRPr="00CF387E">
        <w:rPr>
          <w:rFonts w:ascii="Times New Roman" w:hAnsi="Times New Roman" w:cs="Times New Roman"/>
          <w:sz w:val="24"/>
          <w:szCs w:val="24"/>
        </w:rPr>
        <w:t>un</w:t>
      </w:r>
      <w:r w:rsidR="008F4D66" w:rsidRPr="00CF387E">
        <w:rPr>
          <w:rFonts w:ascii="Times New Roman" w:hAnsi="Times New Roman" w:cs="Times New Roman"/>
          <w:sz w:val="24"/>
          <w:szCs w:val="24"/>
        </w:rPr>
        <w:t xml:space="preserve">interested in </w:t>
      </w:r>
      <w:r w:rsidR="00773FE3" w:rsidRPr="00CF387E">
        <w:rPr>
          <w:rFonts w:ascii="Times New Roman" w:hAnsi="Times New Roman" w:cs="Times New Roman"/>
          <w:sz w:val="24"/>
          <w:szCs w:val="24"/>
        </w:rPr>
        <w:t xml:space="preserve">science festivals, </w:t>
      </w:r>
      <w:r w:rsidR="00631A5E" w:rsidRPr="00CF387E">
        <w:rPr>
          <w:rFonts w:ascii="Times New Roman" w:hAnsi="Times New Roman" w:cs="Times New Roman"/>
          <w:sz w:val="24"/>
          <w:szCs w:val="24"/>
        </w:rPr>
        <w:t>or the</w:t>
      </w:r>
      <w:r w:rsidR="00394A60" w:rsidRPr="00CF387E">
        <w:rPr>
          <w:rFonts w:ascii="Times New Roman" w:hAnsi="Times New Roman" w:cs="Times New Roman"/>
          <w:sz w:val="24"/>
          <w:szCs w:val="24"/>
        </w:rPr>
        <w:t>ir</w:t>
      </w:r>
      <w:r w:rsidR="00631A5E" w:rsidRPr="00CF387E">
        <w:rPr>
          <w:rFonts w:ascii="Times New Roman" w:hAnsi="Times New Roman" w:cs="Times New Roman"/>
          <w:sz w:val="24"/>
          <w:szCs w:val="24"/>
        </w:rPr>
        <w:t xml:space="preserve"> </w:t>
      </w:r>
      <w:r w:rsidR="00394A60" w:rsidRPr="00CF387E">
        <w:rPr>
          <w:rFonts w:ascii="Times New Roman" w:hAnsi="Times New Roman" w:cs="Times New Roman"/>
          <w:sz w:val="24"/>
          <w:szCs w:val="24"/>
        </w:rPr>
        <w:t xml:space="preserve">particular </w:t>
      </w:r>
      <w:proofErr w:type="spellStart"/>
      <w:r w:rsidR="00631A5E" w:rsidRPr="00CF387E">
        <w:rPr>
          <w:rFonts w:ascii="Times New Roman" w:hAnsi="Times New Roman" w:cs="Times New Roman"/>
          <w:sz w:val="24"/>
          <w:szCs w:val="24"/>
        </w:rPr>
        <w:t>lifestage</w:t>
      </w:r>
      <w:proofErr w:type="spellEnd"/>
      <w:r w:rsidR="00631A5E" w:rsidRPr="00CF387E">
        <w:rPr>
          <w:rFonts w:ascii="Times New Roman" w:hAnsi="Times New Roman" w:cs="Times New Roman"/>
          <w:sz w:val="24"/>
          <w:szCs w:val="24"/>
        </w:rPr>
        <w:t xml:space="preserve"> </w:t>
      </w:r>
      <w:r w:rsidR="00394A60" w:rsidRPr="00CF387E">
        <w:rPr>
          <w:rFonts w:ascii="Times New Roman" w:hAnsi="Times New Roman" w:cs="Times New Roman"/>
          <w:sz w:val="24"/>
          <w:szCs w:val="24"/>
        </w:rPr>
        <w:t xml:space="preserve">may </w:t>
      </w:r>
      <w:r w:rsidR="00566E2C" w:rsidRPr="00CF387E">
        <w:rPr>
          <w:rFonts w:ascii="Times New Roman" w:hAnsi="Times New Roman" w:cs="Times New Roman"/>
          <w:sz w:val="24"/>
          <w:szCs w:val="24"/>
        </w:rPr>
        <w:t xml:space="preserve">be thought unsuited </w:t>
      </w:r>
      <w:r w:rsidR="00394A60" w:rsidRPr="00CF387E">
        <w:rPr>
          <w:rFonts w:ascii="Times New Roman" w:hAnsi="Times New Roman" w:cs="Times New Roman"/>
          <w:sz w:val="24"/>
          <w:szCs w:val="24"/>
        </w:rPr>
        <w:t>to a festival’s core aims</w:t>
      </w:r>
      <w:r w:rsidR="00AC27A6" w:rsidRPr="00CF387E">
        <w:rPr>
          <w:rFonts w:ascii="Times New Roman" w:hAnsi="Times New Roman" w:cs="Times New Roman"/>
          <w:sz w:val="24"/>
          <w:szCs w:val="24"/>
        </w:rPr>
        <w:t xml:space="preserve">, </w:t>
      </w:r>
      <w:r w:rsidR="00394A60" w:rsidRPr="00CF387E">
        <w:rPr>
          <w:rFonts w:ascii="Times New Roman" w:hAnsi="Times New Roman" w:cs="Times New Roman"/>
          <w:sz w:val="24"/>
          <w:szCs w:val="24"/>
        </w:rPr>
        <w:t xml:space="preserve">which might be </w:t>
      </w:r>
      <w:r w:rsidR="00631A5E" w:rsidRPr="00CF387E">
        <w:rPr>
          <w:rFonts w:ascii="Times New Roman" w:hAnsi="Times New Roman" w:cs="Times New Roman"/>
          <w:sz w:val="24"/>
          <w:szCs w:val="24"/>
        </w:rPr>
        <w:t>to inspire the next generation of scientists</w:t>
      </w:r>
      <w:r w:rsidR="00AC27A6" w:rsidRPr="00CF387E">
        <w:rPr>
          <w:rFonts w:ascii="Times New Roman" w:hAnsi="Times New Roman" w:cs="Times New Roman"/>
          <w:sz w:val="24"/>
          <w:szCs w:val="24"/>
        </w:rPr>
        <w:t xml:space="preserve"> </w:t>
      </w:r>
      <w:r w:rsidR="005E4E17" w:rsidRPr="00CF387E">
        <w:rPr>
          <w:rFonts w:ascii="Times New Roman" w:hAnsi="Times New Roman" w:cs="Times New Roman"/>
          <w:sz w:val="24"/>
          <w:szCs w:val="24"/>
        </w:rPr>
        <w:t xml:space="preserve">or encourage </w:t>
      </w:r>
      <w:r w:rsidR="002F1E58" w:rsidRPr="00CF387E">
        <w:rPr>
          <w:rFonts w:ascii="Times New Roman" w:hAnsi="Times New Roman" w:cs="Times New Roman"/>
          <w:sz w:val="24"/>
          <w:szCs w:val="24"/>
        </w:rPr>
        <w:t xml:space="preserve">pupil </w:t>
      </w:r>
      <w:r w:rsidR="005E4E17" w:rsidRPr="00CF387E">
        <w:rPr>
          <w:rFonts w:ascii="Times New Roman" w:hAnsi="Times New Roman" w:cs="Times New Roman"/>
          <w:sz w:val="24"/>
          <w:szCs w:val="24"/>
        </w:rPr>
        <w:t>participati</w:t>
      </w:r>
      <w:r w:rsidR="00C02FD3" w:rsidRPr="00CF387E">
        <w:rPr>
          <w:rFonts w:ascii="Times New Roman" w:hAnsi="Times New Roman" w:cs="Times New Roman"/>
          <w:sz w:val="24"/>
          <w:szCs w:val="24"/>
        </w:rPr>
        <w:t>on in STEM subjects</w:t>
      </w:r>
      <w:r w:rsidR="003A3237" w:rsidRPr="00CF387E">
        <w:rPr>
          <w:rFonts w:ascii="Times New Roman" w:hAnsi="Times New Roman" w:cs="Times New Roman"/>
          <w:sz w:val="24"/>
          <w:szCs w:val="24"/>
        </w:rPr>
        <w:t xml:space="preserve"> </w:t>
      </w:r>
      <w:r w:rsidR="003A3237" w:rsidRPr="00CF387E">
        <w:rPr>
          <w:rFonts w:ascii="Times New Roman" w:hAnsi="Times New Roman" w:cs="Times New Roman"/>
          <w:sz w:val="24"/>
          <w:szCs w:val="24"/>
        </w:rPr>
        <w:fldChar w:fldCharType="begin"/>
      </w:r>
      <w:r w:rsidR="003A3237" w:rsidRPr="00CF387E">
        <w:rPr>
          <w:rFonts w:ascii="Times New Roman" w:hAnsi="Times New Roman" w:cs="Times New Roman"/>
          <w:sz w:val="24"/>
          <w:szCs w:val="24"/>
        </w:rPr>
        <w:instrText xml:space="preserve"> ADDIN EN.CITE &lt;EndNote&gt;&lt;Cite&gt;&lt;Author&gt;The Big Bang Fair&lt;/Author&gt;&lt;Year&gt;2015&lt;/Year&gt;&lt;RecNum&gt;337&lt;/RecNum&gt;&lt;Prefix&gt;see &lt;/Prefix&gt;&lt;DisplayText&gt;(see The Big Bang Fair 2015)&lt;/DisplayText&gt;&lt;record&gt;&lt;rec-number&gt;337&lt;/rec-number&gt;&lt;foreign-keys&gt;&lt;key app="EN" db-id="2rtfew9vp09zxkea2ebp55e6eeddw2vf2fwr" timestamp="1449844697"&gt;337&lt;/key&gt;&lt;/foreign-keys&gt;&lt;ref-type name="Web Page"&gt;12&lt;/ref-type&gt;&lt;contributors&gt;&lt;authors&gt;&lt;author&gt;The Big Bang Fair,&lt;/author&gt;&lt;/authors&gt;&lt;/contributors&gt;&lt;titles&gt;&lt;title&gt;About us&lt;/title&gt;&lt;/titles&gt;&lt;volume&gt;2015&lt;/volume&gt;&lt;number&gt;11.12.15&lt;/number&gt;&lt;dates&gt;&lt;year&gt;2015&lt;/year&gt;&lt;/dates&gt;&lt;urls&gt;&lt;related-urls&gt;&lt;url&gt;https://www.thebigbangfair.co.uk/The-Big-Bang-Fair/About-us/&lt;/url&gt;&lt;/related-urls&gt;&lt;/urls&gt;&lt;/record&gt;&lt;/Cite&gt;&lt;/EndNote&gt;</w:instrText>
      </w:r>
      <w:r w:rsidR="003A3237" w:rsidRPr="00CF387E">
        <w:rPr>
          <w:rFonts w:ascii="Times New Roman" w:hAnsi="Times New Roman" w:cs="Times New Roman"/>
          <w:sz w:val="24"/>
          <w:szCs w:val="24"/>
        </w:rPr>
        <w:fldChar w:fldCharType="separate"/>
      </w:r>
      <w:r w:rsidR="003A3237" w:rsidRPr="00CF387E">
        <w:rPr>
          <w:rFonts w:ascii="Times New Roman" w:hAnsi="Times New Roman" w:cs="Times New Roman"/>
          <w:noProof/>
          <w:sz w:val="24"/>
          <w:szCs w:val="24"/>
        </w:rPr>
        <w:t>(see The Big Bang Fair 2015)</w:t>
      </w:r>
      <w:r w:rsidR="003A3237" w:rsidRPr="00CF387E">
        <w:rPr>
          <w:rFonts w:ascii="Times New Roman" w:hAnsi="Times New Roman" w:cs="Times New Roman"/>
          <w:sz w:val="24"/>
          <w:szCs w:val="24"/>
        </w:rPr>
        <w:fldChar w:fldCharType="end"/>
      </w:r>
      <w:r w:rsidR="00631A5E" w:rsidRPr="00CF387E">
        <w:rPr>
          <w:rFonts w:ascii="Times New Roman" w:hAnsi="Times New Roman" w:cs="Times New Roman"/>
          <w:sz w:val="24"/>
          <w:szCs w:val="24"/>
        </w:rPr>
        <w:t xml:space="preserve">, </w:t>
      </w:r>
      <w:r w:rsidR="00394A60" w:rsidRPr="00CF387E">
        <w:rPr>
          <w:rFonts w:ascii="Times New Roman" w:hAnsi="Times New Roman" w:cs="Times New Roman"/>
          <w:sz w:val="24"/>
          <w:szCs w:val="24"/>
        </w:rPr>
        <w:t xml:space="preserve">they </w:t>
      </w:r>
      <w:r w:rsidR="00FE543A" w:rsidRPr="00CF387E">
        <w:rPr>
          <w:rFonts w:ascii="Times New Roman" w:hAnsi="Times New Roman" w:cs="Times New Roman"/>
          <w:sz w:val="24"/>
          <w:szCs w:val="24"/>
        </w:rPr>
        <w:t xml:space="preserve">choose </w:t>
      </w:r>
      <w:r w:rsidR="009F341C" w:rsidRPr="00CF387E">
        <w:rPr>
          <w:rFonts w:ascii="Times New Roman" w:hAnsi="Times New Roman" w:cs="Times New Roman"/>
          <w:sz w:val="24"/>
          <w:szCs w:val="24"/>
        </w:rPr>
        <w:t xml:space="preserve">to </w:t>
      </w:r>
      <w:r w:rsidR="003E0AC7" w:rsidRPr="00CF387E">
        <w:rPr>
          <w:rFonts w:ascii="Times New Roman" w:hAnsi="Times New Roman" w:cs="Times New Roman"/>
          <w:sz w:val="24"/>
          <w:szCs w:val="24"/>
        </w:rPr>
        <w:t>attend to</w:t>
      </w:r>
      <w:r w:rsidR="009F341C" w:rsidRPr="00CF387E">
        <w:rPr>
          <w:rFonts w:ascii="Times New Roman" w:hAnsi="Times New Roman" w:cs="Times New Roman"/>
          <w:sz w:val="24"/>
          <w:szCs w:val="24"/>
        </w:rPr>
        <w:t xml:space="preserve"> other groups. </w:t>
      </w:r>
      <w:r w:rsidR="00783E06" w:rsidRPr="00CF387E">
        <w:rPr>
          <w:rFonts w:ascii="Times New Roman" w:hAnsi="Times New Roman" w:cs="Times New Roman"/>
          <w:sz w:val="24"/>
          <w:szCs w:val="24"/>
        </w:rPr>
        <w:t xml:space="preserve">Of course, with </w:t>
      </w:r>
      <w:r w:rsidR="00487753" w:rsidRPr="00CF387E">
        <w:rPr>
          <w:rFonts w:ascii="Times New Roman" w:hAnsi="Times New Roman" w:cs="Times New Roman"/>
          <w:sz w:val="24"/>
          <w:szCs w:val="24"/>
        </w:rPr>
        <w:t>o</w:t>
      </w:r>
      <w:r w:rsidR="002025FA" w:rsidRPr="00CF387E">
        <w:rPr>
          <w:rFonts w:ascii="Times New Roman" w:hAnsi="Times New Roman" w:cs="Times New Roman"/>
          <w:sz w:val="24"/>
          <w:szCs w:val="24"/>
        </w:rPr>
        <w:t>lder adults</w:t>
      </w:r>
      <w:r w:rsidR="00783E06" w:rsidRPr="00CF387E">
        <w:rPr>
          <w:rFonts w:ascii="Times New Roman" w:hAnsi="Times New Roman" w:cs="Times New Roman"/>
          <w:sz w:val="24"/>
          <w:szCs w:val="24"/>
        </w:rPr>
        <w:t xml:space="preserve"> spending </w:t>
      </w:r>
      <w:r w:rsidR="002025FA" w:rsidRPr="00CF387E">
        <w:rPr>
          <w:rFonts w:ascii="Times New Roman" w:hAnsi="Times New Roman" w:cs="Times New Roman"/>
          <w:sz w:val="24"/>
          <w:szCs w:val="24"/>
        </w:rPr>
        <w:t xml:space="preserve">an increasing </w:t>
      </w:r>
      <w:r w:rsidR="00783E06" w:rsidRPr="00CF387E">
        <w:rPr>
          <w:rFonts w:ascii="Times New Roman" w:hAnsi="Times New Roman" w:cs="Times New Roman"/>
          <w:sz w:val="24"/>
          <w:szCs w:val="24"/>
        </w:rPr>
        <w:t xml:space="preserve">amount of time </w:t>
      </w:r>
      <w:r w:rsidR="001D054E" w:rsidRPr="00CF387E">
        <w:rPr>
          <w:rFonts w:ascii="Times New Roman" w:hAnsi="Times New Roman" w:cs="Times New Roman"/>
          <w:sz w:val="24"/>
          <w:szCs w:val="24"/>
        </w:rPr>
        <w:t xml:space="preserve">caring for </w:t>
      </w:r>
      <w:r w:rsidR="002025FA" w:rsidRPr="00CF387E">
        <w:rPr>
          <w:rFonts w:ascii="Times New Roman" w:hAnsi="Times New Roman" w:cs="Times New Roman"/>
          <w:sz w:val="24"/>
          <w:szCs w:val="24"/>
        </w:rPr>
        <w:t>gra</w:t>
      </w:r>
      <w:r w:rsidR="001D054E" w:rsidRPr="00CF387E">
        <w:rPr>
          <w:rFonts w:ascii="Times New Roman" w:hAnsi="Times New Roman" w:cs="Times New Roman"/>
          <w:sz w:val="24"/>
          <w:szCs w:val="24"/>
        </w:rPr>
        <w:t>nd</w:t>
      </w:r>
      <w:r w:rsidR="0013575C" w:rsidRPr="00CF387E">
        <w:rPr>
          <w:rFonts w:ascii="Times New Roman" w:hAnsi="Times New Roman" w:cs="Times New Roman"/>
          <w:sz w:val="24"/>
          <w:szCs w:val="24"/>
        </w:rPr>
        <w:t>children</w:t>
      </w:r>
      <w:r w:rsidR="00242429" w:rsidRPr="00CF387E">
        <w:rPr>
          <w:rFonts w:ascii="Times New Roman" w:hAnsi="Times New Roman" w:cs="Times New Roman"/>
          <w:sz w:val="24"/>
          <w:szCs w:val="24"/>
        </w:rPr>
        <w:t xml:space="preserve"> </w:t>
      </w:r>
      <w:r w:rsidR="005D4A8D" w:rsidRPr="00CF387E">
        <w:rPr>
          <w:rFonts w:ascii="Times New Roman" w:hAnsi="Times New Roman" w:cs="Times New Roman"/>
          <w:sz w:val="24"/>
          <w:szCs w:val="24"/>
        </w:rPr>
        <w:fldChar w:fldCharType="begin"/>
      </w:r>
      <w:r w:rsidR="005D4A8D" w:rsidRPr="00CF387E">
        <w:rPr>
          <w:rFonts w:ascii="Times New Roman" w:hAnsi="Times New Roman" w:cs="Times New Roman"/>
          <w:sz w:val="24"/>
          <w:szCs w:val="24"/>
        </w:rPr>
        <w:instrText xml:space="preserve"> ADDIN EN.CITE &lt;EndNote&gt;&lt;Cite&gt;&lt;Author&gt;Geurts&lt;/Author&gt;&lt;Year&gt;2015&lt;/Year&gt;&lt;RecNum&gt;1904&lt;/RecNum&gt;&lt;DisplayText&gt;(Geurts et al. 2015)&lt;/DisplayText&gt;&lt;record&gt;&lt;rec-number&gt;1904&lt;/rec-number&gt;&lt;foreign-keys&gt;&lt;key app="EN" db-id="z0x2w5azhsdsetepzpfv9d5rf9afftxp9dp9" timestamp="1459933108"&gt;1904&lt;/key&gt;&lt;/foreign-keys&gt;&lt;ref-type name="Journal Article"&gt;17&lt;/ref-type&gt;&lt;contributors&gt;&lt;authors&gt;&lt;author&gt;Geurts,Teun&lt;/author&gt;&lt;author&gt;Van Tilburg,Theo&lt;/author&gt;&lt;author&gt;Poortman,Anne-Rigt&lt;/author&gt;&lt;author&gt;Dykstra,Pearl A.&lt;/author&gt;&lt;/authors&gt;&lt;/contributors&gt;&lt;titles&gt;&lt;title&gt;Child care by grandparents: changes between 1992 and 2006&lt;/title&gt;&lt;secondary-title&gt;Ageing &amp;amp; Society&lt;/secondary-title&gt;&lt;/titles&gt;&lt;periodical&gt;&lt;full-title&gt;Ageing &amp;amp; Society&lt;/full-title&gt;&lt;/periodical&gt;&lt;pages&gt;1318-1334&lt;/pages&gt;&lt;volume&gt;35&lt;/volume&gt;&lt;number&gt;06&lt;/number&gt;&lt;keywords&gt;&lt;keyword&gt;child care,grandparents&lt;/keyword&gt;&lt;/keywords&gt;&lt;dates&gt;&lt;year&gt;2015&lt;/year&gt;&lt;/dates&gt;&lt;isbn&gt;1469-1779&lt;/isbn&gt;&lt;urls&gt;&lt;related-urls&gt;&lt;url&gt;http://dx.doi.org/10.1017/S0144686X14000270&lt;/url&gt;&lt;/related-urls&gt;&lt;/urls&gt;&lt;electronic-resource-num&gt;doi:10.1017/S0144686X14000270&lt;/electronic-resource-num&gt;&lt;access-date&gt;2015&lt;/access-date&gt;&lt;/record&gt;&lt;/Cite&gt;&lt;/EndNote&gt;</w:instrText>
      </w:r>
      <w:r w:rsidR="005D4A8D" w:rsidRPr="00CF387E">
        <w:rPr>
          <w:rFonts w:ascii="Times New Roman" w:hAnsi="Times New Roman" w:cs="Times New Roman"/>
          <w:sz w:val="24"/>
          <w:szCs w:val="24"/>
        </w:rPr>
        <w:fldChar w:fldCharType="separate"/>
      </w:r>
      <w:r w:rsidR="005D4A8D" w:rsidRPr="00CF387E">
        <w:rPr>
          <w:rFonts w:ascii="Times New Roman" w:hAnsi="Times New Roman" w:cs="Times New Roman"/>
          <w:noProof/>
          <w:sz w:val="24"/>
          <w:szCs w:val="24"/>
        </w:rPr>
        <w:t>(Geurts et al. 2015)</w:t>
      </w:r>
      <w:r w:rsidR="005D4A8D" w:rsidRPr="00CF387E">
        <w:rPr>
          <w:rFonts w:ascii="Times New Roman" w:hAnsi="Times New Roman" w:cs="Times New Roman"/>
          <w:sz w:val="24"/>
          <w:szCs w:val="24"/>
        </w:rPr>
        <w:fldChar w:fldCharType="end"/>
      </w:r>
      <w:r w:rsidR="00D40A77" w:rsidRPr="00CF387E">
        <w:rPr>
          <w:rFonts w:ascii="Times New Roman" w:hAnsi="Times New Roman" w:cs="Times New Roman"/>
          <w:sz w:val="24"/>
          <w:szCs w:val="24"/>
        </w:rPr>
        <w:t>,</w:t>
      </w:r>
      <w:r w:rsidR="00783E06" w:rsidRPr="00CF387E">
        <w:rPr>
          <w:rFonts w:ascii="Times New Roman" w:hAnsi="Times New Roman" w:cs="Times New Roman"/>
          <w:sz w:val="24"/>
          <w:szCs w:val="24"/>
        </w:rPr>
        <w:t xml:space="preserve"> targeting </w:t>
      </w:r>
      <w:r w:rsidR="00D8139D" w:rsidRPr="00CF387E">
        <w:rPr>
          <w:rFonts w:ascii="Times New Roman" w:hAnsi="Times New Roman" w:cs="Times New Roman"/>
          <w:sz w:val="24"/>
          <w:szCs w:val="24"/>
        </w:rPr>
        <w:t xml:space="preserve">this population </w:t>
      </w:r>
      <w:r w:rsidR="00783E06" w:rsidRPr="00CF387E">
        <w:rPr>
          <w:rFonts w:ascii="Times New Roman" w:hAnsi="Times New Roman" w:cs="Times New Roman"/>
          <w:sz w:val="24"/>
          <w:szCs w:val="24"/>
        </w:rPr>
        <w:t xml:space="preserve">might </w:t>
      </w:r>
      <w:r w:rsidR="005B5141" w:rsidRPr="00CF387E">
        <w:rPr>
          <w:rFonts w:ascii="Times New Roman" w:hAnsi="Times New Roman" w:cs="Times New Roman"/>
          <w:sz w:val="24"/>
          <w:szCs w:val="24"/>
        </w:rPr>
        <w:t xml:space="preserve">very well </w:t>
      </w:r>
      <w:r w:rsidR="00783E06" w:rsidRPr="00CF387E">
        <w:rPr>
          <w:rFonts w:ascii="Times New Roman" w:hAnsi="Times New Roman" w:cs="Times New Roman"/>
          <w:sz w:val="24"/>
          <w:szCs w:val="24"/>
        </w:rPr>
        <w:t xml:space="preserve">be </w:t>
      </w:r>
      <w:r w:rsidR="00D40A77" w:rsidRPr="00CF387E">
        <w:rPr>
          <w:rFonts w:ascii="Times New Roman" w:hAnsi="Times New Roman" w:cs="Times New Roman"/>
          <w:sz w:val="24"/>
          <w:szCs w:val="24"/>
        </w:rPr>
        <w:t xml:space="preserve">an effective </w:t>
      </w:r>
      <w:r w:rsidR="00783E06" w:rsidRPr="00CF387E">
        <w:rPr>
          <w:rFonts w:ascii="Times New Roman" w:hAnsi="Times New Roman" w:cs="Times New Roman"/>
          <w:sz w:val="24"/>
          <w:szCs w:val="24"/>
        </w:rPr>
        <w:t xml:space="preserve">way </w:t>
      </w:r>
      <w:r w:rsidR="00A80C62" w:rsidRPr="00CF387E">
        <w:rPr>
          <w:rFonts w:ascii="Times New Roman" w:hAnsi="Times New Roman" w:cs="Times New Roman"/>
          <w:sz w:val="24"/>
          <w:szCs w:val="24"/>
        </w:rPr>
        <w:t>to connect</w:t>
      </w:r>
      <w:r w:rsidR="00D40A77" w:rsidRPr="00CF387E">
        <w:rPr>
          <w:rFonts w:ascii="Times New Roman" w:hAnsi="Times New Roman" w:cs="Times New Roman"/>
          <w:sz w:val="24"/>
          <w:szCs w:val="24"/>
        </w:rPr>
        <w:t xml:space="preserve"> with </w:t>
      </w:r>
      <w:r w:rsidR="00E255CE" w:rsidRPr="00CF387E">
        <w:rPr>
          <w:rFonts w:ascii="Times New Roman" w:hAnsi="Times New Roman" w:cs="Times New Roman"/>
          <w:sz w:val="24"/>
          <w:szCs w:val="24"/>
        </w:rPr>
        <w:t>‘</w:t>
      </w:r>
      <w:r w:rsidR="002F1E58" w:rsidRPr="00CF387E">
        <w:rPr>
          <w:rFonts w:ascii="Times New Roman" w:hAnsi="Times New Roman" w:cs="Times New Roman"/>
          <w:sz w:val="24"/>
          <w:szCs w:val="24"/>
        </w:rPr>
        <w:t>the next generation of scientists</w:t>
      </w:r>
      <w:r w:rsidR="00E255CE" w:rsidRPr="00CF387E">
        <w:rPr>
          <w:rFonts w:ascii="Times New Roman" w:hAnsi="Times New Roman" w:cs="Times New Roman"/>
          <w:sz w:val="24"/>
          <w:szCs w:val="24"/>
        </w:rPr>
        <w:t>’.</w:t>
      </w:r>
      <w:r w:rsidR="002F1E58" w:rsidRPr="00CF387E">
        <w:rPr>
          <w:rFonts w:ascii="Times New Roman" w:hAnsi="Times New Roman" w:cs="Times New Roman"/>
          <w:sz w:val="24"/>
          <w:szCs w:val="24"/>
        </w:rPr>
        <w:t xml:space="preserve"> </w:t>
      </w:r>
    </w:p>
    <w:p w14:paraId="240B9A87" w14:textId="021756DC" w:rsidR="00AD1AC1" w:rsidRPr="00CF387E" w:rsidRDefault="00AD1AC1" w:rsidP="00E645B5">
      <w:pPr>
        <w:spacing w:line="360" w:lineRule="auto"/>
        <w:ind w:firstLine="720"/>
        <w:rPr>
          <w:rFonts w:ascii="Times New Roman" w:hAnsi="Times New Roman" w:cs="Times New Roman"/>
          <w:sz w:val="24"/>
          <w:szCs w:val="24"/>
        </w:rPr>
      </w:pPr>
    </w:p>
    <w:p w14:paraId="6C33E623" w14:textId="5B367240" w:rsidR="00A52F9F" w:rsidRPr="00CF387E" w:rsidRDefault="00043A46" w:rsidP="00783839">
      <w:pPr>
        <w:spacing w:line="360" w:lineRule="auto"/>
        <w:rPr>
          <w:rFonts w:ascii="Times New Roman" w:hAnsi="Times New Roman" w:cs="Times New Roman"/>
          <w:b/>
          <w:sz w:val="24"/>
          <w:szCs w:val="24"/>
        </w:rPr>
      </w:pPr>
      <w:r w:rsidRPr="00CF387E">
        <w:rPr>
          <w:rFonts w:ascii="Times New Roman" w:hAnsi="Times New Roman" w:cs="Times New Roman"/>
          <w:b/>
          <w:sz w:val="24"/>
          <w:szCs w:val="24"/>
        </w:rPr>
        <w:t>Creating</w:t>
      </w:r>
      <w:r w:rsidR="00EA4383" w:rsidRPr="00CF387E">
        <w:rPr>
          <w:rFonts w:ascii="Times New Roman" w:hAnsi="Times New Roman" w:cs="Times New Roman"/>
          <w:b/>
          <w:sz w:val="24"/>
          <w:szCs w:val="24"/>
        </w:rPr>
        <w:t xml:space="preserve"> </w:t>
      </w:r>
      <w:r w:rsidR="00890933" w:rsidRPr="00CF387E">
        <w:rPr>
          <w:rFonts w:ascii="Times New Roman" w:hAnsi="Times New Roman" w:cs="Times New Roman"/>
          <w:b/>
          <w:sz w:val="24"/>
          <w:szCs w:val="24"/>
        </w:rPr>
        <w:t xml:space="preserve">a science festival </w:t>
      </w:r>
      <w:r w:rsidR="000A164C" w:rsidRPr="00CF387E">
        <w:rPr>
          <w:rFonts w:ascii="Times New Roman" w:hAnsi="Times New Roman" w:cs="Times New Roman"/>
          <w:b/>
          <w:sz w:val="24"/>
          <w:szCs w:val="24"/>
        </w:rPr>
        <w:t>event for older adults</w:t>
      </w:r>
      <w:r w:rsidR="00ED3B95" w:rsidRPr="00CF387E">
        <w:rPr>
          <w:rFonts w:ascii="Times New Roman" w:hAnsi="Times New Roman" w:cs="Times New Roman"/>
          <w:b/>
          <w:sz w:val="24"/>
          <w:szCs w:val="24"/>
        </w:rPr>
        <w:t xml:space="preserve"> </w:t>
      </w:r>
    </w:p>
    <w:p w14:paraId="0627B2C9" w14:textId="77777777" w:rsidR="00ED3B95" w:rsidRPr="00CF387E" w:rsidRDefault="00A52F9F" w:rsidP="00E645B5">
      <w:pPr>
        <w:spacing w:line="360" w:lineRule="auto"/>
        <w:rPr>
          <w:rFonts w:ascii="Times New Roman" w:hAnsi="Times New Roman" w:cs="Times New Roman"/>
          <w:sz w:val="24"/>
          <w:szCs w:val="24"/>
        </w:rPr>
      </w:pPr>
      <w:r w:rsidRPr="00CF387E">
        <w:rPr>
          <w:rFonts w:ascii="Times New Roman" w:hAnsi="Times New Roman" w:cs="Times New Roman"/>
          <w:sz w:val="24"/>
          <w:szCs w:val="24"/>
        </w:rPr>
        <w:tab/>
      </w:r>
    </w:p>
    <w:p w14:paraId="460CE4FE" w14:textId="24C4644A" w:rsidR="00D00D3D" w:rsidRPr="00CF387E" w:rsidRDefault="004F57CF">
      <w:pPr>
        <w:spacing w:line="360" w:lineRule="auto"/>
        <w:ind w:firstLine="720"/>
        <w:rPr>
          <w:rFonts w:ascii="Times New Roman" w:hAnsi="Times New Roman" w:cs="Times New Roman"/>
          <w:sz w:val="24"/>
          <w:szCs w:val="24"/>
        </w:rPr>
      </w:pPr>
      <w:r w:rsidRPr="00CF387E">
        <w:rPr>
          <w:rFonts w:ascii="Times New Roman" w:hAnsi="Times New Roman" w:cs="Times New Roman"/>
          <w:sz w:val="24"/>
          <w:szCs w:val="24"/>
        </w:rPr>
        <w:t>W</w:t>
      </w:r>
      <w:r w:rsidR="00A83368" w:rsidRPr="00CF387E">
        <w:rPr>
          <w:rFonts w:ascii="Times New Roman" w:hAnsi="Times New Roman" w:cs="Times New Roman"/>
          <w:sz w:val="24"/>
          <w:szCs w:val="24"/>
        </w:rPr>
        <w:t>e</w:t>
      </w:r>
      <w:r w:rsidR="00D25AC8" w:rsidRPr="00CF387E">
        <w:rPr>
          <w:rFonts w:ascii="Times New Roman" w:hAnsi="Times New Roman" w:cs="Times New Roman"/>
          <w:sz w:val="24"/>
          <w:szCs w:val="24"/>
        </w:rPr>
        <w:t xml:space="preserve"> </w:t>
      </w:r>
      <w:r w:rsidR="00AC564E" w:rsidRPr="00CF387E">
        <w:rPr>
          <w:rFonts w:ascii="Times New Roman" w:hAnsi="Times New Roman" w:cs="Times New Roman"/>
          <w:sz w:val="24"/>
          <w:szCs w:val="24"/>
        </w:rPr>
        <w:t xml:space="preserve">set out to create </w:t>
      </w:r>
      <w:r w:rsidR="00D25AC8" w:rsidRPr="00CF387E">
        <w:rPr>
          <w:rFonts w:ascii="Times New Roman" w:hAnsi="Times New Roman" w:cs="Times New Roman"/>
          <w:sz w:val="24"/>
          <w:szCs w:val="24"/>
        </w:rPr>
        <w:t>a</w:t>
      </w:r>
      <w:r w:rsidR="005F25A5" w:rsidRPr="00CF387E">
        <w:rPr>
          <w:rFonts w:ascii="Times New Roman" w:hAnsi="Times New Roman" w:cs="Times New Roman"/>
          <w:sz w:val="24"/>
          <w:szCs w:val="24"/>
        </w:rPr>
        <w:t xml:space="preserve"> </w:t>
      </w:r>
      <w:r w:rsidR="001A652A" w:rsidRPr="00CF387E">
        <w:rPr>
          <w:rFonts w:ascii="Times New Roman" w:hAnsi="Times New Roman" w:cs="Times New Roman"/>
          <w:sz w:val="24"/>
          <w:szCs w:val="24"/>
        </w:rPr>
        <w:t xml:space="preserve">free-to-attend </w:t>
      </w:r>
      <w:r w:rsidR="003B1833" w:rsidRPr="00CF387E">
        <w:rPr>
          <w:rFonts w:ascii="Times New Roman" w:hAnsi="Times New Roman" w:cs="Times New Roman"/>
          <w:sz w:val="24"/>
          <w:szCs w:val="24"/>
        </w:rPr>
        <w:t>science festival style event</w:t>
      </w:r>
      <w:r w:rsidR="00A31D5D" w:rsidRPr="00CF387E">
        <w:rPr>
          <w:rFonts w:ascii="Times New Roman" w:hAnsi="Times New Roman" w:cs="Times New Roman"/>
          <w:sz w:val="24"/>
          <w:szCs w:val="24"/>
        </w:rPr>
        <w:t xml:space="preserve"> </w:t>
      </w:r>
      <w:r w:rsidR="00A83368" w:rsidRPr="00CF387E">
        <w:rPr>
          <w:rFonts w:ascii="Times New Roman" w:hAnsi="Times New Roman" w:cs="Times New Roman"/>
          <w:sz w:val="24"/>
          <w:szCs w:val="24"/>
        </w:rPr>
        <w:t xml:space="preserve">that presented </w:t>
      </w:r>
      <w:r w:rsidR="00D8093E" w:rsidRPr="00CF387E">
        <w:rPr>
          <w:rFonts w:ascii="Times New Roman" w:hAnsi="Times New Roman" w:cs="Times New Roman"/>
          <w:sz w:val="24"/>
          <w:szCs w:val="24"/>
        </w:rPr>
        <w:t>‘content’</w:t>
      </w:r>
      <w:r w:rsidR="00D25AC8" w:rsidRPr="00CF387E">
        <w:rPr>
          <w:rFonts w:ascii="Times New Roman" w:hAnsi="Times New Roman" w:cs="Times New Roman"/>
          <w:sz w:val="24"/>
          <w:szCs w:val="24"/>
        </w:rPr>
        <w:t xml:space="preserve"> </w:t>
      </w:r>
      <w:r w:rsidR="00D8093E" w:rsidRPr="00CF387E">
        <w:rPr>
          <w:rFonts w:ascii="Times New Roman" w:hAnsi="Times New Roman" w:cs="Times New Roman"/>
          <w:sz w:val="24"/>
          <w:szCs w:val="24"/>
        </w:rPr>
        <w:t xml:space="preserve">linked to </w:t>
      </w:r>
      <w:r w:rsidR="00C72157" w:rsidRPr="00CF387E">
        <w:rPr>
          <w:rFonts w:ascii="Times New Roman" w:hAnsi="Times New Roman" w:cs="Times New Roman"/>
          <w:sz w:val="24"/>
          <w:szCs w:val="24"/>
        </w:rPr>
        <w:t xml:space="preserve">the </w:t>
      </w:r>
      <w:r w:rsidR="00D8093E" w:rsidRPr="00CF387E">
        <w:rPr>
          <w:rFonts w:ascii="Times New Roman" w:hAnsi="Times New Roman" w:cs="Times New Roman"/>
          <w:sz w:val="24"/>
          <w:szCs w:val="24"/>
        </w:rPr>
        <w:t xml:space="preserve">aforementioned </w:t>
      </w:r>
      <w:r w:rsidR="00487753" w:rsidRPr="00CF387E">
        <w:rPr>
          <w:rFonts w:ascii="Times New Roman" w:hAnsi="Times New Roman" w:cs="Times New Roman"/>
          <w:sz w:val="24"/>
          <w:szCs w:val="24"/>
        </w:rPr>
        <w:t>MMP</w:t>
      </w:r>
      <w:r w:rsidR="00D8093E" w:rsidRPr="00CF387E">
        <w:rPr>
          <w:rFonts w:ascii="Times New Roman" w:hAnsi="Times New Roman" w:cs="Times New Roman"/>
          <w:sz w:val="24"/>
          <w:szCs w:val="24"/>
        </w:rPr>
        <w:t xml:space="preserve"> project</w:t>
      </w:r>
      <w:r w:rsidR="00A83368" w:rsidRPr="00CF387E">
        <w:rPr>
          <w:rFonts w:ascii="Times New Roman" w:hAnsi="Times New Roman" w:cs="Times New Roman"/>
          <w:sz w:val="24"/>
          <w:szCs w:val="24"/>
        </w:rPr>
        <w:t xml:space="preserve"> </w:t>
      </w:r>
      <w:r w:rsidR="003B1833" w:rsidRPr="00CF387E">
        <w:rPr>
          <w:rFonts w:ascii="Times New Roman" w:hAnsi="Times New Roman" w:cs="Times New Roman"/>
          <w:sz w:val="24"/>
          <w:szCs w:val="24"/>
        </w:rPr>
        <w:t>and</w:t>
      </w:r>
      <w:r w:rsidR="003B53CB" w:rsidRPr="00CF387E">
        <w:rPr>
          <w:rFonts w:ascii="Times New Roman" w:hAnsi="Times New Roman" w:cs="Times New Roman"/>
          <w:sz w:val="24"/>
          <w:szCs w:val="24"/>
        </w:rPr>
        <w:t xml:space="preserve"> that</w:t>
      </w:r>
      <w:r w:rsidR="00A31CF6" w:rsidRPr="00CF387E">
        <w:rPr>
          <w:rFonts w:ascii="Times New Roman" w:hAnsi="Times New Roman" w:cs="Times New Roman"/>
          <w:sz w:val="24"/>
          <w:szCs w:val="24"/>
        </w:rPr>
        <w:t xml:space="preserve"> </w:t>
      </w:r>
      <w:r w:rsidR="00D25AC8" w:rsidRPr="00CF387E">
        <w:rPr>
          <w:rFonts w:ascii="Times New Roman" w:hAnsi="Times New Roman" w:cs="Times New Roman"/>
          <w:sz w:val="24"/>
          <w:szCs w:val="24"/>
        </w:rPr>
        <w:t xml:space="preserve">incorporated several different </w:t>
      </w:r>
      <w:r w:rsidR="005F25A5" w:rsidRPr="00CF387E">
        <w:rPr>
          <w:rFonts w:ascii="Times New Roman" w:hAnsi="Times New Roman" w:cs="Times New Roman"/>
          <w:sz w:val="24"/>
          <w:szCs w:val="24"/>
        </w:rPr>
        <w:t xml:space="preserve">learning </w:t>
      </w:r>
      <w:r w:rsidR="00D25AC8" w:rsidRPr="00CF387E">
        <w:rPr>
          <w:rFonts w:ascii="Times New Roman" w:hAnsi="Times New Roman" w:cs="Times New Roman"/>
          <w:sz w:val="24"/>
          <w:szCs w:val="24"/>
        </w:rPr>
        <w:t>formats</w:t>
      </w:r>
      <w:r w:rsidR="005F25A5" w:rsidRPr="00CF387E">
        <w:rPr>
          <w:rFonts w:ascii="Times New Roman" w:hAnsi="Times New Roman" w:cs="Times New Roman"/>
          <w:sz w:val="24"/>
          <w:szCs w:val="24"/>
        </w:rPr>
        <w:t xml:space="preserve"> </w:t>
      </w:r>
      <w:r w:rsidR="00E07FAB" w:rsidRPr="00CF387E">
        <w:rPr>
          <w:rFonts w:ascii="Times New Roman" w:hAnsi="Times New Roman" w:cs="Times New Roman"/>
          <w:sz w:val="24"/>
          <w:szCs w:val="24"/>
        </w:rPr>
        <w:t xml:space="preserve">and engagement </w:t>
      </w:r>
      <w:r w:rsidR="00D8093E" w:rsidRPr="00CF387E">
        <w:rPr>
          <w:rFonts w:ascii="Times New Roman" w:hAnsi="Times New Roman" w:cs="Times New Roman"/>
          <w:sz w:val="24"/>
          <w:szCs w:val="24"/>
        </w:rPr>
        <w:t>techniques</w:t>
      </w:r>
      <w:r w:rsidR="00E07FAB" w:rsidRPr="00CF387E">
        <w:rPr>
          <w:rFonts w:ascii="Times New Roman" w:hAnsi="Times New Roman" w:cs="Times New Roman"/>
          <w:sz w:val="24"/>
          <w:szCs w:val="24"/>
        </w:rPr>
        <w:t xml:space="preserve"> </w:t>
      </w:r>
      <w:r w:rsidR="00EF476E" w:rsidRPr="00CF387E">
        <w:rPr>
          <w:rFonts w:ascii="Times New Roman" w:hAnsi="Times New Roman" w:cs="Times New Roman"/>
          <w:sz w:val="24"/>
          <w:szCs w:val="24"/>
        </w:rPr>
        <w:t xml:space="preserve">in order </w:t>
      </w:r>
      <w:r w:rsidR="005F25A5" w:rsidRPr="00CF387E">
        <w:rPr>
          <w:rFonts w:ascii="Times New Roman" w:hAnsi="Times New Roman" w:cs="Times New Roman"/>
          <w:sz w:val="24"/>
          <w:szCs w:val="24"/>
        </w:rPr>
        <w:t xml:space="preserve">to gain insights into </w:t>
      </w:r>
      <w:r w:rsidR="00A83368" w:rsidRPr="00CF387E">
        <w:rPr>
          <w:rFonts w:ascii="Times New Roman" w:hAnsi="Times New Roman" w:cs="Times New Roman"/>
          <w:sz w:val="24"/>
          <w:szCs w:val="24"/>
        </w:rPr>
        <w:t>what worked</w:t>
      </w:r>
      <w:r w:rsidR="005E129E" w:rsidRPr="00CF387E">
        <w:rPr>
          <w:rFonts w:ascii="Times New Roman" w:hAnsi="Times New Roman" w:cs="Times New Roman"/>
          <w:sz w:val="24"/>
          <w:szCs w:val="24"/>
        </w:rPr>
        <w:t xml:space="preserve">. It was felt that a range of activities </w:t>
      </w:r>
      <w:r w:rsidR="005812C8" w:rsidRPr="00CF387E">
        <w:rPr>
          <w:rFonts w:ascii="Times New Roman" w:hAnsi="Times New Roman" w:cs="Times New Roman"/>
          <w:sz w:val="24"/>
          <w:szCs w:val="24"/>
        </w:rPr>
        <w:t xml:space="preserve">would </w:t>
      </w:r>
      <w:r w:rsidR="003C02AA" w:rsidRPr="00CF387E">
        <w:rPr>
          <w:rFonts w:ascii="Times New Roman" w:hAnsi="Times New Roman" w:cs="Times New Roman"/>
          <w:sz w:val="24"/>
          <w:szCs w:val="24"/>
        </w:rPr>
        <w:t xml:space="preserve">ensure a </w:t>
      </w:r>
      <w:r w:rsidR="005812C8" w:rsidRPr="00CF387E">
        <w:rPr>
          <w:rFonts w:ascii="Times New Roman" w:hAnsi="Times New Roman" w:cs="Times New Roman"/>
          <w:sz w:val="24"/>
          <w:szCs w:val="24"/>
        </w:rPr>
        <w:t>broad</w:t>
      </w:r>
      <w:r w:rsidR="003C02AA" w:rsidRPr="00CF387E">
        <w:rPr>
          <w:rFonts w:ascii="Times New Roman" w:hAnsi="Times New Roman" w:cs="Times New Roman"/>
          <w:sz w:val="24"/>
          <w:szCs w:val="24"/>
        </w:rPr>
        <w:t xml:space="preserve"> appeal</w:t>
      </w:r>
      <w:r w:rsidR="00B172CE" w:rsidRPr="00CF387E">
        <w:rPr>
          <w:rFonts w:ascii="Times New Roman" w:hAnsi="Times New Roman" w:cs="Times New Roman"/>
          <w:sz w:val="24"/>
          <w:szCs w:val="24"/>
        </w:rPr>
        <w:t xml:space="preserve"> and enable </w:t>
      </w:r>
      <w:r w:rsidR="002707DD" w:rsidRPr="00CF387E">
        <w:rPr>
          <w:rFonts w:ascii="Times New Roman" w:hAnsi="Times New Roman" w:cs="Times New Roman"/>
          <w:sz w:val="24"/>
          <w:szCs w:val="24"/>
        </w:rPr>
        <w:t xml:space="preserve">visitors </w:t>
      </w:r>
      <w:r w:rsidR="005812C8" w:rsidRPr="00CF387E">
        <w:rPr>
          <w:rFonts w:ascii="Times New Roman" w:hAnsi="Times New Roman" w:cs="Times New Roman"/>
          <w:sz w:val="24"/>
          <w:szCs w:val="24"/>
        </w:rPr>
        <w:t xml:space="preserve">to </w:t>
      </w:r>
      <w:r w:rsidR="003F4822" w:rsidRPr="00CF387E">
        <w:rPr>
          <w:rFonts w:ascii="Times New Roman" w:hAnsi="Times New Roman" w:cs="Times New Roman"/>
          <w:sz w:val="24"/>
          <w:szCs w:val="24"/>
        </w:rPr>
        <w:t>‘</w:t>
      </w:r>
      <w:r w:rsidR="00B172CE" w:rsidRPr="00CF387E">
        <w:rPr>
          <w:rFonts w:ascii="Times New Roman" w:hAnsi="Times New Roman" w:cs="Times New Roman"/>
          <w:sz w:val="24"/>
          <w:szCs w:val="24"/>
        </w:rPr>
        <w:t>drop in</w:t>
      </w:r>
      <w:r w:rsidR="003F4822" w:rsidRPr="00CF387E">
        <w:rPr>
          <w:rFonts w:ascii="Times New Roman" w:hAnsi="Times New Roman" w:cs="Times New Roman"/>
          <w:sz w:val="24"/>
          <w:szCs w:val="24"/>
        </w:rPr>
        <w:t>’</w:t>
      </w:r>
      <w:r w:rsidR="00B172CE" w:rsidRPr="00CF387E">
        <w:rPr>
          <w:rFonts w:ascii="Times New Roman" w:hAnsi="Times New Roman" w:cs="Times New Roman"/>
          <w:sz w:val="24"/>
          <w:szCs w:val="24"/>
        </w:rPr>
        <w:t xml:space="preserve"> </w:t>
      </w:r>
      <w:r w:rsidR="003F4822" w:rsidRPr="00CF387E">
        <w:rPr>
          <w:rFonts w:ascii="Times New Roman" w:hAnsi="Times New Roman" w:cs="Times New Roman"/>
          <w:sz w:val="24"/>
          <w:szCs w:val="24"/>
        </w:rPr>
        <w:t>to</w:t>
      </w:r>
      <w:r w:rsidR="00B172CE" w:rsidRPr="00CF387E">
        <w:rPr>
          <w:rFonts w:ascii="Times New Roman" w:hAnsi="Times New Roman" w:cs="Times New Roman"/>
          <w:sz w:val="24"/>
          <w:szCs w:val="24"/>
        </w:rPr>
        <w:t xml:space="preserve"> sample individual </w:t>
      </w:r>
      <w:r w:rsidR="003C02AA" w:rsidRPr="00CF387E">
        <w:rPr>
          <w:rFonts w:ascii="Times New Roman" w:hAnsi="Times New Roman" w:cs="Times New Roman"/>
          <w:sz w:val="24"/>
          <w:szCs w:val="24"/>
        </w:rPr>
        <w:t>activities of interest.</w:t>
      </w:r>
      <w:r w:rsidR="0027318B" w:rsidRPr="00CF387E">
        <w:rPr>
          <w:rFonts w:ascii="Times New Roman" w:hAnsi="Times New Roman" w:cs="Times New Roman"/>
          <w:sz w:val="24"/>
          <w:szCs w:val="24"/>
        </w:rPr>
        <w:t xml:space="preserve"> </w:t>
      </w:r>
      <w:r w:rsidR="007C3CF0" w:rsidRPr="00CF387E">
        <w:rPr>
          <w:rFonts w:ascii="Times New Roman" w:hAnsi="Times New Roman" w:cs="Times New Roman"/>
          <w:sz w:val="24"/>
          <w:szCs w:val="24"/>
        </w:rPr>
        <w:t xml:space="preserve">We </w:t>
      </w:r>
      <w:r w:rsidR="004548DA" w:rsidRPr="00CF387E">
        <w:rPr>
          <w:rFonts w:ascii="Times New Roman" w:hAnsi="Times New Roman" w:cs="Times New Roman"/>
          <w:sz w:val="24"/>
          <w:szCs w:val="24"/>
        </w:rPr>
        <w:t>sought t</w:t>
      </w:r>
      <w:r w:rsidR="007C3CF0" w:rsidRPr="00CF387E">
        <w:rPr>
          <w:rFonts w:ascii="Times New Roman" w:hAnsi="Times New Roman" w:cs="Times New Roman"/>
          <w:sz w:val="24"/>
          <w:szCs w:val="24"/>
        </w:rPr>
        <w:t xml:space="preserve">o incorporate traditional first-order engagement techniques that have </w:t>
      </w:r>
      <w:r w:rsidR="005223BE" w:rsidRPr="00CF387E">
        <w:rPr>
          <w:rFonts w:ascii="Times New Roman" w:hAnsi="Times New Roman" w:cs="Times New Roman"/>
          <w:sz w:val="24"/>
          <w:szCs w:val="24"/>
        </w:rPr>
        <w:t xml:space="preserve">proved popular with older audiences </w:t>
      </w:r>
      <w:r w:rsidR="007C3CF0" w:rsidRPr="00CF387E">
        <w:rPr>
          <w:rFonts w:ascii="Times New Roman" w:hAnsi="Times New Roman" w:cs="Times New Roman"/>
          <w:sz w:val="24"/>
          <w:szCs w:val="24"/>
        </w:rPr>
        <w:fldChar w:fldCharType="begin"/>
      </w:r>
      <w:r w:rsidR="007C3CF0" w:rsidRPr="00CF387E">
        <w:rPr>
          <w:rFonts w:ascii="Times New Roman" w:hAnsi="Times New Roman" w:cs="Times New Roman"/>
          <w:sz w:val="24"/>
          <w:szCs w:val="24"/>
        </w:rPr>
        <w:instrText xml:space="preserve"> ADDIN EN.CITE &lt;EndNote&gt;&lt;Cite&gt;&lt;Author&gt;Fogg-Rogers&lt;/Author&gt;&lt;Year&gt;2015&lt;/Year&gt;&lt;RecNum&gt;359&lt;/RecNum&gt;&lt;DisplayText&gt;(Fogg-Rogers et al. 2015)&lt;/DisplayText&gt;&lt;record&gt;&lt;rec-number&gt;359&lt;/rec-number&gt;&lt;foreign-keys&gt;&lt;key app="EN" db-id="2rtfew9vp09zxkea2ebp55e6eeddw2vf2fwr" timestamp="1456825604"&gt;359&lt;/key&gt;&lt;/foreign-keys&gt;&lt;ref-type name="Journal Article"&gt;17&lt;/ref-type&gt;&lt;contributors&gt;&lt;authors&gt;&lt;author&gt;Fogg-Rogers, Laura&lt;/author&gt;&lt;author&gt;Bay, Jacquie L&lt;/author&gt;&lt;author&gt;Burgess, Hannah&lt;/author&gt;&lt;author&gt;Purdy, Suzanne C&lt;/author&gt;&lt;/authors&gt;&lt;/contributors&gt;&lt;titles&gt;&lt;title&gt;“Knowledge Is Power” A Mixed-Methods Study Exploring Adult Audience Preferences for Engagement and Learning Formats Over 3 Years of a Health Science Festival&lt;/title&gt;&lt;secondary-title&gt;Science Communication&lt;/secondary-title&gt;&lt;/titles&gt;&lt;periodical&gt;&lt;full-title&gt;Science Communication&lt;/full-title&gt;&lt;/periodical&gt;&lt;pages&gt;1075547015585006&lt;/pages&gt;&lt;dates&gt;&lt;year&gt;2015&lt;/year&gt;&lt;/dates&gt;&lt;isbn&gt;1075-5470&lt;/isbn&gt;&lt;urls&gt;&lt;/urls&gt;&lt;/record&gt;&lt;/Cite&gt;&lt;/EndNote&gt;</w:instrText>
      </w:r>
      <w:r w:rsidR="007C3CF0" w:rsidRPr="00CF387E">
        <w:rPr>
          <w:rFonts w:ascii="Times New Roman" w:hAnsi="Times New Roman" w:cs="Times New Roman"/>
          <w:sz w:val="24"/>
          <w:szCs w:val="24"/>
        </w:rPr>
        <w:fldChar w:fldCharType="separate"/>
      </w:r>
      <w:r w:rsidR="007C3CF0" w:rsidRPr="00CF387E">
        <w:rPr>
          <w:rFonts w:ascii="Times New Roman" w:hAnsi="Times New Roman" w:cs="Times New Roman"/>
          <w:noProof/>
          <w:sz w:val="24"/>
          <w:szCs w:val="24"/>
        </w:rPr>
        <w:t>(Fogg-Rogers et al. 2015)</w:t>
      </w:r>
      <w:r w:rsidR="007C3CF0" w:rsidRPr="00CF387E">
        <w:rPr>
          <w:rFonts w:ascii="Times New Roman" w:hAnsi="Times New Roman" w:cs="Times New Roman"/>
          <w:sz w:val="24"/>
          <w:szCs w:val="24"/>
        </w:rPr>
        <w:fldChar w:fldCharType="end"/>
      </w:r>
      <w:r w:rsidR="004B36B6" w:rsidRPr="00CF387E">
        <w:rPr>
          <w:rFonts w:ascii="Times New Roman" w:hAnsi="Times New Roman" w:cs="Times New Roman"/>
          <w:sz w:val="24"/>
          <w:szCs w:val="24"/>
        </w:rPr>
        <w:t>,</w:t>
      </w:r>
      <w:r w:rsidR="007C3CF0" w:rsidRPr="00CF387E">
        <w:rPr>
          <w:rFonts w:ascii="Times New Roman" w:hAnsi="Times New Roman" w:cs="Times New Roman"/>
          <w:sz w:val="24"/>
          <w:szCs w:val="24"/>
        </w:rPr>
        <w:t xml:space="preserve"> </w:t>
      </w:r>
      <w:r w:rsidR="004B36B6" w:rsidRPr="00CF387E">
        <w:rPr>
          <w:rFonts w:ascii="Times New Roman" w:hAnsi="Times New Roman" w:cs="Times New Roman"/>
          <w:sz w:val="24"/>
          <w:szCs w:val="24"/>
        </w:rPr>
        <w:t xml:space="preserve">‘hands-on’ </w:t>
      </w:r>
      <w:r w:rsidR="00C72157" w:rsidRPr="00CF387E">
        <w:rPr>
          <w:rFonts w:ascii="Times New Roman" w:hAnsi="Times New Roman" w:cs="Times New Roman"/>
          <w:sz w:val="24"/>
          <w:szCs w:val="24"/>
        </w:rPr>
        <w:t xml:space="preserve">activities which </w:t>
      </w:r>
      <w:r w:rsidR="00A97233" w:rsidRPr="00CF387E">
        <w:rPr>
          <w:rFonts w:ascii="Times New Roman" w:hAnsi="Times New Roman" w:cs="Times New Roman"/>
          <w:sz w:val="24"/>
          <w:szCs w:val="24"/>
        </w:rPr>
        <w:t xml:space="preserve">have proved </w:t>
      </w:r>
      <w:r w:rsidR="00C72157" w:rsidRPr="00CF387E">
        <w:rPr>
          <w:rFonts w:ascii="Times New Roman" w:hAnsi="Times New Roman" w:cs="Times New Roman"/>
          <w:sz w:val="24"/>
          <w:szCs w:val="24"/>
        </w:rPr>
        <w:t xml:space="preserve">popular with families and younger audiences </w:t>
      </w:r>
      <w:r w:rsidR="00C72157" w:rsidRPr="00CF387E">
        <w:rPr>
          <w:rFonts w:ascii="Times New Roman" w:hAnsi="Times New Roman" w:cs="Times New Roman"/>
          <w:sz w:val="24"/>
          <w:szCs w:val="24"/>
        </w:rPr>
        <w:fldChar w:fldCharType="begin"/>
      </w:r>
      <w:r w:rsidR="00C72157" w:rsidRPr="00CF387E">
        <w:rPr>
          <w:rFonts w:ascii="Times New Roman" w:hAnsi="Times New Roman" w:cs="Times New Roman"/>
          <w:sz w:val="24"/>
          <w:szCs w:val="24"/>
        </w:rPr>
        <w:instrText xml:space="preserve"> ADDIN EN.CITE &lt;EndNote&gt;&lt;Cite&gt;&lt;Author&gt;Jensen&lt;/Author&gt;&lt;Year&gt;2014&lt;/Year&gt;&lt;RecNum&gt;357&lt;/RecNum&gt;&lt;DisplayText&gt;(Jensen and Buckley 2014)&lt;/DisplayText&gt;&lt;record&gt;&lt;rec-number&gt;357&lt;/rec-number&gt;&lt;foreign-keys&gt;&lt;key app="EN" db-id="2rtfew9vp09zxkea2ebp55e6eeddw2vf2fwr" timestamp="1456825335"&gt;357&lt;/key&gt;&lt;/foreign-keys&gt;&lt;ref-type name="Journal Article"&gt;17&lt;/ref-type&gt;&lt;contributors&gt;&lt;authors&gt;&lt;author&gt;Jensen, Eric&lt;/author&gt;&lt;author&gt;Buckley, Nicola&lt;/author&gt;&lt;/authors&gt;&lt;/contributors&gt;&lt;titles&gt;&lt;title&gt;Why people attend science festivals: Interests, motivations and self-reported benefits of public engagement with research&lt;/title&gt;&lt;secondary-title&gt;Public Understanding of Science&lt;/secondary-title&gt;&lt;/titles&gt;&lt;periodical&gt;&lt;full-title&gt;Public Understanding of Science&lt;/full-title&gt;&lt;/periodical&gt;&lt;pages&gt;557-573&lt;/pages&gt;&lt;volume&gt;23&lt;/volume&gt;&lt;number&gt;5&lt;/number&gt;&lt;dates&gt;&lt;year&gt;2014&lt;/year&gt;&lt;/dates&gt;&lt;isbn&gt;0963-6625&lt;/isbn&gt;&lt;urls&gt;&lt;/urls&gt;&lt;/record&gt;&lt;/Cite&gt;&lt;/EndNote&gt;</w:instrText>
      </w:r>
      <w:r w:rsidR="00C72157" w:rsidRPr="00CF387E">
        <w:rPr>
          <w:rFonts w:ascii="Times New Roman" w:hAnsi="Times New Roman" w:cs="Times New Roman"/>
          <w:sz w:val="24"/>
          <w:szCs w:val="24"/>
        </w:rPr>
        <w:fldChar w:fldCharType="separate"/>
      </w:r>
      <w:r w:rsidR="00C72157" w:rsidRPr="00CF387E">
        <w:rPr>
          <w:rFonts w:ascii="Times New Roman" w:hAnsi="Times New Roman" w:cs="Times New Roman"/>
          <w:noProof/>
          <w:sz w:val="24"/>
          <w:szCs w:val="24"/>
        </w:rPr>
        <w:t>(Jensen and Buckley 2014)</w:t>
      </w:r>
      <w:r w:rsidR="00C72157" w:rsidRPr="00CF387E">
        <w:rPr>
          <w:rFonts w:ascii="Times New Roman" w:hAnsi="Times New Roman" w:cs="Times New Roman"/>
          <w:sz w:val="24"/>
          <w:szCs w:val="24"/>
        </w:rPr>
        <w:fldChar w:fldCharType="end"/>
      </w:r>
      <w:r w:rsidR="00C72157" w:rsidRPr="00CF387E">
        <w:rPr>
          <w:rFonts w:ascii="Times New Roman" w:hAnsi="Times New Roman" w:cs="Times New Roman"/>
          <w:sz w:val="24"/>
          <w:szCs w:val="24"/>
        </w:rPr>
        <w:t xml:space="preserve"> and</w:t>
      </w:r>
      <w:r w:rsidR="007B1551" w:rsidRPr="00CF387E">
        <w:rPr>
          <w:rFonts w:ascii="Times New Roman" w:hAnsi="Times New Roman" w:cs="Times New Roman"/>
          <w:sz w:val="24"/>
          <w:szCs w:val="24"/>
        </w:rPr>
        <w:t xml:space="preserve">, conscious that </w:t>
      </w:r>
      <w:r w:rsidR="0074587E" w:rsidRPr="00CF387E">
        <w:rPr>
          <w:rFonts w:ascii="Times New Roman" w:hAnsi="Times New Roman" w:cs="Times New Roman"/>
          <w:sz w:val="24"/>
          <w:szCs w:val="24"/>
        </w:rPr>
        <w:t>their use has been encouraged</w:t>
      </w:r>
      <w:r w:rsidR="00E36391" w:rsidRPr="00CF387E">
        <w:rPr>
          <w:rFonts w:ascii="Times New Roman" w:hAnsi="Times New Roman" w:cs="Times New Roman"/>
          <w:sz w:val="24"/>
          <w:szCs w:val="24"/>
        </w:rPr>
        <w:t xml:space="preserve">, </w:t>
      </w:r>
      <w:r w:rsidR="00C72157" w:rsidRPr="00CF387E">
        <w:rPr>
          <w:rFonts w:ascii="Times New Roman" w:hAnsi="Times New Roman" w:cs="Times New Roman"/>
          <w:sz w:val="24"/>
          <w:szCs w:val="24"/>
        </w:rPr>
        <w:t xml:space="preserve">‘second-order’ engagement techniques </w:t>
      </w:r>
      <w:r w:rsidR="004B36B6" w:rsidRPr="00CF387E">
        <w:rPr>
          <w:rFonts w:ascii="Times New Roman" w:hAnsi="Times New Roman" w:cs="Times New Roman"/>
          <w:sz w:val="24"/>
          <w:szCs w:val="24"/>
        </w:rPr>
        <w:fldChar w:fldCharType="begin"/>
      </w:r>
      <w:r w:rsidR="004B36B6" w:rsidRPr="00CF387E">
        <w:rPr>
          <w:rFonts w:ascii="Times New Roman" w:hAnsi="Times New Roman" w:cs="Times New Roman"/>
          <w:sz w:val="24"/>
          <w:szCs w:val="24"/>
        </w:rPr>
        <w:instrText xml:space="preserve"> ADDIN EN.CITE &lt;EndNote&gt;&lt;Cite&gt;&lt;Author&gt;House of Lords Select Committee on Science and Technology&lt;/Author&gt;&lt;Year&gt;2000&lt;/Year&gt;&lt;RecNum&gt;366&lt;/RecNum&gt;&lt;DisplayText&gt;(House of Lords Select Committee on Science and Technology 2000)&lt;/DisplayText&gt;&lt;record&gt;&lt;rec-number&gt;366&lt;/rec-number&gt;&lt;foreign-keys&gt;&lt;key app="EN" db-id="2rtfew9vp09zxkea2ebp55e6eeddw2vf2fwr" timestamp="1457191780"&gt;366&lt;/key&gt;&lt;/foreign-keys&gt;&lt;ref-type name="Government Document"&gt;46&lt;/ref-type&gt;&lt;contributors&gt;&lt;authors&gt;&lt;author&gt;House of Lords Select Committee on Science and Technology,&lt;/author&gt;&lt;/authors&gt;&lt;/contributors&gt;&lt;titles&gt;&lt;title&gt;Science and society: Third report &lt;/title&gt;&lt;/titles&gt;&lt;dates&gt;&lt;year&gt;2000&lt;/year&gt;&lt;/dates&gt;&lt;urls&gt;&lt;related-urls&gt;&lt;url&gt;http://www.publications.parliament.uk/pa/ld199900/ldselect/ldsctech/38/3802.htm&lt;/url&gt;&lt;/related-urls&gt;&lt;/urls&gt;&lt;access-date&gt;05.03.16&lt;/access-date&gt;&lt;/record&gt;&lt;/Cite&gt;&lt;/EndNote&gt;</w:instrText>
      </w:r>
      <w:r w:rsidR="004B36B6" w:rsidRPr="00CF387E">
        <w:rPr>
          <w:rFonts w:ascii="Times New Roman" w:hAnsi="Times New Roman" w:cs="Times New Roman"/>
          <w:sz w:val="24"/>
          <w:szCs w:val="24"/>
        </w:rPr>
        <w:fldChar w:fldCharType="separate"/>
      </w:r>
      <w:r w:rsidR="004B36B6" w:rsidRPr="00CF387E">
        <w:rPr>
          <w:rFonts w:ascii="Times New Roman" w:hAnsi="Times New Roman" w:cs="Times New Roman"/>
          <w:noProof/>
          <w:sz w:val="24"/>
          <w:szCs w:val="24"/>
        </w:rPr>
        <w:t>(House of Lords Select Committee on Science and Technology 2000)</w:t>
      </w:r>
      <w:r w:rsidR="004B36B6" w:rsidRPr="00CF387E">
        <w:rPr>
          <w:rFonts w:ascii="Times New Roman" w:hAnsi="Times New Roman" w:cs="Times New Roman"/>
          <w:sz w:val="24"/>
          <w:szCs w:val="24"/>
        </w:rPr>
        <w:fldChar w:fldCharType="end"/>
      </w:r>
      <w:r w:rsidR="00E36391" w:rsidRPr="00CF387E">
        <w:rPr>
          <w:rFonts w:ascii="Times New Roman" w:hAnsi="Times New Roman" w:cs="Times New Roman"/>
          <w:sz w:val="24"/>
          <w:szCs w:val="24"/>
        </w:rPr>
        <w:t xml:space="preserve"> w</w:t>
      </w:r>
      <w:r w:rsidR="005223BE" w:rsidRPr="00CF387E">
        <w:rPr>
          <w:rFonts w:ascii="Times New Roman" w:hAnsi="Times New Roman" w:cs="Times New Roman"/>
          <w:sz w:val="24"/>
          <w:szCs w:val="24"/>
        </w:rPr>
        <w:t xml:space="preserve">hich seek </w:t>
      </w:r>
      <w:r w:rsidR="00E36391" w:rsidRPr="00CF387E">
        <w:rPr>
          <w:rFonts w:ascii="Times New Roman" w:hAnsi="Times New Roman" w:cs="Times New Roman"/>
          <w:sz w:val="24"/>
          <w:szCs w:val="24"/>
        </w:rPr>
        <w:t xml:space="preserve">“an exchange of perspectives and knowledge” between scientists and publics </w:t>
      </w:r>
      <w:r w:rsidR="00E36391" w:rsidRPr="00CF387E">
        <w:rPr>
          <w:rFonts w:ascii="Times New Roman" w:hAnsi="Times New Roman" w:cs="Times New Roman"/>
          <w:sz w:val="24"/>
          <w:szCs w:val="24"/>
        </w:rPr>
        <w:fldChar w:fldCharType="begin"/>
      </w:r>
      <w:r w:rsidR="00E36391" w:rsidRPr="00CF387E">
        <w:rPr>
          <w:rFonts w:ascii="Times New Roman" w:hAnsi="Times New Roman" w:cs="Times New Roman"/>
          <w:sz w:val="24"/>
          <w:szCs w:val="24"/>
        </w:rPr>
        <w:instrText xml:space="preserve"> ADDIN EN.CITE &lt;EndNote&gt;&lt;Cite&gt;&lt;Author&gt;Jensen&lt;/Author&gt;&lt;Year&gt;2014&lt;/Year&gt;&lt;RecNum&gt;357&lt;/RecNum&gt;&lt;Pages&gt;559&lt;/Pages&gt;&lt;DisplayText&gt;(Jensen and Buckley 2014, 559)&lt;/DisplayText&gt;&lt;record&gt;&lt;rec-number&gt;357&lt;/rec-number&gt;&lt;foreign-keys&gt;&lt;key app="EN" db-id="2rtfew9vp09zxkea2ebp55e6eeddw2vf2fwr" timestamp="1456825335"&gt;357&lt;/key&gt;&lt;/foreign-keys&gt;&lt;ref-type name="Journal Article"&gt;17&lt;/ref-type&gt;&lt;contributors&gt;&lt;authors&gt;&lt;author&gt;Jensen, Eric&lt;/author&gt;&lt;author&gt;Buckley, Nicola&lt;/author&gt;&lt;/authors&gt;&lt;/contributors&gt;&lt;titles&gt;&lt;title&gt;Why people attend science festivals: Interests, motivations and self-reported benefits of public engagement with research&lt;/title&gt;&lt;secondary-title&gt;Public Understanding of Science&lt;/secondary-title&gt;&lt;/titles&gt;&lt;periodical&gt;&lt;full-title&gt;Public Understanding of Science&lt;/full-title&gt;&lt;/periodical&gt;&lt;pages&gt;557-573&lt;/pages&gt;&lt;volume&gt;23&lt;/volume&gt;&lt;number&gt;5&lt;/number&gt;&lt;dates&gt;&lt;year&gt;2014&lt;/year&gt;&lt;/dates&gt;&lt;isbn&gt;0963-6625&lt;/isbn&gt;&lt;urls&gt;&lt;/urls&gt;&lt;/record&gt;&lt;/Cite&gt;&lt;/EndNote&gt;</w:instrText>
      </w:r>
      <w:r w:rsidR="00E36391" w:rsidRPr="00CF387E">
        <w:rPr>
          <w:rFonts w:ascii="Times New Roman" w:hAnsi="Times New Roman" w:cs="Times New Roman"/>
          <w:sz w:val="24"/>
          <w:szCs w:val="24"/>
        </w:rPr>
        <w:fldChar w:fldCharType="separate"/>
      </w:r>
      <w:r w:rsidR="00E36391" w:rsidRPr="00CF387E">
        <w:rPr>
          <w:rFonts w:ascii="Times New Roman" w:hAnsi="Times New Roman" w:cs="Times New Roman"/>
          <w:noProof/>
          <w:sz w:val="24"/>
          <w:szCs w:val="24"/>
        </w:rPr>
        <w:t>(Jensen and Buckley 2014, 559)</w:t>
      </w:r>
      <w:r w:rsidR="00E36391" w:rsidRPr="00CF387E">
        <w:rPr>
          <w:rFonts w:ascii="Times New Roman" w:hAnsi="Times New Roman" w:cs="Times New Roman"/>
          <w:sz w:val="24"/>
          <w:szCs w:val="24"/>
        </w:rPr>
        <w:fldChar w:fldCharType="end"/>
      </w:r>
      <w:r w:rsidR="00E36391" w:rsidRPr="00CF387E">
        <w:rPr>
          <w:rFonts w:ascii="Times New Roman" w:hAnsi="Times New Roman" w:cs="Times New Roman"/>
          <w:sz w:val="24"/>
          <w:szCs w:val="24"/>
        </w:rPr>
        <w:t>.</w:t>
      </w:r>
      <w:r w:rsidR="0003202E" w:rsidRPr="00CF387E">
        <w:rPr>
          <w:rFonts w:ascii="Times New Roman" w:hAnsi="Times New Roman" w:cs="Times New Roman"/>
          <w:sz w:val="24"/>
          <w:szCs w:val="24"/>
        </w:rPr>
        <w:t xml:space="preserve"> </w:t>
      </w:r>
      <w:r w:rsidR="003B53CB" w:rsidRPr="00CF387E">
        <w:rPr>
          <w:rFonts w:ascii="Times New Roman" w:hAnsi="Times New Roman" w:cs="Times New Roman"/>
          <w:sz w:val="24"/>
          <w:szCs w:val="24"/>
        </w:rPr>
        <w:t>W</w:t>
      </w:r>
      <w:r w:rsidR="00D00D3D" w:rsidRPr="00CF387E">
        <w:rPr>
          <w:rFonts w:ascii="Times New Roman" w:hAnsi="Times New Roman" w:cs="Times New Roman"/>
          <w:sz w:val="24"/>
          <w:szCs w:val="24"/>
        </w:rPr>
        <w:t>ith these concerns in mind, w</w:t>
      </w:r>
      <w:r w:rsidR="00CD61BB" w:rsidRPr="00CF387E">
        <w:rPr>
          <w:rFonts w:ascii="Times New Roman" w:hAnsi="Times New Roman" w:cs="Times New Roman"/>
          <w:sz w:val="24"/>
          <w:szCs w:val="24"/>
        </w:rPr>
        <w:t>e devised a</w:t>
      </w:r>
      <w:r w:rsidR="0003202E" w:rsidRPr="00CF387E">
        <w:rPr>
          <w:rFonts w:ascii="Times New Roman" w:hAnsi="Times New Roman" w:cs="Times New Roman"/>
          <w:sz w:val="24"/>
          <w:szCs w:val="24"/>
        </w:rPr>
        <w:t xml:space="preserve"> </w:t>
      </w:r>
      <w:r w:rsidR="007E1C1C" w:rsidRPr="00CF387E">
        <w:rPr>
          <w:rFonts w:ascii="Times New Roman" w:hAnsi="Times New Roman" w:cs="Times New Roman"/>
          <w:sz w:val="24"/>
          <w:szCs w:val="24"/>
        </w:rPr>
        <w:t>1.5</w:t>
      </w:r>
      <w:r w:rsidR="0003202E" w:rsidRPr="00CF387E">
        <w:rPr>
          <w:rFonts w:ascii="Times New Roman" w:hAnsi="Times New Roman" w:cs="Times New Roman"/>
          <w:sz w:val="24"/>
          <w:szCs w:val="24"/>
        </w:rPr>
        <w:t xml:space="preserve"> hour</w:t>
      </w:r>
      <w:r w:rsidR="00E36391" w:rsidRPr="00CF387E">
        <w:rPr>
          <w:rFonts w:ascii="Times New Roman" w:hAnsi="Times New Roman" w:cs="Times New Roman"/>
          <w:sz w:val="24"/>
          <w:szCs w:val="24"/>
        </w:rPr>
        <w:t xml:space="preserve"> event </w:t>
      </w:r>
      <w:r w:rsidR="00745195" w:rsidRPr="00CF387E">
        <w:rPr>
          <w:rFonts w:ascii="Times New Roman" w:hAnsi="Times New Roman" w:cs="Times New Roman"/>
          <w:sz w:val="24"/>
          <w:szCs w:val="24"/>
        </w:rPr>
        <w:t>featuring</w:t>
      </w:r>
      <w:r w:rsidR="00E36391" w:rsidRPr="00CF387E">
        <w:rPr>
          <w:rFonts w:ascii="Times New Roman" w:hAnsi="Times New Roman" w:cs="Times New Roman"/>
          <w:sz w:val="24"/>
          <w:szCs w:val="24"/>
        </w:rPr>
        <w:t xml:space="preserve"> expert </w:t>
      </w:r>
      <w:r w:rsidR="00427B99" w:rsidRPr="00CF387E">
        <w:rPr>
          <w:rFonts w:ascii="Times New Roman" w:hAnsi="Times New Roman" w:cs="Times New Roman"/>
          <w:sz w:val="24"/>
          <w:szCs w:val="24"/>
        </w:rPr>
        <w:t>talks, opportunities for one-to-</w:t>
      </w:r>
      <w:r w:rsidR="005F25A5" w:rsidRPr="00CF387E">
        <w:rPr>
          <w:rFonts w:ascii="Times New Roman" w:hAnsi="Times New Roman" w:cs="Times New Roman"/>
          <w:sz w:val="24"/>
          <w:szCs w:val="24"/>
        </w:rPr>
        <w:t>one conversation</w:t>
      </w:r>
      <w:r w:rsidR="00007E85" w:rsidRPr="00CF387E">
        <w:rPr>
          <w:rFonts w:ascii="Times New Roman" w:hAnsi="Times New Roman" w:cs="Times New Roman"/>
          <w:sz w:val="24"/>
          <w:szCs w:val="24"/>
        </w:rPr>
        <w:t>s</w:t>
      </w:r>
      <w:r w:rsidR="005F25A5" w:rsidRPr="00CF387E">
        <w:rPr>
          <w:rFonts w:ascii="Times New Roman" w:hAnsi="Times New Roman" w:cs="Times New Roman"/>
          <w:sz w:val="24"/>
          <w:szCs w:val="24"/>
        </w:rPr>
        <w:t xml:space="preserve"> with researchers</w:t>
      </w:r>
      <w:r w:rsidR="00F069BE" w:rsidRPr="00CF387E">
        <w:rPr>
          <w:rFonts w:ascii="Times New Roman" w:hAnsi="Times New Roman" w:cs="Times New Roman"/>
          <w:sz w:val="24"/>
          <w:szCs w:val="24"/>
        </w:rPr>
        <w:t xml:space="preserve">, </w:t>
      </w:r>
      <w:r w:rsidR="00E07FAB" w:rsidRPr="00CF387E">
        <w:rPr>
          <w:rFonts w:ascii="Times New Roman" w:hAnsi="Times New Roman" w:cs="Times New Roman"/>
          <w:sz w:val="24"/>
          <w:szCs w:val="24"/>
        </w:rPr>
        <w:t>hands-on and</w:t>
      </w:r>
      <w:r w:rsidR="005F25A5" w:rsidRPr="00CF387E">
        <w:rPr>
          <w:rFonts w:ascii="Times New Roman" w:hAnsi="Times New Roman" w:cs="Times New Roman"/>
          <w:sz w:val="24"/>
          <w:szCs w:val="24"/>
        </w:rPr>
        <w:t xml:space="preserve"> interactive activities</w:t>
      </w:r>
      <w:r w:rsidR="001E75CB" w:rsidRPr="00CF387E">
        <w:rPr>
          <w:rFonts w:ascii="Times New Roman" w:hAnsi="Times New Roman" w:cs="Times New Roman"/>
          <w:sz w:val="24"/>
          <w:szCs w:val="24"/>
        </w:rPr>
        <w:t xml:space="preserve">. </w:t>
      </w:r>
    </w:p>
    <w:p w14:paraId="2E853044" w14:textId="77777777" w:rsidR="00D00D3D" w:rsidRPr="00CF387E" w:rsidRDefault="00D00D3D" w:rsidP="00ED3B95">
      <w:pPr>
        <w:spacing w:line="360" w:lineRule="auto"/>
        <w:ind w:firstLine="720"/>
        <w:rPr>
          <w:rFonts w:ascii="Times New Roman" w:hAnsi="Times New Roman" w:cs="Times New Roman"/>
          <w:sz w:val="24"/>
          <w:szCs w:val="24"/>
        </w:rPr>
      </w:pPr>
    </w:p>
    <w:p w14:paraId="6B62F5A6" w14:textId="46C407E0" w:rsidR="001D3982" w:rsidRPr="00CF387E" w:rsidRDefault="00292BC2" w:rsidP="00ED3B95">
      <w:pPr>
        <w:spacing w:line="360" w:lineRule="auto"/>
        <w:ind w:firstLine="720"/>
        <w:rPr>
          <w:rFonts w:ascii="Times New Roman" w:hAnsi="Times New Roman" w:cs="Times New Roman"/>
          <w:sz w:val="24"/>
          <w:szCs w:val="24"/>
        </w:rPr>
      </w:pPr>
      <w:r w:rsidRPr="00CF387E">
        <w:rPr>
          <w:rFonts w:ascii="Times New Roman" w:hAnsi="Times New Roman" w:cs="Times New Roman"/>
          <w:sz w:val="24"/>
          <w:szCs w:val="24"/>
        </w:rPr>
        <w:lastRenderedPageBreak/>
        <w:t>Five</w:t>
      </w:r>
      <w:r w:rsidR="008F3B97" w:rsidRPr="00CF387E">
        <w:rPr>
          <w:rFonts w:ascii="Times New Roman" w:hAnsi="Times New Roman" w:cs="Times New Roman"/>
          <w:sz w:val="24"/>
          <w:szCs w:val="24"/>
        </w:rPr>
        <w:t xml:space="preserve"> </w:t>
      </w:r>
      <w:r w:rsidR="0003202E" w:rsidRPr="00CF387E">
        <w:rPr>
          <w:rFonts w:ascii="Times New Roman" w:hAnsi="Times New Roman" w:cs="Times New Roman"/>
          <w:sz w:val="24"/>
          <w:szCs w:val="24"/>
        </w:rPr>
        <w:t xml:space="preserve">short </w:t>
      </w:r>
      <w:r w:rsidR="008F3B97" w:rsidRPr="00CF387E">
        <w:rPr>
          <w:rFonts w:ascii="Times New Roman" w:hAnsi="Times New Roman" w:cs="Times New Roman"/>
          <w:sz w:val="24"/>
          <w:szCs w:val="24"/>
        </w:rPr>
        <w:t>(</w:t>
      </w:r>
      <w:r w:rsidR="0003202E" w:rsidRPr="00CF387E">
        <w:rPr>
          <w:rFonts w:ascii="Times New Roman" w:hAnsi="Times New Roman" w:cs="Times New Roman"/>
          <w:sz w:val="24"/>
          <w:szCs w:val="24"/>
        </w:rPr>
        <w:t>5 to 1</w:t>
      </w:r>
      <w:r w:rsidR="00A1213B" w:rsidRPr="00CF387E">
        <w:rPr>
          <w:rFonts w:ascii="Times New Roman" w:hAnsi="Times New Roman" w:cs="Times New Roman"/>
          <w:sz w:val="24"/>
          <w:szCs w:val="24"/>
        </w:rPr>
        <w:t>0</w:t>
      </w:r>
      <w:r w:rsidR="0003202E" w:rsidRPr="00CF387E">
        <w:rPr>
          <w:rFonts w:ascii="Times New Roman" w:hAnsi="Times New Roman" w:cs="Times New Roman"/>
          <w:sz w:val="24"/>
          <w:szCs w:val="24"/>
        </w:rPr>
        <w:t xml:space="preserve"> minute</w:t>
      </w:r>
      <w:r w:rsidR="008F3B97" w:rsidRPr="00CF387E">
        <w:rPr>
          <w:rFonts w:ascii="Times New Roman" w:hAnsi="Times New Roman" w:cs="Times New Roman"/>
          <w:sz w:val="24"/>
          <w:szCs w:val="24"/>
        </w:rPr>
        <w:t>)</w:t>
      </w:r>
      <w:r w:rsidR="00AC5CB0" w:rsidRPr="00CF387E">
        <w:rPr>
          <w:rFonts w:ascii="Times New Roman" w:hAnsi="Times New Roman" w:cs="Times New Roman"/>
          <w:sz w:val="24"/>
          <w:szCs w:val="24"/>
        </w:rPr>
        <w:t xml:space="preserve"> </w:t>
      </w:r>
      <w:r w:rsidR="0003202E" w:rsidRPr="00CF387E">
        <w:rPr>
          <w:rFonts w:ascii="Times New Roman" w:hAnsi="Times New Roman" w:cs="Times New Roman"/>
          <w:sz w:val="24"/>
          <w:szCs w:val="24"/>
        </w:rPr>
        <w:t>talks</w:t>
      </w:r>
      <w:r w:rsidR="008F3B97" w:rsidRPr="00CF387E">
        <w:rPr>
          <w:rFonts w:ascii="Times New Roman" w:hAnsi="Times New Roman" w:cs="Times New Roman"/>
          <w:sz w:val="24"/>
          <w:szCs w:val="24"/>
        </w:rPr>
        <w:t xml:space="preserve"> </w:t>
      </w:r>
      <w:r w:rsidR="0003202E" w:rsidRPr="00CF387E">
        <w:rPr>
          <w:rFonts w:ascii="Times New Roman" w:hAnsi="Times New Roman" w:cs="Times New Roman"/>
          <w:sz w:val="24"/>
          <w:szCs w:val="24"/>
        </w:rPr>
        <w:t xml:space="preserve">were </w:t>
      </w:r>
      <w:r w:rsidR="00C84066" w:rsidRPr="00CF387E">
        <w:rPr>
          <w:rFonts w:ascii="Times New Roman" w:hAnsi="Times New Roman" w:cs="Times New Roman"/>
          <w:sz w:val="24"/>
          <w:szCs w:val="24"/>
        </w:rPr>
        <w:t xml:space="preserve">delivered </w:t>
      </w:r>
      <w:r w:rsidR="0003202E" w:rsidRPr="00CF387E">
        <w:rPr>
          <w:rFonts w:ascii="Times New Roman" w:hAnsi="Times New Roman" w:cs="Times New Roman"/>
          <w:sz w:val="24"/>
          <w:szCs w:val="24"/>
        </w:rPr>
        <w:t xml:space="preserve">by </w:t>
      </w:r>
      <w:r w:rsidR="00715A1C" w:rsidRPr="00CF387E">
        <w:rPr>
          <w:rFonts w:ascii="Times New Roman" w:hAnsi="Times New Roman" w:cs="Times New Roman"/>
          <w:sz w:val="24"/>
          <w:szCs w:val="24"/>
        </w:rPr>
        <w:t>researchers on the MMP project</w:t>
      </w:r>
      <w:r w:rsidR="008445AB" w:rsidRPr="00CF387E">
        <w:rPr>
          <w:rFonts w:ascii="Times New Roman" w:hAnsi="Times New Roman" w:cs="Times New Roman"/>
          <w:sz w:val="24"/>
          <w:szCs w:val="24"/>
        </w:rPr>
        <w:t xml:space="preserve">. </w:t>
      </w:r>
      <w:r w:rsidRPr="00CF387E">
        <w:rPr>
          <w:rFonts w:ascii="Times New Roman" w:hAnsi="Times New Roman" w:cs="Times New Roman"/>
          <w:sz w:val="24"/>
          <w:szCs w:val="24"/>
        </w:rPr>
        <w:t>These talks provide</w:t>
      </w:r>
      <w:r w:rsidR="00406C31" w:rsidRPr="00CF387E">
        <w:rPr>
          <w:rFonts w:ascii="Times New Roman" w:hAnsi="Times New Roman" w:cs="Times New Roman"/>
          <w:sz w:val="24"/>
          <w:szCs w:val="24"/>
        </w:rPr>
        <w:t>d</w:t>
      </w:r>
      <w:r w:rsidRPr="00CF387E">
        <w:rPr>
          <w:rFonts w:ascii="Times New Roman" w:hAnsi="Times New Roman" w:cs="Times New Roman"/>
          <w:sz w:val="24"/>
          <w:szCs w:val="24"/>
        </w:rPr>
        <w:t xml:space="preserve"> bite-sized </w:t>
      </w:r>
      <w:r w:rsidR="003D4385" w:rsidRPr="00CF387E">
        <w:rPr>
          <w:rFonts w:ascii="Times New Roman" w:hAnsi="Times New Roman" w:cs="Times New Roman"/>
          <w:sz w:val="24"/>
          <w:szCs w:val="24"/>
        </w:rPr>
        <w:t xml:space="preserve">chunks of information </w:t>
      </w:r>
      <w:r w:rsidR="00CD61BB" w:rsidRPr="00CF387E">
        <w:rPr>
          <w:rFonts w:ascii="Times New Roman" w:hAnsi="Times New Roman" w:cs="Times New Roman"/>
          <w:sz w:val="24"/>
          <w:szCs w:val="24"/>
        </w:rPr>
        <w:t xml:space="preserve">on </w:t>
      </w:r>
      <w:r w:rsidR="003D4385" w:rsidRPr="00CF387E">
        <w:rPr>
          <w:rFonts w:ascii="Times New Roman" w:hAnsi="Times New Roman" w:cs="Times New Roman"/>
          <w:sz w:val="24"/>
          <w:szCs w:val="24"/>
        </w:rPr>
        <w:t xml:space="preserve">the project’s </w:t>
      </w:r>
      <w:r w:rsidR="00E647E2" w:rsidRPr="00CF387E">
        <w:rPr>
          <w:rFonts w:ascii="Times New Roman" w:hAnsi="Times New Roman" w:cs="Times New Roman"/>
          <w:sz w:val="24"/>
          <w:szCs w:val="24"/>
        </w:rPr>
        <w:t>interests, methods</w:t>
      </w:r>
      <w:r w:rsidR="008F3B97" w:rsidRPr="00CF387E">
        <w:rPr>
          <w:rFonts w:ascii="Times New Roman" w:hAnsi="Times New Roman" w:cs="Times New Roman"/>
          <w:sz w:val="24"/>
          <w:szCs w:val="24"/>
        </w:rPr>
        <w:t xml:space="preserve"> and findings, </w:t>
      </w:r>
      <w:r w:rsidRPr="00CF387E">
        <w:rPr>
          <w:rFonts w:ascii="Times New Roman" w:hAnsi="Times New Roman" w:cs="Times New Roman"/>
          <w:sz w:val="24"/>
          <w:szCs w:val="24"/>
        </w:rPr>
        <w:t xml:space="preserve">and </w:t>
      </w:r>
      <w:r w:rsidR="000E112F" w:rsidRPr="00CF387E">
        <w:rPr>
          <w:rFonts w:ascii="Times New Roman" w:hAnsi="Times New Roman" w:cs="Times New Roman"/>
          <w:sz w:val="24"/>
          <w:szCs w:val="24"/>
        </w:rPr>
        <w:t xml:space="preserve">were </w:t>
      </w:r>
      <w:r w:rsidR="003D4385" w:rsidRPr="00CF387E">
        <w:rPr>
          <w:rFonts w:ascii="Times New Roman" w:hAnsi="Times New Roman" w:cs="Times New Roman"/>
          <w:sz w:val="24"/>
          <w:szCs w:val="24"/>
        </w:rPr>
        <w:t xml:space="preserve">followed by a short </w:t>
      </w:r>
      <w:r w:rsidR="0003202E" w:rsidRPr="00CF387E">
        <w:rPr>
          <w:rFonts w:ascii="Times New Roman" w:hAnsi="Times New Roman" w:cs="Times New Roman"/>
          <w:sz w:val="24"/>
          <w:szCs w:val="24"/>
        </w:rPr>
        <w:t>question, answer</w:t>
      </w:r>
      <w:r w:rsidR="003D4385" w:rsidRPr="00CF387E">
        <w:rPr>
          <w:rFonts w:ascii="Times New Roman" w:hAnsi="Times New Roman" w:cs="Times New Roman"/>
          <w:sz w:val="24"/>
          <w:szCs w:val="24"/>
        </w:rPr>
        <w:t xml:space="preserve"> and</w:t>
      </w:r>
      <w:r w:rsidR="0003202E" w:rsidRPr="00CF387E">
        <w:rPr>
          <w:rFonts w:ascii="Times New Roman" w:hAnsi="Times New Roman" w:cs="Times New Roman"/>
          <w:sz w:val="24"/>
          <w:szCs w:val="24"/>
        </w:rPr>
        <w:t xml:space="preserve"> discussion session</w:t>
      </w:r>
      <w:r w:rsidR="003D4385" w:rsidRPr="00CF387E">
        <w:rPr>
          <w:rFonts w:ascii="Times New Roman" w:hAnsi="Times New Roman" w:cs="Times New Roman"/>
          <w:sz w:val="24"/>
          <w:szCs w:val="24"/>
        </w:rPr>
        <w:t xml:space="preserve">. </w:t>
      </w:r>
      <w:r w:rsidR="00C84066" w:rsidRPr="00CF387E">
        <w:rPr>
          <w:rFonts w:ascii="Times New Roman" w:hAnsi="Times New Roman" w:cs="Times New Roman"/>
          <w:sz w:val="24"/>
          <w:szCs w:val="24"/>
        </w:rPr>
        <w:t>Before the talks</w:t>
      </w:r>
      <w:r w:rsidR="00427B99" w:rsidRPr="00CF387E">
        <w:rPr>
          <w:rFonts w:ascii="Times New Roman" w:hAnsi="Times New Roman" w:cs="Times New Roman"/>
          <w:sz w:val="24"/>
          <w:szCs w:val="24"/>
        </w:rPr>
        <w:t xml:space="preserve"> </w:t>
      </w:r>
      <w:r w:rsidR="00C84066" w:rsidRPr="00CF387E">
        <w:rPr>
          <w:rFonts w:ascii="Times New Roman" w:hAnsi="Times New Roman" w:cs="Times New Roman"/>
          <w:sz w:val="24"/>
          <w:szCs w:val="24"/>
        </w:rPr>
        <w:t>there w</w:t>
      </w:r>
      <w:r w:rsidR="00427B99" w:rsidRPr="00CF387E">
        <w:rPr>
          <w:rFonts w:ascii="Times New Roman" w:hAnsi="Times New Roman" w:cs="Times New Roman"/>
          <w:sz w:val="24"/>
          <w:szCs w:val="24"/>
        </w:rPr>
        <w:t xml:space="preserve">ere opportunities </w:t>
      </w:r>
      <w:r w:rsidR="00C84066" w:rsidRPr="00CF387E">
        <w:rPr>
          <w:rFonts w:ascii="Times New Roman" w:hAnsi="Times New Roman" w:cs="Times New Roman"/>
          <w:sz w:val="24"/>
          <w:szCs w:val="24"/>
        </w:rPr>
        <w:t>for audience members to take part in f</w:t>
      </w:r>
      <w:r w:rsidR="008F3B97" w:rsidRPr="00CF387E">
        <w:rPr>
          <w:rFonts w:ascii="Times New Roman" w:hAnsi="Times New Roman" w:cs="Times New Roman"/>
          <w:sz w:val="24"/>
          <w:szCs w:val="24"/>
        </w:rPr>
        <w:t xml:space="preserve">our </w:t>
      </w:r>
      <w:r w:rsidR="009124C1" w:rsidRPr="00CF387E">
        <w:rPr>
          <w:rFonts w:ascii="Times New Roman" w:hAnsi="Times New Roman" w:cs="Times New Roman"/>
          <w:sz w:val="24"/>
          <w:szCs w:val="24"/>
        </w:rPr>
        <w:t xml:space="preserve">interactive </w:t>
      </w:r>
      <w:r w:rsidR="00A1213B" w:rsidRPr="00CF387E">
        <w:rPr>
          <w:rFonts w:ascii="Times New Roman" w:hAnsi="Times New Roman" w:cs="Times New Roman"/>
          <w:sz w:val="24"/>
          <w:szCs w:val="24"/>
        </w:rPr>
        <w:t>activities</w:t>
      </w:r>
      <w:r w:rsidR="003F4822" w:rsidRPr="00CF387E">
        <w:rPr>
          <w:rFonts w:ascii="Times New Roman" w:hAnsi="Times New Roman" w:cs="Times New Roman"/>
          <w:sz w:val="24"/>
          <w:szCs w:val="24"/>
        </w:rPr>
        <w:t xml:space="preserve"> again linked to the MMP project</w:t>
      </w:r>
      <w:r w:rsidR="00A1213B" w:rsidRPr="00CF387E">
        <w:rPr>
          <w:rFonts w:ascii="Times New Roman" w:hAnsi="Times New Roman" w:cs="Times New Roman"/>
          <w:sz w:val="24"/>
          <w:szCs w:val="24"/>
        </w:rPr>
        <w:t xml:space="preserve">. </w:t>
      </w:r>
      <w:r w:rsidR="00D00D3D" w:rsidRPr="00CF387E">
        <w:rPr>
          <w:rFonts w:ascii="Times New Roman" w:hAnsi="Times New Roman" w:cs="Times New Roman"/>
          <w:sz w:val="24"/>
          <w:szCs w:val="24"/>
        </w:rPr>
        <w:t>First, a</w:t>
      </w:r>
      <w:r w:rsidR="008F3B97" w:rsidRPr="00CF387E">
        <w:rPr>
          <w:rFonts w:ascii="Times New Roman" w:hAnsi="Times New Roman" w:cs="Times New Roman"/>
          <w:sz w:val="24"/>
          <w:szCs w:val="24"/>
        </w:rPr>
        <w:t xml:space="preserve">udience members </w:t>
      </w:r>
      <w:r w:rsidR="00887346" w:rsidRPr="00CF387E">
        <w:rPr>
          <w:rFonts w:ascii="Times New Roman" w:hAnsi="Times New Roman" w:cs="Times New Roman"/>
          <w:sz w:val="24"/>
          <w:szCs w:val="24"/>
        </w:rPr>
        <w:t>were invited to</w:t>
      </w:r>
      <w:r w:rsidR="008F3B97" w:rsidRPr="00CF387E">
        <w:rPr>
          <w:rFonts w:ascii="Times New Roman" w:hAnsi="Times New Roman" w:cs="Times New Roman"/>
          <w:sz w:val="24"/>
          <w:szCs w:val="24"/>
        </w:rPr>
        <w:t xml:space="preserve"> </w:t>
      </w:r>
      <w:r w:rsidR="00427B99" w:rsidRPr="00CF387E">
        <w:rPr>
          <w:rFonts w:ascii="Times New Roman" w:hAnsi="Times New Roman" w:cs="Times New Roman"/>
          <w:sz w:val="24"/>
          <w:szCs w:val="24"/>
        </w:rPr>
        <w:t xml:space="preserve">try on </w:t>
      </w:r>
      <w:r w:rsidR="00D00D3D" w:rsidRPr="00CF387E">
        <w:rPr>
          <w:rFonts w:ascii="Times New Roman" w:hAnsi="Times New Roman" w:cs="Times New Roman"/>
          <w:sz w:val="24"/>
          <w:szCs w:val="24"/>
        </w:rPr>
        <w:t>an electroencephalogram (EEG) headset</w:t>
      </w:r>
      <w:r w:rsidR="0031297A" w:rsidRPr="00CF387E">
        <w:rPr>
          <w:rFonts w:ascii="Times New Roman" w:hAnsi="Times New Roman" w:cs="Times New Roman"/>
          <w:sz w:val="24"/>
          <w:szCs w:val="24"/>
        </w:rPr>
        <w:t>,</w:t>
      </w:r>
      <w:r w:rsidR="003F4822" w:rsidRPr="00CF387E">
        <w:rPr>
          <w:rFonts w:ascii="Times New Roman" w:hAnsi="Times New Roman" w:cs="Times New Roman"/>
          <w:sz w:val="24"/>
          <w:szCs w:val="24"/>
        </w:rPr>
        <w:t xml:space="preserve"> used within the </w:t>
      </w:r>
      <w:r w:rsidR="00D00D3D" w:rsidRPr="00CF387E">
        <w:rPr>
          <w:rFonts w:ascii="Times New Roman" w:hAnsi="Times New Roman" w:cs="Times New Roman"/>
          <w:sz w:val="24"/>
          <w:szCs w:val="24"/>
        </w:rPr>
        <w:t>project</w:t>
      </w:r>
      <w:r w:rsidR="0031297A" w:rsidRPr="00CF387E">
        <w:rPr>
          <w:rFonts w:ascii="Times New Roman" w:hAnsi="Times New Roman" w:cs="Times New Roman"/>
          <w:sz w:val="24"/>
          <w:szCs w:val="24"/>
        </w:rPr>
        <w:t>,</w:t>
      </w:r>
      <w:r w:rsidR="00D00D3D" w:rsidRPr="00CF387E">
        <w:rPr>
          <w:rFonts w:ascii="Times New Roman" w:hAnsi="Times New Roman" w:cs="Times New Roman"/>
          <w:sz w:val="24"/>
          <w:szCs w:val="24"/>
        </w:rPr>
        <w:t xml:space="preserve"> </w:t>
      </w:r>
      <w:r w:rsidR="0031297A" w:rsidRPr="00CF387E">
        <w:rPr>
          <w:rFonts w:ascii="Times New Roman" w:hAnsi="Times New Roman" w:cs="Times New Roman"/>
          <w:sz w:val="24"/>
          <w:szCs w:val="24"/>
        </w:rPr>
        <w:t>which</w:t>
      </w:r>
      <w:r w:rsidR="003F4822" w:rsidRPr="00CF387E">
        <w:rPr>
          <w:rFonts w:ascii="Times New Roman" w:hAnsi="Times New Roman" w:cs="Times New Roman"/>
          <w:sz w:val="24"/>
          <w:szCs w:val="24"/>
        </w:rPr>
        <w:t xml:space="preserve"> </w:t>
      </w:r>
      <w:r w:rsidRPr="00CF387E">
        <w:rPr>
          <w:rFonts w:ascii="Times New Roman" w:hAnsi="Times New Roman" w:cs="Times New Roman"/>
          <w:sz w:val="24"/>
          <w:szCs w:val="24"/>
        </w:rPr>
        <w:t xml:space="preserve">measures </w:t>
      </w:r>
      <w:r w:rsidR="00F806E3" w:rsidRPr="00CF387E">
        <w:rPr>
          <w:rFonts w:ascii="Times New Roman" w:hAnsi="Times New Roman" w:cs="Times New Roman"/>
          <w:sz w:val="24"/>
          <w:szCs w:val="24"/>
        </w:rPr>
        <w:t xml:space="preserve">electrical </w:t>
      </w:r>
      <w:r w:rsidR="00E34FE7" w:rsidRPr="00CF387E">
        <w:rPr>
          <w:rFonts w:ascii="Times New Roman" w:hAnsi="Times New Roman" w:cs="Times New Roman"/>
          <w:sz w:val="24"/>
          <w:szCs w:val="24"/>
        </w:rPr>
        <w:t>brain activity</w:t>
      </w:r>
      <w:r w:rsidR="00DE085D" w:rsidRPr="00CF387E">
        <w:rPr>
          <w:rFonts w:ascii="Times New Roman" w:hAnsi="Times New Roman" w:cs="Times New Roman"/>
          <w:sz w:val="24"/>
          <w:szCs w:val="24"/>
        </w:rPr>
        <w:t>.</w:t>
      </w:r>
      <w:r w:rsidR="00E34FE7" w:rsidRPr="00CF387E">
        <w:rPr>
          <w:rFonts w:ascii="Times New Roman" w:hAnsi="Times New Roman" w:cs="Times New Roman"/>
          <w:sz w:val="24"/>
          <w:szCs w:val="24"/>
        </w:rPr>
        <w:t xml:space="preserve"> </w:t>
      </w:r>
      <w:r w:rsidR="00C84066" w:rsidRPr="00CF387E">
        <w:rPr>
          <w:rFonts w:ascii="Times New Roman" w:hAnsi="Times New Roman" w:cs="Times New Roman"/>
          <w:sz w:val="24"/>
          <w:szCs w:val="24"/>
        </w:rPr>
        <w:t xml:space="preserve">Second, </w:t>
      </w:r>
      <w:r w:rsidR="009A39BA" w:rsidRPr="00CF387E">
        <w:rPr>
          <w:rFonts w:ascii="Times New Roman" w:hAnsi="Times New Roman" w:cs="Times New Roman"/>
          <w:sz w:val="24"/>
          <w:szCs w:val="24"/>
        </w:rPr>
        <w:t xml:space="preserve">with a researcher on hand to provide explanations, </w:t>
      </w:r>
      <w:r w:rsidR="00C84066" w:rsidRPr="00CF387E">
        <w:rPr>
          <w:rFonts w:ascii="Times New Roman" w:hAnsi="Times New Roman" w:cs="Times New Roman"/>
          <w:sz w:val="24"/>
          <w:szCs w:val="24"/>
        </w:rPr>
        <w:t>h</w:t>
      </w:r>
      <w:r w:rsidR="008F3B97" w:rsidRPr="00CF387E">
        <w:rPr>
          <w:rFonts w:ascii="Times New Roman" w:hAnsi="Times New Roman" w:cs="Times New Roman"/>
          <w:sz w:val="24"/>
          <w:szCs w:val="24"/>
        </w:rPr>
        <w:t xml:space="preserve">istoric </w:t>
      </w:r>
      <w:r w:rsidR="00C06E02" w:rsidRPr="00CF387E">
        <w:rPr>
          <w:rFonts w:ascii="Times New Roman" w:hAnsi="Times New Roman" w:cs="Times New Roman"/>
          <w:sz w:val="24"/>
          <w:szCs w:val="24"/>
        </w:rPr>
        <w:t>C</w:t>
      </w:r>
      <w:r w:rsidR="009C3894" w:rsidRPr="00CF387E">
        <w:rPr>
          <w:rFonts w:ascii="Times New Roman" w:hAnsi="Times New Roman" w:cs="Times New Roman"/>
          <w:sz w:val="24"/>
          <w:szCs w:val="24"/>
        </w:rPr>
        <w:t xml:space="preserve">ity </w:t>
      </w:r>
      <w:r w:rsidR="00C06E02" w:rsidRPr="00CF387E">
        <w:rPr>
          <w:rFonts w:ascii="Times New Roman" w:hAnsi="Times New Roman" w:cs="Times New Roman"/>
          <w:sz w:val="24"/>
          <w:szCs w:val="24"/>
        </w:rPr>
        <w:t xml:space="preserve">of Edinburgh </w:t>
      </w:r>
      <w:r w:rsidR="009C3894" w:rsidRPr="00CF387E">
        <w:rPr>
          <w:rFonts w:ascii="Times New Roman" w:hAnsi="Times New Roman" w:cs="Times New Roman"/>
          <w:sz w:val="24"/>
          <w:szCs w:val="24"/>
        </w:rPr>
        <w:t xml:space="preserve">maps used within the </w:t>
      </w:r>
      <w:r w:rsidR="0098539E" w:rsidRPr="00CF387E">
        <w:rPr>
          <w:rFonts w:ascii="Times New Roman" w:hAnsi="Times New Roman" w:cs="Times New Roman"/>
          <w:sz w:val="24"/>
          <w:szCs w:val="24"/>
        </w:rPr>
        <w:t xml:space="preserve">project </w:t>
      </w:r>
      <w:r w:rsidR="008F3B97" w:rsidRPr="00CF387E">
        <w:rPr>
          <w:rFonts w:ascii="Times New Roman" w:hAnsi="Times New Roman" w:cs="Times New Roman"/>
          <w:sz w:val="24"/>
          <w:szCs w:val="24"/>
        </w:rPr>
        <w:t xml:space="preserve">were </w:t>
      </w:r>
      <w:r w:rsidR="00C84066" w:rsidRPr="00CF387E">
        <w:rPr>
          <w:rFonts w:ascii="Times New Roman" w:hAnsi="Times New Roman" w:cs="Times New Roman"/>
          <w:sz w:val="24"/>
          <w:szCs w:val="24"/>
        </w:rPr>
        <w:t xml:space="preserve">displayed. </w:t>
      </w:r>
      <w:r w:rsidR="009A39BA" w:rsidRPr="00CF387E">
        <w:rPr>
          <w:rFonts w:ascii="Times New Roman" w:hAnsi="Times New Roman" w:cs="Times New Roman"/>
          <w:sz w:val="24"/>
          <w:szCs w:val="24"/>
        </w:rPr>
        <w:t xml:space="preserve">Third, </w:t>
      </w:r>
      <w:r w:rsidR="008F3B97" w:rsidRPr="00CF387E">
        <w:rPr>
          <w:rFonts w:ascii="Times New Roman" w:hAnsi="Times New Roman" w:cs="Times New Roman"/>
          <w:sz w:val="24"/>
          <w:szCs w:val="24"/>
        </w:rPr>
        <w:t xml:space="preserve">novel </w:t>
      </w:r>
      <w:r w:rsidR="0073724B" w:rsidRPr="00CF387E">
        <w:rPr>
          <w:rFonts w:ascii="Times New Roman" w:hAnsi="Times New Roman" w:cs="Times New Roman"/>
          <w:sz w:val="24"/>
          <w:szCs w:val="24"/>
        </w:rPr>
        <w:t>suggestions</w:t>
      </w:r>
      <w:r w:rsidR="008F3B97" w:rsidRPr="00CF387E">
        <w:rPr>
          <w:rFonts w:ascii="Times New Roman" w:hAnsi="Times New Roman" w:cs="Times New Roman"/>
          <w:sz w:val="24"/>
          <w:szCs w:val="24"/>
        </w:rPr>
        <w:t xml:space="preserve"> for age-friendly</w:t>
      </w:r>
      <w:r w:rsidR="009A39BA" w:rsidRPr="00CF387E">
        <w:rPr>
          <w:rFonts w:ascii="Times New Roman" w:hAnsi="Times New Roman" w:cs="Times New Roman"/>
          <w:sz w:val="24"/>
          <w:szCs w:val="24"/>
        </w:rPr>
        <w:t xml:space="preserve"> environments, captured in architectural models and drawings</w:t>
      </w:r>
      <w:r w:rsidR="003F4822" w:rsidRPr="00CF387E">
        <w:rPr>
          <w:rFonts w:ascii="Times New Roman" w:hAnsi="Times New Roman" w:cs="Times New Roman"/>
          <w:sz w:val="24"/>
          <w:szCs w:val="24"/>
        </w:rPr>
        <w:t xml:space="preserve"> and produced for the project</w:t>
      </w:r>
      <w:r w:rsidR="009A39BA" w:rsidRPr="00CF387E">
        <w:rPr>
          <w:rFonts w:ascii="Times New Roman" w:hAnsi="Times New Roman" w:cs="Times New Roman"/>
          <w:sz w:val="24"/>
          <w:szCs w:val="24"/>
        </w:rPr>
        <w:t xml:space="preserve">, </w:t>
      </w:r>
      <w:r w:rsidR="008F3B97" w:rsidRPr="00CF387E">
        <w:rPr>
          <w:rFonts w:ascii="Times New Roman" w:hAnsi="Times New Roman" w:cs="Times New Roman"/>
          <w:sz w:val="24"/>
          <w:szCs w:val="24"/>
        </w:rPr>
        <w:t xml:space="preserve">were </w:t>
      </w:r>
      <w:r w:rsidR="0073724B" w:rsidRPr="00CF387E">
        <w:rPr>
          <w:rFonts w:ascii="Times New Roman" w:hAnsi="Times New Roman" w:cs="Times New Roman"/>
          <w:sz w:val="24"/>
          <w:szCs w:val="24"/>
        </w:rPr>
        <w:t xml:space="preserve">presented </w:t>
      </w:r>
      <w:r w:rsidR="009A39BA" w:rsidRPr="00CF387E">
        <w:rPr>
          <w:rFonts w:ascii="Times New Roman" w:hAnsi="Times New Roman" w:cs="Times New Roman"/>
          <w:sz w:val="24"/>
          <w:szCs w:val="24"/>
        </w:rPr>
        <w:t xml:space="preserve">with </w:t>
      </w:r>
      <w:r w:rsidR="00084598" w:rsidRPr="00CF387E">
        <w:rPr>
          <w:rFonts w:ascii="Times New Roman" w:hAnsi="Times New Roman" w:cs="Times New Roman"/>
          <w:sz w:val="24"/>
          <w:szCs w:val="24"/>
        </w:rPr>
        <w:t xml:space="preserve">audience </w:t>
      </w:r>
      <w:r w:rsidR="00E01009" w:rsidRPr="00CF387E">
        <w:rPr>
          <w:rFonts w:ascii="Times New Roman" w:hAnsi="Times New Roman" w:cs="Times New Roman"/>
          <w:sz w:val="24"/>
          <w:szCs w:val="24"/>
        </w:rPr>
        <w:t xml:space="preserve">members encouraged to </w:t>
      </w:r>
      <w:r w:rsidR="0073724B" w:rsidRPr="00CF387E">
        <w:rPr>
          <w:rFonts w:ascii="Times New Roman" w:hAnsi="Times New Roman" w:cs="Times New Roman"/>
          <w:sz w:val="24"/>
          <w:szCs w:val="24"/>
        </w:rPr>
        <w:t xml:space="preserve">discuss and </w:t>
      </w:r>
      <w:r w:rsidR="00E01009" w:rsidRPr="00CF387E">
        <w:rPr>
          <w:rFonts w:ascii="Times New Roman" w:hAnsi="Times New Roman" w:cs="Times New Roman"/>
          <w:sz w:val="24"/>
          <w:szCs w:val="24"/>
        </w:rPr>
        <w:t xml:space="preserve">critique their content. </w:t>
      </w:r>
      <w:r w:rsidR="009A39BA" w:rsidRPr="00CF387E">
        <w:rPr>
          <w:rFonts w:ascii="Times New Roman" w:hAnsi="Times New Roman" w:cs="Times New Roman"/>
          <w:sz w:val="24"/>
          <w:szCs w:val="24"/>
        </w:rPr>
        <w:t>F</w:t>
      </w:r>
      <w:r w:rsidR="00D66A1B" w:rsidRPr="00CF387E">
        <w:rPr>
          <w:rFonts w:ascii="Times New Roman" w:hAnsi="Times New Roman" w:cs="Times New Roman"/>
          <w:sz w:val="24"/>
          <w:szCs w:val="24"/>
        </w:rPr>
        <w:t>inally</w:t>
      </w:r>
      <w:r w:rsidR="009A39BA" w:rsidRPr="00CF387E">
        <w:rPr>
          <w:rFonts w:ascii="Times New Roman" w:hAnsi="Times New Roman" w:cs="Times New Roman"/>
          <w:sz w:val="24"/>
          <w:szCs w:val="24"/>
        </w:rPr>
        <w:t xml:space="preserve">, </w:t>
      </w:r>
      <w:r w:rsidR="0073724B" w:rsidRPr="00CF387E">
        <w:rPr>
          <w:rFonts w:ascii="Times New Roman" w:hAnsi="Times New Roman" w:cs="Times New Roman"/>
          <w:sz w:val="24"/>
          <w:szCs w:val="24"/>
        </w:rPr>
        <w:t>a</w:t>
      </w:r>
      <w:r w:rsidR="00887346" w:rsidRPr="00CF387E">
        <w:rPr>
          <w:rFonts w:ascii="Times New Roman" w:hAnsi="Times New Roman" w:cs="Times New Roman"/>
          <w:sz w:val="24"/>
          <w:szCs w:val="24"/>
        </w:rPr>
        <w:t>n</w:t>
      </w:r>
      <w:r w:rsidR="0098539E" w:rsidRPr="00CF387E">
        <w:rPr>
          <w:rFonts w:ascii="Times New Roman" w:hAnsi="Times New Roman" w:cs="Times New Roman"/>
          <w:sz w:val="24"/>
          <w:szCs w:val="24"/>
        </w:rPr>
        <w:t xml:space="preserve"> </w:t>
      </w:r>
      <w:r w:rsidR="0073724B" w:rsidRPr="00CF387E">
        <w:rPr>
          <w:rFonts w:ascii="Times New Roman" w:hAnsi="Times New Roman" w:cs="Times New Roman"/>
          <w:sz w:val="24"/>
          <w:szCs w:val="24"/>
        </w:rPr>
        <w:t xml:space="preserve">exhibition displayed submissions to a photography competition </w:t>
      </w:r>
      <w:r w:rsidR="00D66A1B" w:rsidRPr="00CF387E">
        <w:rPr>
          <w:rFonts w:ascii="Times New Roman" w:hAnsi="Times New Roman" w:cs="Times New Roman"/>
          <w:sz w:val="24"/>
          <w:szCs w:val="24"/>
        </w:rPr>
        <w:t xml:space="preserve">that we </w:t>
      </w:r>
      <w:r w:rsidR="0073724B" w:rsidRPr="00CF387E">
        <w:rPr>
          <w:rFonts w:ascii="Times New Roman" w:hAnsi="Times New Roman" w:cs="Times New Roman"/>
          <w:sz w:val="24"/>
          <w:szCs w:val="24"/>
        </w:rPr>
        <w:t>op</w:t>
      </w:r>
      <w:r w:rsidR="00C3347D" w:rsidRPr="00CF387E">
        <w:rPr>
          <w:rFonts w:ascii="Times New Roman" w:hAnsi="Times New Roman" w:cs="Times New Roman"/>
          <w:sz w:val="24"/>
          <w:szCs w:val="24"/>
        </w:rPr>
        <w:t xml:space="preserve">erated in the </w:t>
      </w:r>
      <w:r w:rsidR="00872DEF" w:rsidRPr="00CF387E">
        <w:rPr>
          <w:rFonts w:ascii="Times New Roman" w:hAnsi="Times New Roman" w:cs="Times New Roman"/>
          <w:sz w:val="24"/>
          <w:szCs w:val="24"/>
        </w:rPr>
        <w:t>three</w:t>
      </w:r>
      <w:r w:rsidR="00C3347D" w:rsidRPr="00CF387E">
        <w:rPr>
          <w:rFonts w:ascii="Times New Roman" w:hAnsi="Times New Roman" w:cs="Times New Roman"/>
          <w:sz w:val="24"/>
          <w:szCs w:val="24"/>
        </w:rPr>
        <w:t xml:space="preserve"> week run-up</w:t>
      </w:r>
      <w:r w:rsidR="0073724B" w:rsidRPr="00CF387E">
        <w:rPr>
          <w:rFonts w:ascii="Times New Roman" w:hAnsi="Times New Roman" w:cs="Times New Roman"/>
          <w:sz w:val="24"/>
          <w:szCs w:val="24"/>
        </w:rPr>
        <w:t xml:space="preserve"> to the </w:t>
      </w:r>
      <w:r w:rsidR="00D66A1B" w:rsidRPr="00CF387E">
        <w:rPr>
          <w:rFonts w:ascii="Times New Roman" w:hAnsi="Times New Roman" w:cs="Times New Roman"/>
          <w:sz w:val="24"/>
          <w:szCs w:val="24"/>
        </w:rPr>
        <w:t xml:space="preserve">standalone </w:t>
      </w:r>
      <w:r w:rsidR="0073724B" w:rsidRPr="00CF387E">
        <w:rPr>
          <w:rFonts w:ascii="Times New Roman" w:hAnsi="Times New Roman" w:cs="Times New Roman"/>
          <w:sz w:val="24"/>
          <w:szCs w:val="24"/>
        </w:rPr>
        <w:t xml:space="preserve">event. </w:t>
      </w:r>
      <w:r w:rsidR="00A43FC0" w:rsidRPr="00CF387E">
        <w:rPr>
          <w:rFonts w:ascii="Times New Roman" w:hAnsi="Times New Roman" w:cs="Times New Roman"/>
          <w:sz w:val="24"/>
          <w:szCs w:val="24"/>
        </w:rPr>
        <w:t>M</w:t>
      </w:r>
      <w:r w:rsidR="0073724B" w:rsidRPr="00CF387E">
        <w:rPr>
          <w:rFonts w:ascii="Times New Roman" w:hAnsi="Times New Roman" w:cs="Times New Roman"/>
          <w:sz w:val="24"/>
          <w:szCs w:val="24"/>
        </w:rPr>
        <w:t>embers of the public were invited to send in photos</w:t>
      </w:r>
      <w:r w:rsidR="008E51FA" w:rsidRPr="00CF387E">
        <w:rPr>
          <w:rFonts w:ascii="Times New Roman" w:hAnsi="Times New Roman" w:cs="Times New Roman"/>
          <w:sz w:val="24"/>
          <w:szCs w:val="24"/>
        </w:rPr>
        <w:t xml:space="preserve">, along with an accompanying caption, </w:t>
      </w:r>
      <w:r w:rsidR="0073724B" w:rsidRPr="00CF387E">
        <w:rPr>
          <w:rFonts w:ascii="Times New Roman" w:hAnsi="Times New Roman" w:cs="Times New Roman"/>
          <w:sz w:val="24"/>
          <w:szCs w:val="24"/>
        </w:rPr>
        <w:t xml:space="preserve">of </w:t>
      </w:r>
      <w:r w:rsidR="006C248F" w:rsidRPr="00CF387E">
        <w:rPr>
          <w:rFonts w:ascii="Times New Roman" w:hAnsi="Times New Roman" w:cs="Times New Roman"/>
          <w:sz w:val="24"/>
          <w:szCs w:val="24"/>
        </w:rPr>
        <w:t>place</w:t>
      </w:r>
      <w:r w:rsidR="00C06E02" w:rsidRPr="00CF387E">
        <w:rPr>
          <w:rFonts w:ascii="Times New Roman" w:hAnsi="Times New Roman" w:cs="Times New Roman"/>
          <w:sz w:val="24"/>
          <w:szCs w:val="24"/>
        </w:rPr>
        <w:t>s</w:t>
      </w:r>
      <w:r w:rsidR="00B23DDB" w:rsidRPr="00CF387E">
        <w:rPr>
          <w:rFonts w:ascii="Times New Roman" w:hAnsi="Times New Roman" w:cs="Times New Roman"/>
          <w:sz w:val="24"/>
          <w:szCs w:val="24"/>
        </w:rPr>
        <w:t xml:space="preserve"> </w:t>
      </w:r>
      <w:r w:rsidR="00F7425A" w:rsidRPr="00CF387E">
        <w:rPr>
          <w:rFonts w:ascii="Times New Roman" w:hAnsi="Times New Roman" w:cs="Times New Roman"/>
          <w:sz w:val="24"/>
          <w:szCs w:val="24"/>
        </w:rPr>
        <w:t xml:space="preserve">which </w:t>
      </w:r>
      <w:r w:rsidR="006C248F" w:rsidRPr="00CF387E">
        <w:rPr>
          <w:rFonts w:ascii="Times New Roman" w:hAnsi="Times New Roman" w:cs="Times New Roman"/>
          <w:sz w:val="24"/>
          <w:szCs w:val="24"/>
        </w:rPr>
        <w:t>made them feel happy</w:t>
      </w:r>
      <w:r w:rsidR="0073724B" w:rsidRPr="00CF387E">
        <w:rPr>
          <w:rFonts w:ascii="Times New Roman" w:hAnsi="Times New Roman" w:cs="Times New Roman"/>
          <w:sz w:val="24"/>
          <w:szCs w:val="24"/>
        </w:rPr>
        <w:t xml:space="preserve">. </w:t>
      </w:r>
      <w:r w:rsidR="008E51FA" w:rsidRPr="00CF387E">
        <w:rPr>
          <w:rFonts w:ascii="Times New Roman" w:hAnsi="Times New Roman" w:cs="Times New Roman"/>
          <w:sz w:val="24"/>
          <w:szCs w:val="24"/>
        </w:rPr>
        <w:t xml:space="preserve">To encourage </w:t>
      </w:r>
      <w:r w:rsidR="00346EED" w:rsidRPr="00CF387E">
        <w:rPr>
          <w:rFonts w:ascii="Times New Roman" w:hAnsi="Times New Roman" w:cs="Times New Roman"/>
          <w:sz w:val="24"/>
          <w:szCs w:val="24"/>
        </w:rPr>
        <w:t xml:space="preserve">participation </w:t>
      </w:r>
      <w:r w:rsidR="008E51FA" w:rsidRPr="00CF387E">
        <w:rPr>
          <w:rFonts w:ascii="Times New Roman" w:hAnsi="Times New Roman" w:cs="Times New Roman"/>
          <w:sz w:val="24"/>
          <w:szCs w:val="24"/>
        </w:rPr>
        <w:t xml:space="preserve">we </w:t>
      </w:r>
      <w:r w:rsidR="00DA13FE" w:rsidRPr="00CF387E">
        <w:rPr>
          <w:rFonts w:ascii="Times New Roman" w:hAnsi="Times New Roman" w:cs="Times New Roman"/>
          <w:sz w:val="24"/>
          <w:szCs w:val="24"/>
        </w:rPr>
        <w:t>link</w:t>
      </w:r>
      <w:r w:rsidR="003F4822" w:rsidRPr="00CF387E">
        <w:rPr>
          <w:rFonts w:ascii="Times New Roman" w:hAnsi="Times New Roman" w:cs="Times New Roman"/>
          <w:sz w:val="24"/>
          <w:szCs w:val="24"/>
        </w:rPr>
        <w:t>ed</w:t>
      </w:r>
      <w:r w:rsidR="00DA13FE" w:rsidRPr="00CF387E">
        <w:rPr>
          <w:rFonts w:ascii="Times New Roman" w:hAnsi="Times New Roman" w:cs="Times New Roman"/>
          <w:sz w:val="24"/>
          <w:szCs w:val="24"/>
        </w:rPr>
        <w:t xml:space="preserve"> </w:t>
      </w:r>
      <w:r w:rsidR="008E51FA" w:rsidRPr="00CF387E">
        <w:rPr>
          <w:rFonts w:ascii="Times New Roman" w:hAnsi="Times New Roman" w:cs="Times New Roman"/>
          <w:sz w:val="24"/>
          <w:szCs w:val="24"/>
        </w:rPr>
        <w:t xml:space="preserve">our competition to a photography competition </w:t>
      </w:r>
      <w:r w:rsidR="00346EED" w:rsidRPr="00CF387E">
        <w:rPr>
          <w:rFonts w:ascii="Times New Roman" w:hAnsi="Times New Roman" w:cs="Times New Roman"/>
          <w:sz w:val="24"/>
          <w:szCs w:val="24"/>
        </w:rPr>
        <w:t xml:space="preserve">run </w:t>
      </w:r>
      <w:r w:rsidR="008E51FA" w:rsidRPr="00CF387E">
        <w:rPr>
          <w:rFonts w:ascii="Times New Roman" w:hAnsi="Times New Roman" w:cs="Times New Roman"/>
          <w:sz w:val="24"/>
          <w:szCs w:val="24"/>
        </w:rPr>
        <w:t xml:space="preserve">by the </w:t>
      </w:r>
      <w:r w:rsidR="00DA13FE" w:rsidRPr="00CF387E">
        <w:rPr>
          <w:rFonts w:ascii="Times New Roman" w:hAnsi="Times New Roman" w:cs="Times New Roman"/>
          <w:sz w:val="24"/>
          <w:szCs w:val="24"/>
        </w:rPr>
        <w:t xml:space="preserve">national </w:t>
      </w:r>
      <w:r w:rsidR="008E51FA" w:rsidRPr="00CF387E">
        <w:rPr>
          <w:rFonts w:ascii="Times New Roman" w:hAnsi="Times New Roman" w:cs="Times New Roman"/>
          <w:sz w:val="24"/>
          <w:szCs w:val="24"/>
        </w:rPr>
        <w:t xml:space="preserve">charity </w:t>
      </w:r>
      <w:r w:rsidRPr="00CF387E">
        <w:rPr>
          <w:rFonts w:ascii="Times New Roman" w:hAnsi="Times New Roman" w:cs="Times New Roman"/>
          <w:sz w:val="24"/>
          <w:szCs w:val="24"/>
        </w:rPr>
        <w:t>Age Scotland</w:t>
      </w:r>
      <w:r w:rsidR="00B172CE" w:rsidRPr="00CF387E">
        <w:rPr>
          <w:rFonts w:ascii="Times New Roman" w:hAnsi="Times New Roman" w:cs="Times New Roman"/>
          <w:sz w:val="24"/>
          <w:szCs w:val="24"/>
        </w:rPr>
        <w:t>,</w:t>
      </w:r>
      <w:r w:rsidR="008E51FA" w:rsidRPr="00CF387E">
        <w:rPr>
          <w:rFonts w:ascii="Times New Roman" w:hAnsi="Times New Roman" w:cs="Times New Roman"/>
          <w:sz w:val="24"/>
          <w:szCs w:val="24"/>
        </w:rPr>
        <w:t xml:space="preserve"> a</w:t>
      </w:r>
      <w:r w:rsidR="000E112F" w:rsidRPr="00CF387E">
        <w:rPr>
          <w:rFonts w:ascii="Times New Roman" w:hAnsi="Times New Roman" w:cs="Times New Roman"/>
          <w:sz w:val="24"/>
          <w:szCs w:val="24"/>
        </w:rPr>
        <w:t xml:space="preserve"> partner</w:t>
      </w:r>
      <w:r w:rsidR="008E51FA" w:rsidRPr="00CF387E">
        <w:rPr>
          <w:rFonts w:ascii="Times New Roman" w:hAnsi="Times New Roman" w:cs="Times New Roman"/>
          <w:sz w:val="24"/>
          <w:szCs w:val="24"/>
        </w:rPr>
        <w:t xml:space="preserve"> on the MMP project. </w:t>
      </w:r>
      <w:r w:rsidR="00A43FC0" w:rsidRPr="00CF387E">
        <w:rPr>
          <w:rFonts w:ascii="Times New Roman" w:hAnsi="Times New Roman" w:cs="Times New Roman"/>
          <w:sz w:val="24"/>
          <w:szCs w:val="24"/>
        </w:rPr>
        <w:t>There were</w:t>
      </w:r>
      <w:r w:rsidR="003173E7" w:rsidRPr="00CF387E">
        <w:rPr>
          <w:rFonts w:ascii="Times New Roman" w:hAnsi="Times New Roman" w:cs="Times New Roman"/>
          <w:sz w:val="24"/>
          <w:szCs w:val="24"/>
        </w:rPr>
        <w:t xml:space="preserve"> </w:t>
      </w:r>
      <w:r w:rsidR="00872DEF" w:rsidRPr="00CF387E">
        <w:rPr>
          <w:rFonts w:ascii="Times New Roman" w:hAnsi="Times New Roman" w:cs="Times New Roman"/>
          <w:sz w:val="24"/>
          <w:szCs w:val="24"/>
        </w:rPr>
        <w:t>27</w:t>
      </w:r>
      <w:r w:rsidR="003173E7" w:rsidRPr="00CF387E">
        <w:rPr>
          <w:rFonts w:ascii="Times New Roman" w:hAnsi="Times New Roman" w:cs="Times New Roman"/>
          <w:sz w:val="24"/>
          <w:szCs w:val="24"/>
        </w:rPr>
        <w:t xml:space="preserve"> entries to </w:t>
      </w:r>
      <w:r w:rsidR="00E73690" w:rsidRPr="00CF387E">
        <w:rPr>
          <w:rFonts w:ascii="Times New Roman" w:hAnsi="Times New Roman" w:cs="Times New Roman"/>
          <w:sz w:val="24"/>
          <w:szCs w:val="24"/>
        </w:rPr>
        <w:t>our</w:t>
      </w:r>
      <w:r w:rsidR="003173E7" w:rsidRPr="00CF387E">
        <w:rPr>
          <w:rFonts w:ascii="Times New Roman" w:hAnsi="Times New Roman" w:cs="Times New Roman"/>
          <w:sz w:val="24"/>
          <w:szCs w:val="24"/>
        </w:rPr>
        <w:t xml:space="preserve"> competition. </w:t>
      </w:r>
      <w:r w:rsidR="0073724B" w:rsidRPr="00CF387E">
        <w:rPr>
          <w:rFonts w:ascii="Times New Roman" w:hAnsi="Times New Roman" w:cs="Times New Roman"/>
          <w:sz w:val="24"/>
          <w:szCs w:val="24"/>
        </w:rPr>
        <w:t>A</w:t>
      </w:r>
      <w:r w:rsidR="009A39BA" w:rsidRPr="00CF387E">
        <w:rPr>
          <w:rFonts w:ascii="Times New Roman" w:hAnsi="Times New Roman" w:cs="Times New Roman"/>
          <w:sz w:val="24"/>
          <w:szCs w:val="24"/>
        </w:rPr>
        <w:t xml:space="preserve"> </w:t>
      </w:r>
      <w:r w:rsidR="000C46E2" w:rsidRPr="00CF387E">
        <w:rPr>
          <w:rFonts w:ascii="Times New Roman" w:hAnsi="Times New Roman" w:cs="Times New Roman"/>
          <w:sz w:val="24"/>
          <w:szCs w:val="24"/>
        </w:rPr>
        <w:t xml:space="preserve">winning photograph </w:t>
      </w:r>
      <w:r w:rsidR="006A1390" w:rsidRPr="00CF387E">
        <w:rPr>
          <w:rFonts w:ascii="Times New Roman" w:hAnsi="Times New Roman" w:cs="Times New Roman"/>
          <w:sz w:val="24"/>
          <w:szCs w:val="24"/>
        </w:rPr>
        <w:t xml:space="preserve">(submitted by an 87 year old) </w:t>
      </w:r>
      <w:r w:rsidR="000C46E2" w:rsidRPr="00CF387E">
        <w:rPr>
          <w:rFonts w:ascii="Times New Roman" w:hAnsi="Times New Roman" w:cs="Times New Roman"/>
          <w:sz w:val="24"/>
          <w:szCs w:val="24"/>
        </w:rPr>
        <w:t>and two runners up</w:t>
      </w:r>
      <w:r w:rsidR="0073724B" w:rsidRPr="00CF387E">
        <w:rPr>
          <w:rFonts w:ascii="Times New Roman" w:hAnsi="Times New Roman" w:cs="Times New Roman"/>
          <w:sz w:val="24"/>
          <w:szCs w:val="24"/>
        </w:rPr>
        <w:t>,</w:t>
      </w:r>
      <w:r w:rsidR="00C06E02" w:rsidRPr="00CF387E">
        <w:rPr>
          <w:rFonts w:ascii="Times New Roman" w:hAnsi="Times New Roman" w:cs="Times New Roman"/>
          <w:sz w:val="24"/>
          <w:szCs w:val="24"/>
        </w:rPr>
        <w:t xml:space="preserve"> </w:t>
      </w:r>
      <w:r w:rsidR="0073724B" w:rsidRPr="00CF387E">
        <w:rPr>
          <w:rFonts w:ascii="Times New Roman" w:hAnsi="Times New Roman" w:cs="Times New Roman"/>
          <w:sz w:val="24"/>
          <w:szCs w:val="24"/>
        </w:rPr>
        <w:t>selected</w:t>
      </w:r>
      <w:r w:rsidR="00C06E02" w:rsidRPr="00CF387E">
        <w:rPr>
          <w:rFonts w:ascii="Times New Roman" w:hAnsi="Times New Roman" w:cs="Times New Roman"/>
          <w:sz w:val="24"/>
          <w:szCs w:val="24"/>
        </w:rPr>
        <w:t xml:space="preserve"> by a panel of </w:t>
      </w:r>
      <w:r w:rsidR="009C3894" w:rsidRPr="00CF387E">
        <w:rPr>
          <w:rFonts w:ascii="Times New Roman" w:hAnsi="Times New Roman" w:cs="Times New Roman"/>
          <w:sz w:val="24"/>
          <w:szCs w:val="24"/>
        </w:rPr>
        <w:t>judges</w:t>
      </w:r>
      <w:r w:rsidR="003F4822" w:rsidRPr="00CF387E">
        <w:rPr>
          <w:rFonts w:ascii="Times New Roman" w:hAnsi="Times New Roman" w:cs="Times New Roman"/>
          <w:sz w:val="24"/>
          <w:szCs w:val="24"/>
        </w:rPr>
        <w:t>,</w:t>
      </w:r>
      <w:r w:rsidR="00AC5CB0" w:rsidRPr="00CF387E">
        <w:rPr>
          <w:rFonts w:ascii="Times New Roman" w:hAnsi="Times New Roman" w:cs="Times New Roman"/>
          <w:sz w:val="24"/>
          <w:szCs w:val="24"/>
        </w:rPr>
        <w:t xml:space="preserve"> </w:t>
      </w:r>
      <w:r w:rsidR="00A97233" w:rsidRPr="00CF387E">
        <w:rPr>
          <w:rFonts w:ascii="Times New Roman" w:hAnsi="Times New Roman" w:cs="Times New Roman"/>
          <w:sz w:val="24"/>
          <w:szCs w:val="24"/>
        </w:rPr>
        <w:t xml:space="preserve">each </w:t>
      </w:r>
      <w:r w:rsidR="007B03B6" w:rsidRPr="00CF387E">
        <w:rPr>
          <w:rFonts w:ascii="Times New Roman" w:hAnsi="Times New Roman" w:cs="Times New Roman"/>
          <w:sz w:val="24"/>
          <w:szCs w:val="24"/>
        </w:rPr>
        <w:t xml:space="preserve">received </w:t>
      </w:r>
      <w:r w:rsidR="00A43FC0" w:rsidRPr="00CF387E">
        <w:rPr>
          <w:rFonts w:ascii="Times New Roman" w:hAnsi="Times New Roman" w:cs="Times New Roman"/>
          <w:sz w:val="24"/>
          <w:szCs w:val="24"/>
        </w:rPr>
        <w:t>book token</w:t>
      </w:r>
      <w:r w:rsidR="007B03B6" w:rsidRPr="00CF387E">
        <w:rPr>
          <w:rFonts w:ascii="Times New Roman" w:hAnsi="Times New Roman" w:cs="Times New Roman"/>
          <w:sz w:val="24"/>
          <w:szCs w:val="24"/>
        </w:rPr>
        <w:t>s</w:t>
      </w:r>
      <w:r w:rsidR="00A43FC0" w:rsidRPr="00CF387E">
        <w:rPr>
          <w:rFonts w:ascii="Times New Roman" w:hAnsi="Times New Roman" w:cs="Times New Roman"/>
          <w:sz w:val="24"/>
          <w:szCs w:val="24"/>
        </w:rPr>
        <w:t>.</w:t>
      </w:r>
    </w:p>
    <w:p w14:paraId="3AEC7D53" w14:textId="77777777" w:rsidR="005F2DB1" w:rsidRPr="00CF387E" w:rsidRDefault="005F2DB1" w:rsidP="007314B3">
      <w:pPr>
        <w:spacing w:line="360" w:lineRule="auto"/>
        <w:rPr>
          <w:rFonts w:ascii="Times New Roman" w:hAnsi="Times New Roman" w:cs="Times New Roman"/>
          <w:sz w:val="24"/>
          <w:szCs w:val="24"/>
        </w:rPr>
      </w:pPr>
    </w:p>
    <w:p w14:paraId="7D9F4A07" w14:textId="47C67163" w:rsidR="00E645B5" w:rsidRPr="00CF387E" w:rsidRDefault="00AC5CB0" w:rsidP="00E645B5">
      <w:pPr>
        <w:spacing w:line="360" w:lineRule="auto"/>
        <w:ind w:firstLine="720"/>
        <w:rPr>
          <w:rFonts w:ascii="Times New Roman" w:hAnsi="Times New Roman" w:cs="Times New Roman"/>
          <w:sz w:val="24"/>
          <w:szCs w:val="24"/>
        </w:rPr>
      </w:pPr>
      <w:r w:rsidRPr="00CF387E">
        <w:rPr>
          <w:rFonts w:ascii="Times New Roman" w:hAnsi="Times New Roman" w:cs="Times New Roman"/>
          <w:sz w:val="24"/>
          <w:szCs w:val="24"/>
        </w:rPr>
        <w:t>T</w:t>
      </w:r>
      <w:r w:rsidR="00815E0F" w:rsidRPr="00CF387E">
        <w:rPr>
          <w:rFonts w:ascii="Times New Roman" w:hAnsi="Times New Roman" w:cs="Times New Roman"/>
          <w:sz w:val="24"/>
          <w:szCs w:val="24"/>
        </w:rPr>
        <w:t>he</w:t>
      </w:r>
      <w:r w:rsidR="00E645B5" w:rsidRPr="00CF387E">
        <w:rPr>
          <w:rFonts w:ascii="Times New Roman" w:hAnsi="Times New Roman" w:cs="Times New Roman"/>
          <w:sz w:val="24"/>
          <w:szCs w:val="24"/>
        </w:rPr>
        <w:t xml:space="preserve"> standalone </w:t>
      </w:r>
      <w:r w:rsidR="00815E0F" w:rsidRPr="00CF387E">
        <w:rPr>
          <w:rFonts w:ascii="Times New Roman" w:hAnsi="Times New Roman" w:cs="Times New Roman"/>
          <w:sz w:val="24"/>
          <w:szCs w:val="24"/>
        </w:rPr>
        <w:t xml:space="preserve">version of the event </w:t>
      </w:r>
      <w:r w:rsidRPr="00CF387E">
        <w:rPr>
          <w:rFonts w:ascii="Times New Roman" w:hAnsi="Times New Roman" w:cs="Times New Roman"/>
          <w:sz w:val="24"/>
          <w:szCs w:val="24"/>
        </w:rPr>
        <w:t xml:space="preserve">ran </w:t>
      </w:r>
      <w:r w:rsidR="00E645B5" w:rsidRPr="00CF387E">
        <w:rPr>
          <w:rFonts w:ascii="Times New Roman" w:hAnsi="Times New Roman" w:cs="Times New Roman"/>
          <w:sz w:val="24"/>
          <w:szCs w:val="24"/>
        </w:rPr>
        <w:t>on 20</w:t>
      </w:r>
      <w:r w:rsidR="00E645B5" w:rsidRPr="00CF387E">
        <w:rPr>
          <w:rFonts w:ascii="Times New Roman" w:hAnsi="Times New Roman" w:cs="Times New Roman"/>
          <w:sz w:val="24"/>
          <w:szCs w:val="24"/>
          <w:vertAlign w:val="superscript"/>
        </w:rPr>
        <w:t>th</w:t>
      </w:r>
      <w:r w:rsidR="00E645B5" w:rsidRPr="00CF387E">
        <w:rPr>
          <w:rFonts w:ascii="Times New Roman" w:hAnsi="Times New Roman" w:cs="Times New Roman"/>
          <w:sz w:val="24"/>
          <w:szCs w:val="24"/>
        </w:rPr>
        <w:t xml:space="preserve"> March 2015</w:t>
      </w:r>
      <w:r w:rsidRPr="00CF387E">
        <w:rPr>
          <w:rFonts w:ascii="Times New Roman" w:hAnsi="Times New Roman" w:cs="Times New Roman"/>
          <w:sz w:val="24"/>
          <w:szCs w:val="24"/>
        </w:rPr>
        <w:t xml:space="preserve">, </w:t>
      </w:r>
      <w:r w:rsidR="00D00D3D" w:rsidRPr="00CF387E">
        <w:rPr>
          <w:rFonts w:ascii="Times New Roman" w:hAnsi="Times New Roman" w:cs="Times New Roman"/>
          <w:sz w:val="24"/>
          <w:szCs w:val="24"/>
        </w:rPr>
        <w:t xml:space="preserve">chosen to coincide with </w:t>
      </w:r>
      <w:r w:rsidR="00E645B5" w:rsidRPr="00CF387E">
        <w:rPr>
          <w:rFonts w:ascii="Times New Roman" w:hAnsi="Times New Roman" w:cs="Times New Roman"/>
          <w:sz w:val="24"/>
          <w:szCs w:val="24"/>
        </w:rPr>
        <w:t>the UN’s International Day of Happiness</w:t>
      </w:r>
      <w:r w:rsidR="00D00D3D" w:rsidRPr="00CF387E">
        <w:rPr>
          <w:rFonts w:ascii="Times New Roman" w:hAnsi="Times New Roman" w:cs="Times New Roman"/>
          <w:sz w:val="24"/>
          <w:szCs w:val="24"/>
        </w:rPr>
        <w:t xml:space="preserve">. We hoped that </w:t>
      </w:r>
      <w:r w:rsidR="00CA18A6" w:rsidRPr="00CF387E">
        <w:rPr>
          <w:rFonts w:ascii="Times New Roman" w:hAnsi="Times New Roman" w:cs="Times New Roman"/>
          <w:sz w:val="24"/>
          <w:szCs w:val="24"/>
        </w:rPr>
        <w:t xml:space="preserve">by </w:t>
      </w:r>
      <w:r w:rsidR="00E645B5" w:rsidRPr="00CF387E">
        <w:rPr>
          <w:rFonts w:ascii="Times New Roman" w:hAnsi="Times New Roman" w:cs="Times New Roman"/>
          <w:sz w:val="24"/>
          <w:szCs w:val="24"/>
        </w:rPr>
        <w:t xml:space="preserve">connecting to </w:t>
      </w:r>
      <w:r w:rsidR="00CA18A6" w:rsidRPr="00CF387E">
        <w:rPr>
          <w:rFonts w:ascii="Times New Roman" w:hAnsi="Times New Roman" w:cs="Times New Roman"/>
          <w:sz w:val="24"/>
          <w:szCs w:val="24"/>
        </w:rPr>
        <w:t xml:space="preserve">this </w:t>
      </w:r>
      <w:r w:rsidR="00E645B5" w:rsidRPr="00CF387E">
        <w:rPr>
          <w:rFonts w:ascii="Times New Roman" w:hAnsi="Times New Roman" w:cs="Times New Roman"/>
          <w:sz w:val="24"/>
          <w:szCs w:val="24"/>
        </w:rPr>
        <w:t>relevant</w:t>
      </w:r>
      <w:r w:rsidR="00417234" w:rsidRPr="00CF387E">
        <w:rPr>
          <w:rFonts w:ascii="Times New Roman" w:hAnsi="Times New Roman" w:cs="Times New Roman"/>
          <w:sz w:val="24"/>
          <w:szCs w:val="24"/>
        </w:rPr>
        <w:t>, visible</w:t>
      </w:r>
      <w:r w:rsidR="00E645B5" w:rsidRPr="00CF387E">
        <w:rPr>
          <w:rFonts w:ascii="Times New Roman" w:hAnsi="Times New Roman" w:cs="Times New Roman"/>
          <w:sz w:val="24"/>
          <w:szCs w:val="24"/>
        </w:rPr>
        <w:t xml:space="preserve"> event </w:t>
      </w:r>
      <w:r w:rsidR="00CA18A6" w:rsidRPr="00CF387E">
        <w:rPr>
          <w:rFonts w:ascii="Times New Roman" w:hAnsi="Times New Roman" w:cs="Times New Roman"/>
          <w:sz w:val="24"/>
          <w:szCs w:val="24"/>
        </w:rPr>
        <w:t>the profile of our event would be raised</w:t>
      </w:r>
      <w:r w:rsidR="00E645B5" w:rsidRPr="00CF387E">
        <w:rPr>
          <w:rFonts w:ascii="Times New Roman" w:hAnsi="Times New Roman" w:cs="Times New Roman"/>
          <w:sz w:val="24"/>
          <w:szCs w:val="24"/>
        </w:rPr>
        <w:t>.</w:t>
      </w:r>
      <w:r w:rsidR="00417234" w:rsidRPr="00CF387E">
        <w:rPr>
          <w:rFonts w:ascii="Times New Roman" w:hAnsi="Times New Roman" w:cs="Times New Roman"/>
          <w:sz w:val="24"/>
          <w:szCs w:val="24"/>
        </w:rPr>
        <w:t xml:space="preserve"> </w:t>
      </w:r>
      <w:r w:rsidR="00DF083F" w:rsidRPr="00CF387E">
        <w:rPr>
          <w:rFonts w:ascii="Times New Roman" w:hAnsi="Times New Roman" w:cs="Times New Roman"/>
          <w:sz w:val="24"/>
          <w:szCs w:val="24"/>
        </w:rPr>
        <w:t>Discovering</w:t>
      </w:r>
      <w:r w:rsidR="00601EAE" w:rsidRPr="00CF387E">
        <w:rPr>
          <w:rFonts w:ascii="Times New Roman" w:hAnsi="Times New Roman" w:cs="Times New Roman"/>
          <w:sz w:val="24"/>
          <w:szCs w:val="24"/>
        </w:rPr>
        <w:t>,</w:t>
      </w:r>
      <w:r w:rsidR="00DF083F" w:rsidRPr="00CF387E">
        <w:rPr>
          <w:rFonts w:ascii="Times New Roman" w:hAnsi="Times New Roman" w:cs="Times New Roman"/>
          <w:sz w:val="24"/>
          <w:szCs w:val="24"/>
        </w:rPr>
        <w:t xml:space="preserve"> in the planning stages</w:t>
      </w:r>
      <w:r w:rsidR="00601EAE" w:rsidRPr="00CF387E">
        <w:rPr>
          <w:rFonts w:ascii="Times New Roman" w:hAnsi="Times New Roman" w:cs="Times New Roman"/>
          <w:sz w:val="24"/>
          <w:szCs w:val="24"/>
        </w:rPr>
        <w:t>,</w:t>
      </w:r>
      <w:r w:rsidR="00DF083F" w:rsidRPr="00CF387E">
        <w:rPr>
          <w:rFonts w:ascii="Times New Roman" w:hAnsi="Times New Roman" w:cs="Times New Roman"/>
          <w:sz w:val="24"/>
          <w:szCs w:val="24"/>
        </w:rPr>
        <w:t xml:space="preserve"> th</w:t>
      </w:r>
      <w:r w:rsidR="00F76BE6" w:rsidRPr="00CF387E">
        <w:rPr>
          <w:rFonts w:ascii="Times New Roman" w:hAnsi="Times New Roman" w:cs="Times New Roman"/>
          <w:sz w:val="24"/>
          <w:szCs w:val="24"/>
        </w:rPr>
        <w:t xml:space="preserve">at </w:t>
      </w:r>
      <w:r w:rsidR="00601EAE" w:rsidRPr="00CF387E">
        <w:rPr>
          <w:rFonts w:ascii="Times New Roman" w:hAnsi="Times New Roman" w:cs="Times New Roman"/>
          <w:sz w:val="24"/>
          <w:szCs w:val="24"/>
        </w:rPr>
        <w:t>the standalone</w:t>
      </w:r>
      <w:r w:rsidR="00DF083F" w:rsidRPr="00CF387E">
        <w:rPr>
          <w:rFonts w:ascii="Times New Roman" w:hAnsi="Times New Roman" w:cs="Times New Roman"/>
          <w:sz w:val="24"/>
          <w:szCs w:val="24"/>
        </w:rPr>
        <w:t xml:space="preserve"> event </w:t>
      </w:r>
      <w:r w:rsidR="00F76BE6" w:rsidRPr="00CF387E">
        <w:rPr>
          <w:rFonts w:ascii="Times New Roman" w:hAnsi="Times New Roman" w:cs="Times New Roman"/>
          <w:sz w:val="24"/>
          <w:szCs w:val="24"/>
        </w:rPr>
        <w:t xml:space="preserve">also </w:t>
      </w:r>
      <w:r w:rsidR="00DF083F" w:rsidRPr="00CF387E">
        <w:rPr>
          <w:rFonts w:ascii="Times New Roman" w:hAnsi="Times New Roman" w:cs="Times New Roman"/>
          <w:sz w:val="24"/>
          <w:szCs w:val="24"/>
        </w:rPr>
        <w:t xml:space="preserve">sat within Brain Awareness Week, a </w:t>
      </w:r>
      <w:r w:rsidR="00DF083F" w:rsidRPr="00CF387E">
        <w:rPr>
          <w:rStyle w:val="st"/>
          <w:rFonts w:ascii="Times New Roman" w:hAnsi="Times New Roman" w:cs="Times New Roman"/>
          <w:sz w:val="24"/>
          <w:szCs w:val="24"/>
        </w:rPr>
        <w:t>global campaign to increase public awareness of the progress and benefits of brain research, we sought</w:t>
      </w:r>
      <w:r w:rsidR="00F76BE6" w:rsidRPr="00CF387E">
        <w:rPr>
          <w:rStyle w:val="st"/>
          <w:rFonts w:ascii="Times New Roman" w:hAnsi="Times New Roman" w:cs="Times New Roman"/>
          <w:sz w:val="24"/>
          <w:szCs w:val="24"/>
        </w:rPr>
        <w:t>, given our work with EEG</w:t>
      </w:r>
      <w:r w:rsidR="00B577BE" w:rsidRPr="00CF387E">
        <w:rPr>
          <w:rStyle w:val="st"/>
          <w:rFonts w:ascii="Times New Roman" w:hAnsi="Times New Roman" w:cs="Times New Roman"/>
          <w:sz w:val="24"/>
          <w:szCs w:val="24"/>
        </w:rPr>
        <w:t>,</w:t>
      </w:r>
      <w:r w:rsidR="00DF083F" w:rsidRPr="00CF387E">
        <w:rPr>
          <w:rStyle w:val="st"/>
          <w:rFonts w:ascii="Times New Roman" w:hAnsi="Times New Roman" w:cs="Times New Roman"/>
          <w:sz w:val="24"/>
          <w:szCs w:val="24"/>
        </w:rPr>
        <w:t xml:space="preserve"> to link to this initiative</w:t>
      </w:r>
      <w:r w:rsidR="00055CC6" w:rsidRPr="00CF387E">
        <w:rPr>
          <w:rStyle w:val="st"/>
          <w:rFonts w:ascii="Times New Roman" w:hAnsi="Times New Roman" w:cs="Times New Roman"/>
          <w:sz w:val="24"/>
          <w:szCs w:val="24"/>
        </w:rPr>
        <w:t xml:space="preserve"> hoping </w:t>
      </w:r>
      <w:r w:rsidR="00F72B90" w:rsidRPr="00CF387E">
        <w:rPr>
          <w:rStyle w:val="st"/>
          <w:rFonts w:ascii="Times New Roman" w:hAnsi="Times New Roman" w:cs="Times New Roman"/>
          <w:sz w:val="24"/>
          <w:szCs w:val="24"/>
        </w:rPr>
        <w:t xml:space="preserve">again </w:t>
      </w:r>
      <w:r w:rsidR="00055CC6" w:rsidRPr="00CF387E">
        <w:rPr>
          <w:rStyle w:val="st"/>
          <w:rFonts w:ascii="Times New Roman" w:hAnsi="Times New Roman" w:cs="Times New Roman"/>
          <w:sz w:val="24"/>
          <w:szCs w:val="24"/>
        </w:rPr>
        <w:t xml:space="preserve">to </w:t>
      </w:r>
      <w:r w:rsidR="00F72B90" w:rsidRPr="00CF387E">
        <w:rPr>
          <w:rStyle w:val="st"/>
          <w:rFonts w:ascii="Times New Roman" w:hAnsi="Times New Roman" w:cs="Times New Roman"/>
          <w:sz w:val="24"/>
          <w:szCs w:val="24"/>
        </w:rPr>
        <w:t xml:space="preserve">further raise the profile of </w:t>
      </w:r>
      <w:r w:rsidR="001E40DB" w:rsidRPr="00CF387E">
        <w:rPr>
          <w:rStyle w:val="st"/>
          <w:rFonts w:ascii="Times New Roman" w:hAnsi="Times New Roman" w:cs="Times New Roman"/>
          <w:sz w:val="24"/>
          <w:szCs w:val="24"/>
        </w:rPr>
        <w:t>our</w:t>
      </w:r>
      <w:r w:rsidR="00F72B90" w:rsidRPr="00CF387E">
        <w:rPr>
          <w:rStyle w:val="st"/>
          <w:rFonts w:ascii="Times New Roman" w:hAnsi="Times New Roman" w:cs="Times New Roman"/>
          <w:sz w:val="24"/>
          <w:szCs w:val="24"/>
        </w:rPr>
        <w:t xml:space="preserve"> event</w:t>
      </w:r>
      <w:r w:rsidR="00DF083F" w:rsidRPr="00CF387E">
        <w:rPr>
          <w:rFonts w:ascii="Times New Roman" w:hAnsi="Times New Roman" w:cs="Times New Roman"/>
          <w:sz w:val="24"/>
          <w:szCs w:val="24"/>
        </w:rPr>
        <w:t xml:space="preserve">. </w:t>
      </w:r>
      <w:r w:rsidR="00F82B51" w:rsidRPr="00CF387E">
        <w:rPr>
          <w:rFonts w:ascii="Times New Roman" w:hAnsi="Times New Roman" w:cs="Times New Roman"/>
          <w:sz w:val="24"/>
          <w:szCs w:val="24"/>
        </w:rPr>
        <w:t>Three weeks</w:t>
      </w:r>
      <w:r w:rsidR="00417234" w:rsidRPr="00CF387E">
        <w:rPr>
          <w:rFonts w:ascii="Times New Roman" w:hAnsi="Times New Roman" w:cs="Times New Roman"/>
          <w:sz w:val="24"/>
          <w:szCs w:val="24"/>
        </w:rPr>
        <w:t xml:space="preserve"> later we ran the event as part of Edinburgh International Science Festival</w:t>
      </w:r>
      <w:r w:rsidR="00132647" w:rsidRPr="00CF387E">
        <w:rPr>
          <w:rFonts w:ascii="Times New Roman" w:hAnsi="Times New Roman" w:cs="Times New Roman"/>
          <w:sz w:val="24"/>
          <w:szCs w:val="24"/>
        </w:rPr>
        <w:t xml:space="preserve"> (EISF)</w:t>
      </w:r>
      <w:r w:rsidR="00417234" w:rsidRPr="00CF387E">
        <w:rPr>
          <w:rFonts w:ascii="Times New Roman" w:hAnsi="Times New Roman" w:cs="Times New Roman"/>
          <w:sz w:val="24"/>
          <w:szCs w:val="24"/>
        </w:rPr>
        <w:t>. Founded in 1989, th</w:t>
      </w:r>
      <w:r w:rsidR="00AA36B1" w:rsidRPr="00CF387E">
        <w:rPr>
          <w:rFonts w:ascii="Times New Roman" w:hAnsi="Times New Roman" w:cs="Times New Roman"/>
          <w:sz w:val="24"/>
          <w:szCs w:val="24"/>
        </w:rPr>
        <w:t xml:space="preserve">e </w:t>
      </w:r>
      <w:r w:rsidR="00132647" w:rsidRPr="00CF387E">
        <w:rPr>
          <w:rFonts w:ascii="Times New Roman" w:hAnsi="Times New Roman" w:cs="Times New Roman"/>
          <w:sz w:val="24"/>
          <w:szCs w:val="24"/>
        </w:rPr>
        <w:t>EISF</w:t>
      </w:r>
      <w:r w:rsidR="00AA36B1" w:rsidRPr="00CF387E">
        <w:rPr>
          <w:rFonts w:ascii="Times New Roman" w:hAnsi="Times New Roman" w:cs="Times New Roman"/>
          <w:sz w:val="24"/>
          <w:szCs w:val="24"/>
        </w:rPr>
        <w:t xml:space="preserve"> </w:t>
      </w:r>
      <w:r w:rsidR="00417234" w:rsidRPr="00CF387E">
        <w:rPr>
          <w:rFonts w:ascii="Times New Roman" w:hAnsi="Times New Roman" w:cs="Times New Roman"/>
          <w:sz w:val="24"/>
          <w:szCs w:val="24"/>
        </w:rPr>
        <w:t>comprises two weeks of free and paid-for activities and events, delivered by multiple institutions and org</w:t>
      </w:r>
      <w:r w:rsidR="001E40DB" w:rsidRPr="00CF387E">
        <w:rPr>
          <w:rFonts w:ascii="Times New Roman" w:hAnsi="Times New Roman" w:cs="Times New Roman"/>
          <w:sz w:val="24"/>
          <w:szCs w:val="24"/>
        </w:rPr>
        <w:t>anisations, at traditional and non-</w:t>
      </w:r>
      <w:r w:rsidR="00417234" w:rsidRPr="00CF387E">
        <w:rPr>
          <w:rFonts w:ascii="Times New Roman" w:hAnsi="Times New Roman" w:cs="Times New Roman"/>
          <w:sz w:val="24"/>
          <w:szCs w:val="24"/>
        </w:rPr>
        <w:t xml:space="preserve">traditional </w:t>
      </w:r>
      <w:r w:rsidR="001E40DB" w:rsidRPr="00CF387E">
        <w:rPr>
          <w:rFonts w:ascii="Times New Roman" w:hAnsi="Times New Roman" w:cs="Times New Roman"/>
          <w:sz w:val="24"/>
          <w:szCs w:val="24"/>
        </w:rPr>
        <w:t xml:space="preserve">science communication </w:t>
      </w:r>
      <w:r w:rsidR="00417234" w:rsidRPr="00CF387E">
        <w:rPr>
          <w:rFonts w:ascii="Times New Roman" w:hAnsi="Times New Roman" w:cs="Times New Roman"/>
          <w:sz w:val="24"/>
          <w:szCs w:val="24"/>
        </w:rPr>
        <w:t xml:space="preserve">venues across Edinburgh </w:t>
      </w:r>
      <w:r w:rsidR="00417234" w:rsidRPr="00CF387E">
        <w:rPr>
          <w:rFonts w:ascii="Times New Roman" w:hAnsi="Times New Roman" w:cs="Times New Roman"/>
          <w:sz w:val="24"/>
          <w:szCs w:val="24"/>
        </w:rPr>
        <w:fldChar w:fldCharType="begin"/>
      </w:r>
      <w:r w:rsidR="00417234" w:rsidRPr="00CF387E">
        <w:rPr>
          <w:rFonts w:ascii="Times New Roman" w:hAnsi="Times New Roman" w:cs="Times New Roman"/>
          <w:sz w:val="24"/>
          <w:szCs w:val="24"/>
        </w:rPr>
        <w:instrText xml:space="preserve"> ADDIN EN.CITE &lt;EndNote&gt;&lt;Cite&gt;&lt;Author&gt;Edinburgh International Science Festival&lt;/Author&gt;&lt;Year&gt;2016&lt;/Year&gt;&lt;RecNum&gt;362&lt;/RecNum&gt;&lt;DisplayText&gt;(Edinburgh International Science Festival 2016)&lt;/DisplayText&gt;&lt;record&gt;&lt;rec-number&gt;362&lt;/rec-number&gt;&lt;foreign-keys&gt;&lt;key app="EN" db-id="2rtfew9vp09zxkea2ebp55e6eeddw2vf2fwr" timestamp="1456911518"&gt;362&lt;/key&gt;&lt;/foreign-keys&gt;&lt;ref-type name="Web Page"&gt;12&lt;/ref-type&gt;&lt;contributors&gt;&lt;authors&gt;&lt;author&gt;Edinburgh International Science Festival,&lt;/author&gt;&lt;/authors&gt;&lt;/contributors&gt;&lt;titles&gt;&lt;title&gt;Edinburgh International Science Festival: About&lt;/title&gt;&lt;/titles&gt;&lt;volume&gt;2016&lt;/volume&gt;&lt;number&gt;02.03.16&lt;/number&gt;&lt;dates&gt;&lt;year&gt;2016&lt;/year&gt;&lt;/dates&gt;&lt;urls&gt;&lt;related-urls&gt;&lt;url&gt;http://www.sciencefestival.co.uk/about&lt;/url&gt;&lt;/related-urls&gt;&lt;/urls&gt;&lt;/record&gt;&lt;/Cite&gt;&lt;/EndNote&gt;</w:instrText>
      </w:r>
      <w:r w:rsidR="00417234" w:rsidRPr="00CF387E">
        <w:rPr>
          <w:rFonts w:ascii="Times New Roman" w:hAnsi="Times New Roman" w:cs="Times New Roman"/>
          <w:sz w:val="24"/>
          <w:szCs w:val="24"/>
        </w:rPr>
        <w:fldChar w:fldCharType="separate"/>
      </w:r>
      <w:r w:rsidR="00417234" w:rsidRPr="00CF387E">
        <w:rPr>
          <w:rFonts w:ascii="Times New Roman" w:hAnsi="Times New Roman" w:cs="Times New Roman"/>
          <w:noProof/>
          <w:sz w:val="24"/>
          <w:szCs w:val="24"/>
        </w:rPr>
        <w:t>(Edinburgh International Science Festival 2016)</w:t>
      </w:r>
      <w:r w:rsidR="00417234" w:rsidRPr="00CF387E">
        <w:rPr>
          <w:rFonts w:ascii="Times New Roman" w:hAnsi="Times New Roman" w:cs="Times New Roman"/>
          <w:sz w:val="24"/>
          <w:szCs w:val="24"/>
        </w:rPr>
        <w:fldChar w:fldCharType="end"/>
      </w:r>
      <w:r w:rsidR="00417234" w:rsidRPr="00CF387E">
        <w:rPr>
          <w:rFonts w:ascii="Times New Roman" w:hAnsi="Times New Roman" w:cs="Times New Roman"/>
          <w:sz w:val="24"/>
          <w:szCs w:val="24"/>
        </w:rPr>
        <w:t>.</w:t>
      </w:r>
    </w:p>
    <w:p w14:paraId="62E7FB7B" w14:textId="77777777" w:rsidR="00E645B5" w:rsidRPr="00CF387E" w:rsidRDefault="00E645B5" w:rsidP="007314B3">
      <w:pPr>
        <w:spacing w:line="360" w:lineRule="auto"/>
        <w:rPr>
          <w:rFonts w:ascii="Times New Roman" w:hAnsi="Times New Roman" w:cs="Times New Roman"/>
          <w:sz w:val="24"/>
          <w:szCs w:val="24"/>
        </w:rPr>
      </w:pPr>
    </w:p>
    <w:p w14:paraId="7CF49E45" w14:textId="696F019A" w:rsidR="00E645B5" w:rsidRPr="00CF387E" w:rsidRDefault="00887425" w:rsidP="000814C2">
      <w:pPr>
        <w:spacing w:line="360" w:lineRule="auto"/>
        <w:ind w:firstLine="720"/>
        <w:rPr>
          <w:rFonts w:ascii="Times New Roman" w:hAnsi="Times New Roman" w:cs="Times New Roman"/>
          <w:sz w:val="24"/>
          <w:szCs w:val="24"/>
        </w:rPr>
      </w:pPr>
      <w:r w:rsidRPr="00CF387E">
        <w:rPr>
          <w:rFonts w:ascii="Times New Roman" w:hAnsi="Times New Roman" w:cs="Times New Roman"/>
          <w:sz w:val="24"/>
          <w:szCs w:val="24"/>
        </w:rPr>
        <w:t>W</w:t>
      </w:r>
      <w:r w:rsidR="00A7355E" w:rsidRPr="00CF387E">
        <w:rPr>
          <w:rFonts w:ascii="Times New Roman" w:hAnsi="Times New Roman" w:cs="Times New Roman"/>
          <w:sz w:val="24"/>
          <w:szCs w:val="24"/>
        </w:rPr>
        <w:t xml:space="preserve">e held the standalone event at a large, centrally located, </w:t>
      </w:r>
      <w:r w:rsidR="00E645B5" w:rsidRPr="00CF387E">
        <w:rPr>
          <w:rFonts w:ascii="Times New Roman" w:hAnsi="Times New Roman" w:cs="Times New Roman"/>
          <w:sz w:val="24"/>
          <w:szCs w:val="24"/>
        </w:rPr>
        <w:t xml:space="preserve">historic </w:t>
      </w:r>
      <w:r w:rsidR="00A7355E" w:rsidRPr="00CF387E">
        <w:rPr>
          <w:rFonts w:ascii="Times New Roman" w:hAnsi="Times New Roman" w:cs="Times New Roman"/>
          <w:sz w:val="24"/>
          <w:szCs w:val="24"/>
        </w:rPr>
        <w:t xml:space="preserve">concert hall </w:t>
      </w:r>
      <w:r w:rsidR="003D3920" w:rsidRPr="00CF387E">
        <w:rPr>
          <w:rFonts w:ascii="Times New Roman" w:hAnsi="Times New Roman" w:cs="Times New Roman"/>
          <w:sz w:val="24"/>
          <w:szCs w:val="24"/>
        </w:rPr>
        <w:t>at</w:t>
      </w:r>
      <w:r w:rsidR="00A7355E" w:rsidRPr="00CF387E">
        <w:rPr>
          <w:rFonts w:ascii="Times New Roman" w:hAnsi="Times New Roman" w:cs="Times New Roman"/>
          <w:sz w:val="24"/>
          <w:szCs w:val="24"/>
        </w:rPr>
        <w:t xml:space="preserve"> the University of Edinburgh </w:t>
      </w:r>
      <w:r w:rsidR="00692D66" w:rsidRPr="00CF387E">
        <w:rPr>
          <w:rFonts w:ascii="Times New Roman" w:hAnsi="Times New Roman" w:cs="Times New Roman"/>
          <w:sz w:val="24"/>
          <w:szCs w:val="24"/>
        </w:rPr>
        <w:t xml:space="preserve">and the </w:t>
      </w:r>
      <w:r w:rsidR="00417234" w:rsidRPr="00CF387E">
        <w:rPr>
          <w:rFonts w:ascii="Times New Roman" w:hAnsi="Times New Roman" w:cs="Times New Roman"/>
          <w:sz w:val="24"/>
          <w:szCs w:val="24"/>
        </w:rPr>
        <w:t xml:space="preserve">festival event </w:t>
      </w:r>
      <w:r w:rsidR="00E645B5" w:rsidRPr="00CF387E">
        <w:rPr>
          <w:rFonts w:ascii="Times New Roman" w:hAnsi="Times New Roman" w:cs="Times New Roman"/>
          <w:sz w:val="24"/>
          <w:szCs w:val="24"/>
        </w:rPr>
        <w:t>in a large meeting room in a</w:t>
      </w:r>
      <w:r w:rsidR="003D3920" w:rsidRPr="00CF387E">
        <w:rPr>
          <w:rFonts w:ascii="Times New Roman" w:hAnsi="Times New Roman" w:cs="Times New Roman"/>
          <w:sz w:val="24"/>
          <w:szCs w:val="24"/>
        </w:rPr>
        <w:t xml:space="preserve"> </w:t>
      </w:r>
      <w:r w:rsidR="00E645B5" w:rsidRPr="00CF387E">
        <w:rPr>
          <w:rFonts w:ascii="Times New Roman" w:hAnsi="Times New Roman" w:cs="Times New Roman"/>
          <w:sz w:val="24"/>
          <w:szCs w:val="24"/>
        </w:rPr>
        <w:t>modern, centrally located</w:t>
      </w:r>
      <w:r w:rsidR="00A50865" w:rsidRPr="00CF387E">
        <w:rPr>
          <w:rFonts w:ascii="Times New Roman" w:hAnsi="Times New Roman" w:cs="Times New Roman"/>
          <w:sz w:val="24"/>
          <w:szCs w:val="24"/>
        </w:rPr>
        <w:t>,</w:t>
      </w:r>
      <w:r w:rsidR="00E645B5" w:rsidRPr="00CF387E">
        <w:rPr>
          <w:rFonts w:ascii="Times New Roman" w:hAnsi="Times New Roman" w:cs="Times New Roman"/>
          <w:sz w:val="24"/>
          <w:szCs w:val="24"/>
        </w:rPr>
        <w:t xml:space="preserve"> </w:t>
      </w:r>
      <w:r w:rsidR="00A50865" w:rsidRPr="00CF387E">
        <w:rPr>
          <w:rFonts w:ascii="Times New Roman" w:hAnsi="Times New Roman" w:cs="Times New Roman"/>
          <w:sz w:val="24"/>
          <w:szCs w:val="24"/>
        </w:rPr>
        <w:t xml:space="preserve">University </w:t>
      </w:r>
      <w:r w:rsidR="00692D66" w:rsidRPr="00CF387E">
        <w:rPr>
          <w:rFonts w:ascii="Times New Roman" w:hAnsi="Times New Roman" w:cs="Times New Roman"/>
          <w:sz w:val="24"/>
          <w:szCs w:val="24"/>
        </w:rPr>
        <w:t>building</w:t>
      </w:r>
      <w:r w:rsidR="00E645B5" w:rsidRPr="00CF387E">
        <w:rPr>
          <w:rFonts w:ascii="Times New Roman" w:hAnsi="Times New Roman" w:cs="Times New Roman"/>
          <w:sz w:val="24"/>
          <w:szCs w:val="24"/>
        </w:rPr>
        <w:t xml:space="preserve">. </w:t>
      </w:r>
      <w:r w:rsidR="00D03034" w:rsidRPr="00CF387E">
        <w:rPr>
          <w:rFonts w:ascii="Times New Roman" w:hAnsi="Times New Roman" w:cs="Times New Roman"/>
          <w:sz w:val="24"/>
          <w:szCs w:val="24"/>
        </w:rPr>
        <w:t xml:space="preserve">We investigated the access arrangements at both venues through in-person visits and discussions with venue staff. </w:t>
      </w:r>
      <w:r w:rsidR="00A36404" w:rsidRPr="00CF387E">
        <w:rPr>
          <w:rFonts w:ascii="Times New Roman" w:hAnsi="Times New Roman" w:cs="Times New Roman"/>
          <w:sz w:val="24"/>
          <w:szCs w:val="24"/>
        </w:rPr>
        <w:t xml:space="preserve">As an </w:t>
      </w:r>
      <w:r w:rsidR="0081361D" w:rsidRPr="00CF387E">
        <w:rPr>
          <w:rFonts w:ascii="Times New Roman" w:hAnsi="Times New Roman" w:cs="Times New Roman"/>
          <w:sz w:val="24"/>
          <w:szCs w:val="24"/>
        </w:rPr>
        <w:t>historic</w:t>
      </w:r>
      <w:r w:rsidR="00A36404" w:rsidRPr="00CF387E">
        <w:rPr>
          <w:rFonts w:ascii="Times New Roman" w:hAnsi="Times New Roman" w:cs="Times New Roman"/>
          <w:sz w:val="24"/>
          <w:szCs w:val="24"/>
        </w:rPr>
        <w:t xml:space="preserve"> building</w:t>
      </w:r>
      <w:r w:rsidR="0081361D" w:rsidRPr="00CF387E">
        <w:rPr>
          <w:rFonts w:ascii="Times New Roman" w:hAnsi="Times New Roman" w:cs="Times New Roman"/>
          <w:sz w:val="24"/>
          <w:szCs w:val="24"/>
        </w:rPr>
        <w:t>,</w:t>
      </w:r>
      <w:r w:rsidR="00A36404" w:rsidRPr="00CF387E">
        <w:rPr>
          <w:rFonts w:ascii="Times New Roman" w:hAnsi="Times New Roman" w:cs="Times New Roman"/>
          <w:sz w:val="24"/>
          <w:szCs w:val="24"/>
        </w:rPr>
        <w:t xml:space="preserve"> w</w:t>
      </w:r>
      <w:r w:rsidR="00903DBE" w:rsidRPr="00CF387E">
        <w:rPr>
          <w:rFonts w:ascii="Times New Roman" w:hAnsi="Times New Roman" w:cs="Times New Roman"/>
          <w:sz w:val="24"/>
          <w:szCs w:val="24"/>
        </w:rPr>
        <w:t xml:space="preserve">e had some reservations about the </w:t>
      </w:r>
      <w:r w:rsidR="0081361D" w:rsidRPr="00CF387E">
        <w:rPr>
          <w:rFonts w:ascii="Times New Roman" w:hAnsi="Times New Roman" w:cs="Times New Roman"/>
          <w:sz w:val="24"/>
          <w:szCs w:val="24"/>
        </w:rPr>
        <w:t xml:space="preserve">accessibility of the </w:t>
      </w:r>
      <w:r w:rsidR="00903DBE" w:rsidRPr="00CF387E">
        <w:rPr>
          <w:rFonts w:ascii="Times New Roman" w:hAnsi="Times New Roman" w:cs="Times New Roman"/>
          <w:sz w:val="24"/>
          <w:szCs w:val="24"/>
        </w:rPr>
        <w:t>concert venue</w:t>
      </w:r>
      <w:r w:rsidR="00A36404" w:rsidRPr="00CF387E">
        <w:rPr>
          <w:rFonts w:ascii="Times New Roman" w:hAnsi="Times New Roman" w:cs="Times New Roman"/>
          <w:sz w:val="24"/>
          <w:szCs w:val="24"/>
        </w:rPr>
        <w:t xml:space="preserve"> </w:t>
      </w:r>
      <w:r w:rsidR="00903DBE" w:rsidRPr="00CF387E">
        <w:rPr>
          <w:rFonts w:ascii="Times New Roman" w:hAnsi="Times New Roman" w:cs="Times New Roman"/>
          <w:sz w:val="24"/>
          <w:szCs w:val="24"/>
        </w:rPr>
        <w:t>but</w:t>
      </w:r>
      <w:r w:rsidR="00A36404" w:rsidRPr="00CF387E">
        <w:rPr>
          <w:rFonts w:ascii="Times New Roman" w:hAnsi="Times New Roman" w:cs="Times New Roman"/>
          <w:sz w:val="24"/>
          <w:szCs w:val="24"/>
        </w:rPr>
        <w:t xml:space="preserve">, </w:t>
      </w:r>
      <w:r w:rsidR="00903DBE" w:rsidRPr="00CF387E">
        <w:rPr>
          <w:rFonts w:ascii="Times New Roman" w:hAnsi="Times New Roman" w:cs="Times New Roman"/>
          <w:sz w:val="24"/>
          <w:szCs w:val="24"/>
        </w:rPr>
        <w:t xml:space="preserve">noting that it was regularly </w:t>
      </w:r>
      <w:r w:rsidR="00A8468B" w:rsidRPr="00CF387E">
        <w:rPr>
          <w:rFonts w:ascii="Times New Roman" w:hAnsi="Times New Roman" w:cs="Times New Roman"/>
          <w:sz w:val="24"/>
          <w:szCs w:val="24"/>
        </w:rPr>
        <w:t xml:space="preserve">frequented </w:t>
      </w:r>
      <w:r w:rsidR="00903DBE" w:rsidRPr="00CF387E">
        <w:rPr>
          <w:rFonts w:ascii="Times New Roman" w:hAnsi="Times New Roman" w:cs="Times New Roman"/>
          <w:sz w:val="24"/>
          <w:szCs w:val="24"/>
        </w:rPr>
        <w:t>by older audiences attending lunchtime recitals</w:t>
      </w:r>
      <w:r w:rsidR="00A36404" w:rsidRPr="00CF387E">
        <w:rPr>
          <w:rFonts w:ascii="Times New Roman" w:hAnsi="Times New Roman" w:cs="Times New Roman"/>
          <w:sz w:val="24"/>
          <w:szCs w:val="24"/>
        </w:rPr>
        <w:t>,</w:t>
      </w:r>
      <w:r w:rsidR="00A8468B" w:rsidRPr="00CF387E">
        <w:rPr>
          <w:rFonts w:ascii="Times New Roman" w:hAnsi="Times New Roman" w:cs="Times New Roman"/>
          <w:sz w:val="24"/>
          <w:szCs w:val="24"/>
        </w:rPr>
        <w:t xml:space="preserve"> we assumed</w:t>
      </w:r>
      <w:r w:rsidR="00903DBE" w:rsidRPr="00CF387E">
        <w:rPr>
          <w:rFonts w:ascii="Times New Roman" w:hAnsi="Times New Roman" w:cs="Times New Roman"/>
          <w:sz w:val="24"/>
          <w:szCs w:val="24"/>
        </w:rPr>
        <w:t xml:space="preserve"> it would </w:t>
      </w:r>
      <w:r w:rsidR="00A36404" w:rsidRPr="00CF387E">
        <w:rPr>
          <w:rFonts w:ascii="Times New Roman" w:hAnsi="Times New Roman" w:cs="Times New Roman"/>
          <w:sz w:val="24"/>
          <w:szCs w:val="24"/>
        </w:rPr>
        <w:t xml:space="preserve">be </w:t>
      </w:r>
      <w:r w:rsidR="00A8468B" w:rsidRPr="00CF387E">
        <w:rPr>
          <w:rFonts w:ascii="Times New Roman" w:hAnsi="Times New Roman" w:cs="Times New Roman"/>
          <w:sz w:val="24"/>
          <w:szCs w:val="24"/>
        </w:rPr>
        <w:t>suitable</w:t>
      </w:r>
      <w:r w:rsidR="00A36404" w:rsidRPr="00CF387E">
        <w:rPr>
          <w:rFonts w:ascii="Times New Roman" w:hAnsi="Times New Roman" w:cs="Times New Roman"/>
          <w:sz w:val="24"/>
          <w:szCs w:val="24"/>
        </w:rPr>
        <w:t xml:space="preserve"> </w:t>
      </w:r>
      <w:r w:rsidR="00903DBE" w:rsidRPr="00CF387E">
        <w:rPr>
          <w:rFonts w:ascii="Times New Roman" w:hAnsi="Times New Roman" w:cs="Times New Roman"/>
          <w:sz w:val="24"/>
          <w:szCs w:val="24"/>
        </w:rPr>
        <w:t xml:space="preserve">for our target audience. </w:t>
      </w:r>
      <w:r w:rsidRPr="00CF387E">
        <w:rPr>
          <w:rFonts w:ascii="Times New Roman" w:hAnsi="Times New Roman" w:cs="Times New Roman"/>
          <w:sz w:val="24"/>
          <w:szCs w:val="24"/>
        </w:rPr>
        <w:t xml:space="preserve">This </w:t>
      </w:r>
      <w:r w:rsidR="00A50865" w:rsidRPr="00CF387E">
        <w:rPr>
          <w:rFonts w:ascii="Times New Roman" w:hAnsi="Times New Roman" w:cs="Times New Roman"/>
          <w:sz w:val="24"/>
          <w:szCs w:val="24"/>
        </w:rPr>
        <w:lastRenderedPageBreak/>
        <w:t xml:space="preserve">approach </w:t>
      </w:r>
      <w:r w:rsidRPr="00CF387E">
        <w:rPr>
          <w:rFonts w:ascii="Times New Roman" w:hAnsi="Times New Roman" w:cs="Times New Roman"/>
          <w:sz w:val="24"/>
          <w:szCs w:val="24"/>
        </w:rPr>
        <w:t>provided an opportunity to explore the merits</w:t>
      </w:r>
      <w:r w:rsidR="00D02D25" w:rsidRPr="00CF387E">
        <w:rPr>
          <w:rFonts w:ascii="Times New Roman" w:hAnsi="Times New Roman" w:cs="Times New Roman"/>
          <w:sz w:val="24"/>
          <w:szCs w:val="24"/>
        </w:rPr>
        <w:t>,</w:t>
      </w:r>
      <w:r w:rsidRPr="00CF387E">
        <w:rPr>
          <w:rFonts w:ascii="Times New Roman" w:hAnsi="Times New Roman" w:cs="Times New Roman"/>
          <w:sz w:val="24"/>
          <w:szCs w:val="24"/>
        </w:rPr>
        <w:t xml:space="preserve"> </w:t>
      </w:r>
      <w:r w:rsidR="00A50865" w:rsidRPr="00CF387E">
        <w:rPr>
          <w:rFonts w:ascii="Times New Roman" w:hAnsi="Times New Roman" w:cs="Times New Roman"/>
          <w:sz w:val="24"/>
          <w:szCs w:val="24"/>
        </w:rPr>
        <w:t>as settings for informal learning</w:t>
      </w:r>
      <w:r w:rsidR="00D02D25" w:rsidRPr="00CF387E">
        <w:rPr>
          <w:rFonts w:ascii="Times New Roman" w:hAnsi="Times New Roman" w:cs="Times New Roman"/>
          <w:sz w:val="24"/>
          <w:szCs w:val="24"/>
        </w:rPr>
        <w:t>,</w:t>
      </w:r>
      <w:r w:rsidR="00A50865" w:rsidRPr="00CF387E">
        <w:rPr>
          <w:rFonts w:ascii="Times New Roman" w:hAnsi="Times New Roman" w:cs="Times New Roman"/>
          <w:sz w:val="24"/>
          <w:szCs w:val="24"/>
        </w:rPr>
        <w:t xml:space="preserve"> </w:t>
      </w:r>
      <w:r w:rsidRPr="00CF387E">
        <w:rPr>
          <w:rFonts w:ascii="Times New Roman" w:hAnsi="Times New Roman" w:cs="Times New Roman"/>
          <w:sz w:val="24"/>
          <w:szCs w:val="24"/>
        </w:rPr>
        <w:t xml:space="preserve">of </w:t>
      </w:r>
      <w:r w:rsidR="009C252F" w:rsidRPr="00CF387E">
        <w:rPr>
          <w:rFonts w:ascii="Times New Roman" w:hAnsi="Times New Roman" w:cs="Times New Roman"/>
          <w:sz w:val="24"/>
          <w:szCs w:val="24"/>
        </w:rPr>
        <w:t xml:space="preserve">quite </w:t>
      </w:r>
      <w:r w:rsidRPr="00CF387E">
        <w:rPr>
          <w:rFonts w:ascii="Times New Roman" w:hAnsi="Times New Roman" w:cs="Times New Roman"/>
          <w:sz w:val="24"/>
          <w:szCs w:val="24"/>
        </w:rPr>
        <w:t>different venue</w:t>
      </w:r>
      <w:r w:rsidR="003D3920" w:rsidRPr="00CF387E">
        <w:rPr>
          <w:rFonts w:ascii="Times New Roman" w:hAnsi="Times New Roman" w:cs="Times New Roman"/>
          <w:sz w:val="24"/>
          <w:szCs w:val="24"/>
        </w:rPr>
        <w:t>s</w:t>
      </w:r>
      <w:r w:rsidRPr="00CF387E">
        <w:rPr>
          <w:rFonts w:ascii="Times New Roman" w:hAnsi="Times New Roman" w:cs="Times New Roman"/>
          <w:sz w:val="24"/>
          <w:szCs w:val="24"/>
        </w:rPr>
        <w:t xml:space="preserve">. </w:t>
      </w:r>
    </w:p>
    <w:p w14:paraId="5069975A" w14:textId="77777777" w:rsidR="00111190" w:rsidRPr="00CF387E" w:rsidRDefault="00111190" w:rsidP="007314B3">
      <w:pPr>
        <w:spacing w:line="360" w:lineRule="auto"/>
        <w:rPr>
          <w:rFonts w:ascii="Times New Roman" w:hAnsi="Times New Roman" w:cs="Times New Roman"/>
          <w:sz w:val="24"/>
          <w:szCs w:val="24"/>
        </w:rPr>
      </w:pPr>
    </w:p>
    <w:p w14:paraId="16406FEC" w14:textId="52DB52B0" w:rsidR="005A17AA" w:rsidRPr="00CF387E" w:rsidRDefault="00777336" w:rsidP="001D3982">
      <w:pPr>
        <w:spacing w:line="360" w:lineRule="auto"/>
        <w:ind w:firstLine="720"/>
        <w:rPr>
          <w:rFonts w:ascii="Times New Roman" w:hAnsi="Times New Roman" w:cs="Times New Roman"/>
          <w:sz w:val="24"/>
          <w:szCs w:val="24"/>
        </w:rPr>
      </w:pPr>
      <w:r w:rsidRPr="00CF387E">
        <w:rPr>
          <w:rFonts w:ascii="Times New Roman" w:hAnsi="Times New Roman" w:cs="Times New Roman"/>
          <w:sz w:val="24"/>
          <w:szCs w:val="24"/>
        </w:rPr>
        <w:t xml:space="preserve">We </w:t>
      </w:r>
      <w:r w:rsidR="00597EBF" w:rsidRPr="00CF387E">
        <w:rPr>
          <w:rFonts w:ascii="Times New Roman" w:hAnsi="Times New Roman" w:cs="Times New Roman"/>
          <w:sz w:val="24"/>
          <w:szCs w:val="24"/>
        </w:rPr>
        <w:t xml:space="preserve">wished </w:t>
      </w:r>
      <w:r w:rsidR="00984F02" w:rsidRPr="00CF387E">
        <w:rPr>
          <w:rFonts w:ascii="Times New Roman" w:hAnsi="Times New Roman" w:cs="Times New Roman"/>
          <w:sz w:val="24"/>
          <w:szCs w:val="24"/>
        </w:rPr>
        <w:t>to</w:t>
      </w:r>
      <w:r w:rsidRPr="00CF387E">
        <w:rPr>
          <w:rFonts w:ascii="Times New Roman" w:hAnsi="Times New Roman" w:cs="Times New Roman"/>
          <w:sz w:val="24"/>
          <w:szCs w:val="24"/>
        </w:rPr>
        <w:t xml:space="preserve"> target </w:t>
      </w:r>
      <w:r w:rsidR="004B7741" w:rsidRPr="00CF387E">
        <w:rPr>
          <w:rFonts w:ascii="Times New Roman" w:hAnsi="Times New Roman" w:cs="Times New Roman"/>
          <w:sz w:val="24"/>
          <w:szCs w:val="24"/>
        </w:rPr>
        <w:t>our event</w:t>
      </w:r>
      <w:r w:rsidR="00132647" w:rsidRPr="00CF387E">
        <w:rPr>
          <w:rFonts w:ascii="Times New Roman" w:hAnsi="Times New Roman" w:cs="Times New Roman"/>
          <w:sz w:val="24"/>
          <w:szCs w:val="24"/>
        </w:rPr>
        <w:t>s</w:t>
      </w:r>
      <w:r w:rsidR="004B7741" w:rsidRPr="00CF387E">
        <w:rPr>
          <w:rFonts w:ascii="Times New Roman" w:hAnsi="Times New Roman" w:cs="Times New Roman"/>
          <w:sz w:val="24"/>
          <w:szCs w:val="24"/>
        </w:rPr>
        <w:t xml:space="preserve"> at </w:t>
      </w:r>
      <w:r w:rsidR="00F62B59" w:rsidRPr="00CF387E">
        <w:rPr>
          <w:rFonts w:ascii="Times New Roman" w:hAnsi="Times New Roman" w:cs="Times New Roman"/>
          <w:sz w:val="24"/>
          <w:szCs w:val="24"/>
        </w:rPr>
        <w:t>older adults</w:t>
      </w:r>
      <w:r w:rsidR="001F6BB8" w:rsidRPr="00CF387E">
        <w:rPr>
          <w:rFonts w:ascii="Times New Roman" w:hAnsi="Times New Roman" w:cs="Times New Roman"/>
          <w:sz w:val="24"/>
          <w:szCs w:val="24"/>
        </w:rPr>
        <w:t xml:space="preserve">, </w:t>
      </w:r>
      <w:r w:rsidR="00984F02" w:rsidRPr="00CF387E">
        <w:rPr>
          <w:rFonts w:ascii="Times New Roman" w:hAnsi="Times New Roman" w:cs="Times New Roman"/>
          <w:sz w:val="24"/>
          <w:szCs w:val="24"/>
        </w:rPr>
        <w:t xml:space="preserve">although not to the exclusion of </w:t>
      </w:r>
      <w:r w:rsidR="00F732A9" w:rsidRPr="00CF387E">
        <w:rPr>
          <w:rFonts w:ascii="Times New Roman" w:hAnsi="Times New Roman" w:cs="Times New Roman"/>
          <w:sz w:val="24"/>
          <w:szCs w:val="24"/>
        </w:rPr>
        <w:t>younger audience</w:t>
      </w:r>
      <w:r w:rsidR="00984F02" w:rsidRPr="00CF387E">
        <w:rPr>
          <w:rFonts w:ascii="Times New Roman" w:hAnsi="Times New Roman" w:cs="Times New Roman"/>
          <w:sz w:val="24"/>
          <w:szCs w:val="24"/>
        </w:rPr>
        <w:t>s</w:t>
      </w:r>
      <w:r w:rsidR="00F62B59" w:rsidRPr="00CF387E">
        <w:rPr>
          <w:rFonts w:ascii="Times New Roman" w:hAnsi="Times New Roman" w:cs="Times New Roman"/>
          <w:sz w:val="24"/>
          <w:szCs w:val="24"/>
        </w:rPr>
        <w:t xml:space="preserve">. </w:t>
      </w:r>
      <w:r w:rsidR="007A0BD8" w:rsidRPr="00CF387E">
        <w:rPr>
          <w:rFonts w:ascii="Times New Roman" w:hAnsi="Times New Roman" w:cs="Times New Roman"/>
          <w:sz w:val="24"/>
          <w:szCs w:val="24"/>
        </w:rPr>
        <w:t>O</w:t>
      </w:r>
      <w:r w:rsidR="00F62B59" w:rsidRPr="00CF387E">
        <w:rPr>
          <w:rFonts w:ascii="Times New Roman" w:hAnsi="Times New Roman" w:cs="Times New Roman"/>
          <w:sz w:val="24"/>
          <w:szCs w:val="24"/>
        </w:rPr>
        <w:t xml:space="preserve">n engaging with </w:t>
      </w:r>
      <w:r w:rsidR="00666B2B" w:rsidRPr="00CF387E">
        <w:rPr>
          <w:rFonts w:ascii="Times New Roman" w:hAnsi="Times New Roman" w:cs="Times New Roman"/>
          <w:sz w:val="24"/>
          <w:szCs w:val="24"/>
        </w:rPr>
        <w:t>the</w:t>
      </w:r>
      <w:r w:rsidR="00F62B59" w:rsidRPr="00CF387E">
        <w:rPr>
          <w:rFonts w:ascii="Times New Roman" w:hAnsi="Times New Roman" w:cs="Times New Roman"/>
          <w:sz w:val="24"/>
          <w:szCs w:val="24"/>
        </w:rPr>
        <w:t xml:space="preserve"> </w:t>
      </w:r>
      <w:r w:rsidR="001A652A" w:rsidRPr="00CF387E">
        <w:rPr>
          <w:rFonts w:ascii="Times New Roman" w:hAnsi="Times New Roman" w:cs="Times New Roman"/>
          <w:sz w:val="24"/>
          <w:szCs w:val="24"/>
        </w:rPr>
        <w:t>EISF</w:t>
      </w:r>
      <w:r w:rsidR="007A0BD8" w:rsidRPr="00CF387E">
        <w:rPr>
          <w:rFonts w:ascii="Times New Roman" w:hAnsi="Times New Roman" w:cs="Times New Roman"/>
          <w:sz w:val="24"/>
          <w:szCs w:val="24"/>
        </w:rPr>
        <w:t>, however,</w:t>
      </w:r>
      <w:r w:rsidR="00F62B59" w:rsidRPr="00CF387E">
        <w:rPr>
          <w:rFonts w:ascii="Times New Roman" w:hAnsi="Times New Roman" w:cs="Times New Roman"/>
          <w:sz w:val="24"/>
          <w:szCs w:val="24"/>
        </w:rPr>
        <w:t xml:space="preserve"> we </w:t>
      </w:r>
      <w:r w:rsidR="00F732A9" w:rsidRPr="00CF387E">
        <w:rPr>
          <w:rFonts w:ascii="Times New Roman" w:hAnsi="Times New Roman" w:cs="Times New Roman"/>
          <w:sz w:val="24"/>
          <w:szCs w:val="24"/>
        </w:rPr>
        <w:t xml:space="preserve">learnt that it was not possible to target a particular sub-set of the adult population. </w:t>
      </w:r>
      <w:r w:rsidR="00646601" w:rsidRPr="00CF387E">
        <w:rPr>
          <w:rFonts w:ascii="Times New Roman" w:hAnsi="Times New Roman" w:cs="Times New Roman"/>
          <w:sz w:val="24"/>
          <w:szCs w:val="24"/>
        </w:rPr>
        <w:t>E</w:t>
      </w:r>
      <w:r w:rsidR="00DC6C47" w:rsidRPr="00CF387E">
        <w:rPr>
          <w:rFonts w:ascii="Times New Roman" w:hAnsi="Times New Roman" w:cs="Times New Roman"/>
          <w:sz w:val="24"/>
          <w:szCs w:val="24"/>
        </w:rPr>
        <w:t xml:space="preserve">vents </w:t>
      </w:r>
      <w:r w:rsidR="00646601" w:rsidRPr="00CF387E">
        <w:rPr>
          <w:rFonts w:ascii="Times New Roman" w:hAnsi="Times New Roman" w:cs="Times New Roman"/>
          <w:sz w:val="24"/>
          <w:szCs w:val="24"/>
        </w:rPr>
        <w:t xml:space="preserve">could only be </w:t>
      </w:r>
      <w:r w:rsidR="00D71D6C" w:rsidRPr="00CF387E">
        <w:rPr>
          <w:rFonts w:ascii="Times New Roman" w:hAnsi="Times New Roman" w:cs="Times New Roman"/>
          <w:sz w:val="24"/>
          <w:szCs w:val="24"/>
        </w:rPr>
        <w:t xml:space="preserve">framed as being </w:t>
      </w:r>
      <w:r w:rsidR="00114302" w:rsidRPr="00CF387E">
        <w:rPr>
          <w:rFonts w:ascii="Times New Roman" w:hAnsi="Times New Roman" w:cs="Times New Roman"/>
          <w:sz w:val="24"/>
          <w:szCs w:val="24"/>
        </w:rPr>
        <w:t>for ‘</w:t>
      </w:r>
      <w:r w:rsidR="00984F02" w:rsidRPr="00CF387E">
        <w:rPr>
          <w:rFonts w:ascii="Times New Roman" w:hAnsi="Times New Roman" w:cs="Times New Roman"/>
          <w:sz w:val="24"/>
          <w:szCs w:val="24"/>
        </w:rPr>
        <w:t>adult</w:t>
      </w:r>
      <w:r w:rsidR="00114302" w:rsidRPr="00CF387E">
        <w:rPr>
          <w:rFonts w:ascii="Times New Roman" w:hAnsi="Times New Roman" w:cs="Times New Roman"/>
          <w:sz w:val="24"/>
          <w:szCs w:val="24"/>
        </w:rPr>
        <w:t>s’</w:t>
      </w:r>
      <w:r w:rsidR="00691BB5" w:rsidRPr="00CF387E">
        <w:rPr>
          <w:rFonts w:ascii="Times New Roman" w:hAnsi="Times New Roman" w:cs="Times New Roman"/>
          <w:sz w:val="24"/>
          <w:szCs w:val="24"/>
        </w:rPr>
        <w:t xml:space="preserve">, defined as visitors aged 14 years plus, or for ‘families’ </w:t>
      </w:r>
      <w:r w:rsidR="008A240F" w:rsidRPr="00CF387E">
        <w:rPr>
          <w:rFonts w:ascii="Times New Roman" w:hAnsi="Times New Roman" w:cs="Times New Roman"/>
          <w:sz w:val="24"/>
          <w:szCs w:val="24"/>
        </w:rPr>
        <w:fldChar w:fldCharType="begin"/>
      </w:r>
      <w:r w:rsidR="008A240F" w:rsidRPr="00CF387E">
        <w:rPr>
          <w:rFonts w:ascii="Times New Roman" w:hAnsi="Times New Roman" w:cs="Times New Roman"/>
          <w:sz w:val="24"/>
          <w:szCs w:val="24"/>
        </w:rPr>
        <w:instrText xml:space="preserve"> ADDIN EN.CITE &lt;EndNote&gt;&lt;Cite&gt;&lt;Author&gt;Edinburgh International Science Festival&lt;/Author&gt;&lt;Year&gt;2015&lt;/Year&gt;&lt;RecNum&gt;367&lt;/RecNum&gt;&lt;DisplayText&gt;(Edinburgh International Science Festival 2015)&lt;/DisplayText&gt;&lt;record&gt;&lt;rec-number&gt;367&lt;/rec-number&gt;&lt;foreign-keys&gt;&lt;key app="EN" db-id="2rtfew9vp09zxkea2ebp55e6eeddw2vf2fwr" timestamp="1457277180"&gt;367&lt;/key&gt;&lt;/foreign-keys&gt;&lt;ref-type name="Report"&gt;27&lt;/ref-type&gt;&lt;contributors&gt;&lt;authors&gt;&lt;author&gt;Edinburgh International Science Festival,&lt;/author&gt;&lt;/authors&gt;&lt;/contributors&gt;&lt;titles&gt;&lt;title&gt;Edinburgh International Science Festival Brochure&lt;/title&gt;&lt;/titles&gt;&lt;dates&gt;&lt;year&gt;2015&lt;/year&gt;&lt;/dates&gt;&lt;pub-location&gt;Edinburgh&lt;/pub-location&gt;&lt;urls&gt;&lt;/urls&gt;&lt;/record&gt;&lt;/Cite&gt;&lt;/EndNote&gt;</w:instrText>
      </w:r>
      <w:r w:rsidR="008A240F" w:rsidRPr="00CF387E">
        <w:rPr>
          <w:rFonts w:ascii="Times New Roman" w:hAnsi="Times New Roman" w:cs="Times New Roman"/>
          <w:sz w:val="24"/>
          <w:szCs w:val="24"/>
        </w:rPr>
        <w:fldChar w:fldCharType="separate"/>
      </w:r>
      <w:r w:rsidR="008A240F" w:rsidRPr="00CF387E">
        <w:rPr>
          <w:rFonts w:ascii="Times New Roman" w:hAnsi="Times New Roman" w:cs="Times New Roman"/>
          <w:noProof/>
          <w:sz w:val="24"/>
          <w:szCs w:val="24"/>
        </w:rPr>
        <w:t>(Edinburgh International Science Festival 2015)</w:t>
      </w:r>
      <w:r w:rsidR="008A240F" w:rsidRPr="00CF387E">
        <w:rPr>
          <w:rFonts w:ascii="Times New Roman" w:hAnsi="Times New Roman" w:cs="Times New Roman"/>
          <w:sz w:val="24"/>
          <w:szCs w:val="24"/>
        </w:rPr>
        <w:fldChar w:fldCharType="end"/>
      </w:r>
      <w:r w:rsidR="00984F02" w:rsidRPr="00CF387E">
        <w:rPr>
          <w:rFonts w:ascii="Times New Roman" w:hAnsi="Times New Roman" w:cs="Times New Roman"/>
          <w:sz w:val="24"/>
          <w:szCs w:val="24"/>
        </w:rPr>
        <w:t>.</w:t>
      </w:r>
      <w:r w:rsidR="008A240F" w:rsidRPr="00CF387E">
        <w:rPr>
          <w:rFonts w:ascii="Times New Roman" w:hAnsi="Times New Roman" w:cs="Times New Roman"/>
          <w:sz w:val="24"/>
          <w:szCs w:val="24"/>
        </w:rPr>
        <w:t xml:space="preserve"> </w:t>
      </w:r>
      <w:r w:rsidR="00D71D6C" w:rsidRPr="00CF387E">
        <w:rPr>
          <w:rFonts w:ascii="Times New Roman" w:hAnsi="Times New Roman" w:cs="Times New Roman"/>
          <w:sz w:val="24"/>
          <w:szCs w:val="24"/>
        </w:rPr>
        <w:t>Consequently</w:t>
      </w:r>
      <w:r w:rsidR="00BB0E2A" w:rsidRPr="00CF387E">
        <w:rPr>
          <w:rFonts w:ascii="Times New Roman" w:hAnsi="Times New Roman" w:cs="Times New Roman"/>
          <w:sz w:val="24"/>
          <w:szCs w:val="24"/>
        </w:rPr>
        <w:t>,</w:t>
      </w:r>
      <w:r w:rsidR="00D71D6C" w:rsidRPr="00CF387E">
        <w:rPr>
          <w:rFonts w:ascii="Times New Roman" w:hAnsi="Times New Roman" w:cs="Times New Roman"/>
          <w:sz w:val="24"/>
          <w:szCs w:val="24"/>
        </w:rPr>
        <w:t xml:space="preserve"> our event was promoted as being for ‘adults’. For the </w:t>
      </w:r>
      <w:r w:rsidR="00B40513" w:rsidRPr="00CF387E">
        <w:rPr>
          <w:rFonts w:ascii="Times New Roman" w:hAnsi="Times New Roman" w:cs="Times New Roman"/>
          <w:sz w:val="24"/>
          <w:szCs w:val="24"/>
        </w:rPr>
        <w:t xml:space="preserve">standalone </w:t>
      </w:r>
      <w:r w:rsidR="00030E59" w:rsidRPr="00CF387E">
        <w:rPr>
          <w:rFonts w:ascii="Times New Roman" w:hAnsi="Times New Roman" w:cs="Times New Roman"/>
          <w:sz w:val="24"/>
          <w:szCs w:val="24"/>
        </w:rPr>
        <w:t xml:space="preserve">version of </w:t>
      </w:r>
      <w:r w:rsidR="00D71D6C" w:rsidRPr="00CF387E">
        <w:rPr>
          <w:rFonts w:ascii="Times New Roman" w:hAnsi="Times New Roman" w:cs="Times New Roman"/>
          <w:sz w:val="24"/>
          <w:szCs w:val="24"/>
        </w:rPr>
        <w:t>our</w:t>
      </w:r>
      <w:r w:rsidR="00030E59" w:rsidRPr="00CF387E">
        <w:rPr>
          <w:rFonts w:ascii="Times New Roman" w:hAnsi="Times New Roman" w:cs="Times New Roman"/>
          <w:sz w:val="24"/>
          <w:szCs w:val="24"/>
        </w:rPr>
        <w:t xml:space="preserve"> </w:t>
      </w:r>
      <w:r w:rsidR="001F6BB8" w:rsidRPr="00CF387E">
        <w:rPr>
          <w:rFonts w:ascii="Times New Roman" w:hAnsi="Times New Roman" w:cs="Times New Roman"/>
          <w:sz w:val="24"/>
          <w:szCs w:val="24"/>
        </w:rPr>
        <w:t>event</w:t>
      </w:r>
      <w:r w:rsidR="00030E59" w:rsidRPr="00CF387E">
        <w:rPr>
          <w:rFonts w:ascii="Times New Roman" w:hAnsi="Times New Roman" w:cs="Times New Roman"/>
          <w:sz w:val="24"/>
          <w:szCs w:val="24"/>
        </w:rPr>
        <w:t xml:space="preserve"> </w:t>
      </w:r>
      <w:r w:rsidR="00D71D6C" w:rsidRPr="00CF387E">
        <w:rPr>
          <w:rFonts w:ascii="Times New Roman" w:hAnsi="Times New Roman" w:cs="Times New Roman"/>
          <w:sz w:val="24"/>
          <w:szCs w:val="24"/>
        </w:rPr>
        <w:t xml:space="preserve">we </w:t>
      </w:r>
      <w:r w:rsidR="007540D8" w:rsidRPr="00CF387E">
        <w:rPr>
          <w:rFonts w:ascii="Times New Roman" w:hAnsi="Times New Roman" w:cs="Times New Roman"/>
          <w:sz w:val="24"/>
          <w:szCs w:val="24"/>
        </w:rPr>
        <w:t>promoted</w:t>
      </w:r>
      <w:r w:rsidR="00D71D6C" w:rsidRPr="00CF387E">
        <w:rPr>
          <w:rFonts w:ascii="Times New Roman" w:hAnsi="Times New Roman" w:cs="Times New Roman"/>
          <w:sz w:val="24"/>
          <w:szCs w:val="24"/>
        </w:rPr>
        <w:t xml:space="preserve"> it</w:t>
      </w:r>
      <w:r w:rsidR="007540D8" w:rsidRPr="00CF387E">
        <w:rPr>
          <w:rFonts w:ascii="Times New Roman" w:hAnsi="Times New Roman" w:cs="Times New Roman"/>
          <w:sz w:val="24"/>
          <w:szCs w:val="24"/>
        </w:rPr>
        <w:t xml:space="preserve"> </w:t>
      </w:r>
      <w:r w:rsidR="00754C6E" w:rsidRPr="00CF387E">
        <w:rPr>
          <w:rFonts w:ascii="Times New Roman" w:hAnsi="Times New Roman" w:cs="Times New Roman"/>
          <w:sz w:val="24"/>
          <w:szCs w:val="24"/>
        </w:rPr>
        <w:t xml:space="preserve">as being </w:t>
      </w:r>
      <w:r w:rsidR="005C439C" w:rsidRPr="00CF387E">
        <w:rPr>
          <w:rFonts w:ascii="Times New Roman" w:hAnsi="Times New Roman" w:cs="Times New Roman"/>
          <w:sz w:val="24"/>
          <w:szCs w:val="24"/>
        </w:rPr>
        <w:t>“</w:t>
      </w:r>
      <w:r w:rsidR="00754C6E" w:rsidRPr="00CF387E">
        <w:rPr>
          <w:rFonts w:ascii="Times New Roman" w:hAnsi="Times New Roman" w:cs="Times New Roman"/>
          <w:sz w:val="24"/>
          <w:szCs w:val="24"/>
        </w:rPr>
        <w:t>of particula</w:t>
      </w:r>
      <w:r w:rsidR="00030E59" w:rsidRPr="00CF387E">
        <w:rPr>
          <w:rFonts w:ascii="Times New Roman" w:hAnsi="Times New Roman" w:cs="Times New Roman"/>
          <w:sz w:val="24"/>
          <w:szCs w:val="24"/>
        </w:rPr>
        <w:t>r interest to older people</w:t>
      </w:r>
      <w:r w:rsidR="005C439C" w:rsidRPr="00CF387E">
        <w:rPr>
          <w:rFonts w:ascii="Times New Roman" w:hAnsi="Times New Roman" w:cs="Times New Roman"/>
          <w:sz w:val="24"/>
          <w:szCs w:val="24"/>
        </w:rPr>
        <w:t>”</w:t>
      </w:r>
      <w:r w:rsidR="00D71D6C" w:rsidRPr="00CF387E">
        <w:rPr>
          <w:rFonts w:ascii="Times New Roman" w:hAnsi="Times New Roman" w:cs="Times New Roman"/>
          <w:sz w:val="24"/>
          <w:szCs w:val="24"/>
        </w:rPr>
        <w:t xml:space="preserve"> but noted that it w</w:t>
      </w:r>
      <w:r w:rsidR="00030E59" w:rsidRPr="00CF387E">
        <w:rPr>
          <w:rFonts w:ascii="Times New Roman" w:hAnsi="Times New Roman" w:cs="Times New Roman"/>
          <w:sz w:val="24"/>
          <w:szCs w:val="24"/>
        </w:rPr>
        <w:t xml:space="preserve">as </w:t>
      </w:r>
      <w:r w:rsidR="005C439C" w:rsidRPr="00CF387E">
        <w:rPr>
          <w:rFonts w:ascii="Times New Roman" w:hAnsi="Times New Roman" w:cs="Times New Roman"/>
          <w:sz w:val="24"/>
          <w:szCs w:val="24"/>
        </w:rPr>
        <w:t>“</w:t>
      </w:r>
      <w:r w:rsidR="00754C6E" w:rsidRPr="00CF387E">
        <w:rPr>
          <w:rFonts w:ascii="Times New Roman" w:hAnsi="Times New Roman" w:cs="Times New Roman"/>
          <w:sz w:val="24"/>
          <w:szCs w:val="24"/>
        </w:rPr>
        <w:t>open to everyone</w:t>
      </w:r>
      <w:r w:rsidR="005C439C" w:rsidRPr="00CF387E">
        <w:rPr>
          <w:rFonts w:ascii="Times New Roman" w:hAnsi="Times New Roman" w:cs="Times New Roman"/>
          <w:sz w:val="24"/>
          <w:szCs w:val="24"/>
        </w:rPr>
        <w:t>”</w:t>
      </w:r>
      <w:r w:rsidR="005C0769" w:rsidRPr="00CF387E">
        <w:rPr>
          <w:rFonts w:ascii="Times New Roman" w:hAnsi="Times New Roman" w:cs="Times New Roman"/>
          <w:sz w:val="24"/>
          <w:szCs w:val="24"/>
        </w:rPr>
        <w:t xml:space="preserve"> </w:t>
      </w:r>
      <w:r w:rsidR="004C35E0" w:rsidRPr="00CF387E">
        <w:rPr>
          <w:rFonts w:ascii="Times New Roman" w:hAnsi="Times New Roman" w:cs="Times New Roman"/>
          <w:sz w:val="24"/>
          <w:szCs w:val="24"/>
        </w:rPr>
        <w:fldChar w:fldCharType="begin"/>
      </w:r>
      <w:r w:rsidR="004C35E0" w:rsidRPr="00CF387E">
        <w:rPr>
          <w:rFonts w:ascii="Times New Roman" w:hAnsi="Times New Roman" w:cs="Times New Roman"/>
          <w:sz w:val="24"/>
          <w:szCs w:val="24"/>
        </w:rPr>
        <w:instrText xml:space="preserve"> ADDIN EN.CITE &lt;EndNote&gt;&lt;Cite&gt;&lt;Author&gt;OPENspace Research Centre&lt;/Author&gt;&lt;Year&gt;2015&lt;/Year&gt;&lt;RecNum&gt;1909&lt;/RecNum&gt;&lt;DisplayText&gt;(OPENspace Research Centre 2015)&lt;/DisplayText&gt;&lt;record&gt;&lt;rec-number&gt;1909&lt;/rec-number&gt;&lt;foreign-keys&gt;&lt;key app="EN" db-id="z0x2w5azhsdsetepzpfv9d5rf9afftxp9dp9" timestamp="1460019275"&gt;1909&lt;/key&gt;&lt;/foreign-keys&gt;&lt;ref-type name="Pamphlet"&gt;24&lt;/ref-type&gt;&lt;contributors&gt;&lt;authors&gt;&lt;author&gt;OPENspace Research Centre,&lt;/author&gt;&lt;/authors&gt;&lt;secondary-authors&gt;&lt;author&gt;University of Edinburgh. Edinburgh: OPEN Space Research Centre&lt;/author&gt;&lt;/secondary-authors&gt;&lt;/contributors&gt;&lt;titles&gt;&lt;title&gt;Habitats for Happy Ageing&lt;/title&gt;&lt;/titles&gt;&lt;dates&gt;&lt;year&gt;2015&lt;/year&gt;&lt;/dates&gt;&lt;urls&gt;&lt;/urls&gt;&lt;/record&gt;&lt;/Cite&gt;&lt;/EndNote&gt;</w:instrText>
      </w:r>
      <w:r w:rsidR="004C35E0" w:rsidRPr="00CF387E">
        <w:rPr>
          <w:rFonts w:ascii="Times New Roman" w:hAnsi="Times New Roman" w:cs="Times New Roman"/>
          <w:sz w:val="24"/>
          <w:szCs w:val="24"/>
        </w:rPr>
        <w:fldChar w:fldCharType="separate"/>
      </w:r>
      <w:r w:rsidR="004C35E0" w:rsidRPr="00CF387E">
        <w:rPr>
          <w:rFonts w:ascii="Times New Roman" w:hAnsi="Times New Roman" w:cs="Times New Roman"/>
          <w:noProof/>
          <w:sz w:val="24"/>
          <w:szCs w:val="24"/>
        </w:rPr>
        <w:t>(OPENspace Research Centre 2015)</w:t>
      </w:r>
      <w:r w:rsidR="004C35E0" w:rsidRPr="00CF387E">
        <w:rPr>
          <w:rFonts w:ascii="Times New Roman" w:hAnsi="Times New Roman" w:cs="Times New Roman"/>
          <w:sz w:val="24"/>
          <w:szCs w:val="24"/>
        </w:rPr>
        <w:fldChar w:fldCharType="end"/>
      </w:r>
      <w:r w:rsidR="00754C6E" w:rsidRPr="00CF387E">
        <w:rPr>
          <w:rFonts w:ascii="Times New Roman" w:hAnsi="Times New Roman" w:cs="Times New Roman"/>
          <w:sz w:val="24"/>
          <w:szCs w:val="24"/>
        </w:rPr>
        <w:t xml:space="preserve">. </w:t>
      </w:r>
      <w:r w:rsidR="00DD6C6B" w:rsidRPr="00CF387E">
        <w:rPr>
          <w:rFonts w:ascii="Times New Roman" w:hAnsi="Times New Roman" w:cs="Times New Roman"/>
          <w:sz w:val="24"/>
          <w:szCs w:val="24"/>
        </w:rPr>
        <w:t xml:space="preserve">In proceeding with both versions of the event there was </w:t>
      </w:r>
      <w:r w:rsidR="00DC6C47" w:rsidRPr="00CF387E">
        <w:rPr>
          <w:rFonts w:ascii="Times New Roman" w:hAnsi="Times New Roman" w:cs="Times New Roman"/>
          <w:sz w:val="24"/>
          <w:szCs w:val="24"/>
        </w:rPr>
        <w:t xml:space="preserve">an </w:t>
      </w:r>
      <w:r w:rsidR="00DD6C6B" w:rsidRPr="00CF387E">
        <w:rPr>
          <w:rFonts w:ascii="Times New Roman" w:hAnsi="Times New Roman" w:cs="Times New Roman"/>
          <w:sz w:val="24"/>
          <w:szCs w:val="24"/>
        </w:rPr>
        <w:t xml:space="preserve">opportunity to consider </w:t>
      </w:r>
      <w:r w:rsidR="001A652A" w:rsidRPr="00CF387E">
        <w:rPr>
          <w:rFonts w:ascii="Times New Roman" w:hAnsi="Times New Roman" w:cs="Times New Roman"/>
          <w:sz w:val="24"/>
          <w:szCs w:val="24"/>
        </w:rPr>
        <w:t xml:space="preserve">the possible </w:t>
      </w:r>
      <w:r w:rsidR="00DD6C6B" w:rsidRPr="00CF387E">
        <w:rPr>
          <w:rFonts w:ascii="Times New Roman" w:hAnsi="Times New Roman" w:cs="Times New Roman"/>
          <w:sz w:val="24"/>
          <w:szCs w:val="24"/>
        </w:rPr>
        <w:t>effect</w:t>
      </w:r>
      <w:r w:rsidR="001A652A" w:rsidRPr="00CF387E">
        <w:rPr>
          <w:rFonts w:ascii="Times New Roman" w:hAnsi="Times New Roman" w:cs="Times New Roman"/>
          <w:sz w:val="24"/>
          <w:szCs w:val="24"/>
        </w:rPr>
        <w:t>s</w:t>
      </w:r>
      <w:r w:rsidR="00DD6C6B" w:rsidRPr="00CF387E">
        <w:rPr>
          <w:rFonts w:ascii="Times New Roman" w:hAnsi="Times New Roman" w:cs="Times New Roman"/>
          <w:sz w:val="24"/>
          <w:szCs w:val="24"/>
        </w:rPr>
        <w:t xml:space="preserve"> of t</w:t>
      </w:r>
      <w:r w:rsidR="00DC6C47" w:rsidRPr="00CF387E">
        <w:rPr>
          <w:rFonts w:ascii="Times New Roman" w:hAnsi="Times New Roman" w:cs="Times New Roman"/>
          <w:sz w:val="24"/>
          <w:szCs w:val="24"/>
        </w:rPr>
        <w:t xml:space="preserve">hese different approaches. </w:t>
      </w:r>
    </w:p>
    <w:p w14:paraId="7C5E5D79" w14:textId="77777777" w:rsidR="005A17AA" w:rsidRPr="00CF387E" w:rsidRDefault="005A17AA" w:rsidP="001D3982">
      <w:pPr>
        <w:spacing w:line="360" w:lineRule="auto"/>
        <w:ind w:firstLine="720"/>
        <w:rPr>
          <w:rFonts w:ascii="Times New Roman" w:hAnsi="Times New Roman" w:cs="Times New Roman"/>
          <w:sz w:val="24"/>
          <w:szCs w:val="24"/>
        </w:rPr>
      </w:pPr>
    </w:p>
    <w:p w14:paraId="3DA6C519" w14:textId="529B9DCB" w:rsidR="00111190" w:rsidRPr="00CF387E" w:rsidRDefault="001D3982" w:rsidP="001D3982">
      <w:pPr>
        <w:spacing w:line="360" w:lineRule="auto"/>
        <w:ind w:firstLine="720"/>
        <w:rPr>
          <w:rFonts w:ascii="Times New Roman" w:hAnsi="Times New Roman" w:cs="Times New Roman"/>
          <w:sz w:val="24"/>
          <w:szCs w:val="24"/>
        </w:rPr>
      </w:pPr>
      <w:r w:rsidRPr="00CF387E">
        <w:rPr>
          <w:rFonts w:ascii="Times New Roman" w:hAnsi="Times New Roman" w:cs="Times New Roman"/>
          <w:sz w:val="24"/>
          <w:szCs w:val="24"/>
        </w:rPr>
        <w:t>We promoted th</w:t>
      </w:r>
      <w:r w:rsidR="00EB30E8" w:rsidRPr="00CF387E">
        <w:rPr>
          <w:rFonts w:ascii="Times New Roman" w:hAnsi="Times New Roman" w:cs="Times New Roman"/>
          <w:sz w:val="24"/>
          <w:szCs w:val="24"/>
        </w:rPr>
        <w:t>e standalone</w:t>
      </w:r>
      <w:r w:rsidR="00550ED3" w:rsidRPr="00CF387E">
        <w:rPr>
          <w:rFonts w:ascii="Times New Roman" w:hAnsi="Times New Roman" w:cs="Times New Roman"/>
          <w:sz w:val="24"/>
          <w:szCs w:val="24"/>
        </w:rPr>
        <w:t xml:space="preserve"> version of </w:t>
      </w:r>
      <w:r w:rsidR="001B25F1" w:rsidRPr="00CF387E">
        <w:rPr>
          <w:rFonts w:ascii="Times New Roman" w:hAnsi="Times New Roman" w:cs="Times New Roman"/>
          <w:sz w:val="24"/>
          <w:szCs w:val="24"/>
        </w:rPr>
        <w:t xml:space="preserve">the </w:t>
      </w:r>
      <w:r w:rsidRPr="00CF387E">
        <w:rPr>
          <w:rFonts w:ascii="Times New Roman" w:hAnsi="Times New Roman" w:cs="Times New Roman"/>
          <w:sz w:val="24"/>
          <w:szCs w:val="24"/>
        </w:rPr>
        <w:t xml:space="preserve">event </w:t>
      </w:r>
      <w:r w:rsidR="00550ED3" w:rsidRPr="00CF387E">
        <w:rPr>
          <w:rFonts w:ascii="Times New Roman" w:hAnsi="Times New Roman" w:cs="Times New Roman"/>
          <w:sz w:val="24"/>
          <w:szCs w:val="24"/>
        </w:rPr>
        <w:t>with</w:t>
      </w:r>
      <w:r w:rsidRPr="00CF387E">
        <w:rPr>
          <w:rFonts w:ascii="Times New Roman" w:hAnsi="Times New Roman" w:cs="Times New Roman"/>
          <w:sz w:val="24"/>
          <w:szCs w:val="24"/>
        </w:rPr>
        <w:t xml:space="preserve"> colourful posters and flyers</w:t>
      </w:r>
      <w:r w:rsidR="00550ED3" w:rsidRPr="00CF387E">
        <w:rPr>
          <w:rFonts w:ascii="Times New Roman" w:hAnsi="Times New Roman" w:cs="Times New Roman"/>
          <w:sz w:val="24"/>
          <w:szCs w:val="24"/>
        </w:rPr>
        <w:t xml:space="preserve"> distributed </w:t>
      </w:r>
      <w:r w:rsidRPr="00CF387E">
        <w:rPr>
          <w:rFonts w:ascii="Times New Roman" w:hAnsi="Times New Roman" w:cs="Times New Roman"/>
          <w:sz w:val="24"/>
          <w:szCs w:val="24"/>
        </w:rPr>
        <w:t xml:space="preserve">across Edinburgh and through a number of older people’s organisations. </w:t>
      </w:r>
      <w:r w:rsidR="00550ED3" w:rsidRPr="00CF387E">
        <w:rPr>
          <w:rFonts w:ascii="Times New Roman" w:hAnsi="Times New Roman" w:cs="Times New Roman"/>
          <w:sz w:val="24"/>
          <w:szCs w:val="24"/>
        </w:rPr>
        <w:t xml:space="preserve">Noting that </w:t>
      </w:r>
      <w:r w:rsidRPr="00CF387E">
        <w:rPr>
          <w:rFonts w:ascii="Times New Roman" w:hAnsi="Times New Roman" w:cs="Times New Roman"/>
          <w:sz w:val="24"/>
          <w:szCs w:val="24"/>
        </w:rPr>
        <w:t xml:space="preserve">the festival version </w:t>
      </w:r>
      <w:r w:rsidR="00550ED3" w:rsidRPr="00CF387E">
        <w:rPr>
          <w:rFonts w:ascii="Times New Roman" w:hAnsi="Times New Roman" w:cs="Times New Roman"/>
          <w:sz w:val="24"/>
          <w:szCs w:val="24"/>
        </w:rPr>
        <w:t xml:space="preserve">of the event </w:t>
      </w:r>
      <w:r w:rsidRPr="00CF387E">
        <w:rPr>
          <w:rFonts w:ascii="Times New Roman" w:hAnsi="Times New Roman" w:cs="Times New Roman"/>
          <w:sz w:val="24"/>
          <w:szCs w:val="24"/>
        </w:rPr>
        <w:t xml:space="preserve">would benefit from the </w:t>
      </w:r>
      <w:r w:rsidR="001A652A" w:rsidRPr="00CF387E">
        <w:rPr>
          <w:rFonts w:ascii="Times New Roman" w:hAnsi="Times New Roman" w:cs="Times New Roman"/>
          <w:sz w:val="24"/>
          <w:szCs w:val="24"/>
        </w:rPr>
        <w:t xml:space="preserve">EISF’s </w:t>
      </w:r>
      <w:r w:rsidRPr="00CF387E">
        <w:rPr>
          <w:rFonts w:ascii="Times New Roman" w:hAnsi="Times New Roman" w:cs="Times New Roman"/>
          <w:sz w:val="24"/>
          <w:szCs w:val="24"/>
        </w:rPr>
        <w:t>huge promotional campaign</w:t>
      </w:r>
      <w:r w:rsidR="004A7415" w:rsidRPr="00CF387E">
        <w:rPr>
          <w:rFonts w:ascii="Times New Roman" w:hAnsi="Times New Roman" w:cs="Times New Roman"/>
          <w:sz w:val="24"/>
          <w:szCs w:val="24"/>
        </w:rPr>
        <w:t>,</w:t>
      </w:r>
      <w:r w:rsidR="00550ED3" w:rsidRPr="00CF387E">
        <w:rPr>
          <w:rFonts w:ascii="Times New Roman" w:hAnsi="Times New Roman" w:cs="Times New Roman"/>
          <w:sz w:val="24"/>
          <w:szCs w:val="24"/>
        </w:rPr>
        <w:t xml:space="preserve"> we concentrated on promoting th</w:t>
      </w:r>
      <w:r w:rsidR="00EB30E8" w:rsidRPr="00CF387E">
        <w:rPr>
          <w:rFonts w:ascii="Times New Roman" w:hAnsi="Times New Roman" w:cs="Times New Roman"/>
          <w:sz w:val="24"/>
          <w:szCs w:val="24"/>
        </w:rPr>
        <w:t xml:space="preserve">e standalone </w:t>
      </w:r>
      <w:r w:rsidR="00550ED3" w:rsidRPr="00CF387E">
        <w:rPr>
          <w:rFonts w:ascii="Times New Roman" w:hAnsi="Times New Roman" w:cs="Times New Roman"/>
          <w:sz w:val="24"/>
          <w:szCs w:val="24"/>
        </w:rPr>
        <w:t>event</w:t>
      </w:r>
      <w:r w:rsidRPr="00CF387E">
        <w:rPr>
          <w:rFonts w:ascii="Times New Roman" w:hAnsi="Times New Roman" w:cs="Times New Roman"/>
          <w:sz w:val="24"/>
          <w:szCs w:val="24"/>
        </w:rPr>
        <w:t xml:space="preserve">. </w:t>
      </w:r>
      <w:r w:rsidR="006A11F5" w:rsidRPr="00CF387E">
        <w:rPr>
          <w:rFonts w:ascii="Times New Roman" w:hAnsi="Times New Roman" w:cs="Times New Roman"/>
          <w:sz w:val="24"/>
          <w:szCs w:val="24"/>
        </w:rPr>
        <w:t>S</w:t>
      </w:r>
      <w:r w:rsidRPr="00CF387E">
        <w:rPr>
          <w:rFonts w:ascii="Times New Roman" w:hAnsi="Times New Roman" w:cs="Times New Roman"/>
          <w:sz w:val="24"/>
          <w:szCs w:val="24"/>
        </w:rPr>
        <w:t xml:space="preserve">ocial media </w:t>
      </w:r>
      <w:r w:rsidR="006A11F5" w:rsidRPr="00CF387E">
        <w:rPr>
          <w:rFonts w:ascii="Times New Roman" w:hAnsi="Times New Roman" w:cs="Times New Roman"/>
          <w:sz w:val="24"/>
          <w:szCs w:val="24"/>
        </w:rPr>
        <w:t xml:space="preserve">was used </w:t>
      </w:r>
      <w:r w:rsidRPr="00CF387E">
        <w:rPr>
          <w:rFonts w:ascii="Times New Roman" w:hAnsi="Times New Roman" w:cs="Times New Roman"/>
          <w:sz w:val="24"/>
          <w:szCs w:val="24"/>
        </w:rPr>
        <w:t xml:space="preserve">to </w:t>
      </w:r>
      <w:r w:rsidR="009879A2" w:rsidRPr="00CF387E">
        <w:rPr>
          <w:rFonts w:ascii="Times New Roman" w:hAnsi="Times New Roman" w:cs="Times New Roman"/>
          <w:sz w:val="24"/>
          <w:szCs w:val="24"/>
        </w:rPr>
        <w:t xml:space="preserve">highlight </w:t>
      </w:r>
      <w:r w:rsidRPr="00CF387E">
        <w:rPr>
          <w:rFonts w:ascii="Times New Roman" w:hAnsi="Times New Roman" w:cs="Times New Roman"/>
          <w:sz w:val="24"/>
          <w:szCs w:val="24"/>
        </w:rPr>
        <w:t xml:space="preserve">both events. 23 event-related Tweets </w:t>
      </w:r>
      <w:r w:rsidR="00550ED3" w:rsidRPr="00CF387E">
        <w:rPr>
          <w:rFonts w:ascii="Times New Roman" w:hAnsi="Times New Roman" w:cs="Times New Roman"/>
          <w:sz w:val="24"/>
          <w:szCs w:val="24"/>
        </w:rPr>
        <w:t xml:space="preserve">were posted. These </w:t>
      </w:r>
      <w:r w:rsidRPr="00CF387E">
        <w:rPr>
          <w:rFonts w:ascii="Times New Roman" w:hAnsi="Times New Roman" w:cs="Times New Roman"/>
          <w:sz w:val="24"/>
          <w:szCs w:val="24"/>
        </w:rPr>
        <w:t xml:space="preserve">were viewed almost 16,000 </w:t>
      </w:r>
      <w:r w:rsidR="005F65AD" w:rsidRPr="00CF387E">
        <w:rPr>
          <w:rFonts w:ascii="Times New Roman" w:hAnsi="Times New Roman" w:cs="Times New Roman"/>
          <w:sz w:val="24"/>
          <w:szCs w:val="24"/>
        </w:rPr>
        <w:t xml:space="preserve">times </w:t>
      </w:r>
      <w:r w:rsidRPr="00CF387E">
        <w:rPr>
          <w:rFonts w:ascii="Times New Roman" w:hAnsi="Times New Roman" w:cs="Times New Roman"/>
          <w:sz w:val="24"/>
          <w:szCs w:val="24"/>
        </w:rPr>
        <w:t xml:space="preserve">and led to around 250 interactions (favourites, shares etc.). </w:t>
      </w:r>
      <w:r w:rsidR="0029476D" w:rsidRPr="00CF387E">
        <w:rPr>
          <w:rFonts w:ascii="Times New Roman" w:hAnsi="Times New Roman" w:cs="Times New Roman"/>
          <w:sz w:val="24"/>
          <w:szCs w:val="24"/>
        </w:rPr>
        <w:t xml:space="preserve">However, only </w:t>
      </w:r>
      <w:r w:rsidRPr="00CF387E">
        <w:rPr>
          <w:rFonts w:ascii="Times New Roman" w:hAnsi="Times New Roman" w:cs="Times New Roman"/>
          <w:sz w:val="24"/>
          <w:szCs w:val="24"/>
        </w:rPr>
        <w:t>one audience member</w:t>
      </w:r>
      <w:r w:rsidR="00550ED3" w:rsidRPr="00CF387E">
        <w:rPr>
          <w:rFonts w:ascii="Times New Roman" w:hAnsi="Times New Roman" w:cs="Times New Roman"/>
          <w:sz w:val="24"/>
          <w:szCs w:val="24"/>
        </w:rPr>
        <w:t xml:space="preserve"> </w:t>
      </w:r>
      <w:r w:rsidRPr="00CF387E">
        <w:rPr>
          <w:rFonts w:ascii="Times New Roman" w:hAnsi="Times New Roman" w:cs="Times New Roman"/>
          <w:sz w:val="24"/>
          <w:szCs w:val="24"/>
        </w:rPr>
        <w:t>reported</w:t>
      </w:r>
      <w:r w:rsidR="0029476D" w:rsidRPr="00CF387E">
        <w:rPr>
          <w:rFonts w:ascii="Times New Roman" w:hAnsi="Times New Roman" w:cs="Times New Roman"/>
          <w:sz w:val="24"/>
          <w:szCs w:val="24"/>
        </w:rPr>
        <w:t xml:space="preserve"> that they became </w:t>
      </w:r>
      <w:r w:rsidR="00550ED3" w:rsidRPr="00CF387E">
        <w:rPr>
          <w:rFonts w:ascii="Times New Roman" w:hAnsi="Times New Roman" w:cs="Times New Roman"/>
          <w:sz w:val="24"/>
          <w:szCs w:val="24"/>
        </w:rPr>
        <w:t xml:space="preserve">aware of our events </w:t>
      </w:r>
      <w:r w:rsidRPr="00CF387E">
        <w:rPr>
          <w:rFonts w:ascii="Times New Roman" w:hAnsi="Times New Roman" w:cs="Times New Roman"/>
          <w:sz w:val="24"/>
          <w:szCs w:val="24"/>
        </w:rPr>
        <w:t xml:space="preserve">through social media. </w:t>
      </w:r>
      <w:r w:rsidR="00B311DE" w:rsidRPr="00CF387E">
        <w:rPr>
          <w:rFonts w:ascii="Times New Roman" w:hAnsi="Times New Roman" w:cs="Times New Roman"/>
          <w:sz w:val="24"/>
          <w:szCs w:val="24"/>
        </w:rPr>
        <w:t xml:space="preserve">In our case, </w:t>
      </w:r>
      <w:r w:rsidRPr="00CF387E">
        <w:rPr>
          <w:rFonts w:ascii="Times New Roman" w:hAnsi="Times New Roman" w:cs="Times New Roman"/>
          <w:sz w:val="24"/>
          <w:szCs w:val="24"/>
        </w:rPr>
        <w:t xml:space="preserve">social media helped highlight </w:t>
      </w:r>
      <w:r w:rsidR="0029476D" w:rsidRPr="00CF387E">
        <w:rPr>
          <w:rFonts w:ascii="Times New Roman" w:hAnsi="Times New Roman" w:cs="Times New Roman"/>
          <w:sz w:val="24"/>
          <w:szCs w:val="24"/>
        </w:rPr>
        <w:t xml:space="preserve">our events </w:t>
      </w:r>
      <w:r w:rsidR="003144FE" w:rsidRPr="00CF387E">
        <w:rPr>
          <w:rFonts w:ascii="Times New Roman" w:hAnsi="Times New Roman" w:cs="Times New Roman"/>
          <w:sz w:val="24"/>
          <w:szCs w:val="24"/>
        </w:rPr>
        <w:t>and stimulate conversation</w:t>
      </w:r>
      <w:r w:rsidR="0029476D" w:rsidRPr="00CF387E">
        <w:rPr>
          <w:rFonts w:ascii="Times New Roman" w:hAnsi="Times New Roman" w:cs="Times New Roman"/>
          <w:sz w:val="24"/>
          <w:szCs w:val="24"/>
        </w:rPr>
        <w:t xml:space="preserve"> about them in certain circles</w:t>
      </w:r>
      <w:r w:rsidR="004A7415" w:rsidRPr="00CF387E">
        <w:rPr>
          <w:rFonts w:ascii="Times New Roman" w:hAnsi="Times New Roman" w:cs="Times New Roman"/>
          <w:sz w:val="24"/>
          <w:szCs w:val="24"/>
        </w:rPr>
        <w:t xml:space="preserve">, </w:t>
      </w:r>
      <w:r w:rsidRPr="00CF387E">
        <w:rPr>
          <w:rFonts w:ascii="Times New Roman" w:hAnsi="Times New Roman" w:cs="Times New Roman"/>
          <w:sz w:val="24"/>
          <w:szCs w:val="24"/>
        </w:rPr>
        <w:t>proving particularly effective as a means for engaging with the media</w:t>
      </w:r>
      <w:r w:rsidR="001A524B" w:rsidRPr="00CF387E">
        <w:rPr>
          <w:rFonts w:ascii="Times New Roman" w:hAnsi="Times New Roman" w:cs="Times New Roman"/>
          <w:sz w:val="24"/>
          <w:szCs w:val="24"/>
        </w:rPr>
        <w:t xml:space="preserve">. </w:t>
      </w:r>
      <w:r w:rsidR="00AC39BA" w:rsidRPr="00CF387E">
        <w:rPr>
          <w:rFonts w:ascii="Times New Roman" w:hAnsi="Times New Roman" w:cs="Times New Roman"/>
          <w:sz w:val="24"/>
          <w:szCs w:val="24"/>
        </w:rPr>
        <w:t>T</w:t>
      </w:r>
      <w:r w:rsidR="001A524B" w:rsidRPr="00CF387E">
        <w:rPr>
          <w:rFonts w:ascii="Times New Roman" w:hAnsi="Times New Roman" w:cs="Times New Roman"/>
          <w:sz w:val="24"/>
          <w:szCs w:val="24"/>
        </w:rPr>
        <w:t>he Scottish press</w:t>
      </w:r>
      <w:r w:rsidR="009879A2" w:rsidRPr="00CF387E">
        <w:rPr>
          <w:rFonts w:ascii="Times New Roman" w:hAnsi="Times New Roman" w:cs="Times New Roman"/>
          <w:sz w:val="24"/>
          <w:szCs w:val="24"/>
        </w:rPr>
        <w:t xml:space="preserve"> </w:t>
      </w:r>
      <w:r w:rsidR="001A524B" w:rsidRPr="00CF387E">
        <w:rPr>
          <w:rFonts w:ascii="Times New Roman" w:hAnsi="Times New Roman" w:cs="Times New Roman"/>
          <w:sz w:val="24"/>
          <w:szCs w:val="24"/>
        </w:rPr>
        <w:t>covered the photo competition with several outlets</w:t>
      </w:r>
      <w:r w:rsidR="00F50B74" w:rsidRPr="00CF387E">
        <w:rPr>
          <w:rFonts w:ascii="Times New Roman" w:hAnsi="Times New Roman" w:cs="Times New Roman"/>
          <w:sz w:val="24"/>
          <w:szCs w:val="24"/>
        </w:rPr>
        <w:t>,</w:t>
      </w:r>
      <w:r w:rsidR="001A524B" w:rsidRPr="00CF387E">
        <w:rPr>
          <w:rFonts w:ascii="Times New Roman" w:hAnsi="Times New Roman" w:cs="Times New Roman"/>
          <w:sz w:val="24"/>
          <w:szCs w:val="24"/>
        </w:rPr>
        <w:t xml:space="preserve"> including the national broadcaster STV</w:t>
      </w:r>
      <w:r w:rsidR="00F50B74" w:rsidRPr="00CF387E">
        <w:rPr>
          <w:rFonts w:ascii="Times New Roman" w:hAnsi="Times New Roman" w:cs="Times New Roman"/>
          <w:sz w:val="24"/>
          <w:szCs w:val="24"/>
        </w:rPr>
        <w:t>,</w:t>
      </w:r>
      <w:r w:rsidR="001A524B" w:rsidRPr="00CF387E">
        <w:rPr>
          <w:rFonts w:ascii="Times New Roman" w:hAnsi="Times New Roman" w:cs="Times New Roman"/>
          <w:sz w:val="24"/>
          <w:szCs w:val="24"/>
        </w:rPr>
        <w:t xml:space="preserve"> posting stories.</w:t>
      </w:r>
      <w:r w:rsidR="0077091E" w:rsidRPr="00CF387E">
        <w:rPr>
          <w:rFonts w:ascii="Times New Roman" w:hAnsi="Times New Roman" w:cs="Times New Roman"/>
          <w:sz w:val="24"/>
          <w:szCs w:val="24"/>
        </w:rPr>
        <w:t xml:space="preserve"> </w:t>
      </w:r>
      <w:r w:rsidR="00F50B74" w:rsidRPr="00CF387E">
        <w:rPr>
          <w:rFonts w:ascii="Times New Roman" w:hAnsi="Times New Roman" w:cs="Times New Roman"/>
          <w:sz w:val="24"/>
          <w:szCs w:val="24"/>
        </w:rPr>
        <w:t xml:space="preserve">Social media </w:t>
      </w:r>
      <w:r w:rsidRPr="00CF387E">
        <w:rPr>
          <w:rFonts w:ascii="Times New Roman" w:hAnsi="Times New Roman" w:cs="Times New Roman"/>
          <w:sz w:val="24"/>
          <w:szCs w:val="24"/>
        </w:rPr>
        <w:t>did not</w:t>
      </w:r>
      <w:r w:rsidR="00F50B74" w:rsidRPr="00CF387E">
        <w:rPr>
          <w:rFonts w:ascii="Times New Roman" w:hAnsi="Times New Roman" w:cs="Times New Roman"/>
          <w:sz w:val="24"/>
          <w:szCs w:val="24"/>
        </w:rPr>
        <w:t>, however,</w:t>
      </w:r>
      <w:r w:rsidRPr="00CF387E">
        <w:rPr>
          <w:rFonts w:ascii="Times New Roman" w:hAnsi="Times New Roman" w:cs="Times New Roman"/>
          <w:sz w:val="24"/>
          <w:szCs w:val="24"/>
        </w:rPr>
        <w:t xml:space="preserve"> </w:t>
      </w:r>
      <w:r w:rsidR="00F50B74" w:rsidRPr="00CF387E">
        <w:rPr>
          <w:rFonts w:ascii="Times New Roman" w:hAnsi="Times New Roman" w:cs="Times New Roman"/>
          <w:sz w:val="24"/>
          <w:szCs w:val="24"/>
        </w:rPr>
        <w:t xml:space="preserve">appear to </w:t>
      </w:r>
      <w:r w:rsidRPr="00CF387E">
        <w:rPr>
          <w:rFonts w:ascii="Times New Roman" w:hAnsi="Times New Roman" w:cs="Times New Roman"/>
          <w:sz w:val="24"/>
          <w:szCs w:val="24"/>
        </w:rPr>
        <w:t xml:space="preserve">encourage </w:t>
      </w:r>
      <w:r w:rsidR="000F08A1" w:rsidRPr="00CF387E">
        <w:rPr>
          <w:rFonts w:ascii="Times New Roman" w:hAnsi="Times New Roman" w:cs="Times New Roman"/>
          <w:sz w:val="24"/>
          <w:szCs w:val="24"/>
        </w:rPr>
        <w:t xml:space="preserve">audience </w:t>
      </w:r>
      <w:r w:rsidRPr="00CF387E">
        <w:rPr>
          <w:rFonts w:ascii="Times New Roman" w:hAnsi="Times New Roman" w:cs="Times New Roman"/>
          <w:sz w:val="24"/>
          <w:szCs w:val="24"/>
        </w:rPr>
        <w:t>attendance</w:t>
      </w:r>
      <w:r w:rsidR="00550ED3" w:rsidRPr="00CF387E">
        <w:rPr>
          <w:rFonts w:ascii="Times New Roman" w:hAnsi="Times New Roman" w:cs="Times New Roman"/>
          <w:sz w:val="24"/>
          <w:szCs w:val="24"/>
        </w:rPr>
        <w:t xml:space="preserve">. </w:t>
      </w:r>
    </w:p>
    <w:p w14:paraId="078EAC00" w14:textId="77777777" w:rsidR="001D3982" w:rsidRPr="00CF387E" w:rsidRDefault="001D3982" w:rsidP="001D3982">
      <w:pPr>
        <w:spacing w:line="360" w:lineRule="auto"/>
        <w:ind w:firstLine="720"/>
        <w:rPr>
          <w:rFonts w:ascii="Times New Roman" w:hAnsi="Times New Roman" w:cs="Times New Roman"/>
          <w:sz w:val="24"/>
          <w:szCs w:val="24"/>
        </w:rPr>
      </w:pPr>
    </w:p>
    <w:p w14:paraId="41E41B76" w14:textId="77777777" w:rsidR="00B83529" w:rsidRPr="00CF387E" w:rsidRDefault="00B83529" w:rsidP="007314B3">
      <w:pPr>
        <w:spacing w:line="360" w:lineRule="auto"/>
        <w:rPr>
          <w:rFonts w:ascii="Times New Roman" w:hAnsi="Times New Roman" w:cs="Times New Roman"/>
          <w:b/>
          <w:sz w:val="24"/>
          <w:szCs w:val="24"/>
        </w:rPr>
      </w:pPr>
      <w:r w:rsidRPr="00CF387E">
        <w:rPr>
          <w:rFonts w:ascii="Times New Roman" w:hAnsi="Times New Roman" w:cs="Times New Roman"/>
          <w:b/>
          <w:sz w:val="24"/>
          <w:szCs w:val="24"/>
        </w:rPr>
        <w:t>Successes, lessons and recommendations</w:t>
      </w:r>
    </w:p>
    <w:p w14:paraId="29ACAE38" w14:textId="77777777" w:rsidR="00645651" w:rsidRPr="00CF387E" w:rsidRDefault="00645651" w:rsidP="003079BE">
      <w:pPr>
        <w:spacing w:line="360" w:lineRule="auto"/>
        <w:rPr>
          <w:rFonts w:ascii="Times New Roman" w:hAnsi="Times New Roman" w:cs="Times New Roman"/>
          <w:sz w:val="24"/>
          <w:szCs w:val="24"/>
        </w:rPr>
      </w:pPr>
    </w:p>
    <w:p w14:paraId="1E0C8D1D" w14:textId="6C9732F3" w:rsidR="00C6627F" w:rsidRPr="00CF387E" w:rsidRDefault="003079BE" w:rsidP="001D3982">
      <w:pPr>
        <w:spacing w:line="360" w:lineRule="auto"/>
        <w:ind w:firstLine="720"/>
        <w:rPr>
          <w:rFonts w:ascii="Times New Roman" w:hAnsi="Times New Roman" w:cs="Times New Roman"/>
          <w:sz w:val="24"/>
          <w:szCs w:val="24"/>
        </w:rPr>
      </w:pPr>
      <w:r w:rsidRPr="00CF387E">
        <w:rPr>
          <w:rFonts w:ascii="Times New Roman" w:hAnsi="Times New Roman" w:cs="Times New Roman"/>
          <w:sz w:val="24"/>
          <w:szCs w:val="24"/>
        </w:rPr>
        <w:t xml:space="preserve">Almost </w:t>
      </w:r>
      <w:r w:rsidR="00645651" w:rsidRPr="00CF387E">
        <w:rPr>
          <w:rFonts w:ascii="Times New Roman" w:hAnsi="Times New Roman" w:cs="Times New Roman"/>
          <w:sz w:val="24"/>
          <w:szCs w:val="24"/>
        </w:rPr>
        <w:t xml:space="preserve">50 people registered to attend </w:t>
      </w:r>
      <w:r w:rsidR="006A2496" w:rsidRPr="00CF387E">
        <w:rPr>
          <w:rFonts w:ascii="Times New Roman" w:hAnsi="Times New Roman" w:cs="Times New Roman"/>
          <w:sz w:val="24"/>
          <w:szCs w:val="24"/>
        </w:rPr>
        <w:t>our</w:t>
      </w:r>
      <w:r w:rsidR="00645651" w:rsidRPr="00CF387E">
        <w:rPr>
          <w:rFonts w:ascii="Times New Roman" w:hAnsi="Times New Roman" w:cs="Times New Roman"/>
          <w:sz w:val="24"/>
          <w:szCs w:val="24"/>
        </w:rPr>
        <w:t xml:space="preserve"> standalone event </w:t>
      </w:r>
      <w:r w:rsidR="008A7DFE" w:rsidRPr="00CF387E">
        <w:rPr>
          <w:rFonts w:ascii="Times New Roman" w:hAnsi="Times New Roman" w:cs="Times New Roman"/>
          <w:sz w:val="24"/>
          <w:szCs w:val="24"/>
        </w:rPr>
        <w:t xml:space="preserve">whilst </w:t>
      </w:r>
      <w:r w:rsidR="00645651" w:rsidRPr="00CF387E">
        <w:rPr>
          <w:rFonts w:ascii="Times New Roman" w:hAnsi="Times New Roman" w:cs="Times New Roman"/>
          <w:sz w:val="24"/>
          <w:szCs w:val="24"/>
        </w:rPr>
        <w:t>40</w:t>
      </w:r>
      <w:r w:rsidR="003D769E" w:rsidRPr="00CF387E">
        <w:rPr>
          <w:rFonts w:ascii="Times New Roman" w:hAnsi="Times New Roman" w:cs="Times New Roman"/>
          <w:sz w:val="24"/>
          <w:szCs w:val="24"/>
        </w:rPr>
        <w:t xml:space="preserve"> </w:t>
      </w:r>
      <w:r w:rsidR="008A7DFE" w:rsidRPr="00CF387E">
        <w:rPr>
          <w:rFonts w:ascii="Times New Roman" w:hAnsi="Times New Roman" w:cs="Times New Roman"/>
          <w:sz w:val="24"/>
          <w:szCs w:val="24"/>
        </w:rPr>
        <w:t xml:space="preserve">registered to attend </w:t>
      </w:r>
      <w:r w:rsidR="00645651" w:rsidRPr="00CF387E">
        <w:rPr>
          <w:rFonts w:ascii="Times New Roman" w:hAnsi="Times New Roman" w:cs="Times New Roman"/>
          <w:sz w:val="24"/>
          <w:szCs w:val="24"/>
        </w:rPr>
        <w:t xml:space="preserve">the </w:t>
      </w:r>
      <w:r w:rsidR="005D1758" w:rsidRPr="00CF387E">
        <w:rPr>
          <w:rFonts w:ascii="Times New Roman" w:hAnsi="Times New Roman" w:cs="Times New Roman"/>
          <w:sz w:val="24"/>
          <w:szCs w:val="24"/>
        </w:rPr>
        <w:t>f</w:t>
      </w:r>
      <w:r w:rsidR="00645651" w:rsidRPr="00CF387E">
        <w:rPr>
          <w:rFonts w:ascii="Times New Roman" w:hAnsi="Times New Roman" w:cs="Times New Roman"/>
          <w:sz w:val="24"/>
          <w:szCs w:val="24"/>
        </w:rPr>
        <w:t>estival event</w:t>
      </w:r>
      <w:r w:rsidR="00846C53" w:rsidRPr="00CF387E">
        <w:rPr>
          <w:rFonts w:ascii="Times New Roman" w:hAnsi="Times New Roman" w:cs="Times New Roman"/>
          <w:sz w:val="24"/>
          <w:szCs w:val="24"/>
        </w:rPr>
        <w:t>,</w:t>
      </w:r>
      <w:r w:rsidR="006A2496" w:rsidRPr="00CF387E">
        <w:rPr>
          <w:rFonts w:ascii="Times New Roman" w:hAnsi="Times New Roman" w:cs="Times New Roman"/>
          <w:sz w:val="24"/>
          <w:szCs w:val="24"/>
        </w:rPr>
        <w:t xml:space="preserve"> </w:t>
      </w:r>
      <w:r w:rsidR="00EC50FE" w:rsidRPr="00CF387E">
        <w:rPr>
          <w:rFonts w:ascii="Times New Roman" w:hAnsi="Times New Roman" w:cs="Times New Roman"/>
          <w:sz w:val="24"/>
          <w:szCs w:val="24"/>
        </w:rPr>
        <w:t>which sold out via the EISF website</w:t>
      </w:r>
      <w:r w:rsidR="00AC39BA" w:rsidRPr="00CF387E">
        <w:rPr>
          <w:rFonts w:ascii="Times New Roman" w:hAnsi="Times New Roman" w:cs="Times New Roman"/>
          <w:sz w:val="24"/>
          <w:szCs w:val="24"/>
        </w:rPr>
        <w:t xml:space="preserve">. </w:t>
      </w:r>
      <w:r w:rsidR="008A7DFE" w:rsidRPr="00CF387E">
        <w:rPr>
          <w:rFonts w:ascii="Times New Roman" w:hAnsi="Times New Roman" w:cs="Times New Roman"/>
          <w:sz w:val="24"/>
          <w:szCs w:val="24"/>
        </w:rPr>
        <w:t xml:space="preserve">That a total of 90 people registered to attend the two events suggests, </w:t>
      </w:r>
      <w:r w:rsidR="002026E7" w:rsidRPr="00CF387E">
        <w:rPr>
          <w:rFonts w:ascii="Times New Roman" w:hAnsi="Times New Roman" w:cs="Times New Roman"/>
          <w:sz w:val="24"/>
          <w:szCs w:val="24"/>
        </w:rPr>
        <w:t>we believe,</w:t>
      </w:r>
      <w:r w:rsidR="006A2496" w:rsidRPr="00CF387E">
        <w:rPr>
          <w:rFonts w:ascii="Times New Roman" w:hAnsi="Times New Roman" w:cs="Times New Roman"/>
          <w:sz w:val="24"/>
          <w:szCs w:val="24"/>
        </w:rPr>
        <w:t xml:space="preserve"> an appetite for the kind of </w:t>
      </w:r>
      <w:r w:rsidR="006F3CA7" w:rsidRPr="00CF387E">
        <w:rPr>
          <w:rFonts w:ascii="Times New Roman" w:hAnsi="Times New Roman" w:cs="Times New Roman"/>
          <w:sz w:val="24"/>
          <w:szCs w:val="24"/>
        </w:rPr>
        <w:t xml:space="preserve">informal science learning experience </w:t>
      </w:r>
      <w:r w:rsidR="006A2496" w:rsidRPr="00CF387E">
        <w:rPr>
          <w:rFonts w:ascii="Times New Roman" w:hAnsi="Times New Roman" w:cs="Times New Roman"/>
          <w:sz w:val="24"/>
          <w:szCs w:val="24"/>
        </w:rPr>
        <w:t>we provided</w:t>
      </w:r>
      <w:r w:rsidR="00645651" w:rsidRPr="00CF387E">
        <w:rPr>
          <w:rFonts w:ascii="Times New Roman" w:hAnsi="Times New Roman" w:cs="Times New Roman"/>
          <w:sz w:val="24"/>
          <w:szCs w:val="24"/>
        </w:rPr>
        <w:t xml:space="preserve">. </w:t>
      </w:r>
      <w:r w:rsidRPr="00CF387E">
        <w:rPr>
          <w:rFonts w:ascii="Times New Roman" w:hAnsi="Times New Roman" w:cs="Times New Roman"/>
          <w:sz w:val="24"/>
          <w:szCs w:val="24"/>
        </w:rPr>
        <w:t xml:space="preserve">Ultimately, 38 </w:t>
      </w:r>
      <w:r w:rsidR="00AC39BA" w:rsidRPr="00CF387E">
        <w:rPr>
          <w:rFonts w:ascii="Times New Roman" w:hAnsi="Times New Roman" w:cs="Times New Roman"/>
          <w:sz w:val="24"/>
          <w:szCs w:val="24"/>
        </w:rPr>
        <w:t xml:space="preserve">people </w:t>
      </w:r>
      <w:r w:rsidRPr="00CF387E">
        <w:rPr>
          <w:rFonts w:ascii="Times New Roman" w:hAnsi="Times New Roman" w:cs="Times New Roman"/>
          <w:sz w:val="24"/>
          <w:szCs w:val="24"/>
        </w:rPr>
        <w:t xml:space="preserve">attended the </w:t>
      </w:r>
      <w:r w:rsidR="00645651" w:rsidRPr="00CF387E">
        <w:rPr>
          <w:rFonts w:ascii="Times New Roman" w:hAnsi="Times New Roman" w:cs="Times New Roman"/>
          <w:sz w:val="24"/>
          <w:szCs w:val="24"/>
        </w:rPr>
        <w:t>former</w:t>
      </w:r>
      <w:r w:rsidRPr="00CF387E">
        <w:rPr>
          <w:rFonts w:ascii="Times New Roman" w:hAnsi="Times New Roman" w:cs="Times New Roman"/>
          <w:sz w:val="24"/>
          <w:szCs w:val="24"/>
        </w:rPr>
        <w:t xml:space="preserve"> </w:t>
      </w:r>
      <w:r w:rsidR="00E049E9" w:rsidRPr="00CF387E">
        <w:rPr>
          <w:rFonts w:ascii="Times New Roman" w:hAnsi="Times New Roman" w:cs="Times New Roman"/>
          <w:sz w:val="24"/>
          <w:szCs w:val="24"/>
        </w:rPr>
        <w:t>and</w:t>
      </w:r>
      <w:r w:rsidRPr="00CF387E">
        <w:rPr>
          <w:rFonts w:ascii="Times New Roman" w:hAnsi="Times New Roman" w:cs="Times New Roman"/>
          <w:sz w:val="24"/>
          <w:szCs w:val="24"/>
        </w:rPr>
        <w:t xml:space="preserve"> 18 the </w:t>
      </w:r>
      <w:r w:rsidR="00645651" w:rsidRPr="00CF387E">
        <w:rPr>
          <w:rFonts w:ascii="Times New Roman" w:hAnsi="Times New Roman" w:cs="Times New Roman"/>
          <w:sz w:val="24"/>
          <w:szCs w:val="24"/>
        </w:rPr>
        <w:t>latter</w:t>
      </w:r>
      <w:r w:rsidR="00585473" w:rsidRPr="00CF387E">
        <w:rPr>
          <w:rFonts w:ascii="Times New Roman" w:hAnsi="Times New Roman" w:cs="Times New Roman"/>
          <w:sz w:val="24"/>
          <w:szCs w:val="24"/>
        </w:rPr>
        <w:t xml:space="preserve"> event</w:t>
      </w:r>
      <w:r w:rsidRPr="00CF387E">
        <w:rPr>
          <w:rFonts w:ascii="Times New Roman" w:hAnsi="Times New Roman" w:cs="Times New Roman"/>
          <w:sz w:val="24"/>
          <w:szCs w:val="24"/>
        </w:rPr>
        <w:t xml:space="preserve">. </w:t>
      </w:r>
      <w:r w:rsidR="00645651" w:rsidRPr="00CF387E">
        <w:rPr>
          <w:rFonts w:ascii="Times New Roman" w:hAnsi="Times New Roman" w:cs="Times New Roman"/>
          <w:sz w:val="24"/>
          <w:szCs w:val="24"/>
        </w:rPr>
        <w:t>U</w:t>
      </w:r>
      <w:r w:rsidR="007D0263" w:rsidRPr="00CF387E">
        <w:rPr>
          <w:rFonts w:ascii="Times New Roman" w:hAnsi="Times New Roman" w:cs="Times New Roman"/>
          <w:sz w:val="24"/>
          <w:szCs w:val="24"/>
        </w:rPr>
        <w:t xml:space="preserve">nusually good weather, and </w:t>
      </w:r>
      <w:r w:rsidR="00397DC0" w:rsidRPr="00CF387E">
        <w:rPr>
          <w:rFonts w:ascii="Times New Roman" w:hAnsi="Times New Roman" w:cs="Times New Roman"/>
          <w:sz w:val="24"/>
          <w:szCs w:val="24"/>
        </w:rPr>
        <w:t>free</w:t>
      </w:r>
      <w:r w:rsidR="007F17CD" w:rsidRPr="00CF387E">
        <w:rPr>
          <w:rFonts w:ascii="Times New Roman" w:hAnsi="Times New Roman" w:cs="Times New Roman"/>
          <w:sz w:val="24"/>
          <w:szCs w:val="24"/>
        </w:rPr>
        <w:t xml:space="preserve"> attend</w:t>
      </w:r>
      <w:r w:rsidR="00397DC0" w:rsidRPr="00CF387E">
        <w:rPr>
          <w:rFonts w:ascii="Times New Roman" w:hAnsi="Times New Roman" w:cs="Times New Roman"/>
          <w:sz w:val="24"/>
          <w:szCs w:val="24"/>
        </w:rPr>
        <w:t xml:space="preserve">ance, </w:t>
      </w:r>
      <w:r w:rsidR="001C102D" w:rsidRPr="00CF387E">
        <w:rPr>
          <w:rFonts w:ascii="Times New Roman" w:hAnsi="Times New Roman" w:cs="Times New Roman"/>
          <w:sz w:val="24"/>
          <w:szCs w:val="24"/>
        </w:rPr>
        <w:t xml:space="preserve">which meant </w:t>
      </w:r>
      <w:r w:rsidR="005D1758" w:rsidRPr="00CF387E">
        <w:rPr>
          <w:rFonts w:ascii="Times New Roman" w:hAnsi="Times New Roman" w:cs="Times New Roman"/>
          <w:sz w:val="24"/>
          <w:szCs w:val="24"/>
        </w:rPr>
        <w:t xml:space="preserve">there would be no </w:t>
      </w:r>
      <w:r w:rsidR="00397DC0" w:rsidRPr="00CF387E">
        <w:rPr>
          <w:rFonts w:ascii="Times New Roman" w:hAnsi="Times New Roman" w:cs="Times New Roman"/>
          <w:sz w:val="24"/>
          <w:szCs w:val="24"/>
        </w:rPr>
        <w:t xml:space="preserve">financial penalty </w:t>
      </w:r>
      <w:r w:rsidR="005D1758" w:rsidRPr="00CF387E">
        <w:rPr>
          <w:rFonts w:ascii="Times New Roman" w:hAnsi="Times New Roman" w:cs="Times New Roman"/>
          <w:sz w:val="24"/>
          <w:szCs w:val="24"/>
        </w:rPr>
        <w:t>f</w:t>
      </w:r>
      <w:r w:rsidR="002026E7" w:rsidRPr="00CF387E">
        <w:rPr>
          <w:rFonts w:ascii="Times New Roman" w:hAnsi="Times New Roman" w:cs="Times New Roman"/>
          <w:sz w:val="24"/>
          <w:szCs w:val="24"/>
        </w:rPr>
        <w:t>or</w:t>
      </w:r>
      <w:r w:rsidR="005D1758" w:rsidRPr="00CF387E">
        <w:rPr>
          <w:rFonts w:ascii="Times New Roman" w:hAnsi="Times New Roman" w:cs="Times New Roman"/>
          <w:sz w:val="24"/>
          <w:szCs w:val="24"/>
        </w:rPr>
        <w:t xml:space="preserve"> non-attendance</w:t>
      </w:r>
      <w:r w:rsidR="00E049E9" w:rsidRPr="00CF387E">
        <w:rPr>
          <w:rFonts w:ascii="Times New Roman" w:hAnsi="Times New Roman" w:cs="Times New Roman"/>
          <w:sz w:val="24"/>
          <w:szCs w:val="24"/>
        </w:rPr>
        <w:t>,</w:t>
      </w:r>
      <w:r w:rsidR="00AC2A2A" w:rsidRPr="00CF387E">
        <w:rPr>
          <w:rFonts w:ascii="Times New Roman" w:hAnsi="Times New Roman" w:cs="Times New Roman"/>
          <w:sz w:val="24"/>
          <w:szCs w:val="24"/>
        </w:rPr>
        <w:t xml:space="preserve"> </w:t>
      </w:r>
      <w:r w:rsidR="0047154D" w:rsidRPr="00CF387E">
        <w:rPr>
          <w:rFonts w:ascii="Times New Roman" w:hAnsi="Times New Roman" w:cs="Times New Roman"/>
          <w:sz w:val="24"/>
          <w:szCs w:val="24"/>
        </w:rPr>
        <w:t xml:space="preserve">helped </w:t>
      </w:r>
      <w:r w:rsidR="00AC2A2A" w:rsidRPr="00CF387E">
        <w:rPr>
          <w:rFonts w:ascii="Times New Roman" w:hAnsi="Times New Roman" w:cs="Times New Roman"/>
          <w:sz w:val="24"/>
          <w:szCs w:val="24"/>
        </w:rPr>
        <w:t>explain</w:t>
      </w:r>
      <w:r w:rsidR="007D0263" w:rsidRPr="00CF387E">
        <w:rPr>
          <w:rFonts w:ascii="Times New Roman" w:hAnsi="Times New Roman" w:cs="Times New Roman"/>
          <w:sz w:val="24"/>
          <w:szCs w:val="24"/>
        </w:rPr>
        <w:t xml:space="preserve"> the discrepanc</w:t>
      </w:r>
      <w:r w:rsidR="00E049E9" w:rsidRPr="00CF387E">
        <w:rPr>
          <w:rFonts w:ascii="Times New Roman" w:hAnsi="Times New Roman" w:cs="Times New Roman"/>
          <w:sz w:val="24"/>
          <w:szCs w:val="24"/>
        </w:rPr>
        <w:t>y</w:t>
      </w:r>
      <w:r w:rsidR="007D0263" w:rsidRPr="00CF387E">
        <w:rPr>
          <w:rFonts w:ascii="Times New Roman" w:hAnsi="Times New Roman" w:cs="Times New Roman"/>
          <w:sz w:val="24"/>
          <w:szCs w:val="24"/>
        </w:rPr>
        <w:t xml:space="preserve"> between the </w:t>
      </w:r>
      <w:r w:rsidR="005D47CC" w:rsidRPr="00CF387E">
        <w:rPr>
          <w:rFonts w:ascii="Times New Roman" w:hAnsi="Times New Roman" w:cs="Times New Roman"/>
          <w:sz w:val="24"/>
          <w:szCs w:val="24"/>
        </w:rPr>
        <w:t>numbers</w:t>
      </w:r>
      <w:r w:rsidR="007D0263" w:rsidRPr="00CF387E">
        <w:rPr>
          <w:rFonts w:ascii="Times New Roman" w:hAnsi="Times New Roman" w:cs="Times New Roman"/>
          <w:sz w:val="24"/>
          <w:szCs w:val="24"/>
        </w:rPr>
        <w:t xml:space="preserve"> register</w:t>
      </w:r>
      <w:r w:rsidR="005D47CC" w:rsidRPr="00CF387E">
        <w:rPr>
          <w:rFonts w:ascii="Times New Roman" w:hAnsi="Times New Roman" w:cs="Times New Roman"/>
          <w:sz w:val="24"/>
          <w:szCs w:val="24"/>
        </w:rPr>
        <w:t>ing</w:t>
      </w:r>
      <w:r w:rsidR="007D0263" w:rsidRPr="00CF387E">
        <w:rPr>
          <w:rFonts w:ascii="Times New Roman" w:hAnsi="Times New Roman" w:cs="Times New Roman"/>
          <w:sz w:val="24"/>
          <w:szCs w:val="24"/>
        </w:rPr>
        <w:t xml:space="preserve"> and the number</w:t>
      </w:r>
      <w:r w:rsidR="005D47CC" w:rsidRPr="00CF387E">
        <w:rPr>
          <w:rFonts w:ascii="Times New Roman" w:hAnsi="Times New Roman" w:cs="Times New Roman"/>
          <w:sz w:val="24"/>
          <w:szCs w:val="24"/>
        </w:rPr>
        <w:t>s</w:t>
      </w:r>
      <w:r w:rsidR="00645651" w:rsidRPr="00CF387E">
        <w:rPr>
          <w:rFonts w:ascii="Times New Roman" w:hAnsi="Times New Roman" w:cs="Times New Roman"/>
          <w:sz w:val="24"/>
          <w:szCs w:val="24"/>
        </w:rPr>
        <w:t xml:space="preserve"> </w:t>
      </w:r>
      <w:r w:rsidR="005D47CC" w:rsidRPr="00CF387E">
        <w:rPr>
          <w:rFonts w:ascii="Times New Roman" w:hAnsi="Times New Roman" w:cs="Times New Roman"/>
          <w:sz w:val="24"/>
          <w:szCs w:val="24"/>
        </w:rPr>
        <w:t>attending</w:t>
      </w:r>
      <w:r w:rsidR="007F17CD" w:rsidRPr="00CF387E">
        <w:rPr>
          <w:rFonts w:ascii="Times New Roman" w:hAnsi="Times New Roman" w:cs="Times New Roman"/>
          <w:sz w:val="24"/>
          <w:szCs w:val="24"/>
        </w:rPr>
        <w:t>.</w:t>
      </w:r>
      <w:r w:rsidR="00D34B03" w:rsidRPr="00CF387E">
        <w:rPr>
          <w:rFonts w:ascii="Times New Roman" w:hAnsi="Times New Roman" w:cs="Times New Roman"/>
          <w:sz w:val="24"/>
          <w:szCs w:val="24"/>
        </w:rPr>
        <w:t xml:space="preserve"> </w:t>
      </w:r>
    </w:p>
    <w:p w14:paraId="628E4682" w14:textId="77777777" w:rsidR="00C6627F" w:rsidRPr="00CF387E" w:rsidRDefault="00C6627F" w:rsidP="00340036">
      <w:pPr>
        <w:spacing w:line="360" w:lineRule="auto"/>
        <w:ind w:firstLine="720"/>
        <w:rPr>
          <w:rFonts w:ascii="Times New Roman" w:hAnsi="Times New Roman" w:cs="Times New Roman"/>
          <w:sz w:val="24"/>
          <w:szCs w:val="24"/>
        </w:rPr>
      </w:pPr>
    </w:p>
    <w:p w14:paraId="5C2D0C70" w14:textId="114F885F" w:rsidR="005D1758" w:rsidRPr="00CF387E" w:rsidRDefault="00D34B03" w:rsidP="00964725">
      <w:pPr>
        <w:spacing w:line="360" w:lineRule="auto"/>
        <w:ind w:firstLine="720"/>
        <w:rPr>
          <w:rFonts w:ascii="Times New Roman" w:hAnsi="Times New Roman" w:cs="Times New Roman"/>
          <w:sz w:val="24"/>
          <w:szCs w:val="24"/>
        </w:rPr>
      </w:pPr>
      <w:r w:rsidRPr="00CF387E">
        <w:rPr>
          <w:rFonts w:ascii="Times New Roman" w:hAnsi="Times New Roman" w:cs="Times New Roman"/>
          <w:sz w:val="24"/>
          <w:szCs w:val="24"/>
        </w:rPr>
        <w:lastRenderedPageBreak/>
        <w:t xml:space="preserve">Many of those who attended </w:t>
      </w:r>
      <w:r w:rsidR="004C06A4" w:rsidRPr="00CF387E">
        <w:rPr>
          <w:rFonts w:ascii="Times New Roman" w:hAnsi="Times New Roman" w:cs="Times New Roman"/>
          <w:sz w:val="24"/>
          <w:szCs w:val="24"/>
        </w:rPr>
        <w:t xml:space="preserve">our events </w:t>
      </w:r>
      <w:r w:rsidRPr="00CF387E">
        <w:rPr>
          <w:rFonts w:ascii="Times New Roman" w:hAnsi="Times New Roman" w:cs="Times New Roman"/>
          <w:sz w:val="24"/>
          <w:szCs w:val="24"/>
        </w:rPr>
        <w:t xml:space="preserve">were older adults. Over half </w:t>
      </w:r>
      <w:r w:rsidR="004C06A4" w:rsidRPr="00CF387E">
        <w:rPr>
          <w:rFonts w:ascii="Times New Roman" w:hAnsi="Times New Roman" w:cs="Times New Roman"/>
          <w:sz w:val="24"/>
          <w:szCs w:val="24"/>
        </w:rPr>
        <w:t xml:space="preserve">of </w:t>
      </w:r>
      <w:r w:rsidRPr="00CF387E">
        <w:rPr>
          <w:rFonts w:ascii="Times New Roman" w:hAnsi="Times New Roman" w:cs="Times New Roman"/>
          <w:sz w:val="24"/>
          <w:szCs w:val="24"/>
        </w:rPr>
        <w:t xml:space="preserve">those who completed </w:t>
      </w:r>
      <w:r w:rsidR="005D1758" w:rsidRPr="00CF387E">
        <w:rPr>
          <w:rFonts w:ascii="Times New Roman" w:hAnsi="Times New Roman" w:cs="Times New Roman"/>
          <w:sz w:val="24"/>
          <w:szCs w:val="24"/>
        </w:rPr>
        <w:t xml:space="preserve">evaluation </w:t>
      </w:r>
      <w:r w:rsidR="00645651" w:rsidRPr="00CF387E">
        <w:rPr>
          <w:rFonts w:ascii="Times New Roman" w:hAnsi="Times New Roman" w:cs="Times New Roman"/>
          <w:sz w:val="24"/>
          <w:szCs w:val="24"/>
        </w:rPr>
        <w:t>f</w:t>
      </w:r>
      <w:r w:rsidRPr="00CF387E">
        <w:rPr>
          <w:rFonts w:ascii="Times New Roman" w:hAnsi="Times New Roman" w:cs="Times New Roman"/>
          <w:sz w:val="24"/>
          <w:szCs w:val="24"/>
        </w:rPr>
        <w:t xml:space="preserve">orms (n=38) were aged 65 </w:t>
      </w:r>
      <w:r w:rsidR="00AC2A2A" w:rsidRPr="00CF387E">
        <w:rPr>
          <w:rFonts w:ascii="Times New Roman" w:hAnsi="Times New Roman" w:cs="Times New Roman"/>
          <w:sz w:val="24"/>
          <w:szCs w:val="24"/>
        </w:rPr>
        <w:t xml:space="preserve">years </w:t>
      </w:r>
      <w:r w:rsidRPr="00CF387E">
        <w:rPr>
          <w:rFonts w:ascii="Times New Roman" w:hAnsi="Times New Roman" w:cs="Times New Roman"/>
          <w:sz w:val="24"/>
          <w:szCs w:val="24"/>
        </w:rPr>
        <w:t>or over</w:t>
      </w:r>
      <w:r w:rsidR="00C74545" w:rsidRPr="00CF387E">
        <w:rPr>
          <w:rFonts w:ascii="Times New Roman" w:hAnsi="Times New Roman" w:cs="Times New Roman"/>
          <w:sz w:val="24"/>
          <w:szCs w:val="24"/>
        </w:rPr>
        <w:t xml:space="preserve"> (n=21)</w:t>
      </w:r>
      <w:r w:rsidRPr="00CF387E">
        <w:rPr>
          <w:rFonts w:ascii="Times New Roman" w:hAnsi="Times New Roman" w:cs="Times New Roman"/>
          <w:sz w:val="24"/>
          <w:szCs w:val="24"/>
        </w:rPr>
        <w:t xml:space="preserve">. </w:t>
      </w:r>
      <w:r w:rsidR="005D1758" w:rsidRPr="00CF387E">
        <w:rPr>
          <w:rFonts w:ascii="Times New Roman" w:hAnsi="Times New Roman" w:cs="Times New Roman"/>
          <w:sz w:val="24"/>
          <w:szCs w:val="24"/>
        </w:rPr>
        <w:t>Th</w:t>
      </w:r>
      <w:r w:rsidR="00500059" w:rsidRPr="00CF387E">
        <w:rPr>
          <w:rFonts w:ascii="Times New Roman" w:hAnsi="Times New Roman" w:cs="Times New Roman"/>
          <w:sz w:val="24"/>
          <w:szCs w:val="24"/>
        </w:rPr>
        <w:t>ese</w:t>
      </w:r>
      <w:r w:rsidR="005D1758" w:rsidRPr="00CF387E">
        <w:rPr>
          <w:rFonts w:ascii="Times New Roman" w:hAnsi="Times New Roman" w:cs="Times New Roman"/>
          <w:sz w:val="24"/>
          <w:szCs w:val="24"/>
        </w:rPr>
        <w:t xml:space="preserve"> form</w:t>
      </w:r>
      <w:r w:rsidR="00500059" w:rsidRPr="00CF387E">
        <w:rPr>
          <w:rFonts w:ascii="Times New Roman" w:hAnsi="Times New Roman" w:cs="Times New Roman"/>
          <w:sz w:val="24"/>
          <w:szCs w:val="24"/>
        </w:rPr>
        <w:t>s, distributed at both versions of the event,</w:t>
      </w:r>
      <w:r w:rsidR="005D1758" w:rsidRPr="00CF387E">
        <w:rPr>
          <w:rFonts w:ascii="Times New Roman" w:hAnsi="Times New Roman" w:cs="Times New Roman"/>
          <w:sz w:val="24"/>
          <w:szCs w:val="24"/>
        </w:rPr>
        <w:t xml:space="preserve"> explored </w:t>
      </w:r>
      <w:r w:rsidR="00964725" w:rsidRPr="00CF387E">
        <w:rPr>
          <w:rFonts w:ascii="Times New Roman" w:hAnsi="Times New Roman" w:cs="Times New Roman"/>
          <w:sz w:val="24"/>
          <w:szCs w:val="24"/>
        </w:rPr>
        <w:t xml:space="preserve">such issues as </w:t>
      </w:r>
      <w:r w:rsidR="00960C21" w:rsidRPr="00CF387E">
        <w:rPr>
          <w:rFonts w:ascii="Times New Roman" w:hAnsi="Times New Roman" w:cs="Times New Roman"/>
          <w:sz w:val="24"/>
          <w:szCs w:val="24"/>
        </w:rPr>
        <w:t>the usefulness of</w:t>
      </w:r>
      <w:r w:rsidR="00500059" w:rsidRPr="00CF387E">
        <w:rPr>
          <w:rFonts w:ascii="Times New Roman" w:hAnsi="Times New Roman" w:cs="Times New Roman"/>
          <w:sz w:val="24"/>
          <w:szCs w:val="24"/>
        </w:rPr>
        <w:t xml:space="preserve"> the even</w:t>
      </w:r>
      <w:r w:rsidR="004C06A4" w:rsidRPr="00CF387E">
        <w:rPr>
          <w:rFonts w:ascii="Times New Roman" w:hAnsi="Times New Roman" w:cs="Times New Roman"/>
          <w:sz w:val="24"/>
          <w:szCs w:val="24"/>
        </w:rPr>
        <w:t>ts</w:t>
      </w:r>
      <w:r w:rsidR="00964725" w:rsidRPr="00CF387E">
        <w:rPr>
          <w:rFonts w:ascii="Times New Roman" w:hAnsi="Times New Roman" w:cs="Times New Roman"/>
          <w:sz w:val="24"/>
          <w:szCs w:val="24"/>
        </w:rPr>
        <w:t>,</w:t>
      </w:r>
      <w:r w:rsidR="00960C21" w:rsidRPr="00CF387E">
        <w:rPr>
          <w:rFonts w:ascii="Times New Roman" w:hAnsi="Times New Roman" w:cs="Times New Roman"/>
          <w:sz w:val="24"/>
          <w:szCs w:val="24"/>
        </w:rPr>
        <w:t xml:space="preserve"> whether the</w:t>
      </w:r>
      <w:r w:rsidR="00E74E87" w:rsidRPr="00CF387E">
        <w:rPr>
          <w:rFonts w:ascii="Times New Roman" w:hAnsi="Times New Roman" w:cs="Times New Roman"/>
          <w:sz w:val="24"/>
          <w:szCs w:val="24"/>
        </w:rPr>
        <w:t>y</w:t>
      </w:r>
      <w:r w:rsidR="00964725" w:rsidRPr="00CF387E">
        <w:rPr>
          <w:rFonts w:ascii="Times New Roman" w:hAnsi="Times New Roman" w:cs="Times New Roman"/>
          <w:sz w:val="24"/>
          <w:szCs w:val="24"/>
        </w:rPr>
        <w:t xml:space="preserve"> </w:t>
      </w:r>
      <w:r w:rsidR="00960C21" w:rsidRPr="00CF387E">
        <w:rPr>
          <w:rFonts w:ascii="Times New Roman" w:hAnsi="Times New Roman" w:cs="Times New Roman"/>
          <w:sz w:val="24"/>
          <w:szCs w:val="24"/>
        </w:rPr>
        <w:t xml:space="preserve">were </w:t>
      </w:r>
      <w:r w:rsidR="005D1758" w:rsidRPr="00CF387E">
        <w:rPr>
          <w:rFonts w:ascii="Times New Roman" w:hAnsi="Times New Roman" w:cs="Times New Roman"/>
          <w:sz w:val="24"/>
          <w:szCs w:val="24"/>
        </w:rPr>
        <w:t>enjoyable</w:t>
      </w:r>
      <w:r w:rsidR="00500059" w:rsidRPr="00CF387E">
        <w:rPr>
          <w:rFonts w:ascii="Times New Roman" w:hAnsi="Times New Roman" w:cs="Times New Roman"/>
          <w:sz w:val="24"/>
          <w:szCs w:val="24"/>
        </w:rPr>
        <w:t xml:space="preserve">, </w:t>
      </w:r>
      <w:r w:rsidR="005D1758" w:rsidRPr="00CF387E">
        <w:rPr>
          <w:rFonts w:ascii="Times New Roman" w:hAnsi="Times New Roman" w:cs="Times New Roman"/>
          <w:sz w:val="24"/>
          <w:szCs w:val="24"/>
        </w:rPr>
        <w:t>the varied engagement techniques</w:t>
      </w:r>
      <w:r w:rsidR="00500059" w:rsidRPr="00CF387E">
        <w:rPr>
          <w:rFonts w:ascii="Times New Roman" w:hAnsi="Times New Roman" w:cs="Times New Roman"/>
          <w:sz w:val="24"/>
          <w:szCs w:val="24"/>
        </w:rPr>
        <w:t xml:space="preserve"> employed</w:t>
      </w:r>
      <w:r w:rsidR="005D1758" w:rsidRPr="00CF387E">
        <w:rPr>
          <w:rFonts w:ascii="Times New Roman" w:hAnsi="Times New Roman" w:cs="Times New Roman"/>
          <w:sz w:val="24"/>
          <w:szCs w:val="24"/>
        </w:rPr>
        <w:t xml:space="preserve">, </w:t>
      </w:r>
      <w:r w:rsidR="00957ACB" w:rsidRPr="00CF387E">
        <w:rPr>
          <w:rFonts w:ascii="Times New Roman" w:hAnsi="Times New Roman" w:cs="Times New Roman"/>
          <w:sz w:val="24"/>
          <w:szCs w:val="24"/>
        </w:rPr>
        <w:t xml:space="preserve">how individuals would use the information presented, </w:t>
      </w:r>
      <w:r w:rsidR="005D1758" w:rsidRPr="00CF387E">
        <w:rPr>
          <w:rFonts w:ascii="Times New Roman" w:hAnsi="Times New Roman" w:cs="Times New Roman"/>
          <w:sz w:val="24"/>
          <w:szCs w:val="24"/>
        </w:rPr>
        <w:t xml:space="preserve">whether </w:t>
      </w:r>
      <w:r w:rsidR="00957ACB" w:rsidRPr="00CF387E">
        <w:rPr>
          <w:rFonts w:ascii="Times New Roman" w:hAnsi="Times New Roman" w:cs="Times New Roman"/>
          <w:sz w:val="24"/>
          <w:szCs w:val="24"/>
        </w:rPr>
        <w:t>they</w:t>
      </w:r>
      <w:r w:rsidR="008220C1" w:rsidRPr="00CF387E">
        <w:rPr>
          <w:rFonts w:ascii="Times New Roman" w:hAnsi="Times New Roman" w:cs="Times New Roman"/>
          <w:sz w:val="24"/>
          <w:szCs w:val="24"/>
        </w:rPr>
        <w:t xml:space="preserve"> </w:t>
      </w:r>
      <w:r w:rsidR="00C74545" w:rsidRPr="00CF387E">
        <w:rPr>
          <w:rFonts w:ascii="Times New Roman" w:hAnsi="Times New Roman" w:cs="Times New Roman"/>
          <w:sz w:val="24"/>
          <w:szCs w:val="24"/>
        </w:rPr>
        <w:t xml:space="preserve">would attend </w:t>
      </w:r>
      <w:r w:rsidR="005D1758" w:rsidRPr="00CF387E">
        <w:rPr>
          <w:rFonts w:ascii="Times New Roman" w:hAnsi="Times New Roman" w:cs="Times New Roman"/>
          <w:sz w:val="24"/>
          <w:szCs w:val="24"/>
        </w:rPr>
        <w:t>similar event</w:t>
      </w:r>
      <w:r w:rsidR="00C74545" w:rsidRPr="00CF387E">
        <w:rPr>
          <w:rFonts w:ascii="Times New Roman" w:hAnsi="Times New Roman" w:cs="Times New Roman"/>
          <w:sz w:val="24"/>
          <w:szCs w:val="24"/>
        </w:rPr>
        <w:t xml:space="preserve">s </w:t>
      </w:r>
      <w:r w:rsidR="005D1758" w:rsidRPr="00CF387E">
        <w:rPr>
          <w:rFonts w:ascii="Times New Roman" w:hAnsi="Times New Roman" w:cs="Times New Roman"/>
          <w:sz w:val="24"/>
          <w:szCs w:val="24"/>
        </w:rPr>
        <w:t>in the future</w:t>
      </w:r>
      <w:r w:rsidR="00964725" w:rsidRPr="00CF387E">
        <w:rPr>
          <w:rFonts w:ascii="Times New Roman" w:hAnsi="Times New Roman" w:cs="Times New Roman"/>
          <w:sz w:val="24"/>
          <w:szCs w:val="24"/>
        </w:rPr>
        <w:t xml:space="preserve"> and where </w:t>
      </w:r>
      <w:r w:rsidR="00E0148E" w:rsidRPr="00CF387E">
        <w:rPr>
          <w:rFonts w:ascii="Times New Roman" w:hAnsi="Times New Roman" w:cs="Times New Roman"/>
          <w:sz w:val="24"/>
          <w:szCs w:val="24"/>
        </w:rPr>
        <w:t>they</w:t>
      </w:r>
      <w:r w:rsidR="004C06A4" w:rsidRPr="00CF387E">
        <w:rPr>
          <w:rFonts w:ascii="Times New Roman" w:hAnsi="Times New Roman" w:cs="Times New Roman"/>
          <w:sz w:val="24"/>
          <w:szCs w:val="24"/>
        </w:rPr>
        <w:t xml:space="preserve"> had travelled</w:t>
      </w:r>
      <w:r w:rsidR="00585473" w:rsidRPr="00CF387E">
        <w:rPr>
          <w:rFonts w:ascii="Times New Roman" w:hAnsi="Times New Roman" w:cs="Times New Roman"/>
          <w:sz w:val="24"/>
          <w:szCs w:val="24"/>
        </w:rPr>
        <w:t xml:space="preserve"> from</w:t>
      </w:r>
      <w:r w:rsidR="004C06A4" w:rsidRPr="00CF387E">
        <w:rPr>
          <w:rFonts w:ascii="Times New Roman" w:hAnsi="Times New Roman" w:cs="Times New Roman"/>
          <w:sz w:val="24"/>
          <w:szCs w:val="24"/>
        </w:rPr>
        <w:t xml:space="preserve">. </w:t>
      </w:r>
      <w:r w:rsidR="005D1758" w:rsidRPr="00CF387E">
        <w:rPr>
          <w:rFonts w:ascii="Times New Roman" w:hAnsi="Times New Roman" w:cs="Times New Roman"/>
          <w:sz w:val="24"/>
          <w:szCs w:val="24"/>
        </w:rPr>
        <w:t xml:space="preserve">  </w:t>
      </w:r>
    </w:p>
    <w:p w14:paraId="74922004" w14:textId="77777777" w:rsidR="005D1758" w:rsidRPr="00CF387E" w:rsidRDefault="005D1758" w:rsidP="00340036">
      <w:pPr>
        <w:spacing w:line="360" w:lineRule="auto"/>
        <w:ind w:firstLine="720"/>
        <w:rPr>
          <w:rFonts w:ascii="Times New Roman" w:hAnsi="Times New Roman" w:cs="Times New Roman"/>
          <w:sz w:val="24"/>
          <w:szCs w:val="24"/>
        </w:rPr>
      </w:pPr>
    </w:p>
    <w:p w14:paraId="187E9F34" w14:textId="72403CB7" w:rsidR="003079BE" w:rsidRPr="00CF387E" w:rsidRDefault="00D34B03" w:rsidP="00591AF3">
      <w:pPr>
        <w:spacing w:line="360" w:lineRule="auto"/>
        <w:ind w:firstLine="720"/>
        <w:rPr>
          <w:rFonts w:ascii="Times New Roman" w:hAnsi="Times New Roman" w:cs="Times New Roman"/>
          <w:sz w:val="24"/>
          <w:szCs w:val="24"/>
        </w:rPr>
      </w:pPr>
      <w:r w:rsidRPr="00CF387E">
        <w:rPr>
          <w:rFonts w:ascii="Times New Roman" w:hAnsi="Times New Roman" w:cs="Times New Roman"/>
          <w:sz w:val="24"/>
          <w:szCs w:val="24"/>
        </w:rPr>
        <w:t>Th</w:t>
      </w:r>
      <w:r w:rsidR="00493BC1" w:rsidRPr="00CF387E">
        <w:rPr>
          <w:rFonts w:ascii="Times New Roman" w:hAnsi="Times New Roman" w:cs="Times New Roman"/>
          <w:sz w:val="24"/>
          <w:szCs w:val="24"/>
        </w:rPr>
        <w:t xml:space="preserve">ose aged 65 </w:t>
      </w:r>
      <w:r w:rsidR="00217061" w:rsidRPr="00CF387E">
        <w:rPr>
          <w:rFonts w:ascii="Times New Roman" w:hAnsi="Times New Roman" w:cs="Times New Roman"/>
          <w:sz w:val="24"/>
          <w:szCs w:val="24"/>
        </w:rPr>
        <w:t xml:space="preserve">years </w:t>
      </w:r>
      <w:r w:rsidR="00493BC1" w:rsidRPr="00CF387E">
        <w:rPr>
          <w:rFonts w:ascii="Times New Roman" w:hAnsi="Times New Roman" w:cs="Times New Roman"/>
          <w:sz w:val="24"/>
          <w:szCs w:val="24"/>
        </w:rPr>
        <w:t>and over</w:t>
      </w:r>
      <w:r w:rsidRPr="00CF387E">
        <w:rPr>
          <w:rFonts w:ascii="Times New Roman" w:hAnsi="Times New Roman" w:cs="Times New Roman"/>
          <w:sz w:val="24"/>
          <w:szCs w:val="24"/>
        </w:rPr>
        <w:t>, and</w:t>
      </w:r>
      <w:r w:rsidR="007708E7" w:rsidRPr="00CF387E">
        <w:rPr>
          <w:rFonts w:ascii="Times New Roman" w:hAnsi="Times New Roman" w:cs="Times New Roman"/>
          <w:sz w:val="24"/>
          <w:szCs w:val="24"/>
        </w:rPr>
        <w:t xml:space="preserve"> </w:t>
      </w:r>
      <w:r w:rsidRPr="00CF387E">
        <w:rPr>
          <w:rFonts w:ascii="Times New Roman" w:hAnsi="Times New Roman" w:cs="Times New Roman"/>
          <w:sz w:val="24"/>
          <w:szCs w:val="24"/>
        </w:rPr>
        <w:t>younger members of the audience, were very positive about the event</w:t>
      </w:r>
      <w:r w:rsidR="0090131E" w:rsidRPr="00CF387E">
        <w:rPr>
          <w:rFonts w:ascii="Times New Roman" w:hAnsi="Times New Roman" w:cs="Times New Roman"/>
          <w:sz w:val="24"/>
          <w:szCs w:val="24"/>
        </w:rPr>
        <w:t>s</w:t>
      </w:r>
      <w:r w:rsidRPr="00CF387E">
        <w:rPr>
          <w:rFonts w:ascii="Times New Roman" w:hAnsi="Times New Roman" w:cs="Times New Roman"/>
          <w:sz w:val="24"/>
          <w:szCs w:val="24"/>
        </w:rPr>
        <w:t xml:space="preserve"> with over 90% rating </w:t>
      </w:r>
      <w:r w:rsidR="0090131E" w:rsidRPr="00CF387E">
        <w:rPr>
          <w:rFonts w:ascii="Times New Roman" w:hAnsi="Times New Roman" w:cs="Times New Roman"/>
          <w:sz w:val="24"/>
          <w:szCs w:val="24"/>
        </w:rPr>
        <w:t>them</w:t>
      </w:r>
      <w:r w:rsidRPr="00CF387E">
        <w:rPr>
          <w:rFonts w:ascii="Times New Roman" w:hAnsi="Times New Roman" w:cs="Times New Roman"/>
          <w:sz w:val="24"/>
          <w:szCs w:val="24"/>
        </w:rPr>
        <w:t xml:space="preserve"> as very or quite enjoyable</w:t>
      </w:r>
      <w:r w:rsidR="0067240F" w:rsidRPr="00CF387E">
        <w:rPr>
          <w:rFonts w:ascii="Times New Roman" w:hAnsi="Times New Roman" w:cs="Times New Roman"/>
          <w:sz w:val="24"/>
          <w:szCs w:val="24"/>
        </w:rPr>
        <w:t xml:space="preserve"> and o</w:t>
      </w:r>
      <w:r w:rsidR="00845B2F" w:rsidRPr="00CF387E">
        <w:rPr>
          <w:rFonts w:ascii="Times New Roman" w:hAnsi="Times New Roman" w:cs="Times New Roman"/>
          <w:sz w:val="24"/>
          <w:szCs w:val="24"/>
        </w:rPr>
        <w:t>ver 80</w:t>
      </w:r>
      <w:r w:rsidRPr="00CF387E">
        <w:rPr>
          <w:rFonts w:ascii="Times New Roman" w:hAnsi="Times New Roman" w:cs="Times New Roman"/>
          <w:sz w:val="24"/>
          <w:szCs w:val="24"/>
        </w:rPr>
        <w:t xml:space="preserve">% </w:t>
      </w:r>
      <w:r w:rsidR="0067240F" w:rsidRPr="00CF387E">
        <w:rPr>
          <w:rFonts w:ascii="Times New Roman" w:hAnsi="Times New Roman" w:cs="Times New Roman"/>
          <w:sz w:val="24"/>
          <w:szCs w:val="24"/>
        </w:rPr>
        <w:t>rating them as</w:t>
      </w:r>
      <w:r w:rsidR="0035295E" w:rsidRPr="00CF387E">
        <w:rPr>
          <w:rFonts w:ascii="Times New Roman" w:hAnsi="Times New Roman" w:cs="Times New Roman"/>
          <w:sz w:val="24"/>
          <w:szCs w:val="24"/>
        </w:rPr>
        <w:t xml:space="preserve"> </w:t>
      </w:r>
      <w:r w:rsidRPr="00CF387E">
        <w:rPr>
          <w:rFonts w:ascii="Times New Roman" w:hAnsi="Times New Roman" w:cs="Times New Roman"/>
          <w:sz w:val="24"/>
          <w:szCs w:val="24"/>
        </w:rPr>
        <w:t xml:space="preserve">very or quite useful. </w:t>
      </w:r>
      <w:r w:rsidR="00C8151B" w:rsidRPr="00CF387E">
        <w:rPr>
          <w:rFonts w:ascii="Times New Roman" w:hAnsi="Times New Roman" w:cs="Times New Roman"/>
          <w:sz w:val="24"/>
          <w:szCs w:val="24"/>
        </w:rPr>
        <w:t>I</w:t>
      </w:r>
      <w:r w:rsidR="00340036" w:rsidRPr="00CF387E">
        <w:rPr>
          <w:rFonts w:ascii="Times New Roman" w:hAnsi="Times New Roman" w:cs="Times New Roman"/>
          <w:sz w:val="24"/>
          <w:szCs w:val="24"/>
        </w:rPr>
        <w:t xml:space="preserve">ndividuals reported that they would </w:t>
      </w:r>
      <w:r w:rsidR="00C27CFF" w:rsidRPr="00CF387E">
        <w:rPr>
          <w:rFonts w:ascii="Times New Roman" w:hAnsi="Times New Roman" w:cs="Times New Roman"/>
          <w:sz w:val="24"/>
          <w:szCs w:val="24"/>
        </w:rPr>
        <w:t xml:space="preserve">share what they had </w:t>
      </w:r>
      <w:r w:rsidR="0067240F" w:rsidRPr="00CF387E">
        <w:rPr>
          <w:rFonts w:ascii="Times New Roman" w:hAnsi="Times New Roman" w:cs="Times New Roman"/>
          <w:sz w:val="24"/>
          <w:szCs w:val="24"/>
        </w:rPr>
        <w:t>learnt</w:t>
      </w:r>
      <w:r w:rsidR="00340036" w:rsidRPr="00CF387E">
        <w:rPr>
          <w:rFonts w:ascii="Times New Roman" w:hAnsi="Times New Roman" w:cs="Times New Roman"/>
          <w:sz w:val="24"/>
          <w:szCs w:val="24"/>
        </w:rPr>
        <w:t xml:space="preserve"> </w:t>
      </w:r>
      <w:r w:rsidR="00C27CFF" w:rsidRPr="00CF387E">
        <w:rPr>
          <w:rFonts w:ascii="Times New Roman" w:hAnsi="Times New Roman" w:cs="Times New Roman"/>
          <w:sz w:val="24"/>
          <w:szCs w:val="24"/>
        </w:rPr>
        <w:t>with others, use what they had learnt to l</w:t>
      </w:r>
      <w:r w:rsidR="00340036" w:rsidRPr="00CF387E">
        <w:rPr>
          <w:rFonts w:ascii="Times New Roman" w:hAnsi="Times New Roman" w:cs="Times New Roman"/>
          <w:sz w:val="24"/>
          <w:szCs w:val="24"/>
        </w:rPr>
        <w:t xml:space="preserve">obby </w:t>
      </w:r>
      <w:r w:rsidR="003D769E" w:rsidRPr="00CF387E">
        <w:rPr>
          <w:rFonts w:ascii="Times New Roman" w:hAnsi="Times New Roman" w:cs="Times New Roman"/>
          <w:sz w:val="24"/>
          <w:szCs w:val="24"/>
        </w:rPr>
        <w:t xml:space="preserve">local authorities </w:t>
      </w:r>
      <w:r w:rsidR="00340036" w:rsidRPr="00CF387E">
        <w:rPr>
          <w:rFonts w:ascii="Times New Roman" w:hAnsi="Times New Roman" w:cs="Times New Roman"/>
          <w:sz w:val="24"/>
          <w:szCs w:val="24"/>
        </w:rPr>
        <w:t>for l</w:t>
      </w:r>
      <w:r w:rsidR="00C27CFF" w:rsidRPr="00CF387E">
        <w:rPr>
          <w:rFonts w:ascii="Times New Roman" w:hAnsi="Times New Roman" w:cs="Times New Roman"/>
          <w:sz w:val="24"/>
          <w:szCs w:val="24"/>
        </w:rPr>
        <w:t>ocal environmental improvements</w:t>
      </w:r>
      <w:r w:rsidR="009D57B8" w:rsidRPr="00CF387E">
        <w:rPr>
          <w:rFonts w:ascii="Times New Roman" w:hAnsi="Times New Roman" w:cs="Times New Roman"/>
          <w:sz w:val="24"/>
          <w:szCs w:val="24"/>
        </w:rPr>
        <w:t>,</w:t>
      </w:r>
      <w:r w:rsidR="00C27CFF" w:rsidRPr="00CF387E">
        <w:rPr>
          <w:rFonts w:ascii="Times New Roman" w:hAnsi="Times New Roman" w:cs="Times New Roman"/>
          <w:sz w:val="24"/>
          <w:szCs w:val="24"/>
        </w:rPr>
        <w:t xml:space="preserve"> to </w:t>
      </w:r>
      <w:r w:rsidR="00340036" w:rsidRPr="00CF387E">
        <w:rPr>
          <w:rFonts w:ascii="Times New Roman" w:hAnsi="Times New Roman" w:cs="Times New Roman"/>
          <w:sz w:val="24"/>
          <w:szCs w:val="24"/>
        </w:rPr>
        <w:t xml:space="preserve">impress </w:t>
      </w:r>
      <w:r w:rsidR="009D57B8" w:rsidRPr="00CF387E">
        <w:rPr>
          <w:rFonts w:ascii="Times New Roman" w:hAnsi="Times New Roman" w:cs="Times New Roman"/>
          <w:sz w:val="24"/>
          <w:szCs w:val="24"/>
        </w:rPr>
        <w:t>up</w:t>
      </w:r>
      <w:r w:rsidR="00340036" w:rsidRPr="00CF387E">
        <w:rPr>
          <w:rFonts w:ascii="Times New Roman" w:hAnsi="Times New Roman" w:cs="Times New Roman"/>
          <w:sz w:val="24"/>
          <w:szCs w:val="24"/>
        </w:rPr>
        <w:t>on councillors the importance of good quality environments</w:t>
      </w:r>
      <w:r w:rsidR="009D57B8" w:rsidRPr="00CF387E">
        <w:rPr>
          <w:rFonts w:ascii="Times New Roman" w:hAnsi="Times New Roman" w:cs="Times New Roman"/>
          <w:sz w:val="24"/>
          <w:szCs w:val="24"/>
        </w:rPr>
        <w:t>, to think about how to help older friends and relatives and to</w:t>
      </w:r>
      <w:r w:rsidR="00C27CFF" w:rsidRPr="00CF387E">
        <w:rPr>
          <w:rFonts w:ascii="Times New Roman" w:hAnsi="Times New Roman" w:cs="Times New Roman"/>
          <w:sz w:val="24"/>
          <w:szCs w:val="24"/>
        </w:rPr>
        <w:t xml:space="preserve"> </w:t>
      </w:r>
      <w:r w:rsidR="00340036" w:rsidRPr="00CF387E">
        <w:rPr>
          <w:rFonts w:ascii="Times New Roman" w:hAnsi="Times New Roman" w:cs="Times New Roman"/>
          <w:sz w:val="24"/>
          <w:szCs w:val="24"/>
        </w:rPr>
        <w:t xml:space="preserve">try to </w:t>
      </w:r>
      <w:r w:rsidR="00C27CFF" w:rsidRPr="00CF387E">
        <w:rPr>
          <w:rFonts w:ascii="Times New Roman" w:hAnsi="Times New Roman" w:cs="Times New Roman"/>
          <w:sz w:val="24"/>
          <w:szCs w:val="24"/>
        </w:rPr>
        <w:t>in</w:t>
      </w:r>
      <w:r w:rsidR="009D57B8" w:rsidRPr="00CF387E">
        <w:rPr>
          <w:rFonts w:ascii="Times New Roman" w:hAnsi="Times New Roman" w:cs="Times New Roman"/>
          <w:sz w:val="24"/>
          <w:szCs w:val="24"/>
        </w:rPr>
        <w:t xml:space="preserve">clude </w:t>
      </w:r>
      <w:r w:rsidR="00340036" w:rsidRPr="00CF387E">
        <w:rPr>
          <w:rFonts w:ascii="Times New Roman" w:hAnsi="Times New Roman" w:cs="Times New Roman"/>
          <w:sz w:val="24"/>
          <w:szCs w:val="24"/>
        </w:rPr>
        <w:t xml:space="preserve">more health-promoting behaviours in their daily lives. </w:t>
      </w:r>
      <w:r w:rsidR="0067240F" w:rsidRPr="00CF387E">
        <w:rPr>
          <w:rFonts w:ascii="Times New Roman" w:hAnsi="Times New Roman" w:cs="Times New Roman"/>
          <w:sz w:val="24"/>
          <w:szCs w:val="24"/>
        </w:rPr>
        <w:t>Suggesting an appetite for the kind of event we provide</w:t>
      </w:r>
      <w:r w:rsidR="008C1A44" w:rsidRPr="00CF387E">
        <w:rPr>
          <w:rFonts w:ascii="Times New Roman" w:hAnsi="Times New Roman" w:cs="Times New Roman"/>
          <w:sz w:val="24"/>
          <w:szCs w:val="24"/>
        </w:rPr>
        <w:t>d</w:t>
      </w:r>
      <w:r w:rsidR="0067240F" w:rsidRPr="00CF387E">
        <w:rPr>
          <w:rFonts w:ascii="Times New Roman" w:hAnsi="Times New Roman" w:cs="Times New Roman"/>
          <w:sz w:val="24"/>
          <w:szCs w:val="24"/>
        </w:rPr>
        <w:t xml:space="preserve">, some </w:t>
      </w:r>
      <w:r w:rsidR="000D664A" w:rsidRPr="00CF387E">
        <w:rPr>
          <w:rFonts w:ascii="Times New Roman" w:hAnsi="Times New Roman" w:cs="Times New Roman"/>
          <w:sz w:val="24"/>
          <w:szCs w:val="24"/>
        </w:rPr>
        <w:t>80</w:t>
      </w:r>
      <w:r w:rsidR="00645651" w:rsidRPr="00CF387E">
        <w:rPr>
          <w:rFonts w:ascii="Times New Roman" w:hAnsi="Times New Roman" w:cs="Times New Roman"/>
          <w:sz w:val="24"/>
          <w:szCs w:val="24"/>
        </w:rPr>
        <w:t>% of th</w:t>
      </w:r>
      <w:r w:rsidR="007E7417" w:rsidRPr="00CF387E">
        <w:rPr>
          <w:rFonts w:ascii="Times New Roman" w:hAnsi="Times New Roman" w:cs="Times New Roman"/>
          <w:sz w:val="24"/>
          <w:szCs w:val="24"/>
        </w:rPr>
        <w:t xml:space="preserve">is age group </w:t>
      </w:r>
      <w:r w:rsidR="0067240F" w:rsidRPr="00CF387E">
        <w:rPr>
          <w:rFonts w:ascii="Times New Roman" w:hAnsi="Times New Roman" w:cs="Times New Roman"/>
          <w:sz w:val="24"/>
          <w:szCs w:val="24"/>
        </w:rPr>
        <w:t xml:space="preserve">reported that they </w:t>
      </w:r>
      <w:r w:rsidR="00645651" w:rsidRPr="00CF387E">
        <w:rPr>
          <w:rFonts w:ascii="Times New Roman" w:hAnsi="Times New Roman" w:cs="Times New Roman"/>
          <w:sz w:val="24"/>
          <w:szCs w:val="24"/>
        </w:rPr>
        <w:t xml:space="preserve">would </w:t>
      </w:r>
      <w:r w:rsidR="0090131E" w:rsidRPr="00CF387E">
        <w:rPr>
          <w:rFonts w:ascii="Times New Roman" w:hAnsi="Times New Roman" w:cs="Times New Roman"/>
          <w:sz w:val="24"/>
          <w:szCs w:val="24"/>
        </w:rPr>
        <w:t xml:space="preserve">attend </w:t>
      </w:r>
      <w:r w:rsidR="00645651" w:rsidRPr="00CF387E">
        <w:rPr>
          <w:rFonts w:ascii="Times New Roman" w:hAnsi="Times New Roman" w:cs="Times New Roman"/>
          <w:sz w:val="24"/>
          <w:szCs w:val="24"/>
        </w:rPr>
        <w:t xml:space="preserve">a similar event </w:t>
      </w:r>
      <w:r w:rsidR="0035295E" w:rsidRPr="00CF387E">
        <w:rPr>
          <w:rFonts w:ascii="Times New Roman" w:hAnsi="Times New Roman" w:cs="Times New Roman"/>
          <w:sz w:val="24"/>
          <w:szCs w:val="24"/>
        </w:rPr>
        <w:t>again</w:t>
      </w:r>
      <w:r w:rsidR="00645651" w:rsidRPr="00CF387E">
        <w:rPr>
          <w:rFonts w:ascii="Times New Roman" w:hAnsi="Times New Roman" w:cs="Times New Roman"/>
          <w:sz w:val="24"/>
          <w:szCs w:val="24"/>
        </w:rPr>
        <w:t xml:space="preserve">. </w:t>
      </w:r>
      <w:r w:rsidR="00591AF3" w:rsidRPr="00CF387E">
        <w:rPr>
          <w:rFonts w:ascii="Times New Roman" w:hAnsi="Times New Roman" w:cs="Times New Roman"/>
          <w:sz w:val="24"/>
          <w:szCs w:val="24"/>
        </w:rPr>
        <w:t xml:space="preserve">Further evidence of this appetite </w:t>
      </w:r>
      <w:r w:rsidR="0097423C" w:rsidRPr="00CF387E">
        <w:rPr>
          <w:rFonts w:ascii="Times New Roman" w:hAnsi="Times New Roman" w:cs="Times New Roman"/>
          <w:sz w:val="24"/>
          <w:szCs w:val="24"/>
        </w:rPr>
        <w:t>wa</w:t>
      </w:r>
      <w:r w:rsidR="00591AF3" w:rsidRPr="00CF387E">
        <w:rPr>
          <w:rFonts w:ascii="Times New Roman" w:hAnsi="Times New Roman" w:cs="Times New Roman"/>
          <w:sz w:val="24"/>
          <w:szCs w:val="24"/>
        </w:rPr>
        <w:t>s indicated</w:t>
      </w:r>
      <w:r w:rsidR="0097423C" w:rsidRPr="00CF387E">
        <w:rPr>
          <w:rFonts w:ascii="Times New Roman" w:hAnsi="Times New Roman" w:cs="Times New Roman"/>
          <w:sz w:val="24"/>
          <w:szCs w:val="24"/>
        </w:rPr>
        <w:t>, we believe,</w:t>
      </w:r>
      <w:r w:rsidR="00591AF3" w:rsidRPr="00CF387E">
        <w:rPr>
          <w:rFonts w:ascii="Times New Roman" w:hAnsi="Times New Roman" w:cs="Times New Roman"/>
          <w:sz w:val="24"/>
          <w:szCs w:val="24"/>
        </w:rPr>
        <w:t xml:space="preserve"> by th</w:t>
      </w:r>
      <w:r w:rsidR="0067240F" w:rsidRPr="00CF387E">
        <w:rPr>
          <w:rFonts w:ascii="Times New Roman" w:hAnsi="Times New Roman" w:cs="Times New Roman"/>
          <w:sz w:val="24"/>
          <w:szCs w:val="24"/>
        </w:rPr>
        <w:t>e distances some o</w:t>
      </w:r>
      <w:r w:rsidR="00685C7F" w:rsidRPr="00CF387E">
        <w:rPr>
          <w:rFonts w:ascii="Times New Roman" w:hAnsi="Times New Roman" w:cs="Times New Roman"/>
          <w:sz w:val="24"/>
          <w:szCs w:val="24"/>
        </w:rPr>
        <w:t>lder</w:t>
      </w:r>
      <w:r w:rsidR="0090131E" w:rsidRPr="00CF387E">
        <w:rPr>
          <w:rFonts w:ascii="Times New Roman" w:hAnsi="Times New Roman" w:cs="Times New Roman"/>
          <w:sz w:val="24"/>
          <w:szCs w:val="24"/>
        </w:rPr>
        <w:t xml:space="preserve"> audience </w:t>
      </w:r>
      <w:r w:rsidR="008C1A44" w:rsidRPr="00CF387E">
        <w:rPr>
          <w:rFonts w:ascii="Times New Roman" w:hAnsi="Times New Roman" w:cs="Times New Roman"/>
          <w:sz w:val="24"/>
          <w:szCs w:val="24"/>
        </w:rPr>
        <w:t xml:space="preserve">members had </w:t>
      </w:r>
      <w:r w:rsidR="0067240F" w:rsidRPr="00CF387E">
        <w:rPr>
          <w:rFonts w:ascii="Times New Roman" w:hAnsi="Times New Roman" w:cs="Times New Roman"/>
          <w:sz w:val="24"/>
          <w:szCs w:val="24"/>
        </w:rPr>
        <w:t xml:space="preserve">travelled. </w:t>
      </w:r>
      <w:r w:rsidR="00591AF3" w:rsidRPr="00CF387E">
        <w:rPr>
          <w:rFonts w:ascii="Times New Roman" w:hAnsi="Times New Roman" w:cs="Times New Roman"/>
          <w:sz w:val="24"/>
          <w:szCs w:val="24"/>
        </w:rPr>
        <w:t xml:space="preserve">Whilst many </w:t>
      </w:r>
      <w:r w:rsidR="0067240F" w:rsidRPr="00CF387E">
        <w:rPr>
          <w:rFonts w:ascii="Times New Roman" w:hAnsi="Times New Roman" w:cs="Times New Roman"/>
          <w:sz w:val="24"/>
          <w:szCs w:val="24"/>
        </w:rPr>
        <w:t xml:space="preserve">had </w:t>
      </w:r>
      <w:r w:rsidR="00A61192" w:rsidRPr="00CF387E">
        <w:rPr>
          <w:rFonts w:ascii="Times New Roman" w:hAnsi="Times New Roman" w:cs="Times New Roman"/>
          <w:sz w:val="24"/>
          <w:szCs w:val="24"/>
        </w:rPr>
        <w:t>journeyed from within Edinburgh</w:t>
      </w:r>
      <w:r w:rsidR="00685C7F" w:rsidRPr="00CF387E">
        <w:rPr>
          <w:rFonts w:ascii="Times New Roman" w:hAnsi="Times New Roman" w:cs="Times New Roman"/>
          <w:sz w:val="24"/>
          <w:szCs w:val="24"/>
        </w:rPr>
        <w:t xml:space="preserve">, </w:t>
      </w:r>
      <w:r w:rsidR="008A0C41" w:rsidRPr="00CF387E">
        <w:rPr>
          <w:rFonts w:ascii="Times New Roman" w:hAnsi="Times New Roman" w:cs="Times New Roman"/>
          <w:sz w:val="24"/>
          <w:szCs w:val="24"/>
        </w:rPr>
        <w:t xml:space="preserve">others </w:t>
      </w:r>
      <w:r w:rsidR="00A61192" w:rsidRPr="00CF387E">
        <w:rPr>
          <w:rFonts w:ascii="Times New Roman" w:hAnsi="Times New Roman" w:cs="Times New Roman"/>
          <w:sz w:val="24"/>
          <w:szCs w:val="24"/>
        </w:rPr>
        <w:t xml:space="preserve">had </w:t>
      </w:r>
      <w:r w:rsidR="00685C7F" w:rsidRPr="00CF387E">
        <w:rPr>
          <w:rFonts w:ascii="Times New Roman" w:hAnsi="Times New Roman" w:cs="Times New Roman"/>
          <w:sz w:val="24"/>
          <w:szCs w:val="24"/>
        </w:rPr>
        <w:t xml:space="preserve">travelled from </w:t>
      </w:r>
      <w:r w:rsidR="00217061" w:rsidRPr="00CF387E">
        <w:rPr>
          <w:rFonts w:ascii="Times New Roman" w:hAnsi="Times New Roman" w:cs="Times New Roman"/>
          <w:sz w:val="24"/>
          <w:szCs w:val="24"/>
        </w:rPr>
        <w:t>f</w:t>
      </w:r>
      <w:r w:rsidR="00123DE8" w:rsidRPr="00CF387E">
        <w:rPr>
          <w:rFonts w:ascii="Times New Roman" w:hAnsi="Times New Roman" w:cs="Times New Roman"/>
          <w:sz w:val="24"/>
          <w:szCs w:val="24"/>
        </w:rPr>
        <w:t xml:space="preserve">urther afield including </w:t>
      </w:r>
      <w:r w:rsidR="00685C7F" w:rsidRPr="00CF387E">
        <w:rPr>
          <w:rFonts w:ascii="Times New Roman" w:hAnsi="Times New Roman" w:cs="Times New Roman"/>
          <w:sz w:val="24"/>
          <w:szCs w:val="24"/>
        </w:rPr>
        <w:t>St Andrews</w:t>
      </w:r>
      <w:r w:rsidR="004548DA" w:rsidRPr="00CF387E">
        <w:rPr>
          <w:rFonts w:ascii="Times New Roman" w:hAnsi="Times New Roman" w:cs="Times New Roman"/>
          <w:sz w:val="24"/>
          <w:szCs w:val="24"/>
        </w:rPr>
        <w:t xml:space="preserve"> (</w:t>
      </w:r>
      <w:r w:rsidR="0054460F" w:rsidRPr="00CF387E">
        <w:rPr>
          <w:rFonts w:ascii="Times New Roman" w:hAnsi="Times New Roman" w:cs="Times New Roman"/>
          <w:sz w:val="24"/>
          <w:szCs w:val="24"/>
        </w:rPr>
        <w:t>84 km</w:t>
      </w:r>
      <w:r w:rsidR="00415435" w:rsidRPr="00CF387E">
        <w:rPr>
          <w:rFonts w:ascii="Times New Roman" w:hAnsi="Times New Roman" w:cs="Times New Roman"/>
          <w:sz w:val="24"/>
          <w:szCs w:val="24"/>
        </w:rPr>
        <w:t xml:space="preserve"> from Edinburgh</w:t>
      </w:r>
      <w:r w:rsidR="004548DA" w:rsidRPr="00CF387E">
        <w:rPr>
          <w:rFonts w:ascii="Times New Roman" w:hAnsi="Times New Roman" w:cs="Times New Roman"/>
          <w:sz w:val="24"/>
          <w:szCs w:val="24"/>
        </w:rPr>
        <w:t>)</w:t>
      </w:r>
      <w:r w:rsidR="00685C7F" w:rsidRPr="00CF387E">
        <w:rPr>
          <w:rFonts w:ascii="Times New Roman" w:hAnsi="Times New Roman" w:cs="Times New Roman"/>
          <w:sz w:val="24"/>
          <w:szCs w:val="24"/>
        </w:rPr>
        <w:t xml:space="preserve">, </w:t>
      </w:r>
      <w:r w:rsidR="0054460F" w:rsidRPr="00CF387E">
        <w:rPr>
          <w:rFonts w:ascii="Times New Roman" w:hAnsi="Times New Roman" w:cs="Times New Roman"/>
          <w:sz w:val="24"/>
          <w:szCs w:val="24"/>
        </w:rPr>
        <w:t>Glasgow (67 km</w:t>
      </w:r>
      <w:r w:rsidR="00415435" w:rsidRPr="00CF387E">
        <w:rPr>
          <w:rFonts w:ascii="Times New Roman" w:hAnsi="Times New Roman" w:cs="Times New Roman"/>
          <w:sz w:val="24"/>
          <w:szCs w:val="24"/>
        </w:rPr>
        <w:t xml:space="preserve">) and </w:t>
      </w:r>
      <w:r w:rsidR="00685C7F" w:rsidRPr="00CF387E">
        <w:rPr>
          <w:rFonts w:ascii="Times New Roman" w:hAnsi="Times New Roman" w:cs="Times New Roman"/>
          <w:sz w:val="24"/>
          <w:szCs w:val="24"/>
        </w:rPr>
        <w:t xml:space="preserve">Dunfermline </w:t>
      </w:r>
      <w:r w:rsidR="004548DA" w:rsidRPr="00CF387E">
        <w:rPr>
          <w:rFonts w:ascii="Times New Roman" w:hAnsi="Times New Roman" w:cs="Times New Roman"/>
          <w:sz w:val="24"/>
          <w:szCs w:val="24"/>
        </w:rPr>
        <w:t>(</w:t>
      </w:r>
      <w:r w:rsidR="0054460F" w:rsidRPr="00CF387E">
        <w:rPr>
          <w:rFonts w:ascii="Times New Roman" w:hAnsi="Times New Roman" w:cs="Times New Roman"/>
          <w:sz w:val="24"/>
          <w:szCs w:val="24"/>
        </w:rPr>
        <w:t>29 km</w:t>
      </w:r>
      <w:r w:rsidR="004548DA" w:rsidRPr="00CF387E">
        <w:rPr>
          <w:rFonts w:ascii="Times New Roman" w:hAnsi="Times New Roman" w:cs="Times New Roman"/>
          <w:sz w:val="24"/>
          <w:szCs w:val="24"/>
        </w:rPr>
        <w:t>)</w:t>
      </w:r>
      <w:r w:rsidR="00A61192" w:rsidRPr="00CF387E">
        <w:rPr>
          <w:rFonts w:ascii="Times New Roman" w:hAnsi="Times New Roman" w:cs="Times New Roman"/>
          <w:sz w:val="24"/>
          <w:szCs w:val="24"/>
        </w:rPr>
        <w:t>.</w:t>
      </w:r>
      <w:r w:rsidR="00685C7F" w:rsidRPr="00CF387E">
        <w:rPr>
          <w:rFonts w:ascii="Times New Roman" w:hAnsi="Times New Roman" w:cs="Times New Roman"/>
          <w:sz w:val="24"/>
          <w:szCs w:val="24"/>
        </w:rPr>
        <w:t xml:space="preserve"> </w:t>
      </w:r>
    </w:p>
    <w:p w14:paraId="4A469326" w14:textId="4C351862" w:rsidR="005C0769" w:rsidRPr="00CF387E" w:rsidRDefault="003079BE" w:rsidP="003079BE">
      <w:pPr>
        <w:spacing w:line="360" w:lineRule="auto"/>
        <w:rPr>
          <w:rFonts w:ascii="Times New Roman" w:hAnsi="Times New Roman" w:cs="Times New Roman"/>
          <w:sz w:val="24"/>
          <w:szCs w:val="24"/>
        </w:rPr>
      </w:pPr>
      <w:r w:rsidRPr="00CF387E">
        <w:rPr>
          <w:rFonts w:ascii="Times New Roman" w:hAnsi="Times New Roman" w:cs="Times New Roman"/>
          <w:sz w:val="24"/>
          <w:szCs w:val="24"/>
        </w:rPr>
        <w:t xml:space="preserve"> </w:t>
      </w:r>
    </w:p>
    <w:p w14:paraId="33D11735" w14:textId="09B0E6D6" w:rsidR="005D1758" w:rsidRPr="00CF387E" w:rsidRDefault="00E83B96" w:rsidP="003079BE">
      <w:pPr>
        <w:spacing w:line="360" w:lineRule="auto"/>
        <w:rPr>
          <w:rFonts w:ascii="Times New Roman" w:hAnsi="Times New Roman" w:cs="Times New Roman"/>
          <w:sz w:val="24"/>
          <w:szCs w:val="24"/>
        </w:rPr>
      </w:pPr>
      <w:r w:rsidRPr="00CF387E">
        <w:rPr>
          <w:rFonts w:ascii="Times New Roman" w:hAnsi="Times New Roman" w:cs="Times New Roman"/>
          <w:sz w:val="24"/>
          <w:szCs w:val="24"/>
        </w:rPr>
        <w:tab/>
        <w:t xml:space="preserve">Older audience members engaged with all </w:t>
      </w:r>
      <w:r w:rsidR="007540D8" w:rsidRPr="00CF387E">
        <w:rPr>
          <w:rFonts w:ascii="Times New Roman" w:hAnsi="Times New Roman" w:cs="Times New Roman"/>
          <w:sz w:val="24"/>
          <w:szCs w:val="24"/>
        </w:rPr>
        <w:t xml:space="preserve">aspects </w:t>
      </w:r>
      <w:r w:rsidRPr="00CF387E">
        <w:rPr>
          <w:rFonts w:ascii="Times New Roman" w:hAnsi="Times New Roman" w:cs="Times New Roman"/>
          <w:sz w:val="24"/>
          <w:szCs w:val="24"/>
        </w:rPr>
        <w:t>of the events</w:t>
      </w:r>
      <w:r w:rsidR="005F4DEA" w:rsidRPr="00CF387E">
        <w:rPr>
          <w:rFonts w:ascii="Times New Roman" w:hAnsi="Times New Roman" w:cs="Times New Roman"/>
          <w:sz w:val="24"/>
          <w:szCs w:val="24"/>
        </w:rPr>
        <w:t xml:space="preserve"> </w:t>
      </w:r>
      <w:r w:rsidR="00543E07" w:rsidRPr="00CF387E">
        <w:rPr>
          <w:rFonts w:ascii="Times New Roman" w:hAnsi="Times New Roman" w:cs="Times New Roman"/>
          <w:sz w:val="24"/>
          <w:szCs w:val="24"/>
        </w:rPr>
        <w:t xml:space="preserve">with </w:t>
      </w:r>
      <w:r w:rsidR="005F4DEA" w:rsidRPr="00CF387E">
        <w:rPr>
          <w:rFonts w:ascii="Times New Roman" w:hAnsi="Times New Roman" w:cs="Times New Roman"/>
          <w:sz w:val="24"/>
          <w:szCs w:val="24"/>
        </w:rPr>
        <w:t>several comment</w:t>
      </w:r>
      <w:r w:rsidR="00543E07" w:rsidRPr="00CF387E">
        <w:rPr>
          <w:rFonts w:ascii="Times New Roman" w:hAnsi="Times New Roman" w:cs="Times New Roman"/>
          <w:sz w:val="24"/>
          <w:szCs w:val="24"/>
        </w:rPr>
        <w:t>ing</w:t>
      </w:r>
      <w:r w:rsidR="005F4DEA" w:rsidRPr="00CF387E">
        <w:rPr>
          <w:rFonts w:ascii="Times New Roman" w:hAnsi="Times New Roman" w:cs="Times New Roman"/>
          <w:sz w:val="24"/>
          <w:szCs w:val="24"/>
        </w:rPr>
        <w:t xml:space="preserve"> </w:t>
      </w:r>
      <w:r w:rsidR="00543E07" w:rsidRPr="00CF387E">
        <w:rPr>
          <w:rFonts w:ascii="Times New Roman" w:hAnsi="Times New Roman" w:cs="Times New Roman"/>
          <w:sz w:val="24"/>
          <w:szCs w:val="24"/>
        </w:rPr>
        <w:t xml:space="preserve">positively on the </w:t>
      </w:r>
      <w:r w:rsidR="00936C72" w:rsidRPr="00CF387E">
        <w:rPr>
          <w:rFonts w:ascii="Times New Roman" w:hAnsi="Times New Roman" w:cs="Times New Roman"/>
          <w:sz w:val="24"/>
          <w:szCs w:val="24"/>
        </w:rPr>
        <w:t>overall</w:t>
      </w:r>
      <w:r w:rsidR="001A147B" w:rsidRPr="00CF387E">
        <w:rPr>
          <w:rFonts w:ascii="Times New Roman" w:hAnsi="Times New Roman" w:cs="Times New Roman"/>
          <w:sz w:val="24"/>
          <w:szCs w:val="24"/>
        </w:rPr>
        <w:t xml:space="preserve"> mix</w:t>
      </w:r>
      <w:r w:rsidR="00936C72" w:rsidRPr="00CF387E">
        <w:rPr>
          <w:rFonts w:ascii="Times New Roman" w:hAnsi="Times New Roman" w:cs="Times New Roman"/>
          <w:sz w:val="24"/>
          <w:szCs w:val="24"/>
        </w:rPr>
        <w:t xml:space="preserve"> of activities and talks</w:t>
      </w:r>
      <w:r w:rsidR="00543E07" w:rsidRPr="00CF387E">
        <w:rPr>
          <w:rFonts w:ascii="Times New Roman" w:hAnsi="Times New Roman" w:cs="Times New Roman"/>
          <w:sz w:val="24"/>
          <w:szCs w:val="24"/>
        </w:rPr>
        <w:t xml:space="preserve"> and </w:t>
      </w:r>
      <w:r w:rsidR="00C51129" w:rsidRPr="00CF387E">
        <w:rPr>
          <w:rFonts w:ascii="Times New Roman" w:hAnsi="Times New Roman" w:cs="Times New Roman"/>
          <w:sz w:val="24"/>
          <w:szCs w:val="24"/>
        </w:rPr>
        <w:t xml:space="preserve">how the events </w:t>
      </w:r>
      <w:r w:rsidR="001A147B" w:rsidRPr="00CF387E">
        <w:rPr>
          <w:rFonts w:ascii="Times New Roman" w:hAnsi="Times New Roman" w:cs="Times New Roman"/>
          <w:sz w:val="24"/>
          <w:szCs w:val="24"/>
        </w:rPr>
        <w:t xml:space="preserve">differed </w:t>
      </w:r>
      <w:r w:rsidR="00543E07" w:rsidRPr="00CF387E">
        <w:rPr>
          <w:rFonts w:ascii="Times New Roman" w:hAnsi="Times New Roman" w:cs="Times New Roman"/>
          <w:sz w:val="24"/>
          <w:szCs w:val="24"/>
        </w:rPr>
        <w:t xml:space="preserve">from </w:t>
      </w:r>
      <w:r w:rsidR="00FA2E39" w:rsidRPr="00CF387E">
        <w:rPr>
          <w:rFonts w:ascii="Times New Roman" w:hAnsi="Times New Roman" w:cs="Times New Roman"/>
          <w:sz w:val="24"/>
          <w:szCs w:val="24"/>
        </w:rPr>
        <w:t xml:space="preserve">the kind </w:t>
      </w:r>
      <w:r w:rsidR="001A147B" w:rsidRPr="00CF387E">
        <w:rPr>
          <w:rFonts w:ascii="Times New Roman" w:hAnsi="Times New Roman" w:cs="Times New Roman"/>
          <w:sz w:val="24"/>
          <w:szCs w:val="24"/>
        </w:rPr>
        <w:t xml:space="preserve">of things they </w:t>
      </w:r>
      <w:r w:rsidR="00543E07" w:rsidRPr="00CF387E">
        <w:rPr>
          <w:rFonts w:ascii="Times New Roman" w:hAnsi="Times New Roman" w:cs="Times New Roman"/>
          <w:sz w:val="24"/>
          <w:szCs w:val="24"/>
        </w:rPr>
        <w:t xml:space="preserve">had </w:t>
      </w:r>
      <w:r w:rsidR="00F04CBA" w:rsidRPr="00CF387E">
        <w:rPr>
          <w:rFonts w:ascii="Times New Roman" w:hAnsi="Times New Roman" w:cs="Times New Roman"/>
          <w:sz w:val="24"/>
          <w:szCs w:val="24"/>
        </w:rPr>
        <w:t>visited</w:t>
      </w:r>
      <w:r w:rsidR="001A147B" w:rsidRPr="00CF387E">
        <w:rPr>
          <w:rFonts w:ascii="Times New Roman" w:hAnsi="Times New Roman" w:cs="Times New Roman"/>
          <w:sz w:val="24"/>
          <w:szCs w:val="24"/>
        </w:rPr>
        <w:t xml:space="preserve"> before</w:t>
      </w:r>
      <w:r w:rsidRPr="00CF387E">
        <w:rPr>
          <w:rFonts w:ascii="Times New Roman" w:hAnsi="Times New Roman" w:cs="Times New Roman"/>
          <w:sz w:val="24"/>
          <w:szCs w:val="24"/>
        </w:rPr>
        <w:t xml:space="preserve">. </w:t>
      </w:r>
      <w:r w:rsidR="004548DA" w:rsidRPr="00CF387E">
        <w:rPr>
          <w:rFonts w:ascii="Times New Roman" w:hAnsi="Times New Roman" w:cs="Times New Roman"/>
          <w:sz w:val="24"/>
          <w:szCs w:val="24"/>
        </w:rPr>
        <w:t>They</w:t>
      </w:r>
      <w:r w:rsidR="00B55904" w:rsidRPr="00CF387E">
        <w:rPr>
          <w:rFonts w:ascii="Times New Roman" w:hAnsi="Times New Roman" w:cs="Times New Roman"/>
          <w:sz w:val="24"/>
          <w:szCs w:val="24"/>
        </w:rPr>
        <w:t xml:space="preserve"> </w:t>
      </w:r>
      <w:r w:rsidR="005F4DEA" w:rsidRPr="00CF387E">
        <w:rPr>
          <w:rFonts w:ascii="Times New Roman" w:hAnsi="Times New Roman" w:cs="Times New Roman"/>
          <w:sz w:val="24"/>
          <w:szCs w:val="24"/>
        </w:rPr>
        <w:t xml:space="preserve">engaged in </w:t>
      </w:r>
      <w:r w:rsidR="004548DA" w:rsidRPr="00CF387E">
        <w:rPr>
          <w:rFonts w:ascii="Times New Roman" w:hAnsi="Times New Roman" w:cs="Times New Roman"/>
          <w:sz w:val="24"/>
          <w:szCs w:val="24"/>
        </w:rPr>
        <w:t>numerous</w:t>
      </w:r>
      <w:r w:rsidR="005F4DEA" w:rsidRPr="00CF387E">
        <w:rPr>
          <w:rFonts w:ascii="Times New Roman" w:hAnsi="Times New Roman" w:cs="Times New Roman"/>
          <w:sz w:val="24"/>
          <w:szCs w:val="24"/>
        </w:rPr>
        <w:t xml:space="preserve"> one-to-one conversations with </w:t>
      </w:r>
      <w:r w:rsidR="007C5665" w:rsidRPr="00CF387E">
        <w:rPr>
          <w:rFonts w:ascii="Times New Roman" w:hAnsi="Times New Roman" w:cs="Times New Roman"/>
          <w:sz w:val="24"/>
          <w:szCs w:val="24"/>
        </w:rPr>
        <w:t xml:space="preserve">researchers </w:t>
      </w:r>
      <w:r w:rsidR="00760BBF" w:rsidRPr="00CF387E">
        <w:rPr>
          <w:rFonts w:ascii="Times New Roman" w:hAnsi="Times New Roman" w:cs="Times New Roman"/>
          <w:sz w:val="24"/>
          <w:szCs w:val="24"/>
        </w:rPr>
        <w:t xml:space="preserve">with </w:t>
      </w:r>
      <w:r w:rsidR="005F4DEA" w:rsidRPr="00CF387E">
        <w:rPr>
          <w:rFonts w:ascii="Times New Roman" w:hAnsi="Times New Roman" w:cs="Times New Roman"/>
          <w:sz w:val="24"/>
          <w:szCs w:val="24"/>
        </w:rPr>
        <w:t>the</w:t>
      </w:r>
      <w:r w:rsidR="00B55904" w:rsidRPr="00CF387E">
        <w:rPr>
          <w:rFonts w:ascii="Times New Roman" w:hAnsi="Times New Roman" w:cs="Times New Roman"/>
          <w:sz w:val="24"/>
          <w:szCs w:val="24"/>
        </w:rPr>
        <w:t xml:space="preserve"> evaluation forms indicat</w:t>
      </w:r>
      <w:r w:rsidR="00760BBF" w:rsidRPr="00CF387E">
        <w:rPr>
          <w:rFonts w:ascii="Times New Roman" w:hAnsi="Times New Roman" w:cs="Times New Roman"/>
          <w:sz w:val="24"/>
          <w:szCs w:val="24"/>
        </w:rPr>
        <w:t>ing</w:t>
      </w:r>
      <w:r w:rsidR="00B55904" w:rsidRPr="00CF387E">
        <w:rPr>
          <w:rFonts w:ascii="Times New Roman" w:hAnsi="Times New Roman" w:cs="Times New Roman"/>
          <w:sz w:val="24"/>
          <w:szCs w:val="24"/>
        </w:rPr>
        <w:t xml:space="preserve"> th</w:t>
      </w:r>
      <w:r w:rsidR="005F4DEA" w:rsidRPr="00CF387E">
        <w:rPr>
          <w:rFonts w:ascii="Times New Roman" w:hAnsi="Times New Roman" w:cs="Times New Roman"/>
          <w:sz w:val="24"/>
          <w:szCs w:val="24"/>
        </w:rPr>
        <w:t>at these discussions were</w:t>
      </w:r>
      <w:r w:rsidR="00B55904" w:rsidRPr="00CF387E">
        <w:rPr>
          <w:rFonts w:ascii="Times New Roman" w:hAnsi="Times New Roman" w:cs="Times New Roman"/>
          <w:sz w:val="24"/>
          <w:szCs w:val="24"/>
        </w:rPr>
        <w:t xml:space="preserve"> valued. </w:t>
      </w:r>
      <w:r w:rsidR="00084513" w:rsidRPr="00CF387E">
        <w:rPr>
          <w:rFonts w:ascii="Times New Roman" w:hAnsi="Times New Roman" w:cs="Times New Roman"/>
          <w:sz w:val="24"/>
          <w:szCs w:val="24"/>
        </w:rPr>
        <w:t xml:space="preserve">These </w:t>
      </w:r>
      <w:r w:rsidR="00445E18" w:rsidRPr="00CF387E">
        <w:rPr>
          <w:rFonts w:ascii="Times New Roman" w:hAnsi="Times New Roman" w:cs="Times New Roman"/>
          <w:sz w:val="24"/>
          <w:szCs w:val="24"/>
        </w:rPr>
        <w:t xml:space="preserve">conversations </w:t>
      </w:r>
      <w:r w:rsidR="00760BBF" w:rsidRPr="00CF387E">
        <w:rPr>
          <w:rFonts w:ascii="Times New Roman" w:hAnsi="Times New Roman" w:cs="Times New Roman"/>
          <w:sz w:val="24"/>
          <w:szCs w:val="24"/>
        </w:rPr>
        <w:t>appeared p</w:t>
      </w:r>
      <w:r w:rsidR="00084513" w:rsidRPr="00CF387E">
        <w:rPr>
          <w:rFonts w:ascii="Times New Roman" w:hAnsi="Times New Roman" w:cs="Times New Roman"/>
          <w:sz w:val="24"/>
          <w:szCs w:val="24"/>
        </w:rPr>
        <w:t xml:space="preserve">articularly useful for </w:t>
      </w:r>
      <w:r w:rsidR="00445E18" w:rsidRPr="00CF387E">
        <w:rPr>
          <w:rFonts w:ascii="Times New Roman" w:hAnsi="Times New Roman" w:cs="Times New Roman"/>
          <w:sz w:val="24"/>
          <w:szCs w:val="24"/>
        </w:rPr>
        <w:t xml:space="preserve">those </w:t>
      </w:r>
      <w:r w:rsidR="00084513" w:rsidRPr="00CF387E">
        <w:rPr>
          <w:rFonts w:ascii="Times New Roman" w:hAnsi="Times New Roman" w:cs="Times New Roman"/>
          <w:sz w:val="24"/>
          <w:szCs w:val="24"/>
        </w:rPr>
        <w:t xml:space="preserve">who were reluctant to ask questions in </w:t>
      </w:r>
      <w:r w:rsidR="002F2842" w:rsidRPr="00CF387E">
        <w:rPr>
          <w:rFonts w:ascii="Times New Roman" w:hAnsi="Times New Roman" w:cs="Times New Roman"/>
          <w:sz w:val="24"/>
          <w:szCs w:val="24"/>
        </w:rPr>
        <w:t>public</w:t>
      </w:r>
      <w:r w:rsidR="005A48F7" w:rsidRPr="00CF387E">
        <w:rPr>
          <w:rFonts w:ascii="Times New Roman" w:hAnsi="Times New Roman" w:cs="Times New Roman"/>
          <w:sz w:val="24"/>
          <w:szCs w:val="24"/>
        </w:rPr>
        <w:t xml:space="preserve"> affording </w:t>
      </w:r>
      <w:r w:rsidR="00084513" w:rsidRPr="00CF387E">
        <w:rPr>
          <w:rFonts w:ascii="Times New Roman" w:hAnsi="Times New Roman" w:cs="Times New Roman"/>
          <w:sz w:val="24"/>
          <w:szCs w:val="24"/>
        </w:rPr>
        <w:t>a</w:t>
      </w:r>
      <w:r w:rsidR="008340EC" w:rsidRPr="00CF387E">
        <w:rPr>
          <w:rFonts w:ascii="Times New Roman" w:hAnsi="Times New Roman" w:cs="Times New Roman"/>
          <w:sz w:val="24"/>
          <w:szCs w:val="24"/>
        </w:rPr>
        <w:t xml:space="preserve"> private space in which</w:t>
      </w:r>
      <w:r w:rsidR="00084513" w:rsidRPr="00CF387E">
        <w:rPr>
          <w:rFonts w:ascii="Times New Roman" w:hAnsi="Times New Roman" w:cs="Times New Roman"/>
          <w:sz w:val="24"/>
          <w:szCs w:val="24"/>
        </w:rPr>
        <w:t xml:space="preserve"> their queries </w:t>
      </w:r>
      <w:r w:rsidR="005A48F7" w:rsidRPr="00CF387E">
        <w:rPr>
          <w:rFonts w:ascii="Times New Roman" w:hAnsi="Times New Roman" w:cs="Times New Roman"/>
          <w:sz w:val="24"/>
          <w:szCs w:val="24"/>
        </w:rPr>
        <w:t xml:space="preserve">could be </w:t>
      </w:r>
      <w:r w:rsidR="00084513" w:rsidRPr="00CF387E">
        <w:rPr>
          <w:rFonts w:ascii="Times New Roman" w:hAnsi="Times New Roman" w:cs="Times New Roman"/>
          <w:sz w:val="24"/>
          <w:szCs w:val="24"/>
        </w:rPr>
        <w:t>addressed.</w:t>
      </w:r>
      <w:r w:rsidR="00C64B29" w:rsidRPr="00CF387E">
        <w:rPr>
          <w:rFonts w:ascii="Times New Roman" w:hAnsi="Times New Roman" w:cs="Times New Roman"/>
          <w:sz w:val="24"/>
          <w:szCs w:val="24"/>
        </w:rPr>
        <w:t xml:space="preserve"> </w:t>
      </w:r>
      <w:r w:rsidR="00445E18" w:rsidRPr="00CF387E">
        <w:rPr>
          <w:rFonts w:ascii="Times New Roman" w:hAnsi="Times New Roman" w:cs="Times New Roman"/>
          <w:sz w:val="24"/>
          <w:szCs w:val="24"/>
        </w:rPr>
        <w:t>There was g</w:t>
      </w:r>
      <w:r w:rsidR="00C64B29" w:rsidRPr="00CF387E">
        <w:rPr>
          <w:rFonts w:ascii="Times New Roman" w:hAnsi="Times New Roman" w:cs="Times New Roman"/>
          <w:sz w:val="24"/>
          <w:szCs w:val="24"/>
        </w:rPr>
        <w:t xml:space="preserve">reater </w:t>
      </w:r>
      <w:r w:rsidR="00445E18" w:rsidRPr="00CF387E">
        <w:rPr>
          <w:rFonts w:ascii="Times New Roman" w:hAnsi="Times New Roman" w:cs="Times New Roman"/>
          <w:sz w:val="24"/>
          <w:szCs w:val="24"/>
        </w:rPr>
        <w:t xml:space="preserve">participation in the interactive activities in the standalone event. </w:t>
      </w:r>
      <w:r w:rsidR="008340EC" w:rsidRPr="00CF387E">
        <w:rPr>
          <w:rFonts w:ascii="Times New Roman" w:hAnsi="Times New Roman" w:cs="Times New Roman"/>
          <w:sz w:val="24"/>
          <w:szCs w:val="24"/>
        </w:rPr>
        <w:t xml:space="preserve">Here, a larger venue provided more </w:t>
      </w:r>
      <w:r w:rsidR="00C64B29" w:rsidRPr="00CF387E">
        <w:rPr>
          <w:rFonts w:ascii="Times New Roman" w:hAnsi="Times New Roman" w:cs="Times New Roman"/>
          <w:sz w:val="24"/>
          <w:szCs w:val="24"/>
        </w:rPr>
        <w:t xml:space="preserve">space for the </w:t>
      </w:r>
      <w:r w:rsidR="00445E18" w:rsidRPr="00CF387E">
        <w:rPr>
          <w:rFonts w:ascii="Times New Roman" w:hAnsi="Times New Roman" w:cs="Times New Roman"/>
          <w:sz w:val="24"/>
          <w:szCs w:val="24"/>
        </w:rPr>
        <w:t xml:space="preserve">activities </w:t>
      </w:r>
      <w:r w:rsidR="003F0369" w:rsidRPr="00CF387E">
        <w:rPr>
          <w:rFonts w:ascii="Times New Roman" w:hAnsi="Times New Roman" w:cs="Times New Roman"/>
          <w:sz w:val="24"/>
          <w:szCs w:val="24"/>
        </w:rPr>
        <w:t xml:space="preserve">providing </w:t>
      </w:r>
      <w:r w:rsidR="0031297A" w:rsidRPr="00CF387E">
        <w:rPr>
          <w:rFonts w:ascii="Times New Roman" w:hAnsi="Times New Roman" w:cs="Times New Roman"/>
          <w:sz w:val="24"/>
          <w:szCs w:val="24"/>
        </w:rPr>
        <w:t xml:space="preserve">more </w:t>
      </w:r>
      <w:r w:rsidR="00217061" w:rsidRPr="00CF387E">
        <w:rPr>
          <w:rFonts w:ascii="Times New Roman" w:hAnsi="Times New Roman" w:cs="Times New Roman"/>
          <w:sz w:val="24"/>
          <w:szCs w:val="24"/>
        </w:rPr>
        <w:t>opportunit</w:t>
      </w:r>
      <w:r w:rsidR="0031297A" w:rsidRPr="00CF387E">
        <w:rPr>
          <w:rFonts w:ascii="Times New Roman" w:hAnsi="Times New Roman" w:cs="Times New Roman"/>
          <w:sz w:val="24"/>
          <w:szCs w:val="24"/>
        </w:rPr>
        <w:t xml:space="preserve">ies </w:t>
      </w:r>
      <w:r w:rsidR="00445E18" w:rsidRPr="00CF387E">
        <w:rPr>
          <w:rFonts w:ascii="Times New Roman" w:hAnsi="Times New Roman" w:cs="Times New Roman"/>
          <w:sz w:val="24"/>
          <w:szCs w:val="24"/>
        </w:rPr>
        <w:t xml:space="preserve">for </w:t>
      </w:r>
      <w:r w:rsidR="0031297A" w:rsidRPr="00CF387E">
        <w:rPr>
          <w:rFonts w:ascii="Times New Roman" w:hAnsi="Times New Roman" w:cs="Times New Roman"/>
          <w:sz w:val="24"/>
          <w:szCs w:val="24"/>
        </w:rPr>
        <w:t xml:space="preserve">more </w:t>
      </w:r>
      <w:r w:rsidR="00445E18" w:rsidRPr="00CF387E">
        <w:rPr>
          <w:rFonts w:ascii="Times New Roman" w:hAnsi="Times New Roman" w:cs="Times New Roman"/>
          <w:sz w:val="24"/>
          <w:szCs w:val="24"/>
        </w:rPr>
        <w:t>people to</w:t>
      </w:r>
      <w:r w:rsidR="00EB6562" w:rsidRPr="00CF387E">
        <w:rPr>
          <w:rFonts w:ascii="Times New Roman" w:hAnsi="Times New Roman" w:cs="Times New Roman"/>
          <w:sz w:val="24"/>
          <w:szCs w:val="24"/>
        </w:rPr>
        <w:t xml:space="preserve"> </w:t>
      </w:r>
      <w:r w:rsidR="002F2842" w:rsidRPr="00CF387E">
        <w:rPr>
          <w:rFonts w:ascii="Times New Roman" w:hAnsi="Times New Roman" w:cs="Times New Roman"/>
          <w:sz w:val="24"/>
          <w:szCs w:val="24"/>
        </w:rPr>
        <w:t>take part</w:t>
      </w:r>
      <w:r w:rsidR="00445E18" w:rsidRPr="00CF387E">
        <w:rPr>
          <w:rFonts w:ascii="Times New Roman" w:hAnsi="Times New Roman" w:cs="Times New Roman"/>
          <w:sz w:val="24"/>
          <w:szCs w:val="24"/>
        </w:rPr>
        <w:t>.</w:t>
      </w:r>
      <w:r w:rsidR="003D769E" w:rsidRPr="00CF387E">
        <w:rPr>
          <w:rFonts w:ascii="Times New Roman" w:hAnsi="Times New Roman" w:cs="Times New Roman"/>
          <w:sz w:val="24"/>
          <w:szCs w:val="24"/>
        </w:rPr>
        <w:t xml:space="preserve"> </w:t>
      </w:r>
      <w:r w:rsidR="008220C1" w:rsidRPr="00CF387E">
        <w:rPr>
          <w:rFonts w:ascii="Times New Roman" w:hAnsi="Times New Roman" w:cs="Times New Roman"/>
          <w:sz w:val="24"/>
          <w:szCs w:val="24"/>
        </w:rPr>
        <w:t>O</w:t>
      </w:r>
      <w:r w:rsidR="007A7BAF" w:rsidRPr="00CF387E">
        <w:rPr>
          <w:rFonts w:ascii="Times New Roman" w:hAnsi="Times New Roman" w:cs="Times New Roman"/>
          <w:sz w:val="24"/>
          <w:szCs w:val="24"/>
        </w:rPr>
        <w:t>verall, t</w:t>
      </w:r>
      <w:r w:rsidR="00487B9A" w:rsidRPr="00CF387E">
        <w:rPr>
          <w:rFonts w:ascii="Times New Roman" w:hAnsi="Times New Roman" w:cs="Times New Roman"/>
          <w:sz w:val="24"/>
          <w:szCs w:val="24"/>
        </w:rPr>
        <w:t xml:space="preserve">he </w:t>
      </w:r>
      <w:r w:rsidRPr="00CF387E">
        <w:rPr>
          <w:rFonts w:ascii="Times New Roman" w:hAnsi="Times New Roman" w:cs="Times New Roman"/>
          <w:sz w:val="24"/>
          <w:szCs w:val="24"/>
        </w:rPr>
        <w:t xml:space="preserve">talks </w:t>
      </w:r>
      <w:r w:rsidR="00736591" w:rsidRPr="00CF387E">
        <w:rPr>
          <w:rFonts w:ascii="Times New Roman" w:hAnsi="Times New Roman" w:cs="Times New Roman"/>
          <w:sz w:val="24"/>
          <w:szCs w:val="24"/>
        </w:rPr>
        <w:t xml:space="preserve">appeared to </w:t>
      </w:r>
      <w:r w:rsidRPr="00CF387E">
        <w:rPr>
          <w:rFonts w:ascii="Times New Roman" w:hAnsi="Times New Roman" w:cs="Times New Roman"/>
          <w:sz w:val="24"/>
          <w:szCs w:val="24"/>
        </w:rPr>
        <w:t>secure the widest participation</w:t>
      </w:r>
      <w:r w:rsidR="00736591" w:rsidRPr="00CF387E">
        <w:rPr>
          <w:rFonts w:ascii="Times New Roman" w:hAnsi="Times New Roman" w:cs="Times New Roman"/>
          <w:sz w:val="24"/>
          <w:szCs w:val="24"/>
        </w:rPr>
        <w:t xml:space="preserve"> </w:t>
      </w:r>
      <w:r w:rsidR="00487B9A" w:rsidRPr="00CF387E">
        <w:rPr>
          <w:rFonts w:ascii="Times New Roman" w:hAnsi="Times New Roman" w:cs="Times New Roman"/>
          <w:sz w:val="24"/>
          <w:szCs w:val="24"/>
        </w:rPr>
        <w:t xml:space="preserve">with the associated </w:t>
      </w:r>
      <w:r w:rsidR="00936C72" w:rsidRPr="00CF387E">
        <w:rPr>
          <w:rFonts w:ascii="Times New Roman" w:hAnsi="Times New Roman" w:cs="Times New Roman"/>
          <w:sz w:val="24"/>
          <w:szCs w:val="24"/>
        </w:rPr>
        <w:t xml:space="preserve">question and answer sessions seeing </w:t>
      </w:r>
      <w:r w:rsidR="006A79E2" w:rsidRPr="00CF387E">
        <w:rPr>
          <w:rFonts w:ascii="Times New Roman" w:hAnsi="Times New Roman" w:cs="Times New Roman"/>
          <w:sz w:val="24"/>
          <w:szCs w:val="24"/>
        </w:rPr>
        <w:t>s</w:t>
      </w:r>
      <w:r w:rsidR="00BD1DA6" w:rsidRPr="00CF387E">
        <w:rPr>
          <w:rFonts w:ascii="Times New Roman" w:hAnsi="Times New Roman" w:cs="Times New Roman"/>
          <w:sz w:val="24"/>
          <w:szCs w:val="24"/>
        </w:rPr>
        <w:t>everal older adults ask</w:t>
      </w:r>
      <w:r w:rsidR="00936C72" w:rsidRPr="00CF387E">
        <w:rPr>
          <w:rFonts w:ascii="Times New Roman" w:hAnsi="Times New Roman" w:cs="Times New Roman"/>
          <w:sz w:val="24"/>
          <w:szCs w:val="24"/>
        </w:rPr>
        <w:t xml:space="preserve"> questions</w:t>
      </w:r>
      <w:r w:rsidR="006A79E2" w:rsidRPr="00CF387E">
        <w:rPr>
          <w:rFonts w:ascii="Times New Roman" w:hAnsi="Times New Roman" w:cs="Times New Roman"/>
          <w:sz w:val="24"/>
          <w:szCs w:val="24"/>
        </w:rPr>
        <w:t>. I</w:t>
      </w:r>
      <w:r w:rsidR="00736591" w:rsidRPr="00CF387E">
        <w:rPr>
          <w:rFonts w:ascii="Times New Roman" w:hAnsi="Times New Roman" w:cs="Times New Roman"/>
          <w:sz w:val="24"/>
          <w:szCs w:val="24"/>
        </w:rPr>
        <w:t>ndeed</w:t>
      </w:r>
      <w:r w:rsidR="006A79E2" w:rsidRPr="00CF387E">
        <w:rPr>
          <w:rFonts w:ascii="Times New Roman" w:hAnsi="Times New Roman" w:cs="Times New Roman"/>
          <w:sz w:val="24"/>
          <w:szCs w:val="24"/>
        </w:rPr>
        <w:t>,</w:t>
      </w:r>
      <w:r w:rsidR="00487B9A" w:rsidRPr="00CF387E">
        <w:rPr>
          <w:rFonts w:ascii="Times New Roman" w:hAnsi="Times New Roman" w:cs="Times New Roman"/>
          <w:sz w:val="24"/>
          <w:szCs w:val="24"/>
        </w:rPr>
        <w:t xml:space="preserve"> </w:t>
      </w:r>
      <w:r w:rsidR="003F0994" w:rsidRPr="00CF387E">
        <w:rPr>
          <w:rFonts w:ascii="Times New Roman" w:hAnsi="Times New Roman" w:cs="Times New Roman"/>
          <w:sz w:val="24"/>
          <w:szCs w:val="24"/>
        </w:rPr>
        <w:t xml:space="preserve">amongst the audience, </w:t>
      </w:r>
      <w:r w:rsidR="00736591" w:rsidRPr="00CF387E">
        <w:rPr>
          <w:rFonts w:ascii="Times New Roman" w:hAnsi="Times New Roman" w:cs="Times New Roman"/>
          <w:sz w:val="24"/>
          <w:szCs w:val="24"/>
        </w:rPr>
        <w:t xml:space="preserve">older </w:t>
      </w:r>
      <w:r w:rsidR="003F0994" w:rsidRPr="00CF387E">
        <w:rPr>
          <w:rFonts w:ascii="Times New Roman" w:hAnsi="Times New Roman" w:cs="Times New Roman"/>
          <w:sz w:val="24"/>
          <w:szCs w:val="24"/>
        </w:rPr>
        <w:t>adults</w:t>
      </w:r>
      <w:r w:rsidR="00736591" w:rsidRPr="00CF387E">
        <w:rPr>
          <w:rFonts w:ascii="Times New Roman" w:hAnsi="Times New Roman" w:cs="Times New Roman"/>
          <w:sz w:val="24"/>
          <w:szCs w:val="24"/>
        </w:rPr>
        <w:t xml:space="preserve"> </w:t>
      </w:r>
      <w:r w:rsidR="00487B9A" w:rsidRPr="00CF387E">
        <w:rPr>
          <w:rFonts w:ascii="Times New Roman" w:hAnsi="Times New Roman" w:cs="Times New Roman"/>
          <w:sz w:val="24"/>
          <w:szCs w:val="24"/>
        </w:rPr>
        <w:t xml:space="preserve">appeared to be the </w:t>
      </w:r>
      <w:r w:rsidR="00736591" w:rsidRPr="00CF387E">
        <w:rPr>
          <w:rFonts w:ascii="Times New Roman" w:hAnsi="Times New Roman" w:cs="Times New Roman"/>
          <w:sz w:val="24"/>
          <w:szCs w:val="24"/>
        </w:rPr>
        <w:t>most likely to ask questions.</w:t>
      </w:r>
      <w:r w:rsidR="00EF4AF2" w:rsidRPr="00CF387E">
        <w:rPr>
          <w:rFonts w:ascii="Times New Roman" w:hAnsi="Times New Roman" w:cs="Times New Roman"/>
          <w:sz w:val="24"/>
          <w:szCs w:val="24"/>
        </w:rPr>
        <w:t xml:space="preserve"> </w:t>
      </w:r>
      <w:r w:rsidR="00936C72" w:rsidRPr="00CF387E">
        <w:rPr>
          <w:rFonts w:ascii="Times New Roman" w:hAnsi="Times New Roman" w:cs="Times New Roman"/>
          <w:sz w:val="24"/>
          <w:szCs w:val="24"/>
        </w:rPr>
        <w:t xml:space="preserve">The </w:t>
      </w:r>
      <w:r w:rsidR="00AA30B8" w:rsidRPr="00CF387E">
        <w:rPr>
          <w:rFonts w:ascii="Times New Roman" w:hAnsi="Times New Roman" w:cs="Times New Roman"/>
          <w:sz w:val="24"/>
          <w:szCs w:val="24"/>
        </w:rPr>
        <w:t xml:space="preserve">evaluation forms </w:t>
      </w:r>
      <w:r w:rsidR="00487B9A" w:rsidRPr="00CF387E">
        <w:rPr>
          <w:rFonts w:ascii="Times New Roman" w:hAnsi="Times New Roman" w:cs="Times New Roman"/>
          <w:sz w:val="24"/>
          <w:szCs w:val="24"/>
        </w:rPr>
        <w:t>revealed</w:t>
      </w:r>
      <w:r w:rsidR="00AA30B8" w:rsidRPr="00CF387E">
        <w:rPr>
          <w:rFonts w:ascii="Times New Roman" w:hAnsi="Times New Roman" w:cs="Times New Roman"/>
          <w:sz w:val="24"/>
          <w:szCs w:val="24"/>
        </w:rPr>
        <w:t xml:space="preserve"> that, for </w:t>
      </w:r>
      <w:r w:rsidR="008A05A7" w:rsidRPr="00CF387E">
        <w:rPr>
          <w:rFonts w:ascii="Times New Roman" w:hAnsi="Times New Roman" w:cs="Times New Roman"/>
          <w:sz w:val="24"/>
          <w:szCs w:val="24"/>
        </w:rPr>
        <w:t>some</w:t>
      </w:r>
      <w:r w:rsidR="00936C72" w:rsidRPr="00CF387E">
        <w:rPr>
          <w:rFonts w:ascii="Times New Roman" w:hAnsi="Times New Roman" w:cs="Times New Roman"/>
          <w:sz w:val="24"/>
          <w:szCs w:val="24"/>
        </w:rPr>
        <w:t xml:space="preserve"> older adults</w:t>
      </w:r>
      <w:r w:rsidR="00AA30B8" w:rsidRPr="00CF387E">
        <w:rPr>
          <w:rFonts w:ascii="Times New Roman" w:hAnsi="Times New Roman" w:cs="Times New Roman"/>
          <w:sz w:val="24"/>
          <w:szCs w:val="24"/>
        </w:rPr>
        <w:t>, the</w:t>
      </w:r>
      <w:r w:rsidR="00936C72" w:rsidRPr="00CF387E">
        <w:rPr>
          <w:rFonts w:ascii="Times New Roman" w:hAnsi="Times New Roman" w:cs="Times New Roman"/>
          <w:sz w:val="24"/>
          <w:szCs w:val="24"/>
        </w:rPr>
        <w:t xml:space="preserve"> talks and</w:t>
      </w:r>
      <w:r w:rsidR="001F739F" w:rsidRPr="00CF387E">
        <w:rPr>
          <w:rFonts w:ascii="Times New Roman" w:hAnsi="Times New Roman" w:cs="Times New Roman"/>
          <w:sz w:val="24"/>
          <w:szCs w:val="24"/>
        </w:rPr>
        <w:t xml:space="preserve"> associated</w:t>
      </w:r>
      <w:r w:rsidR="00936C72" w:rsidRPr="00CF387E">
        <w:rPr>
          <w:rFonts w:ascii="Times New Roman" w:hAnsi="Times New Roman" w:cs="Times New Roman"/>
          <w:sz w:val="24"/>
          <w:szCs w:val="24"/>
        </w:rPr>
        <w:t xml:space="preserve"> question and answer sessions</w:t>
      </w:r>
      <w:r w:rsidR="00AA30B8" w:rsidRPr="00CF387E">
        <w:rPr>
          <w:rFonts w:ascii="Times New Roman" w:hAnsi="Times New Roman" w:cs="Times New Roman"/>
          <w:sz w:val="24"/>
          <w:szCs w:val="24"/>
        </w:rPr>
        <w:t xml:space="preserve"> were </w:t>
      </w:r>
      <w:r w:rsidR="00217061" w:rsidRPr="00CF387E">
        <w:rPr>
          <w:rFonts w:ascii="Times New Roman" w:hAnsi="Times New Roman" w:cs="Times New Roman"/>
          <w:sz w:val="24"/>
          <w:szCs w:val="24"/>
        </w:rPr>
        <w:t xml:space="preserve">particularly </w:t>
      </w:r>
      <w:r w:rsidR="00591AF3" w:rsidRPr="00CF387E">
        <w:rPr>
          <w:rFonts w:ascii="Times New Roman" w:hAnsi="Times New Roman" w:cs="Times New Roman"/>
          <w:sz w:val="24"/>
          <w:szCs w:val="24"/>
        </w:rPr>
        <w:t>favoured</w:t>
      </w:r>
      <w:r w:rsidR="00936C72" w:rsidRPr="00CF387E">
        <w:rPr>
          <w:rFonts w:ascii="Times New Roman" w:hAnsi="Times New Roman" w:cs="Times New Roman"/>
          <w:sz w:val="24"/>
          <w:szCs w:val="24"/>
        </w:rPr>
        <w:t xml:space="preserve">. Pertinent here, </w:t>
      </w:r>
      <w:r w:rsidR="00157CBB" w:rsidRPr="00CF387E">
        <w:rPr>
          <w:rFonts w:ascii="Times New Roman" w:hAnsi="Times New Roman" w:cs="Times New Roman"/>
          <w:sz w:val="24"/>
          <w:szCs w:val="24"/>
        </w:rPr>
        <w:t>m</w:t>
      </w:r>
      <w:r w:rsidR="00D6018F" w:rsidRPr="00CF387E">
        <w:rPr>
          <w:rFonts w:ascii="Times New Roman" w:hAnsi="Times New Roman" w:cs="Times New Roman"/>
          <w:sz w:val="24"/>
          <w:szCs w:val="24"/>
        </w:rPr>
        <w:t xml:space="preserve">uch </w:t>
      </w:r>
      <w:r w:rsidR="00157CBB" w:rsidRPr="00CF387E">
        <w:rPr>
          <w:rFonts w:ascii="Times New Roman" w:hAnsi="Times New Roman" w:cs="Times New Roman"/>
          <w:sz w:val="24"/>
          <w:szCs w:val="24"/>
        </w:rPr>
        <w:t>of</w:t>
      </w:r>
      <w:r w:rsidR="00936C72" w:rsidRPr="00CF387E">
        <w:rPr>
          <w:rFonts w:ascii="Times New Roman" w:hAnsi="Times New Roman" w:cs="Times New Roman"/>
          <w:sz w:val="24"/>
          <w:szCs w:val="24"/>
        </w:rPr>
        <w:t xml:space="preserve"> our older audience had </w:t>
      </w:r>
      <w:r w:rsidR="00AA30B8" w:rsidRPr="00CF387E">
        <w:rPr>
          <w:rFonts w:ascii="Times New Roman" w:hAnsi="Times New Roman" w:cs="Times New Roman"/>
          <w:sz w:val="24"/>
          <w:szCs w:val="24"/>
        </w:rPr>
        <w:t xml:space="preserve">previously </w:t>
      </w:r>
      <w:r w:rsidR="00936C72" w:rsidRPr="00CF387E">
        <w:rPr>
          <w:rFonts w:ascii="Times New Roman" w:hAnsi="Times New Roman" w:cs="Times New Roman"/>
          <w:sz w:val="24"/>
          <w:szCs w:val="24"/>
        </w:rPr>
        <w:t xml:space="preserve">attended lectures and talks at the University </w:t>
      </w:r>
      <w:r w:rsidR="00AA30B8" w:rsidRPr="00CF387E">
        <w:rPr>
          <w:rFonts w:ascii="Times New Roman" w:hAnsi="Times New Roman" w:cs="Times New Roman"/>
          <w:sz w:val="24"/>
          <w:szCs w:val="24"/>
        </w:rPr>
        <w:t>indicating, perhaps, a predisposition to this kind of engagement</w:t>
      </w:r>
      <w:r w:rsidR="00F17969" w:rsidRPr="00CF387E">
        <w:rPr>
          <w:rFonts w:ascii="Times New Roman" w:hAnsi="Times New Roman" w:cs="Times New Roman"/>
          <w:sz w:val="24"/>
          <w:szCs w:val="24"/>
        </w:rPr>
        <w:t xml:space="preserve"> whilst </w:t>
      </w:r>
      <w:r w:rsidR="00F83D48" w:rsidRPr="00CF387E">
        <w:rPr>
          <w:rFonts w:ascii="Times New Roman" w:hAnsi="Times New Roman" w:cs="Times New Roman"/>
          <w:sz w:val="24"/>
          <w:szCs w:val="24"/>
        </w:rPr>
        <w:t>also highlighting that, despite</w:t>
      </w:r>
      <w:r w:rsidR="00F17969" w:rsidRPr="00CF387E">
        <w:rPr>
          <w:rFonts w:ascii="Times New Roman" w:hAnsi="Times New Roman" w:cs="Times New Roman"/>
          <w:sz w:val="24"/>
          <w:szCs w:val="24"/>
        </w:rPr>
        <w:t xml:space="preserve"> efforts to en</w:t>
      </w:r>
      <w:r w:rsidR="008C6F86" w:rsidRPr="00CF387E">
        <w:rPr>
          <w:rFonts w:ascii="Times New Roman" w:hAnsi="Times New Roman" w:cs="Times New Roman"/>
          <w:sz w:val="24"/>
          <w:szCs w:val="24"/>
        </w:rPr>
        <w:t>gage</w:t>
      </w:r>
      <w:r w:rsidR="00F17969" w:rsidRPr="00CF387E">
        <w:rPr>
          <w:rFonts w:ascii="Times New Roman" w:hAnsi="Times New Roman" w:cs="Times New Roman"/>
          <w:sz w:val="24"/>
          <w:szCs w:val="24"/>
        </w:rPr>
        <w:t xml:space="preserve"> new audiences, our events tended to attract the ‘familiar faces’</w:t>
      </w:r>
      <w:r w:rsidR="00AA30B8" w:rsidRPr="00CF387E">
        <w:rPr>
          <w:rFonts w:ascii="Times New Roman" w:hAnsi="Times New Roman" w:cs="Times New Roman"/>
          <w:sz w:val="24"/>
          <w:szCs w:val="24"/>
        </w:rPr>
        <w:t xml:space="preserve">. </w:t>
      </w:r>
      <w:r w:rsidR="00760BBF" w:rsidRPr="00CF387E">
        <w:rPr>
          <w:rFonts w:ascii="Times New Roman" w:hAnsi="Times New Roman" w:cs="Times New Roman"/>
          <w:sz w:val="24"/>
          <w:szCs w:val="24"/>
        </w:rPr>
        <w:t>These</w:t>
      </w:r>
      <w:r w:rsidR="00157CBB" w:rsidRPr="00CF387E">
        <w:rPr>
          <w:rFonts w:ascii="Times New Roman" w:hAnsi="Times New Roman" w:cs="Times New Roman"/>
          <w:sz w:val="24"/>
          <w:szCs w:val="24"/>
        </w:rPr>
        <w:t xml:space="preserve"> experiences suggest that </w:t>
      </w:r>
      <w:r w:rsidR="00260F7B" w:rsidRPr="00CF387E">
        <w:rPr>
          <w:rFonts w:ascii="Times New Roman" w:hAnsi="Times New Roman" w:cs="Times New Roman"/>
          <w:sz w:val="24"/>
          <w:szCs w:val="24"/>
        </w:rPr>
        <w:t xml:space="preserve">traditional first-order </w:t>
      </w:r>
      <w:r w:rsidR="00260F7B" w:rsidRPr="00CF387E">
        <w:rPr>
          <w:rFonts w:ascii="Times New Roman" w:hAnsi="Times New Roman" w:cs="Times New Roman"/>
          <w:sz w:val="24"/>
          <w:szCs w:val="24"/>
        </w:rPr>
        <w:lastRenderedPageBreak/>
        <w:t>engagement</w:t>
      </w:r>
      <w:r w:rsidR="00487B9A" w:rsidRPr="00CF387E">
        <w:rPr>
          <w:rFonts w:ascii="Times New Roman" w:hAnsi="Times New Roman" w:cs="Times New Roman"/>
          <w:sz w:val="24"/>
          <w:szCs w:val="24"/>
        </w:rPr>
        <w:t xml:space="preserve"> </w:t>
      </w:r>
      <w:r w:rsidR="00260F7B" w:rsidRPr="00CF387E">
        <w:rPr>
          <w:rFonts w:ascii="Times New Roman" w:hAnsi="Times New Roman" w:cs="Times New Roman"/>
          <w:sz w:val="24"/>
          <w:szCs w:val="24"/>
        </w:rPr>
        <w:t xml:space="preserve">has a </w:t>
      </w:r>
      <w:r w:rsidR="00760BBF" w:rsidRPr="00CF387E">
        <w:rPr>
          <w:rFonts w:ascii="Times New Roman" w:hAnsi="Times New Roman" w:cs="Times New Roman"/>
          <w:sz w:val="24"/>
          <w:szCs w:val="24"/>
        </w:rPr>
        <w:t xml:space="preserve">clear </w:t>
      </w:r>
      <w:r w:rsidR="00260F7B" w:rsidRPr="00CF387E">
        <w:rPr>
          <w:rFonts w:ascii="Times New Roman" w:hAnsi="Times New Roman" w:cs="Times New Roman"/>
          <w:sz w:val="24"/>
          <w:szCs w:val="24"/>
        </w:rPr>
        <w:t>role</w:t>
      </w:r>
      <w:r w:rsidR="00487B9A" w:rsidRPr="00CF387E">
        <w:rPr>
          <w:rFonts w:ascii="Times New Roman" w:hAnsi="Times New Roman" w:cs="Times New Roman"/>
          <w:sz w:val="24"/>
          <w:szCs w:val="24"/>
        </w:rPr>
        <w:t xml:space="preserve"> to play</w:t>
      </w:r>
      <w:r w:rsidR="00F17969" w:rsidRPr="00CF387E">
        <w:rPr>
          <w:rFonts w:ascii="Times New Roman" w:hAnsi="Times New Roman" w:cs="Times New Roman"/>
          <w:sz w:val="24"/>
          <w:szCs w:val="24"/>
        </w:rPr>
        <w:t xml:space="preserve"> </w:t>
      </w:r>
      <w:r w:rsidR="00260F7B" w:rsidRPr="00CF387E">
        <w:rPr>
          <w:rFonts w:ascii="Times New Roman" w:hAnsi="Times New Roman" w:cs="Times New Roman"/>
          <w:sz w:val="24"/>
          <w:szCs w:val="24"/>
        </w:rPr>
        <w:t>in informal learning for older adults</w:t>
      </w:r>
      <w:r w:rsidR="009617B9" w:rsidRPr="00CF387E">
        <w:rPr>
          <w:rFonts w:ascii="Times New Roman" w:hAnsi="Times New Roman" w:cs="Times New Roman"/>
          <w:sz w:val="24"/>
          <w:szCs w:val="24"/>
        </w:rPr>
        <w:t xml:space="preserve"> but, and importantly, </w:t>
      </w:r>
      <w:r w:rsidR="009D6FED" w:rsidRPr="00CF387E">
        <w:rPr>
          <w:rFonts w:ascii="Times New Roman" w:hAnsi="Times New Roman" w:cs="Times New Roman"/>
          <w:sz w:val="24"/>
          <w:szCs w:val="24"/>
        </w:rPr>
        <w:t>so t</w:t>
      </w:r>
      <w:r w:rsidR="004D59F2" w:rsidRPr="00CF387E">
        <w:rPr>
          <w:rFonts w:ascii="Times New Roman" w:hAnsi="Times New Roman" w:cs="Times New Roman"/>
          <w:sz w:val="24"/>
          <w:szCs w:val="24"/>
        </w:rPr>
        <w:t>o</w:t>
      </w:r>
      <w:r w:rsidR="009D6FED" w:rsidRPr="00CF387E">
        <w:rPr>
          <w:rFonts w:ascii="Times New Roman" w:hAnsi="Times New Roman" w:cs="Times New Roman"/>
          <w:sz w:val="24"/>
          <w:szCs w:val="24"/>
        </w:rPr>
        <w:t xml:space="preserve">o do </w:t>
      </w:r>
      <w:r w:rsidR="00F17969" w:rsidRPr="00CF387E">
        <w:rPr>
          <w:rFonts w:ascii="Times New Roman" w:hAnsi="Times New Roman" w:cs="Times New Roman"/>
          <w:sz w:val="24"/>
          <w:szCs w:val="24"/>
        </w:rPr>
        <w:t>less</w:t>
      </w:r>
      <w:r w:rsidR="00260F7B" w:rsidRPr="00CF387E">
        <w:rPr>
          <w:rFonts w:ascii="Times New Roman" w:hAnsi="Times New Roman" w:cs="Times New Roman"/>
          <w:sz w:val="24"/>
          <w:szCs w:val="24"/>
        </w:rPr>
        <w:t xml:space="preserve"> traditional first-order </w:t>
      </w:r>
      <w:r w:rsidR="009055E2" w:rsidRPr="00CF387E">
        <w:rPr>
          <w:rFonts w:ascii="Times New Roman" w:hAnsi="Times New Roman" w:cs="Times New Roman"/>
          <w:sz w:val="24"/>
          <w:szCs w:val="24"/>
        </w:rPr>
        <w:t>techniques</w:t>
      </w:r>
      <w:r w:rsidR="00F17969" w:rsidRPr="00CF387E">
        <w:rPr>
          <w:rFonts w:ascii="Times New Roman" w:hAnsi="Times New Roman" w:cs="Times New Roman"/>
          <w:sz w:val="24"/>
          <w:szCs w:val="24"/>
        </w:rPr>
        <w:t xml:space="preserve"> </w:t>
      </w:r>
      <w:r w:rsidR="005C4AF5" w:rsidRPr="00CF387E">
        <w:rPr>
          <w:rFonts w:ascii="Times New Roman" w:hAnsi="Times New Roman" w:cs="Times New Roman"/>
          <w:sz w:val="24"/>
          <w:szCs w:val="24"/>
        </w:rPr>
        <w:t>like</w:t>
      </w:r>
      <w:r w:rsidR="00F17969" w:rsidRPr="00CF387E">
        <w:rPr>
          <w:rFonts w:ascii="Times New Roman" w:hAnsi="Times New Roman" w:cs="Times New Roman"/>
          <w:sz w:val="24"/>
          <w:szCs w:val="24"/>
        </w:rPr>
        <w:t xml:space="preserve"> interactive activities</w:t>
      </w:r>
      <w:r w:rsidR="00BB7AC1" w:rsidRPr="00CF387E">
        <w:rPr>
          <w:rFonts w:ascii="Times New Roman" w:hAnsi="Times New Roman" w:cs="Times New Roman"/>
          <w:sz w:val="24"/>
          <w:szCs w:val="24"/>
        </w:rPr>
        <w:t>.</w:t>
      </w:r>
      <w:r w:rsidR="009055E2" w:rsidRPr="00CF387E">
        <w:rPr>
          <w:rFonts w:ascii="Times New Roman" w:hAnsi="Times New Roman" w:cs="Times New Roman"/>
          <w:sz w:val="24"/>
          <w:szCs w:val="24"/>
        </w:rPr>
        <w:t xml:space="preserve"> </w:t>
      </w:r>
    </w:p>
    <w:p w14:paraId="4E9BB9C1" w14:textId="77777777" w:rsidR="00BD1DA6" w:rsidRPr="00CF387E" w:rsidRDefault="00BD1DA6" w:rsidP="003079BE">
      <w:pPr>
        <w:spacing w:line="360" w:lineRule="auto"/>
        <w:rPr>
          <w:rFonts w:ascii="Times New Roman" w:hAnsi="Times New Roman" w:cs="Times New Roman"/>
          <w:sz w:val="24"/>
          <w:szCs w:val="24"/>
        </w:rPr>
      </w:pPr>
    </w:p>
    <w:p w14:paraId="3D492CAD" w14:textId="1F744D6A" w:rsidR="00EF4AF2" w:rsidRPr="00CF387E" w:rsidRDefault="007540D8" w:rsidP="003079BE">
      <w:pPr>
        <w:spacing w:line="360" w:lineRule="auto"/>
        <w:rPr>
          <w:rFonts w:ascii="Times New Roman" w:hAnsi="Times New Roman" w:cs="Times New Roman"/>
          <w:sz w:val="24"/>
          <w:szCs w:val="24"/>
        </w:rPr>
      </w:pPr>
      <w:r w:rsidRPr="00CF387E">
        <w:rPr>
          <w:rFonts w:ascii="Times New Roman" w:hAnsi="Times New Roman" w:cs="Times New Roman"/>
          <w:sz w:val="24"/>
          <w:szCs w:val="24"/>
        </w:rPr>
        <w:tab/>
      </w:r>
      <w:r w:rsidR="00597523" w:rsidRPr="00CF387E">
        <w:rPr>
          <w:rFonts w:ascii="Times New Roman" w:hAnsi="Times New Roman" w:cs="Times New Roman"/>
          <w:sz w:val="24"/>
          <w:szCs w:val="24"/>
        </w:rPr>
        <w:t>Based on audience member feedback and our own observations, s</w:t>
      </w:r>
      <w:r w:rsidR="003934C3" w:rsidRPr="00CF387E">
        <w:rPr>
          <w:rFonts w:ascii="Times New Roman" w:hAnsi="Times New Roman" w:cs="Times New Roman"/>
          <w:sz w:val="24"/>
          <w:szCs w:val="24"/>
        </w:rPr>
        <w:t xml:space="preserve">pacious accommodation </w:t>
      </w:r>
      <w:r w:rsidR="00597523" w:rsidRPr="00CF387E">
        <w:rPr>
          <w:rFonts w:ascii="Times New Roman" w:hAnsi="Times New Roman" w:cs="Times New Roman"/>
          <w:sz w:val="24"/>
          <w:szCs w:val="24"/>
        </w:rPr>
        <w:t xml:space="preserve">providing </w:t>
      </w:r>
      <w:r w:rsidR="003934C3" w:rsidRPr="00CF387E">
        <w:rPr>
          <w:rFonts w:ascii="Times New Roman" w:hAnsi="Times New Roman" w:cs="Times New Roman"/>
          <w:sz w:val="24"/>
          <w:szCs w:val="24"/>
        </w:rPr>
        <w:t xml:space="preserve">good acoustics, step-free access, conveniently located </w:t>
      </w:r>
      <w:r w:rsidR="007159E6" w:rsidRPr="00CF387E">
        <w:rPr>
          <w:rFonts w:ascii="Times New Roman" w:hAnsi="Times New Roman" w:cs="Times New Roman"/>
          <w:sz w:val="24"/>
          <w:szCs w:val="24"/>
        </w:rPr>
        <w:t>accessible</w:t>
      </w:r>
      <w:r w:rsidR="003934C3" w:rsidRPr="00CF387E">
        <w:rPr>
          <w:rFonts w:ascii="Times New Roman" w:hAnsi="Times New Roman" w:cs="Times New Roman"/>
          <w:sz w:val="24"/>
          <w:szCs w:val="24"/>
        </w:rPr>
        <w:t xml:space="preserve"> toilets, supportive</w:t>
      </w:r>
      <w:r w:rsidR="005878FC" w:rsidRPr="00CF387E">
        <w:rPr>
          <w:rFonts w:ascii="Times New Roman" w:hAnsi="Times New Roman" w:cs="Times New Roman"/>
          <w:sz w:val="24"/>
          <w:szCs w:val="24"/>
        </w:rPr>
        <w:t>, moveable</w:t>
      </w:r>
      <w:r w:rsidR="003934C3" w:rsidRPr="00CF387E">
        <w:rPr>
          <w:rFonts w:ascii="Times New Roman" w:hAnsi="Times New Roman" w:cs="Times New Roman"/>
          <w:sz w:val="24"/>
          <w:szCs w:val="24"/>
        </w:rPr>
        <w:t xml:space="preserve"> seating with </w:t>
      </w:r>
      <w:r w:rsidR="00733650" w:rsidRPr="00CF387E">
        <w:rPr>
          <w:rFonts w:ascii="Times New Roman" w:hAnsi="Times New Roman" w:cs="Times New Roman"/>
          <w:sz w:val="24"/>
          <w:szCs w:val="24"/>
        </w:rPr>
        <w:t xml:space="preserve">ample </w:t>
      </w:r>
      <w:r w:rsidR="003934C3" w:rsidRPr="00CF387E">
        <w:rPr>
          <w:rFonts w:ascii="Times New Roman" w:hAnsi="Times New Roman" w:cs="Times New Roman"/>
          <w:sz w:val="24"/>
          <w:szCs w:val="24"/>
        </w:rPr>
        <w:t>leg room</w:t>
      </w:r>
      <w:r w:rsidR="00DC2C8F" w:rsidRPr="00CF387E">
        <w:rPr>
          <w:rFonts w:ascii="Times New Roman" w:hAnsi="Times New Roman" w:cs="Times New Roman"/>
          <w:sz w:val="24"/>
          <w:szCs w:val="24"/>
        </w:rPr>
        <w:t xml:space="preserve">, </w:t>
      </w:r>
      <w:r w:rsidR="003934C3" w:rsidRPr="00CF387E">
        <w:rPr>
          <w:rFonts w:ascii="Times New Roman" w:hAnsi="Times New Roman" w:cs="Times New Roman"/>
          <w:sz w:val="24"/>
          <w:szCs w:val="24"/>
        </w:rPr>
        <w:t xml:space="preserve">laid out on the flat rather than tiered, </w:t>
      </w:r>
      <w:r w:rsidR="00DC2C8F" w:rsidRPr="00CF387E">
        <w:rPr>
          <w:rFonts w:ascii="Times New Roman" w:hAnsi="Times New Roman" w:cs="Times New Roman"/>
          <w:sz w:val="24"/>
          <w:szCs w:val="24"/>
        </w:rPr>
        <w:t>plus</w:t>
      </w:r>
      <w:r w:rsidR="00597523" w:rsidRPr="00CF387E">
        <w:rPr>
          <w:rFonts w:ascii="Times New Roman" w:hAnsi="Times New Roman" w:cs="Times New Roman"/>
          <w:sz w:val="24"/>
          <w:szCs w:val="24"/>
        </w:rPr>
        <w:t xml:space="preserve">, depending on the nature of an event, audio-visual equipment </w:t>
      </w:r>
      <w:r w:rsidR="00673585" w:rsidRPr="00CF387E">
        <w:rPr>
          <w:rFonts w:ascii="Times New Roman" w:hAnsi="Times New Roman" w:cs="Times New Roman"/>
          <w:sz w:val="24"/>
          <w:szCs w:val="24"/>
        </w:rPr>
        <w:t xml:space="preserve">matched </w:t>
      </w:r>
      <w:r w:rsidR="00597523" w:rsidRPr="00CF387E">
        <w:rPr>
          <w:rFonts w:ascii="Times New Roman" w:hAnsi="Times New Roman" w:cs="Times New Roman"/>
          <w:sz w:val="24"/>
          <w:szCs w:val="24"/>
        </w:rPr>
        <w:t xml:space="preserve">to the particular dynamics of the space, </w:t>
      </w:r>
      <w:r w:rsidR="00673585" w:rsidRPr="00CF387E">
        <w:rPr>
          <w:rFonts w:ascii="Times New Roman" w:hAnsi="Times New Roman" w:cs="Times New Roman"/>
          <w:sz w:val="24"/>
          <w:szCs w:val="24"/>
        </w:rPr>
        <w:t>are</w:t>
      </w:r>
      <w:r w:rsidR="00597523" w:rsidRPr="00CF387E">
        <w:rPr>
          <w:rFonts w:ascii="Times New Roman" w:hAnsi="Times New Roman" w:cs="Times New Roman"/>
          <w:sz w:val="24"/>
          <w:szCs w:val="24"/>
        </w:rPr>
        <w:t xml:space="preserve"> </w:t>
      </w:r>
      <w:r w:rsidR="005878FC" w:rsidRPr="00CF387E">
        <w:rPr>
          <w:rFonts w:ascii="Times New Roman" w:hAnsi="Times New Roman" w:cs="Times New Roman"/>
          <w:sz w:val="24"/>
          <w:szCs w:val="24"/>
        </w:rPr>
        <w:t xml:space="preserve">key to </w:t>
      </w:r>
      <w:r w:rsidR="003934C3" w:rsidRPr="00CF387E">
        <w:rPr>
          <w:rFonts w:ascii="Times New Roman" w:hAnsi="Times New Roman" w:cs="Times New Roman"/>
          <w:sz w:val="24"/>
          <w:szCs w:val="24"/>
        </w:rPr>
        <w:t>creating a</w:t>
      </w:r>
      <w:r w:rsidR="00597523" w:rsidRPr="00CF387E">
        <w:rPr>
          <w:rFonts w:ascii="Times New Roman" w:hAnsi="Times New Roman" w:cs="Times New Roman"/>
          <w:sz w:val="24"/>
          <w:szCs w:val="24"/>
        </w:rPr>
        <w:t xml:space="preserve"> </w:t>
      </w:r>
      <w:r w:rsidR="00673585" w:rsidRPr="00CF387E">
        <w:rPr>
          <w:rFonts w:ascii="Times New Roman" w:hAnsi="Times New Roman" w:cs="Times New Roman"/>
          <w:sz w:val="24"/>
          <w:szCs w:val="24"/>
        </w:rPr>
        <w:t xml:space="preserve">comfortable and </w:t>
      </w:r>
      <w:r w:rsidR="00597523" w:rsidRPr="00CF387E">
        <w:rPr>
          <w:rFonts w:ascii="Times New Roman" w:hAnsi="Times New Roman" w:cs="Times New Roman"/>
          <w:sz w:val="24"/>
          <w:szCs w:val="24"/>
        </w:rPr>
        <w:t xml:space="preserve">conducive </w:t>
      </w:r>
      <w:r w:rsidR="003934C3" w:rsidRPr="00CF387E">
        <w:rPr>
          <w:rFonts w:ascii="Times New Roman" w:hAnsi="Times New Roman" w:cs="Times New Roman"/>
          <w:sz w:val="24"/>
          <w:szCs w:val="24"/>
        </w:rPr>
        <w:t xml:space="preserve">setting for informal learning for older adults. </w:t>
      </w:r>
      <w:r w:rsidR="007755F9" w:rsidRPr="00CF387E">
        <w:rPr>
          <w:rFonts w:ascii="Times New Roman" w:hAnsi="Times New Roman" w:cs="Times New Roman"/>
          <w:sz w:val="24"/>
          <w:szCs w:val="24"/>
        </w:rPr>
        <w:t>S</w:t>
      </w:r>
      <w:r w:rsidR="0090184E" w:rsidRPr="00CF387E">
        <w:rPr>
          <w:rFonts w:ascii="Times New Roman" w:hAnsi="Times New Roman" w:cs="Times New Roman"/>
          <w:sz w:val="24"/>
          <w:szCs w:val="24"/>
        </w:rPr>
        <w:t xml:space="preserve">ome of these items were </w:t>
      </w:r>
      <w:r w:rsidR="00D856B1" w:rsidRPr="00CF387E">
        <w:rPr>
          <w:rFonts w:ascii="Times New Roman" w:hAnsi="Times New Roman" w:cs="Times New Roman"/>
          <w:sz w:val="24"/>
          <w:szCs w:val="24"/>
        </w:rPr>
        <w:t xml:space="preserve">absent or </w:t>
      </w:r>
      <w:r w:rsidR="0090184E" w:rsidRPr="00CF387E">
        <w:rPr>
          <w:rFonts w:ascii="Times New Roman" w:hAnsi="Times New Roman" w:cs="Times New Roman"/>
          <w:sz w:val="24"/>
          <w:szCs w:val="24"/>
        </w:rPr>
        <w:t>not represented as well as they might have been in the concert hall and this</w:t>
      </w:r>
      <w:r w:rsidR="00673585" w:rsidRPr="00CF387E">
        <w:rPr>
          <w:rFonts w:ascii="Times New Roman" w:hAnsi="Times New Roman" w:cs="Times New Roman"/>
          <w:sz w:val="24"/>
          <w:szCs w:val="24"/>
        </w:rPr>
        <w:t xml:space="preserve"> </w:t>
      </w:r>
      <w:r w:rsidR="005878FC" w:rsidRPr="00CF387E">
        <w:rPr>
          <w:rFonts w:ascii="Times New Roman" w:hAnsi="Times New Roman" w:cs="Times New Roman"/>
          <w:sz w:val="24"/>
          <w:szCs w:val="24"/>
        </w:rPr>
        <w:t xml:space="preserve">impaired </w:t>
      </w:r>
      <w:r w:rsidR="009E5359" w:rsidRPr="00CF387E">
        <w:rPr>
          <w:rFonts w:ascii="Times New Roman" w:hAnsi="Times New Roman" w:cs="Times New Roman"/>
          <w:sz w:val="24"/>
          <w:szCs w:val="24"/>
        </w:rPr>
        <w:t xml:space="preserve">the ability </w:t>
      </w:r>
      <w:r w:rsidR="000648ED" w:rsidRPr="00CF387E">
        <w:rPr>
          <w:rFonts w:ascii="Times New Roman" w:hAnsi="Times New Roman" w:cs="Times New Roman"/>
          <w:sz w:val="24"/>
          <w:szCs w:val="24"/>
        </w:rPr>
        <w:t xml:space="preserve">of some older adults </w:t>
      </w:r>
      <w:r w:rsidR="009E5359" w:rsidRPr="00CF387E">
        <w:rPr>
          <w:rFonts w:ascii="Times New Roman" w:hAnsi="Times New Roman" w:cs="Times New Roman"/>
          <w:sz w:val="24"/>
          <w:szCs w:val="24"/>
        </w:rPr>
        <w:t xml:space="preserve">to </w:t>
      </w:r>
      <w:r w:rsidR="005878FC" w:rsidRPr="00CF387E">
        <w:rPr>
          <w:rFonts w:ascii="Times New Roman" w:hAnsi="Times New Roman" w:cs="Times New Roman"/>
          <w:sz w:val="24"/>
          <w:szCs w:val="24"/>
        </w:rPr>
        <w:t xml:space="preserve">participate </w:t>
      </w:r>
      <w:r w:rsidR="009E5359" w:rsidRPr="00CF387E">
        <w:rPr>
          <w:rFonts w:ascii="Times New Roman" w:hAnsi="Times New Roman" w:cs="Times New Roman"/>
          <w:sz w:val="24"/>
          <w:szCs w:val="24"/>
        </w:rPr>
        <w:t xml:space="preserve">fully </w:t>
      </w:r>
      <w:r w:rsidR="005878FC" w:rsidRPr="00CF387E">
        <w:rPr>
          <w:rFonts w:ascii="Times New Roman" w:hAnsi="Times New Roman" w:cs="Times New Roman"/>
          <w:sz w:val="24"/>
          <w:szCs w:val="24"/>
        </w:rPr>
        <w:t xml:space="preserve">in </w:t>
      </w:r>
      <w:r w:rsidR="00566578" w:rsidRPr="00CF387E">
        <w:rPr>
          <w:rFonts w:ascii="Times New Roman" w:hAnsi="Times New Roman" w:cs="Times New Roman"/>
          <w:sz w:val="24"/>
          <w:szCs w:val="24"/>
        </w:rPr>
        <w:t>our</w:t>
      </w:r>
      <w:r w:rsidR="005878FC" w:rsidRPr="00CF387E">
        <w:rPr>
          <w:rFonts w:ascii="Times New Roman" w:hAnsi="Times New Roman" w:cs="Times New Roman"/>
          <w:sz w:val="24"/>
          <w:szCs w:val="24"/>
        </w:rPr>
        <w:t xml:space="preserve"> events. </w:t>
      </w:r>
      <w:r w:rsidR="00DC2C8F" w:rsidRPr="00CF387E">
        <w:rPr>
          <w:rFonts w:ascii="Times New Roman" w:hAnsi="Times New Roman" w:cs="Times New Roman"/>
          <w:sz w:val="24"/>
          <w:szCs w:val="24"/>
        </w:rPr>
        <w:t xml:space="preserve">Highlighting the </w:t>
      </w:r>
      <w:r w:rsidR="007159E6" w:rsidRPr="00CF387E">
        <w:rPr>
          <w:rFonts w:ascii="Times New Roman" w:hAnsi="Times New Roman" w:cs="Times New Roman"/>
          <w:sz w:val="24"/>
          <w:szCs w:val="24"/>
        </w:rPr>
        <w:t xml:space="preserve">all to pervasive problem of disablist spatial </w:t>
      </w:r>
      <w:r w:rsidR="00DC2C8F" w:rsidRPr="00CF387E">
        <w:rPr>
          <w:rFonts w:ascii="Times New Roman" w:hAnsi="Times New Roman" w:cs="Times New Roman"/>
          <w:sz w:val="24"/>
          <w:szCs w:val="24"/>
        </w:rPr>
        <w:t xml:space="preserve">organisation </w:t>
      </w:r>
      <w:r w:rsidR="007159E6" w:rsidRPr="00CF387E">
        <w:rPr>
          <w:rFonts w:ascii="Times New Roman" w:hAnsi="Times New Roman" w:cs="Times New Roman"/>
          <w:sz w:val="24"/>
          <w:szCs w:val="24"/>
        </w:rPr>
        <w:fldChar w:fldCharType="begin"/>
      </w:r>
      <w:r w:rsidR="005C6E14" w:rsidRPr="00CF387E">
        <w:rPr>
          <w:rFonts w:ascii="Times New Roman" w:hAnsi="Times New Roman" w:cs="Times New Roman"/>
          <w:sz w:val="24"/>
          <w:szCs w:val="24"/>
        </w:rPr>
        <w:instrText xml:space="preserve"> ADDIN EN.CITE &lt;EndNote&gt;&lt;Cite&gt;&lt;Author&gt;Freund&lt;/Author&gt;&lt;Year&gt;2001&lt;/Year&gt;&lt;RecNum&gt;369&lt;/RecNum&gt;&lt;DisplayText&gt;(Freund 2001, Kitchin 1999)&lt;/DisplayText&gt;&lt;record&gt;&lt;rec-number&gt;369&lt;/rec-number&gt;&lt;foreign-keys&gt;&lt;key app="EN" db-id="2rtfew9vp09zxkea2ebp55e6eeddw2vf2fwr" timestamp="1458305591"&gt;369&lt;/key&gt;&lt;/foreign-keys&gt;&lt;ref-type name="Journal Article"&gt;17&lt;/ref-type&gt;&lt;contributors&gt;&lt;authors&gt;&lt;author&gt;Freund, Peter&lt;/author&gt;&lt;/authors&gt;&lt;/contributors&gt;&lt;titles&gt;&lt;title&gt;Bodies, disability and spaces: the social model and disabling spatial organisations&lt;/title&gt;&lt;secondary-title&gt;Disability &amp;amp; Society&lt;/secondary-title&gt;&lt;/titles&gt;&lt;periodical&gt;&lt;full-title&gt;Disability &amp;amp; Society&lt;/full-title&gt;&lt;/periodical&gt;&lt;pages&gt;689-706&lt;/pages&gt;&lt;volume&gt;16&lt;/volume&gt;&lt;number&gt;5&lt;/number&gt;&lt;dates&gt;&lt;year&gt;2001&lt;/year&gt;&lt;/dates&gt;&lt;isbn&gt;0968-7599&lt;/isbn&gt;&lt;urls&gt;&lt;/urls&gt;&lt;/record&gt;&lt;/Cite&gt;&lt;Cite&gt;&lt;Author&gt;Kitchin&lt;/Author&gt;&lt;Year&gt;1999&lt;/Year&gt;&lt;RecNum&gt;370&lt;/RecNum&gt;&lt;record&gt;&lt;rec-number&gt;370&lt;/rec-number&gt;&lt;foreign-keys&gt;&lt;key app="EN" db-id="2rtfew9vp09zxkea2ebp55e6eeddw2vf2fwr" timestamp="1458306162"&gt;370&lt;/key&gt;&lt;/foreign-keys&gt;&lt;ref-type name="Journal Article"&gt;17&lt;/ref-type&gt;&lt;contributors&gt;&lt;authors&gt;&lt;author&gt;Kitchin, R. O. B.&lt;/author&gt;&lt;/authors&gt;&lt;/contributors&gt;&lt;titles&gt;&lt;title&gt;Creating an Awareness of Others: Highlighting the Role of Space and Place&lt;/title&gt;&lt;secondary-title&gt;Geography&lt;/secondary-title&gt;&lt;/titles&gt;&lt;periodical&gt;&lt;full-title&gt;Geography&lt;/full-title&gt;&lt;/periodical&gt;&lt;pages&gt;45-54&lt;/pages&gt;&lt;volume&gt;84&lt;/volume&gt;&lt;number&gt;1&lt;/number&gt;&lt;dates&gt;&lt;year&gt;1999&lt;/year&gt;&lt;/dates&gt;&lt;publisher&gt;Geographical Association&lt;/publisher&gt;&lt;isbn&gt;00167487&lt;/isbn&gt;&lt;urls&gt;&lt;related-urls&gt;&lt;url&gt;http://www.jstor.org/stable/40573246&lt;/url&gt;&lt;/related-urls&gt;&lt;/urls&gt;&lt;custom1&gt;Full publication date: January 1999&lt;/custom1&gt;&lt;/record&gt;&lt;/Cite&gt;&lt;/EndNote&gt;</w:instrText>
      </w:r>
      <w:r w:rsidR="007159E6" w:rsidRPr="00CF387E">
        <w:rPr>
          <w:rFonts w:ascii="Times New Roman" w:hAnsi="Times New Roman" w:cs="Times New Roman"/>
          <w:sz w:val="24"/>
          <w:szCs w:val="24"/>
        </w:rPr>
        <w:fldChar w:fldCharType="separate"/>
      </w:r>
      <w:r w:rsidR="005C6E14" w:rsidRPr="00CF387E">
        <w:rPr>
          <w:rFonts w:ascii="Times New Roman" w:hAnsi="Times New Roman" w:cs="Times New Roman"/>
          <w:noProof/>
          <w:sz w:val="24"/>
          <w:szCs w:val="24"/>
        </w:rPr>
        <w:t>(Freund 2001, Kitchin 1999)</w:t>
      </w:r>
      <w:r w:rsidR="007159E6" w:rsidRPr="00CF387E">
        <w:rPr>
          <w:rFonts w:ascii="Times New Roman" w:hAnsi="Times New Roman" w:cs="Times New Roman"/>
          <w:sz w:val="24"/>
          <w:szCs w:val="24"/>
        </w:rPr>
        <w:fldChar w:fldCharType="end"/>
      </w:r>
      <w:r w:rsidR="00DC2C8F" w:rsidRPr="00CF387E">
        <w:rPr>
          <w:rFonts w:ascii="Times New Roman" w:hAnsi="Times New Roman" w:cs="Times New Roman"/>
          <w:sz w:val="24"/>
          <w:szCs w:val="24"/>
        </w:rPr>
        <w:t xml:space="preserve">, </w:t>
      </w:r>
      <w:r w:rsidR="007159E6" w:rsidRPr="00CF387E">
        <w:rPr>
          <w:rFonts w:ascii="Times New Roman" w:hAnsi="Times New Roman" w:cs="Times New Roman"/>
          <w:sz w:val="24"/>
          <w:szCs w:val="24"/>
        </w:rPr>
        <w:t xml:space="preserve">finding </w:t>
      </w:r>
      <w:r w:rsidR="00DC2C8F" w:rsidRPr="00CF387E">
        <w:rPr>
          <w:rFonts w:ascii="Times New Roman" w:hAnsi="Times New Roman" w:cs="Times New Roman"/>
          <w:sz w:val="24"/>
          <w:szCs w:val="24"/>
        </w:rPr>
        <w:t xml:space="preserve">venues </w:t>
      </w:r>
      <w:r w:rsidR="005878FC" w:rsidRPr="00CF387E">
        <w:rPr>
          <w:rFonts w:ascii="Times New Roman" w:hAnsi="Times New Roman" w:cs="Times New Roman"/>
          <w:sz w:val="24"/>
          <w:szCs w:val="24"/>
        </w:rPr>
        <w:t xml:space="preserve">that </w:t>
      </w:r>
      <w:r w:rsidR="007755F9" w:rsidRPr="00CF387E">
        <w:rPr>
          <w:rFonts w:ascii="Times New Roman" w:hAnsi="Times New Roman" w:cs="Times New Roman"/>
          <w:i/>
          <w:sz w:val="24"/>
          <w:szCs w:val="24"/>
        </w:rPr>
        <w:t>fully</w:t>
      </w:r>
      <w:r w:rsidR="007755F9" w:rsidRPr="00CF387E">
        <w:rPr>
          <w:rFonts w:ascii="Times New Roman" w:hAnsi="Times New Roman" w:cs="Times New Roman"/>
          <w:sz w:val="24"/>
          <w:szCs w:val="24"/>
        </w:rPr>
        <w:t xml:space="preserve"> </w:t>
      </w:r>
      <w:r w:rsidR="005878FC" w:rsidRPr="00CF387E">
        <w:rPr>
          <w:rFonts w:ascii="Times New Roman" w:hAnsi="Times New Roman" w:cs="Times New Roman"/>
          <w:sz w:val="24"/>
          <w:szCs w:val="24"/>
        </w:rPr>
        <w:t>address these criteria can be</w:t>
      </w:r>
      <w:r w:rsidR="007159E6" w:rsidRPr="00CF387E">
        <w:rPr>
          <w:rFonts w:ascii="Times New Roman" w:hAnsi="Times New Roman" w:cs="Times New Roman"/>
          <w:sz w:val="24"/>
          <w:szCs w:val="24"/>
        </w:rPr>
        <w:t xml:space="preserve"> difficult, </w:t>
      </w:r>
      <w:r w:rsidR="00DC2C8F" w:rsidRPr="00CF387E">
        <w:rPr>
          <w:rFonts w:ascii="Times New Roman" w:hAnsi="Times New Roman" w:cs="Times New Roman"/>
          <w:sz w:val="24"/>
          <w:szCs w:val="24"/>
        </w:rPr>
        <w:t>especially</w:t>
      </w:r>
      <w:r w:rsidR="00D545FC" w:rsidRPr="00CF387E">
        <w:rPr>
          <w:rFonts w:ascii="Times New Roman" w:hAnsi="Times New Roman" w:cs="Times New Roman"/>
          <w:sz w:val="24"/>
          <w:szCs w:val="24"/>
        </w:rPr>
        <w:t xml:space="preserve"> </w:t>
      </w:r>
      <w:r w:rsidR="007159E6" w:rsidRPr="00CF387E">
        <w:rPr>
          <w:rFonts w:ascii="Times New Roman" w:hAnsi="Times New Roman" w:cs="Times New Roman"/>
          <w:sz w:val="24"/>
          <w:szCs w:val="24"/>
        </w:rPr>
        <w:t>whe</w:t>
      </w:r>
      <w:r w:rsidR="00A249A2" w:rsidRPr="00CF387E">
        <w:rPr>
          <w:rFonts w:ascii="Times New Roman" w:hAnsi="Times New Roman" w:cs="Times New Roman"/>
          <w:sz w:val="24"/>
          <w:szCs w:val="24"/>
        </w:rPr>
        <w:t>n</w:t>
      </w:r>
      <w:r w:rsidR="007159E6" w:rsidRPr="00CF387E">
        <w:rPr>
          <w:rFonts w:ascii="Times New Roman" w:hAnsi="Times New Roman" w:cs="Times New Roman"/>
          <w:sz w:val="24"/>
          <w:szCs w:val="24"/>
        </w:rPr>
        <w:t xml:space="preserve"> the options </w:t>
      </w:r>
      <w:r w:rsidR="005C6E14" w:rsidRPr="00CF387E">
        <w:rPr>
          <w:rFonts w:ascii="Times New Roman" w:hAnsi="Times New Roman" w:cs="Times New Roman"/>
          <w:sz w:val="24"/>
          <w:szCs w:val="24"/>
        </w:rPr>
        <w:t xml:space="preserve">are limited to </w:t>
      </w:r>
      <w:r w:rsidR="007159E6" w:rsidRPr="00CF387E">
        <w:rPr>
          <w:rFonts w:ascii="Times New Roman" w:hAnsi="Times New Roman" w:cs="Times New Roman"/>
          <w:sz w:val="24"/>
          <w:szCs w:val="24"/>
        </w:rPr>
        <w:t xml:space="preserve">older </w:t>
      </w:r>
      <w:r w:rsidR="002A2362" w:rsidRPr="00CF387E">
        <w:rPr>
          <w:rFonts w:ascii="Times New Roman" w:hAnsi="Times New Roman" w:cs="Times New Roman"/>
          <w:sz w:val="24"/>
          <w:szCs w:val="24"/>
        </w:rPr>
        <w:t>and/or</w:t>
      </w:r>
      <w:r w:rsidR="005878FC" w:rsidRPr="00CF387E">
        <w:rPr>
          <w:rFonts w:ascii="Times New Roman" w:hAnsi="Times New Roman" w:cs="Times New Roman"/>
          <w:sz w:val="24"/>
          <w:szCs w:val="24"/>
        </w:rPr>
        <w:t xml:space="preserve"> historic buildings.</w:t>
      </w:r>
      <w:r w:rsidR="007159E6" w:rsidRPr="00CF387E">
        <w:rPr>
          <w:rFonts w:ascii="Times New Roman" w:hAnsi="Times New Roman" w:cs="Times New Roman"/>
          <w:sz w:val="24"/>
          <w:szCs w:val="24"/>
        </w:rPr>
        <w:t xml:space="preserve"> </w:t>
      </w:r>
      <w:r w:rsidR="00ED52C7" w:rsidRPr="00CF387E">
        <w:rPr>
          <w:rFonts w:ascii="Times New Roman" w:hAnsi="Times New Roman" w:cs="Times New Roman"/>
          <w:sz w:val="24"/>
          <w:szCs w:val="24"/>
        </w:rPr>
        <w:t>Particularly in these cases, i</w:t>
      </w:r>
      <w:r w:rsidR="00A01187" w:rsidRPr="00CF387E">
        <w:rPr>
          <w:rFonts w:ascii="Times New Roman" w:hAnsi="Times New Roman" w:cs="Times New Roman"/>
          <w:sz w:val="24"/>
          <w:szCs w:val="24"/>
        </w:rPr>
        <w:t xml:space="preserve">t is essential to </w:t>
      </w:r>
      <w:r w:rsidR="002A2362" w:rsidRPr="00CF387E">
        <w:rPr>
          <w:rFonts w:ascii="Times New Roman" w:hAnsi="Times New Roman" w:cs="Times New Roman"/>
          <w:sz w:val="24"/>
          <w:szCs w:val="24"/>
        </w:rPr>
        <w:t>critically</w:t>
      </w:r>
      <w:r w:rsidR="00A01187" w:rsidRPr="00CF387E">
        <w:rPr>
          <w:rFonts w:ascii="Times New Roman" w:hAnsi="Times New Roman" w:cs="Times New Roman"/>
          <w:sz w:val="24"/>
          <w:szCs w:val="24"/>
        </w:rPr>
        <w:t xml:space="preserve"> investigate</w:t>
      </w:r>
      <w:r w:rsidR="002A2362" w:rsidRPr="00CF387E">
        <w:rPr>
          <w:rFonts w:ascii="Times New Roman" w:hAnsi="Times New Roman" w:cs="Times New Roman"/>
          <w:sz w:val="24"/>
          <w:szCs w:val="24"/>
        </w:rPr>
        <w:t xml:space="preserve"> a venue’s accommodation and facilities and</w:t>
      </w:r>
      <w:r w:rsidR="00A249A2" w:rsidRPr="00CF387E">
        <w:rPr>
          <w:rFonts w:ascii="Times New Roman" w:hAnsi="Times New Roman" w:cs="Times New Roman"/>
          <w:sz w:val="24"/>
          <w:szCs w:val="24"/>
        </w:rPr>
        <w:t>,</w:t>
      </w:r>
      <w:r w:rsidR="002A2362" w:rsidRPr="00CF387E">
        <w:rPr>
          <w:rFonts w:ascii="Times New Roman" w:hAnsi="Times New Roman" w:cs="Times New Roman"/>
          <w:sz w:val="24"/>
          <w:szCs w:val="24"/>
        </w:rPr>
        <w:t xml:space="preserve"> where possible</w:t>
      </w:r>
      <w:r w:rsidR="00A249A2" w:rsidRPr="00CF387E">
        <w:rPr>
          <w:rFonts w:ascii="Times New Roman" w:hAnsi="Times New Roman" w:cs="Times New Roman"/>
          <w:sz w:val="24"/>
          <w:szCs w:val="24"/>
        </w:rPr>
        <w:t>,</w:t>
      </w:r>
      <w:r w:rsidR="00A01187" w:rsidRPr="00CF387E">
        <w:rPr>
          <w:rFonts w:ascii="Times New Roman" w:hAnsi="Times New Roman" w:cs="Times New Roman"/>
          <w:sz w:val="24"/>
          <w:szCs w:val="24"/>
        </w:rPr>
        <w:t xml:space="preserve"> </w:t>
      </w:r>
      <w:r w:rsidR="00A97233" w:rsidRPr="00CF387E">
        <w:rPr>
          <w:rFonts w:ascii="Times New Roman" w:hAnsi="Times New Roman" w:cs="Times New Roman"/>
          <w:sz w:val="24"/>
          <w:szCs w:val="24"/>
        </w:rPr>
        <w:t xml:space="preserve">to </w:t>
      </w:r>
      <w:r w:rsidR="00A01187" w:rsidRPr="00CF387E">
        <w:rPr>
          <w:rFonts w:ascii="Times New Roman" w:hAnsi="Times New Roman" w:cs="Times New Roman"/>
          <w:sz w:val="24"/>
          <w:szCs w:val="24"/>
        </w:rPr>
        <w:t>do</w:t>
      </w:r>
      <w:r w:rsidR="002A2362" w:rsidRPr="00CF387E">
        <w:rPr>
          <w:rFonts w:ascii="Times New Roman" w:hAnsi="Times New Roman" w:cs="Times New Roman"/>
          <w:sz w:val="24"/>
          <w:szCs w:val="24"/>
        </w:rPr>
        <w:t xml:space="preserve"> this in person</w:t>
      </w:r>
      <w:r w:rsidR="00711D2C" w:rsidRPr="00CF387E">
        <w:rPr>
          <w:rFonts w:ascii="Times New Roman" w:hAnsi="Times New Roman" w:cs="Times New Roman"/>
          <w:sz w:val="24"/>
          <w:szCs w:val="24"/>
        </w:rPr>
        <w:t>.</w:t>
      </w:r>
      <w:r w:rsidR="002A2362" w:rsidRPr="00CF387E">
        <w:rPr>
          <w:rFonts w:ascii="Times New Roman" w:hAnsi="Times New Roman" w:cs="Times New Roman"/>
          <w:sz w:val="24"/>
          <w:szCs w:val="24"/>
        </w:rPr>
        <w:t xml:space="preserve"> </w:t>
      </w:r>
      <w:r w:rsidR="007755F9" w:rsidRPr="00CF387E">
        <w:rPr>
          <w:rFonts w:ascii="Times New Roman" w:hAnsi="Times New Roman" w:cs="Times New Roman"/>
          <w:sz w:val="24"/>
          <w:szCs w:val="24"/>
        </w:rPr>
        <w:t xml:space="preserve">Lastly, but importantly, </w:t>
      </w:r>
      <w:r w:rsidR="00B921DF" w:rsidRPr="00CF387E">
        <w:rPr>
          <w:rFonts w:ascii="Times New Roman" w:hAnsi="Times New Roman" w:cs="Times New Roman"/>
          <w:sz w:val="24"/>
          <w:szCs w:val="24"/>
        </w:rPr>
        <w:t xml:space="preserve">one should never assume </w:t>
      </w:r>
      <w:r w:rsidR="007755F9" w:rsidRPr="00CF387E">
        <w:rPr>
          <w:rFonts w:ascii="Times New Roman" w:hAnsi="Times New Roman" w:cs="Times New Roman"/>
          <w:sz w:val="24"/>
          <w:szCs w:val="24"/>
        </w:rPr>
        <w:t xml:space="preserve">that </w:t>
      </w:r>
      <w:r w:rsidR="00B921DF" w:rsidRPr="00CF387E">
        <w:rPr>
          <w:rFonts w:ascii="Times New Roman" w:hAnsi="Times New Roman" w:cs="Times New Roman"/>
          <w:sz w:val="24"/>
          <w:szCs w:val="24"/>
        </w:rPr>
        <w:t xml:space="preserve">a venue will work for </w:t>
      </w:r>
      <w:r w:rsidR="00021B3E" w:rsidRPr="00CF387E">
        <w:rPr>
          <w:rFonts w:ascii="Times New Roman" w:hAnsi="Times New Roman" w:cs="Times New Roman"/>
          <w:sz w:val="24"/>
          <w:szCs w:val="24"/>
        </w:rPr>
        <w:t xml:space="preserve">a given event or </w:t>
      </w:r>
      <w:r w:rsidR="00B921DF" w:rsidRPr="00CF387E">
        <w:rPr>
          <w:rFonts w:ascii="Times New Roman" w:hAnsi="Times New Roman" w:cs="Times New Roman"/>
          <w:sz w:val="24"/>
          <w:szCs w:val="24"/>
        </w:rPr>
        <w:t xml:space="preserve">target audience because it has previously hosted a similar event </w:t>
      </w:r>
      <w:r w:rsidR="0016394A" w:rsidRPr="00CF387E">
        <w:rPr>
          <w:rFonts w:ascii="Times New Roman" w:hAnsi="Times New Roman" w:cs="Times New Roman"/>
          <w:sz w:val="24"/>
          <w:szCs w:val="24"/>
        </w:rPr>
        <w:t>and/</w:t>
      </w:r>
      <w:r w:rsidR="00B921DF" w:rsidRPr="00CF387E">
        <w:rPr>
          <w:rFonts w:ascii="Times New Roman" w:hAnsi="Times New Roman" w:cs="Times New Roman"/>
          <w:sz w:val="24"/>
          <w:szCs w:val="24"/>
        </w:rPr>
        <w:t xml:space="preserve">or similar audience. </w:t>
      </w:r>
      <w:r w:rsidR="007755F9" w:rsidRPr="00CF387E">
        <w:rPr>
          <w:rFonts w:ascii="Times New Roman" w:hAnsi="Times New Roman" w:cs="Times New Roman"/>
          <w:sz w:val="24"/>
          <w:szCs w:val="24"/>
        </w:rPr>
        <w:t xml:space="preserve">This is a key lesson </w:t>
      </w:r>
      <w:r w:rsidR="00D856B1" w:rsidRPr="00CF387E">
        <w:rPr>
          <w:rFonts w:ascii="Times New Roman" w:hAnsi="Times New Roman" w:cs="Times New Roman"/>
          <w:sz w:val="24"/>
          <w:szCs w:val="24"/>
        </w:rPr>
        <w:t xml:space="preserve">that </w:t>
      </w:r>
      <w:r w:rsidR="007755F9" w:rsidRPr="00CF387E">
        <w:rPr>
          <w:rFonts w:ascii="Times New Roman" w:hAnsi="Times New Roman" w:cs="Times New Roman"/>
          <w:sz w:val="24"/>
          <w:szCs w:val="24"/>
        </w:rPr>
        <w:t xml:space="preserve">we will take away from this </w:t>
      </w:r>
      <w:r w:rsidR="00726563" w:rsidRPr="00CF387E">
        <w:rPr>
          <w:rFonts w:ascii="Times New Roman" w:hAnsi="Times New Roman" w:cs="Times New Roman"/>
          <w:sz w:val="24"/>
          <w:szCs w:val="24"/>
        </w:rPr>
        <w:t>experience</w:t>
      </w:r>
      <w:r w:rsidR="007755F9" w:rsidRPr="00CF387E">
        <w:rPr>
          <w:rFonts w:ascii="Times New Roman" w:hAnsi="Times New Roman" w:cs="Times New Roman"/>
          <w:sz w:val="24"/>
          <w:szCs w:val="24"/>
        </w:rPr>
        <w:t>.</w:t>
      </w:r>
    </w:p>
    <w:p w14:paraId="3B43D02D" w14:textId="77777777" w:rsidR="00EF4AF2" w:rsidRPr="00CF387E" w:rsidRDefault="00EF4AF2" w:rsidP="003079BE">
      <w:pPr>
        <w:spacing w:line="360" w:lineRule="auto"/>
        <w:rPr>
          <w:rFonts w:ascii="Times New Roman" w:hAnsi="Times New Roman" w:cs="Times New Roman"/>
          <w:sz w:val="24"/>
          <w:szCs w:val="24"/>
        </w:rPr>
      </w:pPr>
    </w:p>
    <w:p w14:paraId="526E7282" w14:textId="5BB60976" w:rsidR="00A1256C" w:rsidRPr="00CF387E" w:rsidRDefault="007F1BD8" w:rsidP="00437DD0">
      <w:pPr>
        <w:spacing w:line="360" w:lineRule="auto"/>
        <w:rPr>
          <w:rFonts w:ascii="Times New Roman" w:hAnsi="Times New Roman" w:cs="Times New Roman"/>
          <w:sz w:val="24"/>
          <w:szCs w:val="24"/>
        </w:rPr>
      </w:pPr>
      <w:r w:rsidRPr="00CF387E">
        <w:rPr>
          <w:rFonts w:ascii="Times New Roman" w:hAnsi="Times New Roman" w:cs="Times New Roman"/>
          <w:sz w:val="24"/>
          <w:szCs w:val="24"/>
        </w:rPr>
        <w:tab/>
      </w:r>
      <w:r w:rsidR="00B5175B" w:rsidRPr="00CF387E">
        <w:rPr>
          <w:rFonts w:ascii="Times New Roman" w:hAnsi="Times New Roman" w:cs="Times New Roman"/>
          <w:sz w:val="24"/>
          <w:szCs w:val="24"/>
        </w:rPr>
        <w:t>C</w:t>
      </w:r>
      <w:r w:rsidR="00BD0F66" w:rsidRPr="00CF387E">
        <w:rPr>
          <w:rFonts w:ascii="Times New Roman" w:hAnsi="Times New Roman" w:cs="Times New Roman"/>
          <w:sz w:val="24"/>
          <w:szCs w:val="24"/>
        </w:rPr>
        <w:t xml:space="preserve">onnecting to </w:t>
      </w:r>
      <w:r w:rsidR="00F0355D" w:rsidRPr="00CF387E">
        <w:rPr>
          <w:rFonts w:ascii="Times New Roman" w:hAnsi="Times New Roman" w:cs="Times New Roman"/>
          <w:sz w:val="24"/>
          <w:szCs w:val="24"/>
        </w:rPr>
        <w:t>EISF</w:t>
      </w:r>
      <w:r w:rsidR="00AA36B1" w:rsidRPr="00CF387E">
        <w:rPr>
          <w:rFonts w:ascii="Times New Roman" w:hAnsi="Times New Roman" w:cs="Times New Roman"/>
          <w:sz w:val="24"/>
          <w:szCs w:val="24"/>
        </w:rPr>
        <w:t xml:space="preserve"> </w:t>
      </w:r>
      <w:r w:rsidR="00DC7A8D" w:rsidRPr="00CF387E">
        <w:rPr>
          <w:rFonts w:ascii="Times New Roman" w:hAnsi="Times New Roman" w:cs="Times New Roman"/>
          <w:sz w:val="24"/>
          <w:szCs w:val="24"/>
        </w:rPr>
        <w:t xml:space="preserve">delivered labour and cost savings </w:t>
      </w:r>
      <w:r w:rsidR="00CA3CC1" w:rsidRPr="00CF387E">
        <w:rPr>
          <w:rFonts w:ascii="Times New Roman" w:hAnsi="Times New Roman" w:cs="Times New Roman"/>
          <w:sz w:val="24"/>
          <w:szCs w:val="24"/>
        </w:rPr>
        <w:t>reducing</w:t>
      </w:r>
      <w:r w:rsidR="00700F60" w:rsidRPr="00CF387E">
        <w:rPr>
          <w:rFonts w:ascii="Times New Roman" w:hAnsi="Times New Roman" w:cs="Times New Roman"/>
          <w:sz w:val="24"/>
          <w:szCs w:val="24"/>
        </w:rPr>
        <w:t xml:space="preserve"> </w:t>
      </w:r>
      <w:r w:rsidR="001D0025" w:rsidRPr="00CF387E">
        <w:rPr>
          <w:rFonts w:ascii="Times New Roman" w:hAnsi="Times New Roman" w:cs="Times New Roman"/>
          <w:sz w:val="24"/>
          <w:szCs w:val="24"/>
        </w:rPr>
        <w:t xml:space="preserve">the number of tasks we had to undertake </w:t>
      </w:r>
      <w:r w:rsidR="00850B06" w:rsidRPr="00CF387E">
        <w:rPr>
          <w:rFonts w:ascii="Times New Roman" w:hAnsi="Times New Roman" w:cs="Times New Roman"/>
          <w:sz w:val="24"/>
          <w:szCs w:val="24"/>
        </w:rPr>
        <w:t xml:space="preserve">to </w:t>
      </w:r>
      <w:r w:rsidR="001D0025" w:rsidRPr="00CF387E">
        <w:rPr>
          <w:rFonts w:ascii="Times New Roman" w:hAnsi="Times New Roman" w:cs="Times New Roman"/>
          <w:sz w:val="24"/>
          <w:szCs w:val="24"/>
        </w:rPr>
        <w:t xml:space="preserve">support </w:t>
      </w:r>
      <w:r w:rsidR="00190638" w:rsidRPr="00CF387E">
        <w:rPr>
          <w:rFonts w:ascii="Times New Roman" w:hAnsi="Times New Roman" w:cs="Times New Roman"/>
          <w:sz w:val="24"/>
          <w:szCs w:val="24"/>
        </w:rPr>
        <w:t xml:space="preserve">the festival </w:t>
      </w:r>
      <w:r w:rsidR="001D0025" w:rsidRPr="00CF387E">
        <w:rPr>
          <w:rFonts w:ascii="Times New Roman" w:hAnsi="Times New Roman" w:cs="Times New Roman"/>
          <w:sz w:val="24"/>
          <w:szCs w:val="24"/>
        </w:rPr>
        <w:t>event</w:t>
      </w:r>
      <w:r w:rsidR="00D545FC" w:rsidRPr="00CF387E">
        <w:rPr>
          <w:rFonts w:ascii="Times New Roman" w:hAnsi="Times New Roman" w:cs="Times New Roman"/>
          <w:sz w:val="24"/>
          <w:szCs w:val="24"/>
        </w:rPr>
        <w:t xml:space="preserve">, </w:t>
      </w:r>
      <w:r w:rsidR="00850B06" w:rsidRPr="00CF387E">
        <w:rPr>
          <w:rFonts w:ascii="Times New Roman" w:hAnsi="Times New Roman" w:cs="Times New Roman"/>
          <w:sz w:val="24"/>
          <w:szCs w:val="24"/>
        </w:rPr>
        <w:t>particular</w:t>
      </w:r>
      <w:r w:rsidR="00D545FC" w:rsidRPr="00CF387E">
        <w:rPr>
          <w:rFonts w:ascii="Times New Roman" w:hAnsi="Times New Roman" w:cs="Times New Roman"/>
          <w:sz w:val="24"/>
          <w:szCs w:val="24"/>
        </w:rPr>
        <w:t xml:space="preserve">ly </w:t>
      </w:r>
      <w:r w:rsidR="002E5D6D" w:rsidRPr="00CF387E">
        <w:rPr>
          <w:rFonts w:ascii="Times New Roman" w:hAnsi="Times New Roman" w:cs="Times New Roman"/>
          <w:sz w:val="24"/>
          <w:szCs w:val="24"/>
        </w:rPr>
        <w:t>in terms of marketing</w:t>
      </w:r>
      <w:r w:rsidR="00D545FC" w:rsidRPr="00CF387E">
        <w:rPr>
          <w:rFonts w:ascii="Times New Roman" w:hAnsi="Times New Roman" w:cs="Times New Roman"/>
          <w:sz w:val="24"/>
          <w:szCs w:val="24"/>
        </w:rPr>
        <w:t xml:space="preserve"> and </w:t>
      </w:r>
      <w:r w:rsidR="003E3DE6" w:rsidRPr="00CF387E">
        <w:rPr>
          <w:rFonts w:ascii="Times New Roman" w:hAnsi="Times New Roman" w:cs="Times New Roman"/>
          <w:sz w:val="24"/>
          <w:szCs w:val="24"/>
        </w:rPr>
        <w:t>ticketing</w:t>
      </w:r>
      <w:r w:rsidR="00850B06" w:rsidRPr="00CF387E">
        <w:rPr>
          <w:rFonts w:ascii="Times New Roman" w:hAnsi="Times New Roman" w:cs="Times New Roman"/>
          <w:sz w:val="24"/>
          <w:szCs w:val="24"/>
        </w:rPr>
        <w:t xml:space="preserve">. </w:t>
      </w:r>
      <w:r w:rsidR="005B575F" w:rsidRPr="00CF387E">
        <w:rPr>
          <w:rFonts w:ascii="Times New Roman" w:hAnsi="Times New Roman" w:cs="Times New Roman"/>
          <w:sz w:val="24"/>
          <w:szCs w:val="24"/>
        </w:rPr>
        <w:t>The event</w:t>
      </w:r>
      <w:r w:rsidR="001D0025" w:rsidRPr="00CF387E">
        <w:rPr>
          <w:rFonts w:ascii="Times New Roman" w:hAnsi="Times New Roman" w:cs="Times New Roman"/>
          <w:sz w:val="24"/>
          <w:szCs w:val="24"/>
        </w:rPr>
        <w:t xml:space="preserve"> was included </w:t>
      </w:r>
      <w:r w:rsidR="00AA36B1" w:rsidRPr="00CF387E">
        <w:rPr>
          <w:rFonts w:ascii="Times New Roman" w:hAnsi="Times New Roman" w:cs="Times New Roman"/>
          <w:sz w:val="24"/>
          <w:szCs w:val="24"/>
        </w:rPr>
        <w:t xml:space="preserve">in the </w:t>
      </w:r>
      <w:r w:rsidR="00F0355D" w:rsidRPr="00CF387E">
        <w:rPr>
          <w:rFonts w:ascii="Times New Roman" w:hAnsi="Times New Roman" w:cs="Times New Roman"/>
          <w:sz w:val="24"/>
          <w:szCs w:val="24"/>
        </w:rPr>
        <w:t>EISF</w:t>
      </w:r>
      <w:r w:rsidR="00AA36B1" w:rsidRPr="00CF387E">
        <w:rPr>
          <w:rFonts w:ascii="Times New Roman" w:hAnsi="Times New Roman" w:cs="Times New Roman"/>
          <w:sz w:val="24"/>
          <w:szCs w:val="24"/>
        </w:rPr>
        <w:t xml:space="preserve"> br</w:t>
      </w:r>
      <w:r w:rsidR="00B5175B" w:rsidRPr="00CF387E">
        <w:rPr>
          <w:rFonts w:ascii="Times New Roman" w:hAnsi="Times New Roman" w:cs="Times New Roman"/>
          <w:sz w:val="24"/>
          <w:szCs w:val="24"/>
        </w:rPr>
        <w:t xml:space="preserve">ochure and </w:t>
      </w:r>
      <w:r w:rsidR="00AA36B1" w:rsidRPr="00CF387E">
        <w:rPr>
          <w:rFonts w:ascii="Times New Roman" w:hAnsi="Times New Roman" w:cs="Times New Roman"/>
          <w:sz w:val="24"/>
          <w:szCs w:val="24"/>
        </w:rPr>
        <w:t xml:space="preserve">website bringing it to the attention of a </w:t>
      </w:r>
      <w:r w:rsidR="00B5175B" w:rsidRPr="00CF387E">
        <w:rPr>
          <w:rFonts w:ascii="Times New Roman" w:hAnsi="Times New Roman" w:cs="Times New Roman"/>
          <w:sz w:val="24"/>
          <w:szCs w:val="24"/>
        </w:rPr>
        <w:t>large audience</w:t>
      </w:r>
      <w:r w:rsidR="00E07718" w:rsidRPr="00CF387E">
        <w:rPr>
          <w:rFonts w:ascii="Times New Roman" w:hAnsi="Times New Roman" w:cs="Times New Roman"/>
          <w:sz w:val="24"/>
          <w:szCs w:val="24"/>
        </w:rPr>
        <w:t xml:space="preserve"> whilst </w:t>
      </w:r>
      <w:r w:rsidR="00790070" w:rsidRPr="00CF387E">
        <w:rPr>
          <w:rFonts w:ascii="Times New Roman" w:hAnsi="Times New Roman" w:cs="Times New Roman"/>
          <w:sz w:val="24"/>
          <w:szCs w:val="24"/>
        </w:rPr>
        <w:t xml:space="preserve">places </w:t>
      </w:r>
      <w:r w:rsidR="00850BD7" w:rsidRPr="00CF387E">
        <w:rPr>
          <w:rFonts w:ascii="Times New Roman" w:hAnsi="Times New Roman" w:cs="Times New Roman"/>
          <w:sz w:val="24"/>
          <w:szCs w:val="24"/>
        </w:rPr>
        <w:t xml:space="preserve">were </w:t>
      </w:r>
      <w:r w:rsidR="00790070" w:rsidRPr="00CF387E">
        <w:rPr>
          <w:rFonts w:ascii="Times New Roman" w:hAnsi="Times New Roman" w:cs="Times New Roman"/>
          <w:sz w:val="24"/>
          <w:szCs w:val="24"/>
        </w:rPr>
        <w:t xml:space="preserve">reserved using </w:t>
      </w:r>
      <w:r w:rsidR="00F0355D" w:rsidRPr="00CF387E">
        <w:rPr>
          <w:rFonts w:ascii="Times New Roman" w:hAnsi="Times New Roman" w:cs="Times New Roman"/>
          <w:sz w:val="24"/>
          <w:szCs w:val="24"/>
        </w:rPr>
        <w:t>EISF’s</w:t>
      </w:r>
      <w:r w:rsidR="00850B06" w:rsidRPr="00CF387E">
        <w:rPr>
          <w:rFonts w:ascii="Times New Roman" w:hAnsi="Times New Roman" w:cs="Times New Roman"/>
          <w:sz w:val="24"/>
          <w:szCs w:val="24"/>
        </w:rPr>
        <w:t xml:space="preserve"> online </w:t>
      </w:r>
      <w:r w:rsidR="007B7F53" w:rsidRPr="00CF387E">
        <w:rPr>
          <w:rFonts w:ascii="Times New Roman" w:hAnsi="Times New Roman" w:cs="Times New Roman"/>
          <w:sz w:val="24"/>
          <w:szCs w:val="24"/>
        </w:rPr>
        <w:t>and</w:t>
      </w:r>
      <w:r w:rsidR="00850B06" w:rsidRPr="00CF387E">
        <w:rPr>
          <w:rFonts w:ascii="Times New Roman" w:hAnsi="Times New Roman" w:cs="Times New Roman"/>
          <w:sz w:val="24"/>
          <w:szCs w:val="24"/>
        </w:rPr>
        <w:t xml:space="preserve"> telephone booking system. </w:t>
      </w:r>
      <w:r w:rsidR="007A6E79" w:rsidRPr="00CF387E">
        <w:rPr>
          <w:rFonts w:ascii="Times New Roman" w:hAnsi="Times New Roman" w:cs="Times New Roman"/>
          <w:sz w:val="24"/>
          <w:szCs w:val="24"/>
        </w:rPr>
        <w:t>Less positively</w:t>
      </w:r>
      <w:r w:rsidR="00C90B4E" w:rsidRPr="00CF387E">
        <w:rPr>
          <w:rFonts w:ascii="Times New Roman" w:hAnsi="Times New Roman" w:cs="Times New Roman"/>
          <w:sz w:val="24"/>
          <w:szCs w:val="24"/>
        </w:rPr>
        <w:t>, i</w:t>
      </w:r>
      <w:r w:rsidR="00437DD0" w:rsidRPr="00CF387E">
        <w:rPr>
          <w:rFonts w:ascii="Times New Roman" w:hAnsi="Times New Roman" w:cs="Times New Roman"/>
          <w:sz w:val="24"/>
          <w:szCs w:val="24"/>
        </w:rPr>
        <w:t>n</w:t>
      </w:r>
      <w:r w:rsidR="002B0F97" w:rsidRPr="00CF387E">
        <w:rPr>
          <w:rFonts w:ascii="Times New Roman" w:hAnsi="Times New Roman" w:cs="Times New Roman"/>
          <w:sz w:val="24"/>
          <w:szCs w:val="24"/>
        </w:rPr>
        <w:t xml:space="preserve"> </w:t>
      </w:r>
      <w:r w:rsidR="00703493" w:rsidRPr="00CF387E">
        <w:rPr>
          <w:rFonts w:ascii="Times New Roman" w:hAnsi="Times New Roman" w:cs="Times New Roman"/>
          <w:sz w:val="24"/>
          <w:szCs w:val="24"/>
        </w:rPr>
        <w:t xml:space="preserve">connecting to </w:t>
      </w:r>
      <w:r w:rsidR="004708A3" w:rsidRPr="00CF387E">
        <w:rPr>
          <w:rFonts w:ascii="Times New Roman" w:hAnsi="Times New Roman" w:cs="Times New Roman"/>
          <w:sz w:val="24"/>
          <w:szCs w:val="24"/>
        </w:rPr>
        <w:t>EISF</w:t>
      </w:r>
      <w:r w:rsidR="00790070" w:rsidRPr="00CF387E">
        <w:rPr>
          <w:rFonts w:ascii="Times New Roman" w:hAnsi="Times New Roman" w:cs="Times New Roman"/>
          <w:sz w:val="24"/>
          <w:szCs w:val="24"/>
        </w:rPr>
        <w:t xml:space="preserve"> </w:t>
      </w:r>
      <w:r w:rsidR="00841171" w:rsidRPr="00CF387E">
        <w:rPr>
          <w:rFonts w:ascii="Times New Roman" w:hAnsi="Times New Roman" w:cs="Times New Roman"/>
          <w:sz w:val="24"/>
          <w:szCs w:val="24"/>
        </w:rPr>
        <w:t xml:space="preserve">we had to </w:t>
      </w:r>
      <w:r w:rsidR="00767994" w:rsidRPr="00CF387E">
        <w:rPr>
          <w:rFonts w:ascii="Times New Roman" w:hAnsi="Times New Roman" w:cs="Times New Roman"/>
          <w:sz w:val="24"/>
          <w:szCs w:val="24"/>
        </w:rPr>
        <w:t xml:space="preserve">conform </w:t>
      </w:r>
      <w:r w:rsidR="005C2BB0" w:rsidRPr="00CF387E">
        <w:rPr>
          <w:rFonts w:ascii="Times New Roman" w:hAnsi="Times New Roman" w:cs="Times New Roman"/>
          <w:sz w:val="24"/>
          <w:szCs w:val="24"/>
        </w:rPr>
        <w:t xml:space="preserve">to </w:t>
      </w:r>
      <w:r w:rsidR="00841171" w:rsidRPr="00CF387E">
        <w:rPr>
          <w:rFonts w:ascii="Times New Roman" w:hAnsi="Times New Roman" w:cs="Times New Roman"/>
          <w:sz w:val="24"/>
          <w:szCs w:val="24"/>
        </w:rPr>
        <w:t>its</w:t>
      </w:r>
      <w:r w:rsidR="00850B06" w:rsidRPr="00CF387E">
        <w:rPr>
          <w:rFonts w:ascii="Times New Roman" w:hAnsi="Times New Roman" w:cs="Times New Roman"/>
          <w:sz w:val="24"/>
          <w:szCs w:val="24"/>
        </w:rPr>
        <w:t xml:space="preserve"> </w:t>
      </w:r>
      <w:r w:rsidR="002B7F02" w:rsidRPr="00CF387E">
        <w:rPr>
          <w:rFonts w:ascii="Times New Roman" w:hAnsi="Times New Roman" w:cs="Times New Roman"/>
          <w:sz w:val="24"/>
          <w:szCs w:val="24"/>
        </w:rPr>
        <w:t xml:space="preserve">approach </w:t>
      </w:r>
      <w:r w:rsidR="00190638" w:rsidRPr="00CF387E">
        <w:rPr>
          <w:rFonts w:ascii="Times New Roman" w:hAnsi="Times New Roman" w:cs="Times New Roman"/>
          <w:sz w:val="24"/>
          <w:szCs w:val="24"/>
        </w:rPr>
        <w:t>to</w:t>
      </w:r>
      <w:r w:rsidR="002B7F02" w:rsidRPr="00CF387E">
        <w:rPr>
          <w:rFonts w:ascii="Times New Roman" w:hAnsi="Times New Roman" w:cs="Times New Roman"/>
          <w:sz w:val="24"/>
          <w:szCs w:val="24"/>
        </w:rPr>
        <w:t xml:space="preserve"> </w:t>
      </w:r>
      <w:r w:rsidR="00850B06" w:rsidRPr="00CF387E">
        <w:rPr>
          <w:rFonts w:ascii="Times New Roman" w:hAnsi="Times New Roman" w:cs="Times New Roman"/>
          <w:sz w:val="24"/>
          <w:szCs w:val="24"/>
        </w:rPr>
        <w:t xml:space="preserve">targeting audiences. </w:t>
      </w:r>
      <w:r w:rsidR="00DC7A8D" w:rsidRPr="00CF387E">
        <w:rPr>
          <w:rFonts w:ascii="Times New Roman" w:hAnsi="Times New Roman" w:cs="Times New Roman"/>
          <w:sz w:val="24"/>
          <w:szCs w:val="24"/>
        </w:rPr>
        <w:t xml:space="preserve">Importantly, </w:t>
      </w:r>
      <w:r w:rsidR="00437DD0" w:rsidRPr="00CF387E">
        <w:rPr>
          <w:rFonts w:ascii="Times New Roman" w:hAnsi="Times New Roman" w:cs="Times New Roman"/>
          <w:sz w:val="24"/>
          <w:szCs w:val="24"/>
        </w:rPr>
        <w:t xml:space="preserve">and as mentioned, </w:t>
      </w:r>
      <w:r w:rsidR="00DC7A8D" w:rsidRPr="00CF387E">
        <w:rPr>
          <w:rFonts w:ascii="Times New Roman" w:hAnsi="Times New Roman" w:cs="Times New Roman"/>
          <w:sz w:val="24"/>
          <w:szCs w:val="24"/>
        </w:rPr>
        <w:t>w</w:t>
      </w:r>
      <w:r w:rsidR="00767994" w:rsidRPr="00CF387E">
        <w:rPr>
          <w:rFonts w:ascii="Times New Roman" w:hAnsi="Times New Roman" w:cs="Times New Roman"/>
          <w:sz w:val="24"/>
          <w:szCs w:val="24"/>
        </w:rPr>
        <w:t xml:space="preserve">e were unable to </w:t>
      </w:r>
      <w:r w:rsidR="00850B06" w:rsidRPr="00CF387E">
        <w:rPr>
          <w:rFonts w:ascii="Times New Roman" w:hAnsi="Times New Roman" w:cs="Times New Roman"/>
          <w:sz w:val="24"/>
          <w:szCs w:val="24"/>
        </w:rPr>
        <w:t xml:space="preserve">specifically </w:t>
      </w:r>
      <w:r w:rsidR="00767994" w:rsidRPr="00CF387E">
        <w:rPr>
          <w:rFonts w:ascii="Times New Roman" w:hAnsi="Times New Roman" w:cs="Times New Roman"/>
          <w:sz w:val="24"/>
          <w:szCs w:val="24"/>
        </w:rPr>
        <w:t>target older adults.</w:t>
      </w:r>
      <w:r w:rsidR="00A1256C" w:rsidRPr="00CF387E">
        <w:rPr>
          <w:rFonts w:ascii="Times New Roman" w:hAnsi="Times New Roman" w:cs="Times New Roman"/>
          <w:sz w:val="24"/>
          <w:szCs w:val="24"/>
        </w:rPr>
        <w:t xml:space="preserve"> </w:t>
      </w:r>
      <w:r w:rsidR="00437DD0" w:rsidRPr="00CF387E">
        <w:rPr>
          <w:rFonts w:ascii="Times New Roman" w:hAnsi="Times New Roman" w:cs="Times New Roman"/>
          <w:sz w:val="24"/>
          <w:szCs w:val="24"/>
        </w:rPr>
        <w:t xml:space="preserve">In our standalone event where we were able to target </w:t>
      </w:r>
      <w:r w:rsidR="00A97233" w:rsidRPr="00CF387E">
        <w:rPr>
          <w:rFonts w:ascii="Times New Roman" w:hAnsi="Times New Roman" w:cs="Times New Roman"/>
          <w:sz w:val="24"/>
          <w:szCs w:val="24"/>
        </w:rPr>
        <w:t xml:space="preserve">this population </w:t>
      </w:r>
      <w:r w:rsidR="00437DD0" w:rsidRPr="00CF387E">
        <w:rPr>
          <w:rFonts w:ascii="Times New Roman" w:hAnsi="Times New Roman" w:cs="Times New Roman"/>
          <w:sz w:val="24"/>
          <w:szCs w:val="24"/>
        </w:rPr>
        <w:t xml:space="preserve">the </w:t>
      </w:r>
      <w:r w:rsidR="00207031" w:rsidRPr="00CF387E">
        <w:rPr>
          <w:rFonts w:ascii="Times New Roman" w:hAnsi="Times New Roman" w:cs="Times New Roman"/>
          <w:sz w:val="24"/>
          <w:szCs w:val="24"/>
        </w:rPr>
        <w:t>size of the older audience</w:t>
      </w:r>
      <w:r w:rsidR="007B7F53" w:rsidRPr="00CF387E">
        <w:rPr>
          <w:rFonts w:ascii="Times New Roman" w:hAnsi="Times New Roman" w:cs="Times New Roman"/>
          <w:sz w:val="24"/>
          <w:szCs w:val="24"/>
        </w:rPr>
        <w:t>,</w:t>
      </w:r>
      <w:r w:rsidR="00207031" w:rsidRPr="00CF387E">
        <w:rPr>
          <w:rFonts w:ascii="Times New Roman" w:hAnsi="Times New Roman" w:cs="Times New Roman"/>
          <w:sz w:val="24"/>
          <w:szCs w:val="24"/>
        </w:rPr>
        <w:t xml:space="preserve"> and the distance</w:t>
      </w:r>
      <w:r w:rsidR="007B7F53" w:rsidRPr="00CF387E">
        <w:rPr>
          <w:rFonts w:ascii="Times New Roman" w:hAnsi="Times New Roman" w:cs="Times New Roman"/>
          <w:sz w:val="24"/>
          <w:szCs w:val="24"/>
        </w:rPr>
        <w:t>s</w:t>
      </w:r>
      <w:r w:rsidR="002851A0" w:rsidRPr="00CF387E">
        <w:rPr>
          <w:rFonts w:ascii="Times New Roman" w:hAnsi="Times New Roman" w:cs="Times New Roman"/>
          <w:sz w:val="24"/>
          <w:szCs w:val="24"/>
        </w:rPr>
        <w:t xml:space="preserve"> this</w:t>
      </w:r>
      <w:r w:rsidR="00A67E91" w:rsidRPr="00CF387E">
        <w:rPr>
          <w:rFonts w:ascii="Times New Roman" w:hAnsi="Times New Roman" w:cs="Times New Roman"/>
          <w:sz w:val="24"/>
          <w:szCs w:val="24"/>
        </w:rPr>
        <w:t xml:space="preserve"> </w:t>
      </w:r>
      <w:r w:rsidR="00207031" w:rsidRPr="00CF387E">
        <w:rPr>
          <w:rFonts w:ascii="Times New Roman" w:hAnsi="Times New Roman" w:cs="Times New Roman"/>
          <w:sz w:val="24"/>
          <w:szCs w:val="24"/>
        </w:rPr>
        <w:t xml:space="preserve">audience </w:t>
      </w:r>
      <w:r w:rsidR="00437DD0" w:rsidRPr="00CF387E">
        <w:rPr>
          <w:rFonts w:ascii="Times New Roman" w:hAnsi="Times New Roman" w:cs="Times New Roman"/>
          <w:sz w:val="24"/>
          <w:szCs w:val="24"/>
        </w:rPr>
        <w:t>had travelled</w:t>
      </w:r>
      <w:r w:rsidR="007B7F53" w:rsidRPr="00CF387E">
        <w:rPr>
          <w:rFonts w:ascii="Times New Roman" w:hAnsi="Times New Roman" w:cs="Times New Roman"/>
          <w:sz w:val="24"/>
          <w:szCs w:val="24"/>
        </w:rPr>
        <w:t>,</w:t>
      </w:r>
      <w:r w:rsidR="002851A0" w:rsidRPr="00CF387E">
        <w:rPr>
          <w:rFonts w:ascii="Times New Roman" w:hAnsi="Times New Roman" w:cs="Times New Roman"/>
          <w:sz w:val="24"/>
          <w:szCs w:val="24"/>
        </w:rPr>
        <w:t xml:space="preserve"> </w:t>
      </w:r>
      <w:r w:rsidR="00437DD0" w:rsidRPr="00CF387E">
        <w:rPr>
          <w:rFonts w:ascii="Times New Roman" w:hAnsi="Times New Roman" w:cs="Times New Roman"/>
          <w:sz w:val="24"/>
          <w:szCs w:val="24"/>
        </w:rPr>
        <w:t>w</w:t>
      </w:r>
      <w:r w:rsidR="007810B6" w:rsidRPr="00CF387E">
        <w:rPr>
          <w:rFonts w:ascii="Times New Roman" w:hAnsi="Times New Roman" w:cs="Times New Roman"/>
          <w:sz w:val="24"/>
          <w:szCs w:val="24"/>
        </w:rPr>
        <w:t>ere</w:t>
      </w:r>
      <w:r w:rsidR="00437DD0" w:rsidRPr="00CF387E">
        <w:rPr>
          <w:rFonts w:ascii="Times New Roman" w:hAnsi="Times New Roman" w:cs="Times New Roman"/>
          <w:sz w:val="24"/>
          <w:szCs w:val="24"/>
        </w:rPr>
        <w:t xml:space="preserve"> greater. We believe this </w:t>
      </w:r>
      <w:r w:rsidR="00A67E91" w:rsidRPr="00CF387E">
        <w:rPr>
          <w:rFonts w:ascii="Times New Roman" w:hAnsi="Times New Roman" w:cs="Times New Roman"/>
          <w:sz w:val="24"/>
          <w:szCs w:val="24"/>
        </w:rPr>
        <w:t xml:space="preserve">was at least partly </w:t>
      </w:r>
      <w:r w:rsidR="002851A0" w:rsidRPr="00CF387E">
        <w:rPr>
          <w:rFonts w:ascii="Times New Roman" w:hAnsi="Times New Roman" w:cs="Times New Roman"/>
          <w:sz w:val="24"/>
          <w:szCs w:val="24"/>
        </w:rPr>
        <w:t xml:space="preserve">due to </w:t>
      </w:r>
      <w:r w:rsidR="00A67E91" w:rsidRPr="00CF387E">
        <w:rPr>
          <w:rFonts w:ascii="Times New Roman" w:hAnsi="Times New Roman" w:cs="Times New Roman"/>
          <w:sz w:val="24"/>
          <w:szCs w:val="24"/>
        </w:rPr>
        <w:t>the</w:t>
      </w:r>
      <w:r w:rsidR="00437DD0" w:rsidRPr="00CF387E">
        <w:rPr>
          <w:rFonts w:ascii="Times New Roman" w:hAnsi="Times New Roman" w:cs="Times New Roman"/>
          <w:sz w:val="24"/>
          <w:szCs w:val="24"/>
        </w:rPr>
        <w:t xml:space="preserve"> event’s direct appeal to </w:t>
      </w:r>
      <w:r w:rsidR="00D37FB8" w:rsidRPr="00CF387E">
        <w:rPr>
          <w:rFonts w:ascii="Times New Roman" w:hAnsi="Times New Roman" w:cs="Times New Roman"/>
          <w:sz w:val="24"/>
          <w:szCs w:val="24"/>
        </w:rPr>
        <w:t>older adults</w:t>
      </w:r>
      <w:r w:rsidR="00A67E91" w:rsidRPr="00CF387E">
        <w:rPr>
          <w:rFonts w:ascii="Times New Roman" w:hAnsi="Times New Roman" w:cs="Times New Roman"/>
          <w:sz w:val="24"/>
          <w:szCs w:val="24"/>
        </w:rPr>
        <w:t>. G</w:t>
      </w:r>
      <w:r w:rsidR="00437DD0" w:rsidRPr="00CF387E">
        <w:rPr>
          <w:rFonts w:ascii="Times New Roman" w:hAnsi="Times New Roman" w:cs="Times New Roman"/>
          <w:sz w:val="24"/>
          <w:szCs w:val="24"/>
        </w:rPr>
        <w:t xml:space="preserve">iven this, </w:t>
      </w:r>
      <w:r w:rsidR="00A67E91" w:rsidRPr="00CF387E">
        <w:rPr>
          <w:rFonts w:ascii="Times New Roman" w:hAnsi="Times New Roman" w:cs="Times New Roman"/>
          <w:sz w:val="24"/>
          <w:szCs w:val="24"/>
        </w:rPr>
        <w:t xml:space="preserve">we </w:t>
      </w:r>
      <w:r w:rsidR="00A2386D" w:rsidRPr="00CF387E">
        <w:rPr>
          <w:rFonts w:ascii="Times New Roman" w:hAnsi="Times New Roman" w:cs="Times New Roman"/>
          <w:sz w:val="24"/>
          <w:szCs w:val="24"/>
        </w:rPr>
        <w:t>question</w:t>
      </w:r>
      <w:r w:rsidR="00437DD0" w:rsidRPr="00CF387E">
        <w:rPr>
          <w:rFonts w:ascii="Times New Roman" w:hAnsi="Times New Roman" w:cs="Times New Roman"/>
          <w:sz w:val="24"/>
          <w:szCs w:val="24"/>
        </w:rPr>
        <w:t xml:space="preserve"> if science festivals should do more to </w:t>
      </w:r>
      <w:r w:rsidR="002B7A90" w:rsidRPr="00CF387E">
        <w:rPr>
          <w:rFonts w:ascii="Times New Roman" w:hAnsi="Times New Roman" w:cs="Times New Roman"/>
          <w:sz w:val="24"/>
          <w:szCs w:val="24"/>
        </w:rPr>
        <w:t xml:space="preserve">target </w:t>
      </w:r>
      <w:r w:rsidR="00DE57C9" w:rsidRPr="00CF387E">
        <w:rPr>
          <w:rFonts w:ascii="Times New Roman" w:hAnsi="Times New Roman" w:cs="Times New Roman"/>
          <w:sz w:val="24"/>
          <w:szCs w:val="24"/>
        </w:rPr>
        <w:t>this demographic</w:t>
      </w:r>
      <w:r w:rsidR="002B7A90" w:rsidRPr="00CF387E">
        <w:rPr>
          <w:rFonts w:ascii="Times New Roman" w:hAnsi="Times New Roman" w:cs="Times New Roman"/>
          <w:sz w:val="24"/>
          <w:szCs w:val="24"/>
        </w:rPr>
        <w:t xml:space="preserve">. </w:t>
      </w:r>
      <w:r w:rsidR="00F0355D" w:rsidRPr="00CF387E">
        <w:rPr>
          <w:rFonts w:ascii="Times New Roman" w:hAnsi="Times New Roman" w:cs="Times New Roman"/>
          <w:sz w:val="24"/>
          <w:szCs w:val="24"/>
        </w:rPr>
        <w:t xml:space="preserve"> </w:t>
      </w:r>
      <w:r w:rsidR="004708A3" w:rsidRPr="00CF387E">
        <w:rPr>
          <w:rFonts w:ascii="Times New Roman" w:hAnsi="Times New Roman" w:cs="Times New Roman"/>
          <w:sz w:val="24"/>
          <w:szCs w:val="24"/>
        </w:rPr>
        <w:t xml:space="preserve"> </w:t>
      </w:r>
    </w:p>
    <w:p w14:paraId="04606110" w14:textId="6BC2DCE2" w:rsidR="000067C9" w:rsidRPr="00CF387E" w:rsidRDefault="000067C9" w:rsidP="00783839">
      <w:pPr>
        <w:spacing w:line="360" w:lineRule="auto"/>
        <w:rPr>
          <w:rFonts w:ascii="Times New Roman" w:hAnsi="Times New Roman" w:cs="Times New Roman"/>
          <w:sz w:val="24"/>
          <w:szCs w:val="24"/>
        </w:rPr>
      </w:pPr>
    </w:p>
    <w:p w14:paraId="312C3000" w14:textId="0C24219A" w:rsidR="006A2496" w:rsidRPr="00CF387E" w:rsidRDefault="006A2496" w:rsidP="00460622">
      <w:pPr>
        <w:spacing w:line="360" w:lineRule="auto"/>
        <w:ind w:firstLine="720"/>
        <w:rPr>
          <w:rFonts w:ascii="Times New Roman" w:hAnsi="Times New Roman" w:cs="Times New Roman"/>
          <w:sz w:val="24"/>
          <w:szCs w:val="24"/>
        </w:rPr>
      </w:pPr>
      <w:r w:rsidRPr="00CF387E">
        <w:rPr>
          <w:rFonts w:ascii="Times New Roman" w:hAnsi="Times New Roman" w:cs="Times New Roman"/>
          <w:sz w:val="24"/>
          <w:szCs w:val="24"/>
        </w:rPr>
        <w:t xml:space="preserve">In conclusion, the number of older adults </w:t>
      </w:r>
      <w:r w:rsidR="001A2A36" w:rsidRPr="00CF387E">
        <w:rPr>
          <w:rFonts w:ascii="Times New Roman" w:hAnsi="Times New Roman" w:cs="Times New Roman"/>
          <w:sz w:val="24"/>
          <w:szCs w:val="24"/>
        </w:rPr>
        <w:t>who</w:t>
      </w:r>
      <w:r w:rsidRPr="00CF387E">
        <w:rPr>
          <w:rFonts w:ascii="Times New Roman" w:hAnsi="Times New Roman" w:cs="Times New Roman"/>
          <w:sz w:val="24"/>
          <w:szCs w:val="24"/>
        </w:rPr>
        <w:t xml:space="preserve"> booked places at and attended</w:t>
      </w:r>
      <w:r w:rsidR="001A2A36" w:rsidRPr="00CF387E">
        <w:rPr>
          <w:rFonts w:ascii="Times New Roman" w:hAnsi="Times New Roman" w:cs="Times New Roman"/>
          <w:sz w:val="24"/>
          <w:szCs w:val="24"/>
        </w:rPr>
        <w:t xml:space="preserve"> our events</w:t>
      </w:r>
      <w:r w:rsidRPr="00CF387E">
        <w:rPr>
          <w:rFonts w:ascii="Times New Roman" w:hAnsi="Times New Roman" w:cs="Times New Roman"/>
          <w:sz w:val="24"/>
          <w:szCs w:val="24"/>
        </w:rPr>
        <w:t xml:space="preserve">, </w:t>
      </w:r>
      <w:r w:rsidR="004C1E4B" w:rsidRPr="00CF387E">
        <w:rPr>
          <w:rFonts w:ascii="Times New Roman" w:hAnsi="Times New Roman" w:cs="Times New Roman"/>
          <w:sz w:val="24"/>
          <w:szCs w:val="24"/>
        </w:rPr>
        <w:t xml:space="preserve">the distances some travelled and </w:t>
      </w:r>
      <w:r w:rsidR="001A2A36" w:rsidRPr="00CF387E">
        <w:rPr>
          <w:rFonts w:ascii="Times New Roman" w:hAnsi="Times New Roman" w:cs="Times New Roman"/>
          <w:sz w:val="24"/>
          <w:szCs w:val="24"/>
        </w:rPr>
        <w:t xml:space="preserve">the generally positive </w:t>
      </w:r>
      <w:r w:rsidRPr="00CF387E">
        <w:rPr>
          <w:rFonts w:ascii="Times New Roman" w:hAnsi="Times New Roman" w:cs="Times New Roman"/>
          <w:sz w:val="24"/>
          <w:szCs w:val="24"/>
        </w:rPr>
        <w:t>feedback</w:t>
      </w:r>
      <w:r w:rsidR="001A2A36" w:rsidRPr="00CF387E">
        <w:rPr>
          <w:rFonts w:ascii="Times New Roman" w:hAnsi="Times New Roman" w:cs="Times New Roman"/>
          <w:sz w:val="24"/>
          <w:szCs w:val="24"/>
        </w:rPr>
        <w:t xml:space="preserve"> </w:t>
      </w:r>
      <w:r w:rsidR="00A64E3B" w:rsidRPr="00CF387E">
        <w:rPr>
          <w:rFonts w:ascii="Times New Roman" w:hAnsi="Times New Roman" w:cs="Times New Roman"/>
          <w:sz w:val="24"/>
          <w:szCs w:val="24"/>
        </w:rPr>
        <w:t xml:space="preserve">we </w:t>
      </w:r>
      <w:r w:rsidR="001A2A36" w:rsidRPr="00CF387E">
        <w:rPr>
          <w:rFonts w:ascii="Times New Roman" w:hAnsi="Times New Roman" w:cs="Times New Roman"/>
          <w:sz w:val="24"/>
          <w:szCs w:val="24"/>
        </w:rPr>
        <w:t>coll</w:t>
      </w:r>
      <w:r w:rsidR="002026E7" w:rsidRPr="00CF387E">
        <w:rPr>
          <w:rFonts w:ascii="Times New Roman" w:hAnsi="Times New Roman" w:cs="Times New Roman"/>
          <w:sz w:val="24"/>
          <w:szCs w:val="24"/>
        </w:rPr>
        <w:t xml:space="preserve">ected </w:t>
      </w:r>
      <w:r w:rsidRPr="00CF387E">
        <w:rPr>
          <w:rFonts w:ascii="Times New Roman" w:hAnsi="Times New Roman" w:cs="Times New Roman"/>
          <w:sz w:val="24"/>
          <w:szCs w:val="24"/>
        </w:rPr>
        <w:t>indicates that there is an appetite for informal science learning amongst older a</w:t>
      </w:r>
      <w:r w:rsidR="008B4275" w:rsidRPr="00CF387E">
        <w:rPr>
          <w:rFonts w:ascii="Times New Roman" w:hAnsi="Times New Roman" w:cs="Times New Roman"/>
          <w:sz w:val="24"/>
          <w:szCs w:val="24"/>
        </w:rPr>
        <w:t xml:space="preserve">udiences </w:t>
      </w:r>
      <w:r w:rsidRPr="00CF387E">
        <w:rPr>
          <w:rFonts w:ascii="Times New Roman" w:hAnsi="Times New Roman" w:cs="Times New Roman"/>
          <w:sz w:val="24"/>
          <w:szCs w:val="24"/>
        </w:rPr>
        <w:t xml:space="preserve">and that a science festival style event, of the type we provided, might be an appealing and </w:t>
      </w:r>
      <w:r w:rsidR="00A80A8D" w:rsidRPr="00CF387E">
        <w:rPr>
          <w:rFonts w:ascii="Times New Roman" w:hAnsi="Times New Roman" w:cs="Times New Roman"/>
          <w:sz w:val="24"/>
          <w:szCs w:val="24"/>
        </w:rPr>
        <w:t>appropriate</w:t>
      </w:r>
      <w:r w:rsidRPr="00CF387E">
        <w:rPr>
          <w:rFonts w:ascii="Times New Roman" w:hAnsi="Times New Roman" w:cs="Times New Roman"/>
          <w:sz w:val="24"/>
          <w:szCs w:val="24"/>
        </w:rPr>
        <w:t xml:space="preserve"> vehicle for such learning</w:t>
      </w:r>
      <w:r w:rsidR="001A2A36" w:rsidRPr="00CF387E">
        <w:rPr>
          <w:rFonts w:ascii="Times New Roman" w:hAnsi="Times New Roman" w:cs="Times New Roman"/>
          <w:sz w:val="24"/>
          <w:szCs w:val="24"/>
        </w:rPr>
        <w:t>.</w:t>
      </w:r>
      <w:r w:rsidR="00557F8C" w:rsidRPr="00CF387E">
        <w:rPr>
          <w:rFonts w:ascii="Times New Roman" w:hAnsi="Times New Roman" w:cs="Times New Roman"/>
          <w:sz w:val="24"/>
          <w:szCs w:val="24"/>
        </w:rPr>
        <w:t xml:space="preserve"> </w:t>
      </w:r>
      <w:r w:rsidR="00184F78" w:rsidRPr="00CF387E">
        <w:rPr>
          <w:rFonts w:ascii="Times New Roman" w:hAnsi="Times New Roman" w:cs="Times New Roman"/>
          <w:sz w:val="24"/>
          <w:szCs w:val="24"/>
        </w:rPr>
        <w:t>We discovered that i</w:t>
      </w:r>
      <w:r w:rsidR="007F2E28" w:rsidRPr="00CF387E">
        <w:rPr>
          <w:rFonts w:ascii="Times New Roman" w:hAnsi="Times New Roman" w:cs="Times New Roman"/>
          <w:sz w:val="24"/>
          <w:szCs w:val="24"/>
        </w:rPr>
        <w:t>n delivering learning for this age group the choice of venue is critical</w:t>
      </w:r>
      <w:r w:rsidR="00A80A8D" w:rsidRPr="00CF387E">
        <w:rPr>
          <w:rFonts w:ascii="Times New Roman" w:hAnsi="Times New Roman" w:cs="Times New Roman"/>
          <w:sz w:val="24"/>
          <w:szCs w:val="24"/>
        </w:rPr>
        <w:t xml:space="preserve">. Further, </w:t>
      </w:r>
      <w:r w:rsidR="007F2E28" w:rsidRPr="00CF387E">
        <w:rPr>
          <w:rFonts w:ascii="Times New Roman" w:hAnsi="Times New Roman" w:cs="Times New Roman"/>
          <w:sz w:val="24"/>
          <w:szCs w:val="24"/>
        </w:rPr>
        <w:t xml:space="preserve">traditional first order public engagement </w:t>
      </w:r>
      <w:r w:rsidR="00346E6A" w:rsidRPr="00CF387E">
        <w:rPr>
          <w:rFonts w:ascii="Times New Roman" w:hAnsi="Times New Roman" w:cs="Times New Roman"/>
          <w:sz w:val="24"/>
          <w:szCs w:val="24"/>
        </w:rPr>
        <w:t>has</w:t>
      </w:r>
      <w:r w:rsidR="007F2E28" w:rsidRPr="00CF387E">
        <w:rPr>
          <w:rFonts w:ascii="Times New Roman" w:hAnsi="Times New Roman" w:cs="Times New Roman"/>
          <w:sz w:val="24"/>
          <w:szCs w:val="24"/>
        </w:rPr>
        <w:t xml:space="preserve"> an important role to play</w:t>
      </w:r>
      <w:r w:rsidR="00A80A8D" w:rsidRPr="00CF387E">
        <w:rPr>
          <w:rFonts w:ascii="Times New Roman" w:hAnsi="Times New Roman" w:cs="Times New Roman"/>
          <w:sz w:val="24"/>
          <w:szCs w:val="24"/>
        </w:rPr>
        <w:t xml:space="preserve"> but so too might l</w:t>
      </w:r>
      <w:r w:rsidR="007F2E28" w:rsidRPr="00CF387E">
        <w:rPr>
          <w:rFonts w:ascii="Times New Roman" w:hAnsi="Times New Roman" w:cs="Times New Roman"/>
          <w:sz w:val="24"/>
          <w:szCs w:val="24"/>
        </w:rPr>
        <w:t xml:space="preserve">ess </w:t>
      </w:r>
      <w:r w:rsidR="007F2E28" w:rsidRPr="00CF387E">
        <w:rPr>
          <w:rFonts w:ascii="Times New Roman" w:hAnsi="Times New Roman" w:cs="Times New Roman"/>
          <w:sz w:val="24"/>
          <w:szCs w:val="24"/>
        </w:rPr>
        <w:lastRenderedPageBreak/>
        <w:t xml:space="preserve">traditional </w:t>
      </w:r>
      <w:r w:rsidR="00346E6A" w:rsidRPr="00CF387E">
        <w:rPr>
          <w:rFonts w:ascii="Times New Roman" w:hAnsi="Times New Roman" w:cs="Times New Roman"/>
          <w:sz w:val="24"/>
          <w:szCs w:val="24"/>
        </w:rPr>
        <w:t>approaches</w:t>
      </w:r>
      <w:r w:rsidR="007F2E28" w:rsidRPr="00CF387E">
        <w:rPr>
          <w:rFonts w:ascii="Times New Roman" w:hAnsi="Times New Roman" w:cs="Times New Roman"/>
          <w:sz w:val="24"/>
          <w:szCs w:val="24"/>
        </w:rPr>
        <w:t xml:space="preserve"> </w:t>
      </w:r>
      <w:r w:rsidR="00184F78" w:rsidRPr="00CF387E">
        <w:rPr>
          <w:rFonts w:ascii="Times New Roman" w:hAnsi="Times New Roman" w:cs="Times New Roman"/>
          <w:sz w:val="24"/>
          <w:szCs w:val="24"/>
        </w:rPr>
        <w:t xml:space="preserve">such as </w:t>
      </w:r>
      <w:r w:rsidR="00A80A8D" w:rsidRPr="00CF387E">
        <w:rPr>
          <w:rFonts w:ascii="Times New Roman" w:hAnsi="Times New Roman" w:cs="Times New Roman"/>
          <w:sz w:val="24"/>
          <w:szCs w:val="24"/>
        </w:rPr>
        <w:t>interactive activities</w:t>
      </w:r>
      <w:r w:rsidR="007F2E28" w:rsidRPr="00CF387E">
        <w:rPr>
          <w:rFonts w:ascii="Times New Roman" w:hAnsi="Times New Roman" w:cs="Times New Roman"/>
          <w:sz w:val="24"/>
          <w:szCs w:val="24"/>
        </w:rPr>
        <w:t xml:space="preserve">. </w:t>
      </w:r>
      <w:r w:rsidR="00184F78" w:rsidRPr="00CF387E">
        <w:rPr>
          <w:rFonts w:ascii="Times New Roman" w:hAnsi="Times New Roman" w:cs="Times New Roman"/>
          <w:sz w:val="24"/>
          <w:szCs w:val="24"/>
        </w:rPr>
        <w:t>Lastly, connecting to an established science f</w:t>
      </w:r>
      <w:r w:rsidR="00346E6A" w:rsidRPr="00CF387E">
        <w:rPr>
          <w:rFonts w:ascii="Times New Roman" w:hAnsi="Times New Roman" w:cs="Times New Roman"/>
          <w:sz w:val="24"/>
          <w:szCs w:val="24"/>
        </w:rPr>
        <w:t xml:space="preserve">estival </w:t>
      </w:r>
      <w:r w:rsidR="00184F78" w:rsidRPr="00CF387E">
        <w:rPr>
          <w:rFonts w:ascii="Times New Roman" w:hAnsi="Times New Roman" w:cs="Times New Roman"/>
          <w:sz w:val="24"/>
          <w:szCs w:val="24"/>
        </w:rPr>
        <w:t xml:space="preserve">can </w:t>
      </w:r>
      <w:r w:rsidR="005B575F" w:rsidRPr="00CF387E">
        <w:rPr>
          <w:rFonts w:ascii="Times New Roman" w:hAnsi="Times New Roman" w:cs="Times New Roman"/>
          <w:sz w:val="24"/>
          <w:szCs w:val="24"/>
        </w:rPr>
        <w:t xml:space="preserve">bring valuable </w:t>
      </w:r>
      <w:r w:rsidR="00346E6A" w:rsidRPr="00CF387E">
        <w:rPr>
          <w:rFonts w:ascii="Times New Roman" w:hAnsi="Times New Roman" w:cs="Times New Roman"/>
          <w:sz w:val="24"/>
          <w:szCs w:val="24"/>
        </w:rPr>
        <w:t xml:space="preserve">administrative and </w:t>
      </w:r>
      <w:r w:rsidR="005B575F" w:rsidRPr="00CF387E">
        <w:rPr>
          <w:rFonts w:ascii="Times New Roman" w:hAnsi="Times New Roman" w:cs="Times New Roman"/>
          <w:sz w:val="24"/>
          <w:szCs w:val="24"/>
        </w:rPr>
        <w:t>marketing support</w:t>
      </w:r>
      <w:r w:rsidR="00184F78" w:rsidRPr="00CF387E">
        <w:rPr>
          <w:rFonts w:ascii="Times New Roman" w:hAnsi="Times New Roman" w:cs="Times New Roman"/>
          <w:sz w:val="24"/>
          <w:szCs w:val="24"/>
        </w:rPr>
        <w:t xml:space="preserve"> but their frequent focus on particular target audiences might make them less </w:t>
      </w:r>
      <w:r w:rsidR="00703493" w:rsidRPr="00CF387E">
        <w:rPr>
          <w:rFonts w:ascii="Times New Roman" w:hAnsi="Times New Roman" w:cs="Times New Roman"/>
          <w:sz w:val="24"/>
          <w:szCs w:val="24"/>
        </w:rPr>
        <w:t xml:space="preserve">appropriate for </w:t>
      </w:r>
      <w:r w:rsidR="00184F78" w:rsidRPr="00CF387E">
        <w:rPr>
          <w:rFonts w:ascii="Times New Roman" w:hAnsi="Times New Roman" w:cs="Times New Roman"/>
          <w:sz w:val="24"/>
          <w:szCs w:val="24"/>
        </w:rPr>
        <w:t xml:space="preserve">engaging with other </w:t>
      </w:r>
      <w:r w:rsidR="00291767" w:rsidRPr="00CF387E">
        <w:rPr>
          <w:rFonts w:ascii="Times New Roman" w:hAnsi="Times New Roman" w:cs="Times New Roman"/>
          <w:sz w:val="24"/>
          <w:szCs w:val="24"/>
        </w:rPr>
        <w:t>groups</w:t>
      </w:r>
      <w:r w:rsidR="00567848" w:rsidRPr="00CF387E">
        <w:rPr>
          <w:rFonts w:ascii="Times New Roman" w:hAnsi="Times New Roman" w:cs="Times New Roman"/>
          <w:sz w:val="24"/>
          <w:szCs w:val="24"/>
        </w:rPr>
        <w:t>.</w:t>
      </w:r>
      <w:r w:rsidR="00184F78" w:rsidRPr="00CF387E">
        <w:rPr>
          <w:rFonts w:ascii="Times New Roman" w:hAnsi="Times New Roman" w:cs="Times New Roman"/>
          <w:sz w:val="24"/>
          <w:szCs w:val="24"/>
        </w:rPr>
        <w:t xml:space="preserve"> </w:t>
      </w:r>
      <w:r w:rsidR="007F2E28" w:rsidRPr="00CF387E">
        <w:rPr>
          <w:rFonts w:ascii="Times New Roman" w:hAnsi="Times New Roman" w:cs="Times New Roman"/>
          <w:sz w:val="24"/>
          <w:szCs w:val="24"/>
        </w:rPr>
        <w:t>Overall, w</w:t>
      </w:r>
      <w:r w:rsidR="00460622" w:rsidRPr="00CF387E">
        <w:rPr>
          <w:rFonts w:ascii="Times New Roman" w:hAnsi="Times New Roman" w:cs="Times New Roman"/>
          <w:sz w:val="24"/>
          <w:szCs w:val="24"/>
        </w:rPr>
        <w:t>e recommend that more informal science learning should be developed with older audiences in mind.</w:t>
      </w:r>
    </w:p>
    <w:p w14:paraId="58A40632" w14:textId="77777777" w:rsidR="00B9587D" w:rsidRPr="00CF387E" w:rsidRDefault="00B9587D" w:rsidP="00460622">
      <w:pPr>
        <w:spacing w:line="360" w:lineRule="auto"/>
        <w:ind w:firstLine="720"/>
        <w:rPr>
          <w:rFonts w:ascii="Times New Roman" w:hAnsi="Times New Roman" w:cs="Times New Roman"/>
          <w:sz w:val="24"/>
          <w:szCs w:val="24"/>
        </w:rPr>
      </w:pPr>
    </w:p>
    <w:p w14:paraId="3004FB60" w14:textId="77777777" w:rsidR="00B9587D" w:rsidRPr="00CF387E" w:rsidRDefault="00B9587D" w:rsidP="00B9587D">
      <w:pPr>
        <w:rPr>
          <w:rFonts w:ascii="Times New Roman" w:hAnsi="Times New Roman" w:cs="Times New Roman"/>
          <w:b/>
          <w:sz w:val="24"/>
          <w:szCs w:val="24"/>
        </w:rPr>
      </w:pPr>
      <w:r w:rsidRPr="00CF387E">
        <w:rPr>
          <w:rFonts w:ascii="Times New Roman" w:hAnsi="Times New Roman" w:cs="Times New Roman"/>
          <w:b/>
          <w:sz w:val="24"/>
          <w:szCs w:val="24"/>
        </w:rPr>
        <w:t>Acknowledgements</w:t>
      </w:r>
    </w:p>
    <w:p w14:paraId="4A2C6A97" w14:textId="77777777" w:rsidR="00B9587D" w:rsidRPr="00CF387E" w:rsidRDefault="00B9587D" w:rsidP="00B9587D">
      <w:pPr>
        <w:spacing w:line="360" w:lineRule="auto"/>
        <w:rPr>
          <w:rFonts w:ascii="Times New Roman" w:hAnsi="Times New Roman" w:cs="Times New Roman"/>
          <w:sz w:val="24"/>
          <w:szCs w:val="24"/>
        </w:rPr>
      </w:pPr>
    </w:p>
    <w:p w14:paraId="2501FF18" w14:textId="2A1D4E7C" w:rsidR="00B9587D" w:rsidRPr="00CF387E" w:rsidRDefault="00B9587D" w:rsidP="00B9587D">
      <w:pPr>
        <w:spacing w:line="360" w:lineRule="auto"/>
        <w:rPr>
          <w:rFonts w:ascii="Times New Roman" w:hAnsi="Times New Roman" w:cs="Times New Roman"/>
          <w:sz w:val="24"/>
          <w:szCs w:val="24"/>
        </w:rPr>
      </w:pPr>
      <w:r w:rsidRPr="00CF387E">
        <w:rPr>
          <w:rFonts w:ascii="Times New Roman" w:hAnsi="Times New Roman" w:cs="Times New Roman"/>
          <w:sz w:val="24"/>
          <w:szCs w:val="24"/>
        </w:rPr>
        <w:t xml:space="preserve">The authors thank members of the MMP project team involved in both events and Dr Val Bissland at the University of Strathclyde. We also thank the judges of the photo competition and our project partner Age Scotland. </w:t>
      </w:r>
    </w:p>
    <w:p w14:paraId="278E9B22" w14:textId="137CB2E5" w:rsidR="00B9587D" w:rsidRPr="00CF387E" w:rsidRDefault="00580150" w:rsidP="00B9587D">
      <w:pPr>
        <w:spacing w:line="360" w:lineRule="auto"/>
        <w:rPr>
          <w:rFonts w:ascii="Times New Roman" w:hAnsi="Times New Roman" w:cs="Times New Roman"/>
          <w:b/>
          <w:sz w:val="24"/>
          <w:szCs w:val="24"/>
        </w:rPr>
      </w:pPr>
      <w:r w:rsidRPr="00CF387E">
        <w:rPr>
          <w:rFonts w:ascii="Times New Roman" w:hAnsi="Times New Roman" w:cs="Times New Roman"/>
          <w:b/>
          <w:sz w:val="24"/>
          <w:szCs w:val="24"/>
        </w:rPr>
        <w:t>Funding</w:t>
      </w:r>
      <w:r w:rsidR="00B839EA" w:rsidRPr="00CF387E">
        <w:rPr>
          <w:rFonts w:ascii="Times New Roman" w:hAnsi="Times New Roman" w:cs="Times New Roman"/>
          <w:b/>
          <w:sz w:val="24"/>
          <w:szCs w:val="24"/>
        </w:rPr>
        <w:fldChar w:fldCharType="begin"/>
      </w:r>
      <w:r w:rsidR="00B839EA" w:rsidRPr="00CF387E">
        <w:rPr>
          <w:rFonts w:ascii="Times New Roman" w:hAnsi="Times New Roman" w:cs="Times New Roman"/>
          <w:b/>
          <w:sz w:val="24"/>
          <w:szCs w:val="24"/>
        </w:rPr>
        <w:instrText xml:space="preserve"> ADDIN EN.CITE &lt;EndNote&gt;&lt;Cite ExcludeAuth="1" ExcludeYear="1" Hidden="1"&gt;&lt;Author&gt;The Big Bang Fair&lt;/Author&gt;&lt;Year&gt;2015&lt;/Year&gt;&lt;RecNum&gt;337&lt;/RecNum&gt;&lt;record&gt;&lt;rec-number&gt;337&lt;/rec-number&gt;&lt;foreign-keys&gt;&lt;key app="EN" db-id="2rtfew9vp09zxkea2ebp55e6eeddw2vf2fwr" timestamp="1449844697"&gt;337&lt;/key&gt;&lt;/foreign-keys&gt;&lt;ref-type name="Web Page"&gt;12&lt;/ref-type&gt;&lt;contributors&gt;&lt;authors&gt;&lt;author&gt;The Big Bang Fair,&lt;/author&gt;&lt;/authors&gt;&lt;/contributors&gt;&lt;titles&gt;&lt;title&gt;About us&lt;/title&gt;&lt;/titles&gt;&lt;volume&gt;2015&lt;/volume&gt;&lt;number&gt;11.12.15&lt;/number&gt;&lt;dates&gt;&lt;year&gt;2015&lt;/year&gt;&lt;/dates&gt;&lt;urls&gt;&lt;related-urls&gt;&lt;url&gt;https://www.thebigbangfair.co.uk/The-Big-Bang-Fair/About-us/&lt;/url&gt;&lt;/related-urls&gt;&lt;/urls&gt;&lt;/record&gt;&lt;/Cite&gt;&lt;/EndNote&gt;</w:instrText>
      </w:r>
      <w:r w:rsidR="00B839EA" w:rsidRPr="00CF387E">
        <w:rPr>
          <w:rFonts w:ascii="Times New Roman" w:hAnsi="Times New Roman" w:cs="Times New Roman"/>
          <w:b/>
          <w:sz w:val="24"/>
          <w:szCs w:val="24"/>
        </w:rPr>
        <w:fldChar w:fldCharType="end"/>
      </w:r>
    </w:p>
    <w:p w14:paraId="5148F143" w14:textId="5A87004C" w:rsidR="00580150" w:rsidRPr="00CF387E" w:rsidRDefault="00580150" w:rsidP="00580150">
      <w:pPr>
        <w:rPr>
          <w:rFonts w:ascii="Times New Roman" w:hAnsi="Times New Roman" w:cs="Times New Roman"/>
          <w:b/>
          <w:sz w:val="24"/>
          <w:szCs w:val="24"/>
        </w:rPr>
      </w:pPr>
      <w:r w:rsidRPr="00CF387E">
        <w:rPr>
          <w:rFonts w:ascii="Times New Roman" w:hAnsi="Times New Roman" w:cs="Times New Roman"/>
          <w:sz w:val="24"/>
          <w:szCs w:val="24"/>
        </w:rPr>
        <w:t>This work is supported by the Engineering and Physical Sciences Research Council (Grant No. EP/K037404/1) and a 2015 Knowledge Exchange and Impact Grant from the University of Edinburgh.</w:t>
      </w:r>
    </w:p>
    <w:p w14:paraId="765C7931" w14:textId="77777777" w:rsidR="00580150" w:rsidRPr="00CF387E" w:rsidRDefault="00580150" w:rsidP="00B9587D">
      <w:pPr>
        <w:rPr>
          <w:rFonts w:ascii="Times New Roman" w:hAnsi="Times New Roman" w:cs="Times New Roman"/>
          <w:b/>
          <w:sz w:val="24"/>
          <w:szCs w:val="24"/>
        </w:rPr>
      </w:pPr>
    </w:p>
    <w:p w14:paraId="24E24191" w14:textId="16FA25D4" w:rsidR="00B9587D" w:rsidRPr="00CF387E" w:rsidRDefault="00B9587D" w:rsidP="00B9587D">
      <w:pPr>
        <w:rPr>
          <w:rFonts w:ascii="Times New Roman" w:hAnsi="Times New Roman" w:cs="Times New Roman"/>
          <w:b/>
          <w:sz w:val="24"/>
          <w:szCs w:val="24"/>
        </w:rPr>
      </w:pPr>
      <w:r w:rsidRPr="00CF387E">
        <w:rPr>
          <w:rFonts w:ascii="Times New Roman" w:hAnsi="Times New Roman" w:cs="Times New Roman"/>
          <w:b/>
          <w:sz w:val="24"/>
          <w:szCs w:val="24"/>
        </w:rPr>
        <w:t>References</w:t>
      </w:r>
    </w:p>
    <w:p w14:paraId="007866DA" w14:textId="77777777" w:rsidR="000067C9" w:rsidRPr="00CF387E" w:rsidRDefault="000067C9" w:rsidP="00783839">
      <w:pPr>
        <w:spacing w:line="360" w:lineRule="auto"/>
        <w:rPr>
          <w:rFonts w:ascii="Times New Roman" w:hAnsi="Times New Roman" w:cs="Times New Roman"/>
          <w:sz w:val="24"/>
          <w:szCs w:val="24"/>
        </w:rPr>
      </w:pPr>
    </w:p>
    <w:p w14:paraId="49BDC8FB" w14:textId="77777777" w:rsidR="00B839EA" w:rsidRPr="00CF387E" w:rsidRDefault="00BC3C34" w:rsidP="00B839EA">
      <w:pPr>
        <w:pStyle w:val="EndNoteBibliography"/>
        <w:ind w:left="720" w:hanging="720"/>
        <w:rPr>
          <w:rFonts w:ascii="Times New Roman" w:hAnsi="Times New Roman" w:cs="Times New Roman"/>
          <w:sz w:val="24"/>
          <w:szCs w:val="24"/>
        </w:rPr>
      </w:pPr>
      <w:r w:rsidRPr="00CF387E">
        <w:rPr>
          <w:rFonts w:ascii="Times New Roman" w:hAnsi="Times New Roman" w:cs="Times New Roman"/>
          <w:sz w:val="24"/>
          <w:szCs w:val="24"/>
        </w:rPr>
        <w:fldChar w:fldCharType="begin"/>
      </w:r>
      <w:r w:rsidRPr="00CF387E">
        <w:rPr>
          <w:rFonts w:ascii="Times New Roman" w:hAnsi="Times New Roman" w:cs="Times New Roman"/>
          <w:sz w:val="24"/>
          <w:szCs w:val="24"/>
        </w:rPr>
        <w:instrText xml:space="preserve"> ADDIN EN.REFLIST </w:instrText>
      </w:r>
      <w:r w:rsidRPr="00CF387E">
        <w:rPr>
          <w:rFonts w:ascii="Times New Roman" w:hAnsi="Times New Roman" w:cs="Times New Roman"/>
          <w:sz w:val="24"/>
          <w:szCs w:val="24"/>
        </w:rPr>
        <w:fldChar w:fldCharType="separate"/>
      </w:r>
      <w:r w:rsidR="00B839EA" w:rsidRPr="00CF387E">
        <w:rPr>
          <w:rFonts w:ascii="Times New Roman" w:hAnsi="Times New Roman" w:cs="Times New Roman"/>
          <w:sz w:val="24"/>
          <w:szCs w:val="24"/>
        </w:rPr>
        <w:t>Age UK. 2016. Later Life in the United Kingdom. London.</w:t>
      </w:r>
    </w:p>
    <w:p w14:paraId="32B47201" w14:textId="77777777" w:rsidR="00B839EA" w:rsidRPr="00CF387E" w:rsidRDefault="00B839EA" w:rsidP="00B839EA">
      <w:pPr>
        <w:pStyle w:val="EndNoteBibliography"/>
        <w:ind w:left="720" w:hanging="720"/>
        <w:rPr>
          <w:rFonts w:ascii="Times New Roman" w:hAnsi="Times New Roman" w:cs="Times New Roman"/>
          <w:sz w:val="24"/>
          <w:szCs w:val="24"/>
        </w:rPr>
      </w:pPr>
      <w:r w:rsidRPr="00CF387E">
        <w:rPr>
          <w:rFonts w:ascii="Times New Roman" w:hAnsi="Times New Roman" w:cs="Times New Roman"/>
          <w:sz w:val="24"/>
          <w:szCs w:val="24"/>
        </w:rPr>
        <w:t xml:space="preserve">Bell, P., B. Lewenstein, A. W. Shouse, and M. A. Fede, eds. 2009. </w:t>
      </w:r>
      <w:r w:rsidRPr="00CF387E">
        <w:rPr>
          <w:rFonts w:ascii="Times New Roman" w:hAnsi="Times New Roman" w:cs="Times New Roman"/>
          <w:i/>
          <w:sz w:val="24"/>
          <w:szCs w:val="24"/>
        </w:rPr>
        <w:t>Learning Science in Informal Environments: People, Places, and Pursuits</w:t>
      </w:r>
      <w:r w:rsidRPr="00CF387E">
        <w:rPr>
          <w:rFonts w:ascii="Times New Roman" w:hAnsi="Times New Roman" w:cs="Times New Roman"/>
          <w:sz w:val="24"/>
          <w:szCs w:val="24"/>
        </w:rPr>
        <w:t>. Washington: The National Academies Press.</w:t>
      </w:r>
    </w:p>
    <w:p w14:paraId="0746758D" w14:textId="77777777" w:rsidR="00B839EA" w:rsidRPr="00CF387E" w:rsidRDefault="00B839EA" w:rsidP="00B839EA">
      <w:pPr>
        <w:pStyle w:val="EndNoteBibliography"/>
        <w:ind w:left="720" w:hanging="720"/>
        <w:rPr>
          <w:rFonts w:ascii="Times New Roman" w:hAnsi="Times New Roman" w:cs="Times New Roman"/>
          <w:sz w:val="24"/>
          <w:szCs w:val="24"/>
        </w:rPr>
      </w:pPr>
      <w:r w:rsidRPr="00CF387E">
        <w:rPr>
          <w:rFonts w:ascii="Times New Roman" w:hAnsi="Times New Roman" w:cs="Times New Roman"/>
          <w:sz w:val="24"/>
          <w:szCs w:val="24"/>
        </w:rPr>
        <w:t>BIS. 2012. National Adult Learner Survey 2010. London.</w:t>
      </w:r>
    </w:p>
    <w:p w14:paraId="005A9430" w14:textId="77777777" w:rsidR="00B839EA" w:rsidRPr="00CF387E" w:rsidRDefault="00B839EA" w:rsidP="00B839EA">
      <w:pPr>
        <w:pStyle w:val="EndNoteBibliography"/>
        <w:ind w:left="720" w:hanging="720"/>
        <w:rPr>
          <w:rFonts w:ascii="Times New Roman" w:hAnsi="Times New Roman" w:cs="Times New Roman"/>
          <w:sz w:val="24"/>
          <w:szCs w:val="24"/>
        </w:rPr>
      </w:pPr>
      <w:r w:rsidRPr="00CF387E">
        <w:rPr>
          <w:rFonts w:ascii="Times New Roman" w:hAnsi="Times New Roman" w:cs="Times New Roman"/>
          <w:sz w:val="24"/>
          <w:szCs w:val="24"/>
        </w:rPr>
        <w:t xml:space="preserve">Boulton-Lewis, Gillian M. 2010. "Education and Learning for the Elderly: Why, How, What."  </w:t>
      </w:r>
      <w:r w:rsidRPr="00CF387E">
        <w:rPr>
          <w:rFonts w:ascii="Times New Roman" w:hAnsi="Times New Roman" w:cs="Times New Roman"/>
          <w:i/>
          <w:sz w:val="24"/>
          <w:szCs w:val="24"/>
        </w:rPr>
        <w:t>Educational Gerontology</w:t>
      </w:r>
      <w:r w:rsidRPr="00CF387E">
        <w:rPr>
          <w:rFonts w:ascii="Times New Roman" w:hAnsi="Times New Roman" w:cs="Times New Roman"/>
          <w:sz w:val="24"/>
          <w:szCs w:val="24"/>
        </w:rPr>
        <w:t xml:space="preserve"> 36 (3):213-228. doi: 10.1080/03601270903182877.</w:t>
      </w:r>
    </w:p>
    <w:p w14:paraId="352F1FE5" w14:textId="68CA7616" w:rsidR="00B839EA" w:rsidRPr="00CF387E" w:rsidRDefault="00B839EA" w:rsidP="00B839EA">
      <w:pPr>
        <w:pStyle w:val="EndNoteBibliography"/>
        <w:ind w:left="720" w:hanging="720"/>
        <w:rPr>
          <w:rFonts w:ascii="Times New Roman" w:hAnsi="Times New Roman" w:cs="Times New Roman"/>
          <w:sz w:val="24"/>
          <w:szCs w:val="24"/>
        </w:rPr>
      </w:pPr>
      <w:r w:rsidRPr="00CF387E">
        <w:rPr>
          <w:rFonts w:ascii="Times New Roman" w:hAnsi="Times New Roman" w:cs="Times New Roman"/>
          <w:sz w:val="24"/>
          <w:szCs w:val="24"/>
        </w:rPr>
        <w:t xml:space="preserve">British Science Week. 2016. "British Science Week 2016." Accessed 19.02.16. </w:t>
      </w:r>
      <w:hyperlink r:id="rId6" w:history="1">
        <w:r w:rsidRPr="00CF387E">
          <w:rPr>
            <w:rStyle w:val="Hyperlink"/>
            <w:rFonts w:ascii="Times New Roman" w:hAnsi="Times New Roman" w:cs="Times New Roman"/>
            <w:sz w:val="24"/>
            <w:szCs w:val="24"/>
          </w:rPr>
          <w:t>https://www.britishscienceweek.org/</w:t>
        </w:r>
      </w:hyperlink>
      <w:r w:rsidRPr="00CF387E">
        <w:rPr>
          <w:rFonts w:ascii="Times New Roman" w:hAnsi="Times New Roman" w:cs="Times New Roman"/>
          <w:sz w:val="24"/>
          <w:szCs w:val="24"/>
        </w:rPr>
        <w:t>.</w:t>
      </w:r>
    </w:p>
    <w:p w14:paraId="4C885BAC" w14:textId="77777777" w:rsidR="00B839EA" w:rsidRPr="00CF387E" w:rsidRDefault="00B839EA" w:rsidP="00B839EA">
      <w:pPr>
        <w:pStyle w:val="EndNoteBibliography"/>
        <w:ind w:left="720" w:hanging="720"/>
        <w:rPr>
          <w:rFonts w:ascii="Times New Roman" w:hAnsi="Times New Roman" w:cs="Times New Roman"/>
          <w:sz w:val="24"/>
          <w:szCs w:val="24"/>
        </w:rPr>
      </w:pPr>
      <w:r w:rsidRPr="00CF387E">
        <w:rPr>
          <w:rFonts w:ascii="Times New Roman" w:hAnsi="Times New Roman" w:cs="Times New Roman"/>
          <w:sz w:val="24"/>
          <w:szCs w:val="24"/>
        </w:rPr>
        <w:t xml:space="preserve">Bultitude, Karen, Dominic McDonald, and Savita Custead. 2011. "The Rise and Rise of Science Festivals: An international review of organised events to celebrate science."  </w:t>
      </w:r>
      <w:r w:rsidRPr="00CF387E">
        <w:rPr>
          <w:rFonts w:ascii="Times New Roman" w:hAnsi="Times New Roman" w:cs="Times New Roman"/>
          <w:i/>
          <w:sz w:val="24"/>
          <w:szCs w:val="24"/>
        </w:rPr>
        <w:t>International Journal of Science Education, Part B</w:t>
      </w:r>
      <w:r w:rsidRPr="00CF387E">
        <w:rPr>
          <w:rFonts w:ascii="Times New Roman" w:hAnsi="Times New Roman" w:cs="Times New Roman"/>
          <w:sz w:val="24"/>
          <w:szCs w:val="24"/>
        </w:rPr>
        <w:t xml:space="preserve"> 1 (2):165-188.</w:t>
      </w:r>
    </w:p>
    <w:p w14:paraId="5D89D905" w14:textId="77777777" w:rsidR="00B839EA" w:rsidRPr="00CF387E" w:rsidRDefault="00B839EA" w:rsidP="00B839EA">
      <w:pPr>
        <w:pStyle w:val="EndNoteBibliography"/>
        <w:ind w:left="720" w:hanging="720"/>
        <w:rPr>
          <w:rFonts w:ascii="Times New Roman" w:hAnsi="Times New Roman" w:cs="Times New Roman"/>
          <w:sz w:val="24"/>
          <w:szCs w:val="24"/>
        </w:rPr>
      </w:pPr>
      <w:r w:rsidRPr="00CF387E">
        <w:rPr>
          <w:rFonts w:ascii="Times New Roman" w:hAnsi="Times New Roman" w:cs="Times New Roman"/>
          <w:sz w:val="24"/>
          <w:szCs w:val="24"/>
        </w:rPr>
        <w:t>Dannefer, Dale, and Robin Shura. 2009. "Experience, Social Structure and Later Life: Meaning and Old Age in an Aging Society."747-755. doi: 10.1007/978-1-4020-8356-3_34.</w:t>
      </w:r>
    </w:p>
    <w:p w14:paraId="3963B6CB" w14:textId="77777777" w:rsidR="00B839EA" w:rsidRPr="00CF387E" w:rsidRDefault="00B839EA" w:rsidP="00B839EA">
      <w:pPr>
        <w:pStyle w:val="EndNoteBibliography"/>
        <w:ind w:left="720" w:hanging="720"/>
        <w:rPr>
          <w:rFonts w:ascii="Times New Roman" w:hAnsi="Times New Roman" w:cs="Times New Roman"/>
          <w:sz w:val="24"/>
          <w:szCs w:val="24"/>
        </w:rPr>
      </w:pPr>
      <w:r w:rsidRPr="00CF387E">
        <w:rPr>
          <w:rFonts w:ascii="Times New Roman" w:hAnsi="Times New Roman" w:cs="Times New Roman"/>
          <w:sz w:val="24"/>
          <w:szCs w:val="24"/>
        </w:rPr>
        <w:t>Edinburgh International Science Festival. 2015. Edinburgh International Science Festival Brochure. Edinburgh.</w:t>
      </w:r>
    </w:p>
    <w:p w14:paraId="5DACF88F" w14:textId="7F7DDF6E" w:rsidR="00B839EA" w:rsidRPr="00CF387E" w:rsidRDefault="00B839EA" w:rsidP="00B839EA">
      <w:pPr>
        <w:pStyle w:val="EndNoteBibliography"/>
        <w:ind w:left="720" w:hanging="720"/>
        <w:rPr>
          <w:rFonts w:ascii="Times New Roman" w:hAnsi="Times New Roman" w:cs="Times New Roman"/>
          <w:sz w:val="24"/>
          <w:szCs w:val="24"/>
        </w:rPr>
      </w:pPr>
      <w:r w:rsidRPr="00CF387E">
        <w:rPr>
          <w:rFonts w:ascii="Times New Roman" w:hAnsi="Times New Roman" w:cs="Times New Roman"/>
          <w:sz w:val="24"/>
          <w:szCs w:val="24"/>
        </w:rPr>
        <w:t xml:space="preserve">Edinburgh International Science Festival. 2016. "Edinburgh International Science Festival: About." Accessed 02.03.16. </w:t>
      </w:r>
      <w:hyperlink r:id="rId7" w:history="1">
        <w:r w:rsidRPr="00CF387E">
          <w:rPr>
            <w:rStyle w:val="Hyperlink"/>
            <w:rFonts w:ascii="Times New Roman" w:hAnsi="Times New Roman" w:cs="Times New Roman"/>
            <w:sz w:val="24"/>
            <w:szCs w:val="24"/>
          </w:rPr>
          <w:t>http://www.sciencefestival.co.uk/about</w:t>
        </w:r>
      </w:hyperlink>
      <w:r w:rsidRPr="00CF387E">
        <w:rPr>
          <w:rFonts w:ascii="Times New Roman" w:hAnsi="Times New Roman" w:cs="Times New Roman"/>
          <w:sz w:val="24"/>
          <w:szCs w:val="24"/>
        </w:rPr>
        <w:t>.</w:t>
      </w:r>
    </w:p>
    <w:p w14:paraId="73E3F26A" w14:textId="77777777" w:rsidR="00B839EA" w:rsidRPr="00CF387E" w:rsidRDefault="00B839EA" w:rsidP="00B839EA">
      <w:pPr>
        <w:pStyle w:val="EndNoteBibliography"/>
        <w:ind w:left="720" w:hanging="720"/>
        <w:rPr>
          <w:rFonts w:ascii="Times New Roman" w:hAnsi="Times New Roman" w:cs="Times New Roman"/>
          <w:sz w:val="24"/>
          <w:szCs w:val="24"/>
        </w:rPr>
      </w:pPr>
      <w:r w:rsidRPr="00CF387E">
        <w:rPr>
          <w:rFonts w:ascii="Times New Roman" w:hAnsi="Times New Roman" w:cs="Times New Roman"/>
          <w:sz w:val="24"/>
          <w:szCs w:val="24"/>
        </w:rPr>
        <w:t>European Science Events Association. 2005. Science Communication Events in Europe EUSCEA White Book. Göteborg.</w:t>
      </w:r>
    </w:p>
    <w:p w14:paraId="11822E90" w14:textId="77777777" w:rsidR="00B839EA" w:rsidRPr="00CF387E" w:rsidRDefault="00B839EA" w:rsidP="00B839EA">
      <w:pPr>
        <w:pStyle w:val="EndNoteBibliography"/>
        <w:ind w:left="720" w:hanging="720"/>
        <w:rPr>
          <w:rFonts w:ascii="Times New Roman" w:hAnsi="Times New Roman" w:cs="Times New Roman"/>
          <w:sz w:val="24"/>
          <w:szCs w:val="24"/>
        </w:rPr>
      </w:pPr>
      <w:r w:rsidRPr="00CF387E">
        <w:rPr>
          <w:rFonts w:ascii="Times New Roman" w:hAnsi="Times New Roman" w:cs="Times New Roman"/>
          <w:sz w:val="24"/>
          <w:szCs w:val="24"/>
        </w:rPr>
        <w:t>Falk, J., J. Osborne, L. Dierking, E. Dawson, M. Wenger, and W. Wong. 2012. Analysing the UK Science Education Community: The contribution of informal providers. London.</w:t>
      </w:r>
    </w:p>
    <w:p w14:paraId="307E07DD" w14:textId="77777777" w:rsidR="00B839EA" w:rsidRPr="00CF387E" w:rsidRDefault="00B839EA" w:rsidP="00B839EA">
      <w:pPr>
        <w:pStyle w:val="EndNoteBibliography"/>
        <w:ind w:left="720" w:hanging="720"/>
        <w:rPr>
          <w:rFonts w:ascii="Times New Roman" w:hAnsi="Times New Roman" w:cs="Times New Roman"/>
          <w:sz w:val="24"/>
          <w:szCs w:val="24"/>
        </w:rPr>
      </w:pPr>
      <w:r w:rsidRPr="00CF387E">
        <w:rPr>
          <w:rFonts w:ascii="Times New Roman" w:hAnsi="Times New Roman" w:cs="Times New Roman"/>
          <w:sz w:val="24"/>
          <w:szCs w:val="24"/>
        </w:rPr>
        <w:t xml:space="preserve">Fogg-Rogers, Laura, Jacquie L Bay, Hannah Burgess, and Suzanne C Purdy. 2015. "“Knowledge Is Power” A Mixed-Methods Study Exploring Adult Audience Preferences for Engagement and Learning Formats Over 3 Years of a Health Science Festival."  </w:t>
      </w:r>
      <w:r w:rsidRPr="00CF387E">
        <w:rPr>
          <w:rFonts w:ascii="Times New Roman" w:hAnsi="Times New Roman" w:cs="Times New Roman"/>
          <w:i/>
          <w:sz w:val="24"/>
          <w:szCs w:val="24"/>
        </w:rPr>
        <w:t>Science Communication</w:t>
      </w:r>
      <w:r w:rsidRPr="00CF387E">
        <w:rPr>
          <w:rFonts w:ascii="Times New Roman" w:hAnsi="Times New Roman" w:cs="Times New Roman"/>
          <w:sz w:val="24"/>
          <w:szCs w:val="24"/>
        </w:rPr>
        <w:t>:1075547015585006.</w:t>
      </w:r>
    </w:p>
    <w:p w14:paraId="25262F20" w14:textId="77777777" w:rsidR="00B839EA" w:rsidRPr="00CF387E" w:rsidRDefault="00B839EA" w:rsidP="00B839EA">
      <w:pPr>
        <w:pStyle w:val="EndNoteBibliography"/>
        <w:ind w:left="720" w:hanging="720"/>
        <w:rPr>
          <w:rFonts w:ascii="Times New Roman" w:hAnsi="Times New Roman" w:cs="Times New Roman"/>
          <w:sz w:val="24"/>
          <w:szCs w:val="24"/>
        </w:rPr>
      </w:pPr>
      <w:r w:rsidRPr="00CF387E">
        <w:rPr>
          <w:rFonts w:ascii="Times New Roman" w:hAnsi="Times New Roman" w:cs="Times New Roman"/>
          <w:sz w:val="24"/>
          <w:szCs w:val="24"/>
        </w:rPr>
        <w:lastRenderedPageBreak/>
        <w:t xml:space="preserve">Freund, Peter. 2001. "Bodies, disability and spaces: the social model and disabling spatial organisations."  </w:t>
      </w:r>
      <w:r w:rsidRPr="00CF387E">
        <w:rPr>
          <w:rFonts w:ascii="Times New Roman" w:hAnsi="Times New Roman" w:cs="Times New Roman"/>
          <w:i/>
          <w:sz w:val="24"/>
          <w:szCs w:val="24"/>
        </w:rPr>
        <w:t>Disability &amp; Society</w:t>
      </w:r>
      <w:r w:rsidRPr="00CF387E">
        <w:rPr>
          <w:rFonts w:ascii="Times New Roman" w:hAnsi="Times New Roman" w:cs="Times New Roman"/>
          <w:sz w:val="24"/>
          <w:szCs w:val="24"/>
        </w:rPr>
        <w:t xml:space="preserve"> 16 (5):689-706.</w:t>
      </w:r>
    </w:p>
    <w:p w14:paraId="7D2FB65C" w14:textId="77777777" w:rsidR="00B839EA" w:rsidRPr="00CF387E" w:rsidRDefault="00B839EA" w:rsidP="00B839EA">
      <w:pPr>
        <w:pStyle w:val="EndNoteBibliography"/>
        <w:ind w:left="720" w:hanging="720"/>
        <w:rPr>
          <w:rFonts w:ascii="Times New Roman" w:hAnsi="Times New Roman" w:cs="Times New Roman"/>
          <w:sz w:val="24"/>
          <w:szCs w:val="24"/>
        </w:rPr>
      </w:pPr>
      <w:r w:rsidRPr="00CF387E">
        <w:rPr>
          <w:rFonts w:ascii="Times New Roman" w:hAnsi="Times New Roman" w:cs="Times New Roman"/>
          <w:sz w:val="24"/>
          <w:szCs w:val="24"/>
        </w:rPr>
        <w:t xml:space="preserve">Geurts, Teun, Theo Van Tilburg, Anne-Rigt Poortman, and Pearl A. Dykstra. 2015. "Child care by grandparents: changes between 1992 and 2006."  </w:t>
      </w:r>
      <w:r w:rsidRPr="00CF387E">
        <w:rPr>
          <w:rFonts w:ascii="Times New Roman" w:hAnsi="Times New Roman" w:cs="Times New Roman"/>
          <w:i/>
          <w:sz w:val="24"/>
          <w:szCs w:val="24"/>
        </w:rPr>
        <w:t>Ageing &amp; Society</w:t>
      </w:r>
      <w:r w:rsidRPr="00CF387E">
        <w:rPr>
          <w:rFonts w:ascii="Times New Roman" w:hAnsi="Times New Roman" w:cs="Times New Roman"/>
          <w:sz w:val="24"/>
          <w:szCs w:val="24"/>
        </w:rPr>
        <w:t xml:space="preserve"> 35 (06):1318-1334. doi: doi:10.1017/S0144686X14000270.</w:t>
      </w:r>
    </w:p>
    <w:p w14:paraId="3C8C6B3C" w14:textId="77777777" w:rsidR="00B839EA" w:rsidRPr="00CF387E" w:rsidRDefault="00B839EA" w:rsidP="00B839EA">
      <w:pPr>
        <w:pStyle w:val="EndNoteBibliography"/>
        <w:ind w:left="720" w:hanging="720"/>
        <w:rPr>
          <w:rFonts w:ascii="Times New Roman" w:hAnsi="Times New Roman" w:cs="Times New Roman"/>
          <w:sz w:val="24"/>
          <w:szCs w:val="24"/>
        </w:rPr>
      </w:pPr>
      <w:r w:rsidRPr="00CF387E">
        <w:rPr>
          <w:rFonts w:ascii="Times New Roman" w:hAnsi="Times New Roman" w:cs="Times New Roman"/>
          <w:sz w:val="24"/>
          <w:szCs w:val="24"/>
        </w:rPr>
        <w:t xml:space="preserve">House of Lords Select Committee on Science and Technology. 2000. Science and society: Third report </w:t>
      </w:r>
    </w:p>
    <w:p w14:paraId="06FDCFD0" w14:textId="77777777" w:rsidR="00B839EA" w:rsidRPr="00CF387E" w:rsidRDefault="00B839EA" w:rsidP="00B839EA">
      <w:pPr>
        <w:pStyle w:val="EndNoteBibliography"/>
        <w:ind w:left="720" w:hanging="720"/>
        <w:rPr>
          <w:rFonts w:ascii="Times New Roman" w:hAnsi="Times New Roman" w:cs="Times New Roman"/>
          <w:sz w:val="24"/>
          <w:szCs w:val="24"/>
        </w:rPr>
      </w:pPr>
      <w:r w:rsidRPr="00CF387E">
        <w:rPr>
          <w:rFonts w:ascii="Times New Roman" w:hAnsi="Times New Roman" w:cs="Times New Roman"/>
          <w:sz w:val="24"/>
          <w:szCs w:val="24"/>
        </w:rPr>
        <w:t>Ipsos MORI. 2014. Public Attitudes to Science 2014 (Version 2). London.</w:t>
      </w:r>
    </w:p>
    <w:p w14:paraId="6BD068F7" w14:textId="77777777" w:rsidR="00B839EA" w:rsidRPr="00CF387E" w:rsidRDefault="00B839EA" w:rsidP="00B839EA">
      <w:pPr>
        <w:pStyle w:val="EndNoteBibliography"/>
        <w:ind w:left="720" w:hanging="720"/>
        <w:rPr>
          <w:rFonts w:ascii="Times New Roman" w:hAnsi="Times New Roman" w:cs="Times New Roman"/>
          <w:sz w:val="24"/>
          <w:szCs w:val="24"/>
        </w:rPr>
      </w:pPr>
      <w:r w:rsidRPr="00CF387E">
        <w:rPr>
          <w:rFonts w:ascii="Times New Roman" w:hAnsi="Times New Roman" w:cs="Times New Roman"/>
          <w:sz w:val="24"/>
          <w:szCs w:val="24"/>
        </w:rPr>
        <w:t xml:space="preserve">Irwin, A. 2009. "Moving forwards or in circles? Science communication and scientific governance in an age of innovation." In </w:t>
      </w:r>
      <w:r w:rsidRPr="00CF387E">
        <w:rPr>
          <w:rFonts w:ascii="Times New Roman" w:hAnsi="Times New Roman" w:cs="Times New Roman"/>
          <w:i/>
          <w:sz w:val="24"/>
          <w:szCs w:val="24"/>
        </w:rPr>
        <w:t>Investigating Science Communication in the Information Age: Implications for Public Engagement and Popular Media</w:t>
      </w:r>
      <w:r w:rsidRPr="00CF387E">
        <w:rPr>
          <w:rFonts w:ascii="Times New Roman" w:hAnsi="Times New Roman" w:cs="Times New Roman"/>
          <w:sz w:val="24"/>
          <w:szCs w:val="24"/>
        </w:rPr>
        <w:t>, edited by Holliman R, Whitelegg E, Scanlon E, Smidt S and Thomas J, 3–17. Oxford: Oxford University Press.</w:t>
      </w:r>
    </w:p>
    <w:p w14:paraId="190AE284" w14:textId="77777777" w:rsidR="00B839EA" w:rsidRPr="00CF387E" w:rsidRDefault="00B839EA" w:rsidP="00B839EA">
      <w:pPr>
        <w:pStyle w:val="EndNoteBibliography"/>
        <w:ind w:left="720" w:hanging="720"/>
        <w:rPr>
          <w:rFonts w:ascii="Times New Roman" w:hAnsi="Times New Roman" w:cs="Times New Roman"/>
          <w:sz w:val="24"/>
          <w:szCs w:val="24"/>
        </w:rPr>
      </w:pPr>
      <w:r w:rsidRPr="00CF387E">
        <w:rPr>
          <w:rFonts w:ascii="Times New Roman" w:hAnsi="Times New Roman" w:cs="Times New Roman"/>
          <w:sz w:val="24"/>
          <w:szCs w:val="24"/>
        </w:rPr>
        <w:t xml:space="preserve">Jenkins, Andrew, and Tarek  Mostafa. 2012. Learning and Wellbeing Trajectories Among Older Adults in England. In </w:t>
      </w:r>
      <w:r w:rsidRPr="00CF387E">
        <w:rPr>
          <w:rFonts w:ascii="Times New Roman" w:hAnsi="Times New Roman" w:cs="Times New Roman"/>
          <w:i/>
          <w:sz w:val="24"/>
          <w:szCs w:val="24"/>
        </w:rPr>
        <w:t xml:space="preserve">BIS Research Papers </w:t>
      </w:r>
      <w:r w:rsidRPr="00CF387E">
        <w:rPr>
          <w:rFonts w:ascii="Times New Roman" w:hAnsi="Times New Roman" w:cs="Times New Roman"/>
          <w:sz w:val="24"/>
          <w:szCs w:val="24"/>
        </w:rPr>
        <w:t>London: Department for Business Innovation and Skills.</w:t>
      </w:r>
    </w:p>
    <w:p w14:paraId="056C7E27" w14:textId="77777777" w:rsidR="00B839EA" w:rsidRPr="00CF387E" w:rsidRDefault="00B839EA" w:rsidP="00B839EA">
      <w:pPr>
        <w:pStyle w:val="EndNoteBibliography"/>
        <w:ind w:left="720" w:hanging="720"/>
        <w:rPr>
          <w:rFonts w:ascii="Times New Roman" w:hAnsi="Times New Roman" w:cs="Times New Roman"/>
          <w:sz w:val="24"/>
          <w:szCs w:val="24"/>
        </w:rPr>
      </w:pPr>
      <w:r w:rsidRPr="00CF387E">
        <w:rPr>
          <w:rFonts w:ascii="Times New Roman" w:hAnsi="Times New Roman" w:cs="Times New Roman"/>
          <w:sz w:val="24"/>
          <w:szCs w:val="24"/>
        </w:rPr>
        <w:t xml:space="preserve">Jensen, Eric, and Nicola Buckley. 2014. "Why people attend science festivals: Interests, motivations and self-reported benefits of public engagement with research."  </w:t>
      </w:r>
      <w:r w:rsidRPr="00CF387E">
        <w:rPr>
          <w:rFonts w:ascii="Times New Roman" w:hAnsi="Times New Roman" w:cs="Times New Roman"/>
          <w:i/>
          <w:sz w:val="24"/>
          <w:szCs w:val="24"/>
        </w:rPr>
        <w:t>Public Understanding of Science</w:t>
      </w:r>
      <w:r w:rsidRPr="00CF387E">
        <w:rPr>
          <w:rFonts w:ascii="Times New Roman" w:hAnsi="Times New Roman" w:cs="Times New Roman"/>
          <w:sz w:val="24"/>
          <w:szCs w:val="24"/>
        </w:rPr>
        <w:t xml:space="preserve"> 23 (5):557-573.</w:t>
      </w:r>
    </w:p>
    <w:p w14:paraId="0CE74D91" w14:textId="77777777" w:rsidR="00B839EA" w:rsidRPr="00CF387E" w:rsidRDefault="00B839EA" w:rsidP="00B839EA">
      <w:pPr>
        <w:pStyle w:val="EndNoteBibliography"/>
        <w:ind w:left="720" w:hanging="720"/>
        <w:rPr>
          <w:rFonts w:ascii="Times New Roman" w:hAnsi="Times New Roman" w:cs="Times New Roman"/>
          <w:sz w:val="24"/>
          <w:szCs w:val="24"/>
        </w:rPr>
      </w:pPr>
      <w:r w:rsidRPr="00CF387E">
        <w:rPr>
          <w:rFonts w:ascii="Times New Roman" w:hAnsi="Times New Roman" w:cs="Times New Roman"/>
          <w:sz w:val="24"/>
          <w:szCs w:val="24"/>
        </w:rPr>
        <w:t xml:space="preserve">Kitchin, R. O. B. 1999. "Creating an Awareness of Others: Highlighting the Role of Space and Place."  </w:t>
      </w:r>
      <w:r w:rsidRPr="00CF387E">
        <w:rPr>
          <w:rFonts w:ascii="Times New Roman" w:hAnsi="Times New Roman" w:cs="Times New Roman"/>
          <w:i/>
          <w:sz w:val="24"/>
          <w:szCs w:val="24"/>
        </w:rPr>
        <w:t>Geography</w:t>
      </w:r>
      <w:r w:rsidRPr="00CF387E">
        <w:rPr>
          <w:rFonts w:ascii="Times New Roman" w:hAnsi="Times New Roman" w:cs="Times New Roman"/>
          <w:sz w:val="24"/>
          <w:szCs w:val="24"/>
        </w:rPr>
        <w:t xml:space="preserve"> 84 (1):45-54.</w:t>
      </w:r>
    </w:p>
    <w:p w14:paraId="6D9BFAF9" w14:textId="77777777" w:rsidR="00B839EA" w:rsidRPr="00CF387E" w:rsidRDefault="00B839EA" w:rsidP="00B839EA">
      <w:pPr>
        <w:pStyle w:val="EndNoteBibliography"/>
        <w:ind w:left="720" w:hanging="720"/>
        <w:rPr>
          <w:rFonts w:ascii="Times New Roman" w:hAnsi="Times New Roman" w:cs="Times New Roman"/>
          <w:sz w:val="24"/>
          <w:szCs w:val="24"/>
        </w:rPr>
      </w:pPr>
      <w:r w:rsidRPr="00CF387E">
        <w:rPr>
          <w:rFonts w:ascii="Times New Roman" w:hAnsi="Times New Roman" w:cs="Times New Roman"/>
          <w:sz w:val="24"/>
          <w:szCs w:val="24"/>
        </w:rPr>
        <w:t>Lloyd, R., R. Neilson, S. King, and M. Dyball. 2012. Review of Informal Science Learning. London.</w:t>
      </w:r>
    </w:p>
    <w:p w14:paraId="747B5834" w14:textId="77777777" w:rsidR="00B839EA" w:rsidRPr="00CF387E" w:rsidRDefault="00B839EA" w:rsidP="00B839EA">
      <w:pPr>
        <w:pStyle w:val="EndNoteBibliography"/>
        <w:ind w:left="720" w:hanging="720"/>
        <w:rPr>
          <w:rFonts w:ascii="Times New Roman" w:hAnsi="Times New Roman" w:cs="Times New Roman"/>
          <w:sz w:val="24"/>
          <w:szCs w:val="24"/>
        </w:rPr>
      </w:pPr>
      <w:r w:rsidRPr="00CF387E">
        <w:rPr>
          <w:rFonts w:ascii="Times New Roman" w:hAnsi="Times New Roman" w:cs="Times New Roman"/>
          <w:sz w:val="24"/>
          <w:szCs w:val="24"/>
        </w:rPr>
        <w:t xml:space="preserve">Merriam, Sharan B., and Youngwha Kee. 2014. "Promoting Community Wellbeing: The Case for Lifelong Learning for Older Adults."  </w:t>
      </w:r>
      <w:r w:rsidRPr="00CF387E">
        <w:rPr>
          <w:rFonts w:ascii="Times New Roman" w:hAnsi="Times New Roman" w:cs="Times New Roman"/>
          <w:i/>
          <w:sz w:val="24"/>
          <w:szCs w:val="24"/>
        </w:rPr>
        <w:t>Adult Education Quarterly</w:t>
      </w:r>
      <w:r w:rsidRPr="00CF387E">
        <w:rPr>
          <w:rFonts w:ascii="Times New Roman" w:hAnsi="Times New Roman" w:cs="Times New Roman"/>
          <w:sz w:val="24"/>
          <w:szCs w:val="24"/>
        </w:rPr>
        <w:t xml:space="preserve"> 64 (2):128-144. doi: 10.1177/0741713613513633.</w:t>
      </w:r>
    </w:p>
    <w:p w14:paraId="3C937C77" w14:textId="77777777" w:rsidR="00B839EA" w:rsidRPr="00CF387E" w:rsidRDefault="00B839EA" w:rsidP="00B839EA">
      <w:pPr>
        <w:pStyle w:val="EndNoteBibliography"/>
        <w:ind w:left="720" w:hanging="720"/>
        <w:rPr>
          <w:rFonts w:ascii="Times New Roman" w:hAnsi="Times New Roman" w:cs="Times New Roman"/>
          <w:sz w:val="24"/>
          <w:szCs w:val="24"/>
        </w:rPr>
      </w:pPr>
      <w:r w:rsidRPr="00CF387E">
        <w:rPr>
          <w:rFonts w:ascii="Times New Roman" w:hAnsi="Times New Roman" w:cs="Times New Roman"/>
          <w:sz w:val="24"/>
          <w:szCs w:val="24"/>
        </w:rPr>
        <w:t>Narushima, Miya. 2008. "More than nickels and dimes: the health benefits of a community</w:t>
      </w:r>
      <w:r w:rsidRPr="00CF387E">
        <w:rPr>
          <w:rFonts w:ascii="Cambria Math" w:hAnsi="Cambria Math" w:cs="Cambria Math"/>
          <w:sz w:val="24"/>
          <w:szCs w:val="24"/>
        </w:rPr>
        <w:t>‐</w:t>
      </w:r>
      <w:r w:rsidRPr="00CF387E">
        <w:rPr>
          <w:rFonts w:ascii="Times New Roman" w:hAnsi="Times New Roman" w:cs="Times New Roman"/>
          <w:sz w:val="24"/>
          <w:szCs w:val="24"/>
        </w:rPr>
        <w:t xml:space="preserve">based lifelong learning programme for older adults."  </w:t>
      </w:r>
      <w:r w:rsidRPr="00CF387E">
        <w:rPr>
          <w:rFonts w:ascii="Times New Roman" w:hAnsi="Times New Roman" w:cs="Times New Roman"/>
          <w:i/>
          <w:sz w:val="24"/>
          <w:szCs w:val="24"/>
        </w:rPr>
        <w:t>International Journal of lifelong education</w:t>
      </w:r>
      <w:r w:rsidRPr="00CF387E">
        <w:rPr>
          <w:rFonts w:ascii="Times New Roman" w:hAnsi="Times New Roman" w:cs="Times New Roman"/>
          <w:sz w:val="24"/>
          <w:szCs w:val="24"/>
        </w:rPr>
        <w:t xml:space="preserve"> 27 (6):673-692.</w:t>
      </w:r>
    </w:p>
    <w:p w14:paraId="7A50AA28" w14:textId="77777777" w:rsidR="00B839EA" w:rsidRPr="00CF387E" w:rsidRDefault="00B839EA" w:rsidP="00B839EA">
      <w:pPr>
        <w:pStyle w:val="EndNoteBibliography"/>
        <w:ind w:left="720" w:hanging="720"/>
        <w:rPr>
          <w:rFonts w:ascii="Times New Roman" w:hAnsi="Times New Roman" w:cs="Times New Roman"/>
          <w:sz w:val="24"/>
          <w:szCs w:val="24"/>
        </w:rPr>
      </w:pPr>
      <w:r w:rsidRPr="00CF387E">
        <w:rPr>
          <w:rFonts w:ascii="Times New Roman" w:hAnsi="Times New Roman" w:cs="Times New Roman"/>
          <w:sz w:val="24"/>
          <w:szCs w:val="24"/>
        </w:rPr>
        <w:t>National Institute of Adult Continuing Education. 2015. Adult Participation in Learning Survey 2015.</w:t>
      </w:r>
    </w:p>
    <w:p w14:paraId="3563B62E" w14:textId="77777777" w:rsidR="00B839EA" w:rsidRPr="00CF387E" w:rsidRDefault="00B839EA" w:rsidP="00B839EA">
      <w:pPr>
        <w:pStyle w:val="EndNoteBibliography"/>
        <w:ind w:left="720" w:hanging="720"/>
        <w:rPr>
          <w:rFonts w:ascii="Times New Roman" w:hAnsi="Times New Roman" w:cs="Times New Roman"/>
          <w:sz w:val="24"/>
          <w:szCs w:val="24"/>
        </w:rPr>
      </w:pPr>
      <w:r w:rsidRPr="00CF387E">
        <w:rPr>
          <w:rFonts w:ascii="Times New Roman" w:hAnsi="Times New Roman" w:cs="Times New Roman"/>
          <w:sz w:val="24"/>
          <w:szCs w:val="24"/>
        </w:rPr>
        <w:t>OPENspace Research Centre. 2015. Habitats for Happy Ageing. edited by University of Edinburgh. Edinburgh: OPEN Space Research Centre.</w:t>
      </w:r>
    </w:p>
    <w:p w14:paraId="2587C2B2" w14:textId="77777777" w:rsidR="00B839EA" w:rsidRPr="00CF387E" w:rsidRDefault="00B839EA" w:rsidP="00B839EA">
      <w:pPr>
        <w:pStyle w:val="EndNoteBibliography"/>
        <w:ind w:left="720" w:hanging="720"/>
        <w:rPr>
          <w:rFonts w:ascii="Times New Roman" w:hAnsi="Times New Roman" w:cs="Times New Roman"/>
          <w:sz w:val="24"/>
          <w:szCs w:val="24"/>
        </w:rPr>
      </w:pPr>
      <w:r w:rsidRPr="00CF387E">
        <w:rPr>
          <w:rFonts w:ascii="Times New Roman" w:hAnsi="Times New Roman" w:cs="Times New Roman"/>
          <w:sz w:val="24"/>
          <w:szCs w:val="24"/>
        </w:rPr>
        <w:t xml:space="preserve">Sardo, Ana Margarida, and Ann Grand. 2016. "Science in Culture: Audiences’ Perspective on Engaging With Science at a Summer Festival."  </w:t>
      </w:r>
      <w:r w:rsidRPr="00CF387E">
        <w:rPr>
          <w:rFonts w:ascii="Times New Roman" w:hAnsi="Times New Roman" w:cs="Times New Roman"/>
          <w:i/>
          <w:sz w:val="24"/>
          <w:szCs w:val="24"/>
        </w:rPr>
        <w:t>Science Communication</w:t>
      </w:r>
      <w:r w:rsidRPr="00CF387E">
        <w:rPr>
          <w:rFonts w:ascii="Times New Roman" w:hAnsi="Times New Roman" w:cs="Times New Roman"/>
          <w:sz w:val="24"/>
          <w:szCs w:val="24"/>
        </w:rPr>
        <w:t xml:space="preserve"> 38 (2):251-260. doi: 10.1177/1075547016632537.</w:t>
      </w:r>
    </w:p>
    <w:p w14:paraId="442E9DAF" w14:textId="1A7DC80C" w:rsidR="00B839EA" w:rsidRPr="00CF387E" w:rsidRDefault="00B839EA" w:rsidP="00B839EA">
      <w:pPr>
        <w:pStyle w:val="EndNoteBibliography"/>
        <w:ind w:left="720" w:hanging="720"/>
        <w:rPr>
          <w:rFonts w:ascii="Times New Roman" w:hAnsi="Times New Roman" w:cs="Times New Roman"/>
          <w:sz w:val="24"/>
          <w:szCs w:val="24"/>
        </w:rPr>
      </w:pPr>
      <w:r w:rsidRPr="00CF387E">
        <w:rPr>
          <w:rFonts w:ascii="Times New Roman" w:hAnsi="Times New Roman" w:cs="Times New Roman"/>
          <w:sz w:val="24"/>
          <w:szCs w:val="24"/>
        </w:rPr>
        <w:t xml:space="preserve">The Big Bang Fair. 2015. "About us." Accessed 11.12.15. </w:t>
      </w:r>
      <w:hyperlink r:id="rId8" w:history="1">
        <w:r w:rsidRPr="00CF387E">
          <w:rPr>
            <w:rStyle w:val="Hyperlink"/>
            <w:rFonts w:ascii="Times New Roman" w:hAnsi="Times New Roman" w:cs="Times New Roman"/>
            <w:sz w:val="24"/>
            <w:szCs w:val="24"/>
          </w:rPr>
          <w:t>https://www.thebigbangfair.co.uk/The-Big-Bang-Fair/About-us/</w:t>
        </w:r>
      </w:hyperlink>
      <w:r w:rsidRPr="00CF387E">
        <w:rPr>
          <w:rFonts w:ascii="Times New Roman" w:hAnsi="Times New Roman" w:cs="Times New Roman"/>
          <w:sz w:val="24"/>
          <w:szCs w:val="24"/>
        </w:rPr>
        <w:t>.</w:t>
      </w:r>
    </w:p>
    <w:p w14:paraId="060707F8" w14:textId="77777777" w:rsidR="00B839EA" w:rsidRPr="00CF387E" w:rsidRDefault="00B839EA" w:rsidP="00B839EA">
      <w:pPr>
        <w:pStyle w:val="EndNoteBibliography"/>
        <w:ind w:left="720" w:hanging="720"/>
        <w:rPr>
          <w:rFonts w:ascii="Times New Roman" w:hAnsi="Times New Roman" w:cs="Times New Roman"/>
          <w:sz w:val="24"/>
          <w:szCs w:val="24"/>
        </w:rPr>
      </w:pPr>
      <w:r w:rsidRPr="00CF387E">
        <w:rPr>
          <w:rFonts w:ascii="Times New Roman" w:hAnsi="Times New Roman" w:cs="Times New Roman"/>
          <w:sz w:val="24"/>
          <w:szCs w:val="24"/>
        </w:rPr>
        <w:t xml:space="preserve">Ward, Vicky, Peter Howdle, and Susan Hamer. 2008. "You &amp; Your Body A Case Study of Bioscience Communication at the University of Leeds."  </w:t>
      </w:r>
      <w:r w:rsidRPr="00CF387E">
        <w:rPr>
          <w:rFonts w:ascii="Times New Roman" w:hAnsi="Times New Roman" w:cs="Times New Roman"/>
          <w:i/>
          <w:sz w:val="24"/>
          <w:szCs w:val="24"/>
        </w:rPr>
        <w:t>Science Communication</w:t>
      </w:r>
      <w:r w:rsidRPr="00CF387E">
        <w:rPr>
          <w:rFonts w:ascii="Times New Roman" w:hAnsi="Times New Roman" w:cs="Times New Roman"/>
          <w:sz w:val="24"/>
          <w:szCs w:val="24"/>
        </w:rPr>
        <w:t xml:space="preserve"> 30 (2):177-208.</w:t>
      </w:r>
    </w:p>
    <w:p w14:paraId="3FA6A352" w14:textId="6F95CA87" w:rsidR="007C2D37" w:rsidRPr="00CF387E" w:rsidRDefault="00BC3C34" w:rsidP="00783839">
      <w:pPr>
        <w:spacing w:line="360" w:lineRule="auto"/>
        <w:rPr>
          <w:rFonts w:ascii="Times New Roman" w:hAnsi="Times New Roman" w:cs="Times New Roman"/>
          <w:sz w:val="24"/>
          <w:szCs w:val="24"/>
        </w:rPr>
      </w:pPr>
      <w:r w:rsidRPr="00CF387E">
        <w:rPr>
          <w:rFonts w:ascii="Times New Roman" w:hAnsi="Times New Roman" w:cs="Times New Roman"/>
          <w:sz w:val="24"/>
          <w:szCs w:val="24"/>
        </w:rPr>
        <w:fldChar w:fldCharType="end"/>
      </w:r>
    </w:p>
    <w:sectPr w:rsidR="007C2D37" w:rsidRPr="00CF387E" w:rsidSect="00CF387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05A2"/>
    <w:multiLevelType w:val="hybridMultilevel"/>
    <w:tmpl w:val="AC6EA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B5615C6"/>
    <w:multiLevelType w:val="hybridMultilevel"/>
    <w:tmpl w:val="1FA42F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Author-Date&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rtfew9vp09zxkea2ebp55e6eeddw2vf2fwr&quot;&gt;EndNote Library&lt;record-ids&gt;&lt;item&gt;326&lt;/item&gt;&lt;item&gt;328&lt;/item&gt;&lt;item&gt;329&lt;/item&gt;&lt;item&gt;330&lt;/item&gt;&lt;item&gt;334&lt;/item&gt;&lt;item&gt;337&lt;/item&gt;&lt;item&gt;341&lt;/item&gt;&lt;item&gt;342&lt;/item&gt;&lt;item&gt;343&lt;/item&gt;&lt;item&gt;344&lt;/item&gt;&lt;item&gt;345&lt;/item&gt;&lt;item&gt;354&lt;/item&gt;&lt;item&gt;356&lt;/item&gt;&lt;item&gt;357&lt;/item&gt;&lt;item&gt;358&lt;/item&gt;&lt;item&gt;360&lt;/item&gt;&lt;item&gt;361&lt;/item&gt;&lt;item&gt;362&lt;/item&gt;&lt;item&gt;365&lt;/item&gt;&lt;item&gt;366&lt;/item&gt;&lt;item&gt;367&lt;/item&gt;&lt;item&gt;369&lt;/item&gt;&lt;item&gt;370&lt;/item&gt;&lt;item&gt;466&lt;/item&gt;&lt;/record-ids&gt;&lt;/item&gt;&lt;/Libraries&gt;"/>
  </w:docVars>
  <w:rsids>
    <w:rsidRoot w:val="009334CC"/>
    <w:rsid w:val="0000247B"/>
    <w:rsid w:val="0000525F"/>
    <w:rsid w:val="000067C9"/>
    <w:rsid w:val="00007CFD"/>
    <w:rsid w:val="00007E85"/>
    <w:rsid w:val="00010F7D"/>
    <w:rsid w:val="00020FFE"/>
    <w:rsid w:val="000214CB"/>
    <w:rsid w:val="00021B3E"/>
    <w:rsid w:val="00022C83"/>
    <w:rsid w:val="00022EEA"/>
    <w:rsid w:val="00023B93"/>
    <w:rsid w:val="0003039E"/>
    <w:rsid w:val="00030E59"/>
    <w:rsid w:val="00031193"/>
    <w:rsid w:val="0003202E"/>
    <w:rsid w:val="000339E2"/>
    <w:rsid w:val="000362F3"/>
    <w:rsid w:val="00037AE3"/>
    <w:rsid w:val="00040D6A"/>
    <w:rsid w:val="00043A46"/>
    <w:rsid w:val="00046E66"/>
    <w:rsid w:val="00047542"/>
    <w:rsid w:val="000507D1"/>
    <w:rsid w:val="00051A9F"/>
    <w:rsid w:val="000531B8"/>
    <w:rsid w:val="000549CB"/>
    <w:rsid w:val="00055508"/>
    <w:rsid w:val="00055CC6"/>
    <w:rsid w:val="0005739E"/>
    <w:rsid w:val="0006095B"/>
    <w:rsid w:val="00060C90"/>
    <w:rsid w:val="0006173A"/>
    <w:rsid w:val="000618AF"/>
    <w:rsid w:val="000619E0"/>
    <w:rsid w:val="00063D85"/>
    <w:rsid w:val="00063F65"/>
    <w:rsid w:val="000648ED"/>
    <w:rsid w:val="0006747F"/>
    <w:rsid w:val="00074FBF"/>
    <w:rsid w:val="000750D5"/>
    <w:rsid w:val="00075477"/>
    <w:rsid w:val="00075A88"/>
    <w:rsid w:val="00076A0D"/>
    <w:rsid w:val="00076D25"/>
    <w:rsid w:val="00077BC9"/>
    <w:rsid w:val="000802C3"/>
    <w:rsid w:val="000814C2"/>
    <w:rsid w:val="0008303F"/>
    <w:rsid w:val="00084513"/>
    <w:rsid w:val="00084598"/>
    <w:rsid w:val="0008644F"/>
    <w:rsid w:val="00086895"/>
    <w:rsid w:val="000902B0"/>
    <w:rsid w:val="00091F8C"/>
    <w:rsid w:val="00092A69"/>
    <w:rsid w:val="00092B78"/>
    <w:rsid w:val="0009324C"/>
    <w:rsid w:val="0009783E"/>
    <w:rsid w:val="000A0175"/>
    <w:rsid w:val="000A164C"/>
    <w:rsid w:val="000A2537"/>
    <w:rsid w:val="000A380D"/>
    <w:rsid w:val="000A3E39"/>
    <w:rsid w:val="000A4236"/>
    <w:rsid w:val="000A697A"/>
    <w:rsid w:val="000A7D5B"/>
    <w:rsid w:val="000B167B"/>
    <w:rsid w:val="000B3436"/>
    <w:rsid w:val="000B5E54"/>
    <w:rsid w:val="000B6639"/>
    <w:rsid w:val="000B6DA4"/>
    <w:rsid w:val="000C44B0"/>
    <w:rsid w:val="000C46E2"/>
    <w:rsid w:val="000D29CD"/>
    <w:rsid w:val="000D50C2"/>
    <w:rsid w:val="000D664A"/>
    <w:rsid w:val="000D7537"/>
    <w:rsid w:val="000D7F5A"/>
    <w:rsid w:val="000E112F"/>
    <w:rsid w:val="000E1D8F"/>
    <w:rsid w:val="000E5142"/>
    <w:rsid w:val="000E6A38"/>
    <w:rsid w:val="000E6DB2"/>
    <w:rsid w:val="000E7772"/>
    <w:rsid w:val="000F02DF"/>
    <w:rsid w:val="000F08A1"/>
    <w:rsid w:val="000F0E36"/>
    <w:rsid w:val="000F304E"/>
    <w:rsid w:val="000F658E"/>
    <w:rsid w:val="0010015C"/>
    <w:rsid w:val="00100E6C"/>
    <w:rsid w:val="00100F2E"/>
    <w:rsid w:val="00101B4D"/>
    <w:rsid w:val="00102AA1"/>
    <w:rsid w:val="001042E5"/>
    <w:rsid w:val="0010575A"/>
    <w:rsid w:val="0010592E"/>
    <w:rsid w:val="001072DB"/>
    <w:rsid w:val="001101A8"/>
    <w:rsid w:val="00111190"/>
    <w:rsid w:val="001122F7"/>
    <w:rsid w:val="00112374"/>
    <w:rsid w:val="001129C0"/>
    <w:rsid w:val="00114302"/>
    <w:rsid w:val="00116577"/>
    <w:rsid w:val="00121CE7"/>
    <w:rsid w:val="00123ACB"/>
    <w:rsid w:val="00123DE8"/>
    <w:rsid w:val="00127658"/>
    <w:rsid w:val="00131086"/>
    <w:rsid w:val="00132647"/>
    <w:rsid w:val="00134F23"/>
    <w:rsid w:val="0013575C"/>
    <w:rsid w:val="001368EF"/>
    <w:rsid w:val="00136BBD"/>
    <w:rsid w:val="00136FC4"/>
    <w:rsid w:val="00145633"/>
    <w:rsid w:val="00147C3F"/>
    <w:rsid w:val="00151584"/>
    <w:rsid w:val="00151FD4"/>
    <w:rsid w:val="001526A6"/>
    <w:rsid w:val="001530DC"/>
    <w:rsid w:val="00153A7E"/>
    <w:rsid w:val="00157930"/>
    <w:rsid w:val="00157CBB"/>
    <w:rsid w:val="0016394A"/>
    <w:rsid w:val="00165C0E"/>
    <w:rsid w:val="00166F89"/>
    <w:rsid w:val="0016790A"/>
    <w:rsid w:val="00170A97"/>
    <w:rsid w:val="00172136"/>
    <w:rsid w:val="0017240D"/>
    <w:rsid w:val="001727C4"/>
    <w:rsid w:val="00172C24"/>
    <w:rsid w:val="0018164B"/>
    <w:rsid w:val="001825BA"/>
    <w:rsid w:val="00183B93"/>
    <w:rsid w:val="0018417B"/>
    <w:rsid w:val="00184F78"/>
    <w:rsid w:val="00187610"/>
    <w:rsid w:val="00187D85"/>
    <w:rsid w:val="00190638"/>
    <w:rsid w:val="00190804"/>
    <w:rsid w:val="0019148C"/>
    <w:rsid w:val="00194549"/>
    <w:rsid w:val="001A147B"/>
    <w:rsid w:val="001A2A36"/>
    <w:rsid w:val="001A3D5A"/>
    <w:rsid w:val="001A524B"/>
    <w:rsid w:val="001A548B"/>
    <w:rsid w:val="001A5623"/>
    <w:rsid w:val="001A652A"/>
    <w:rsid w:val="001B0690"/>
    <w:rsid w:val="001B25F1"/>
    <w:rsid w:val="001B79E7"/>
    <w:rsid w:val="001C102D"/>
    <w:rsid w:val="001C1751"/>
    <w:rsid w:val="001C1A05"/>
    <w:rsid w:val="001C21A8"/>
    <w:rsid w:val="001C2F2C"/>
    <w:rsid w:val="001C6A15"/>
    <w:rsid w:val="001D0025"/>
    <w:rsid w:val="001D054E"/>
    <w:rsid w:val="001D227D"/>
    <w:rsid w:val="001D3982"/>
    <w:rsid w:val="001D72DD"/>
    <w:rsid w:val="001E1046"/>
    <w:rsid w:val="001E381B"/>
    <w:rsid w:val="001E40DB"/>
    <w:rsid w:val="001E5362"/>
    <w:rsid w:val="001E6707"/>
    <w:rsid w:val="001E75CB"/>
    <w:rsid w:val="001F0016"/>
    <w:rsid w:val="001F0AF6"/>
    <w:rsid w:val="001F246C"/>
    <w:rsid w:val="001F6BB8"/>
    <w:rsid w:val="001F739F"/>
    <w:rsid w:val="002000D1"/>
    <w:rsid w:val="0020086A"/>
    <w:rsid w:val="002012A5"/>
    <w:rsid w:val="002025FA"/>
    <w:rsid w:val="002026E7"/>
    <w:rsid w:val="00203ABC"/>
    <w:rsid w:val="002047FA"/>
    <w:rsid w:val="002055A7"/>
    <w:rsid w:val="0020667C"/>
    <w:rsid w:val="00206BCD"/>
    <w:rsid w:val="00207031"/>
    <w:rsid w:val="0021097C"/>
    <w:rsid w:val="00211ADE"/>
    <w:rsid w:val="00212C40"/>
    <w:rsid w:val="00216FFE"/>
    <w:rsid w:val="00217061"/>
    <w:rsid w:val="00217F8B"/>
    <w:rsid w:val="002200E0"/>
    <w:rsid w:val="0022025E"/>
    <w:rsid w:val="002229AD"/>
    <w:rsid w:val="00224ECF"/>
    <w:rsid w:val="002368FC"/>
    <w:rsid w:val="00236ED8"/>
    <w:rsid w:val="0024081A"/>
    <w:rsid w:val="002420FC"/>
    <w:rsid w:val="00242429"/>
    <w:rsid w:val="002449BF"/>
    <w:rsid w:val="00246E32"/>
    <w:rsid w:val="00251C7F"/>
    <w:rsid w:val="00252B0D"/>
    <w:rsid w:val="0025335E"/>
    <w:rsid w:val="002545F4"/>
    <w:rsid w:val="002554EE"/>
    <w:rsid w:val="00260F7B"/>
    <w:rsid w:val="00262583"/>
    <w:rsid w:val="00263234"/>
    <w:rsid w:val="002707DD"/>
    <w:rsid w:val="0027318B"/>
    <w:rsid w:val="0027744A"/>
    <w:rsid w:val="00281993"/>
    <w:rsid w:val="00282DCB"/>
    <w:rsid w:val="002851A0"/>
    <w:rsid w:val="00286624"/>
    <w:rsid w:val="00286F44"/>
    <w:rsid w:val="002878A2"/>
    <w:rsid w:val="00291767"/>
    <w:rsid w:val="00292BC2"/>
    <w:rsid w:val="00293ED9"/>
    <w:rsid w:val="0029476D"/>
    <w:rsid w:val="00294E4B"/>
    <w:rsid w:val="00296347"/>
    <w:rsid w:val="00297BC7"/>
    <w:rsid w:val="002A167B"/>
    <w:rsid w:val="002A2362"/>
    <w:rsid w:val="002A3198"/>
    <w:rsid w:val="002A4732"/>
    <w:rsid w:val="002A673A"/>
    <w:rsid w:val="002A69FD"/>
    <w:rsid w:val="002B07B9"/>
    <w:rsid w:val="002B0F97"/>
    <w:rsid w:val="002B1521"/>
    <w:rsid w:val="002B7A90"/>
    <w:rsid w:val="002B7F02"/>
    <w:rsid w:val="002C1264"/>
    <w:rsid w:val="002C4143"/>
    <w:rsid w:val="002C77AF"/>
    <w:rsid w:val="002D13FE"/>
    <w:rsid w:val="002D2390"/>
    <w:rsid w:val="002D3511"/>
    <w:rsid w:val="002D4CE1"/>
    <w:rsid w:val="002D6B32"/>
    <w:rsid w:val="002D6BA7"/>
    <w:rsid w:val="002E2F38"/>
    <w:rsid w:val="002E354C"/>
    <w:rsid w:val="002E3FBE"/>
    <w:rsid w:val="002E5D6D"/>
    <w:rsid w:val="002E60B5"/>
    <w:rsid w:val="002F1CF2"/>
    <w:rsid w:val="002F1E58"/>
    <w:rsid w:val="002F2842"/>
    <w:rsid w:val="002F6D10"/>
    <w:rsid w:val="002F70D0"/>
    <w:rsid w:val="00301163"/>
    <w:rsid w:val="00301352"/>
    <w:rsid w:val="00301922"/>
    <w:rsid w:val="00302690"/>
    <w:rsid w:val="003030D9"/>
    <w:rsid w:val="0030350E"/>
    <w:rsid w:val="003079BE"/>
    <w:rsid w:val="0031297A"/>
    <w:rsid w:val="003144FE"/>
    <w:rsid w:val="003173E7"/>
    <w:rsid w:val="00321935"/>
    <w:rsid w:val="00321EA5"/>
    <w:rsid w:val="0032561A"/>
    <w:rsid w:val="0032728D"/>
    <w:rsid w:val="003278EE"/>
    <w:rsid w:val="0033222F"/>
    <w:rsid w:val="00336A4A"/>
    <w:rsid w:val="00340036"/>
    <w:rsid w:val="00340B19"/>
    <w:rsid w:val="00343CA7"/>
    <w:rsid w:val="0034512E"/>
    <w:rsid w:val="00345786"/>
    <w:rsid w:val="00346E6A"/>
    <w:rsid w:val="00346EED"/>
    <w:rsid w:val="003500FE"/>
    <w:rsid w:val="003519F1"/>
    <w:rsid w:val="00352598"/>
    <w:rsid w:val="0035295E"/>
    <w:rsid w:val="00352E9A"/>
    <w:rsid w:val="00357C2C"/>
    <w:rsid w:val="00360612"/>
    <w:rsid w:val="00362066"/>
    <w:rsid w:val="0036372D"/>
    <w:rsid w:val="00365FB0"/>
    <w:rsid w:val="00366952"/>
    <w:rsid w:val="0037139F"/>
    <w:rsid w:val="00384198"/>
    <w:rsid w:val="00385821"/>
    <w:rsid w:val="00386229"/>
    <w:rsid w:val="00387841"/>
    <w:rsid w:val="00387EF8"/>
    <w:rsid w:val="003934C3"/>
    <w:rsid w:val="00393B15"/>
    <w:rsid w:val="00393C34"/>
    <w:rsid w:val="00394A24"/>
    <w:rsid w:val="00394A60"/>
    <w:rsid w:val="00397DC0"/>
    <w:rsid w:val="003A018D"/>
    <w:rsid w:val="003A30AB"/>
    <w:rsid w:val="003A3237"/>
    <w:rsid w:val="003A4CB3"/>
    <w:rsid w:val="003B1833"/>
    <w:rsid w:val="003B3865"/>
    <w:rsid w:val="003B3A6E"/>
    <w:rsid w:val="003B475B"/>
    <w:rsid w:val="003B4D25"/>
    <w:rsid w:val="003B53CB"/>
    <w:rsid w:val="003B7F00"/>
    <w:rsid w:val="003C02AA"/>
    <w:rsid w:val="003C03D3"/>
    <w:rsid w:val="003C0F66"/>
    <w:rsid w:val="003C1465"/>
    <w:rsid w:val="003C16AF"/>
    <w:rsid w:val="003C2DFE"/>
    <w:rsid w:val="003C4090"/>
    <w:rsid w:val="003C64F4"/>
    <w:rsid w:val="003C732F"/>
    <w:rsid w:val="003D2667"/>
    <w:rsid w:val="003D3920"/>
    <w:rsid w:val="003D4385"/>
    <w:rsid w:val="003D4650"/>
    <w:rsid w:val="003D603C"/>
    <w:rsid w:val="003D769E"/>
    <w:rsid w:val="003E0AC7"/>
    <w:rsid w:val="003E0BA1"/>
    <w:rsid w:val="003E1004"/>
    <w:rsid w:val="003E3D33"/>
    <w:rsid w:val="003E3DE6"/>
    <w:rsid w:val="003E4518"/>
    <w:rsid w:val="003E4A69"/>
    <w:rsid w:val="003E6C5D"/>
    <w:rsid w:val="003E7E17"/>
    <w:rsid w:val="003F0369"/>
    <w:rsid w:val="003F0994"/>
    <w:rsid w:val="003F0A63"/>
    <w:rsid w:val="003F2573"/>
    <w:rsid w:val="003F4822"/>
    <w:rsid w:val="003F59DB"/>
    <w:rsid w:val="00401154"/>
    <w:rsid w:val="00401CB6"/>
    <w:rsid w:val="0040248C"/>
    <w:rsid w:val="004037C1"/>
    <w:rsid w:val="004049DD"/>
    <w:rsid w:val="00405523"/>
    <w:rsid w:val="00406C06"/>
    <w:rsid w:val="00406C31"/>
    <w:rsid w:val="004071FB"/>
    <w:rsid w:val="00413D6B"/>
    <w:rsid w:val="00415435"/>
    <w:rsid w:val="00417234"/>
    <w:rsid w:val="00423914"/>
    <w:rsid w:val="00425933"/>
    <w:rsid w:val="00427B99"/>
    <w:rsid w:val="00432F52"/>
    <w:rsid w:val="00437DD0"/>
    <w:rsid w:val="00445E18"/>
    <w:rsid w:val="004461CF"/>
    <w:rsid w:val="00446C84"/>
    <w:rsid w:val="00451F97"/>
    <w:rsid w:val="0045200B"/>
    <w:rsid w:val="004548DA"/>
    <w:rsid w:val="00457FAA"/>
    <w:rsid w:val="00460622"/>
    <w:rsid w:val="00460A6F"/>
    <w:rsid w:val="00470133"/>
    <w:rsid w:val="004708A3"/>
    <w:rsid w:val="0047154D"/>
    <w:rsid w:val="00471846"/>
    <w:rsid w:val="00471F25"/>
    <w:rsid w:val="00473CEA"/>
    <w:rsid w:val="0047557C"/>
    <w:rsid w:val="00477AA0"/>
    <w:rsid w:val="00481FE1"/>
    <w:rsid w:val="00485213"/>
    <w:rsid w:val="00487753"/>
    <w:rsid w:val="00487B9A"/>
    <w:rsid w:val="0049095B"/>
    <w:rsid w:val="00493A61"/>
    <w:rsid w:val="00493BC1"/>
    <w:rsid w:val="0049635C"/>
    <w:rsid w:val="00496577"/>
    <w:rsid w:val="004A4F46"/>
    <w:rsid w:val="004A5143"/>
    <w:rsid w:val="004A518F"/>
    <w:rsid w:val="004A5DD6"/>
    <w:rsid w:val="004A60B5"/>
    <w:rsid w:val="004A7415"/>
    <w:rsid w:val="004B36B6"/>
    <w:rsid w:val="004B37E8"/>
    <w:rsid w:val="004B3E52"/>
    <w:rsid w:val="004B3F48"/>
    <w:rsid w:val="004B7741"/>
    <w:rsid w:val="004C06A4"/>
    <w:rsid w:val="004C19DC"/>
    <w:rsid w:val="004C1E37"/>
    <w:rsid w:val="004C1E4B"/>
    <w:rsid w:val="004C35E0"/>
    <w:rsid w:val="004C515E"/>
    <w:rsid w:val="004C5A96"/>
    <w:rsid w:val="004C5E4D"/>
    <w:rsid w:val="004C67F8"/>
    <w:rsid w:val="004D27B3"/>
    <w:rsid w:val="004D3B68"/>
    <w:rsid w:val="004D5783"/>
    <w:rsid w:val="004D59F2"/>
    <w:rsid w:val="004D5D99"/>
    <w:rsid w:val="004D66E9"/>
    <w:rsid w:val="004E1218"/>
    <w:rsid w:val="004E1AF3"/>
    <w:rsid w:val="004F1B11"/>
    <w:rsid w:val="004F57CF"/>
    <w:rsid w:val="004F5925"/>
    <w:rsid w:val="004F684D"/>
    <w:rsid w:val="004F6DCF"/>
    <w:rsid w:val="004F7E0C"/>
    <w:rsid w:val="00500059"/>
    <w:rsid w:val="00505EB2"/>
    <w:rsid w:val="00511D59"/>
    <w:rsid w:val="00512FBE"/>
    <w:rsid w:val="00513243"/>
    <w:rsid w:val="00513B70"/>
    <w:rsid w:val="0051780E"/>
    <w:rsid w:val="00521407"/>
    <w:rsid w:val="005223BE"/>
    <w:rsid w:val="00525F05"/>
    <w:rsid w:val="00526318"/>
    <w:rsid w:val="00532D50"/>
    <w:rsid w:val="005355E5"/>
    <w:rsid w:val="00535C22"/>
    <w:rsid w:val="005365A2"/>
    <w:rsid w:val="005376E9"/>
    <w:rsid w:val="00540B47"/>
    <w:rsid w:val="0054209F"/>
    <w:rsid w:val="00542C3D"/>
    <w:rsid w:val="00543E07"/>
    <w:rsid w:val="0054460F"/>
    <w:rsid w:val="00547477"/>
    <w:rsid w:val="0054783E"/>
    <w:rsid w:val="00550ED3"/>
    <w:rsid w:val="00551036"/>
    <w:rsid w:val="00552807"/>
    <w:rsid w:val="00555F3D"/>
    <w:rsid w:val="00556B69"/>
    <w:rsid w:val="00556E66"/>
    <w:rsid w:val="00557F8C"/>
    <w:rsid w:val="00566578"/>
    <w:rsid w:val="00566E2C"/>
    <w:rsid w:val="00567848"/>
    <w:rsid w:val="00567D2E"/>
    <w:rsid w:val="00571FCB"/>
    <w:rsid w:val="005747F4"/>
    <w:rsid w:val="00574D26"/>
    <w:rsid w:val="00580150"/>
    <w:rsid w:val="005812C8"/>
    <w:rsid w:val="00582E83"/>
    <w:rsid w:val="0058307E"/>
    <w:rsid w:val="005840BC"/>
    <w:rsid w:val="00585473"/>
    <w:rsid w:val="005878FC"/>
    <w:rsid w:val="00587EAC"/>
    <w:rsid w:val="00590731"/>
    <w:rsid w:val="00591AF3"/>
    <w:rsid w:val="00594624"/>
    <w:rsid w:val="00596ADC"/>
    <w:rsid w:val="00597523"/>
    <w:rsid w:val="00597CC6"/>
    <w:rsid w:val="00597EBF"/>
    <w:rsid w:val="005A1608"/>
    <w:rsid w:val="005A17AA"/>
    <w:rsid w:val="005A28B1"/>
    <w:rsid w:val="005A48F7"/>
    <w:rsid w:val="005B03C2"/>
    <w:rsid w:val="005B154E"/>
    <w:rsid w:val="005B1AD7"/>
    <w:rsid w:val="005B5141"/>
    <w:rsid w:val="005B5352"/>
    <w:rsid w:val="005B575F"/>
    <w:rsid w:val="005B63E2"/>
    <w:rsid w:val="005C0769"/>
    <w:rsid w:val="005C2BB0"/>
    <w:rsid w:val="005C348F"/>
    <w:rsid w:val="005C439C"/>
    <w:rsid w:val="005C4AF5"/>
    <w:rsid w:val="005C6E14"/>
    <w:rsid w:val="005C7612"/>
    <w:rsid w:val="005C7B16"/>
    <w:rsid w:val="005D1711"/>
    <w:rsid w:val="005D1758"/>
    <w:rsid w:val="005D2C76"/>
    <w:rsid w:val="005D44F9"/>
    <w:rsid w:val="005D47CC"/>
    <w:rsid w:val="005D4A8D"/>
    <w:rsid w:val="005D5278"/>
    <w:rsid w:val="005D575E"/>
    <w:rsid w:val="005D6072"/>
    <w:rsid w:val="005D60D5"/>
    <w:rsid w:val="005E129E"/>
    <w:rsid w:val="005E4865"/>
    <w:rsid w:val="005E4D5A"/>
    <w:rsid w:val="005E4E17"/>
    <w:rsid w:val="005F25A5"/>
    <w:rsid w:val="005F2DB1"/>
    <w:rsid w:val="005F3FDB"/>
    <w:rsid w:val="005F4DEA"/>
    <w:rsid w:val="005F5CFB"/>
    <w:rsid w:val="005F65AD"/>
    <w:rsid w:val="005F71BA"/>
    <w:rsid w:val="00601EAE"/>
    <w:rsid w:val="00602589"/>
    <w:rsid w:val="00602A5D"/>
    <w:rsid w:val="00605677"/>
    <w:rsid w:val="00607A60"/>
    <w:rsid w:val="00613BD5"/>
    <w:rsid w:val="00621D22"/>
    <w:rsid w:val="00627B05"/>
    <w:rsid w:val="00631452"/>
    <w:rsid w:val="00631A5E"/>
    <w:rsid w:val="006353DE"/>
    <w:rsid w:val="006355A8"/>
    <w:rsid w:val="00636D5F"/>
    <w:rsid w:val="0064170F"/>
    <w:rsid w:val="0064390B"/>
    <w:rsid w:val="00645651"/>
    <w:rsid w:val="00646060"/>
    <w:rsid w:val="00646601"/>
    <w:rsid w:val="00646624"/>
    <w:rsid w:val="00647295"/>
    <w:rsid w:val="0065060F"/>
    <w:rsid w:val="00650A7B"/>
    <w:rsid w:val="00653157"/>
    <w:rsid w:val="00654817"/>
    <w:rsid w:val="00655AA8"/>
    <w:rsid w:val="0065769C"/>
    <w:rsid w:val="00662B07"/>
    <w:rsid w:val="00664132"/>
    <w:rsid w:val="0066549B"/>
    <w:rsid w:val="00666B2B"/>
    <w:rsid w:val="00670A9C"/>
    <w:rsid w:val="0067240F"/>
    <w:rsid w:val="00673585"/>
    <w:rsid w:val="00675FCA"/>
    <w:rsid w:val="00680B92"/>
    <w:rsid w:val="00682072"/>
    <w:rsid w:val="006837E0"/>
    <w:rsid w:val="00685C7F"/>
    <w:rsid w:val="00686BBB"/>
    <w:rsid w:val="00691BB5"/>
    <w:rsid w:val="00692D66"/>
    <w:rsid w:val="00693019"/>
    <w:rsid w:val="006933C2"/>
    <w:rsid w:val="00694A41"/>
    <w:rsid w:val="00694C36"/>
    <w:rsid w:val="006A095E"/>
    <w:rsid w:val="006A11F5"/>
    <w:rsid w:val="006A1390"/>
    <w:rsid w:val="006A1505"/>
    <w:rsid w:val="006A2496"/>
    <w:rsid w:val="006A2DD9"/>
    <w:rsid w:val="006A3C10"/>
    <w:rsid w:val="006A79E2"/>
    <w:rsid w:val="006B0FAC"/>
    <w:rsid w:val="006B6B00"/>
    <w:rsid w:val="006B78D5"/>
    <w:rsid w:val="006C1D71"/>
    <w:rsid w:val="006C248F"/>
    <w:rsid w:val="006C6F48"/>
    <w:rsid w:val="006C764C"/>
    <w:rsid w:val="006D3899"/>
    <w:rsid w:val="006D4C98"/>
    <w:rsid w:val="006D66CD"/>
    <w:rsid w:val="006D707C"/>
    <w:rsid w:val="006D7D37"/>
    <w:rsid w:val="006E0062"/>
    <w:rsid w:val="006F06AF"/>
    <w:rsid w:val="006F0BA9"/>
    <w:rsid w:val="006F32BC"/>
    <w:rsid w:val="006F3CA7"/>
    <w:rsid w:val="006F3DBB"/>
    <w:rsid w:val="006F56D5"/>
    <w:rsid w:val="006F651D"/>
    <w:rsid w:val="006F6FCA"/>
    <w:rsid w:val="00700F60"/>
    <w:rsid w:val="0070101F"/>
    <w:rsid w:val="007020CE"/>
    <w:rsid w:val="00703493"/>
    <w:rsid w:val="0070369B"/>
    <w:rsid w:val="00706BA9"/>
    <w:rsid w:val="00711D2C"/>
    <w:rsid w:val="007122BB"/>
    <w:rsid w:val="007124B4"/>
    <w:rsid w:val="00712BCD"/>
    <w:rsid w:val="007159E6"/>
    <w:rsid w:val="00715A1C"/>
    <w:rsid w:val="00726563"/>
    <w:rsid w:val="007314B3"/>
    <w:rsid w:val="00733650"/>
    <w:rsid w:val="00733E50"/>
    <w:rsid w:val="00734092"/>
    <w:rsid w:val="00734EE9"/>
    <w:rsid w:val="007354C1"/>
    <w:rsid w:val="00736145"/>
    <w:rsid w:val="00736591"/>
    <w:rsid w:val="007369C2"/>
    <w:rsid w:val="0073724B"/>
    <w:rsid w:val="00744536"/>
    <w:rsid w:val="0074517F"/>
    <w:rsid w:val="00745195"/>
    <w:rsid w:val="00745202"/>
    <w:rsid w:val="0074587E"/>
    <w:rsid w:val="00746076"/>
    <w:rsid w:val="00747B8A"/>
    <w:rsid w:val="0075041D"/>
    <w:rsid w:val="00752BFD"/>
    <w:rsid w:val="007540D8"/>
    <w:rsid w:val="00754207"/>
    <w:rsid w:val="00754C6E"/>
    <w:rsid w:val="00756CC9"/>
    <w:rsid w:val="00760BBF"/>
    <w:rsid w:val="00767994"/>
    <w:rsid w:val="007708E7"/>
    <w:rsid w:val="0077091E"/>
    <w:rsid w:val="0077154F"/>
    <w:rsid w:val="007726C6"/>
    <w:rsid w:val="0077343C"/>
    <w:rsid w:val="00773FE3"/>
    <w:rsid w:val="0077408B"/>
    <w:rsid w:val="007755F9"/>
    <w:rsid w:val="00777192"/>
    <w:rsid w:val="00777336"/>
    <w:rsid w:val="007810B6"/>
    <w:rsid w:val="0078111C"/>
    <w:rsid w:val="00781E28"/>
    <w:rsid w:val="00783839"/>
    <w:rsid w:val="00783E06"/>
    <w:rsid w:val="00784929"/>
    <w:rsid w:val="0078499C"/>
    <w:rsid w:val="007875FC"/>
    <w:rsid w:val="00790070"/>
    <w:rsid w:val="00796A2F"/>
    <w:rsid w:val="007A0BD8"/>
    <w:rsid w:val="007A1A6D"/>
    <w:rsid w:val="007A29D5"/>
    <w:rsid w:val="007A3DB0"/>
    <w:rsid w:val="007A43A9"/>
    <w:rsid w:val="007A4E11"/>
    <w:rsid w:val="007A528C"/>
    <w:rsid w:val="007A6E79"/>
    <w:rsid w:val="007A7BAF"/>
    <w:rsid w:val="007B03B6"/>
    <w:rsid w:val="007B1551"/>
    <w:rsid w:val="007B3F51"/>
    <w:rsid w:val="007B411F"/>
    <w:rsid w:val="007B4CB6"/>
    <w:rsid w:val="007B7F53"/>
    <w:rsid w:val="007C06DD"/>
    <w:rsid w:val="007C0BCC"/>
    <w:rsid w:val="007C26B2"/>
    <w:rsid w:val="007C2D37"/>
    <w:rsid w:val="007C3CF0"/>
    <w:rsid w:val="007C5665"/>
    <w:rsid w:val="007C7FA5"/>
    <w:rsid w:val="007D0263"/>
    <w:rsid w:val="007D1858"/>
    <w:rsid w:val="007D29F2"/>
    <w:rsid w:val="007D3457"/>
    <w:rsid w:val="007D4699"/>
    <w:rsid w:val="007D698D"/>
    <w:rsid w:val="007E0727"/>
    <w:rsid w:val="007E1C1C"/>
    <w:rsid w:val="007E1D75"/>
    <w:rsid w:val="007E1E27"/>
    <w:rsid w:val="007E63C6"/>
    <w:rsid w:val="007E7417"/>
    <w:rsid w:val="007F17CD"/>
    <w:rsid w:val="007F1BD8"/>
    <w:rsid w:val="007F24F9"/>
    <w:rsid w:val="007F2E28"/>
    <w:rsid w:val="007F4973"/>
    <w:rsid w:val="007F5440"/>
    <w:rsid w:val="007F5A29"/>
    <w:rsid w:val="007F60D8"/>
    <w:rsid w:val="007F7990"/>
    <w:rsid w:val="00800946"/>
    <w:rsid w:val="0080129E"/>
    <w:rsid w:val="0080410D"/>
    <w:rsid w:val="008059C6"/>
    <w:rsid w:val="00806491"/>
    <w:rsid w:val="00806B22"/>
    <w:rsid w:val="0081361D"/>
    <w:rsid w:val="00815E0F"/>
    <w:rsid w:val="008202B6"/>
    <w:rsid w:val="00820393"/>
    <w:rsid w:val="00821ED7"/>
    <w:rsid w:val="008220C1"/>
    <w:rsid w:val="0082326F"/>
    <w:rsid w:val="0082488F"/>
    <w:rsid w:val="00826859"/>
    <w:rsid w:val="008269F7"/>
    <w:rsid w:val="00827513"/>
    <w:rsid w:val="00830D43"/>
    <w:rsid w:val="0083255A"/>
    <w:rsid w:val="008340EC"/>
    <w:rsid w:val="00834740"/>
    <w:rsid w:val="008347B2"/>
    <w:rsid w:val="008358DB"/>
    <w:rsid w:val="008367B8"/>
    <w:rsid w:val="00841171"/>
    <w:rsid w:val="008421EA"/>
    <w:rsid w:val="00842C13"/>
    <w:rsid w:val="00843A32"/>
    <w:rsid w:val="008445AB"/>
    <w:rsid w:val="00844C0F"/>
    <w:rsid w:val="00845B2F"/>
    <w:rsid w:val="00846C53"/>
    <w:rsid w:val="00846E3F"/>
    <w:rsid w:val="008471A0"/>
    <w:rsid w:val="00850B06"/>
    <w:rsid w:val="00850BD7"/>
    <w:rsid w:val="00852349"/>
    <w:rsid w:val="00854C5E"/>
    <w:rsid w:val="0085534B"/>
    <w:rsid w:val="00860347"/>
    <w:rsid w:val="00860925"/>
    <w:rsid w:val="00865ECB"/>
    <w:rsid w:val="00866389"/>
    <w:rsid w:val="008664F0"/>
    <w:rsid w:val="00866F36"/>
    <w:rsid w:val="00872DEF"/>
    <w:rsid w:val="008765E4"/>
    <w:rsid w:val="00880EBE"/>
    <w:rsid w:val="00882F19"/>
    <w:rsid w:val="0088388D"/>
    <w:rsid w:val="00883A4E"/>
    <w:rsid w:val="008858AC"/>
    <w:rsid w:val="00886E90"/>
    <w:rsid w:val="00887008"/>
    <w:rsid w:val="00887346"/>
    <w:rsid w:val="00887425"/>
    <w:rsid w:val="00887827"/>
    <w:rsid w:val="00890933"/>
    <w:rsid w:val="008909E9"/>
    <w:rsid w:val="008973B0"/>
    <w:rsid w:val="00897A28"/>
    <w:rsid w:val="008A05A7"/>
    <w:rsid w:val="008A0C41"/>
    <w:rsid w:val="008A240F"/>
    <w:rsid w:val="008A4AE0"/>
    <w:rsid w:val="008A6DAD"/>
    <w:rsid w:val="008A7DFE"/>
    <w:rsid w:val="008A7FAE"/>
    <w:rsid w:val="008B03BC"/>
    <w:rsid w:val="008B1288"/>
    <w:rsid w:val="008B4275"/>
    <w:rsid w:val="008B4FCE"/>
    <w:rsid w:val="008B5176"/>
    <w:rsid w:val="008B5DD1"/>
    <w:rsid w:val="008B7B25"/>
    <w:rsid w:val="008C1A44"/>
    <w:rsid w:val="008C29F6"/>
    <w:rsid w:val="008C6046"/>
    <w:rsid w:val="008C63B9"/>
    <w:rsid w:val="008C6F86"/>
    <w:rsid w:val="008C7FCD"/>
    <w:rsid w:val="008D1D10"/>
    <w:rsid w:val="008D2A09"/>
    <w:rsid w:val="008D2EC3"/>
    <w:rsid w:val="008D7B75"/>
    <w:rsid w:val="008E0133"/>
    <w:rsid w:val="008E2519"/>
    <w:rsid w:val="008E2D25"/>
    <w:rsid w:val="008E51FA"/>
    <w:rsid w:val="008E685A"/>
    <w:rsid w:val="008F04B7"/>
    <w:rsid w:val="008F0A8C"/>
    <w:rsid w:val="008F0B21"/>
    <w:rsid w:val="008F13D7"/>
    <w:rsid w:val="008F24D2"/>
    <w:rsid w:val="008F273C"/>
    <w:rsid w:val="008F3A42"/>
    <w:rsid w:val="008F3B97"/>
    <w:rsid w:val="008F3D7E"/>
    <w:rsid w:val="008F45E2"/>
    <w:rsid w:val="008F46A3"/>
    <w:rsid w:val="008F4D66"/>
    <w:rsid w:val="008F71C8"/>
    <w:rsid w:val="0090131E"/>
    <w:rsid w:val="0090184E"/>
    <w:rsid w:val="00902F19"/>
    <w:rsid w:val="00903A96"/>
    <w:rsid w:val="00903DBE"/>
    <w:rsid w:val="009055E2"/>
    <w:rsid w:val="00906575"/>
    <w:rsid w:val="00910BAE"/>
    <w:rsid w:val="00910D5E"/>
    <w:rsid w:val="00911CBB"/>
    <w:rsid w:val="00911ED9"/>
    <w:rsid w:val="009124C1"/>
    <w:rsid w:val="00913AE1"/>
    <w:rsid w:val="00924491"/>
    <w:rsid w:val="009264A2"/>
    <w:rsid w:val="0092652D"/>
    <w:rsid w:val="0092794F"/>
    <w:rsid w:val="00930A92"/>
    <w:rsid w:val="00931562"/>
    <w:rsid w:val="009318DC"/>
    <w:rsid w:val="009334CC"/>
    <w:rsid w:val="00933A62"/>
    <w:rsid w:val="0093438C"/>
    <w:rsid w:val="00936306"/>
    <w:rsid w:val="009365E0"/>
    <w:rsid w:val="00936C72"/>
    <w:rsid w:val="00937ECC"/>
    <w:rsid w:val="00940989"/>
    <w:rsid w:val="00943FEA"/>
    <w:rsid w:val="0094424C"/>
    <w:rsid w:val="00946B8E"/>
    <w:rsid w:val="009471D4"/>
    <w:rsid w:val="00947F2C"/>
    <w:rsid w:val="00950387"/>
    <w:rsid w:val="00957ACB"/>
    <w:rsid w:val="00957F72"/>
    <w:rsid w:val="00960C21"/>
    <w:rsid w:val="009617B9"/>
    <w:rsid w:val="009618AE"/>
    <w:rsid w:val="00961987"/>
    <w:rsid w:val="0096392B"/>
    <w:rsid w:val="00964725"/>
    <w:rsid w:val="009723D3"/>
    <w:rsid w:val="00973EF7"/>
    <w:rsid w:val="0097423C"/>
    <w:rsid w:val="00974375"/>
    <w:rsid w:val="00975656"/>
    <w:rsid w:val="00976CA4"/>
    <w:rsid w:val="009770F5"/>
    <w:rsid w:val="00981FBC"/>
    <w:rsid w:val="009846D0"/>
    <w:rsid w:val="00984F02"/>
    <w:rsid w:val="009850EE"/>
    <w:rsid w:val="0098539E"/>
    <w:rsid w:val="009879A2"/>
    <w:rsid w:val="00987AA6"/>
    <w:rsid w:val="009A0B0C"/>
    <w:rsid w:val="009A39BA"/>
    <w:rsid w:val="009A3C41"/>
    <w:rsid w:val="009A3D1E"/>
    <w:rsid w:val="009A4A9F"/>
    <w:rsid w:val="009A617C"/>
    <w:rsid w:val="009B1CC5"/>
    <w:rsid w:val="009B3657"/>
    <w:rsid w:val="009B778C"/>
    <w:rsid w:val="009C19B0"/>
    <w:rsid w:val="009C252F"/>
    <w:rsid w:val="009C2B53"/>
    <w:rsid w:val="009C2F34"/>
    <w:rsid w:val="009C3894"/>
    <w:rsid w:val="009C49D4"/>
    <w:rsid w:val="009C4DFF"/>
    <w:rsid w:val="009C5C22"/>
    <w:rsid w:val="009C6756"/>
    <w:rsid w:val="009C6ADF"/>
    <w:rsid w:val="009D09F4"/>
    <w:rsid w:val="009D0B96"/>
    <w:rsid w:val="009D57B8"/>
    <w:rsid w:val="009D594D"/>
    <w:rsid w:val="009D6FED"/>
    <w:rsid w:val="009D75F6"/>
    <w:rsid w:val="009E5359"/>
    <w:rsid w:val="009E7482"/>
    <w:rsid w:val="009E75FD"/>
    <w:rsid w:val="009F1353"/>
    <w:rsid w:val="009F341C"/>
    <w:rsid w:val="009F4BE7"/>
    <w:rsid w:val="00A00603"/>
    <w:rsid w:val="00A01187"/>
    <w:rsid w:val="00A03950"/>
    <w:rsid w:val="00A05E00"/>
    <w:rsid w:val="00A06786"/>
    <w:rsid w:val="00A10383"/>
    <w:rsid w:val="00A1213B"/>
    <w:rsid w:val="00A1256C"/>
    <w:rsid w:val="00A16F0E"/>
    <w:rsid w:val="00A2067D"/>
    <w:rsid w:val="00A22C43"/>
    <w:rsid w:val="00A2386D"/>
    <w:rsid w:val="00A23EB9"/>
    <w:rsid w:val="00A249A2"/>
    <w:rsid w:val="00A278D4"/>
    <w:rsid w:val="00A30209"/>
    <w:rsid w:val="00A31854"/>
    <w:rsid w:val="00A31CF6"/>
    <w:rsid w:val="00A31D5D"/>
    <w:rsid w:val="00A327CB"/>
    <w:rsid w:val="00A34209"/>
    <w:rsid w:val="00A35B85"/>
    <w:rsid w:val="00A35DB3"/>
    <w:rsid w:val="00A36404"/>
    <w:rsid w:val="00A37A0A"/>
    <w:rsid w:val="00A37DAA"/>
    <w:rsid w:val="00A43FC0"/>
    <w:rsid w:val="00A44D57"/>
    <w:rsid w:val="00A50865"/>
    <w:rsid w:val="00A50D5A"/>
    <w:rsid w:val="00A51A7C"/>
    <w:rsid w:val="00A52279"/>
    <w:rsid w:val="00A52651"/>
    <w:rsid w:val="00A52F9F"/>
    <w:rsid w:val="00A54910"/>
    <w:rsid w:val="00A54942"/>
    <w:rsid w:val="00A54F0B"/>
    <w:rsid w:val="00A55272"/>
    <w:rsid w:val="00A56058"/>
    <w:rsid w:val="00A56A68"/>
    <w:rsid w:val="00A60C70"/>
    <w:rsid w:val="00A60E83"/>
    <w:rsid w:val="00A61192"/>
    <w:rsid w:val="00A643A5"/>
    <w:rsid w:val="00A64E3B"/>
    <w:rsid w:val="00A658EF"/>
    <w:rsid w:val="00A65A72"/>
    <w:rsid w:val="00A66BE4"/>
    <w:rsid w:val="00A67E91"/>
    <w:rsid w:val="00A708A1"/>
    <w:rsid w:val="00A7355E"/>
    <w:rsid w:val="00A75278"/>
    <w:rsid w:val="00A75B86"/>
    <w:rsid w:val="00A76724"/>
    <w:rsid w:val="00A806A3"/>
    <w:rsid w:val="00A80A8D"/>
    <w:rsid w:val="00A80C62"/>
    <w:rsid w:val="00A815A6"/>
    <w:rsid w:val="00A83368"/>
    <w:rsid w:val="00A8391F"/>
    <w:rsid w:val="00A8468B"/>
    <w:rsid w:val="00A85208"/>
    <w:rsid w:val="00A878AA"/>
    <w:rsid w:val="00A9074C"/>
    <w:rsid w:val="00A925E9"/>
    <w:rsid w:val="00A96FF2"/>
    <w:rsid w:val="00A97233"/>
    <w:rsid w:val="00AA30B8"/>
    <w:rsid w:val="00AA36B1"/>
    <w:rsid w:val="00AA4C80"/>
    <w:rsid w:val="00AA6541"/>
    <w:rsid w:val="00AA66E4"/>
    <w:rsid w:val="00AA6892"/>
    <w:rsid w:val="00AA7B20"/>
    <w:rsid w:val="00AC064A"/>
    <w:rsid w:val="00AC27A6"/>
    <w:rsid w:val="00AC2A2A"/>
    <w:rsid w:val="00AC3064"/>
    <w:rsid w:val="00AC39BA"/>
    <w:rsid w:val="00AC4EB2"/>
    <w:rsid w:val="00AC52A9"/>
    <w:rsid w:val="00AC564E"/>
    <w:rsid w:val="00AC5CB0"/>
    <w:rsid w:val="00AC67DC"/>
    <w:rsid w:val="00AD1AC1"/>
    <w:rsid w:val="00AD28CE"/>
    <w:rsid w:val="00AD4C20"/>
    <w:rsid w:val="00AD4CBA"/>
    <w:rsid w:val="00AD7A67"/>
    <w:rsid w:val="00AE0637"/>
    <w:rsid w:val="00AE6325"/>
    <w:rsid w:val="00AE6C5A"/>
    <w:rsid w:val="00AF0C31"/>
    <w:rsid w:val="00AF5C87"/>
    <w:rsid w:val="00B02427"/>
    <w:rsid w:val="00B027BE"/>
    <w:rsid w:val="00B02E74"/>
    <w:rsid w:val="00B05224"/>
    <w:rsid w:val="00B05716"/>
    <w:rsid w:val="00B06129"/>
    <w:rsid w:val="00B11458"/>
    <w:rsid w:val="00B1304F"/>
    <w:rsid w:val="00B14D15"/>
    <w:rsid w:val="00B15674"/>
    <w:rsid w:val="00B172CE"/>
    <w:rsid w:val="00B17492"/>
    <w:rsid w:val="00B23DDB"/>
    <w:rsid w:val="00B311DE"/>
    <w:rsid w:val="00B324FA"/>
    <w:rsid w:val="00B35E26"/>
    <w:rsid w:val="00B36AB8"/>
    <w:rsid w:val="00B37062"/>
    <w:rsid w:val="00B37903"/>
    <w:rsid w:val="00B40513"/>
    <w:rsid w:val="00B42A69"/>
    <w:rsid w:val="00B43745"/>
    <w:rsid w:val="00B43BA7"/>
    <w:rsid w:val="00B4413B"/>
    <w:rsid w:val="00B446AF"/>
    <w:rsid w:val="00B5175B"/>
    <w:rsid w:val="00B51C75"/>
    <w:rsid w:val="00B5530F"/>
    <w:rsid w:val="00B55904"/>
    <w:rsid w:val="00B56BE0"/>
    <w:rsid w:val="00B577BE"/>
    <w:rsid w:val="00B608FE"/>
    <w:rsid w:val="00B616DD"/>
    <w:rsid w:val="00B61827"/>
    <w:rsid w:val="00B6229E"/>
    <w:rsid w:val="00B64421"/>
    <w:rsid w:val="00B67F7F"/>
    <w:rsid w:val="00B7119F"/>
    <w:rsid w:val="00B721A4"/>
    <w:rsid w:val="00B730B1"/>
    <w:rsid w:val="00B732A0"/>
    <w:rsid w:val="00B736F0"/>
    <w:rsid w:val="00B7410F"/>
    <w:rsid w:val="00B82179"/>
    <w:rsid w:val="00B83529"/>
    <w:rsid w:val="00B839B2"/>
    <w:rsid w:val="00B839EA"/>
    <w:rsid w:val="00B84138"/>
    <w:rsid w:val="00B85409"/>
    <w:rsid w:val="00B8565D"/>
    <w:rsid w:val="00B9208B"/>
    <w:rsid w:val="00B921DF"/>
    <w:rsid w:val="00B92368"/>
    <w:rsid w:val="00B92C02"/>
    <w:rsid w:val="00B92E27"/>
    <w:rsid w:val="00B930D3"/>
    <w:rsid w:val="00B9587D"/>
    <w:rsid w:val="00BA133E"/>
    <w:rsid w:val="00BA1F86"/>
    <w:rsid w:val="00BA2593"/>
    <w:rsid w:val="00BA5215"/>
    <w:rsid w:val="00BB0E2A"/>
    <w:rsid w:val="00BB17C9"/>
    <w:rsid w:val="00BB3383"/>
    <w:rsid w:val="00BB3A0C"/>
    <w:rsid w:val="00BB7AC1"/>
    <w:rsid w:val="00BB7CBB"/>
    <w:rsid w:val="00BC08B0"/>
    <w:rsid w:val="00BC3C34"/>
    <w:rsid w:val="00BC3D32"/>
    <w:rsid w:val="00BC4E47"/>
    <w:rsid w:val="00BC503D"/>
    <w:rsid w:val="00BD0F66"/>
    <w:rsid w:val="00BD18D1"/>
    <w:rsid w:val="00BD1DA6"/>
    <w:rsid w:val="00BD3818"/>
    <w:rsid w:val="00BD6D29"/>
    <w:rsid w:val="00BD6F0D"/>
    <w:rsid w:val="00BD7FE8"/>
    <w:rsid w:val="00BE6736"/>
    <w:rsid w:val="00C00486"/>
    <w:rsid w:val="00C01644"/>
    <w:rsid w:val="00C0267A"/>
    <w:rsid w:val="00C02FD3"/>
    <w:rsid w:val="00C032B1"/>
    <w:rsid w:val="00C03CFF"/>
    <w:rsid w:val="00C04CB9"/>
    <w:rsid w:val="00C05559"/>
    <w:rsid w:val="00C061F7"/>
    <w:rsid w:val="00C06D51"/>
    <w:rsid w:val="00C06E02"/>
    <w:rsid w:val="00C13806"/>
    <w:rsid w:val="00C152BC"/>
    <w:rsid w:val="00C2111F"/>
    <w:rsid w:val="00C211A1"/>
    <w:rsid w:val="00C23CEB"/>
    <w:rsid w:val="00C27CFF"/>
    <w:rsid w:val="00C306D8"/>
    <w:rsid w:val="00C3347D"/>
    <w:rsid w:val="00C3432D"/>
    <w:rsid w:val="00C34501"/>
    <w:rsid w:val="00C347E1"/>
    <w:rsid w:val="00C3702B"/>
    <w:rsid w:val="00C41157"/>
    <w:rsid w:val="00C439B3"/>
    <w:rsid w:val="00C439BF"/>
    <w:rsid w:val="00C43EE2"/>
    <w:rsid w:val="00C46C2E"/>
    <w:rsid w:val="00C47339"/>
    <w:rsid w:val="00C51129"/>
    <w:rsid w:val="00C51F48"/>
    <w:rsid w:val="00C52816"/>
    <w:rsid w:val="00C55136"/>
    <w:rsid w:val="00C600AD"/>
    <w:rsid w:val="00C61440"/>
    <w:rsid w:val="00C64B29"/>
    <w:rsid w:val="00C6627F"/>
    <w:rsid w:val="00C72157"/>
    <w:rsid w:val="00C74545"/>
    <w:rsid w:val="00C76490"/>
    <w:rsid w:val="00C772FB"/>
    <w:rsid w:val="00C77C5A"/>
    <w:rsid w:val="00C80912"/>
    <w:rsid w:val="00C8151B"/>
    <w:rsid w:val="00C8232B"/>
    <w:rsid w:val="00C83FE2"/>
    <w:rsid w:val="00C84066"/>
    <w:rsid w:val="00C86CE6"/>
    <w:rsid w:val="00C90374"/>
    <w:rsid w:val="00C90B4E"/>
    <w:rsid w:val="00C90E32"/>
    <w:rsid w:val="00C9152A"/>
    <w:rsid w:val="00C9182E"/>
    <w:rsid w:val="00C9498A"/>
    <w:rsid w:val="00C94C11"/>
    <w:rsid w:val="00C9516A"/>
    <w:rsid w:val="00C958CF"/>
    <w:rsid w:val="00C97553"/>
    <w:rsid w:val="00C97D8C"/>
    <w:rsid w:val="00CA15A2"/>
    <w:rsid w:val="00CA18A6"/>
    <w:rsid w:val="00CA3CC1"/>
    <w:rsid w:val="00CA3EEF"/>
    <w:rsid w:val="00CA6638"/>
    <w:rsid w:val="00CA7960"/>
    <w:rsid w:val="00CB0C4C"/>
    <w:rsid w:val="00CB17F1"/>
    <w:rsid w:val="00CB18FF"/>
    <w:rsid w:val="00CB2874"/>
    <w:rsid w:val="00CB5A2D"/>
    <w:rsid w:val="00CC0721"/>
    <w:rsid w:val="00CC2A40"/>
    <w:rsid w:val="00CC46EF"/>
    <w:rsid w:val="00CC5547"/>
    <w:rsid w:val="00CD26A0"/>
    <w:rsid w:val="00CD27F7"/>
    <w:rsid w:val="00CD467D"/>
    <w:rsid w:val="00CD4C28"/>
    <w:rsid w:val="00CD5114"/>
    <w:rsid w:val="00CD54C5"/>
    <w:rsid w:val="00CD61BB"/>
    <w:rsid w:val="00CD786D"/>
    <w:rsid w:val="00CE35FB"/>
    <w:rsid w:val="00CF03AC"/>
    <w:rsid w:val="00CF03F7"/>
    <w:rsid w:val="00CF0C65"/>
    <w:rsid w:val="00CF0D39"/>
    <w:rsid w:val="00CF10CC"/>
    <w:rsid w:val="00CF1133"/>
    <w:rsid w:val="00CF1871"/>
    <w:rsid w:val="00CF1FEF"/>
    <w:rsid w:val="00CF2088"/>
    <w:rsid w:val="00CF2EDE"/>
    <w:rsid w:val="00CF3300"/>
    <w:rsid w:val="00CF387E"/>
    <w:rsid w:val="00CF46C4"/>
    <w:rsid w:val="00CF5544"/>
    <w:rsid w:val="00D00D3D"/>
    <w:rsid w:val="00D02D25"/>
    <w:rsid w:val="00D03034"/>
    <w:rsid w:val="00D04CD1"/>
    <w:rsid w:val="00D05DF1"/>
    <w:rsid w:val="00D11792"/>
    <w:rsid w:val="00D1285D"/>
    <w:rsid w:val="00D13B05"/>
    <w:rsid w:val="00D16F86"/>
    <w:rsid w:val="00D24D11"/>
    <w:rsid w:val="00D25AC8"/>
    <w:rsid w:val="00D268CE"/>
    <w:rsid w:val="00D30580"/>
    <w:rsid w:val="00D31F8C"/>
    <w:rsid w:val="00D33540"/>
    <w:rsid w:val="00D34B03"/>
    <w:rsid w:val="00D34C0E"/>
    <w:rsid w:val="00D34D5E"/>
    <w:rsid w:val="00D36180"/>
    <w:rsid w:val="00D365E8"/>
    <w:rsid w:val="00D36EC0"/>
    <w:rsid w:val="00D37256"/>
    <w:rsid w:val="00D3725F"/>
    <w:rsid w:val="00D37F9E"/>
    <w:rsid w:val="00D37FB8"/>
    <w:rsid w:val="00D40A77"/>
    <w:rsid w:val="00D41BF6"/>
    <w:rsid w:val="00D42714"/>
    <w:rsid w:val="00D43DC4"/>
    <w:rsid w:val="00D46503"/>
    <w:rsid w:val="00D545FC"/>
    <w:rsid w:val="00D54E74"/>
    <w:rsid w:val="00D57039"/>
    <w:rsid w:val="00D57FBF"/>
    <w:rsid w:val="00D6018F"/>
    <w:rsid w:val="00D62A71"/>
    <w:rsid w:val="00D62D4A"/>
    <w:rsid w:val="00D65FE2"/>
    <w:rsid w:val="00D66A1B"/>
    <w:rsid w:val="00D67884"/>
    <w:rsid w:val="00D70C43"/>
    <w:rsid w:val="00D70F3F"/>
    <w:rsid w:val="00D71D6C"/>
    <w:rsid w:val="00D720E9"/>
    <w:rsid w:val="00D72400"/>
    <w:rsid w:val="00D8093E"/>
    <w:rsid w:val="00D80DC0"/>
    <w:rsid w:val="00D8139D"/>
    <w:rsid w:val="00D81BB4"/>
    <w:rsid w:val="00D842D2"/>
    <w:rsid w:val="00D856B1"/>
    <w:rsid w:val="00D86A3E"/>
    <w:rsid w:val="00D927C3"/>
    <w:rsid w:val="00D9527A"/>
    <w:rsid w:val="00D9636F"/>
    <w:rsid w:val="00D9665A"/>
    <w:rsid w:val="00D97583"/>
    <w:rsid w:val="00DA0B54"/>
    <w:rsid w:val="00DA13FE"/>
    <w:rsid w:val="00DA1472"/>
    <w:rsid w:val="00DA2A3A"/>
    <w:rsid w:val="00DA3F2C"/>
    <w:rsid w:val="00DA6E6B"/>
    <w:rsid w:val="00DA76E9"/>
    <w:rsid w:val="00DB1DEB"/>
    <w:rsid w:val="00DB42A5"/>
    <w:rsid w:val="00DB42EE"/>
    <w:rsid w:val="00DB42F6"/>
    <w:rsid w:val="00DB65FF"/>
    <w:rsid w:val="00DC2566"/>
    <w:rsid w:val="00DC2C8F"/>
    <w:rsid w:val="00DC4A52"/>
    <w:rsid w:val="00DC6263"/>
    <w:rsid w:val="00DC6B10"/>
    <w:rsid w:val="00DC6C47"/>
    <w:rsid w:val="00DC7A8D"/>
    <w:rsid w:val="00DD2AB5"/>
    <w:rsid w:val="00DD3A23"/>
    <w:rsid w:val="00DD5E5B"/>
    <w:rsid w:val="00DD6C6B"/>
    <w:rsid w:val="00DD78F2"/>
    <w:rsid w:val="00DE04A7"/>
    <w:rsid w:val="00DE085D"/>
    <w:rsid w:val="00DE108D"/>
    <w:rsid w:val="00DE206C"/>
    <w:rsid w:val="00DE2FDA"/>
    <w:rsid w:val="00DE57C9"/>
    <w:rsid w:val="00DE6279"/>
    <w:rsid w:val="00DF083F"/>
    <w:rsid w:val="00DF0FA0"/>
    <w:rsid w:val="00DF2086"/>
    <w:rsid w:val="00DF2CEB"/>
    <w:rsid w:val="00DF31F1"/>
    <w:rsid w:val="00DF6EED"/>
    <w:rsid w:val="00E0032A"/>
    <w:rsid w:val="00E00CB0"/>
    <w:rsid w:val="00E01009"/>
    <w:rsid w:val="00E0148E"/>
    <w:rsid w:val="00E01DC7"/>
    <w:rsid w:val="00E0408D"/>
    <w:rsid w:val="00E049E9"/>
    <w:rsid w:val="00E068AD"/>
    <w:rsid w:val="00E07024"/>
    <w:rsid w:val="00E07718"/>
    <w:rsid w:val="00E07D13"/>
    <w:rsid w:val="00E07FAB"/>
    <w:rsid w:val="00E1180C"/>
    <w:rsid w:val="00E131D6"/>
    <w:rsid w:val="00E148BF"/>
    <w:rsid w:val="00E15252"/>
    <w:rsid w:val="00E17716"/>
    <w:rsid w:val="00E2166A"/>
    <w:rsid w:val="00E22996"/>
    <w:rsid w:val="00E22B65"/>
    <w:rsid w:val="00E22BE6"/>
    <w:rsid w:val="00E2353B"/>
    <w:rsid w:val="00E23C3F"/>
    <w:rsid w:val="00E248E3"/>
    <w:rsid w:val="00E255CE"/>
    <w:rsid w:val="00E34C43"/>
    <w:rsid w:val="00E34FE7"/>
    <w:rsid w:val="00E3579B"/>
    <w:rsid w:val="00E358D7"/>
    <w:rsid w:val="00E36087"/>
    <w:rsid w:val="00E36391"/>
    <w:rsid w:val="00E36CD4"/>
    <w:rsid w:val="00E40A6D"/>
    <w:rsid w:val="00E40AA0"/>
    <w:rsid w:val="00E421B8"/>
    <w:rsid w:val="00E471D7"/>
    <w:rsid w:val="00E52F34"/>
    <w:rsid w:val="00E53A67"/>
    <w:rsid w:val="00E54F80"/>
    <w:rsid w:val="00E55CD5"/>
    <w:rsid w:val="00E568A5"/>
    <w:rsid w:val="00E57144"/>
    <w:rsid w:val="00E60DD5"/>
    <w:rsid w:val="00E6370A"/>
    <w:rsid w:val="00E63E16"/>
    <w:rsid w:val="00E63E5E"/>
    <w:rsid w:val="00E645B5"/>
    <w:rsid w:val="00E647E2"/>
    <w:rsid w:val="00E65DC4"/>
    <w:rsid w:val="00E669F7"/>
    <w:rsid w:val="00E6724E"/>
    <w:rsid w:val="00E704BF"/>
    <w:rsid w:val="00E70DC9"/>
    <w:rsid w:val="00E71AD4"/>
    <w:rsid w:val="00E73690"/>
    <w:rsid w:val="00E73EED"/>
    <w:rsid w:val="00E744BA"/>
    <w:rsid w:val="00E74E87"/>
    <w:rsid w:val="00E8013B"/>
    <w:rsid w:val="00E80497"/>
    <w:rsid w:val="00E80C69"/>
    <w:rsid w:val="00E83B96"/>
    <w:rsid w:val="00E8477B"/>
    <w:rsid w:val="00E84B00"/>
    <w:rsid w:val="00E86D1E"/>
    <w:rsid w:val="00E90360"/>
    <w:rsid w:val="00E90F19"/>
    <w:rsid w:val="00E928BE"/>
    <w:rsid w:val="00E94EA0"/>
    <w:rsid w:val="00E97E01"/>
    <w:rsid w:val="00EA0B2F"/>
    <w:rsid w:val="00EA4383"/>
    <w:rsid w:val="00EA536D"/>
    <w:rsid w:val="00EB130B"/>
    <w:rsid w:val="00EB30E8"/>
    <w:rsid w:val="00EB62BA"/>
    <w:rsid w:val="00EB6562"/>
    <w:rsid w:val="00EC13E9"/>
    <w:rsid w:val="00EC3442"/>
    <w:rsid w:val="00EC44A4"/>
    <w:rsid w:val="00EC4AC4"/>
    <w:rsid w:val="00EC50FE"/>
    <w:rsid w:val="00EC5A53"/>
    <w:rsid w:val="00EC76D0"/>
    <w:rsid w:val="00ED0C8C"/>
    <w:rsid w:val="00ED192D"/>
    <w:rsid w:val="00ED268D"/>
    <w:rsid w:val="00ED3742"/>
    <w:rsid w:val="00ED3B3C"/>
    <w:rsid w:val="00ED3B95"/>
    <w:rsid w:val="00ED40E3"/>
    <w:rsid w:val="00ED4A41"/>
    <w:rsid w:val="00ED52C7"/>
    <w:rsid w:val="00ED745C"/>
    <w:rsid w:val="00EE033D"/>
    <w:rsid w:val="00EE0BC9"/>
    <w:rsid w:val="00EE23B6"/>
    <w:rsid w:val="00EE66C4"/>
    <w:rsid w:val="00EE6FC8"/>
    <w:rsid w:val="00EE7476"/>
    <w:rsid w:val="00EF06F4"/>
    <w:rsid w:val="00EF0D0D"/>
    <w:rsid w:val="00EF0D94"/>
    <w:rsid w:val="00EF1088"/>
    <w:rsid w:val="00EF2E0D"/>
    <w:rsid w:val="00EF476E"/>
    <w:rsid w:val="00EF4AF2"/>
    <w:rsid w:val="00EF6737"/>
    <w:rsid w:val="00F034D7"/>
    <w:rsid w:val="00F0355D"/>
    <w:rsid w:val="00F040D1"/>
    <w:rsid w:val="00F04CBA"/>
    <w:rsid w:val="00F069BE"/>
    <w:rsid w:val="00F11FF8"/>
    <w:rsid w:val="00F15548"/>
    <w:rsid w:val="00F15644"/>
    <w:rsid w:val="00F161E1"/>
    <w:rsid w:val="00F174A8"/>
    <w:rsid w:val="00F17969"/>
    <w:rsid w:val="00F20B55"/>
    <w:rsid w:val="00F21DDF"/>
    <w:rsid w:val="00F22409"/>
    <w:rsid w:val="00F24805"/>
    <w:rsid w:val="00F36073"/>
    <w:rsid w:val="00F37EA6"/>
    <w:rsid w:val="00F41C72"/>
    <w:rsid w:val="00F41FF8"/>
    <w:rsid w:val="00F4214B"/>
    <w:rsid w:val="00F43A16"/>
    <w:rsid w:val="00F44552"/>
    <w:rsid w:val="00F457DE"/>
    <w:rsid w:val="00F4709B"/>
    <w:rsid w:val="00F4765A"/>
    <w:rsid w:val="00F47B23"/>
    <w:rsid w:val="00F50B74"/>
    <w:rsid w:val="00F53E3E"/>
    <w:rsid w:val="00F62B59"/>
    <w:rsid w:val="00F72A37"/>
    <w:rsid w:val="00F72B90"/>
    <w:rsid w:val="00F72F00"/>
    <w:rsid w:val="00F732A9"/>
    <w:rsid w:val="00F7425A"/>
    <w:rsid w:val="00F759EE"/>
    <w:rsid w:val="00F76BE6"/>
    <w:rsid w:val="00F77626"/>
    <w:rsid w:val="00F77B58"/>
    <w:rsid w:val="00F806E3"/>
    <w:rsid w:val="00F8127C"/>
    <w:rsid w:val="00F81825"/>
    <w:rsid w:val="00F82B51"/>
    <w:rsid w:val="00F839EF"/>
    <w:rsid w:val="00F83D48"/>
    <w:rsid w:val="00F84645"/>
    <w:rsid w:val="00F923E7"/>
    <w:rsid w:val="00F924C3"/>
    <w:rsid w:val="00F92969"/>
    <w:rsid w:val="00F9379E"/>
    <w:rsid w:val="00F975CB"/>
    <w:rsid w:val="00FA2A02"/>
    <w:rsid w:val="00FA2CB6"/>
    <w:rsid w:val="00FA2E39"/>
    <w:rsid w:val="00FA3863"/>
    <w:rsid w:val="00FA6BAE"/>
    <w:rsid w:val="00FB09B6"/>
    <w:rsid w:val="00FB0C6A"/>
    <w:rsid w:val="00FB22E7"/>
    <w:rsid w:val="00FB2D0B"/>
    <w:rsid w:val="00FB729B"/>
    <w:rsid w:val="00FC00EA"/>
    <w:rsid w:val="00FC5245"/>
    <w:rsid w:val="00FC6676"/>
    <w:rsid w:val="00FD3677"/>
    <w:rsid w:val="00FD7527"/>
    <w:rsid w:val="00FD7CED"/>
    <w:rsid w:val="00FE09C6"/>
    <w:rsid w:val="00FE1A60"/>
    <w:rsid w:val="00FE2FCF"/>
    <w:rsid w:val="00FE408F"/>
    <w:rsid w:val="00FE543A"/>
    <w:rsid w:val="00FF07A5"/>
    <w:rsid w:val="00FF2AC0"/>
    <w:rsid w:val="00FF2B98"/>
    <w:rsid w:val="00FF3E9F"/>
    <w:rsid w:val="00FF3F9F"/>
    <w:rsid w:val="00FF4206"/>
    <w:rsid w:val="00FF4E9A"/>
    <w:rsid w:val="00FF5D0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EE96D"/>
  <w15:docId w15:val="{BC90F2A3-CF0F-4A86-A3A5-B98EF0B48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45202"/>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BC3C34"/>
    <w:pPr>
      <w:jc w:val="center"/>
    </w:pPr>
    <w:rPr>
      <w:noProof/>
      <w:lang w:val="en-US"/>
    </w:rPr>
  </w:style>
  <w:style w:type="character" w:customStyle="1" w:styleId="EndNoteBibliographyTitleChar">
    <w:name w:val="EndNote Bibliography Title Char"/>
    <w:basedOn w:val="DefaultParagraphFont"/>
    <w:link w:val="EndNoteBibliographyTitle"/>
    <w:rsid w:val="00BC3C34"/>
    <w:rPr>
      <w:noProof/>
      <w:lang w:val="en-US"/>
    </w:rPr>
  </w:style>
  <w:style w:type="paragraph" w:customStyle="1" w:styleId="EndNoteBibliography">
    <w:name w:val="EndNote Bibliography"/>
    <w:basedOn w:val="Normal"/>
    <w:link w:val="EndNoteBibliographyChar"/>
    <w:rsid w:val="00BC3C34"/>
    <w:rPr>
      <w:noProof/>
      <w:lang w:val="en-US"/>
    </w:rPr>
  </w:style>
  <w:style w:type="character" w:customStyle="1" w:styleId="EndNoteBibliographyChar">
    <w:name w:val="EndNote Bibliography Char"/>
    <w:basedOn w:val="DefaultParagraphFont"/>
    <w:link w:val="EndNoteBibliography"/>
    <w:rsid w:val="00BC3C34"/>
    <w:rPr>
      <w:noProof/>
      <w:lang w:val="en-US"/>
    </w:rPr>
  </w:style>
  <w:style w:type="character" w:customStyle="1" w:styleId="Heading2Char">
    <w:name w:val="Heading 2 Char"/>
    <w:basedOn w:val="DefaultParagraphFont"/>
    <w:link w:val="Heading2"/>
    <w:uiPriority w:val="9"/>
    <w:rsid w:val="00745202"/>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6933C2"/>
    <w:rPr>
      <w:color w:val="0563C1" w:themeColor="hyperlink"/>
      <w:u w:val="single"/>
    </w:rPr>
  </w:style>
  <w:style w:type="paragraph" w:styleId="ListParagraph">
    <w:name w:val="List Paragraph"/>
    <w:basedOn w:val="Normal"/>
    <w:uiPriority w:val="34"/>
    <w:qFormat/>
    <w:rsid w:val="00E52F34"/>
    <w:pPr>
      <w:ind w:left="720"/>
      <w:contextualSpacing/>
    </w:pPr>
  </w:style>
  <w:style w:type="paragraph" w:styleId="PlainText">
    <w:name w:val="Plain Text"/>
    <w:basedOn w:val="Normal"/>
    <w:link w:val="PlainTextChar"/>
    <w:uiPriority w:val="99"/>
    <w:semiHidden/>
    <w:unhideWhenUsed/>
    <w:rsid w:val="00EC13E9"/>
    <w:rPr>
      <w:rFonts w:ascii="Calibri" w:hAnsi="Calibri" w:cstheme="minorBidi"/>
      <w:sz w:val="22"/>
      <w:szCs w:val="21"/>
    </w:rPr>
  </w:style>
  <w:style w:type="character" w:customStyle="1" w:styleId="PlainTextChar">
    <w:name w:val="Plain Text Char"/>
    <w:basedOn w:val="DefaultParagraphFont"/>
    <w:link w:val="PlainText"/>
    <w:uiPriority w:val="99"/>
    <w:semiHidden/>
    <w:rsid w:val="00EC13E9"/>
    <w:rPr>
      <w:rFonts w:ascii="Calibri" w:hAnsi="Calibri" w:cstheme="minorBidi"/>
      <w:sz w:val="22"/>
      <w:szCs w:val="21"/>
    </w:rPr>
  </w:style>
  <w:style w:type="paragraph" w:styleId="BalloonText">
    <w:name w:val="Balloon Text"/>
    <w:basedOn w:val="Normal"/>
    <w:link w:val="BalloonTextChar"/>
    <w:uiPriority w:val="99"/>
    <w:semiHidden/>
    <w:unhideWhenUsed/>
    <w:rsid w:val="002C77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7AF"/>
    <w:rPr>
      <w:rFonts w:ascii="Segoe UI" w:hAnsi="Segoe UI" w:cs="Segoe UI"/>
      <w:sz w:val="18"/>
      <w:szCs w:val="18"/>
    </w:rPr>
  </w:style>
  <w:style w:type="paragraph" w:customStyle="1" w:styleId="Default">
    <w:name w:val="Default"/>
    <w:rsid w:val="00297BC7"/>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712BCD"/>
    <w:rPr>
      <w:sz w:val="16"/>
      <w:szCs w:val="16"/>
    </w:rPr>
  </w:style>
  <w:style w:type="paragraph" w:styleId="CommentText">
    <w:name w:val="annotation text"/>
    <w:basedOn w:val="Normal"/>
    <w:link w:val="CommentTextChar"/>
    <w:uiPriority w:val="99"/>
    <w:semiHidden/>
    <w:unhideWhenUsed/>
    <w:rsid w:val="00712BCD"/>
  </w:style>
  <w:style w:type="character" w:customStyle="1" w:styleId="CommentTextChar">
    <w:name w:val="Comment Text Char"/>
    <w:basedOn w:val="DefaultParagraphFont"/>
    <w:link w:val="CommentText"/>
    <w:uiPriority w:val="99"/>
    <w:semiHidden/>
    <w:rsid w:val="00712BCD"/>
  </w:style>
  <w:style w:type="paragraph" w:styleId="CommentSubject">
    <w:name w:val="annotation subject"/>
    <w:basedOn w:val="CommentText"/>
    <w:next w:val="CommentText"/>
    <w:link w:val="CommentSubjectChar"/>
    <w:uiPriority w:val="99"/>
    <w:semiHidden/>
    <w:unhideWhenUsed/>
    <w:rsid w:val="00712BCD"/>
    <w:rPr>
      <w:b/>
      <w:bCs/>
    </w:rPr>
  </w:style>
  <w:style w:type="character" w:customStyle="1" w:styleId="CommentSubjectChar">
    <w:name w:val="Comment Subject Char"/>
    <w:basedOn w:val="CommentTextChar"/>
    <w:link w:val="CommentSubject"/>
    <w:uiPriority w:val="99"/>
    <w:semiHidden/>
    <w:rsid w:val="00712BCD"/>
    <w:rPr>
      <w:b/>
      <w:bCs/>
    </w:rPr>
  </w:style>
  <w:style w:type="paragraph" w:styleId="Revision">
    <w:name w:val="Revision"/>
    <w:hidden/>
    <w:uiPriority w:val="99"/>
    <w:semiHidden/>
    <w:rsid w:val="00D34B03"/>
  </w:style>
  <w:style w:type="character" w:customStyle="1" w:styleId="st">
    <w:name w:val="st"/>
    <w:basedOn w:val="DefaultParagraphFont"/>
    <w:rsid w:val="00DF0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33123">
      <w:bodyDiv w:val="1"/>
      <w:marLeft w:val="0"/>
      <w:marRight w:val="0"/>
      <w:marTop w:val="0"/>
      <w:marBottom w:val="0"/>
      <w:divBdr>
        <w:top w:val="none" w:sz="0" w:space="0" w:color="auto"/>
        <w:left w:val="none" w:sz="0" w:space="0" w:color="auto"/>
        <w:bottom w:val="none" w:sz="0" w:space="0" w:color="auto"/>
        <w:right w:val="none" w:sz="0" w:space="0" w:color="auto"/>
      </w:divBdr>
    </w:div>
    <w:div w:id="1107508752">
      <w:bodyDiv w:val="1"/>
      <w:marLeft w:val="0"/>
      <w:marRight w:val="0"/>
      <w:marTop w:val="0"/>
      <w:marBottom w:val="0"/>
      <w:divBdr>
        <w:top w:val="none" w:sz="0" w:space="0" w:color="auto"/>
        <w:left w:val="none" w:sz="0" w:space="0" w:color="auto"/>
        <w:bottom w:val="none" w:sz="0" w:space="0" w:color="auto"/>
        <w:right w:val="none" w:sz="0" w:space="0" w:color="auto"/>
      </w:divBdr>
    </w:div>
    <w:div w:id="138814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bigbangfair.co.uk/The-Big-Bang-Fair/About-us/" TargetMode="External"/><Relationship Id="rId3" Type="http://schemas.openxmlformats.org/officeDocument/2006/relationships/styles" Target="styles.xml"/><Relationship Id="rId7" Type="http://schemas.openxmlformats.org/officeDocument/2006/relationships/hyperlink" Target="http://www.sciencefestival.co.uk/abou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ritishscienceweek.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6C948-6C03-4286-812C-22CBC7943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1C431530.dotm</Template>
  <TotalTime>8</TotalTime>
  <Pages>10</Pages>
  <Words>9906</Words>
  <Characters>56470</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66244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BROOKFIELD Katherine</dc:creator>
  <cp:keywords/>
  <dc:description/>
  <cp:lastModifiedBy>Katherine Brookfield</cp:lastModifiedBy>
  <cp:revision>6</cp:revision>
  <cp:lastPrinted>2016-05-17T08:20:00Z</cp:lastPrinted>
  <dcterms:created xsi:type="dcterms:W3CDTF">2016-07-28T07:31:00Z</dcterms:created>
  <dcterms:modified xsi:type="dcterms:W3CDTF">2017-09-11T10:44:00Z</dcterms:modified>
</cp:coreProperties>
</file>