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9F928" w14:textId="77777777" w:rsidR="00AA34B3" w:rsidRPr="00F96436" w:rsidRDefault="00AA34B3">
      <w:pPr>
        <w:rPr>
          <w:rFonts w:ascii="Times New Roman" w:eastAsia="Calibri" w:hAnsi="Times New Roman" w:cs="Times New Roman"/>
          <w:b/>
        </w:rPr>
      </w:pPr>
      <w:bookmarkStart w:id="0" w:name="_GoBack"/>
      <w:r w:rsidRPr="00F96436">
        <w:rPr>
          <w:rFonts w:ascii="Times New Roman" w:eastAsia="Calibri" w:hAnsi="Times New Roman" w:cs="Times New Roman"/>
          <w:b/>
        </w:rPr>
        <w:t>TITLE</w:t>
      </w:r>
    </w:p>
    <w:bookmarkEnd w:id="0"/>
    <w:p w14:paraId="67F4F21F" w14:textId="6016B3D0" w:rsidR="00AA34B3" w:rsidRDefault="00AC015D">
      <w:pPr>
        <w:rPr>
          <w:rFonts w:ascii="Times New Roman" w:eastAsia="Calibri" w:hAnsi="Times New Roman" w:cs="Times New Roman"/>
        </w:rPr>
      </w:pPr>
      <w:r>
        <w:rPr>
          <w:rFonts w:ascii="Times New Roman" w:eastAsia="Calibri" w:hAnsi="Times New Roman" w:cs="Times New Roman"/>
        </w:rPr>
        <w:t xml:space="preserve">Development of </w:t>
      </w:r>
      <w:r w:rsidR="00AA34B3">
        <w:rPr>
          <w:rFonts w:ascii="Times New Roman" w:eastAsia="Calibri" w:hAnsi="Times New Roman" w:cs="Times New Roman"/>
        </w:rPr>
        <w:t>core outcome set</w:t>
      </w:r>
      <w:r>
        <w:rPr>
          <w:rFonts w:ascii="Times New Roman" w:eastAsia="Calibri" w:hAnsi="Times New Roman" w:cs="Times New Roman"/>
        </w:rPr>
        <w:t>s</w:t>
      </w:r>
      <w:r w:rsidR="00AA34B3">
        <w:rPr>
          <w:rFonts w:ascii="Times New Roman" w:eastAsia="Calibri" w:hAnsi="Times New Roman" w:cs="Times New Roman"/>
        </w:rPr>
        <w:t xml:space="preserve"> for effectiveness trials of interventions to prevent </w:t>
      </w:r>
      <w:r w:rsidR="00293792">
        <w:rPr>
          <w:rFonts w:ascii="Times New Roman" w:eastAsia="Calibri" w:hAnsi="Times New Roman" w:cs="Times New Roman"/>
        </w:rPr>
        <w:t>and/</w:t>
      </w:r>
      <w:r w:rsidR="00AA34B3">
        <w:rPr>
          <w:rFonts w:ascii="Times New Roman" w:eastAsia="Calibri" w:hAnsi="Times New Roman" w:cs="Times New Roman"/>
        </w:rPr>
        <w:t>or treat d</w:t>
      </w:r>
      <w:r w:rsidR="00AA34B3" w:rsidRPr="00AA34B3">
        <w:rPr>
          <w:rFonts w:ascii="Times New Roman" w:eastAsia="Calibri" w:hAnsi="Times New Roman" w:cs="Times New Roman"/>
        </w:rPr>
        <w:t>elirium (Del-COrS)</w:t>
      </w:r>
      <w:r>
        <w:rPr>
          <w:rFonts w:ascii="Times New Roman" w:eastAsia="Calibri" w:hAnsi="Times New Roman" w:cs="Times New Roman"/>
        </w:rPr>
        <w:t>: Study protocol</w:t>
      </w:r>
    </w:p>
    <w:p w14:paraId="0FE55DBB" w14:textId="77777777" w:rsidR="00AA34B3" w:rsidRDefault="00AA34B3">
      <w:pPr>
        <w:rPr>
          <w:rFonts w:ascii="Times New Roman" w:eastAsia="Calibri" w:hAnsi="Times New Roman" w:cs="Times New Roman"/>
        </w:rPr>
      </w:pPr>
    </w:p>
    <w:p w14:paraId="0D85821A" w14:textId="513657A7" w:rsidR="00155EA0" w:rsidRPr="00F96436" w:rsidRDefault="00AA34B3">
      <w:pPr>
        <w:rPr>
          <w:rFonts w:ascii="Times New Roman" w:eastAsia="Calibri" w:hAnsi="Times New Roman" w:cs="Times New Roman"/>
          <w:b/>
        </w:rPr>
      </w:pPr>
      <w:r w:rsidRPr="00F96436">
        <w:rPr>
          <w:rFonts w:ascii="Times New Roman" w:eastAsia="Calibri" w:hAnsi="Times New Roman" w:cs="Times New Roman"/>
          <w:b/>
        </w:rPr>
        <w:t>CORRESPONDING AUTHOR</w:t>
      </w:r>
    </w:p>
    <w:p w14:paraId="55DCD89D" w14:textId="77777777" w:rsidR="00155EA0" w:rsidRDefault="00155EA0">
      <w:pPr>
        <w:rPr>
          <w:rFonts w:ascii="Times New Roman" w:eastAsia="Calibri" w:hAnsi="Times New Roman" w:cs="Times New Roman"/>
        </w:rPr>
      </w:pPr>
      <w:r>
        <w:rPr>
          <w:rFonts w:ascii="Times New Roman" w:eastAsia="Calibri" w:hAnsi="Times New Roman" w:cs="Times New Roman"/>
        </w:rPr>
        <w:t>Louise Rose</w:t>
      </w:r>
    </w:p>
    <w:p w14:paraId="1EC5AFC5" w14:textId="17792BC5" w:rsidR="00AA34B3" w:rsidRPr="00AA34B3" w:rsidRDefault="00AA34B3" w:rsidP="00AA34B3">
      <w:pPr>
        <w:rPr>
          <w:rFonts w:ascii="Times New Roman" w:eastAsia="Calibri" w:hAnsi="Times New Roman" w:cs="Times New Roman"/>
        </w:rPr>
      </w:pPr>
      <w:r>
        <w:rPr>
          <w:rFonts w:ascii="Times New Roman" w:eastAsia="Calibri" w:hAnsi="Times New Roman" w:cs="Times New Roman"/>
        </w:rPr>
        <w:t>Department of Critical Care Medicine</w:t>
      </w:r>
      <w:r w:rsidRPr="00AA34B3">
        <w:rPr>
          <w:rFonts w:ascii="Times New Roman" w:eastAsia="Calibri" w:hAnsi="Times New Roman" w:cs="Times New Roman"/>
        </w:rPr>
        <w:t xml:space="preserve">, Sunnybrook Health Sciences Centre; </w:t>
      </w:r>
    </w:p>
    <w:p w14:paraId="20F4CDEB" w14:textId="2ACF2B6E" w:rsidR="00AA34B3" w:rsidRPr="00AA34B3" w:rsidRDefault="00AA34B3" w:rsidP="00AA34B3">
      <w:pPr>
        <w:rPr>
          <w:rFonts w:ascii="Times New Roman" w:eastAsia="Calibri" w:hAnsi="Times New Roman" w:cs="Times New Roman"/>
        </w:rPr>
      </w:pPr>
      <w:r w:rsidRPr="00AA34B3">
        <w:rPr>
          <w:rFonts w:ascii="Times New Roman" w:eastAsia="Calibri" w:hAnsi="Times New Roman" w:cs="Times New Roman"/>
        </w:rPr>
        <w:t xml:space="preserve">Lawrence S. Bloomberg Faculty of Nursing and Interdepartmental Division of Critical Care </w:t>
      </w:r>
      <w:r>
        <w:rPr>
          <w:rFonts w:ascii="Times New Roman" w:eastAsia="Calibri" w:hAnsi="Times New Roman" w:cs="Times New Roman"/>
        </w:rPr>
        <w:t>Medicine, University of Toronto</w:t>
      </w:r>
      <w:r w:rsidRPr="00AA34B3">
        <w:rPr>
          <w:rFonts w:ascii="Times New Roman" w:eastAsia="Calibri" w:hAnsi="Times New Roman" w:cs="Times New Roman"/>
        </w:rPr>
        <w:t xml:space="preserve"> </w:t>
      </w:r>
    </w:p>
    <w:p w14:paraId="1E90DDD0" w14:textId="77777777" w:rsidR="00AA34B3" w:rsidRDefault="00AA34B3" w:rsidP="00AA34B3">
      <w:pPr>
        <w:rPr>
          <w:rFonts w:ascii="Times New Roman" w:eastAsia="Calibri" w:hAnsi="Times New Roman" w:cs="Times New Roman"/>
        </w:rPr>
      </w:pPr>
    </w:p>
    <w:p w14:paraId="3DE2A4E2" w14:textId="089F2A64" w:rsidR="00AA34B3" w:rsidRPr="00AA34B3" w:rsidRDefault="00AA34B3" w:rsidP="00AA34B3">
      <w:pPr>
        <w:rPr>
          <w:rFonts w:ascii="Times New Roman" w:eastAsia="Calibri" w:hAnsi="Times New Roman" w:cs="Times New Roman"/>
        </w:rPr>
      </w:pPr>
      <w:r>
        <w:rPr>
          <w:rFonts w:ascii="Times New Roman" w:eastAsia="Calibri" w:hAnsi="Times New Roman" w:cs="Times New Roman"/>
        </w:rPr>
        <w:t xml:space="preserve">Postal Address: 155 College St. Rm 276 Toronto, </w:t>
      </w:r>
      <w:r w:rsidRPr="00AA34B3">
        <w:rPr>
          <w:rFonts w:ascii="Times New Roman" w:eastAsia="Calibri" w:hAnsi="Times New Roman" w:cs="Times New Roman"/>
        </w:rPr>
        <w:t xml:space="preserve">Canada </w:t>
      </w:r>
    </w:p>
    <w:p w14:paraId="2CCD6F5F" w14:textId="0D9CE69F" w:rsidR="00AA34B3" w:rsidRDefault="00AA34B3" w:rsidP="00AA34B3">
      <w:pPr>
        <w:rPr>
          <w:rFonts w:ascii="Times New Roman" w:eastAsia="Calibri" w:hAnsi="Times New Roman" w:cs="Times New Roman"/>
        </w:rPr>
      </w:pPr>
      <w:r>
        <w:rPr>
          <w:rFonts w:ascii="Times New Roman" w:eastAsia="Calibri" w:hAnsi="Times New Roman" w:cs="Times New Roman"/>
        </w:rPr>
        <w:t xml:space="preserve">Email: </w:t>
      </w:r>
      <w:hyperlink r:id="rId7" w:history="1">
        <w:r w:rsidRPr="000D5EFB">
          <w:rPr>
            <w:rStyle w:val="Hyperlink"/>
            <w:rFonts w:ascii="Times New Roman" w:eastAsia="Calibri" w:hAnsi="Times New Roman" w:cs="Times New Roman"/>
          </w:rPr>
          <w:t>louise.rose@utoronto.ca</w:t>
        </w:r>
      </w:hyperlink>
    </w:p>
    <w:p w14:paraId="36043263" w14:textId="5748147D" w:rsidR="00AA34B3" w:rsidRDefault="00AA34B3" w:rsidP="00AA34B3">
      <w:pPr>
        <w:rPr>
          <w:rFonts w:ascii="Times New Roman" w:eastAsia="Calibri" w:hAnsi="Times New Roman" w:cs="Times New Roman"/>
        </w:rPr>
      </w:pPr>
      <w:r>
        <w:rPr>
          <w:rFonts w:ascii="Times New Roman" w:eastAsia="Calibri" w:hAnsi="Times New Roman" w:cs="Times New Roman"/>
        </w:rPr>
        <w:t>Phone: +1 416 978 3492</w:t>
      </w:r>
    </w:p>
    <w:p w14:paraId="146EEF95" w14:textId="77777777" w:rsidR="00155EA0" w:rsidRDefault="00155EA0" w:rsidP="00155EA0">
      <w:pPr>
        <w:rPr>
          <w:rFonts w:ascii="Times New Roman" w:eastAsia="Calibri" w:hAnsi="Times New Roman" w:cs="Times New Roman"/>
        </w:rPr>
      </w:pPr>
    </w:p>
    <w:p w14:paraId="0C9D5CA0" w14:textId="0BF72824" w:rsidR="00F96436" w:rsidRPr="00F96436" w:rsidRDefault="00F96436" w:rsidP="00155EA0">
      <w:pPr>
        <w:rPr>
          <w:rFonts w:ascii="Times New Roman" w:eastAsia="Calibri" w:hAnsi="Times New Roman" w:cs="Times New Roman"/>
          <w:b/>
        </w:rPr>
      </w:pPr>
      <w:r w:rsidRPr="00F96436">
        <w:rPr>
          <w:rFonts w:ascii="Times New Roman" w:eastAsia="Calibri" w:hAnsi="Times New Roman" w:cs="Times New Roman"/>
          <w:b/>
        </w:rPr>
        <w:t>CO-AUTHORS</w:t>
      </w:r>
    </w:p>
    <w:p w14:paraId="30251B5E" w14:textId="77777777" w:rsidR="00AA34B3" w:rsidRDefault="00155EA0" w:rsidP="00155EA0">
      <w:pPr>
        <w:rPr>
          <w:rFonts w:ascii="Times New Roman" w:eastAsia="Calibri" w:hAnsi="Times New Roman" w:cs="Times New Roman"/>
        </w:rPr>
      </w:pPr>
      <w:r>
        <w:rPr>
          <w:rFonts w:ascii="Times New Roman" w:eastAsia="Calibri" w:hAnsi="Times New Roman" w:cs="Times New Roman"/>
        </w:rPr>
        <w:t>Meera Agar</w:t>
      </w:r>
    </w:p>
    <w:p w14:paraId="7EE9D3DC" w14:textId="59E303D2" w:rsidR="00155EA0" w:rsidRDefault="00F96436" w:rsidP="00155EA0">
      <w:pPr>
        <w:rPr>
          <w:rFonts w:ascii="Times New Roman" w:eastAsia="Calibri" w:hAnsi="Times New Roman" w:cs="Times New Roman"/>
        </w:rPr>
      </w:pPr>
      <w:r w:rsidRPr="00F96436">
        <w:rPr>
          <w:rFonts w:ascii="Times New Roman" w:eastAsia="Calibri" w:hAnsi="Times New Roman" w:cs="Times New Roman"/>
        </w:rPr>
        <w:t>Faculty of Health Sciences</w:t>
      </w:r>
      <w:r>
        <w:rPr>
          <w:rFonts w:ascii="Times New Roman" w:eastAsia="Calibri" w:hAnsi="Times New Roman" w:cs="Times New Roman"/>
        </w:rPr>
        <w:t xml:space="preserve">, </w:t>
      </w:r>
      <w:r w:rsidR="00AA34B3" w:rsidRPr="00AA34B3">
        <w:rPr>
          <w:rFonts w:ascii="Times New Roman" w:eastAsia="Calibri" w:hAnsi="Times New Roman" w:cs="Times New Roman"/>
        </w:rPr>
        <w:t>University of Technology, Sydney</w:t>
      </w:r>
      <w:r>
        <w:rPr>
          <w:rFonts w:ascii="Times New Roman" w:eastAsia="Calibri" w:hAnsi="Times New Roman" w:cs="Times New Roman"/>
        </w:rPr>
        <w:t>, Australia</w:t>
      </w:r>
      <w:r w:rsidR="00155EA0">
        <w:rPr>
          <w:rFonts w:ascii="Times New Roman" w:eastAsia="Calibri" w:hAnsi="Times New Roman" w:cs="Times New Roman"/>
        </w:rPr>
        <w:t xml:space="preserve"> </w:t>
      </w:r>
    </w:p>
    <w:p w14:paraId="6B71899E" w14:textId="77777777" w:rsidR="00155EA0" w:rsidRDefault="00155EA0" w:rsidP="00155EA0">
      <w:pPr>
        <w:rPr>
          <w:rFonts w:ascii="Times New Roman" w:eastAsia="Calibri" w:hAnsi="Times New Roman" w:cs="Times New Roman"/>
        </w:rPr>
      </w:pPr>
    </w:p>
    <w:p w14:paraId="7DB96569" w14:textId="77777777" w:rsidR="00155EA0" w:rsidRDefault="00155EA0" w:rsidP="00155EA0">
      <w:pPr>
        <w:rPr>
          <w:rFonts w:ascii="Times New Roman" w:eastAsia="Calibri" w:hAnsi="Times New Roman" w:cs="Times New Roman"/>
        </w:rPr>
      </w:pPr>
      <w:r>
        <w:rPr>
          <w:rFonts w:ascii="Times New Roman" w:eastAsia="Calibri" w:hAnsi="Times New Roman" w:cs="Times New Roman"/>
        </w:rPr>
        <w:t>Lisa Burry</w:t>
      </w:r>
    </w:p>
    <w:p w14:paraId="07491079" w14:textId="6BF2387F" w:rsidR="00F96436" w:rsidRDefault="00F96436" w:rsidP="00155EA0">
      <w:pPr>
        <w:rPr>
          <w:rFonts w:ascii="Times New Roman" w:eastAsia="Calibri" w:hAnsi="Times New Roman" w:cs="Times New Roman"/>
        </w:rPr>
      </w:pPr>
      <w:r w:rsidRPr="00F96436">
        <w:rPr>
          <w:rFonts w:ascii="Times New Roman" w:eastAsia="Calibri" w:hAnsi="Times New Roman" w:cs="Times New Roman"/>
        </w:rPr>
        <w:t>Leslie Dan Faculty of Pharmacy, University of Toronto</w:t>
      </w:r>
      <w:r>
        <w:rPr>
          <w:rFonts w:ascii="Times New Roman" w:eastAsia="Calibri" w:hAnsi="Times New Roman" w:cs="Times New Roman"/>
        </w:rPr>
        <w:t>, Toronto, Canada</w:t>
      </w:r>
    </w:p>
    <w:p w14:paraId="4C746674" w14:textId="77777777" w:rsidR="00155EA0" w:rsidRDefault="00155EA0" w:rsidP="00155EA0">
      <w:pPr>
        <w:rPr>
          <w:rFonts w:ascii="Times New Roman" w:eastAsia="Calibri" w:hAnsi="Times New Roman" w:cs="Times New Roman"/>
        </w:rPr>
      </w:pPr>
    </w:p>
    <w:p w14:paraId="288B4CFB" w14:textId="77777777" w:rsidR="00155EA0" w:rsidRDefault="00155EA0" w:rsidP="00155EA0">
      <w:pPr>
        <w:rPr>
          <w:rFonts w:ascii="Times New Roman" w:eastAsia="Calibri" w:hAnsi="Times New Roman" w:cs="Times New Roman"/>
        </w:rPr>
      </w:pPr>
      <w:r>
        <w:rPr>
          <w:rFonts w:ascii="Times New Roman" w:eastAsia="Calibri" w:hAnsi="Times New Roman" w:cs="Times New Roman"/>
        </w:rPr>
        <w:t>Noll Campbell</w:t>
      </w:r>
    </w:p>
    <w:p w14:paraId="0314EEB0" w14:textId="68052B95" w:rsidR="00155EA0" w:rsidRDefault="00F96436" w:rsidP="00F96436">
      <w:pPr>
        <w:rPr>
          <w:rFonts w:ascii="Times New Roman" w:eastAsia="Calibri" w:hAnsi="Times New Roman" w:cs="Times New Roman"/>
        </w:rPr>
      </w:pPr>
      <w:r w:rsidRPr="00F96436">
        <w:rPr>
          <w:rFonts w:ascii="Times New Roman" w:eastAsia="Calibri" w:hAnsi="Times New Roman" w:cs="Times New Roman"/>
        </w:rPr>
        <w:t>College of Pharmacy</w:t>
      </w:r>
      <w:r>
        <w:rPr>
          <w:rFonts w:ascii="Times New Roman" w:eastAsia="Calibri" w:hAnsi="Times New Roman" w:cs="Times New Roman"/>
        </w:rPr>
        <w:t xml:space="preserve">, </w:t>
      </w:r>
      <w:r w:rsidRPr="00F96436">
        <w:rPr>
          <w:rFonts w:ascii="Times New Roman" w:eastAsia="Calibri" w:hAnsi="Times New Roman" w:cs="Times New Roman"/>
        </w:rPr>
        <w:t>India</w:t>
      </w:r>
      <w:r>
        <w:rPr>
          <w:rFonts w:ascii="Times New Roman" w:eastAsia="Calibri" w:hAnsi="Times New Roman" w:cs="Times New Roman"/>
        </w:rPr>
        <w:t xml:space="preserve">na University-Purdue University, </w:t>
      </w:r>
      <w:r w:rsidRPr="00F96436">
        <w:rPr>
          <w:rFonts w:ascii="Times New Roman" w:eastAsia="Calibri" w:hAnsi="Times New Roman" w:cs="Times New Roman"/>
        </w:rPr>
        <w:t>Indianapolis</w:t>
      </w:r>
      <w:r>
        <w:rPr>
          <w:rFonts w:ascii="Times New Roman" w:eastAsia="Calibri" w:hAnsi="Times New Roman" w:cs="Times New Roman"/>
        </w:rPr>
        <w:t>, United States</w:t>
      </w:r>
    </w:p>
    <w:p w14:paraId="7A604085" w14:textId="77777777" w:rsidR="00F96436" w:rsidRDefault="00F96436" w:rsidP="00155EA0">
      <w:pPr>
        <w:rPr>
          <w:rFonts w:ascii="Times New Roman" w:eastAsia="Calibri" w:hAnsi="Times New Roman" w:cs="Times New Roman"/>
        </w:rPr>
      </w:pPr>
    </w:p>
    <w:p w14:paraId="55157D93" w14:textId="77777777" w:rsidR="00155EA0" w:rsidRDefault="00155EA0" w:rsidP="00155EA0">
      <w:pPr>
        <w:rPr>
          <w:rFonts w:ascii="Times New Roman" w:eastAsia="Calibri" w:hAnsi="Times New Roman" w:cs="Times New Roman"/>
        </w:rPr>
      </w:pPr>
      <w:r>
        <w:rPr>
          <w:rFonts w:ascii="Times New Roman" w:eastAsia="Calibri" w:hAnsi="Times New Roman" w:cs="Times New Roman"/>
        </w:rPr>
        <w:t xml:space="preserve">Mike Clarke </w:t>
      </w:r>
    </w:p>
    <w:p w14:paraId="347F4D9E" w14:textId="54D439C0" w:rsidR="00155EA0" w:rsidRDefault="00F96436" w:rsidP="00155EA0">
      <w:pPr>
        <w:rPr>
          <w:rFonts w:ascii="Times New Roman" w:eastAsia="Calibri" w:hAnsi="Times New Roman" w:cs="Times New Roman"/>
        </w:rPr>
      </w:pPr>
      <w:r w:rsidRPr="00F96436">
        <w:rPr>
          <w:rFonts w:ascii="Times New Roman" w:eastAsia="Calibri" w:hAnsi="Times New Roman" w:cs="Times New Roman"/>
        </w:rPr>
        <w:t>School of Medicine, De</w:t>
      </w:r>
      <w:r>
        <w:rPr>
          <w:rFonts w:ascii="Times New Roman" w:eastAsia="Calibri" w:hAnsi="Times New Roman" w:cs="Times New Roman"/>
        </w:rPr>
        <w:t xml:space="preserve">ntistry and Biomedical Sciences, </w:t>
      </w:r>
      <w:r w:rsidRPr="00F96436">
        <w:rPr>
          <w:rFonts w:ascii="Times New Roman" w:eastAsia="Calibri" w:hAnsi="Times New Roman" w:cs="Times New Roman"/>
        </w:rPr>
        <w:t>Queen's University Belfast</w:t>
      </w:r>
      <w:r>
        <w:rPr>
          <w:rFonts w:ascii="Times New Roman" w:eastAsia="Calibri" w:hAnsi="Times New Roman" w:cs="Times New Roman"/>
        </w:rPr>
        <w:t>, Belfast, Northern Ireland</w:t>
      </w:r>
    </w:p>
    <w:p w14:paraId="71777B44" w14:textId="77777777" w:rsidR="00F96436" w:rsidRDefault="00F96436" w:rsidP="00155EA0">
      <w:pPr>
        <w:rPr>
          <w:rFonts w:ascii="Times New Roman" w:eastAsia="Calibri" w:hAnsi="Times New Roman" w:cs="Times New Roman"/>
        </w:rPr>
      </w:pPr>
    </w:p>
    <w:p w14:paraId="12D16F62" w14:textId="77777777" w:rsidR="00155EA0" w:rsidRDefault="00155EA0" w:rsidP="00155EA0">
      <w:pPr>
        <w:rPr>
          <w:rFonts w:ascii="Times New Roman" w:eastAsia="Calibri" w:hAnsi="Times New Roman" w:cs="Times New Roman"/>
        </w:rPr>
      </w:pPr>
      <w:r>
        <w:rPr>
          <w:rFonts w:ascii="Times New Roman" w:eastAsia="Calibri" w:hAnsi="Times New Roman" w:cs="Times New Roman"/>
        </w:rPr>
        <w:t>Jacques Lee</w:t>
      </w:r>
    </w:p>
    <w:p w14:paraId="6CB86A9E" w14:textId="70C49ADA" w:rsidR="00F96436" w:rsidRDefault="00F96436" w:rsidP="00155EA0">
      <w:pPr>
        <w:rPr>
          <w:rFonts w:ascii="Times New Roman" w:eastAsia="Calibri" w:hAnsi="Times New Roman" w:cs="Times New Roman"/>
        </w:rPr>
      </w:pPr>
      <w:r w:rsidRPr="00F96436">
        <w:rPr>
          <w:rFonts w:ascii="Times New Roman" w:eastAsia="Calibri" w:hAnsi="Times New Roman" w:cs="Times New Roman"/>
        </w:rPr>
        <w:t>Sunnybrook Research Institute</w:t>
      </w:r>
      <w:r>
        <w:rPr>
          <w:rFonts w:ascii="Times New Roman" w:eastAsia="Calibri" w:hAnsi="Times New Roman" w:cs="Times New Roman"/>
        </w:rPr>
        <w:t>, Sunnybrook Health Sciences Centre, Toronto, Canada</w:t>
      </w:r>
    </w:p>
    <w:p w14:paraId="07AAB2EF" w14:textId="77777777" w:rsidR="00155EA0" w:rsidRDefault="00155EA0" w:rsidP="00155EA0">
      <w:pPr>
        <w:rPr>
          <w:rFonts w:ascii="Times New Roman" w:eastAsia="Calibri" w:hAnsi="Times New Roman" w:cs="Times New Roman"/>
        </w:rPr>
      </w:pPr>
    </w:p>
    <w:p w14:paraId="3A9F345F" w14:textId="77777777" w:rsidR="00155EA0" w:rsidRDefault="00155EA0" w:rsidP="00155EA0">
      <w:pPr>
        <w:rPr>
          <w:rFonts w:ascii="Times New Roman" w:eastAsia="Calibri" w:hAnsi="Times New Roman" w:cs="Times New Roman"/>
        </w:rPr>
      </w:pPr>
      <w:r>
        <w:rPr>
          <w:rFonts w:ascii="Times New Roman" w:eastAsia="Calibri" w:hAnsi="Times New Roman" w:cs="Times New Roman"/>
        </w:rPr>
        <w:t>Najma Siddiqi</w:t>
      </w:r>
    </w:p>
    <w:p w14:paraId="4175A378" w14:textId="189A7A72" w:rsidR="00F96436" w:rsidRDefault="00F96436" w:rsidP="00155EA0">
      <w:pPr>
        <w:rPr>
          <w:rFonts w:ascii="Times New Roman" w:eastAsia="Calibri" w:hAnsi="Times New Roman" w:cs="Times New Roman"/>
        </w:rPr>
      </w:pPr>
      <w:r>
        <w:rPr>
          <w:rFonts w:ascii="Times New Roman" w:eastAsia="Calibri" w:hAnsi="Times New Roman" w:cs="Times New Roman"/>
        </w:rPr>
        <w:t xml:space="preserve">School of Medicine, </w:t>
      </w:r>
      <w:r w:rsidRPr="00F96436">
        <w:rPr>
          <w:rFonts w:ascii="Times New Roman" w:eastAsia="Calibri" w:hAnsi="Times New Roman" w:cs="Times New Roman"/>
        </w:rPr>
        <w:t>York University, York, England</w:t>
      </w:r>
    </w:p>
    <w:p w14:paraId="08A8E72C" w14:textId="77777777" w:rsidR="00155EA0" w:rsidRDefault="00155EA0" w:rsidP="00155EA0">
      <w:pPr>
        <w:rPr>
          <w:rFonts w:ascii="Times New Roman" w:eastAsia="Calibri" w:hAnsi="Times New Roman" w:cs="Times New Roman"/>
        </w:rPr>
      </w:pPr>
    </w:p>
    <w:p w14:paraId="52B94179" w14:textId="77777777" w:rsidR="00155EA0" w:rsidRDefault="00155EA0" w:rsidP="00155EA0">
      <w:pPr>
        <w:rPr>
          <w:rFonts w:ascii="Times New Roman" w:eastAsia="Calibri" w:hAnsi="Times New Roman" w:cs="Times New Roman"/>
        </w:rPr>
      </w:pPr>
      <w:r>
        <w:rPr>
          <w:rFonts w:ascii="Times New Roman" w:eastAsia="Calibri" w:hAnsi="Times New Roman" w:cs="Times New Roman"/>
        </w:rPr>
        <w:t>Valerie Page</w:t>
      </w:r>
    </w:p>
    <w:p w14:paraId="79582F31" w14:textId="530C3125" w:rsidR="00F96436" w:rsidRDefault="00F96436" w:rsidP="00155EA0">
      <w:pPr>
        <w:rPr>
          <w:rFonts w:ascii="Times New Roman" w:eastAsia="Calibri" w:hAnsi="Times New Roman" w:cs="Times New Roman"/>
        </w:rPr>
      </w:pPr>
      <w:r w:rsidRPr="00F96436">
        <w:rPr>
          <w:rFonts w:ascii="Times New Roman" w:eastAsia="Calibri" w:hAnsi="Times New Roman" w:cs="Times New Roman"/>
        </w:rPr>
        <w:t>Watford General Hospital</w:t>
      </w:r>
      <w:r>
        <w:rPr>
          <w:rFonts w:ascii="Times New Roman" w:eastAsia="Calibri" w:hAnsi="Times New Roman" w:cs="Times New Roman"/>
        </w:rPr>
        <w:t>, Watford, England</w:t>
      </w:r>
    </w:p>
    <w:p w14:paraId="2811AB88" w14:textId="77777777" w:rsidR="00155EA0" w:rsidRDefault="00155EA0" w:rsidP="00155EA0">
      <w:pPr>
        <w:rPr>
          <w:rFonts w:ascii="Times New Roman" w:eastAsia="Calibri" w:hAnsi="Times New Roman" w:cs="Times New Roman"/>
        </w:rPr>
      </w:pPr>
    </w:p>
    <w:p w14:paraId="766B89B5" w14:textId="47DCCEB1" w:rsidR="00155EA0" w:rsidRDefault="00155EA0" w:rsidP="00155EA0">
      <w:pPr>
        <w:rPr>
          <w:rFonts w:ascii="Times New Roman" w:eastAsia="Calibri" w:hAnsi="Times New Roman" w:cs="Times New Roman"/>
        </w:rPr>
      </w:pPr>
      <w:r>
        <w:rPr>
          <w:rFonts w:ascii="Times New Roman" w:eastAsia="Calibri" w:hAnsi="Times New Roman" w:cs="Times New Roman"/>
        </w:rPr>
        <w:t>For the Del-</w:t>
      </w:r>
      <w:r w:rsidR="00F96436">
        <w:rPr>
          <w:rFonts w:ascii="Times New Roman" w:eastAsia="Calibri" w:hAnsi="Times New Roman" w:cs="Times New Roman"/>
        </w:rPr>
        <w:t xml:space="preserve">COrS group – Jennifer Ansell, </w:t>
      </w:r>
      <w:r>
        <w:rPr>
          <w:rFonts w:ascii="Times New Roman" w:eastAsia="Calibri" w:hAnsi="Times New Roman" w:cs="Times New Roman"/>
        </w:rPr>
        <w:t>Bronagh Bla</w:t>
      </w:r>
      <w:r w:rsidR="000B6941">
        <w:rPr>
          <w:rFonts w:ascii="Times New Roman" w:eastAsia="Calibri" w:hAnsi="Times New Roman" w:cs="Times New Roman"/>
        </w:rPr>
        <w:t>ckwood; Rich Jones;</w:t>
      </w:r>
      <w:r>
        <w:rPr>
          <w:rFonts w:ascii="Times New Roman" w:eastAsia="Calibri" w:hAnsi="Times New Roman" w:cs="Times New Roman"/>
        </w:rPr>
        <w:t xml:space="preserve"> </w:t>
      </w:r>
      <w:r w:rsidR="000B6941">
        <w:rPr>
          <w:rFonts w:ascii="Times New Roman" w:eastAsia="Calibri" w:hAnsi="Times New Roman" w:cs="Times New Roman"/>
        </w:rPr>
        <w:t>Imogen Featherstone;</w:t>
      </w:r>
      <w:r w:rsidR="00323275">
        <w:rPr>
          <w:rFonts w:ascii="Times New Roman" w:eastAsia="Calibri" w:hAnsi="Times New Roman" w:cs="Times New Roman"/>
        </w:rPr>
        <w:t xml:space="preserve"> </w:t>
      </w:r>
      <w:r w:rsidR="000B6941">
        <w:rPr>
          <w:rFonts w:ascii="Times New Roman" w:eastAsia="Calibri" w:hAnsi="Times New Roman" w:cs="Times New Roman"/>
        </w:rPr>
        <w:t>Leslie Fornear;</w:t>
      </w:r>
      <w:r w:rsidR="000618DD">
        <w:rPr>
          <w:rFonts w:ascii="Times New Roman" w:eastAsia="Calibri" w:hAnsi="Times New Roman" w:cs="Times New Roman"/>
        </w:rPr>
        <w:t xml:space="preserve"> </w:t>
      </w:r>
      <w:r w:rsidR="000B6941">
        <w:rPr>
          <w:rFonts w:ascii="Times New Roman" w:eastAsia="Calibri" w:hAnsi="Times New Roman" w:cs="Times New Roman"/>
        </w:rPr>
        <w:t>Annmarie Hosie;</w:t>
      </w:r>
      <w:r w:rsidR="00323275">
        <w:rPr>
          <w:rFonts w:ascii="Times New Roman" w:eastAsia="Calibri" w:hAnsi="Times New Roman" w:cs="Times New Roman"/>
        </w:rPr>
        <w:t xml:space="preserve"> Mi</w:t>
      </w:r>
      <w:r w:rsidR="000B6941">
        <w:rPr>
          <w:rFonts w:ascii="Times New Roman" w:eastAsia="Calibri" w:hAnsi="Times New Roman" w:cs="Times New Roman"/>
        </w:rPr>
        <w:t>riam Johnson;</w:t>
      </w:r>
      <w:r w:rsidR="00323275">
        <w:rPr>
          <w:rFonts w:ascii="Times New Roman" w:eastAsia="Calibri" w:hAnsi="Times New Roman" w:cs="Times New Roman"/>
        </w:rPr>
        <w:t xml:space="preserve"> Dale </w:t>
      </w:r>
      <w:r>
        <w:rPr>
          <w:rFonts w:ascii="Times New Roman" w:eastAsia="Calibri" w:hAnsi="Times New Roman" w:cs="Times New Roman"/>
        </w:rPr>
        <w:t>Needham</w:t>
      </w:r>
      <w:r w:rsidR="000B6941">
        <w:rPr>
          <w:rFonts w:ascii="Times New Roman" w:eastAsia="Calibri" w:hAnsi="Times New Roman" w:cs="Times New Roman"/>
        </w:rPr>
        <w:t>;</w:t>
      </w:r>
      <w:r w:rsidR="00122883">
        <w:rPr>
          <w:rFonts w:ascii="Times New Roman" w:eastAsia="Calibri" w:hAnsi="Times New Roman" w:cs="Times New Roman"/>
        </w:rPr>
        <w:t xml:space="preserve"> Nadine Schofield</w:t>
      </w:r>
      <w:r w:rsidR="000B6941">
        <w:rPr>
          <w:rFonts w:ascii="Times New Roman" w:eastAsia="Calibri" w:hAnsi="Times New Roman" w:cs="Times New Roman"/>
        </w:rPr>
        <w:t>;</w:t>
      </w:r>
      <w:r w:rsidR="00323275">
        <w:rPr>
          <w:rFonts w:ascii="Times New Roman" w:eastAsia="Calibri" w:hAnsi="Times New Roman" w:cs="Times New Roman"/>
        </w:rPr>
        <w:t xml:space="preserve"> </w:t>
      </w:r>
      <w:r w:rsidR="006619C9">
        <w:rPr>
          <w:rFonts w:ascii="Times New Roman" w:eastAsia="Calibri" w:hAnsi="Times New Roman" w:cs="Times New Roman"/>
        </w:rPr>
        <w:t>Jo Taylor</w:t>
      </w:r>
      <w:r w:rsidR="000B6941">
        <w:rPr>
          <w:rFonts w:ascii="Times New Roman" w:eastAsia="Calibri" w:hAnsi="Times New Roman" w:cs="Times New Roman"/>
        </w:rPr>
        <w:t>;</w:t>
      </w:r>
      <w:r w:rsidR="000618DD">
        <w:rPr>
          <w:rFonts w:ascii="Times New Roman" w:eastAsia="Calibri" w:hAnsi="Times New Roman" w:cs="Times New Roman"/>
        </w:rPr>
        <w:t xml:space="preserve"> Peter Lawlor</w:t>
      </w:r>
      <w:r w:rsidR="00323275">
        <w:rPr>
          <w:rFonts w:ascii="Times New Roman" w:eastAsia="Calibri" w:hAnsi="Times New Roman" w:cs="Times New Roman"/>
        </w:rPr>
        <w:t xml:space="preserve"> </w:t>
      </w:r>
    </w:p>
    <w:p w14:paraId="16BE09EB" w14:textId="77777777" w:rsidR="00323275" w:rsidRDefault="00323275" w:rsidP="00155EA0">
      <w:pPr>
        <w:rPr>
          <w:rFonts w:ascii="Times New Roman" w:eastAsia="Calibri" w:hAnsi="Times New Roman" w:cs="Times New Roman"/>
          <w:b/>
        </w:rPr>
      </w:pPr>
    </w:p>
    <w:p w14:paraId="03BE73A6" w14:textId="09069E1E" w:rsidR="00155EA0" w:rsidRPr="00F96436" w:rsidRDefault="00F96436" w:rsidP="00155EA0">
      <w:pPr>
        <w:rPr>
          <w:rFonts w:ascii="Times New Roman" w:eastAsia="Calibri" w:hAnsi="Times New Roman" w:cs="Times New Roman"/>
          <w:b/>
        </w:rPr>
      </w:pPr>
      <w:r w:rsidRPr="00F96436">
        <w:rPr>
          <w:rFonts w:ascii="Times New Roman" w:eastAsia="Calibri" w:hAnsi="Times New Roman" w:cs="Times New Roman"/>
          <w:b/>
        </w:rPr>
        <w:t>KEYWORDS</w:t>
      </w:r>
    </w:p>
    <w:p w14:paraId="3C675037" w14:textId="3A99633C" w:rsidR="00155EA0" w:rsidRDefault="00F96436" w:rsidP="00155EA0">
      <w:pPr>
        <w:rPr>
          <w:rFonts w:ascii="Times New Roman" w:eastAsia="Calibri" w:hAnsi="Times New Roman" w:cs="Times New Roman"/>
        </w:rPr>
      </w:pPr>
      <w:r>
        <w:rPr>
          <w:rFonts w:ascii="Times New Roman" w:eastAsia="Calibri" w:hAnsi="Times New Roman" w:cs="Times New Roman"/>
        </w:rPr>
        <w:t>Delirium; core outcome set; systematic review; research methods</w:t>
      </w:r>
    </w:p>
    <w:p w14:paraId="396DF9E4" w14:textId="77777777" w:rsidR="00155EA0" w:rsidRDefault="00155EA0">
      <w:pPr>
        <w:rPr>
          <w:rFonts w:ascii="Times New Roman" w:eastAsia="Calibri" w:hAnsi="Times New Roman" w:cs="Times New Roman"/>
        </w:rPr>
      </w:pPr>
    </w:p>
    <w:p w14:paraId="176B0C35" w14:textId="28F25015" w:rsidR="00155EA0" w:rsidRPr="00155EA0" w:rsidRDefault="004D6BD1">
      <w:pPr>
        <w:rPr>
          <w:rFonts w:ascii="Times New Roman" w:eastAsia="Calibri" w:hAnsi="Times New Roman" w:cs="Times New Roman"/>
        </w:rPr>
      </w:pPr>
      <w:r w:rsidRPr="009B4846">
        <w:rPr>
          <w:rFonts w:ascii="Times New Roman" w:eastAsia="Calibri" w:hAnsi="Times New Roman" w:cs="Times New Roman"/>
          <w:b/>
        </w:rPr>
        <w:t>WORD COUNT</w:t>
      </w:r>
      <w:r w:rsidR="00D871BF">
        <w:rPr>
          <w:rFonts w:ascii="Times New Roman" w:eastAsia="Calibri" w:hAnsi="Times New Roman" w:cs="Times New Roman"/>
        </w:rPr>
        <w:t>: 3990</w:t>
      </w:r>
      <w:r w:rsidR="00293792">
        <w:rPr>
          <w:rFonts w:ascii="Times New Roman" w:eastAsia="Calibri" w:hAnsi="Times New Roman" w:cs="Times New Roman"/>
        </w:rPr>
        <w:t xml:space="preserve"> (Not including table and Figure). </w:t>
      </w:r>
    </w:p>
    <w:p w14:paraId="7A0CEF4B" w14:textId="77777777" w:rsidR="000618DD" w:rsidRDefault="000618DD">
      <w:pPr>
        <w:rPr>
          <w:rFonts w:ascii="Times New Roman" w:eastAsia="Calibri" w:hAnsi="Times New Roman" w:cs="Times New Roman"/>
          <w:b/>
        </w:rPr>
      </w:pPr>
      <w:r>
        <w:rPr>
          <w:rFonts w:ascii="Times New Roman" w:eastAsia="Calibri" w:hAnsi="Times New Roman" w:cs="Times New Roman"/>
          <w:b/>
        </w:rPr>
        <w:br w:type="page"/>
      </w:r>
    </w:p>
    <w:p w14:paraId="00C0192A" w14:textId="606411D5" w:rsidR="00155EA0" w:rsidRDefault="00155EA0" w:rsidP="005367E7">
      <w:pPr>
        <w:spacing w:line="360" w:lineRule="auto"/>
        <w:rPr>
          <w:rFonts w:ascii="Times New Roman" w:eastAsia="Calibri" w:hAnsi="Times New Roman" w:cs="Times New Roman"/>
          <w:b/>
        </w:rPr>
      </w:pPr>
      <w:r>
        <w:rPr>
          <w:rFonts w:ascii="Times New Roman" w:eastAsia="Calibri" w:hAnsi="Times New Roman" w:cs="Times New Roman"/>
          <w:b/>
        </w:rPr>
        <w:lastRenderedPageBreak/>
        <w:t>ABSTRACT</w:t>
      </w:r>
    </w:p>
    <w:p w14:paraId="50C17F5A" w14:textId="5D88AC0C" w:rsidR="00155EA0" w:rsidRPr="005367E7" w:rsidRDefault="00155EA0" w:rsidP="005367E7">
      <w:pPr>
        <w:spacing w:line="360" w:lineRule="auto"/>
        <w:rPr>
          <w:rFonts w:ascii="Times New Roman" w:eastAsia="Calibri" w:hAnsi="Times New Roman" w:cs="Times New Roman"/>
          <w:b/>
        </w:rPr>
      </w:pPr>
      <w:r w:rsidRPr="005367E7">
        <w:rPr>
          <w:rFonts w:ascii="Times New Roman" w:eastAsia="Calibri" w:hAnsi="Times New Roman" w:cs="Times New Roman"/>
          <w:b/>
        </w:rPr>
        <w:t>Introduction</w:t>
      </w:r>
    </w:p>
    <w:p w14:paraId="162F2318" w14:textId="29421422" w:rsidR="00294361" w:rsidRDefault="00294361" w:rsidP="00294361">
      <w:pPr>
        <w:spacing w:line="360" w:lineRule="auto"/>
        <w:rPr>
          <w:rFonts w:ascii="Times New Roman" w:eastAsia="Calibri" w:hAnsi="Times New Roman" w:cs="Times New Roman"/>
        </w:rPr>
      </w:pPr>
      <w:r>
        <w:rPr>
          <w:rFonts w:ascii="Times New Roman" w:hAnsi="Times New Roman" w:cs="Times New Roman"/>
          <w:szCs w:val="24"/>
        </w:rPr>
        <w:t xml:space="preserve">Delirium </w:t>
      </w:r>
      <w:r w:rsidR="00201846">
        <w:rPr>
          <w:rFonts w:ascii="Times New Roman" w:hAnsi="Times New Roman" w:cs="Times New Roman"/>
          <w:szCs w:val="24"/>
        </w:rPr>
        <w:t xml:space="preserve">is </w:t>
      </w:r>
      <w:r w:rsidR="005367E7" w:rsidRPr="009C7B24">
        <w:rPr>
          <w:rFonts w:ascii="Times New Roman" w:hAnsi="Times New Roman" w:cs="Times New Roman"/>
          <w:szCs w:val="24"/>
        </w:rPr>
        <w:t xml:space="preserve">a common, serious, and potentially preventable </w:t>
      </w:r>
      <w:r w:rsidR="00323275">
        <w:rPr>
          <w:rFonts w:ascii="Times New Roman" w:hAnsi="Times New Roman" w:cs="Times New Roman"/>
          <w:szCs w:val="24"/>
        </w:rPr>
        <w:t>condition</w:t>
      </w:r>
      <w:r w:rsidR="005367E7">
        <w:rPr>
          <w:rFonts w:ascii="Times New Roman" w:hAnsi="Times New Roman" w:cs="Times New Roman"/>
          <w:szCs w:val="24"/>
        </w:rPr>
        <w:t xml:space="preserve"> with</w:t>
      </w:r>
      <w:r w:rsidR="0096127E">
        <w:rPr>
          <w:rFonts w:ascii="Times New Roman" w:hAnsi="Times New Roman" w:cs="Times New Roman"/>
          <w:szCs w:val="24"/>
        </w:rPr>
        <w:t xml:space="preserve"> devastating impact</w:t>
      </w:r>
      <w:r w:rsidR="005367E7" w:rsidRPr="009C7B24">
        <w:rPr>
          <w:rFonts w:ascii="Times New Roman" w:hAnsi="Times New Roman" w:cs="Times New Roman"/>
          <w:szCs w:val="24"/>
        </w:rPr>
        <w:t xml:space="preserve"> on quality</w:t>
      </w:r>
      <w:r w:rsidR="00187E2E">
        <w:rPr>
          <w:rFonts w:ascii="Times New Roman" w:hAnsi="Times New Roman" w:cs="Times New Roman"/>
          <w:szCs w:val="24"/>
        </w:rPr>
        <w:t xml:space="preserve"> of life</w:t>
      </w:r>
      <w:r w:rsidR="00CC2799">
        <w:rPr>
          <w:rFonts w:ascii="Times New Roman" w:hAnsi="Times New Roman" w:cs="Times New Roman"/>
          <w:szCs w:val="24"/>
        </w:rPr>
        <w:t xml:space="preserve"> prompting a proliferation of interventional trials</w:t>
      </w:r>
      <w:r w:rsidR="005367E7">
        <w:rPr>
          <w:rFonts w:ascii="Times New Roman" w:eastAsia="Calibri" w:hAnsi="Times New Roman" w:cs="Times New Roman"/>
        </w:rPr>
        <w:t xml:space="preserve">. </w:t>
      </w:r>
      <w:r>
        <w:rPr>
          <w:rFonts w:ascii="Times New Roman" w:hAnsi="Times New Roman" w:cs="Times New Roman"/>
        </w:rPr>
        <w:t>Core outcome sets</w:t>
      </w:r>
      <w:r w:rsidR="00187E2E">
        <w:rPr>
          <w:rFonts w:ascii="Times New Roman" w:hAnsi="Times New Roman" w:cs="Times New Roman"/>
        </w:rPr>
        <w:t xml:space="preserve"> </w:t>
      </w:r>
      <w:r w:rsidR="00CC2799">
        <w:rPr>
          <w:rFonts w:ascii="Times New Roman" w:hAnsi="Times New Roman" w:cs="Times New Roman"/>
        </w:rPr>
        <w:t>aim to standardize outcome reporting by identifying</w:t>
      </w:r>
      <w:r w:rsidR="00187E2E">
        <w:rPr>
          <w:rFonts w:ascii="Times New Roman" w:hAnsi="Times New Roman" w:cs="Times New Roman"/>
        </w:rPr>
        <w:t xml:space="preserve"> outcomes perceived</w:t>
      </w:r>
      <w:r w:rsidR="005367E7" w:rsidRPr="00FC7445">
        <w:rPr>
          <w:rFonts w:ascii="Times New Roman" w:hAnsi="Times New Roman" w:cs="Times New Roman"/>
        </w:rPr>
        <w:t xml:space="preserve"> fundamental </w:t>
      </w:r>
      <w:r w:rsidR="0096127E">
        <w:rPr>
          <w:rFonts w:ascii="Times New Roman" w:hAnsi="Times New Roman" w:cs="Times New Roman"/>
        </w:rPr>
        <w:t>for</w:t>
      </w:r>
      <w:r w:rsidR="005367E7" w:rsidRPr="00FC7445">
        <w:rPr>
          <w:rFonts w:ascii="Times New Roman" w:hAnsi="Times New Roman" w:cs="Times New Roman"/>
        </w:rPr>
        <w:t xml:space="preserve"> measure</w:t>
      </w:r>
      <w:r w:rsidR="0096127E">
        <w:rPr>
          <w:rFonts w:ascii="Times New Roman" w:hAnsi="Times New Roman" w:cs="Times New Roman"/>
        </w:rPr>
        <w:t>ment</w:t>
      </w:r>
      <w:r w:rsidR="00CC2799">
        <w:rPr>
          <w:rFonts w:ascii="Times New Roman" w:hAnsi="Times New Roman" w:cs="Times New Roman"/>
        </w:rPr>
        <w:t xml:space="preserve"> in</w:t>
      </w:r>
      <w:r w:rsidR="005367E7" w:rsidRPr="00FC7445">
        <w:rPr>
          <w:rFonts w:ascii="Times New Roman" w:hAnsi="Times New Roman" w:cs="Times New Roman"/>
        </w:rPr>
        <w:t xml:space="preserve"> </w:t>
      </w:r>
      <w:r w:rsidR="00FD17B2">
        <w:rPr>
          <w:rFonts w:ascii="Times New Roman" w:hAnsi="Times New Roman" w:cs="Times New Roman"/>
        </w:rPr>
        <w:t>trials of</w:t>
      </w:r>
      <w:r w:rsidR="0096127E">
        <w:rPr>
          <w:rFonts w:ascii="Times New Roman" w:hAnsi="Times New Roman" w:cs="Times New Roman"/>
        </w:rPr>
        <w:t xml:space="preserve"> a specific</w:t>
      </w:r>
      <w:r>
        <w:rPr>
          <w:rFonts w:ascii="Times New Roman" w:hAnsi="Times New Roman" w:cs="Times New Roman"/>
        </w:rPr>
        <w:t xml:space="preserve"> </w:t>
      </w:r>
      <w:r w:rsidR="00FD17B2">
        <w:rPr>
          <w:rFonts w:ascii="Times New Roman" w:hAnsi="Times New Roman" w:cs="Times New Roman"/>
        </w:rPr>
        <w:t>interest area</w:t>
      </w:r>
      <w:r>
        <w:rPr>
          <w:rFonts w:ascii="Times New Roman" w:hAnsi="Times New Roman" w:cs="Times New Roman"/>
        </w:rPr>
        <w:t xml:space="preserve">. Our aim is to </w:t>
      </w:r>
      <w:r w:rsidRPr="00557A49">
        <w:rPr>
          <w:rFonts w:ascii="Times New Roman" w:eastAsia="Calibri" w:hAnsi="Times New Roman" w:cs="Times New Roman"/>
        </w:rPr>
        <w:t>develop in</w:t>
      </w:r>
      <w:r>
        <w:rPr>
          <w:rFonts w:ascii="Times New Roman" w:eastAsia="Calibri" w:hAnsi="Times New Roman" w:cs="Times New Roman"/>
        </w:rPr>
        <w:t>ternational consensus on two core outcome sets</w:t>
      </w:r>
      <w:r w:rsidR="0096127E">
        <w:rPr>
          <w:rFonts w:ascii="Times New Roman" w:eastAsia="Calibri" w:hAnsi="Times New Roman" w:cs="Times New Roman"/>
        </w:rPr>
        <w:t xml:space="preserve"> </w:t>
      </w:r>
      <w:r w:rsidR="00201846">
        <w:rPr>
          <w:rFonts w:ascii="Times New Roman" w:eastAsia="Calibri" w:hAnsi="Times New Roman" w:cs="Times New Roman"/>
        </w:rPr>
        <w:t>for</w:t>
      </w:r>
      <w:r w:rsidR="0096127E">
        <w:rPr>
          <w:rFonts w:ascii="Times New Roman" w:eastAsia="Calibri" w:hAnsi="Times New Roman" w:cs="Times New Roman"/>
        </w:rPr>
        <w:t xml:space="preserve"> trials </w:t>
      </w:r>
      <w:r w:rsidR="00FD17B2">
        <w:rPr>
          <w:rFonts w:ascii="Times New Roman" w:eastAsia="Calibri" w:hAnsi="Times New Roman" w:cs="Times New Roman"/>
        </w:rPr>
        <w:t>of interventions</w:t>
      </w:r>
      <w:r w:rsidR="00201846">
        <w:rPr>
          <w:rFonts w:ascii="Times New Roman" w:eastAsia="Calibri" w:hAnsi="Times New Roman" w:cs="Times New Roman"/>
        </w:rPr>
        <w:t xml:space="preserve"> to prev</w:t>
      </w:r>
      <w:r>
        <w:rPr>
          <w:rFonts w:ascii="Times New Roman" w:eastAsia="Calibri" w:hAnsi="Times New Roman" w:cs="Times New Roman"/>
        </w:rPr>
        <w:t>ent and/or</w:t>
      </w:r>
      <w:r w:rsidR="00201846">
        <w:rPr>
          <w:rFonts w:ascii="Times New Roman" w:eastAsia="Calibri" w:hAnsi="Times New Roman" w:cs="Times New Roman"/>
        </w:rPr>
        <w:t xml:space="preserve"> </w:t>
      </w:r>
      <w:r w:rsidRPr="00557A49">
        <w:rPr>
          <w:rFonts w:ascii="Times New Roman" w:eastAsia="Calibri" w:hAnsi="Times New Roman" w:cs="Times New Roman"/>
        </w:rPr>
        <w:t>treat delirium, irrespective of study</w:t>
      </w:r>
      <w:r>
        <w:rPr>
          <w:rFonts w:ascii="Times New Roman" w:eastAsia="Calibri" w:hAnsi="Times New Roman" w:cs="Times New Roman"/>
        </w:rPr>
        <w:t xml:space="preserve"> population. We aim to identify additional core outcomes</w:t>
      </w:r>
      <w:r w:rsidR="006B2F0F">
        <w:rPr>
          <w:rFonts w:ascii="Times New Roman" w:eastAsia="Calibri" w:hAnsi="Times New Roman" w:cs="Times New Roman"/>
        </w:rPr>
        <w:t xml:space="preserve"> specific to the critically ill,</w:t>
      </w:r>
      <w:r>
        <w:rPr>
          <w:rFonts w:ascii="Times New Roman" w:eastAsia="Calibri" w:hAnsi="Times New Roman" w:cs="Times New Roman"/>
        </w:rPr>
        <w:t xml:space="preserve"> </w:t>
      </w:r>
      <w:r w:rsidR="00DB7110">
        <w:rPr>
          <w:rFonts w:ascii="Times New Roman" w:eastAsia="Calibri" w:hAnsi="Times New Roman" w:cs="Times New Roman"/>
        </w:rPr>
        <w:t>acutely hospitalized patien</w:t>
      </w:r>
      <w:r w:rsidR="0082553C">
        <w:rPr>
          <w:rFonts w:ascii="Times New Roman" w:eastAsia="Calibri" w:hAnsi="Times New Roman" w:cs="Times New Roman"/>
        </w:rPr>
        <w:t>ts</w:t>
      </w:r>
      <w:r w:rsidR="006B2F0F">
        <w:rPr>
          <w:rFonts w:ascii="Times New Roman" w:eastAsia="Calibri" w:hAnsi="Times New Roman" w:cs="Times New Roman"/>
        </w:rPr>
        <w:t>, palliative care,</w:t>
      </w:r>
      <w:r>
        <w:rPr>
          <w:rFonts w:ascii="Times New Roman" w:eastAsia="Calibri" w:hAnsi="Times New Roman" w:cs="Times New Roman"/>
        </w:rPr>
        <w:t xml:space="preserve"> and older adults.</w:t>
      </w:r>
    </w:p>
    <w:p w14:paraId="2CC6B25F" w14:textId="77777777" w:rsidR="005367E7" w:rsidRDefault="005367E7" w:rsidP="005367E7">
      <w:pPr>
        <w:spacing w:line="360" w:lineRule="auto"/>
        <w:rPr>
          <w:rFonts w:ascii="Times New Roman" w:eastAsia="Calibri" w:hAnsi="Times New Roman" w:cs="Times New Roman"/>
        </w:rPr>
      </w:pPr>
    </w:p>
    <w:p w14:paraId="2A3F8141" w14:textId="4A899CA8" w:rsidR="00155EA0" w:rsidRPr="005367E7" w:rsidRDefault="00155EA0" w:rsidP="005367E7">
      <w:pPr>
        <w:spacing w:line="360" w:lineRule="auto"/>
        <w:rPr>
          <w:rFonts w:ascii="Times New Roman" w:eastAsia="Calibri" w:hAnsi="Times New Roman" w:cs="Times New Roman"/>
          <w:b/>
        </w:rPr>
      </w:pPr>
      <w:r w:rsidRPr="005367E7">
        <w:rPr>
          <w:rFonts w:ascii="Times New Roman" w:eastAsia="Calibri" w:hAnsi="Times New Roman" w:cs="Times New Roman"/>
          <w:b/>
        </w:rPr>
        <w:t>Methods</w:t>
      </w:r>
      <w:r w:rsidR="005367E7">
        <w:rPr>
          <w:rFonts w:ascii="Times New Roman" w:eastAsia="Calibri" w:hAnsi="Times New Roman" w:cs="Times New Roman"/>
          <w:b/>
        </w:rPr>
        <w:t xml:space="preserve"> and a</w:t>
      </w:r>
      <w:r w:rsidR="00AA34B3" w:rsidRPr="005367E7">
        <w:rPr>
          <w:rFonts w:ascii="Times New Roman" w:eastAsia="Calibri" w:hAnsi="Times New Roman" w:cs="Times New Roman"/>
          <w:b/>
        </w:rPr>
        <w:t>nalysis</w:t>
      </w:r>
    </w:p>
    <w:p w14:paraId="5DE86B21" w14:textId="4A52B76B" w:rsidR="00E36C43" w:rsidRPr="00201846" w:rsidRDefault="00E36C43" w:rsidP="00294361">
      <w:pPr>
        <w:spacing w:line="360" w:lineRule="auto"/>
        <w:rPr>
          <w:rFonts w:ascii="Times New Roman" w:eastAsia="Calibri" w:hAnsi="Times New Roman" w:cs="Times New Roman"/>
        </w:rPr>
      </w:pPr>
      <w:r>
        <w:rPr>
          <w:rFonts w:ascii="Times New Roman" w:eastAsia="Calibri" w:hAnsi="Times New Roman" w:cs="Times New Roman"/>
        </w:rPr>
        <w:t>We will conduct</w:t>
      </w:r>
      <w:r w:rsidR="00294361">
        <w:rPr>
          <w:rFonts w:ascii="Times New Roman" w:eastAsia="Calibri" w:hAnsi="Times New Roman" w:cs="Times New Roman"/>
        </w:rPr>
        <w:t xml:space="preserve"> </w:t>
      </w:r>
      <w:r w:rsidR="00294361" w:rsidRPr="00557A49">
        <w:rPr>
          <w:rFonts w:ascii="Times New Roman" w:eastAsia="Calibri" w:hAnsi="Times New Roman" w:cs="Times New Roman"/>
        </w:rPr>
        <w:t xml:space="preserve">a systematic </w:t>
      </w:r>
      <w:r w:rsidR="0096127E">
        <w:rPr>
          <w:rFonts w:ascii="Times New Roman" w:eastAsia="Calibri" w:hAnsi="Times New Roman" w:cs="Times New Roman"/>
        </w:rPr>
        <w:t xml:space="preserve">review </w:t>
      </w:r>
      <w:r w:rsidR="00187E2E">
        <w:rPr>
          <w:rFonts w:ascii="Times New Roman" w:eastAsia="Calibri" w:hAnsi="Times New Roman" w:cs="Times New Roman"/>
        </w:rPr>
        <w:t xml:space="preserve">of </w:t>
      </w:r>
      <w:r w:rsidR="00294361" w:rsidRPr="00557A49">
        <w:rPr>
          <w:rFonts w:ascii="Times New Roman" w:eastAsia="Calibri" w:hAnsi="Times New Roman" w:cs="Times New Roman"/>
        </w:rPr>
        <w:t>published and ongoing</w:t>
      </w:r>
      <w:r w:rsidR="0096127E">
        <w:rPr>
          <w:rFonts w:ascii="Times New Roman" w:eastAsia="Calibri" w:hAnsi="Times New Roman" w:cs="Times New Roman"/>
        </w:rPr>
        <w:t xml:space="preserve"> delirium</w:t>
      </w:r>
      <w:r w:rsidR="00294361" w:rsidRPr="00557A49">
        <w:rPr>
          <w:rFonts w:ascii="Times New Roman" w:eastAsia="Calibri" w:hAnsi="Times New Roman" w:cs="Times New Roman"/>
        </w:rPr>
        <w:t xml:space="preserve"> trials </w:t>
      </w:r>
      <w:r>
        <w:rPr>
          <w:rFonts w:ascii="Times New Roman" w:eastAsia="Calibri" w:hAnsi="Times New Roman" w:cs="Times New Roman"/>
        </w:rPr>
        <w:t>(1980 onwards)</w:t>
      </w:r>
      <w:r w:rsidR="00294361">
        <w:rPr>
          <w:rFonts w:ascii="Times New Roman" w:eastAsia="Calibri" w:hAnsi="Times New Roman" w:cs="Times New Roman"/>
        </w:rPr>
        <w:t xml:space="preserve"> and </w:t>
      </w:r>
      <w:r w:rsidR="00294361" w:rsidRPr="00557A49">
        <w:rPr>
          <w:rFonts w:ascii="Times New Roman" w:eastAsia="Calibri" w:hAnsi="Times New Roman" w:cs="Times New Roman"/>
        </w:rPr>
        <w:t xml:space="preserve">one-on-one interviews </w:t>
      </w:r>
      <w:r w:rsidR="0096127E">
        <w:rPr>
          <w:rFonts w:ascii="Times New Roman" w:eastAsia="Calibri" w:hAnsi="Times New Roman" w:cs="Times New Roman"/>
        </w:rPr>
        <w:t xml:space="preserve">of patients </w:t>
      </w:r>
      <w:r w:rsidR="00ED007E" w:rsidRPr="00557A49">
        <w:rPr>
          <w:rFonts w:ascii="Times New Roman" w:eastAsia="Calibri" w:hAnsi="Times New Roman" w:cs="Times New Roman"/>
        </w:rPr>
        <w:t>that have experienced delirium</w:t>
      </w:r>
      <w:r w:rsidR="00ED007E">
        <w:rPr>
          <w:rFonts w:ascii="Times New Roman" w:eastAsia="Calibri" w:hAnsi="Times New Roman" w:cs="Times New Roman"/>
        </w:rPr>
        <w:t xml:space="preserve"> </w:t>
      </w:r>
      <w:r w:rsidR="0096127E">
        <w:rPr>
          <w:rFonts w:ascii="Times New Roman" w:eastAsia="Calibri" w:hAnsi="Times New Roman" w:cs="Times New Roman"/>
        </w:rPr>
        <w:t>and family members</w:t>
      </w:r>
      <w:r w:rsidR="00294361" w:rsidRPr="00557A49">
        <w:rPr>
          <w:rFonts w:ascii="Times New Roman" w:eastAsia="Calibri" w:hAnsi="Times New Roman" w:cs="Times New Roman"/>
        </w:rPr>
        <w:t>.</w:t>
      </w:r>
      <w:r w:rsidR="00EE468C">
        <w:rPr>
          <w:rFonts w:ascii="Times New Roman" w:eastAsia="Calibri" w:hAnsi="Times New Roman" w:cs="Times New Roman"/>
        </w:rPr>
        <w:t xml:space="preserve"> These</w:t>
      </w:r>
      <w:r w:rsidR="0096127E">
        <w:rPr>
          <w:rFonts w:ascii="Times New Roman" w:eastAsia="Calibri" w:hAnsi="Times New Roman" w:cs="Times New Roman"/>
        </w:rPr>
        <w:t xml:space="preserve"> data will inform </w:t>
      </w:r>
      <w:r w:rsidR="00ED007E">
        <w:rPr>
          <w:rFonts w:ascii="Times New Roman" w:eastAsia="Calibri" w:hAnsi="Times New Roman" w:cs="Times New Roman"/>
        </w:rPr>
        <w:t xml:space="preserve">Delphi </w:t>
      </w:r>
      <w:r w:rsidR="00EE468C">
        <w:rPr>
          <w:rFonts w:ascii="Times New Roman" w:eastAsia="Calibri" w:hAnsi="Times New Roman" w:cs="Times New Roman"/>
        </w:rPr>
        <w:t xml:space="preserve">round </w:t>
      </w:r>
      <w:r w:rsidR="0096127E">
        <w:rPr>
          <w:rFonts w:ascii="Times New Roman" w:eastAsia="Calibri" w:hAnsi="Times New Roman" w:cs="Times New Roman"/>
        </w:rPr>
        <w:t xml:space="preserve">one </w:t>
      </w:r>
      <w:r w:rsidR="00187E2E">
        <w:rPr>
          <w:rFonts w:ascii="Times New Roman" w:eastAsia="Calibri" w:hAnsi="Times New Roman" w:cs="Times New Roman"/>
        </w:rPr>
        <w:t xml:space="preserve">of a </w:t>
      </w:r>
      <w:r w:rsidR="00ED007E">
        <w:rPr>
          <w:rFonts w:ascii="Times New Roman" w:eastAsia="Calibri" w:hAnsi="Times New Roman" w:cs="Times New Roman"/>
        </w:rPr>
        <w:t>two-stage</w:t>
      </w:r>
      <w:r w:rsidR="00EE468C">
        <w:rPr>
          <w:rFonts w:ascii="Times New Roman" w:eastAsia="Calibri" w:hAnsi="Times New Roman" w:cs="Times New Roman"/>
        </w:rPr>
        <w:t xml:space="preserve"> consensus process</w:t>
      </w:r>
      <w:r w:rsidR="00312F3D">
        <w:rPr>
          <w:rFonts w:ascii="Times New Roman" w:eastAsia="Calibri" w:hAnsi="Times New Roman" w:cs="Times New Roman"/>
        </w:rPr>
        <w:t xml:space="preserve">. </w:t>
      </w:r>
      <w:r w:rsidR="00201846">
        <w:rPr>
          <w:rFonts w:ascii="Times New Roman" w:eastAsia="Calibri" w:hAnsi="Times New Roman" w:cs="Times New Roman"/>
        </w:rPr>
        <w:t>In round</w:t>
      </w:r>
      <w:r w:rsidR="00ED007E">
        <w:rPr>
          <w:rFonts w:ascii="Times New Roman" w:eastAsia="Calibri" w:hAnsi="Times New Roman" w:cs="Times New Roman"/>
        </w:rPr>
        <w:t xml:space="preserve"> two</w:t>
      </w:r>
      <w:r w:rsidR="0096127E">
        <w:rPr>
          <w:rFonts w:ascii="Times New Roman" w:eastAsia="Calibri" w:hAnsi="Times New Roman" w:cs="Times New Roman"/>
        </w:rPr>
        <w:t xml:space="preserve"> </w:t>
      </w:r>
      <w:r w:rsidR="00FD17B2">
        <w:rPr>
          <w:rFonts w:ascii="Times New Roman" w:eastAsia="Calibri" w:hAnsi="Times New Roman" w:cs="Times New Roman"/>
        </w:rPr>
        <w:t>w</w:t>
      </w:r>
      <w:r w:rsidR="001A2583" w:rsidRPr="00557A49">
        <w:rPr>
          <w:rFonts w:ascii="Times New Roman" w:eastAsia="Calibri" w:hAnsi="Times New Roman" w:cs="Times New Roman"/>
        </w:rPr>
        <w:t>e will provid</w:t>
      </w:r>
      <w:r w:rsidR="001A2583">
        <w:rPr>
          <w:rFonts w:ascii="Times New Roman" w:eastAsia="Calibri" w:hAnsi="Times New Roman" w:cs="Times New Roman"/>
        </w:rPr>
        <w:t xml:space="preserve">e participants their own response, summarized group </w:t>
      </w:r>
      <w:r w:rsidR="001A2583" w:rsidRPr="00557A49">
        <w:rPr>
          <w:rFonts w:ascii="Times New Roman" w:eastAsia="Calibri" w:hAnsi="Times New Roman" w:cs="Times New Roman"/>
        </w:rPr>
        <w:t>responses</w:t>
      </w:r>
      <w:r w:rsidR="001A2583">
        <w:rPr>
          <w:rFonts w:ascii="Times New Roman" w:eastAsia="Calibri" w:hAnsi="Times New Roman" w:cs="Times New Roman"/>
        </w:rPr>
        <w:t>,</w:t>
      </w:r>
      <w:r w:rsidR="001A2583" w:rsidRPr="00557A49">
        <w:rPr>
          <w:rFonts w:ascii="Times New Roman" w:eastAsia="Calibri" w:hAnsi="Times New Roman" w:cs="Times New Roman"/>
        </w:rPr>
        <w:t xml:space="preserve"> </w:t>
      </w:r>
      <w:r w:rsidR="001A2583">
        <w:rPr>
          <w:rFonts w:ascii="Times New Roman" w:eastAsia="Calibri" w:hAnsi="Times New Roman" w:cs="Times New Roman"/>
        </w:rPr>
        <w:t xml:space="preserve">and those of </w:t>
      </w:r>
      <w:r w:rsidR="001A2583" w:rsidRPr="00557A49">
        <w:rPr>
          <w:rFonts w:ascii="Times New Roman" w:eastAsia="Calibri" w:hAnsi="Times New Roman" w:cs="Times New Roman"/>
        </w:rPr>
        <w:t>pati</w:t>
      </w:r>
      <w:r w:rsidR="001A2583">
        <w:rPr>
          <w:rFonts w:ascii="Times New Roman" w:eastAsia="Calibri" w:hAnsi="Times New Roman" w:cs="Times New Roman"/>
        </w:rPr>
        <w:t xml:space="preserve">ent/family participants </w:t>
      </w:r>
      <w:r w:rsidR="0096127E">
        <w:rPr>
          <w:rFonts w:ascii="Times New Roman" w:eastAsia="Calibri" w:hAnsi="Times New Roman" w:cs="Times New Roman"/>
        </w:rPr>
        <w:t>for re-scoring</w:t>
      </w:r>
      <w:r w:rsidR="001A2583">
        <w:rPr>
          <w:rFonts w:ascii="Times New Roman" w:eastAsia="Calibri" w:hAnsi="Times New Roman" w:cs="Times New Roman"/>
        </w:rPr>
        <w:t>.</w:t>
      </w:r>
      <w:r w:rsidR="00400EA3">
        <w:rPr>
          <w:rFonts w:ascii="Times New Roman" w:eastAsia="Calibri" w:hAnsi="Times New Roman" w:cs="Times New Roman"/>
        </w:rPr>
        <w:t xml:space="preserve"> We will </w:t>
      </w:r>
      <w:r w:rsidR="0096127E">
        <w:rPr>
          <w:rFonts w:ascii="Times New Roman" w:eastAsia="Calibri" w:hAnsi="Times New Roman" w:cs="Times New Roman"/>
        </w:rPr>
        <w:t xml:space="preserve">randomize </w:t>
      </w:r>
      <w:r w:rsidR="00400EA3" w:rsidRPr="00557A49">
        <w:rPr>
          <w:rFonts w:ascii="Times New Roman" w:eastAsia="Calibri" w:hAnsi="Times New Roman" w:cs="Times New Roman"/>
        </w:rPr>
        <w:t xml:space="preserve">participants to receive </w:t>
      </w:r>
      <w:r w:rsidR="00400EA3">
        <w:rPr>
          <w:rFonts w:ascii="Times New Roman" w:eastAsia="Calibri" w:hAnsi="Times New Roman" w:cs="Times New Roman"/>
        </w:rPr>
        <w:t xml:space="preserve">feedback as </w:t>
      </w:r>
      <w:r w:rsidR="00400EA3" w:rsidRPr="00557A49">
        <w:rPr>
          <w:rFonts w:ascii="Times New Roman" w:eastAsia="Calibri" w:hAnsi="Times New Roman" w:cs="Times New Roman"/>
        </w:rPr>
        <w:t>propor</w:t>
      </w:r>
      <w:r w:rsidR="00201846">
        <w:rPr>
          <w:rFonts w:ascii="Times New Roman" w:eastAsia="Calibri" w:hAnsi="Times New Roman" w:cs="Times New Roman"/>
        </w:rPr>
        <w:t xml:space="preserve">tion scoring </w:t>
      </w:r>
      <w:r w:rsidR="00400EA3">
        <w:rPr>
          <w:rFonts w:ascii="Times New Roman" w:eastAsia="Calibri" w:hAnsi="Times New Roman" w:cs="Times New Roman"/>
        </w:rPr>
        <w:t xml:space="preserve">the outcome as </w:t>
      </w:r>
      <w:r w:rsidR="00400EA3" w:rsidRPr="00557A49">
        <w:rPr>
          <w:rFonts w:ascii="Times New Roman" w:eastAsia="Calibri" w:hAnsi="Times New Roman" w:cs="Times New Roman"/>
        </w:rPr>
        <w:t>critical</w:t>
      </w:r>
      <w:r w:rsidR="00187E2E">
        <w:rPr>
          <w:rFonts w:ascii="Times New Roman" w:eastAsia="Calibri" w:hAnsi="Times New Roman" w:cs="Times New Roman"/>
        </w:rPr>
        <w:t>,</w:t>
      </w:r>
      <w:r w:rsidR="00FD17B2">
        <w:rPr>
          <w:rFonts w:ascii="Times New Roman" w:eastAsia="Calibri" w:hAnsi="Times New Roman" w:cs="Times New Roman"/>
        </w:rPr>
        <w:t xml:space="preserve"> </w:t>
      </w:r>
      <w:r w:rsidR="00400EA3" w:rsidRPr="00557A49">
        <w:rPr>
          <w:rFonts w:ascii="Times New Roman" w:eastAsia="Calibri" w:hAnsi="Times New Roman" w:cs="Times New Roman"/>
        </w:rPr>
        <w:t xml:space="preserve">or </w:t>
      </w:r>
      <w:r w:rsidR="00201846">
        <w:rPr>
          <w:rFonts w:ascii="Times New Roman" w:eastAsia="Calibri" w:hAnsi="Times New Roman" w:cs="Times New Roman"/>
        </w:rPr>
        <w:t xml:space="preserve">as </w:t>
      </w:r>
      <w:r w:rsidR="00400EA3">
        <w:rPr>
          <w:rFonts w:ascii="Times New Roman" w:eastAsia="Calibri" w:hAnsi="Times New Roman" w:cs="Times New Roman"/>
        </w:rPr>
        <w:t xml:space="preserve">group </w:t>
      </w:r>
      <w:r w:rsidR="00400EA3" w:rsidRPr="00557A49">
        <w:rPr>
          <w:rFonts w:ascii="Times New Roman" w:eastAsia="Calibri" w:hAnsi="Times New Roman" w:cs="Times New Roman"/>
        </w:rPr>
        <w:t>mean responses.</w:t>
      </w:r>
      <w:r w:rsidR="00400EA3">
        <w:rPr>
          <w:rFonts w:ascii="Times New Roman" w:eastAsia="Calibri" w:hAnsi="Times New Roman" w:cs="Times New Roman"/>
        </w:rPr>
        <w:t xml:space="preserve"> </w:t>
      </w:r>
      <w:r w:rsidR="00201846">
        <w:rPr>
          <w:rFonts w:ascii="Times New Roman" w:eastAsia="Calibri" w:hAnsi="Times New Roman" w:cs="Times New Roman"/>
        </w:rPr>
        <w:t>We will hold a consensus meeting using nominal group technique to finalize outcomes for inclusion.</w:t>
      </w:r>
      <w:r w:rsidR="00187E2E">
        <w:rPr>
          <w:rFonts w:ascii="Times New Roman" w:eastAsia="Calibri" w:hAnsi="Times New Roman" w:cs="Times New Roman"/>
        </w:rPr>
        <w:t xml:space="preserve"> W</w:t>
      </w:r>
      <w:r w:rsidR="00FD17B2">
        <w:rPr>
          <w:rFonts w:ascii="Times New Roman" w:eastAsia="Calibri" w:hAnsi="Times New Roman" w:cs="Times New Roman"/>
        </w:rPr>
        <w:t>e will repeat the Delphi process and consensus me</w:t>
      </w:r>
      <w:r w:rsidR="00187E2E">
        <w:rPr>
          <w:rFonts w:ascii="Times New Roman" w:eastAsia="Calibri" w:hAnsi="Times New Roman" w:cs="Times New Roman"/>
        </w:rPr>
        <w:t>eting to select measures for eac</w:t>
      </w:r>
      <w:r w:rsidR="00DB7110">
        <w:rPr>
          <w:rFonts w:ascii="Times New Roman" w:eastAsia="Calibri" w:hAnsi="Times New Roman" w:cs="Times New Roman"/>
        </w:rPr>
        <w:t>h</w:t>
      </w:r>
      <w:r w:rsidR="006B2F0F">
        <w:rPr>
          <w:rFonts w:ascii="Times New Roman" w:eastAsia="Calibri" w:hAnsi="Times New Roman" w:cs="Times New Roman"/>
        </w:rPr>
        <w:t xml:space="preserve"> core</w:t>
      </w:r>
      <w:r w:rsidR="00DB7110">
        <w:rPr>
          <w:rFonts w:ascii="Times New Roman" w:eastAsia="Calibri" w:hAnsi="Times New Roman" w:cs="Times New Roman"/>
        </w:rPr>
        <w:t xml:space="preserve"> outcome</w:t>
      </w:r>
      <w:r w:rsidR="00FD17B2">
        <w:rPr>
          <w:rFonts w:ascii="Times New Roman" w:eastAsia="Calibri" w:hAnsi="Times New Roman" w:cs="Times New Roman"/>
        </w:rPr>
        <w:t xml:space="preserve">. </w:t>
      </w:r>
      <w:r w:rsidR="006B2F0F">
        <w:rPr>
          <w:rFonts w:ascii="Times New Roman" w:eastAsia="Calibri" w:hAnsi="Times New Roman" w:cs="Times New Roman"/>
        </w:rPr>
        <w:t>We will recruit</w:t>
      </w:r>
      <w:r w:rsidR="006B2F0F" w:rsidRPr="00557A49">
        <w:rPr>
          <w:rFonts w:ascii="Times New Roman" w:eastAsia="Calibri" w:hAnsi="Times New Roman" w:cs="Times New Roman"/>
        </w:rPr>
        <w:t xml:space="preserve"> 2</w:t>
      </w:r>
      <w:r w:rsidR="006B2F0F">
        <w:rPr>
          <w:rFonts w:ascii="Times New Roman" w:eastAsia="Calibri" w:hAnsi="Times New Roman" w:cs="Times New Roman"/>
        </w:rPr>
        <w:t xml:space="preserve">40 Delphi participants giving us 80% power to detect a </w:t>
      </w:r>
      <w:r w:rsidR="00187E2E">
        <w:rPr>
          <w:rFonts w:ascii="Times New Roman" w:eastAsia="Calibri" w:hAnsi="Times New Roman" w:cs="Times New Roman"/>
        </w:rPr>
        <w:t>1</w:t>
      </w:r>
      <w:r w:rsidR="00ED007E">
        <w:rPr>
          <w:rFonts w:ascii="Times New Roman" w:eastAsia="Calibri" w:hAnsi="Times New Roman" w:cs="Times New Roman"/>
        </w:rPr>
        <w:t>.0</w:t>
      </w:r>
      <w:r w:rsidR="00187E2E">
        <w:rPr>
          <w:rFonts w:ascii="Times New Roman" w:eastAsia="Calibri" w:hAnsi="Times New Roman" w:cs="Times New Roman"/>
        </w:rPr>
        <w:t xml:space="preserve"> to 1.5 point </w:t>
      </w:r>
      <w:r w:rsidR="00ED007E">
        <w:rPr>
          <w:rFonts w:ascii="Times New Roman" w:eastAsia="Calibri" w:hAnsi="Times New Roman" w:cs="Times New Roman"/>
        </w:rPr>
        <w:t xml:space="preserve">(9-point scale) </w:t>
      </w:r>
      <w:r w:rsidR="006B2F0F">
        <w:rPr>
          <w:rFonts w:ascii="Times New Roman" w:eastAsia="Calibri" w:hAnsi="Times New Roman" w:cs="Times New Roman"/>
        </w:rPr>
        <w:t xml:space="preserve">difference </w:t>
      </w:r>
      <w:r w:rsidR="00DB7110">
        <w:rPr>
          <w:rFonts w:ascii="Times New Roman" w:eastAsia="Calibri" w:hAnsi="Times New Roman" w:cs="Times New Roman"/>
        </w:rPr>
        <w:t xml:space="preserve">by feedback method </w:t>
      </w:r>
      <w:r w:rsidR="00187E2E">
        <w:rPr>
          <w:rFonts w:ascii="Times New Roman" w:eastAsia="Calibri" w:hAnsi="Times New Roman" w:cs="Times New Roman"/>
        </w:rPr>
        <w:t>between rounds</w:t>
      </w:r>
      <w:r w:rsidR="006B2F0F">
        <w:rPr>
          <w:rFonts w:ascii="Times New Roman" w:eastAsia="Calibri" w:hAnsi="Times New Roman" w:cs="Times New Roman"/>
        </w:rPr>
        <w:t xml:space="preserve">. </w:t>
      </w:r>
      <w:r w:rsidR="00400EA3">
        <w:rPr>
          <w:rFonts w:ascii="Times New Roman" w:eastAsia="Calibri" w:hAnsi="Times New Roman" w:cs="Times New Roman"/>
        </w:rPr>
        <w:t>We will analyze</w:t>
      </w:r>
      <w:r w:rsidR="00400EA3" w:rsidRPr="00557A49">
        <w:rPr>
          <w:rFonts w:ascii="Times New Roman" w:eastAsia="Calibri" w:hAnsi="Times New Roman" w:cs="Times New Roman"/>
        </w:rPr>
        <w:t xml:space="preserve"> differences</w:t>
      </w:r>
      <w:r w:rsidR="00201846">
        <w:rPr>
          <w:rFonts w:ascii="Times New Roman" w:eastAsia="Calibri" w:hAnsi="Times New Roman" w:cs="Times New Roman"/>
        </w:rPr>
        <w:t xml:space="preserve"> for </w:t>
      </w:r>
      <w:r w:rsidR="00187E2E">
        <w:rPr>
          <w:rFonts w:ascii="Times New Roman" w:eastAsia="Calibri" w:hAnsi="Times New Roman" w:cs="Times New Roman"/>
        </w:rPr>
        <w:t>subsequent scores,</w:t>
      </w:r>
      <w:r w:rsidR="00400EA3">
        <w:rPr>
          <w:rFonts w:ascii="Times New Roman" w:eastAsia="Calibri" w:hAnsi="Times New Roman" w:cs="Times New Roman"/>
        </w:rPr>
        <w:t xml:space="preserve"> </w:t>
      </w:r>
      <w:r w:rsidR="00400EA3" w:rsidRPr="005615FD">
        <w:rPr>
          <w:rFonts w:ascii="Times New Roman" w:eastAsia="Calibri" w:hAnsi="Times New Roman" w:cs="Times New Roman"/>
        </w:rPr>
        <w:t xml:space="preserve">magnitude </w:t>
      </w:r>
      <w:r w:rsidR="00400EA3">
        <w:rPr>
          <w:rFonts w:ascii="Times New Roman" w:eastAsia="Calibri" w:hAnsi="Times New Roman" w:cs="Times New Roman"/>
        </w:rPr>
        <w:t>of opinion change</w:t>
      </w:r>
      <w:r w:rsidR="00187E2E">
        <w:rPr>
          <w:rFonts w:ascii="Times New Roman" w:eastAsia="Calibri" w:hAnsi="Times New Roman" w:cs="Times New Roman"/>
        </w:rPr>
        <w:t>, items retained,</w:t>
      </w:r>
      <w:r w:rsidR="00201846">
        <w:rPr>
          <w:rFonts w:ascii="Times New Roman" w:eastAsia="Calibri" w:hAnsi="Times New Roman" w:cs="Times New Roman"/>
        </w:rPr>
        <w:t xml:space="preserve"> and </w:t>
      </w:r>
      <w:r w:rsidR="00400EA3" w:rsidRPr="00557A49">
        <w:rPr>
          <w:rFonts w:ascii="Times New Roman" w:eastAsia="Calibri" w:hAnsi="Times New Roman" w:cs="Times New Roman"/>
        </w:rPr>
        <w:t>level o</w:t>
      </w:r>
      <w:r w:rsidR="00400EA3">
        <w:rPr>
          <w:rFonts w:ascii="Times New Roman" w:eastAsia="Calibri" w:hAnsi="Times New Roman" w:cs="Times New Roman"/>
        </w:rPr>
        <w:t>f agreement</w:t>
      </w:r>
      <w:r w:rsidR="00400EA3" w:rsidRPr="00557A49">
        <w:rPr>
          <w:rFonts w:ascii="Times New Roman" w:eastAsia="Calibri" w:hAnsi="Times New Roman" w:cs="Times New Roman"/>
        </w:rPr>
        <w:t>.</w:t>
      </w:r>
      <w:r w:rsidR="00201846">
        <w:rPr>
          <w:rFonts w:ascii="Times New Roman" w:eastAsia="Calibri" w:hAnsi="Times New Roman" w:cs="Times New Roman"/>
        </w:rPr>
        <w:t xml:space="preserve"> </w:t>
      </w:r>
    </w:p>
    <w:p w14:paraId="5DB5A287" w14:textId="1A05213E" w:rsidR="005367E7" w:rsidRDefault="005367E7" w:rsidP="005367E7">
      <w:pPr>
        <w:spacing w:line="360" w:lineRule="auto"/>
        <w:rPr>
          <w:rFonts w:ascii="Times New Roman" w:eastAsia="Calibri" w:hAnsi="Times New Roman" w:cs="Times New Roman"/>
        </w:rPr>
      </w:pPr>
    </w:p>
    <w:p w14:paraId="614E611E" w14:textId="4B5B338F" w:rsidR="009C7B24" w:rsidRDefault="005367E7" w:rsidP="005367E7">
      <w:pPr>
        <w:spacing w:line="360" w:lineRule="auto"/>
        <w:rPr>
          <w:rFonts w:ascii="Times New Roman" w:eastAsia="Calibri" w:hAnsi="Times New Roman" w:cs="Times New Roman"/>
          <w:b/>
        </w:rPr>
      </w:pPr>
      <w:r>
        <w:rPr>
          <w:rFonts w:ascii="Times New Roman" w:eastAsia="Calibri" w:hAnsi="Times New Roman" w:cs="Times New Roman"/>
          <w:b/>
        </w:rPr>
        <w:t>Ethics and d</w:t>
      </w:r>
      <w:r w:rsidR="00AA34B3" w:rsidRPr="005367E7">
        <w:rPr>
          <w:rFonts w:ascii="Times New Roman" w:eastAsia="Calibri" w:hAnsi="Times New Roman" w:cs="Times New Roman"/>
          <w:b/>
        </w:rPr>
        <w:t>issemination</w:t>
      </w:r>
    </w:p>
    <w:p w14:paraId="286919CA" w14:textId="7D4674FC" w:rsidR="006B2F0F" w:rsidRPr="006B2F0F" w:rsidRDefault="00CC2799" w:rsidP="005367E7">
      <w:pPr>
        <w:spacing w:line="360" w:lineRule="auto"/>
        <w:rPr>
          <w:rFonts w:ascii="Times New Roman" w:eastAsia="Calibri" w:hAnsi="Times New Roman" w:cs="Times New Roman"/>
        </w:rPr>
      </w:pPr>
      <w:r>
        <w:rPr>
          <w:rFonts w:ascii="Times New Roman" w:eastAsia="Calibri" w:hAnsi="Times New Roman" w:cs="Times New Roman"/>
        </w:rPr>
        <w:t xml:space="preserve">We are obtaining research ethics approvals </w:t>
      </w:r>
      <w:r w:rsidR="00187E2E">
        <w:rPr>
          <w:rFonts w:ascii="Times New Roman" w:eastAsia="Calibri" w:hAnsi="Times New Roman" w:cs="Times New Roman"/>
        </w:rPr>
        <w:t>according to local governance</w:t>
      </w:r>
      <w:r w:rsidR="006B2F0F">
        <w:rPr>
          <w:rFonts w:ascii="Times New Roman" w:eastAsia="Calibri" w:hAnsi="Times New Roman" w:cs="Times New Roman"/>
        </w:rPr>
        <w:t>. Participation will b</w:t>
      </w:r>
      <w:r w:rsidR="00DB7110">
        <w:rPr>
          <w:rFonts w:ascii="Times New Roman" w:eastAsia="Calibri" w:hAnsi="Times New Roman" w:cs="Times New Roman"/>
        </w:rPr>
        <w:t xml:space="preserve">e voluntary and </w:t>
      </w:r>
      <w:r w:rsidR="00187E2E">
        <w:rPr>
          <w:rFonts w:ascii="Times New Roman" w:eastAsia="Calibri" w:hAnsi="Times New Roman" w:cs="Times New Roman"/>
        </w:rPr>
        <w:t>data</w:t>
      </w:r>
      <w:r w:rsidR="006B2F0F">
        <w:rPr>
          <w:rFonts w:ascii="Times New Roman" w:eastAsia="Calibri" w:hAnsi="Times New Roman" w:cs="Times New Roman"/>
        </w:rPr>
        <w:t xml:space="preserve"> deidentified. </w:t>
      </w:r>
      <w:r w:rsidR="00187E2E">
        <w:rPr>
          <w:rFonts w:ascii="Times New Roman" w:hAnsi="Times New Roman" w:cs="Times New Roman"/>
          <w:lang w:val="en-US"/>
        </w:rPr>
        <w:t>Su</w:t>
      </w:r>
      <w:r w:rsidR="00323275">
        <w:rPr>
          <w:rFonts w:ascii="Times New Roman" w:hAnsi="Times New Roman" w:cs="Times New Roman"/>
          <w:lang w:val="en-US"/>
        </w:rPr>
        <w:t>pport from three international delirium organizations</w:t>
      </w:r>
      <w:r w:rsidR="006B2F0F">
        <w:rPr>
          <w:rFonts w:ascii="Times New Roman" w:hAnsi="Times New Roman" w:cs="Times New Roman"/>
          <w:lang w:val="en-US"/>
        </w:rPr>
        <w:t xml:space="preserve"> will be instrume</w:t>
      </w:r>
      <w:r w:rsidR="00187E2E">
        <w:rPr>
          <w:rFonts w:ascii="Times New Roman" w:hAnsi="Times New Roman" w:cs="Times New Roman"/>
          <w:lang w:val="en-US"/>
        </w:rPr>
        <w:t xml:space="preserve">ntal in dissemination and </w:t>
      </w:r>
      <w:r>
        <w:rPr>
          <w:rFonts w:ascii="Times New Roman" w:hAnsi="Times New Roman" w:cs="Times New Roman"/>
          <w:lang w:val="en-US"/>
        </w:rPr>
        <w:t xml:space="preserve">core outcome set </w:t>
      </w:r>
      <w:r w:rsidR="00187E2E">
        <w:rPr>
          <w:rFonts w:ascii="Times New Roman" w:hAnsi="Times New Roman" w:cs="Times New Roman"/>
          <w:lang w:val="en-US"/>
        </w:rPr>
        <w:t>uptake</w:t>
      </w:r>
      <w:r w:rsidR="006B2F0F" w:rsidRPr="004059B3">
        <w:rPr>
          <w:rFonts w:ascii="Times New Roman" w:hAnsi="Times New Roman" w:cs="Times New Roman"/>
          <w:lang w:val="en-US"/>
        </w:rPr>
        <w:t xml:space="preserve">. </w:t>
      </w:r>
      <w:r w:rsidR="00187E2E">
        <w:rPr>
          <w:rFonts w:ascii="Times New Roman" w:hAnsi="Times New Roman" w:cs="Times New Roman"/>
          <w:lang w:val="en-US"/>
        </w:rPr>
        <w:t>We will disseminate</w:t>
      </w:r>
      <w:r w:rsidR="006B2F0F">
        <w:rPr>
          <w:rFonts w:ascii="Times New Roman" w:hAnsi="Times New Roman" w:cs="Times New Roman"/>
          <w:lang w:val="en-US"/>
        </w:rPr>
        <w:t xml:space="preserve"> through peer-re</w:t>
      </w:r>
      <w:r w:rsidR="00187E2E">
        <w:rPr>
          <w:rFonts w:ascii="Times New Roman" w:hAnsi="Times New Roman" w:cs="Times New Roman"/>
          <w:lang w:val="en-US"/>
        </w:rPr>
        <w:t xml:space="preserve">viewed </w:t>
      </w:r>
      <w:r w:rsidR="006B2F0F">
        <w:rPr>
          <w:rFonts w:ascii="Times New Roman" w:hAnsi="Times New Roman" w:cs="Times New Roman"/>
          <w:lang w:val="en-US"/>
        </w:rPr>
        <w:t>open access</w:t>
      </w:r>
      <w:r w:rsidR="006B2F0F" w:rsidRPr="004059B3">
        <w:rPr>
          <w:rFonts w:ascii="Times New Roman" w:hAnsi="Times New Roman" w:cs="Times New Roman"/>
          <w:lang w:val="en-US"/>
        </w:rPr>
        <w:t xml:space="preserve"> publication</w:t>
      </w:r>
      <w:r w:rsidR="006B2F0F">
        <w:rPr>
          <w:rFonts w:ascii="Times New Roman" w:hAnsi="Times New Roman" w:cs="Times New Roman"/>
          <w:lang w:val="en-US"/>
        </w:rPr>
        <w:t>s,</w:t>
      </w:r>
      <w:r w:rsidR="006B2F0F" w:rsidRPr="004059B3">
        <w:rPr>
          <w:rFonts w:ascii="Times New Roman" w:hAnsi="Times New Roman" w:cs="Times New Roman"/>
          <w:lang w:val="en-US"/>
        </w:rPr>
        <w:t xml:space="preserve"> and </w:t>
      </w:r>
      <w:r w:rsidR="00187E2E">
        <w:rPr>
          <w:rFonts w:ascii="Times New Roman" w:hAnsi="Times New Roman" w:cs="Times New Roman"/>
          <w:lang w:val="en-US"/>
        </w:rPr>
        <w:t xml:space="preserve">present at conferences </w:t>
      </w:r>
      <w:r w:rsidR="006B2F0F">
        <w:rPr>
          <w:rFonts w:ascii="Times New Roman" w:hAnsi="Times New Roman" w:cs="Times New Roman"/>
          <w:lang w:val="en-US"/>
        </w:rPr>
        <w:t>selec</w:t>
      </w:r>
      <w:r w:rsidR="00187E2E">
        <w:rPr>
          <w:rFonts w:ascii="Times New Roman" w:hAnsi="Times New Roman" w:cs="Times New Roman"/>
          <w:lang w:val="en-US"/>
        </w:rPr>
        <w:t>ted to reach a wide range of knowledge users</w:t>
      </w:r>
      <w:r w:rsidR="006B2F0F">
        <w:rPr>
          <w:rFonts w:ascii="Times New Roman" w:hAnsi="Times New Roman" w:cs="Times New Roman"/>
          <w:lang w:val="en-US"/>
        </w:rPr>
        <w:t xml:space="preserve">. </w:t>
      </w:r>
    </w:p>
    <w:p w14:paraId="16F0B92E" w14:textId="77777777" w:rsidR="009C7B24" w:rsidRDefault="009C7B24" w:rsidP="005367E7">
      <w:pPr>
        <w:spacing w:line="360" w:lineRule="auto"/>
        <w:rPr>
          <w:rFonts w:ascii="Times New Roman" w:eastAsia="Calibri" w:hAnsi="Times New Roman" w:cs="Times New Roman"/>
        </w:rPr>
      </w:pPr>
    </w:p>
    <w:p w14:paraId="09A4CBF6" w14:textId="24FCF2BA" w:rsidR="00732A54" w:rsidRDefault="009B4846" w:rsidP="005367E7">
      <w:pPr>
        <w:spacing w:line="360" w:lineRule="auto"/>
        <w:rPr>
          <w:rFonts w:ascii="Times New Roman" w:eastAsia="Calibri" w:hAnsi="Times New Roman" w:cs="Times New Roman"/>
        </w:rPr>
      </w:pPr>
      <w:r>
        <w:rPr>
          <w:rFonts w:ascii="Times New Roman" w:eastAsia="Calibri" w:hAnsi="Times New Roman" w:cs="Times New Roman"/>
        </w:rPr>
        <w:lastRenderedPageBreak/>
        <w:t xml:space="preserve">Word Count: </w:t>
      </w:r>
      <w:r w:rsidR="00C52D85">
        <w:rPr>
          <w:rFonts w:ascii="Times New Roman" w:eastAsia="Calibri" w:hAnsi="Times New Roman" w:cs="Times New Roman"/>
        </w:rPr>
        <w:t>300</w:t>
      </w:r>
    </w:p>
    <w:p w14:paraId="16F89207" w14:textId="77777777" w:rsidR="000618DD" w:rsidRDefault="000618DD" w:rsidP="00732A54">
      <w:pPr>
        <w:spacing w:line="360" w:lineRule="auto"/>
        <w:rPr>
          <w:rFonts w:ascii="Times New Roman" w:eastAsia="Calibri" w:hAnsi="Times New Roman" w:cs="Times New Roman"/>
        </w:rPr>
      </w:pPr>
    </w:p>
    <w:p w14:paraId="5D45050F" w14:textId="5906E2D2" w:rsidR="000618DD" w:rsidRDefault="00732A54" w:rsidP="00732A54">
      <w:pPr>
        <w:spacing w:line="360" w:lineRule="auto"/>
        <w:rPr>
          <w:rStyle w:val="Hyperlink"/>
          <w:rFonts w:ascii="Times New Roman" w:eastAsia="Calibri" w:hAnsi="Times New Roman" w:cs="Times New Roman"/>
          <w:color w:val="auto"/>
          <w:u w:val="none"/>
        </w:rPr>
      </w:pPr>
      <w:r>
        <w:rPr>
          <w:rFonts w:ascii="Times New Roman" w:eastAsia="Calibri" w:hAnsi="Times New Roman" w:cs="Times New Roman"/>
        </w:rPr>
        <w:t xml:space="preserve">This Core Outcome Set is registered on the COMET </w:t>
      </w:r>
      <w:r w:rsidRPr="00557A49">
        <w:rPr>
          <w:rFonts w:ascii="Times New Roman" w:eastAsia="Calibri" w:hAnsi="Times New Roman" w:cs="Times New Roman"/>
        </w:rPr>
        <w:t xml:space="preserve">website </w:t>
      </w:r>
      <w:r w:rsidR="00323275" w:rsidRPr="00323275">
        <w:rPr>
          <w:rFonts w:ascii="Times New Roman" w:eastAsia="Calibri" w:hAnsi="Times New Roman" w:cs="Times New Roman"/>
        </w:rPr>
        <w:t>http://www.comet-initiative.org/studies/details/796</w:t>
      </w:r>
      <w:r w:rsidR="00323275" w:rsidRPr="00323275">
        <w:rPr>
          <w:rStyle w:val="Hyperlink"/>
          <w:rFonts w:ascii="Times New Roman" w:eastAsia="Calibri" w:hAnsi="Times New Roman" w:cs="Times New Roman"/>
          <w:color w:val="auto"/>
          <w:u w:val="none"/>
        </w:rPr>
        <w:t xml:space="preserve">. </w:t>
      </w:r>
    </w:p>
    <w:p w14:paraId="3BDFF12F" w14:textId="77777777" w:rsidR="000618DD" w:rsidRDefault="000618DD" w:rsidP="00732A54">
      <w:pPr>
        <w:spacing w:line="360" w:lineRule="auto"/>
        <w:rPr>
          <w:rStyle w:val="Hyperlink"/>
          <w:rFonts w:ascii="Times New Roman" w:eastAsia="Calibri" w:hAnsi="Times New Roman" w:cs="Times New Roman"/>
          <w:color w:val="auto"/>
          <w:u w:val="none"/>
        </w:rPr>
      </w:pPr>
    </w:p>
    <w:p w14:paraId="06D6F9E8" w14:textId="6AC70B04" w:rsidR="00732A54" w:rsidRDefault="00323275" w:rsidP="00732A54">
      <w:pPr>
        <w:spacing w:line="360" w:lineRule="auto"/>
        <w:rPr>
          <w:rFonts w:ascii="Times New Roman" w:eastAsia="Calibri" w:hAnsi="Times New Roman" w:cs="Times New Roman"/>
          <w:u w:val="single"/>
        </w:rPr>
      </w:pPr>
      <w:r w:rsidRPr="00323275">
        <w:rPr>
          <w:rStyle w:val="Hyperlink"/>
          <w:rFonts w:ascii="Times New Roman" w:eastAsia="Calibri" w:hAnsi="Times New Roman" w:cs="Times New Roman"/>
          <w:color w:val="auto"/>
          <w:u w:val="none"/>
        </w:rPr>
        <w:t>Th</w:t>
      </w:r>
      <w:r>
        <w:rPr>
          <w:rStyle w:val="Hyperlink"/>
          <w:rFonts w:ascii="Times New Roman" w:eastAsia="Calibri" w:hAnsi="Times New Roman" w:cs="Times New Roman"/>
          <w:color w:val="auto"/>
          <w:u w:val="none"/>
        </w:rPr>
        <w:t xml:space="preserve">e systematic review is registered on PROSPERO-ID: </w:t>
      </w:r>
      <w:r w:rsidRPr="00323275">
        <w:rPr>
          <w:rStyle w:val="Hyperlink"/>
          <w:rFonts w:ascii="Times New Roman" w:eastAsia="Calibri" w:hAnsi="Times New Roman" w:cs="Times New Roman"/>
          <w:color w:val="auto"/>
          <w:u w:val="none"/>
        </w:rPr>
        <w:t>CRD42016052704</w:t>
      </w:r>
      <w:r>
        <w:rPr>
          <w:rStyle w:val="Hyperlink"/>
          <w:rFonts w:ascii="Times New Roman" w:eastAsia="Calibri" w:hAnsi="Times New Roman" w:cs="Times New Roman"/>
          <w:color w:val="auto"/>
          <w:u w:val="none"/>
        </w:rPr>
        <w:t xml:space="preserve"> </w:t>
      </w:r>
      <w:r w:rsidRPr="00323275">
        <w:rPr>
          <w:rStyle w:val="Hyperlink"/>
          <w:rFonts w:ascii="Times New Roman" w:eastAsia="Calibri" w:hAnsi="Times New Roman" w:cs="Times New Roman"/>
          <w:color w:val="auto"/>
          <w:u w:val="none"/>
        </w:rPr>
        <w:t>https://www.crd.york.ac.uk/PROSPERO/display_record.asp?ID=CRD42016052704</w:t>
      </w:r>
    </w:p>
    <w:p w14:paraId="54F139E7" w14:textId="77777777" w:rsidR="00D300E4" w:rsidRDefault="00D300E4" w:rsidP="005367E7">
      <w:pPr>
        <w:spacing w:line="360" w:lineRule="auto"/>
        <w:rPr>
          <w:rFonts w:ascii="Times New Roman" w:eastAsia="Calibri" w:hAnsi="Times New Roman" w:cs="Times New Roman"/>
        </w:rPr>
      </w:pPr>
    </w:p>
    <w:p w14:paraId="2BFCE82A" w14:textId="454728DD" w:rsidR="00155EA0" w:rsidRPr="00155EA0" w:rsidRDefault="00D300E4" w:rsidP="005367E7">
      <w:pPr>
        <w:spacing w:line="360" w:lineRule="auto"/>
        <w:rPr>
          <w:rFonts w:ascii="Times New Roman" w:eastAsia="Calibri" w:hAnsi="Times New Roman" w:cs="Times New Roman"/>
        </w:rPr>
      </w:pPr>
      <w:r>
        <w:rPr>
          <w:rFonts w:ascii="Times New Roman" w:eastAsia="Calibri" w:hAnsi="Times New Roman" w:cs="Times New Roman"/>
        </w:rPr>
        <w:t xml:space="preserve">The study is funded by the Canadian Institutes of Health Research </w:t>
      </w:r>
      <w:r w:rsidR="00155EA0" w:rsidRPr="00155EA0">
        <w:rPr>
          <w:rFonts w:ascii="Times New Roman" w:eastAsia="Calibri" w:hAnsi="Times New Roman" w:cs="Times New Roman"/>
        </w:rPr>
        <w:br w:type="page"/>
      </w:r>
    </w:p>
    <w:p w14:paraId="463F0591" w14:textId="77777777" w:rsidR="00E310A0" w:rsidRDefault="00E310A0" w:rsidP="00E310A0">
      <w:pPr>
        <w:spacing w:line="360" w:lineRule="auto"/>
        <w:rPr>
          <w:rFonts w:ascii="Times New Roman" w:eastAsia="Calibri" w:hAnsi="Times New Roman" w:cs="Times New Roman"/>
          <w:b/>
        </w:rPr>
      </w:pPr>
      <w:r>
        <w:rPr>
          <w:rFonts w:ascii="Times New Roman" w:eastAsia="Calibri" w:hAnsi="Times New Roman" w:cs="Times New Roman"/>
          <w:b/>
        </w:rPr>
        <w:lastRenderedPageBreak/>
        <w:t>STRENGTHS and LIMITATIONS</w:t>
      </w:r>
    </w:p>
    <w:p w14:paraId="75E98525" w14:textId="1AA5C4F8" w:rsidR="00E76CE5" w:rsidRDefault="00E76CE5" w:rsidP="00E310A0">
      <w:pPr>
        <w:spacing w:line="360" w:lineRule="auto"/>
        <w:rPr>
          <w:rFonts w:ascii="Times New Roman" w:eastAsia="Calibri" w:hAnsi="Times New Roman" w:cs="Times New Roman"/>
          <w:b/>
        </w:rPr>
      </w:pPr>
      <w:r>
        <w:rPr>
          <w:rFonts w:ascii="Times New Roman" w:eastAsia="Calibri" w:hAnsi="Times New Roman" w:cs="Times New Roman"/>
          <w:b/>
        </w:rPr>
        <w:t>Strengths</w:t>
      </w:r>
    </w:p>
    <w:p w14:paraId="2062DA5B" w14:textId="13C10BA0" w:rsidR="00E310A0" w:rsidRDefault="00E310A0" w:rsidP="00E310A0">
      <w:pPr>
        <w:pStyle w:val="ListParagraph"/>
        <w:numPr>
          <w:ilvl w:val="0"/>
          <w:numId w:val="6"/>
        </w:numPr>
        <w:spacing w:line="360" w:lineRule="auto"/>
        <w:rPr>
          <w:rFonts w:ascii="Times New Roman" w:eastAsia="Calibri" w:hAnsi="Times New Roman" w:cs="Times New Roman"/>
        </w:rPr>
      </w:pPr>
      <w:r w:rsidRPr="00E310A0">
        <w:rPr>
          <w:rFonts w:ascii="Times New Roman" w:eastAsia="Calibri" w:hAnsi="Times New Roman" w:cs="Times New Roman"/>
        </w:rPr>
        <w:t xml:space="preserve">Rigorous </w:t>
      </w:r>
      <w:r>
        <w:rPr>
          <w:rFonts w:ascii="Times New Roman" w:eastAsia="Calibri" w:hAnsi="Times New Roman" w:cs="Times New Roman"/>
        </w:rPr>
        <w:t>systematic review and core outcome set development methods that adhere to Cochrane and COMET  guidelines</w:t>
      </w:r>
    </w:p>
    <w:p w14:paraId="6FE7C33A" w14:textId="6C2CB1EE" w:rsidR="00E310A0" w:rsidRPr="00E310A0" w:rsidRDefault="00E310A0" w:rsidP="00E310A0">
      <w:pPr>
        <w:pStyle w:val="ListParagraph"/>
        <w:numPr>
          <w:ilvl w:val="0"/>
          <w:numId w:val="6"/>
        </w:numPr>
        <w:spacing w:line="360" w:lineRule="auto"/>
        <w:rPr>
          <w:rFonts w:ascii="Times New Roman" w:eastAsia="Calibri" w:hAnsi="Times New Roman" w:cs="Times New Roman"/>
        </w:rPr>
      </w:pPr>
      <w:r>
        <w:rPr>
          <w:rFonts w:ascii="Times New Roman" w:eastAsia="Calibri" w:hAnsi="Times New Roman" w:cs="Times New Roman"/>
        </w:rPr>
        <w:t xml:space="preserve">Engagement with </w:t>
      </w:r>
      <w:r w:rsidR="00E76CE5">
        <w:rPr>
          <w:rFonts w:ascii="Times New Roman" w:eastAsia="Calibri" w:hAnsi="Times New Roman" w:cs="Times New Roman"/>
        </w:rPr>
        <w:t>survivors of delirium during development of the protocol</w:t>
      </w:r>
    </w:p>
    <w:p w14:paraId="6482208E" w14:textId="77777777" w:rsidR="00E76CE5" w:rsidRPr="00E76CE5" w:rsidRDefault="00E310A0" w:rsidP="00E310A0">
      <w:pPr>
        <w:pStyle w:val="ListParagraph"/>
        <w:numPr>
          <w:ilvl w:val="0"/>
          <w:numId w:val="6"/>
        </w:numPr>
        <w:spacing w:line="360" w:lineRule="auto"/>
        <w:rPr>
          <w:rFonts w:ascii="Times New Roman" w:eastAsia="Calibri" w:hAnsi="Times New Roman" w:cs="Times New Roman"/>
          <w:b/>
        </w:rPr>
      </w:pPr>
      <w:r w:rsidRPr="00E310A0">
        <w:rPr>
          <w:rFonts w:ascii="Times New Roman" w:hAnsi="Times New Roman" w:cs="Times New Roman"/>
          <w:lang w:val="en-US"/>
        </w:rPr>
        <w:t xml:space="preserve">Support of three international Delirium Societies (American, Australasian, European) </w:t>
      </w:r>
      <w:r>
        <w:rPr>
          <w:rFonts w:ascii="Times New Roman" w:hAnsi="Times New Roman" w:cs="Times New Roman"/>
          <w:lang w:val="en-US"/>
        </w:rPr>
        <w:t>will facilitate participant recruitment, dissemination, and uptake of our core outcome sets</w:t>
      </w:r>
    </w:p>
    <w:p w14:paraId="11E79C60" w14:textId="77777777" w:rsidR="00E76CE5" w:rsidRDefault="00E76CE5" w:rsidP="00E76CE5">
      <w:pPr>
        <w:spacing w:line="360" w:lineRule="auto"/>
        <w:rPr>
          <w:rFonts w:ascii="Times New Roman" w:eastAsia="Calibri" w:hAnsi="Times New Roman" w:cs="Times New Roman"/>
          <w:b/>
        </w:rPr>
      </w:pPr>
    </w:p>
    <w:p w14:paraId="7D66CBB7" w14:textId="6C7DA30F" w:rsidR="00E76CE5" w:rsidRDefault="00E76CE5" w:rsidP="00E76CE5">
      <w:pPr>
        <w:spacing w:line="360" w:lineRule="auto"/>
        <w:rPr>
          <w:rFonts w:ascii="Times New Roman" w:eastAsia="Calibri" w:hAnsi="Times New Roman" w:cs="Times New Roman"/>
          <w:b/>
        </w:rPr>
      </w:pPr>
      <w:r>
        <w:rPr>
          <w:rFonts w:ascii="Times New Roman" w:eastAsia="Calibri" w:hAnsi="Times New Roman" w:cs="Times New Roman"/>
          <w:b/>
        </w:rPr>
        <w:t>Potential Limitations</w:t>
      </w:r>
    </w:p>
    <w:p w14:paraId="6A4095DD" w14:textId="17BFDEF5" w:rsidR="00E76CE5" w:rsidRPr="00E76CE5" w:rsidRDefault="00E76CE5" w:rsidP="00E76CE5">
      <w:pPr>
        <w:pStyle w:val="ListParagraph"/>
        <w:numPr>
          <w:ilvl w:val="0"/>
          <w:numId w:val="7"/>
        </w:numPr>
        <w:spacing w:line="360" w:lineRule="auto"/>
        <w:rPr>
          <w:rFonts w:ascii="Times New Roman" w:eastAsia="Calibri" w:hAnsi="Times New Roman" w:cs="Times New Roman"/>
          <w:b/>
        </w:rPr>
      </w:pPr>
      <w:r>
        <w:rPr>
          <w:rFonts w:ascii="Times New Roman" w:hAnsi="Times New Roman" w:cs="Times New Roman"/>
        </w:rPr>
        <w:t>A</w:t>
      </w:r>
      <w:r w:rsidRPr="00E76CE5">
        <w:rPr>
          <w:rFonts w:ascii="Times New Roman" w:hAnsi="Times New Roman" w:cs="Times New Roman"/>
        </w:rPr>
        <w:t>bility to recruit and retain participants, particularly delirium survivors and their f</w:t>
      </w:r>
      <w:r>
        <w:rPr>
          <w:rFonts w:ascii="Times New Roman" w:hAnsi="Times New Roman" w:cs="Times New Roman"/>
        </w:rPr>
        <w:t>amily members. W</w:t>
      </w:r>
      <w:r w:rsidRPr="00E76CE5">
        <w:rPr>
          <w:rFonts w:ascii="Times New Roman" w:hAnsi="Times New Roman" w:cs="Times New Roman"/>
        </w:rPr>
        <w:t>e are using multi-modal recruitment strategies and seeking advice from organizations experienced in recruitment and retention</w:t>
      </w:r>
      <w:r>
        <w:rPr>
          <w:rFonts w:ascii="Times New Roman" w:hAnsi="Times New Roman" w:cs="Times New Roman"/>
        </w:rPr>
        <w:t xml:space="preserve"> of patient/family participants. </w:t>
      </w:r>
    </w:p>
    <w:p w14:paraId="660D78D4" w14:textId="77777777" w:rsidR="00E76CE5" w:rsidRPr="00E76CE5" w:rsidRDefault="00E76CE5" w:rsidP="00E76CE5">
      <w:pPr>
        <w:pStyle w:val="ListParagraph"/>
        <w:numPr>
          <w:ilvl w:val="0"/>
          <w:numId w:val="7"/>
        </w:numPr>
        <w:spacing w:line="360" w:lineRule="auto"/>
        <w:rPr>
          <w:rFonts w:ascii="Times New Roman" w:eastAsia="Calibri" w:hAnsi="Times New Roman" w:cs="Times New Roman"/>
          <w:b/>
        </w:rPr>
      </w:pPr>
      <w:r>
        <w:rPr>
          <w:rFonts w:ascii="Times New Roman" w:hAnsi="Times New Roman" w:cs="Times New Roman"/>
        </w:rPr>
        <w:t>A</w:t>
      </w:r>
      <w:r w:rsidRPr="00E76CE5">
        <w:rPr>
          <w:rFonts w:ascii="Times New Roman" w:hAnsi="Times New Roman" w:cs="Times New Roman"/>
        </w:rPr>
        <w:t>bility to recruit participants with bro</w:t>
      </w:r>
      <w:r>
        <w:rPr>
          <w:rFonts w:ascii="Times New Roman" w:hAnsi="Times New Roman" w:cs="Times New Roman"/>
        </w:rPr>
        <w:t>ad geographical representation.</w:t>
      </w:r>
    </w:p>
    <w:p w14:paraId="0A1E7365" w14:textId="77777777" w:rsidR="00AB5E38" w:rsidRPr="00AB5E38" w:rsidRDefault="00E76CE5" w:rsidP="00AB5E38">
      <w:pPr>
        <w:pStyle w:val="ListParagraph"/>
        <w:numPr>
          <w:ilvl w:val="0"/>
          <w:numId w:val="7"/>
        </w:numPr>
        <w:spacing w:line="360" w:lineRule="auto"/>
        <w:rPr>
          <w:rFonts w:ascii="Times New Roman" w:eastAsia="Calibri" w:hAnsi="Times New Roman" w:cs="Times New Roman"/>
          <w:b/>
        </w:rPr>
      </w:pPr>
      <w:r>
        <w:rPr>
          <w:rFonts w:ascii="Times New Roman" w:hAnsi="Times New Roman" w:cs="Times New Roman"/>
        </w:rPr>
        <w:t>Inability to come to consensus on the core outcomes or the measures for these outcomes.</w:t>
      </w:r>
    </w:p>
    <w:p w14:paraId="4EA6B918" w14:textId="6C1EC946" w:rsidR="00AB5E38" w:rsidRPr="00AB5E38" w:rsidRDefault="00AB5E38" w:rsidP="00AB5E38">
      <w:pPr>
        <w:pStyle w:val="ListParagraph"/>
        <w:numPr>
          <w:ilvl w:val="0"/>
          <w:numId w:val="7"/>
        </w:numPr>
        <w:spacing w:line="360" w:lineRule="auto"/>
        <w:rPr>
          <w:rFonts w:asciiTheme="minorHAnsi" w:hAnsiTheme="minorHAnsi"/>
          <w:lang w:val="en-US"/>
        </w:rPr>
      </w:pPr>
      <w:r>
        <w:rPr>
          <w:rFonts w:asciiTheme="minorHAnsi" w:hAnsiTheme="minorHAnsi"/>
          <w:lang w:val="en-US"/>
        </w:rPr>
        <w:t>I</w:t>
      </w:r>
      <w:r w:rsidRPr="00AB5E38">
        <w:rPr>
          <w:rFonts w:asciiTheme="minorHAnsi" w:hAnsiTheme="minorHAnsi"/>
          <w:lang w:val="en-US"/>
        </w:rPr>
        <w:t xml:space="preserve">mportant outcomes </w:t>
      </w:r>
      <w:r>
        <w:rPr>
          <w:rFonts w:asciiTheme="minorHAnsi" w:hAnsiTheme="minorHAnsi"/>
          <w:lang w:val="en-US"/>
        </w:rPr>
        <w:t xml:space="preserve">are </w:t>
      </w:r>
      <w:r w:rsidRPr="00AB5E38">
        <w:rPr>
          <w:rFonts w:asciiTheme="minorHAnsi" w:hAnsiTheme="minorHAnsi"/>
          <w:lang w:val="en-US"/>
        </w:rPr>
        <w:t xml:space="preserve">identified </w:t>
      </w:r>
      <w:r>
        <w:rPr>
          <w:rFonts w:asciiTheme="minorHAnsi" w:hAnsiTheme="minorHAnsi"/>
          <w:lang w:val="en-US"/>
        </w:rPr>
        <w:t>that are difficult to measure due to the absence of valid and reliable measures</w:t>
      </w:r>
      <w:r w:rsidRPr="00AB5E38">
        <w:rPr>
          <w:rFonts w:asciiTheme="minorHAnsi" w:hAnsiTheme="minorHAnsi"/>
          <w:lang w:val="en-US"/>
        </w:rPr>
        <w:t>.</w:t>
      </w:r>
    </w:p>
    <w:p w14:paraId="470630EF" w14:textId="4D3D95C0" w:rsidR="00E310A0" w:rsidRPr="00E76CE5" w:rsidRDefault="00E310A0" w:rsidP="00E76CE5">
      <w:pPr>
        <w:pStyle w:val="ListParagraph"/>
        <w:numPr>
          <w:ilvl w:val="0"/>
          <w:numId w:val="7"/>
        </w:numPr>
        <w:spacing w:line="360" w:lineRule="auto"/>
        <w:rPr>
          <w:rFonts w:ascii="Times New Roman" w:eastAsia="Calibri" w:hAnsi="Times New Roman" w:cs="Times New Roman"/>
          <w:b/>
        </w:rPr>
      </w:pPr>
      <w:r w:rsidRPr="00E76CE5">
        <w:rPr>
          <w:rFonts w:ascii="Times New Roman" w:eastAsia="Calibri" w:hAnsi="Times New Roman" w:cs="Times New Roman"/>
          <w:b/>
        </w:rPr>
        <w:br w:type="page"/>
      </w:r>
    </w:p>
    <w:p w14:paraId="20634D8E" w14:textId="7196F371" w:rsidR="00155EA0" w:rsidRDefault="00155EA0" w:rsidP="00202620">
      <w:pPr>
        <w:spacing w:line="360" w:lineRule="auto"/>
        <w:rPr>
          <w:rFonts w:ascii="Times New Roman" w:eastAsia="Calibri" w:hAnsi="Times New Roman" w:cs="Times New Roman"/>
          <w:b/>
        </w:rPr>
      </w:pPr>
      <w:r>
        <w:rPr>
          <w:rFonts w:ascii="Times New Roman" w:eastAsia="Calibri" w:hAnsi="Times New Roman" w:cs="Times New Roman"/>
          <w:b/>
        </w:rPr>
        <w:lastRenderedPageBreak/>
        <w:t>INTRODUCTION</w:t>
      </w:r>
    </w:p>
    <w:p w14:paraId="1CA30034" w14:textId="4E330432" w:rsidR="009C7B24" w:rsidRDefault="00155EA0" w:rsidP="00202620">
      <w:pPr>
        <w:spacing w:line="360" w:lineRule="auto"/>
        <w:rPr>
          <w:rFonts w:ascii="Times New Roman" w:hAnsi="Times New Roman" w:cs="Times New Roman"/>
          <w:szCs w:val="24"/>
        </w:rPr>
      </w:pPr>
      <w:r w:rsidRPr="00557A49">
        <w:rPr>
          <w:rFonts w:ascii="Times New Roman" w:hAnsi="Times New Roman" w:cs="Times New Roman"/>
          <w:szCs w:val="24"/>
        </w:rPr>
        <w:t xml:space="preserve">Delirium is a complex syndrome characterized by an acute </w:t>
      </w:r>
      <w:r w:rsidR="00BE5BFB">
        <w:rPr>
          <w:rFonts w:ascii="Times New Roman" w:hAnsi="Times New Roman" w:cs="Times New Roman"/>
          <w:szCs w:val="24"/>
        </w:rPr>
        <w:t xml:space="preserve">confusional </w:t>
      </w:r>
      <w:r w:rsidRPr="00557A49">
        <w:rPr>
          <w:rFonts w:ascii="Times New Roman" w:hAnsi="Times New Roman" w:cs="Times New Roman"/>
          <w:szCs w:val="24"/>
        </w:rPr>
        <w:t>stat</w:t>
      </w:r>
      <w:r w:rsidR="00BE5BFB">
        <w:rPr>
          <w:rFonts w:ascii="Times New Roman" w:hAnsi="Times New Roman" w:cs="Times New Roman"/>
          <w:szCs w:val="24"/>
        </w:rPr>
        <w:t>e</w:t>
      </w:r>
      <w:r w:rsidR="009C7B24">
        <w:rPr>
          <w:rFonts w:ascii="Times New Roman" w:hAnsi="Times New Roman" w:cs="Times New Roman"/>
          <w:szCs w:val="24"/>
        </w:rPr>
        <w:t xml:space="preserve"> with</w:t>
      </w:r>
      <w:r w:rsidRPr="00557A49">
        <w:rPr>
          <w:rFonts w:ascii="Times New Roman" w:hAnsi="Times New Roman" w:cs="Times New Roman"/>
          <w:szCs w:val="24"/>
        </w:rPr>
        <w:t xml:space="preserve"> rapid onset, a fluctuating course, circadian di</w:t>
      </w:r>
      <w:r w:rsidR="00BE5BFB">
        <w:rPr>
          <w:rFonts w:ascii="Times New Roman" w:hAnsi="Times New Roman" w:cs="Times New Roman"/>
          <w:szCs w:val="24"/>
        </w:rPr>
        <w:t>sturbances, reduced or increased</w:t>
      </w:r>
      <w:r w:rsidRPr="00557A49">
        <w:rPr>
          <w:rFonts w:ascii="Times New Roman" w:hAnsi="Times New Roman" w:cs="Times New Roman"/>
          <w:szCs w:val="24"/>
        </w:rPr>
        <w:t xml:space="preserve"> motor activity, as well as changes in cognition</w:t>
      </w:r>
      <w:r w:rsidR="009C7B24">
        <w:rPr>
          <w:rFonts w:ascii="Times New Roman" w:hAnsi="Times New Roman" w:cs="Times New Roman"/>
          <w:szCs w:val="24"/>
        </w:rPr>
        <w:t>,</w:t>
      </w:r>
      <w:r w:rsidRPr="00557A49">
        <w:rPr>
          <w:rFonts w:ascii="Times New Roman" w:hAnsi="Times New Roman" w:cs="Times New Roman"/>
          <w:szCs w:val="24"/>
        </w:rPr>
        <w:t xml:space="preserve"> notably in the domains of attention and higher-level thought processing</w:t>
      </w:r>
      <w:r w:rsidR="005367E7">
        <w:rPr>
          <w:rFonts w:ascii="Times New Roman" w:hAnsi="Times New Roman" w:cs="Times New Roman"/>
          <w:szCs w:val="24"/>
        </w:rPr>
        <w:t>.</w:t>
      </w:r>
      <w:r w:rsidRPr="00557A49">
        <w:rPr>
          <w:rFonts w:ascii="Times New Roman" w:hAnsi="Times New Roman" w:cs="Times New Roman"/>
          <w:szCs w:val="24"/>
        </w:rPr>
        <w:fldChar w:fldCharType="begin"/>
      </w:r>
      <w:r w:rsidR="00E36C43">
        <w:rPr>
          <w:rFonts w:ascii="Times New Roman" w:hAnsi="Times New Roman" w:cs="Times New Roman"/>
          <w:szCs w:val="24"/>
        </w:rPr>
        <w:instrText xml:space="preserve"> ADDIN EN.CITE &lt;EndNote&gt;&lt;Cite&gt;&lt;Author&gt;American Psychiatric Association&lt;/Author&gt;&lt;Year&gt;2013&lt;/Year&gt;&lt;RecNum&gt;1&lt;/RecNum&gt;&lt;DisplayText&gt;&lt;style face="superscript"&gt;1 2&lt;/style&gt;&lt;/DisplayText&gt;&lt;record&gt;&lt;rec-number&gt;1&lt;/rec-number&gt;&lt;foreign-keys&gt;&lt;key app="EN" db-id="5vxwvxe2zvwvpoexse75zrwctvxrz2fw9ps2" timestamp="1480595143"&gt;1&lt;/key&gt;&lt;/foreign-keys&gt;&lt;ref-type name="Book"&gt;6&lt;/ref-type&gt;&lt;contributors&gt;&lt;authors&gt;&lt;author&gt;American Psychiatric Association, &lt;/author&gt;&lt;author&gt;&amp;#x9;&lt;/author&gt;&lt;/authors&gt;&lt;/contributors&gt;&lt;titles&gt;&lt;title&gt;Diagnostic and Statistical Manual (5th edition)&lt;/title&gt;&lt;/titles&gt;&lt;dates&gt;&lt;year&gt;2013&lt;/year&gt;&lt;/dates&gt;&lt;pub-location&gt;Washington, DC&lt;/pub-location&gt;&lt;publisher&gt;American Psychiatric Association&lt;/publisher&gt;&lt;urls&gt;&lt;/urls&gt;&lt;/record&gt;&lt;/Cite&gt;&lt;Cite&gt;&lt;Author&gt;Trzepacz&lt;/Author&gt;&lt;Year&gt;2009&lt;/Year&gt;&lt;RecNum&gt;2&lt;/RecNum&gt;&lt;record&gt;&lt;rec-number&gt;2&lt;/rec-number&gt;&lt;foreign-keys&gt;&lt;key app="EN" db-id="5vxwvxe2zvwvpoexse75zrwctvxrz2fw9ps2" timestamp="1480595143"&gt;2&lt;/key&gt;&lt;/foreign-keys&gt;&lt;ref-type name="Book"&gt;6&lt;/ref-type&gt;&lt;contributors&gt;&lt;authors&gt;&lt;author&gt;Trzepacz, PT&lt;/author&gt;&lt;author&gt;Meagher, DJ&lt;/author&gt;&lt;/authors&gt;&lt;/contributors&gt;&lt;titles&gt;&lt;title&gt;Oxford Textbook of Psychiatry (2nd edition)&lt;/title&gt;&lt;/titles&gt;&lt;dates&gt;&lt;year&gt;2009&lt;/year&gt;&lt;/dates&gt;&lt;pub-location&gt;London, UK&lt;/pub-location&gt;&lt;publisher&gt;Oxford University Press&lt;/publisher&gt;&lt;urls&gt;&lt;/urls&gt;&lt;/record&gt;&lt;/Cite&gt;&lt;/EndNote&gt;</w:instrText>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1 2</w:t>
      </w:r>
      <w:r w:rsidRPr="00557A49">
        <w:rPr>
          <w:rFonts w:ascii="Times New Roman" w:hAnsi="Times New Roman" w:cs="Times New Roman"/>
          <w:szCs w:val="24"/>
        </w:rPr>
        <w:fldChar w:fldCharType="end"/>
      </w:r>
      <w:r w:rsidRPr="00557A49">
        <w:rPr>
          <w:rFonts w:ascii="Times New Roman" w:hAnsi="Times New Roman" w:cs="Times New Roman"/>
          <w:szCs w:val="24"/>
        </w:rPr>
        <w:t xml:space="preserve"> </w:t>
      </w:r>
      <w:r w:rsidRPr="009C7B24">
        <w:rPr>
          <w:rFonts w:ascii="Times New Roman" w:hAnsi="Times New Roman" w:cs="Times New Roman"/>
          <w:szCs w:val="24"/>
        </w:rPr>
        <w:t xml:space="preserve">Delirium is a common, serious, and potentially preventable source of </w:t>
      </w:r>
      <w:r w:rsidR="009C7B24">
        <w:rPr>
          <w:rFonts w:ascii="Times New Roman" w:hAnsi="Times New Roman" w:cs="Times New Roman"/>
          <w:szCs w:val="24"/>
        </w:rPr>
        <w:t>morbidity</w:t>
      </w:r>
      <w:r w:rsidR="00BE5BFB">
        <w:rPr>
          <w:rFonts w:ascii="Times New Roman" w:hAnsi="Times New Roman" w:cs="Times New Roman"/>
          <w:szCs w:val="24"/>
        </w:rPr>
        <w:t>,</w:t>
      </w:r>
      <w:r w:rsidR="009C7B24">
        <w:rPr>
          <w:rFonts w:ascii="Times New Roman" w:hAnsi="Times New Roman" w:cs="Times New Roman"/>
          <w:szCs w:val="24"/>
        </w:rPr>
        <w:t xml:space="preserve"> with</w:t>
      </w:r>
      <w:r w:rsidRPr="009C7B24">
        <w:rPr>
          <w:rFonts w:ascii="Times New Roman" w:hAnsi="Times New Roman" w:cs="Times New Roman"/>
          <w:szCs w:val="24"/>
        </w:rPr>
        <w:t xml:space="preserve"> devastating impacts on quality</w:t>
      </w:r>
      <w:r w:rsidR="009C7B24">
        <w:rPr>
          <w:rFonts w:ascii="Times New Roman" w:hAnsi="Times New Roman" w:cs="Times New Roman"/>
          <w:szCs w:val="24"/>
        </w:rPr>
        <w:t xml:space="preserve"> of life</w:t>
      </w:r>
      <w:r w:rsidR="00BE5BFB">
        <w:rPr>
          <w:rFonts w:ascii="Times New Roman" w:hAnsi="Times New Roman" w:cs="Times New Roman"/>
          <w:szCs w:val="24"/>
        </w:rPr>
        <w:t>, and mortality</w:t>
      </w:r>
      <w:r w:rsidRPr="009C7B24">
        <w:rPr>
          <w:rFonts w:ascii="Times New Roman" w:hAnsi="Times New Roman" w:cs="Times New Roman"/>
          <w:szCs w:val="24"/>
        </w:rPr>
        <w:t xml:space="preserve">. </w:t>
      </w:r>
      <w:r>
        <w:rPr>
          <w:rFonts w:ascii="Times New Roman" w:eastAsia="Calibri" w:hAnsi="Times New Roman" w:cs="Times New Roman"/>
        </w:rPr>
        <w:t xml:space="preserve">Delirium impacts </w:t>
      </w:r>
      <w:r w:rsidRPr="00557A49">
        <w:rPr>
          <w:rFonts w:ascii="Times New Roman" w:eastAsia="Calibri" w:hAnsi="Times New Roman" w:cs="Times New Roman"/>
        </w:rPr>
        <w:t>all age groups</w:t>
      </w:r>
      <w:r w:rsidR="00BE5BFB">
        <w:rPr>
          <w:rFonts w:ascii="Times New Roman" w:eastAsia="Calibri" w:hAnsi="Times New Roman" w:cs="Times New Roman"/>
        </w:rPr>
        <w:t>, f</w:t>
      </w:r>
      <w:r w:rsidR="00323275">
        <w:rPr>
          <w:rFonts w:ascii="Times New Roman" w:eastAsia="Calibri" w:hAnsi="Times New Roman" w:cs="Times New Roman"/>
        </w:rPr>
        <w:t>rom infants to the very elderly. This includes</w:t>
      </w:r>
      <w:r w:rsidRPr="00557A49">
        <w:rPr>
          <w:rFonts w:ascii="Times New Roman" w:eastAsia="Calibri" w:hAnsi="Times New Roman" w:cs="Times New Roman"/>
        </w:rPr>
        <w:t xml:space="preserve"> </w:t>
      </w:r>
      <w:r>
        <w:rPr>
          <w:rFonts w:ascii="Times New Roman" w:eastAsia="Calibri" w:hAnsi="Times New Roman" w:cs="Times New Roman"/>
        </w:rPr>
        <w:t>patients, including those accessing primary care</w:t>
      </w:r>
      <w:r w:rsidR="00323275">
        <w:rPr>
          <w:rFonts w:ascii="Times New Roman" w:eastAsia="Calibri" w:hAnsi="Times New Roman" w:cs="Times New Roman"/>
        </w:rPr>
        <w:t xml:space="preserve">, </w:t>
      </w:r>
      <w:r w:rsidRPr="00557A49">
        <w:rPr>
          <w:rFonts w:ascii="Times New Roman" w:eastAsia="Calibri" w:hAnsi="Times New Roman" w:cs="Times New Roman"/>
        </w:rPr>
        <w:t>resident in nursing homes</w:t>
      </w:r>
      <w:r w:rsidR="00BE5BFB">
        <w:rPr>
          <w:rFonts w:ascii="Times New Roman" w:eastAsia="Calibri" w:hAnsi="Times New Roman" w:cs="Times New Roman"/>
        </w:rPr>
        <w:t>,</w:t>
      </w:r>
      <w:r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&lt;EndNote&gt;&lt;Cite&gt;&lt;Author&gt;Siddiqi&lt;/Author&gt;&lt;Year&gt;2011&lt;/Year&gt;&lt;RecNum&gt;3&lt;/RecNum&gt;&lt;DisplayText&gt;&lt;style face="superscript"&gt;3&lt;/style&gt;&lt;/DisplayText&gt;&lt;record&gt;&lt;rec-number&gt;3&lt;/rec-number&gt;&lt;foreign-keys&gt;&lt;key app="EN" db-id="5vxwvxe2zvwvpoexse75zrwctvxrz2fw9ps2" timestamp="1480595144"&gt;3&lt;/key&gt;&lt;/foreign-keys&gt;&lt;ref-type name="Journal Article"&gt;17&lt;/ref-type&gt;&lt;contributors&gt;&lt;authors&gt;&lt;author&gt;Siddiqi, N&lt;/author&gt;&lt;author&gt;Young, J&lt;/author&gt;&lt;author&gt;House, AO&lt;/author&gt;&lt;author&gt;Featherstone, I&lt;/author&gt;&lt;author&gt;Hopton, A&lt;/author&gt;&lt;author&gt;Martin, C&lt;/author&gt;&lt;author&gt;Edwards, J&lt;/author&gt;&lt;author&gt;Krishnan, R&lt;/author&gt;&lt;author&gt;Peacock, R&lt;/author&gt;&lt;author&gt;Holt, R&lt;/author&gt;&lt;/authors&gt;&lt;/contributors&gt;&lt;titles&gt;&lt;title&gt;Stop Delirium! A complex intervention to prevent delirium in care homes: a mixed-methods feasibility study.&lt;/title&gt;&lt;secondary-title&gt;Age Ageing&lt;/secondary-title&gt;&lt;/titles&gt;&lt;periodical&gt;&lt;full-title&gt;Age Ageing&lt;/full-title&gt;&lt;/periodical&gt;&lt;pages&gt;90-98&lt;/pages&gt;&lt;volume&gt;40&lt;/volume&gt;&lt;dates&gt;&lt;year&gt;2011&lt;/year&gt;&lt;/dates&gt;&lt;urls&gt;&lt;/urls&gt;&lt;/record&gt;&lt;/Cite&gt;&lt;/EndNote&gt;</w:instrText>
      </w:r>
      <w:r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3</w:t>
      </w:r>
      <w:r w:rsidRPr="00557A49">
        <w:rPr>
          <w:rFonts w:ascii="Times New Roman" w:eastAsia="Calibri" w:hAnsi="Times New Roman" w:cs="Times New Roman"/>
        </w:rPr>
        <w:fldChar w:fldCharType="end"/>
      </w:r>
      <w:r w:rsidR="00BE5BFB">
        <w:rPr>
          <w:rFonts w:ascii="Times New Roman" w:eastAsia="Calibri" w:hAnsi="Times New Roman" w:cs="Times New Roman"/>
        </w:rPr>
        <w:t xml:space="preserve"> t</w:t>
      </w:r>
      <w:r w:rsidR="009C7B24">
        <w:rPr>
          <w:rFonts w:ascii="Times New Roman" w:eastAsia="Calibri" w:hAnsi="Times New Roman" w:cs="Times New Roman"/>
        </w:rPr>
        <w:t>hose receiving palliative care services</w:t>
      </w:r>
      <w:r w:rsidR="005367E7">
        <w:rPr>
          <w:rFonts w:ascii="Times New Roman" w:eastAsia="Calibri" w:hAnsi="Times New Roman" w:cs="Times New Roman"/>
        </w:rPr>
        <w:t>,</w:t>
      </w:r>
      <w:r w:rsidR="0038146C">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&lt;EndNote&gt;&lt;Cite&gt;&lt;Author&gt;Hosie&lt;/Author&gt;&lt;Year&gt;2012&lt;/Year&gt;&lt;RecNum&gt;47&lt;/RecNum&gt;&lt;DisplayText&gt;&lt;style face="superscript"&gt;4&lt;/style&gt;&lt;/DisplayText&gt;&lt;record&gt;&lt;rec-number&gt;47&lt;/rec-number&gt;&lt;foreign-keys&gt;&lt;key app="EN" db-id="5vxwvxe2zvwvpoexse75zrwctvxrz2fw9ps2" timestamp="1480595476"&gt;47&lt;/key&gt;&lt;/foreign-keys&gt;&lt;ref-type name="Journal Article"&gt;17&lt;/ref-type&gt;&lt;contributors&gt;&lt;authors&gt;&lt;author&gt;Hosie, A&lt;/author&gt;&lt;author&gt;Davidson, PM &lt;/author&gt;&lt;author&gt;Agar, M&lt;/author&gt;&lt;author&gt;Sanderson, CR&lt;/author&gt;&lt;author&gt;Phillips, J&lt;/author&gt;&lt;/authors&gt;&lt;/contributors&gt;&lt;titles&gt;&lt;title&gt;Delirium prevalence, incidence, and implications for screening in specialist palliative care inpatient settings: a systematic review&lt;/title&gt;&lt;secondary-title&gt;Palliat Med&lt;/secondary-title&gt;&lt;/titles&gt;&lt;periodical&gt;&lt;full-title&gt;Palliat Med&lt;/full-title&gt;&lt;/periodical&gt;&lt;pages&gt;486-498&lt;/pages&gt;&lt;volume&gt;27&lt;/volume&gt;&lt;dates&gt;&lt;year&gt;2012&lt;/year&gt;&lt;/dates&gt;&lt;urls&gt;&lt;/urls&gt;&lt;/record&gt;&lt;/Cite&gt;&lt;/EndNote&gt;</w:instrText>
      </w:r>
      <w:r w:rsidR="0038146C">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4</w:t>
      </w:r>
      <w:r w:rsidR="0038146C">
        <w:rPr>
          <w:rFonts w:ascii="Times New Roman" w:eastAsia="Calibri" w:hAnsi="Times New Roman" w:cs="Times New Roman"/>
        </w:rPr>
        <w:fldChar w:fldCharType="end"/>
      </w:r>
      <w:r>
        <w:rPr>
          <w:rFonts w:ascii="Times New Roman" w:eastAsia="Calibri" w:hAnsi="Times New Roman" w:cs="Times New Roman"/>
        </w:rPr>
        <w:t xml:space="preserve"> </w:t>
      </w:r>
      <w:r w:rsidR="00323275">
        <w:rPr>
          <w:rFonts w:ascii="Times New Roman" w:eastAsia="Calibri" w:hAnsi="Times New Roman" w:cs="Times New Roman"/>
        </w:rPr>
        <w:t xml:space="preserve">and a significant number of </w:t>
      </w:r>
      <w:r w:rsidRPr="00557A49">
        <w:rPr>
          <w:rFonts w:ascii="Times New Roman" w:eastAsia="Calibri" w:hAnsi="Times New Roman" w:cs="Times New Roman"/>
        </w:rPr>
        <w:t xml:space="preserve">hospitalized patients, </w:t>
      </w:r>
      <w:r w:rsidRPr="00557A49">
        <w:rPr>
          <w:rFonts w:ascii="Times New Roman" w:hAnsi="Times New Roman" w:cs="Times New Roman"/>
          <w:szCs w:val="24"/>
        </w:rPr>
        <w:t>including the acute and critically ill.</w:t>
      </w:r>
      <w:r w:rsidRPr="00557A49">
        <w:rPr>
          <w:rFonts w:ascii="Times New Roman" w:hAnsi="Times New Roman" w:cs="Times New Roman"/>
          <w:color w:val="262836"/>
          <w:lang w:val="en"/>
        </w:rPr>
        <w:t xml:space="preserve"> </w:t>
      </w:r>
      <w:r w:rsidR="009C7B24">
        <w:rPr>
          <w:rFonts w:ascii="Times New Roman" w:hAnsi="Times New Roman" w:cs="Times New Roman"/>
          <w:szCs w:val="24"/>
        </w:rPr>
        <w:t>Prevalence rates</w:t>
      </w:r>
      <w:r w:rsidRPr="00557A49">
        <w:rPr>
          <w:rFonts w:ascii="Times New Roman" w:hAnsi="Times New Roman" w:cs="Times New Roman"/>
          <w:szCs w:val="24"/>
        </w:rPr>
        <w:t xml:space="preserve"> </w:t>
      </w:r>
      <w:r w:rsidR="00BE5BFB">
        <w:rPr>
          <w:rFonts w:ascii="Times New Roman" w:hAnsi="Times New Roman" w:cs="Times New Roman"/>
          <w:szCs w:val="24"/>
        </w:rPr>
        <w:t>in hospitalized patients</w:t>
      </w:r>
      <w:r w:rsidR="00BE5BFB" w:rsidRPr="00557A49">
        <w:rPr>
          <w:rFonts w:ascii="Times New Roman" w:hAnsi="Times New Roman" w:cs="Times New Roman"/>
          <w:szCs w:val="24"/>
        </w:rPr>
        <w:t xml:space="preserve"> </w:t>
      </w:r>
      <w:r w:rsidR="009C7B24">
        <w:rPr>
          <w:rFonts w:ascii="Times New Roman" w:hAnsi="Times New Roman" w:cs="Times New Roman"/>
          <w:szCs w:val="24"/>
        </w:rPr>
        <w:t>range from 25% to 8</w:t>
      </w:r>
      <w:r w:rsidRPr="00557A49">
        <w:rPr>
          <w:rFonts w:ascii="Times New Roman" w:hAnsi="Times New Roman" w:cs="Times New Roman"/>
          <w:szCs w:val="24"/>
        </w:rPr>
        <w:t>0%</w:t>
      </w:r>
      <w:r w:rsidR="005367E7">
        <w:rPr>
          <w:rFonts w:ascii="Times New Roman" w:hAnsi="Times New Roman" w:cs="Times New Roman"/>
          <w:szCs w:val="24"/>
        </w:rPr>
        <w:t>.</w:t>
      </w:r>
      <w:r w:rsidRPr="00557A49">
        <w:rPr>
          <w:rFonts w:ascii="Times New Roman" w:hAnsi="Times New Roman" w:cs="Times New Roman"/>
          <w:szCs w:val="24"/>
        </w:rPr>
        <w:fldChar w:fldCharType="begin">
          <w:fldData xml:space="preserve">PEVuZE5vdGU+PENpdGU+PEF1dGhvcj5Jbm91eWU8L0F1dGhvcj48WWVhcj4yMDE0PC9ZZWFyPjxS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</w:fldData>
        </w:fldChar>
      </w:r>
      <w:r w:rsidR="00E36C43">
        <w:rPr>
          <w:rFonts w:ascii="Times New Roman" w:hAnsi="Times New Roman" w:cs="Times New Roman"/>
          <w:szCs w:val="24"/>
        </w:rPr>
        <w:instrText xml:space="preserve"> ADDIN EN.CITE </w:instrText>
      </w:r>
      <w:r w:rsidR="00E36C43">
        <w:rPr>
          <w:rFonts w:ascii="Times New Roman" w:hAnsi="Times New Roman" w:cs="Times New Roman"/>
          <w:szCs w:val="24"/>
        </w:rPr>
        <w:fldChar w:fldCharType="begin">
          <w:fldData xml:space="preserve">PEVuZE5vdGU+PENpdGU+PEF1dGhvcj5Jbm91eWU8L0F1dGhvcj48WWVhcj4yMDE0PC9ZZWFyPjxS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</w:fldData>
        </w:fldChar>
      </w:r>
      <w:r w:rsidR="00E36C43">
        <w:rPr>
          <w:rFonts w:ascii="Times New Roman" w:hAnsi="Times New Roman" w:cs="Times New Roman"/>
          <w:szCs w:val="24"/>
        </w:rPr>
        <w:instrText xml:space="preserve"> ADDIN EN.CITE.DATA </w:instrText>
      </w:r>
      <w:r w:rsidR="00E36C43">
        <w:rPr>
          <w:rFonts w:ascii="Times New Roman" w:hAnsi="Times New Roman" w:cs="Times New Roman"/>
          <w:szCs w:val="24"/>
        </w:rPr>
      </w:r>
      <w:r w:rsidR="00E36C43">
        <w:rPr>
          <w:rFonts w:ascii="Times New Roman" w:hAnsi="Times New Roman" w:cs="Times New Roman"/>
          <w:szCs w:val="24"/>
        </w:rPr>
        <w:fldChar w:fldCharType="end"/>
      </w:r>
      <w:r w:rsidRPr="00557A49">
        <w:rPr>
          <w:rFonts w:ascii="Times New Roman" w:hAnsi="Times New Roman" w:cs="Times New Roman"/>
          <w:szCs w:val="24"/>
        </w:rPr>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5-8</w:t>
      </w:r>
      <w:r w:rsidRPr="00557A49">
        <w:rPr>
          <w:rFonts w:ascii="Times New Roman" w:hAnsi="Times New Roman" w:cs="Times New Roman"/>
          <w:szCs w:val="24"/>
        </w:rPr>
        <w:fldChar w:fldCharType="end"/>
      </w:r>
    </w:p>
    <w:p w14:paraId="344B8689" w14:textId="77777777" w:rsidR="00BE5BFB" w:rsidRDefault="00BE5BFB" w:rsidP="00202620">
      <w:pPr>
        <w:spacing w:line="360" w:lineRule="auto"/>
        <w:rPr>
          <w:rFonts w:ascii="Times New Roman" w:hAnsi="Times New Roman" w:cs="Times New Roman"/>
          <w:szCs w:val="24"/>
        </w:rPr>
      </w:pPr>
    </w:p>
    <w:p w14:paraId="5074FFB9" w14:textId="1634C03E" w:rsidR="009C7B24" w:rsidRDefault="00155EA0" w:rsidP="00202620">
      <w:pPr>
        <w:spacing w:line="360" w:lineRule="auto"/>
        <w:rPr>
          <w:rFonts w:ascii="Times New Roman" w:hAnsi="Times New Roman" w:cs="Times New Roman"/>
          <w:szCs w:val="24"/>
        </w:rPr>
      </w:pPr>
      <w:r w:rsidRPr="009C7B24">
        <w:rPr>
          <w:rFonts w:ascii="Times New Roman" w:hAnsi="Times New Roman" w:cs="Times New Roman"/>
          <w:szCs w:val="24"/>
        </w:rPr>
        <w:t>Delirium is not a benign, self-limiting condition.</w:t>
      </w:r>
      <w:r w:rsidRPr="00557A49">
        <w:rPr>
          <w:rFonts w:ascii="Times New Roman" w:hAnsi="Times New Roman" w:cs="Times New Roman"/>
          <w:szCs w:val="24"/>
        </w:rPr>
        <w:t xml:space="preserve"> </w:t>
      </w:r>
      <w:r w:rsidR="00BE5BFB">
        <w:rPr>
          <w:rFonts w:ascii="Times New Roman" w:hAnsi="Times New Roman" w:cs="Times New Roman"/>
          <w:szCs w:val="24"/>
        </w:rPr>
        <w:t xml:space="preserve">As well as </w:t>
      </w:r>
      <w:r w:rsidRPr="00557A49">
        <w:rPr>
          <w:rFonts w:ascii="Times New Roman" w:hAnsi="Times New Roman" w:cs="Times New Roman"/>
          <w:szCs w:val="24"/>
        </w:rPr>
        <w:t>incre</w:t>
      </w:r>
      <w:r w:rsidR="00BE5BFB">
        <w:rPr>
          <w:rFonts w:ascii="Times New Roman" w:hAnsi="Times New Roman" w:cs="Times New Roman"/>
          <w:szCs w:val="24"/>
        </w:rPr>
        <w:t>ased mortality</w:t>
      </w:r>
      <w:r w:rsidR="00323275">
        <w:rPr>
          <w:rFonts w:ascii="Times New Roman" w:hAnsi="Times New Roman" w:cs="Times New Roman"/>
          <w:szCs w:val="24"/>
        </w:rPr>
        <w:t>,</w:t>
      </w:r>
      <w:r w:rsidR="00BE5BFB">
        <w:rPr>
          <w:rFonts w:ascii="Times New Roman" w:hAnsi="Times New Roman" w:cs="Times New Roman"/>
          <w:szCs w:val="24"/>
        </w:rPr>
        <w:t xml:space="preserve"> delirium</w:t>
      </w:r>
      <w:r w:rsidR="00BE5BFB" w:rsidRPr="00557A49">
        <w:rPr>
          <w:rFonts w:ascii="Times New Roman" w:hAnsi="Times New Roman" w:cs="Times New Roman"/>
          <w:szCs w:val="24"/>
        </w:rPr>
        <w:t xml:space="preserve"> is associated with </w:t>
      </w:r>
      <w:r w:rsidR="009C7B24">
        <w:rPr>
          <w:rFonts w:ascii="Times New Roman" w:hAnsi="Times New Roman" w:cs="Times New Roman"/>
          <w:szCs w:val="24"/>
        </w:rPr>
        <w:t>prolonged</w:t>
      </w:r>
      <w:r w:rsidRPr="00557A49">
        <w:rPr>
          <w:rFonts w:ascii="Times New Roman" w:hAnsi="Times New Roman" w:cs="Times New Roman"/>
          <w:szCs w:val="24"/>
        </w:rPr>
        <w:t xml:space="preserve"> length of stay</w:t>
      </w:r>
      <w:r>
        <w:rPr>
          <w:rFonts w:ascii="Times New Roman" w:hAnsi="Times New Roman" w:cs="Times New Roman"/>
          <w:szCs w:val="24"/>
        </w:rPr>
        <w:t xml:space="preserve"> (LOS)</w:t>
      </w:r>
      <w:r w:rsidRPr="00557A49">
        <w:rPr>
          <w:rFonts w:ascii="Times New Roman" w:hAnsi="Times New Roman" w:cs="Times New Roman"/>
          <w:szCs w:val="24"/>
        </w:rPr>
        <w:t>; higher ra</w:t>
      </w:r>
      <w:r w:rsidR="009C7B24">
        <w:rPr>
          <w:rFonts w:ascii="Times New Roman" w:hAnsi="Times New Roman" w:cs="Times New Roman"/>
          <w:szCs w:val="24"/>
        </w:rPr>
        <w:t>tes of unintentional device removal</w:t>
      </w:r>
      <w:r w:rsidRPr="00557A49">
        <w:rPr>
          <w:rFonts w:ascii="Times New Roman" w:hAnsi="Times New Roman" w:cs="Times New Roman"/>
          <w:szCs w:val="24"/>
        </w:rPr>
        <w:t>; falls and incontinence in the elderly;</w:t>
      </w:r>
      <w:r w:rsidR="009C7B24">
        <w:rPr>
          <w:rFonts w:ascii="Times New Roman" w:hAnsi="Times New Roman" w:cs="Times New Roman"/>
          <w:szCs w:val="24"/>
        </w:rPr>
        <w:t xml:space="preserve"> </w:t>
      </w:r>
      <w:r>
        <w:rPr>
          <w:rFonts w:ascii="Times New Roman" w:hAnsi="Times New Roman" w:cs="Times New Roman"/>
          <w:szCs w:val="24"/>
        </w:rPr>
        <w:t>significant</w:t>
      </w:r>
      <w:r w:rsidRPr="00557A49">
        <w:rPr>
          <w:rFonts w:ascii="Times New Roman" w:hAnsi="Times New Roman" w:cs="Times New Roman"/>
          <w:szCs w:val="24"/>
        </w:rPr>
        <w:t xml:space="preserve"> emotional distress for patients, families, caregivers, and healthcare professionals</w:t>
      </w:r>
      <w:r w:rsidR="00294361">
        <w:rPr>
          <w:rFonts w:ascii="Times New Roman" w:hAnsi="Times New Roman" w:cs="Times New Roman"/>
          <w:szCs w:val="24"/>
        </w:rPr>
        <w:t>;</w:t>
      </w:r>
      <w:r w:rsidR="009C7B24" w:rsidRPr="00557A49">
        <w:rPr>
          <w:rFonts w:ascii="Times New Roman" w:hAnsi="Times New Roman" w:cs="Times New Roman"/>
          <w:szCs w:val="24"/>
        </w:rPr>
        <w:fldChar w:fldCharType="begin">
          <w:fldData xml:space="preserve">PEVuZE5vdGU+PENpdGU+PEF1dGhvcj5aYWFsPC9BdXRob3I+PFllYXI+MjAxMjwvWWVhcj48UmVj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</w:fldData>
        </w:fldChar>
      </w:r>
      <w:r w:rsidR="00E36C43">
        <w:rPr>
          <w:rFonts w:ascii="Times New Roman" w:hAnsi="Times New Roman" w:cs="Times New Roman"/>
          <w:szCs w:val="24"/>
        </w:rPr>
        <w:instrText xml:space="preserve"> ADDIN EN.CITE </w:instrText>
      </w:r>
      <w:r w:rsidR="00E36C43">
        <w:rPr>
          <w:rFonts w:ascii="Times New Roman" w:hAnsi="Times New Roman" w:cs="Times New Roman"/>
          <w:szCs w:val="24"/>
        </w:rPr>
        <w:fldChar w:fldCharType="begin">
          <w:fldData xml:space="preserve">PEVuZE5vdGU+PENpdGU+PEF1dGhvcj5aYWFsPC9BdXRob3I+PFllYXI+MjAxMjwvWWVhcj48UmVj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</w:fldData>
        </w:fldChar>
      </w:r>
      <w:r w:rsidR="00E36C43">
        <w:rPr>
          <w:rFonts w:ascii="Times New Roman" w:hAnsi="Times New Roman" w:cs="Times New Roman"/>
          <w:szCs w:val="24"/>
        </w:rPr>
        <w:instrText xml:space="preserve"> ADDIN EN.CITE.DATA </w:instrText>
      </w:r>
      <w:r w:rsidR="00E36C43">
        <w:rPr>
          <w:rFonts w:ascii="Times New Roman" w:hAnsi="Times New Roman" w:cs="Times New Roman"/>
          <w:szCs w:val="24"/>
        </w:rPr>
      </w:r>
      <w:r w:rsidR="00E36C43">
        <w:rPr>
          <w:rFonts w:ascii="Times New Roman" w:hAnsi="Times New Roman" w:cs="Times New Roman"/>
          <w:szCs w:val="24"/>
        </w:rPr>
        <w:fldChar w:fldCharType="end"/>
      </w:r>
      <w:r w:rsidR="009C7B24" w:rsidRPr="00557A49">
        <w:rPr>
          <w:rFonts w:ascii="Times New Roman" w:hAnsi="Times New Roman" w:cs="Times New Roman"/>
          <w:szCs w:val="24"/>
        </w:rPr>
      </w:r>
      <w:r w:rsidR="009C7B24"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9-12</w:t>
      </w:r>
      <w:r w:rsidR="009C7B24" w:rsidRPr="00557A49">
        <w:rPr>
          <w:rFonts w:ascii="Times New Roman" w:hAnsi="Times New Roman" w:cs="Times New Roman"/>
          <w:szCs w:val="24"/>
        </w:rPr>
        <w:fldChar w:fldCharType="end"/>
      </w:r>
      <w:r w:rsidR="009C7B24">
        <w:rPr>
          <w:rFonts w:ascii="Times New Roman" w:hAnsi="Times New Roman" w:cs="Times New Roman"/>
          <w:szCs w:val="24"/>
        </w:rPr>
        <w:t xml:space="preserve"> and escalating public healthcare costs</w:t>
      </w:r>
      <w:r w:rsidR="00294361">
        <w:rPr>
          <w:rFonts w:ascii="Times New Roman" w:hAnsi="Times New Roman" w:cs="Times New Roman"/>
          <w:szCs w:val="24"/>
        </w:rPr>
        <w:t>.</w:t>
      </w:r>
      <w:r w:rsidR="009C7B24">
        <w:rPr>
          <w:rFonts w:ascii="Times New Roman" w:hAnsi="Times New Roman" w:cs="Times New Roman"/>
          <w:szCs w:val="24"/>
        </w:rPr>
        <w:t xml:space="preserve"> </w:t>
      </w:r>
      <w:r w:rsidR="009C7B24" w:rsidRPr="00557A49">
        <w:rPr>
          <w:rFonts w:ascii="Times New Roman" w:hAnsi="Times New Roman" w:cs="Times New Roman"/>
          <w:szCs w:val="24"/>
        </w:rPr>
        <w:fldChar w:fldCharType="begin">
          <w:fldData xml:space="preserve">PEVuZE5vdGU+PENpdGU+PEF1dGhvcj5MZXNsaWU8L0F1dGhvcj48WWVhcj4yMDA4PC9ZZWFyPjxS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</w:fldData>
        </w:fldChar>
      </w:r>
      <w:r w:rsidR="00E36C43">
        <w:rPr>
          <w:rFonts w:ascii="Times New Roman" w:hAnsi="Times New Roman" w:cs="Times New Roman"/>
          <w:szCs w:val="24"/>
        </w:rPr>
        <w:instrText xml:space="preserve"> ADDIN EN.CITE </w:instrText>
      </w:r>
      <w:r w:rsidR="00E36C43">
        <w:rPr>
          <w:rFonts w:ascii="Times New Roman" w:hAnsi="Times New Roman" w:cs="Times New Roman"/>
          <w:szCs w:val="24"/>
        </w:rPr>
        <w:fldChar w:fldCharType="begin">
          <w:fldData xml:space="preserve">PEVuZE5vdGU+PENpdGU+PEF1dGhvcj5MZXNsaWU8L0F1dGhvcj48WWVhcj4yMDA4PC9ZZWFyPjxS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</w:fldData>
        </w:fldChar>
      </w:r>
      <w:r w:rsidR="00E36C43">
        <w:rPr>
          <w:rFonts w:ascii="Times New Roman" w:hAnsi="Times New Roman" w:cs="Times New Roman"/>
          <w:szCs w:val="24"/>
        </w:rPr>
        <w:instrText xml:space="preserve"> ADDIN EN.CITE.DATA </w:instrText>
      </w:r>
      <w:r w:rsidR="00E36C43">
        <w:rPr>
          <w:rFonts w:ascii="Times New Roman" w:hAnsi="Times New Roman" w:cs="Times New Roman"/>
          <w:szCs w:val="24"/>
        </w:rPr>
      </w:r>
      <w:r w:rsidR="00E36C43">
        <w:rPr>
          <w:rFonts w:ascii="Times New Roman" w:hAnsi="Times New Roman" w:cs="Times New Roman"/>
          <w:szCs w:val="24"/>
        </w:rPr>
        <w:fldChar w:fldCharType="end"/>
      </w:r>
      <w:r w:rsidR="009C7B24" w:rsidRPr="00557A49">
        <w:rPr>
          <w:rFonts w:ascii="Times New Roman" w:hAnsi="Times New Roman" w:cs="Times New Roman"/>
          <w:szCs w:val="24"/>
        </w:rPr>
      </w:r>
      <w:r w:rsidR="009C7B24"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13-15</w:t>
      </w:r>
      <w:r w:rsidR="009C7B24" w:rsidRPr="00557A49">
        <w:rPr>
          <w:rFonts w:ascii="Times New Roman" w:hAnsi="Times New Roman" w:cs="Times New Roman"/>
          <w:szCs w:val="24"/>
        </w:rPr>
        <w:fldChar w:fldCharType="end"/>
      </w:r>
      <w:r w:rsidR="009C7B24" w:rsidRPr="00557A49">
        <w:rPr>
          <w:rFonts w:ascii="Times New Roman" w:hAnsi="Times New Roman" w:cs="Times New Roman"/>
          <w:szCs w:val="24"/>
        </w:rPr>
        <w:t xml:space="preserve"> </w:t>
      </w:r>
      <w:r w:rsidRPr="009C7B24">
        <w:rPr>
          <w:rFonts w:ascii="Times New Roman" w:hAnsi="Times New Roman" w:cs="Times New Roman"/>
          <w:szCs w:val="24"/>
        </w:rPr>
        <w:t>Delirium also carries long term consequences</w:t>
      </w:r>
      <w:r w:rsidRPr="00557A49">
        <w:rPr>
          <w:rFonts w:ascii="Times New Roman" w:hAnsi="Times New Roman" w:cs="Times New Roman"/>
          <w:szCs w:val="24"/>
        </w:rPr>
        <w:t xml:space="preserve"> includin</w:t>
      </w:r>
      <w:r w:rsidR="00294361">
        <w:rPr>
          <w:rFonts w:ascii="Times New Roman" w:hAnsi="Times New Roman" w:cs="Times New Roman"/>
          <w:szCs w:val="24"/>
        </w:rPr>
        <w:t>g impaired physical functioning</w:t>
      </w:r>
      <w:r w:rsidRPr="00557A49">
        <w:rPr>
          <w:rFonts w:ascii="Times New Roman" w:hAnsi="Times New Roman" w:cs="Times New Roman"/>
          <w:szCs w:val="24"/>
        </w:rPr>
        <w:fldChar w:fldCharType="begin"/>
      </w:r>
      <w:r w:rsidR="00E36C43">
        <w:rPr>
          <w:rFonts w:ascii="Times New Roman" w:hAnsi="Times New Roman" w:cs="Times New Roman"/>
          <w:szCs w:val="24"/>
        </w:rPr>
        <w:instrText xml:space="preserve"> ADDIN EN.CITE &lt;EndNote&gt;&lt;Cite&gt;&lt;Author&gt;Buurman&lt;/Author&gt;&lt;Year&gt;2011&lt;/Year&gt;&lt;RecNum&gt;15&lt;/RecNum&gt;&lt;DisplayText&gt;&lt;style face="superscript"&gt;16 17&lt;/style&gt;&lt;/DisplayText&gt;&lt;record&gt;&lt;rec-number&gt;15&lt;/rec-number&gt;&lt;foreign-keys&gt;&lt;key app="EN" db-id="5vxwvxe2zvwvpoexse75zrwctvxrz2fw9ps2" timestamp="1480595163"&gt;15&lt;/key&gt;&lt;/foreign-keys&gt;&lt;ref-type name="Journal Article"&gt;17&lt;/ref-type&gt;&lt;contributors&gt;&lt;authors&gt;&lt;author&gt;Buurman, BM&lt;/author&gt;&lt;author&gt;Hoogerduijn, JG&lt;/author&gt;&lt;author&gt;de Haan, RJ&lt;/author&gt;&lt;author&gt;Abu-Hanna, A&lt;/author&gt;&lt;author&gt;Lagaay, AM&lt;/author&gt;&lt;author&gt;Verhaar, HJ&lt;/author&gt;&lt;author&gt;Schuurmans, MJ&lt;/author&gt;&lt;author&gt;Levi, M&lt;/author&gt;&lt;author&gt;de Rooij, SE&lt;/author&gt;&lt;/authors&gt;&lt;/contributors&gt;&lt;titles&gt;&lt;title&gt;Geriatric conditions in acutely hospitalized older patients: prevalence and one-year survival and functional decline.&lt;/title&gt;&lt;secondary-title&gt;PLoS One&lt;/secondary-title&gt;&lt;/titles&gt;&lt;periodical&gt;&lt;full-title&gt;PLoS One&lt;/full-title&gt;&lt;/periodical&gt;&lt;pages&gt;e26951&lt;/pages&gt;&lt;volume&gt;6&lt;/volume&gt;&lt;dates&gt;&lt;year&gt;2011&lt;/year&gt;&lt;/dates&gt;&lt;urls&gt;&lt;/urls&gt;&lt;/record&gt;&lt;/Cite&gt;&lt;Cite&gt;&lt;Author&gt;Rudolph&lt;/Author&gt;&lt;Year&gt;2010&lt;/Year&gt;&lt;RecNum&gt;16&lt;/RecNum&gt;&lt;record&gt;&lt;rec-number&gt;16&lt;/rec-number&gt;&lt;foreign-keys&gt;&lt;key app="EN" db-id="5vxwvxe2zvwvpoexse75zrwctvxrz2fw9ps2" timestamp="1480595164"&gt;16&lt;/key&gt;&lt;/foreign-keys&gt;&lt;ref-type name="Journal Article"&gt;17&lt;/ref-type&gt;&lt;contributors&gt;&lt;authors&gt;&lt;author&gt;Rudolph, JL&lt;/author&gt;&lt;author&gt;Inouye, SK&lt;/author&gt;&lt;author&gt;Jones, RN&lt;/author&gt;&lt;author&gt;Yang, FM&lt;/author&gt;&lt;author&gt;Fong, TG&lt;/author&gt;&lt;author&gt;Levkoff, SE&lt;/author&gt;&lt;author&gt;Marcantonio, ER&lt;/author&gt;&lt;/authors&gt;&lt;/contributors&gt;&lt;titles&gt;&lt;title&gt;Delirium: an independent predictor of functional decline after cardiac surgery&lt;/title&gt;&lt;secondary-title&gt;J Am Geriatr Soc&lt;/secondary-title&gt;&lt;/titles&gt;&lt;periodical&gt;&lt;full-title&gt;J Am Geriatr Soc&lt;/full-title&gt;&lt;/periodical&gt;&lt;pages&gt;643-649&lt;/pages&gt;&lt;volume&gt;58&lt;/volume&gt;&lt;dates&gt;&lt;year&gt;2010&lt;/year&gt;&lt;/dates&gt;&lt;urls&gt;&lt;/urls&gt;&lt;/record&gt;&lt;/Cite&gt;&lt;/EndNote&gt;</w:instrText>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16 17</w:t>
      </w:r>
      <w:r w:rsidRPr="00557A49">
        <w:rPr>
          <w:rFonts w:ascii="Times New Roman" w:hAnsi="Times New Roman" w:cs="Times New Roman"/>
          <w:szCs w:val="24"/>
        </w:rPr>
        <w:fldChar w:fldCharType="end"/>
      </w:r>
      <w:r w:rsidRPr="00557A49">
        <w:rPr>
          <w:rFonts w:ascii="Times New Roman" w:hAnsi="Times New Roman" w:cs="Times New Roman"/>
          <w:szCs w:val="24"/>
        </w:rPr>
        <w:t xml:space="preserve"> and loss of independence resulting in long-term care placement</w:t>
      </w:r>
      <w:r w:rsidR="00294361">
        <w:rPr>
          <w:rFonts w:ascii="Times New Roman" w:hAnsi="Times New Roman" w:cs="Times New Roman"/>
          <w:szCs w:val="24"/>
        </w:rPr>
        <w:t>;</w:t>
      </w:r>
      <w:r w:rsidRPr="00557A49">
        <w:rPr>
          <w:rFonts w:ascii="Times New Roman" w:hAnsi="Times New Roman" w:cs="Times New Roman"/>
          <w:szCs w:val="24"/>
        </w:rPr>
        <w:fldChar w:fldCharType="begin"/>
      </w:r>
      <w:r w:rsidR="00E36C43">
        <w:rPr>
          <w:rFonts w:ascii="Times New Roman" w:hAnsi="Times New Roman" w:cs="Times New Roman"/>
          <w:szCs w:val="24"/>
        </w:rPr>
        <w:instrText xml:space="preserve"> ADDIN EN.CITE &lt;EndNote&gt;&lt;Cite&gt;&lt;Author&gt;Inouye&lt;/Author&gt;&lt;Year&gt;2014&lt;/Year&gt;&lt;RecNum&gt;4&lt;/RecNum&gt;&lt;DisplayText&gt;&lt;style face="superscript"&gt;5&lt;/style&gt;&lt;/DisplayText&gt;&lt;record&gt;&lt;rec-number&gt;4&lt;/rec-number&gt;&lt;foreign-keys&gt;&lt;key app="EN" db-id="5vxwvxe2zvwvpoexse75zrwctvxrz2fw9ps2" timestamp="1480595145"&gt;4&lt;/key&gt;&lt;/foreign-keys&gt;&lt;ref-type name="Journal Article"&gt;17&lt;/ref-type&gt;&lt;contributors&gt;&lt;authors&gt;&lt;author&gt;Inouye, SK&lt;/author&gt;&lt;author&gt;Westendorp, RG&lt;/author&gt;&lt;author&gt;Saczynski, JS&lt;/author&gt;&lt;/authors&gt;&lt;/contributors&gt;&lt;titles&gt;&lt;title&gt;Delirium in elderly people&lt;/title&gt;&lt;secondary-title&gt;Lancet.&lt;/secondary-title&gt;&lt;/titles&gt;&lt;periodical&gt;&lt;full-title&gt;Lancet.&lt;/full-title&gt;&lt;/periodical&gt;&lt;pages&gt;911–922&lt;/pages&gt;&lt;volume&gt;383&lt;/volume&gt;&lt;dates&gt;&lt;year&gt;2014&lt;/year&gt;&lt;/dates&gt;&lt;urls&gt;&lt;/urls&gt;&lt;/record&gt;&lt;/Cite&gt;&lt;/EndNote&gt;</w:instrText>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5</w:t>
      </w:r>
      <w:r w:rsidRPr="00557A49">
        <w:rPr>
          <w:rFonts w:ascii="Times New Roman" w:hAnsi="Times New Roman" w:cs="Times New Roman"/>
          <w:szCs w:val="24"/>
        </w:rPr>
        <w:fldChar w:fldCharType="end"/>
      </w:r>
      <w:r w:rsidRPr="00557A49">
        <w:rPr>
          <w:rFonts w:ascii="Times New Roman" w:hAnsi="Times New Roman" w:cs="Times New Roman"/>
          <w:szCs w:val="24"/>
        </w:rPr>
        <w:t xml:space="preserve"> caregiver burden</w:t>
      </w:r>
      <w:r w:rsidR="00294361">
        <w:rPr>
          <w:rFonts w:ascii="Times New Roman" w:hAnsi="Times New Roman" w:cs="Times New Roman"/>
          <w:szCs w:val="24"/>
        </w:rPr>
        <w:t>;</w:t>
      </w:r>
      <w:r w:rsidRPr="00557A49">
        <w:rPr>
          <w:rFonts w:ascii="Times New Roman" w:hAnsi="Times New Roman" w:cs="Times New Roman"/>
          <w:szCs w:val="24"/>
        </w:rPr>
        <w:fldChar w:fldCharType="begin"/>
      </w:r>
      <w:r w:rsidR="00E36C43">
        <w:rPr>
          <w:rFonts w:ascii="Times New Roman" w:hAnsi="Times New Roman" w:cs="Times New Roman"/>
          <w:szCs w:val="24"/>
        </w:rPr>
        <w:instrText xml:space="preserve"> ADDIN EN.CITE &lt;EndNote&gt;&lt;Cite&gt;&lt;Author&gt;Carbone&lt;/Author&gt;&lt;Year&gt;2015&lt;/Year&gt;&lt;RecNum&gt;17&lt;/RecNum&gt;&lt;DisplayText&gt;&lt;style face="superscript"&gt;18 19&lt;/style&gt;&lt;/DisplayText&gt;&lt;record&gt;&lt;rec-number&gt;17&lt;/rec-number&gt;&lt;foreign-keys&gt;&lt;key app="EN" db-id="5vxwvxe2zvwvpoexse75zrwctvxrz2fw9ps2" timestamp="1480595166"&gt;17&lt;/key&gt;&lt;/foreign-keys&gt;&lt;ref-type name="Journal Article"&gt;17&lt;/ref-type&gt;&lt;contributors&gt;&lt;authors&gt;&lt;author&gt;Carbone, MK&lt;/author&gt;&lt;author&gt;Gugliucci, MR&lt;/author&gt;&lt;/authors&gt;&lt;/contributors&gt;&lt;titles&gt;&lt;title&gt;Delirium and the family caregiver: the need for evidence-based education interventions&lt;/title&gt;&lt;secondary-title&gt;Gerontologist&lt;/secondary-title&gt;&lt;/titles&gt;&lt;periodical&gt;&lt;full-title&gt;Gerontologist&lt;/full-title&gt;&lt;/periodical&gt;&lt;pages&gt;345-352&lt;/pages&gt;&lt;volume&gt;55&lt;/volume&gt;&lt;dates&gt;&lt;year&gt;2015&lt;/year&gt;&lt;/dates&gt;&lt;urls&gt;&lt;/urls&gt;&lt;/record&gt;&lt;/Cite&gt;&lt;Cite&gt;&lt;Author&gt;Finucane&lt;/Author&gt;&lt;Year&gt;2016&lt;/Year&gt;&lt;RecNum&gt;18&lt;/RecNum&gt;&lt;record&gt;&lt;rec-number&gt;18&lt;/rec-number&gt;&lt;foreign-keys&gt;&lt;key app="EN" db-id="5vxwvxe2zvwvpoexse75zrwctvxrz2fw9ps2" timestamp="1480595168"&gt;18&lt;/key&gt;&lt;/foreign-keys&gt;&lt;ref-type name="Journal Article"&gt;17&lt;/ref-type&gt;&lt;contributors&gt;&lt;authors&gt;&lt;author&gt;Finucane, AM&lt;/author&gt;&lt;author&gt;Lugton, J&lt;/author&gt;&lt;author&gt;Kennedy, C&lt;/author&gt;&lt;author&gt;Spiller JA&lt;/author&gt;&lt;/authors&gt;&lt;/contributors&gt;&lt;titles&gt;&lt;title&gt;The experiences of caregivers of patients with delirium, and their role in its management in palliative care settings: an integrative literature review.&lt;/title&gt;&lt;secondary-title&gt;Psychooncology&lt;/secondary-title&gt;&lt;/titles&gt;&lt;periodical&gt;&lt;full-title&gt;Psychooncology&lt;/full-title&gt;&lt;/periodical&gt;&lt;edition&gt;May 1&lt;/edition&gt;&lt;dates&gt;&lt;year&gt;2016&lt;/year&gt;&lt;/dates&gt;&lt;urls&gt;&lt;/urls&gt;&lt;/record&gt;&lt;/Cite&gt;&lt;/EndNote&gt;</w:instrText>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18 19</w:t>
      </w:r>
      <w:r w:rsidRPr="00557A49">
        <w:rPr>
          <w:rFonts w:ascii="Times New Roman" w:hAnsi="Times New Roman" w:cs="Times New Roman"/>
          <w:szCs w:val="24"/>
        </w:rPr>
        <w:fldChar w:fldCharType="end"/>
      </w:r>
      <w:r w:rsidRPr="00557A49">
        <w:rPr>
          <w:rFonts w:ascii="Times New Roman" w:hAnsi="Times New Roman" w:cs="Times New Roman"/>
          <w:szCs w:val="24"/>
        </w:rPr>
        <w:t xml:space="preserve"> decreased quality of life</w:t>
      </w:r>
      <w:r w:rsidR="00294361">
        <w:rPr>
          <w:rFonts w:ascii="Times New Roman" w:hAnsi="Times New Roman" w:cs="Times New Roman"/>
          <w:szCs w:val="24"/>
        </w:rPr>
        <w:t>;</w:t>
      </w:r>
      <w:r w:rsidRPr="00557A49">
        <w:rPr>
          <w:rFonts w:ascii="Times New Roman" w:hAnsi="Times New Roman" w:cs="Times New Roman"/>
          <w:szCs w:val="24"/>
        </w:rPr>
        <w:fldChar w:fldCharType="begin"/>
      </w:r>
      <w:r w:rsidR="00E36C43">
        <w:rPr>
          <w:rFonts w:ascii="Times New Roman" w:hAnsi="Times New Roman" w:cs="Times New Roman"/>
          <w:szCs w:val="24"/>
        </w:rPr>
        <w:instrText xml:space="preserve"> ADDIN EN.CITE &lt;EndNote&gt;&lt;Cite&gt;&lt;Author&gt;Crocker&lt;/Author&gt;&lt;Year&gt;2016&lt;/Year&gt;&lt;RecNum&gt;19&lt;/RecNum&gt;&lt;DisplayText&gt;&lt;style face="superscript"&gt;20&lt;/style&gt;&lt;/DisplayText&gt;&lt;record&gt;&lt;rec-number&gt;19&lt;/rec-number&gt;&lt;foreign-keys&gt;&lt;key app="EN" db-id="5vxwvxe2zvwvpoexse75zrwctvxrz2fw9ps2" timestamp="1480595170"&gt;19&lt;/key&gt;&lt;/foreign-keys&gt;&lt;ref-type name="Journal Article"&gt;17&lt;/ref-type&gt;&lt;contributors&gt;&lt;authors&gt;&lt;author&gt;Crocker, E&lt;/author&gt;&lt;author&gt;Beggs, T&lt;/author&gt;&lt;author&gt;Hassan, A&lt;/author&gt;&lt;author&gt;Denault, A&lt;/author&gt;&lt;author&gt;Lamarche, Y&lt;/author&gt;&lt;author&gt;Bagshaw, S&lt;/author&gt;&lt;author&gt;Elmi-Sarabi, M&lt;/author&gt;&lt;author&gt;Hiebert, B&lt;/author&gt;&lt;author&gt;Macdonald, K&lt;/author&gt;&lt;author&gt;Giles-Smith, L&lt;/author&gt;&lt;author&gt;Tangri, N&lt;/author&gt;&lt;author&gt;Arora, RC&lt;/author&gt;&lt;/authors&gt;&lt;/contributors&gt;&lt;titles&gt;&lt;title&gt;Long-term effects of postoperative delirium in patients undergoing cardiac operation: a systematic review&lt;/title&gt;&lt;secondary-title&gt;Ann Thorac Surg&lt;/secondary-title&gt;&lt;/titles&gt;&lt;periodical&gt;&lt;full-title&gt;Ann Thorac Surg&lt;/full-title&gt;&lt;/periodical&gt;&lt;pages&gt;pii: S0003-4975(16)30402-7&lt;/pages&gt;&lt;edition&gt; Jun 22&lt;/edition&gt;&lt;dates&gt;&lt;year&gt;2016&lt;/year&gt;&lt;/dates&gt;&lt;urls&gt;&lt;/urls&gt;&lt;/record&gt;&lt;/Cite&gt;&lt;/EndNote&gt;</w:instrText>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20</w:t>
      </w:r>
      <w:r w:rsidRPr="00557A49">
        <w:rPr>
          <w:rFonts w:ascii="Times New Roman" w:hAnsi="Times New Roman" w:cs="Times New Roman"/>
          <w:szCs w:val="24"/>
        </w:rPr>
        <w:fldChar w:fldCharType="end"/>
      </w:r>
      <w:r w:rsidRPr="00557A49">
        <w:rPr>
          <w:rFonts w:ascii="Times New Roman" w:hAnsi="Times New Roman" w:cs="Times New Roman"/>
          <w:szCs w:val="24"/>
        </w:rPr>
        <w:t xml:space="preserve"> cognitive decline, and increased </w:t>
      </w:r>
      <w:r>
        <w:rPr>
          <w:rFonts w:ascii="Times New Roman" w:hAnsi="Times New Roman" w:cs="Times New Roman"/>
          <w:szCs w:val="24"/>
        </w:rPr>
        <w:t xml:space="preserve">risk of </w:t>
      </w:r>
      <w:r w:rsidRPr="00557A49">
        <w:rPr>
          <w:rFonts w:ascii="Times New Roman" w:hAnsi="Times New Roman" w:cs="Times New Roman"/>
          <w:szCs w:val="24"/>
        </w:rPr>
        <w:t>dementia and Alzheimer’s disease</w:t>
      </w:r>
      <w:r w:rsidR="00294361">
        <w:rPr>
          <w:rFonts w:ascii="Times New Roman" w:hAnsi="Times New Roman" w:cs="Times New Roman"/>
          <w:szCs w:val="24"/>
        </w:rPr>
        <w:t>.</w:t>
      </w:r>
      <w:r w:rsidRPr="00557A49">
        <w:rPr>
          <w:rFonts w:ascii="Times New Roman" w:hAnsi="Times New Roman" w:cs="Times New Roman"/>
          <w:szCs w:val="24"/>
        </w:rPr>
        <w:fldChar w:fldCharType="begin"/>
      </w:r>
      <w:r w:rsidR="00E36C43">
        <w:rPr>
          <w:rFonts w:ascii="Times New Roman" w:hAnsi="Times New Roman" w:cs="Times New Roman"/>
          <w:szCs w:val="24"/>
        </w:rPr>
        <w:instrText xml:space="preserve"> ADDIN EN.CITE &lt;EndNote&gt;&lt;Cite&gt;&lt;Author&gt;O’Malley&lt;/Author&gt;&lt;Year&gt;2008&lt;/Year&gt;&lt;RecNum&gt;10&lt;/RecNum&gt;&lt;DisplayText&gt;&lt;style face="superscript"&gt;11&lt;/style&gt;&lt;/DisplayText&gt;&lt;record&gt;&lt;rec-number&gt;10&lt;/rec-number&gt;&lt;foreign-keys&gt;&lt;key app="EN" db-id="5vxwvxe2zvwvpoexse75zrwctvxrz2fw9ps2" timestamp="1480595155"&gt;10&lt;/key&gt;&lt;/foreign-keys&gt;&lt;ref-type name="Journal Article"&gt;17&lt;/ref-type&gt;&lt;contributors&gt;&lt;authors&gt;&lt;author&gt;O’Malley, G&lt;/author&gt;&lt;author&gt;Leonard, M&lt;/author&gt;&lt;author&gt;Meagher, D&lt;/author&gt;&lt;/authors&gt;&lt;/contributors&gt;&lt;titles&gt;&lt;title&gt;The delirium experience: A review&lt;/title&gt;&lt;secondary-title&gt; J Psychosomatics&lt;/secondary-title&gt;&lt;/titles&gt;&lt;pages&gt;223-228&lt;/pages&gt;&lt;volume&gt;65&lt;/volume&gt;&lt;dates&gt;&lt;year&gt;2008&lt;/year&gt;&lt;/dates&gt;&lt;urls&gt;&lt;/urls&gt;&lt;/record&gt;&lt;/Cite&gt;&lt;/EndNote&gt;</w:instrText>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11</w:t>
      </w:r>
      <w:r w:rsidRPr="00557A49">
        <w:rPr>
          <w:rFonts w:ascii="Times New Roman" w:hAnsi="Times New Roman" w:cs="Times New Roman"/>
          <w:szCs w:val="24"/>
        </w:rPr>
        <w:fldChar w:fldCharType="end"/>
      </w:r>
      <w:r w:rsidRPr="00557A49">
        <w:rPr>
          <w:rFonts w:ascii="Times New Roman" w:hAnsi="Times New Roman" w:cs="Times New Roman"/>
          <w:szCs w:val="24"/>
        </w:rPr>
        <w:t xml:space="preserve"> </w:t>
      </w:r>
    </w:p>
    <w:p w14:paraId="338340C3" w14:textId="77777777" w:rsidR="00BE5BFB" w:rsidRDefault="00BE5BFB" w:rsidP="00202620">
      <w:pPr>
        <w:spacing w:line="360" w:lineRule="auto"/>
        <w:rPr>
          <w:rFonts w:ascii="Times New Roman" w:eastAsia="Calibri" w:hAnsi="Times New Roman" w:cs="Times New Roman"/>
        </w:rPr>
      </w:pPr>
    </w:p>
    <w:p w14:paraId="5B94165C" w14:textId="428B7785" w:rsidR="00852E06" w:rsidRDefault="00BE5BFB" w:rsidP="00202620">
      <w:pPr>
        <w:spacing w:line="360" w:lineRule="auto"/>
        <w:rPr>
          <w:rFonts w:ascii="Times New Roman" w:eastAsia="Calibri" w:hAnsi="Times New Roman" w:cs="Times New Roman"/>
        </w:rPr>
      </w:pPr>
      <w:r w:rsidRPr="00FC7445">
        <w:rPr>
          <w:rFonts w:ascii="Times New Roman" w:eastAsia="Calibri" w:hAnsi="Times New Roman" w:cs="Times New Roman"/>
        </w:rPr>
        <w:t>With increased recognition of delirium as a common, cost</w:t>
      </w:r>
      <w:r>
        <w:rPr>
          <w:rFonts w:ascii="Times New Roman" w:eastAsia="Calibri" w:hAnsi="Times New Roman" w:cs="Times New Roman"/>
        </w:rPr>
        <w:t xml:space="preserve">ly, and potentially preventable </w:t>
      </w:r>
      <w:r w:rsidRPr="00FC7445">
        <w:rPr>
          <w:rFonts w:ascii="Times New Roman" w:eastAsia="Calibri" w:hAnsi="Times New Roman" w:cs="Times New Roman"/>
        </w:rPr>
        <w:t>condition associated with adve</w:t>
      </w:r>
      <w:r w:rsidR="00EF3290">
        <w:rPr>
          <w:rFonts w:ascii="Times New Roman" w:eastAsia="Calibri" w:hAnsi="Times New Roman" w:cs="Times New Roman"/>
        </w:rPr>
        <w:t xml:space="preserve">rse outcomes, </w:t>
      </w:r>
      <w:r w:rsidR="00BF5874">
        <w:rPr>
          <w:rFonts w:ascii="Times New Roman" w:eastAsia="Calibri" w:hAnsi="Times New Roman" w:cs="Times New Roman"/>
        </w:rPr>
        <w:t xml:space="preserve">encouragingly </w:t>
      </w:r>
      <w:r>
        <w:rPr>
          <w:rFonts w:ascii="Times New Roman" w:eastAsia="Calibri" w:hAnsi="Times New Roman" w:cs="Times New Roman"/>
        </w:rPr>
        <w:t>studies</w:t>
      </w:r>
      <w:r w:rsidRPr="00FC7445">
        <w:rPr>
          <w:rFonts w:ascii="Times New Roman" w:eastAsia="Calibri" w:hAnsi="Times New Roman" w:cs="Times New Roman"/>
        </w:rPr>
        <w:t xml:space="preserve"> examining interventions to prevent </w:t>
      </w:r>
      <w:r w:rsidR="00294361">
        <w:rPr>
          <w:rFonts w:ascii="Times New Roman" w:eastAsia="Calibri" w:hAnsi="Times New Roman" w:cs="Times New Roman"/>
        </w:rPr>
        <w:t>and/</w:t>
      </w:r>
      <w:r w:rsidRPr="00FC7445">
        <w:rPr>
          <w:rFonts w:ascii="Times New Roman" w:eastAsia="Calibri" w:hAnsi="Times New Roman" w:cs="Times New Roman"/>
        </w:rPr>
        <w:t xml:space="preserve">or treat delirium </w:t>
      </w:r>
      <w:r w:rsidR="00EF3290">
        <w:rPr>
          <w:rFonts w:ascii="Times New Roman" w:eastAsia="Calibri" w:hAnsi="Times New Roman" w:cs="Times New Roman"/>
        </w:rPr>
        <w:t>continue to proliferate</w:t>
      </w:r>
      <w:r w:rsidRPr="00FC7445">
        <w:rPr>
          <w:rFonts w:ascii="Times New Roman" w:hAnsi="Times New Roman" w:cs="Times New Roman"/>
        </w:rPr>
        <w:t xml:space="preserve">. </w:t>
      </w:r>
      <w:r w:rsidRPr="00FC7445">
        <w:rPr>
          <w:rFonts w:ascii="Times New Roman" w:eastAsia="Calibri" w:hAnsi="Times New Roman" w:cs="Times New Roman"/>
        </w:rPr>
        <w:t>Currently</w:t>
      </w:r>
      <w:r w:rsidR="00D06A06">
        <w:rPr>
          <w:rFonts w:ascii="Times New Roman" w:eastAsia="Calibri" w:hAnsi="Times New Roman" w:cs="Times New Roman"/>
        </w:rPr>
        <w:t>,</w:t>
      </w:r>
      <w:r w:rsidRPr="00FC7445">
        <w:rPr>
          <w:rFonts w:ascii="Times New Roman" w:eastAsia="Calibri" w:hAnsi="Times New Roman" w:cs="Times New Roman"/>
        </w:rPr>
        <w:t xml:space="preserve"> there is no systematic approach to the selection and reporting of outcomes and their measures in </w:t>
      </w:r>
      <w:r w:rsidR="006619C9">
        <w:rPr>
          <w:rFonts w:ascii="Times New Roman" w:eastAsia="Calibri" w:hAnsi="Times New Roman" w:cs="Times New Roman"/>
        </w:rPr>
        <w:t>these</w:t>
      </w:r>
      <w:r>
        <w:rPr>
          <w:rFonts w:ascii="Times New Roman" w:eastAsia="Calibri" w:hAnsi="Times New Roman" w:cs="Times New Roman"/>
        </w:rPr>
        <w:t xml:space="preserve"> </w:t>
      </w:r>
      <w:r w:rsidRPr="00FC7445">
        <w:rPr>
          <w:rFonts w:ascii="Times New Roman" w:eastAsia="Calibri" w:hAnsi="Times New Roman" w:cs="Times New Roman"/>
        </w:rPr>
        <w:t>studies</w:t>
      </w:r>
      <w:r>
        <w:rPr>
          <w:rFonts w:ascii="Times New Roman" w:eastAsia="Calibri" w:hAnsi="Times New Roman" w:cs="Times New Roman"/>
        </w:rPr>
        <w:t xml:space="preserve"> resulting in</w:t>
      </w:r>
      <w:r w:rsidR="00EF3290">
        <w:rPr>
          <w:rFonts w:ascii="Times New Roman" w:eastAsia="Calibri" w:hAnsi="Times New Roman" w:cs="Times New Roman"/>
        </w:rPr>
        <w:t xml:space="preserve"> reporting of numerous and varied</w:t>
      </w:r>
      <w:r w:rsidRPr="00FC7445">
        <w:rPr>
          <w:rFonts w:ascii="Times New Roman" w:eastAsia="Calibri" w:hAnsi="Times New Roman" w:cs="Times New Roman"/>
        </w:rPr>
        <w:t xml:space="preserve"> study outcomes</w:t>
      </w:r>
      <w:r w:rsidR="00EF3290">
        <w:rPr>
          <w:rFonts w:ascii="Times New Roman" w:eastAsia="Calibri" w:hAnsi="Times New Roman" w:cs="Times New Roman"/>
        </w:rPr>
        <w:t xml:space="preserve"> and measures for these outcomes</w:t>
      </w:r>
      <w:r w:rsidRPr="00FC7445">
        <w:rPr>
          <w:rFonts w:ascii="Times New Roman" w:eastAsia="Calibri" w:hAnsi="Times New Roman" w:cs="Times New Roman"/>
        </w:rPr>
        <w:t xml:space="preserve">. </w:t>
      </w:r>
      <w:r w:rsidR="00EF3290">
        <w:rPr>
          <w:rFonts w:ascii="Times New Roman" w:hAnsi="Times New Roman" w:cs="Times New Roman"/>
        </w:rPr>
        <w:t>T</w:t>
      </w:r>
      <w:r w:rsidR="00BF5874">
        <w:rPr>
          <w:rFonts w:ascii="Times New Roman" w:hAnsi="Times New Roman" w:cs="Times New Roman"/>
        </w:rPr>
        <w:t>his hinders progress towards improvements in care, as t</w:t>
      </w:r>
      <w:r w:rsidR="00EF3290">
        <w:rPr>
          <w:rFonts w:ascii="Times New Roman" w:hAnsi="Times New Roman" w:cs="Times New Roman"/>
        </w:rPr>
        <w:t>o best inform the evidence base</w:t>
      </w:r>
      <w:r w:rsidRPr="00FC7445">
        <w:rPr>
          <w:rFonts w:ascii="Times New Roman" w:hAnsi="Times New Roman" w:cs="Times New Roman"/>
        </w:rPr>
        <w:t>, outcome</w:t>
      </w:r>
      <w:r w:rsidR="00965BE6">
        <w:rPr>
          <w:rFonts w:ascii="Times New Roman" w:hAnsi="Times New Roman" w:cs="Times New Roman"/>
        </w:rPr>
        <w:t>s must</w:t>
      </w:r>
      <w:r>
        <w:rPr>
          <w:rFonts w:ascii="Times New Roman" w:hAnsi="Times New Roman" w:cs="Times New Roman"/>
        </w:rPr>
        <w:t xml:space="preserve"> be </w:t>
      </w:r>
      <w:r w:rsidRPr="00FC7445">
        <w:rPr>
          <w:rFonts w:ascii="Times New Roman" w:hAnsi="Times New Roman" w:cs="Times New Roman"/>
        </w:rPr>
        <w:t xml:space="preserve">selected, defined, and measured consistently across studies of similar interventions in similar populations. </w:t>
      </w:r>
      <w:r w:rsidR="00965BE6">
        <w:rPr>
          <w:rFonts w:ascii="Times New Roman" w:hAnsi="Times New Roman" w:cs="Times New Roman"/>
        </w:rPr>
        <w:t>Core outcome set</w:t>
      </w:r>
      <w:r w:rsidR="00A54093">
        <w:rPr>
          <w:rFonts w:ascii="Times New Roman" w:hAnsi="Times New Roman" w:cs="Times New Roman"/>
        </w:rPr>
        <w:t>s</w:t>
      </w:r>
      <w:r w:rsidRPr="00FC7445">
        <w:rPr>
          <w:rFonts w:ascii="Times New Roman" w:hAnsi="Times New Roman" w:cs="Times New Roman"/>
        </w:rPr>
        <w:t xml:space="preserve"> (COS</w:t>
      </w:r>
      <w:r>
        <w:rPr>
          <w:rFonts w:ascii="Times New Roman" w:hAnsi="Times New Roman" w:cs="Times New Roman"/>
        </w:rPr>
        <w:t>)</w:t>
      </w:r>
      <w:r w:rsidR="00963344">
        <w:rPr>
          <w:rFonts w:ascii="Times New Roman" w:hAnsi="Times New Roman" w:cs="Times New Roman"/>
        </w:rPr>
        <w:t>,</w:t>
      </w:r>
      <w:r>
        <w:rPr>
          <w:rFonts w:ascii="Times New Roman" w:hAnsi="Times New Roman" w:cs="Times New Roman"/>
        </w:rPr>
        <w:t xml:space="preserve"> </w:t>
      </w:r>
      <w:r w:rsidR="00963344">
        <w:rPr>
          <w:rFonts w:ascii="Times New Roman" w:hAnsi="Times New Roman" w:cs="Times New Roman"/>
        </w:rPr>
        <w:t>developed using rigorous consensus processes involving key stakeholders including patients and carers, comprise</w:t>
      </w:r>
      <w:r w:rsidR="00D06A06">
        <w:rPr>
          <w:rFonts w:ascii="Times New Roman" w:hAnsi="Times New Roman" w:cs="Times New Roman"/>
        </w:rPr>
        <w:t xml:space="preserve"> </w:t>
      </w:r>
      <w:r w:rsidR="00963344">
        <w:rPr>
          <w:rFonts w:ascii="Times New Roman" w:hAnsi="Times New Roman" w:cs="Times New Roman"/>
        </w:rPr>
        <w:t>outcomes</w:t>
      </w:r>
      <w:r>
        <w:rPr>
          <w:rFonts w:ascii="Times New Roman" w:hAnsi="Times New Roman" w:cs="Times New Roman"/>
        </w:rPr>
        <w:t xml:space="preserve"> </w:t>
      </w:r>
      <w:r w:rsidR="00A54093">
        <w:rPr>
          <w:rFonts w:ascii="Times New Roman" w:hAnsi="Times New Roman" w:cs="Times New Roman"/>
        </w:rPr>
        <w:t>perceived as</w:t>
      </w:r>
      <w:r w:rsidRPr="00FC7445">
        <w:rPr>
          <w:rFonts w:ascii="Times New Roman" w:hAnsi="Times New Roman" w:cs="Times New Roman"/>
        </w:rPr>
        <w:t xml:space="preserve"> fundamental to measure in all trials related to a specific and</w:t>
      </w:r>
      <w:r>
        <w:rPr>
          <w:rFonts w:ascii="Times New Roman" w:hAnsi="Times New Roman" w:cs="Times New Roman"/>
        </w:rPr>
        <w:t xml:space="preserve"> defined area of interest (</w:t>
      </w:r>
      <w:r w:rsidR="00852E06">
        <w:rPr>
          <w:rFonts w:ascii="Times New Roman" w:hAnsi="Times New Roman" w:cs="Times New Roman"/>
        </w:rPr>
        <w:t>such as a</w:t>
      </w:r>
      <w:r w:rsidRPr="00FC7445">
        <w:rPr>
          <w:rFonts w:ascii="Times New Roman" w:hAnsi="Times New Roman" w:cs="Times New Roman"/>
        </w:rPr>
        <w:t xml:space="preserve"> disease, condition, or intervention)</w:t>
      </w:r>
      <w:r w:rsidR="00294361">
        <w:rPr>
          <w:rFonts w:ascii="Times New Roman" w:hAnsi="Times New Roman" w:cs="Times New Roman"/>
        </w:rPr>
        <w:t>.</w:t>
      </w:r>
      <w:r w:rsidRPr="00FC7445">
        <w:rPr>
          <w:rFonts w:ascii="Times New Roman" w:hAnsi="Times New Roman" w:cs="Times New Roman"/>
        </w:rPr>
        <w:fldChar w:fldCharType="begin"/>
      </w:r>
      <w:r w:rsidR="00E36C43">
        <w:rPr>
          <w:rFonts w:ascii="Times New Roman" w:hAnsi="Times New Roman" w:cs="Times New Roman"/>
        </w:rPr>
        <w:instrText xml:space="preserve"> ADDIN EN.CITE &lt;EndNote&gt;&lt;Cite&gt;&lt;Author&gt;Clarke&lt;/Author&gt;&lt;Year&gt;2007&lt;/Year&gt;&lt;RecNum&gt;20&lt;/RecNum&gt;&lt;DisplayText&gt;&lt;style face="superscript"&gt;21 22&lt;/style&gt;&lt;/DisplayText&gt;&lt;record&gt;&lt;rec-number&gt;20&lt;/rec-number&gt;&lt;foreign-keys&gt;&lt;key app="EN" db-id="5vxwvxe2zvwvpoexse75zrwctvxrz2fw9ps2" timestamp="1480595172"&gt;20&lt;/key&gt;&lt;/foreign-keys&gt;&lt;ref-type name="Journal Article"&gt;17&lt;/ref-type&gt;&lt;contributors&gt;&lt;authors&gt;&lt;author&gt;Clarke, M&lt;/author&gt;&lt;/authors&gt;&lt;/contributors&gt;&lt;titles&gt;&lt;title&gt;Standardising outcomes for clinical trials and systematic reviews&lt;/title&gt;&lt;secondary-title&gt;Trials&lt;/secondary-title&gt;&lt;/titles&gt;&lt;periodical&gt;&lt;full-title&gt;Trials&lt;/full-title&gt;&lt;/periodical&gt;&lt;pages&gt;39&lt;/pages&gt;&lt;volume&gt;8&lt;/volume&gt;&lt;dates&gt;&lt;year&gt;2007&lt;/year&gt;&lt;/dates&gt;&lt;urls&gt;&lt;/urls&gt;&lt;/record&gt;&lt;/Cite&gt;&lt;Cite&gt;&lt;Author&gt;Sanderson&lt;/Author&gt;&lt;Year&gt;2010&lt;/Year&gt;&lt;RecNum&gt;21&lt;/RecNum&gt;&lt;record&gt;&lt;rec-number&gt;21&lt;/rec-number&gt;&lt;foreign-keys&gt;&lt;key app="EN" db-id="5vxwvxe2zvwvpoexse75zrwctvxrz2fw9ps2" timestamp="1480595175"&gt;21&lt;/key&gt;&lt;/foreign-keys&gt;&lt;ref-type name="Journal Article"&gt;17&lt;/ref-type&gt;&lt;contributors&gt;&lt;authors&gt;&lt;author&gt;Sanderson, T&lt;/author&gt;&lt;author&gt;Morris, M&lt;/author&gt;&lt;author&gt;Calnan, M&lt;/author&gt;&lt;author&gt;Richards, P&lt;/author&gt;&lt;author&gt;Hewlett, S&lt;/author&gt;&lt;/authors&gt;&lt;/contributors&gt;&lt;titles&gt;&lt;title&gt;What outcomes from pharmacologic treatments are important to people with rheumatoid arthritis? Creating the basis of a patient core set&lt;/title&gt;&lt;secondary-title&gt;Arthrit Care Res&lt;/secondary-title&gt;&lt;/titles&gt;&lt;periodical&gt;&lt;full-title&gt;Arthrit Care Res&lt;/full-title&gt;&lt;/periodical&gt;&lt;pages&gt;640–646&lt;/pages&gt;&lt;volume&gt;62&lt;/volume&gt;&lt;dates&gt;&lt;year&gt;2010&lt;/year&gt;&lt;/dates&gt;&lt;urls&gt;&lt;/urls&gt;&lt;/record&gt;&lt;/Cite&gt;&lt;/EndNote&gt;</w:instrText>
      </w:r>
      <w:r w:rsidRPr="00FC7445">
        <w:rPr>
          <w:rFonts w:ascii="Times New Roman" w:hAnsi="Times New Roman" w:cs="Times New Roman"/>
        </w:rPr>
        <w:fldChar w:fldCharType="separate"/>
      </w:r>
      <w:r w:rsidR="00E36C43" w:rsidRPr="00E36C43">
        <w:rPr>
          <w:rFonts w:ascii="Times New Roman" w:hAnsi="Times New Roman" w:cs="Times New Roman"/>
          <w:noProof/>
          <w:vertAlign w:val="superscript"/>
        </w:rPr>
        <w:t>21 22</w:t>
      </w:r>
      <w:r w:rsidRPr="00FC7445">
        <w:rPr>
          <w:rFonts w:ascii="Times New Roman" w:hAnsi="Times New Roman" w:cs="Times New Roman"/>
        </w:rPr>
        <w:fldChar w:fldCharType="end"/>
      </w:r>
      <w:r w:rsidRPr="00FC7445">
        <w:rPr>
          <w:rFonts w:ascii="Times New Roman" w:hAnsi="Times New Roman" w:cs="Times New Roman"/>
        </w:rPr>
        <w:t xml:space="preserve"> </w:t>
      </w:r>
      <w:r>
        <w:rPr>
          <w:rFonts w:ascii="Times New Roman" w:hAnsi="Times New Roman" w:cs="Times New Roman"/>
        </w:rPr>
        <w:t xml:space="preserve">Although </w:t>
      </w:r>
      <w:r w:rsidRPr="00557A49">
        <w:rPr>
          <w:rFonts w:ascii="Times New Roman" w:hAnsi="Times New Roman" w:cs="Times New Roman"/>
        </w:rPr>
        <w:t>the importance and value of COS</w:t>
      </w:r>
      <w:r w:rsidR="00963344">
        <w:rPr>
          <w:rFonts w:ascii="Times New Roman" w:hAnsi="Times New Roman" w:cs="Times New Roman"/>
        </w:rPr>
        <w:t xml:space="preserve"> for standardizing outcomes </w:t>
      </w:r>
      <w:r w:rsidR="00963344">
        <w:rPr>
          <w:rFonts w:ascii="Times New Roman" w:hAnsi="Times New Roman" w:cs="Times New Roman"/>
        </w:rPr>
        <w:lastRenderedPageBreak/>
        <w:t>and measurement across trials is increasingly</w:t>
      </w:r>
      <w:r w:rsidR="00D06A06">
        <w:rPr>
          <w:rFonts w:ascii="Times New Roman" w:hAnsi="Times New Roman" w:cs="Times New Roman"/>
        </w:rPr>
        <w:t xml:space="preserve"> </w:t>
      </w:r>
      <w:r w:rsidR="00A54093">
        <w:rPr>
          <w:rFonts w:ascii="Times New Roman" w:hAnsi="Times New Roman" w:cs="Times New Roman"/>
        </w:rPr>
        <w:t>recognized</w:t>
      </w:r>
      <w:r w:rsidRPr="00557A49">
        <w:rPr>
          <w:rFonts w:ascii="Times New Roman" w:hAnsi="Times New Roman" w:cs="Times New Roman"/>
        </w:rPr>
        <w:t xml:space="preserve">, </w:t>
      </w:r>
      <w:r w:rsidRPr="00FC7445">
        <w:rPr>
          <w:rFonts w:ascii="Times New Roman" w:hAnsi="Times New Roman" w:cs="Times New Roman"/>
        </w:rPr>
        <w:t xml:space="preserve">in general, </w:t>
      </w:r>
      <w:r>
        <w:rPr>
          <w:rFonts w:ascii="Times New Roman" w:hAnsi="Times New Roman" w:cs="Times New Roman"/>
        </w:rPr>
        <w:t xml:space="preserve">they </w:t>
      </w:r>
      <w:r w:rsidRPr="00FC7445">
        <w:rPr>
          <w:rFonts w:ascii="Times New Roman" w:hAnsi="Times New Roman" w:cs="Times New Roman"/>
        </w:rPr>
        <w:t>are still in their infancy</w:t>
      </w:r>
      <w:r>
        <w:rPr>
          <w:rFonts w:ascii="Times New Roman" w:hAnsi="Times New Roman" w:cs="Times New Roman"/>
        </w:rPr>
        <w:t xml:space="preserve"> and as yet have not been developed for trials of interventions to prevent or treat delirium</w:t>
      </w:r>
      <w:r w:rsidRPr="00FC7445">
        <w:rPr>
          <w:rFonts w:ascii="Times New Roman" w:hAnsi="Times New Roman" w:cs="Times New Roman"/>
        </w:rPr>
        <w:t>.</w:t>
      </w:r>
      <w:r w:rsidRPr="00557A49">
        <w:rPr>
          <w:rFonts w:ascii="Times New Roman" w:hAnsi="Times New Roman" w:cs="Times New Roman"/>
        </w:rPr>
        <w:t xml:space="preserve"> </w:t>
      </w:r>
      <w:r w:rsidR="00852E06">
        <w:rPr>
          <w:rFonts w:ascii="Times New Roman" w:hAnsi="Times New Roman" w:cs="Times New Roman"/>
        </w:rPr>
        <w:t xml:space="preserve">Therefore we aim to </w:t>
      </w:r>
      <w:r w:rsidR="00155EA0" w:rsidRPr="00557A49">
        <w:rPr>
          <w:rFonts w:ascii="Times New Roman" w:eastAsia="Calibri" w:hAnsi="Times New Roman" w:cs="Times New Roman"/>
        </w:rPr>
        <w:t>develop international consensus on two COS appropriate for trials of interventi</w:t>
      </w:r>
      <w:r w:rsidR="00852E06">
        <w:rPr>
          <w:rFonts w:ascii="Times New Roman" w:eastAsia="Calibri" w:hAnsi="Times New Roman" w:cs="Times New Roman"/>
        </w:rPr>
        <w:t>ons designed to (1) prevent or</w:t>
      </w:r>
      <w:r w:rsidR="00155EA0" w:rsidRPr="00557A49">
        <w:rPr>
          <w:rFonts w:ascii="Times New Roman" w:eastAsia="Calibri" w:hAnsi="Times New Roman" w:cs="Times New Roman"/>
        </w:rPr>
        <w:t xml:space="preserve"> (2) treat delirium, irrespective of study</w:t>
      </w:r>
      <w:r w:rsidR="00852E06">
        <w:rPr>
          <w:rFonts w:ascii="Times New Roman" w:eastAsia="Calibri" w:hAnsi="Times New Roman" w:cs="Times New Roman"/>
        </w:rPr>
        <w:t xml:space="preserve"> population. We also aim to identify additional core outcomes specific to four</w:t>
      </w:r>
      <w:r w:rsidR="00155EA0">
        <w:rPr>
          <w:rFonts w:ascii="Times New Roman" w:eastAsia="Calibri" w:hAnsi="Times New Roman" w:cs="Times New Roman"/>
        </w:rPr>
        <w:t xml:space="preserve"> patient groups</w:t>
      </w:r>
      <w:r w:rsidR="00155EA0" w:rsidRPr="00557A49">
        <w:rPr>
          <w:rFonts w:ascii="Times New Roman" w:eastAsia="Calibri" w:hAnsi="Times New Roman" w:cs="Times New Roman"/>
        </w:rPr>
        <w:t xml:space="preserve">: </w:t>
      </w:r>
      <w:r w:rsidR="00852E06">
        <w:rPr>
          <w:rFonts w:ascii="Times New Roman" w:eastAsia="Calibri" w:hAnsi="Times New Roman" w:cs="Times New Roman"/>
        </w:rPr>
        <w:t>the critically ill; patients requiring hospitalization in an acute care setting; palliative care; and older adults</w:t>
      </w:r>
      <w:r w:rsidR="00BF5874">
        <w:rPr>
          <w:rFonts w:ascii="Times New Roman" w:eastAsia="Calibri" w:hAnsi="Times New Roman" w:cs="Times New Roman"/>
        </w:rPr>
        <w:t xml:space="preserve"> living in residential care or the community</w:t>
      </w:r>
      <w:r w:rsidR="00852E06">
        <w:rPr>
          <w:rFonts w:ascii="Times New Roman" w:eastAsia="Calibri" w:hAnsi="Times New Roman" w:cs="Times New Roman"/>
        </w:rPr>
        <w:t>.</w:t>
      </w:r>
    </w:p>
    <w:p w14:paraId="5559BD02" w14:textId="77777777" w:rsidR="00E11D33" w:rsidRDefault="00E11D33" w:rsidP="00202620">
      <w:pPr>
        <w:spacing w:line="360" w:lineRule="auto"/>
        <w:rPr>
          <w:rFonts w:ascii="Times New Roman" w:eastAsia="Calibri" w:hAnsi="Times New Roman" w:cs="Times New Roman"/>
          <w:u w:val="single"/>
        </w:rPr>
      </w:pPr>
    </w:p>
    <w:p w14:paraId="17EB5E78" w14:textId="6EB4E13F" w:rsidR="00155EA0" w:rsidRPr="00557A49" w:rsidRDefault="00155EA0" w:rsidP="00202620">
      <w:pPr>
        <w:spacing w:line="360" w:lineRule="auto"/>
        <w:rPr>
          <w:rFonts w:ascii="Times New Roman" w:eastAsia="Calibri" w:hAnsi="Times New Roman" w:cs="Times New Roman"/>
          <w:u w:val="single"/>
        </w:rPr>
      </w:pPr>
      <w:r w:rsidRPr="00557A49">
        <w:rPr>
          <w:rFonts w:ascii="Times New Roman" w:eastAsia="Calibri" w:hAnsi="Times New Roman" w:cs="Times New Roman"/>
          <w:u w:val="single"/>
        </w:rPr>
        <w:t>Scope of Core Outcome Set Development</w:t>
      </w:r>
    </w:p>
    <w:p w14:paraId="33D768E4" w14:textId="1FC96962" w:rsidR="00155EA0" w:rsidRPr="00202620" w:rsidRDefault="00155EA0" w:rsidP="00202620">
      <w:pPr>
        <w:spacing w:line="360" w:lineRule="auto"/>
        <w:rPr>
          <w:rFonts w:ascii="Times New Roman" w:eastAsia="Calibri" w:hAnsi="Times New Roman" w:cs="Times New Roman"/>
        </w:rPr>
      </w:pPr>
      <w:r w:rsidRPr="00557A49">
        <w:rPr>
          <w:rFonts w:ascii="Times New Roman" w:eastAsia="Calibri" w:hAnsi="Times New Roman" w:cs="Times New Roman"/>
        </w:rPr>
        <w:t>The scope of our COS</w:t>
      </w:r>
      <w:r>
        <w:rPr>
          <w:rFonts w:ascii="Times New Roman" w:eastAsia="Calibri" w:hAnsi="Times New Roman" w:cs="Times New Roman"/>
        </w:rPr>
        <w:t xml:space="preserve"> will include</w:t>
      </w:r>
      <w:r w:rsidR="00852E06">
        <w:rPr>
          <w:rFonts w:ascii="Times New Roman" w:eastAsia="Calibri" w:hAnsi="Times New Roman" w:cs="Times New Roman"/>
        </w:rPr>
        <w:t xml:space="preserve"> our</w:t>
      </w:r>
      <w:r w:rsidRPr="00557A49">
        <w:rPr>
          <w:rFonts w:ascii="Times New Roman" w:eastAsia="Calibri" w:hAnsi="Times New Roman" w:cs="Times New Roman"/>
        </w:rPr>
        <w:t xml:space="preserve"> </w:t>
      </w:r>
      <w:r w:rsidR="00F013D6">
        <w:rPr>
          <w:rFonts w:ascii="Times New Roman" w:eastAsia="Calibri" w:hAnsi="Times New Roman" w:cs="Times New Roman"/>
        </w:rPr>
        <w:t>four patient</w:t>
      </w:r>
      <w:r w:rsidR="00852E06">
        <w:rPr>
          <w:rFonts w:ascii="Times New Roman" w:eastAsia="Calibri" w:hAnsi="Times New Roman" w:cs="Times New Roman"/>
        </w:rPr>
        <w:t xml:space="preserve"> populations of interest</w:t>
      </w:r>
      <w:r>
        <w:rPr>
          <w:rFonts w:ascii="Times New Roman" w:eastAsia="Calibri" w:hAnsi="Times New Roman" w:cs="Times New Roman"/>
        </w:rPr>
        <w:t xml:space="preserve">, </w:t>
      </w:r>
      <w:r w:rsidRPr="00557A49">
        <w:rPr>
          <w:rFonts w:ascii="Times New Roman" w:eastAsia="Calibri" w:hAnsi="Times New Roman" w:cs="Times New Roman"/>
        </w:rPr>
        <w:t xml:space="preserve">considered at high risk of </w:t>
      </w:r>
      <w:r w:rsidR="006619C9">
        <w:rPr>
          <w:rFonts w:ascii="Times New Roman" w:eastAsia="Calibri" w:hAnsi="Times New Roman" w:cs="Times New Roman"/>
        </w:rPr>
        <w:t xml:space="preserve">developing </w:t>
      </w:r>
      <w:r w:rsidRPr="00557A49">
        <w:rPr>
          <w:rFonts w:ascii="Times New Roman" w:eastAsia="Calibri" w:hAnsi="Times New Roman" w:cs="Times New Roman"/>
        </w:rPr>
        <w:t>delirium</w:t>
      </w:r>
      <w:r w:rsidR="00294361">
        <w:rPr>
          <w:rFonts w:ascii="Times New Roman" w:eastAsia="Calibri" w:hAnsi="Times New Roman" w:cs="Times New Roman"/>
        </w:rPr>
        <w:t>.</w:t>
      </w:r>
      <w:r w:rsidRPr="00557A49">
        <w:rPr>
          <w:rFonts w:ascii="Times New Roman" w:eastAsia="Calibri" w:hAnsi="Times New Roman" w:cs="Times New Roman"/>
        </w:rPr>
        <w:fldChar w:fldCharType="begin">
          <w:fldData xml:space="preserve">PEVuZE5vdGU+PENpdGU+PEF1dGhvcj5TaWRkaXFpPC9BdXRob3I+PFllYXI+MjAxMTwvWWVhcj48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=
</w:fldData>
        </w:fldChar>
      </w:r>
      <w:r w:rsidR="00E36C43">
        <w:rPr>
          <w:rFonts w:ascii="Times New Roman" w:eastAsia="Calibri" w:hAnsi="Times New Roman" w:cs="Times New Roman"/>
        </w:rPr>
        <w:instrText xml:space="preserve"> ADDIN EN.CITE </w:instrText>
      </w:r>
      <w:r w:rsidR="00E36C43">
        <w:rPr>
          <w:rFonts w:ascii="Times New Roman" w:eastAsia="Calibri" w:hAnsi="Times New Roman" w:cs="Times New Roman"/>
        </w:rPr>
        <w:fldChar w:fldCharType="begin">
          <w:fldData xml:space="preserve">PEVuZE5vdGU+PENpdGU+PEF1dGhvcj5TaWRkaXFpPC9BdXRob3I+PFllYXI+MjAxMTwvWWVhcj48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=
</w:fldData>
        </w:fldChar>
      </w:r>
      <w:r w:rsidR="00E36C43">
        <w:rPr>
          <w:rFonts w:ascii="Times New Roman" w:eastAsia="Calibri" w:hAnsi="Times New Roman" w:cs="Times New Roman"/>
        </w:rPr>
        <w:instrText xml:space="preserve"> ADDIN EN.CITE.DATA </w:instrText>
      </w:r>
      <w:r w:rsidR="00E36C43">
        <w:rPr>
          <w:rFonts w:ascii="Times New Roman" w:eastAsia="Calibri" w:hAnsi="Times New Roman" w:cs="Times New Roman"/>
        </w:rPr>
      </w:r>
      <w:r w:rsidR="00E36C43">
        <w:rPr>
          <w:rFonts w:ascii="Times New Roman" w:eastAsia="Calibri" w:hAnsi="Times New Roman" w:cs="Times New Roman"/>
        </w:rPr>
        <w:fldChar w:fldCharType="end"/>
      </w:r>
      <w:r w:rsidRPr="00557A49">
        <w:rPr>
          <w:rFonts w:ascii="Times New Roman" w:eastAsia="Calibri" w:hAnsi="Times New Roman" w:cs="Times New Roman"/>
        </w:rPr>
      </w:r>
      <w:r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3 5 23 24</w:t>
      </w:r>
      <w:r w:rsidRPr="00557A49">
        <w:rPr>
          <w:rFonts w:ascii="Times New Roman" w:eastAsia="Calibri" w:hAnsi="Times New Roman" w:cs="Times New Roman"/>
        </w:rPr>
        <w:fldChar w:fldCharType="end"/>
      </w:r>
      <w:r w:rsidRPr="00557A49">
        <w:rPr>
          <w:rFonts w:ascii="Times New Roman" w:eastAsia="Calibri" w:hAnsi="Times New Roman" w:cs="Times New Roman"/>
        </w:rPr>
        <w:t xml:space="preserve"> </w:t>
      </w:r>
      <w:r w:rsidR="00852E06">
        <w:rPr>
          <w:rFonts w:ascii="Times New Roman" w:eastAsia="Calibri" w:hAnsi="Times New Roman" w:cs="Times New Roman"/>
        </w:rPr>
        <w:t xml:space="preserve">These include </w:t>
      </w:r>
      <w:r w:rsidR="00852E06" w:rsidRPr="00557A49">
        <w:rPr>
          <w:rFonts w:ascii="Times New Roman" w:eastAsia="Calibri" w:hAnsi="Times New Roman" w:cs="Times New Roman"/>
        </w:rPr>
        <w:t>(1) critically ill adults and children</w:t>
      </w:r>
      <w:r w:rsidR="008E1B70">
        <w:rPr>
          <w:rFonts w:ascii="Times New Roman" w:eastAsia="Calibri" w:hAnsi="Times New Roman" w:cs="Times New Roman"/>
        </w:rPr>
        <w:t xml:space="preserve"> (medical, surgical, and trauma) </w:t>
      </w:r>
      <w:r w:rsidR="00852E06" w:rsidRPr="00557A49">
        <w:rPr>
          <w:rFonts w:ascii="Times New Roman" w:eastAsia="Calibri" w:hAnsi="Times New Roman" w:cs="Times New Roman"/>
        </w:rPr>
        <w:t xml:space="preserve"> receiving care in high acuity settings, including </w:t>
      </w:r>
      <w:r w:rsidR="00852E06">
        <w:rPr>
          <w:rFonts w:ascii="Times New Roman" w:eastAsia="Calibri" w:hAnsi="Times New Roman" w:cs="Times New Roman"/>
        </w:rPr>
        <w:t>intensive care</w:t>
      </w:r>
      <w:r w:rsidR="00852E06" w:rsidRPr="00557A49">
        <w:rPr>
          <w:rFonts w:ascii="Times New Roman" w:eastAsia="Calibri" w:hAnsi="Times New Roman" w:cs="Times New Roman"/>
        </w:rPr>
        <w:t xml:space="preserve"> and high dependency units; (2) non-critically ill adults </w:t>
      </w:r>
      <w:r w:rsidR="00852E06">
        <w:rPr>
          <w:rFonts w:ascii="Times New Roman" w:eastAsia="Calibri" w:hAnsi="Times New Roman" w:cs="Times New Roman"/>
        </w:rPr>
        <w:t xml:space="preserve">and children hospitalized in </w:t>
      </w:r>
      <w:r w:rsidR="00852E06" w:rsidRPr="00557A49">
        <w:rPr>
          <w:rFonts w:ascii="Times New Roman" w:eastAsia="Calibri" w:hAnsi="Times New Roman" w:cs="Times New Roman"/>
        </w:rPr>
        <w:t>acute care setting</w:t>
      </w:r>
      <w:r w:rsidR="00852E06">
        <w:rPr>
          <w:rFonts w:ascii="Times New Roman" w:eastAsia="Calibri" w:hAnsi="Times New Roman" w:cs="Times New Roman"/>
        </w:rPr>
        <w:t>s</w:t>
      </w:r>
      <w:r w:rsidR="00852E06" w:rsidRPr="00557A49">
        <w:rPr>
          <w:rFonts w:ascii="Times New Roman" w:eastAsia="Calibri" w:hAnsi="Times New Roman" w:cs="Times New Roman"/>
        </w:rPr>
        <w:t xml:space="preserve"> including </w:t>
      </w:r>
      <w:r w:rsidR="00852E06">
        <w:rPr>
          <w:rFonts w:ascii="Times New Roman" w:eastAsia="Calibri" w:hAnsi="Times New Roman" w:cs="Times New Roman"/>
        </w:rPr>
        <w:t xml:space="preserve">surgical </w:t>
      </w:r>
      <w:r w:rsidR="008E1B70">
        <w:rPr>
          <w:rFonts w:ascii="Times New Roman" w:eastAsia="Calibri" w:hAnsi="Times New Roman" w:cs="Times New Roman"/>
        </w:rPr>
        <w:t xml:space="preserve">(all surgeries) </w:t>
      </w:r>
      <w:r w:rsidR="00852E06">
        <w:rPr>
          <w:rFonts w:ascii="Times New Roman" w:eastAsia="Calibri" w:hAnsi="Times New Roman" w:cs="Times New Roman"/>
        </w:rPr>
        <w:t>and</w:t>
      </w:r>
      <w:r w:rsidR="00852E06" w:rsidRPr="00557A49">
        <w:rPr>
          <w:rFonts w:ascii="Times New Roman" w:eastAsia="Calibri" w:hAnsi="Times New Roman" w:cs="Times New Roman"/>
        </w:rPr>
        <w:t xml:space="preserve"> medical patients, and patients presenting to an emergency department</w:t>
      </w:r>
      <w:r w:rsidR="00852E06">
        <w:rPr>
          <w:rFonts w:ascii="Times New Roman" w:eastAsia="Calibri" w:hAnsi="Times New Roman" w:cs="Times New Roman"/>
        </w:rPr>
        <w:t xml:space="preserve"> (ED)</w:t>
      </w:r>
      <w:r w:rsidR="00852E06" w:rsidRPr="00557A49">
        <w:rPr>
          <w:rFonts w:ascii="Times New Roman" w:eastAsia="Calibri" w:hAnsi="Times New Roman" w:cs="Times New Roman"/>
        </w:rPr>
        <w:t>; (3) adults and children receiving palliative care, either in a hospital, hospice</w:t>
      </w:r>
      <w:r w:rsidR="00852E06">
        <w:rPr>
          <w:rFonts w:ascii="Times New Roman" w:eastAsia="Calibri" w:hAnsi="Times New Roman" w:cs="Times New Roman"/>
        </w:rPr>
        <w:t>,</w:t>
      </w:r>
      <w:r w:rsidR="00852E06" w:rsidRPr="00557A49">
        <w:rPr>
          <w:rFonts w:ascii="Times New Roman" w:eastAsia="Calibri" w:hAnsi="Times New Roman" w:cs="Times New Roman"/>
        </w:rPr>
        <w:t xml:space="preserve"> or community setting; and (4) older adults (65 and over) living in nursing or residential care homes or living in their own homes and defined as at risk of delirium by study authors. </w:t>
      </w:r>
      <w:r w:rsidRPr="00557A49">
        <w:rPr>
          <w:rFonts w:ascii="Times New Roman" w:eastAsia="Calibri" w:hAnsi="Times New Roman" w:cs="Times New Roman"/>
        </w:rPr>
        <w:t xml:space="preserve">We recognize that certain subpopulations such as </w:t>
      </w:r>
      <w:r w:rsidR="003A66D8">
        <w:rPr>
          <w:rFonts w:ascii="Times New Roman" w:eastAsia="Calibri" w:hAnsi="Times New Roman" w:cs="Times New Roman"/>
        </w:rPr>
        <w:t xml:space="preserve">children and older adults with dementia spanning these </w:t>
      </w:r>
      <w:r w:rsidR="0082553C">
        <w:rPr>
          <w:rFonts w:ascii="Times New Roman" w:eastAsia="Calibri" w:hAnsi="Times New Roman" w:cs="Times New Roman"/>
        </w:rPr>
        <w:t>patient</w:t>
      </w:r>
      <w:r w:rsidRPr="00557A49">
        <w:rPr>
          <w:rFonts w:ascii="Times New Roman" w:eastAsia="Calibri" w:hAnsi="Times New Roman" w:cs="Times New Roman"/>
        </w:rPr>
        <w:t xml:space="preserve"> populations</w:t>
      </w:r>
      <w:r w:rsidR="003A66D8">
        <w:rPr>
          <w:rFonts w:ascii="Times New Roman" w:eastAsia="Calibri" w:hAnsi="Times New Roman" w:cs="Times New Roman"/>
        </w:rPr>
        <w:t xml:space="preserve"> may need a distinct COS or outcomes</w:t>
      </w:r>
      <w:r>
        <w:rPr>
          <w:rFonts w:ascii="Times New Roman" w:eastAsia="Calibri" w:hAnsi="Times New Roman" w:cs="Times New Roman"/>
        </w:rPr>
        <w:t xml:space="preserve"> for substitution</w:t>
      </w:r>
      <w:r w:rsidRPr="00557A49">
        <w:rPr>
          <w:rFonts w:ascii="Times New Roman" w:eastAsia="Calibri" w:hAnsi="Times New Roman" w:cs="Times New Roman"/>
        </w:rPr>
        <w:t xml:space="preserve"> with</w:t>
      </w:r>
      <w:r>
        <w:rPr>
          <w:rFonts w:ascii="Times New Roman" w:eastAsia="Calibri" w:hAnsi="Times New Roman" w:cs="Times New Roman"/>
        </w:rPr>
        <w:t>in</w:t>
      </w:r>
      <w:r w:rsidR="003A66D8">
        <w:rPr>
          <w:rFonts w:ascii="Times New Roman" w:eastAsia="Calibri" w:hAnsi="Times New Roman" w:cs="Times New Roman"/>
        </w:rPr>
        <w:t xml:space="preserve"> a COS</w:t>
      </w:r>
      <w:r w:rsidRPr="00557A49">
        <w:rPr>
          <w:rFonts w:ascii="Times New Roman" w:eastAsia="Calibri" w:hAnsi="Times New Roman" w:cs="Times New Roman"/>
        </w:rPr>
        <w:t>. This decision will be made following identification and mappin</w:t>
      </w:r>
      <w:r>
        <w:rPr>
          <w:rFonts w:ascii="Times New Roman" w:eastAsia="Calibri" w:hAnsi="Times New Roman" w:cs="Times New Roman"/>
        </w:rPr>
        <w:t>g of outcomes during</w:t>
      </w:r>
      <w:r w:rsidRPr="00557A49">
        <w:rPr>
          <w:rFonts w:ascii="Times New Roman" w:eastAsia="Calibri" w:hAnsi="Times New Roman" w:cs="Times New Roman"/>
        </w:rPr>
        <w:t xml:space="preserve"> our systematic review and from interviews with patient</w:t>
      </w:r>
      <w:r>
        <w:rPr>
          <w:rFonts w:ascii="Times New Roman" w:eastAsia="Calibri" w:hAnsi="Times New Roman" w:cs="Times New Roman"/>
        </w:rPr>
        <w:t>s/family</w:t>
      </w:r>
      <w:r w:rsidRPr="00557A49">
        <w:rPr>
          <w:rFonts w:ascii="Times New Roman" w:eastAsia="Calibri" w:hAnsi="Times New Roman" w:cs="Times New Roman"/>
        </w:rPr>
        <w:t xml:space="preserve">. </w:t>
      </w:r>
    </w:p>
    <w:p w14:paraId="0B706675" w14:textId="77777777" w:rsidR="00202620" w:rsidRDefault="00202620" w:rsidP="00202620">
      <w:pPr>
        <w:spacing w:line="360" w:lineRule="auto"/>
        <w:rPr>
          <w:rFonts w:ascii="Times New Roman" w:eastAsia="Calibri" w:hAnsi="Times New Roman" w:cs="Times New Roman"/>
          <w:b/>
        </w:rPr>
      </w:pPr>
    </w:p>
    <w:p w14:paraId="69DFB80F" w14:textId="77777777" w:rsidR="00155EA0" w:rsidRPr="00557A49" w:rsidRDefault="00155EA0" w:rsidP="00202620">
      <w:pPr>
        <w:spacing w:line="360" w:lineRule="auto"/>
        <w:rPr>
          <w:rFonts w:ascii="Times New Roman" w:eastAsia="Calibri" w:hAnsi="Times New Roman" w:cs="Times New Roman"/>
          <w:b/>
        </w:rPr>
      </w:pPr>
      <w:r w:rsidRPr="00557A49">
        <w:rPr>
          <w:rFonts w:ascii="Times New Roman" w:eastAsia="Calibri" w:hAnsi="Times New Roman" w:cs="Times New Roman"/>
          <w:b/>
        </w:rPr>
        <w:t>METHODS</w:t>
      </w:r>
    </w:p>
    <w:p w14:paraId="46A5115C" w14:textId="46DAD03D" w:rsidR="00155EA0" w:rsidRPr="00557A49" w:rsidRDefault="003A66D8" w:rsidP="00202620">
      <w:pPr>
        <w:spacing w:line="360" w:lineRule="auto"/>
        <w:rPr>
          <w:rFonts w:ascii="Times New Roman" w:eastAsia="Calibri" w:hAnsi="Times New Roman" w:cs="Times New Roman"/>
          <w:u w:val="single"/>
        </w:rPr>
      </w:pPr>
      <w:r>
        <w:rPr>
          <w:rFonts w:ascii="Times New Roman" w:eastAsia="Calibri" w:hAnsi="Times New Roman" w:cs="Times New Roman"/>
        </w:rPr>
        <w:t>W</w:t>
      </w:r>
      <w:r w:rsidR="00155EA0" w:rsidRPr="00557A49">
        <w:rPr>
          <w:rFonts w:ascii="Times New Roman" w:eastAsia="Calibri" w:hAnsi="Times New Roman" w:cs="Times New Roman"/>
        </w:rPr>
        <w:t>e will use methods o</w:t>
      </w:r>
      <w:r w:rsidR="00294361">
        <w:rPr>
          <w:rFonts w:ascii="Times New Roman" w:eastAsia="Calibri" w:hAnsi="Times New Roman" w:cs="Times New Roman"/>
        </w:rPr>
        <w:t>utlined in the OMERACT handbook</w:t>
      </w:r>
      <w:r w:rsidR="00155EA0"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&lt;EndNote&gt;&lt;Cite&gt;&lt;Author&gt;Tugwell&lt;/Author&gt;&lt;Year&gt;2007&lt;/Year&gt;&lt;RecNum&gt;24&lt;/RecNum&gt;&lt;DisplayText&gt;&lt;style face="superscript"&gt;25&lt;/style&gt;&lt;/DisplayText&gt;&lt;record&gt;&lt;rec-number&gt;24&lt;/rec-number&gt;&lt;foreign-keys&gt;&lt;key app="EN" db-id="5vxwvxe2zvwvpoexse75zrwctvxrz2fw9ps2" timestamp="1480595180"&gt;24&lt;/key&gt;&lt;/foreign-keys&gt;&lt;ref-type name="Journal Article"&gt;17&lt;/ref-type&gt;&lt;contributors&gt;&lt;authors&gt;&lt;author&gt;Tugwell, P&lt;/author&gt;&lt;author&gt;Boers, M&lt;/author&gt;&lt;author&gt;Brooks, P&lt;/author&gt;&lt;author&gt;Simon, L&lt;/author&gt;&lt;author&gt;Strand, V&lt;/author&gt;&lt;author&gt;Idzerda, L&lt;/author&gt;&lt;/authors&gt;&lt;/contributors&gt;&lt;titles&gt;&lt;title&gt;OMERACT: an international initiative to improve outcome measurement in rheumatology.&lt;/title&gt;&lt;secondary-title&gt;Trials &lt;/secondary-title&gt;&lt;/titles&gt;&lt;periodical&gt;&lt;full-title&gt;Trials&lt;/full-title&gt;&lt;/periodical&gt;&lt;pages&gt;38&lt;/pages&gt;&lt;volume&gt;8&lt;/volume&gt;&lt;dates&gt;&lt;year&gt;2007&lt;/year&gt;&lt;/dates&gt;&lt;urls&gt;&lt;/urls&gt;&lt;/record&gt;&lt;/Cite&gt;&lt;/EndNote&gt;</w:instrText>
      </w:r>
      <w:r w:rsidR="00155EA0"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25</w:t>
      </w:r>
      <w:r w:rsidR="00155EA0" w:rsidRPr="00557A49">
        <w:rPr>
          <w:rFonts w:ascii="Times New Roman" w:eastAsia="Calibri" w:hAnsi="Times New Roman" w:cs="Times New Roman"/>
        </w:rPr>
        <w:fldChar w:fldCharType="end"/>
      </w:r>
      <w:r w:rsidR="00155EA0" w:rsidRPr="00557A49">
        <w:rPr>
          <w:rFonts w:ascii="Times New Roman" w:eastAsia="Calibri" w:hAnsi="Times New Roman" w:cs="Times New Roman"/>
        </w:rPr>
        <w:t xml:space="preserve"> and those endorsed by the COMET initiative</w:t>
      </w:r>
      <w:r w:rsidR="00294361">
        <w:rPr>
          <w:rFonts w:ascii="Times New Roman" w:eastAsia="Calibri" w:hAnsi="Times New Roman" w:cs="Times New Roman"/>
        </w:rPr>
        <w:t>.</w:t>
      </w:r>
      <w:r w:rsidR="00155EA0"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&lt;EndNote&gt;&lt;Cite&gt;&lt;Author&gt;Williamson&lt;/Author&gt;&lt;Year&gt;2012&lt;/Year&gt;&lt;RecNum&gt;25&lt;/RecNum&gt;&lt;DisplayText&gt;&lt;style face="superscript"&gt;26&lt;/style&gt;&lt;/DisplayText&gt;&lt;record&gt;&lt;rec-number&gt;25&lt;/rec-number&gt;&lt;foreign-keys&gt;&lt;key app="EN" db-id="5vxwvxe2zvwvpoexse75zrwctvxrz2fw9ps2" timestamp="1480595181"&gt;25&lt;/key&gt;&lt;/foreign-keys&gt;&lt;ref-type name="Journal Article"&gt;17&lt;/ref-type&gt;&lt;contributors&gt;&lt;authors&gt;&lt;author&gt;Williamson, PR&lt;/author&gt;&lt;author&gt;Altman, DG&lt;/author&gt;&lt;author&gt;Blazeby, JM&lt;/author&gt;&lt;author&gt;Clarke, M&lt;/author&gt;&lt;author&gt;Devane, D&lt;/author&gt;&lt;author&gt;Gargon, E&lt;/author&gt;&lt;author&gt;Tugwell, P&lt;/author&gt;&lt;/authors&gt;&lt;/contributors&gt;&lt;titles&gt;&lt;title&gt;Developing core outcome sets for clinical trials: issues to consider&lt;/title&gt;&lt;secondary-title&gt;Trials&lt;/secondary-title&gt;&lt;/titles&gt;&lt;periodical&gt;&lt;full-title&gt;Trials&lt;/full-title&gt;&lt;/periodical&gt;&lt;pages&gt;132&lt;/pages&gt;&lt;volume&gt;13&lt;/volume&gt;&lt;dates&gt;&lt;year&gt;2012&lt;/year&gt;&lt;/dates&gt;&lt;urls&gt;&lt;/urls&gt;&lt;/record&gt;&lt;/Cite&gt;&lt;/EndNote&gt;</w:instrText>
      </w:r>
      <w:r w:rsidR="00155EA0"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26</w:t>
      </w:r>
      <w:r w:rsidR="00155EA0" w:rsidRPr="00557A49">
        <w:rPr>
          <w:rFonts w:ascii="Times New Roman" w:eastAsia="Calibri" w:hAnsi="Times New Roman" w:cs="Times New Roman"/>
        </w:rPr>
        <w:fldChar w:fldCharType="end"/>
      </w:r>
      <w:r w:rsidR="00155EA0" w:rsidRPr="00557A49">
        <w:rPr>
          <w:rFonts w:ascii="Times New Roman" w:eastAsia="Calibri" w:hAnsi="Times New Roman" w:cs="Times New Roman"/>
        </w:rPr>
        <w:t xml:space="preserve"> Our study steering group will comprise two experts with clinical and/or research expertise in </w:t>
      </w:r>
      <w:r w:rsidR="00155EA0">
        <w:rPr>
          <w:rFonts w:ascii="Times New Roman" w:eastAsia="Calibri" w:hAnsi="Times New Roman" w:cs="Times New Roman"/>
        </w:rPr>
        <w:t xml:space="preserve">delirium and </w:t>
      </w:r>
      <w:r w:rsidR="00155EA0" w:rsidRPr="00557A49">
        <w:rPr>
          <w:rFonts w:ascii="Times New Roman" w:eastAsia="Calibri" w:hAnsi="Times New Roman" w:cs="Times New Roman"/>
        </w:rPr>
        <w:t xml:space="preserve">a patient/family </w:t>
      </w:r>
      <w:r>
        <w:rPr>
          <w:rFonts w:ascii="Times New Roman" w:eastAsia="Calibri" w:hAnsi="Times New Roman" w:cs="Times New Roman"/>
        </w:rPr>
        <w:t>representative for each of our four</w:t>
      </w:r>
      <w:r w:rsidR="0082553C">
        <w:rPr>
          <w:rFonts w:ascii="Times New Roman" w:eastAsia="Calibri" w:hAnsi="Times New Roman" w:cs="Times New Roman"/>
        </w:rPr>
        <w:t xml:space="preserve"> patient</w:t>
      </w:r>
      <w:r w:rsidR="00155EA0" w:rsidRPr="00557A49">
        <w:rPr>
          <w:rFonts w:ascii="Times New Roman" w:eastAsia="Calibri" w:hAnsi="Times New Roman" w:cs="Times New Roman"/>
        </w:rPr>
        <w:t xml:space="preserve"> populations. We will use the COMET</w:t>
      </w:r>
      <w:r w:rsidR="00155EA0" w:rsidRPr="00557A49">
        <w:rPr>
          <w:rFonts w:ascii="Times New Roman" w:hAnsi="Times New Roman" w:cs="Times New Roman"/>
        </w:rPr>
        <w:t xml:space="preserve"> </w:t>
      </w:r>
      <w:r w:rsidR="00155EA0" w:rsidRPr="00557A49">
        <w:rPr>
          <w:rFonts w:ascii="Times New Roman" w:eastAsia="Calibri" w:hAnsi="Times New Roman" w:cs="Times New Roman"/>
        </w:rPr>
        <w:t xml:space="preserve">Checklist for Public Research Partners and </w:t>
      </w:r>
      <w:r w:rsidR="00155EA0">
        <w:rPr>
          <w:rFonts w:ascii="Times New Roman" w:eastAsia="Calibri" w:hAnsi="Times New Roman" w:cs="Times New Roman"/>
        </w:rPr>
        <w:t xml:space="preserve">the </w:t>
      </w:r>
      <w:r w:rsidR="00155EA0" w:rsidRPr="00557A49">
        <w:rPr>
          <w:rFonts w:ascii="Times New Roman" w:eastAsia="Calibri" w:hAnsi="Times New Roman" w:cs="Times New Roman"/>
        </w:rPr>
        <w:t xml:space="preserve">COS Study Developers Involved in </w:t>
      </w:r>
      <w:r w:rsidR="00294361">
        <w:rPr>
          <w:rFonts w:ascii="Times New Roman" w:eastAsia="Calibri" w:hAnsi="Times New Roman" w:cs="Times New Roman"/>
        </w:rPr>
        <w:t>Designing a COS study checklist</w:t>
      </w:r>
      <w:r w:rsidR="00155EA0"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&lt;EndNote&gt;&lt;Cite&gt;&lt;Author&gt;COMET PoPPIE group&lt;/Author&gt;&lt;Year&gt;2015&lt;/Year&gt;&lt;RecNum&gt;26&lt;/RecNum&gt;&lt;DisplayText&gt;&lt;style face="superscript"&gt;27&lt;/style&gt;&lt;/DisplayText&gt;&lt;record&gt;&lt;rec-number&gt;26&lt;/rec-number&gt;&lt;foreign-keys&gt;&lt;key app="EN" db-id="5vxwvxe2zvwvpoexse75zrwctvxrz2fw9ps2" timestamp="1480595183"&gt;26&lt;/key&gt;&lt;/foreign-keys&gt;&lt;ref-type name="Web Page"&gt;12&lt;/ref-type&gt;&lt;contributors&gt;&lt;authors&gt;&lt;author&gt;COMET PoPPIE group,&lt;/author&gt;&lt;/authors&gt;&lt;/contributors&gt;&lt;titles&gt;&lt;title&gt;Checklist for public research partners and core outcome set (COS) study developers involved in designing a COS study&lt;/title&gt;&lt;/titles&gt;&lt;volume&gt;2016&lt;/volume&gt;&lt;number&gt;31st August&lt;/number&gt;&lt;dates&gt;&lt;year&gt;2015&lt;/year&gt;&lt;/dates&gt;&lt;pub-location&gt;Liverpool&lt;/pub-location&gt;&lt;publisher&gt;COMET&lt;/publisher&gt;&lt;urls&gt;&lt;related-urls&gt;&lt;url&gt;http://www.comet-initiative.org/assets/downloads/COS%20study%20development%20-%20PPI%20checklist%2016-03-16.pdf&lt;/url&gt;&lt;/related-urls&gt;&lt;/urls&gt;&lt;/record&gt;&lt;/Cite&gt;&lt;/EndNote&gt;</w:instrText>
      </w:r>
      <w:r w:rsidR="00155EA0"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27</w:t>
      </w:r>
      <w:r w:rsidR="00155EA0" w:rsidRPr="00557A49">
        <w:rPr>
          <w:rFonts w:ascii="Times New Roman" w:eastAsia="Calibri" w:hAnsi="Times New Roman" w:cs="Times New Roman"/>
        </w:rPr>
        <w:fldChar w:fldCharType="end"/>
      </w:r>
      <w:r w:rsidR="00155EA0">
        <w:rPr>
          <w:rFonts w:ascii="Times New Roman" w:eastAsia="Calibri" w:hAnsi="Times New Roman" w:cs="Times New Roman"/>
        </w:rPr>
        <w:t xml:space="preserve"> to guide and optimize our engagement with patients/family</w:t>
      </w:r>
      <w:r w:rsidR="00155EA0" w:rsidRPr="00557A49">
        <w:rPr>
          <w:rFonts w:ascii="Times New Roman" w:eastAsia="Calibri" w:hAnsi="Times New Roman" w:cs="Times New Roman"/>
        </w:rPr>
        <w:t xml:space="preserve"> around the </w:t>
      </w:r>
      <w:r w:rsidR="00155EA0">
        <w:rPr>
          <w:rFonts w:ascii="Times New Roman" w:eastAsia="Calibri" w:hAnsi="Times New Roman" w:cs="Times New Roman"/>
        </w:rPr>
        <w:t>COS design and conduct</w:t>
      </w:r>
      <w:r w:rsidR="00155EA0" w:rsidRPr="00557A49">
        <w:rPr>
          <w:rFonts w:ascii="Times New Roman" w:eastAsia="Calibri" w:hAnsi="Times New Roman" w:cs="Times New Roman"/>
        </w:rPr>
        <w:t xml:space="preserve">. </w:t>
      </w:r>
    </w:p>
    <w:p w14:paraId="756A55F4" w14:textId="77777777" w:rsidR="00202620" w:rsidRDefault="00202620" w:rsidP="00202620">
      <w:pPr>
        <w:spacing w:line="360" w:lineRule="auto"/>
        <w:rPr>
          <w:rFonts w:ascii="Times New Roman" w:hAnsi="Times New Roman" w:cs="Times New Roman"/>
          <w:b/>
          <w:szCs w:val="24"/>
          <w:lang w:val="en-US"/>
        </w:rPr>
      </w:pPr>
    </w:p>
    <w:p w14:paraId="4597BE34" w14:textId="1F222FBA" w:rsidR="00155EA0" w:rsidRPr="00557A49" w:rsidRDefault="00155EA0" w:rsidP="00202620">
      <w:pPr>
        <w:spacing w:line="360" w:lineRule="auto"/>
        <w:rPr>
          <w:rFonts w:ascii="Times New Roman" w:hAnsi="Times New Roman" w:cs="Times New Roman"/>
          <w:b/>
          <w:szCs w:val="24"/>
          <w:lang w:val="en-US"/>
        </w:rPr>
      </w:pPr>
      <w:r w:rsidRPr="00557A49">
        <w:rPr>
          <w:rFonts w:ascii="Times New Roman" w:hAnsi="Times New Roman" w:cs="Times New Roman"/>
          <w:b/>
          <w:szCs w:val="24"/>
          <w:lang w:val="en-US"/>
        </w:rPr>
        <w:t>Information Sources</w:t>
      </w:r>
    </w:p>
    <w:p w14:paraId="6968AB2D" w14:textId="4E99CF5D" w:rsidR="00155EA0" w:rsidRDefault="00155EA0" w:rsidP="00202620">
      <w:pPr>
        <w:spacing w:line="360" w:lineRule="auto"/>
        <w:rPr>
          <w:rFonts w:ascii="Times New Roman" w:eastAsia="Calibri" w:hAnsi="Times New Roman" w:cs="Times New Roman"/>
        </w:rPr>
      </w:pPr>
      <w:r w:rsidRPr="00557A49">
        <w:rPr>
          <w:rFonts w:ascii="Times New Roman" w:eastAsia="Calibri" w:hAnsi="Times New Roman" w:cs="Times New Roman"/>
        </w:rPr>
        <w:lastRenderedPageBreak/>
        <w:t>We will conduct: (1) a systematic review of outcomes and measures reported in published and ongoing trials of interventions to prevent or</w:t>
      </w:r>
      <w:r w:rsidR="00F013D6">
        <w:rPr>
          <w:rFonts w:ascii="Times New Roman" w:eastAsia="Calibri" w:hAnsi="Times New Roman" w:cs="Times New Roman"/>
        </w:rPr>
        <w:t xml:space="preserve"> treat delirium</w:t>
      </w:r>
      <w:r w:rsidRPr="00557A49">
        <w:rPr>
          <w:rFonts w:ascii="Times New Roman" w:eastAsia="Calibri" w:hAnsi="Times New Roman" w:cs="Times New Roman"/>
        </w:rPr>
        <w:t xml:space="preserve"> </w:t>
      </w:r>
      <w:r w:rsidR="00F013D6">
        <w:rPr>
          <w:rFonts w:ascii="Times New Roman" w:eastAsia="Calibri" w:hAnsi="Times New Roman" w:cs="Times New Roman"/>
        </w:rPr>
        <w:t>(</w:t>
      </w:r>
      <w:r w:rsidRPr="00557A49">
        <w:rPr>
          <w:rFonts w:ascii="Times New Roman" w:eastAsia="Calibri" w:hAnsi="Times New Roman" w:cs="Times New Roman"/>
        </w:rPr>
        <w:t>1980</w:t>
      </w:r>
      <w:r w:rsidR="00F013D6">
        <w:rPr>
          <w:rFonts w:ascii="Times New Roman" w:eastAsia="Calibri" w:hAnsi="Times New Roman" w:cs="Times New Roman"/>
        </w:rPr>
        <w:t xml:space="preserve"> onwards)</w:t>
      </w:r>
      <w:r w:rsidRPr="00557A49">
        <w:rPr>
          <w:rFonts w:ascii="Times New Roman" w:eastAsia="Calibri" w:hAnsi="Times New Roman" w:cs="Times New Roman"/>
        </w:rPr>
        <w:t>; and (2)</w:t>
      </w:r>
      <w:r w:rsidR="00B57830">
        <w:rPr>
          <w:rFonts w:ascii="Times New Roman" w:eastAsia="Calibri" w:hAnsi="Times New Roman" w:cs="Times New Roman"/>
        </w:rPr>
        <w:t xml:space="preserve"> qualitative study comprising</w:t>
      </w:r>
      <w:r w:rsidRPr="00557A49">
        <w:rPr>
          <w:rFonts w:ascii="Times New Roman" w:eastAsia="Calibri" w:hAnsi="Times New Roman" w:cs="Times New Roman"/>
        </w:rPr>
        <w:t xml:space="preserve"> one-on-one interviews with </w:t>
      </w:r>
      <w:r>
        <w:rPr>
          <w:rFonts w:ascii="Times New Roman" w:eastAsia="Calibri" w:hAnsi="Times New Roman" w:cs="Times New Roman"/>
        </w:rPr>
        <w:t>patient survivors,</w:t>
      </w:r>
      <w:r w:rsidR="00B57830">
        <w:rPr>
          <w:rFonts w:ascii="Times New Roman" w:eastAsia="Calibri" w:hAnsi="Times New Roman" w:cs="Times New Roman"/>
        </w:rPr>
        <w:t xml:space="preserve"> family members</w:t>
      </w:r>
      <w:r w:rsidRPr="00557A49">
        <w:rPr>
          <w:rFonts w:ascii="Times New Roman" w:eastAsia="Calibri" w:hAnsi="Times New Roman" w:cs="Times New Roman"/>
        </w:rPr>
        <w:t>, and patient advocacy groups to identify outcomes important to patients and families that have experienced delirium.</w:t>
      </w:r>
    </w:p>
    <w:p w14:paraId="17F03693" w14:textId="77777777" w:rsidR="00202620" w:rsidRPr="00557A49" w:rsidRDefault="00202620" w:rsidP="00202620">
      <w:pPr>
        <w:spacing w:line="360" w:lineRule="auto"/>
        <w:rPr>
          <w:rFonts w:ascii="Times New Roman" w:eastAsia="Calibri" w:hAnsi="Times New Roman" w:cs="Times New Roman"/>
        </w:rPr>
      </w:pPr>
    </w:p>
    <w:p w14:paraId="6F7BD8D4" w14:textId="44AFB1F4" w:rsidR="00155EA0" w:rsidRPr="00D3734C" w:rsidRDefault="00D3734C" w:rsidP="00202620">
      <w:pPr>
        <w:spacing w:line="360" w:lineRule="auto"/>
        <w:rPr>
          <w:rFonts w:ascii="Times New Roman" w:hAnsi="Times New Roman" w:cs="Times New Roman"/>
          <w:b/>
          <w:szCs w:val="24"/>
          <w:lang w:val="en-US"/>
        </w:rPr>
      </w:pPr>
      <w:r>
        <w:rPr>
          <w:rFonts w:ascii="Times New Roman" w:hAnsi="Times New Roman" w:cs="Times New Roman"/>
          <w:b/>
          <w:szCs w:val="24"/>
          <w:lang w:val="en-US"/>
        </w:rPr>
        <w:t>Systematic R</w:t>
      </w:r>
      <w:r w:rsidR="00155EA0" w:rsidRPr="00D3734C">
        <w:rPr>
          <w:rFonts w:ascii="Times New Roman" w:hAnsi="Times New Roman" w:cs="Times New Roman"/>
          <w:b/>
          <w:szCs w:val="24"/>
          <w:lang w:val="en-US"/>
        </w:rPr>
        <w:t xml:space="preserve">eview </w:t>
      </w:r>
    </w:p>
    <w:p w14:paraId="7D3A240A" w14:textId="423EAEA1" w:rsidR="00155EA0" w:rsidRPr="00557A49" w:rsidRDefault="00155EA0" w:rsidP="00202620">
      <w:pPr>
        <w:spacing w:line="360" w:lineRule="auto"/>
        <w:rPr>
          <w:rFonts w:ascii="Times New Roman" w:eastAsia="Calibri" w:hAnsi="Times New Roman" w:cs="Times New Roman"/>
        </w:rPr>
      </w:pPr>
      <w:r w:rsidRPr="00557A49">
        <w:rPr>
          <w:rFonts w:ascii="Times New Roman" w:eastAsia="Calibri" w:hAnsi="Times New Roman" w:cs="Times New Roman"/>
          <w:i/>
        </w:rPr>
        <w:t>Search Strategy and Data Sources:</w:t>
      </w:r>
      <w:r w:rsidRPr="00557A49">
        <w:rPr>
          <w:rFonts w:ascii="Times New Roman" w:eastAsia="Calibri" w:hAnsi="Times New Roman" w:cs="Times New Roman"/>
        </w:rPr>
        <w:t xml:space="preserve"> We will develop an</w:t>
      </w:r>
      <w:r>
        <w:rPr>
          <w:rFonts w:ascii="Times New Roman" w:eastAsia="Calibri" w:hAnsi="Times New Roman" w:cs="Times New Roman"/>
        </w:rPr>
        <w:t xml:space="preserve"> electronic search strategy</w:t>
      </w:r>
      <w:r w:rsidRPr="00557A49">
        <w:rPr>
          <w:rFonts w:ascii="Times New Roman" w:eastAsia="Calibri" w:hAnsi="Times New Roman" w:cs="Times New Roman"/>
        </w:rPr>
        <w:t xml:space="preserve"> through an iterative process informed by an experienced medical information specialist. We will search the following electroni</w:t>
      </w:r>
      <w:r>
        <w:rPr>
          <w:rFonts w:ascii="Times New Roman" w:eastAsia="Calibri" w:hAnsi="Times New Roman" w:cs="Times New Roman"/>
        </w:rPr>
        <w:t>c databases</w:t>
      </w:r>
      <w:r w:rsidR="003A66D8">
        <w:rPr>
          <w:rFonts w:ascii="Times New Roman" w:eastAsia="Calibri" w:hAnsi="Times New Roman" w:cs="Times New Roman"/>
        </w:rPr>
        <w:t xml:space="preserve">, </w:t>
      </w:r>
      <w:r w:rsidR="003A66D8" w:rsidRPr="00557A49">
        <w:rPr>
          <w:rFonts w:ascii="Times New Roman" w:eastAsia="Calibri" w:hAnsi="Times New Roman" w:cs="Times New Roman"/>
        </w:rPr>
        <w:t>adjust</w:t>
      </w:r>
      <w:r w:rsidR="003A66D8">
        <w:rPr>
          <w:rFonts w:ascii="Times New Roman" w:eastAsia="Calibri" w:hAnsi="Times New Roman" w:cs="Times New Roman"/>
        </w:rPr>
        <w:t>ing</w:t>
      </w:r>
      <w:r w:rsidR="003A66D8" w:rsidRPr="00557A49">
        <w:rPr>
          <w:rFonts w:ascii="Times New Roman" w:eastAsia="Calibri" w:hAnsi="Times New Roman" w:cs="Times New Roman"/>
        </w:rPr>
        <w:t xml:space="preserve"> vocabulary and syntax</w:t>
      </w:r>
      <w:r>
        <w:rPr>
          <w:rFonts w:ascii="Times New Roman" w:eastAsia="Calibri" w:hAnsi="Times New Roman" w:cs="Times New Roman"/>
        </w:rPr>
        <w:t xml:space="preserve"> </w:t>
      </w:r>
      <w:r w:rsidR="003A66D8">
        <w:rPr>
          <w:rFonts w:ascii="Times New Roman" w:eastAsia="Calibri" w:hAnsi="Times New Roman" w:cs="Times New Roman"/>
        </w:rPr>
        <w:t xml:space="preserve">for each, </w:t>
      </w:r>
      <w:r>
        <w:rPr>
          <w:rFonts w:ascii="Times New Roman" w:eastAsia="Calibri" w:hAnsi="Times New Roman" w:cs="Times New Roman"/>
        </w:rPr>
        <w:t>from 1980 to present</w:t>
      </w:r>
      <w:r w:rsidRPr="00557A49">
        <w:rPr>
          <w:rFonts w:ascii="Times New Roman" w:eastAsia="Calibri" w:hAnsi="Times New Roman" w:cs="Times New Roman"/>
        </w:rPr>
        <w:t xml:space="preserve">: Ovid MEDLINE, Ovid MEDLINE In-Process &amp; Other Non-Indexed Citations, CINAHL, Embase Classic+Embase, </w:t>
      </w:r>
      <w:r w:rsidR="00D06A06">
        <w:rPr>
          <w:rFonts w:ascii="Times New Roman" w:eastAsia="Calibri" w:hAnsi="Times New Roman" w:cs="Times New Roman"/>
        </w:rPr>
        <w:t>PsychINFO, and Web of Science. To avoid limiting the scope of outcomes identified, we</w:t>
      </w:r>
      <w:r w:rsidRPr="00557A49">
        <w:rPr>
          <w:rFonts w:ascii="Times New Roman" w:eastAsia="Calibri" w:hAnsi="Times New Roman" w:cs="Times New Roman"/>
        </w:rPr>
        <w:t xml:space="preserve"> will not apply a study design </w:t>
      </w:r>
      <w:r>
        <w:rPr>
          <w:rFonts w:ascii="Times New Roman" w:eastAsia="Calibri" w:hAnsi="Times New Roman" w:cs="Times New Roman"/>
        </w:rPr>
        <w:t>filter</w:t>
      </w:r>
      <w:r w:rsidRPr="00557A49">
        <w:rPr>
          <w:rFonts w:ascii="Times New Roman" w:eastAsia="Calibri" w:hAnsi="Times New Roman" w:cs="Times New Roman"/>
        </w:rPr>
        <w:t xml:space="preserve">. </w:t>
      </w:r>
      <w:r w:rsidR="003A66D8">
        <w:rPr>
          <w:rFonts w:ascii="Times New Roman" w:eastAsia="Calibri" w:hAnsi="Times New Roman" w:cs="Times New Roman"/>
        </w:rPr>
        <w:t>W</w:t>
      </w:r>
      <w:r>
        <w:rPr>
          <w:rFonts w:ascii="Times New Roman" w:eastAsia="Calibri" w:hAnsi="Times New Roman" w:cs="Times New Roman"/>
        </w:rPr>
        <w:t xml:space="preserve">e will limit </w:t>
      </w:r>
      <w:r w:rsidRPr="00557A49">
        <w:rPr>
          <w:rFonts w:ascii="Times New Roman" w:eastAsia="Calibri" w:hAnsi="Times New Roman" w:cs="Times New Roman"/>
        </w:rPr>
        <w:t>inclusion to</w:t>
      </w:r>
      <w:r w:rsidR="00D06A06">
        <w:rPr>
          <w:rFonts w:ascii="Times New Roman" w:eastAsia="Calibri" w:hAnsi="Times New Roman" w:cs="Times New Roman"/>
        </w:rPr>
        <w:t xml:space="preserve"> studies published in English. A</w:t>
      </w:r>
      <w:r w:rsidR="00D06A06" w:rsidRPr="00557A49">
        <w:rPr>
          <w:rFonts w:ascii="Times New Roman" w:eastAsia="Calibri" w:hAnsi="Times New Roman" w:cs="Times New Roman"/>
        </w:rPr>
        <w:t xml:space="preserve"> seco</w:t>
      </w:r>
      <w:r w:rsidR="00D06A06">
        <w:rPr>
          <w:rFonts w:ascii="Times New Roman" w:eastAsia="Calibri" w:hAnsi="Times New Roman" w:cs="Times New Roman"/>
        </w:rPr>
        <w:t>nd librarian will review t</w:t>
      </w:r>
      <w:r w:rsidRPr="00557A49">
        <w:rPr>
          <w:rFonts w:ascii="Times New Roman" w:eastAsia="Calibri" w:hAnsi="Times New Roman" w:cs="Times New Roman"/>
        </w:rPr>
        <w:t xml:space="preserve">he search strategy </w:t>
      </w:r>
      <w:r w:rsidR="00D06A06">
        <w:rPr>
          <w:rFonts w:ascii="Times New Roman" w:eastAsia="Calibri" w:hAnsi="Times New Roman" w:cs="Times New Roman"/>
        </w:rPr>
        <w:t xml:space="preserve">prior to execution </w:t>
      </w:r>
      <w:r w:rsidRPr="00557A49">
        <w:rPr>
          <w:rFonts w:ascii="Times New Roman" w:eastAsia="Calibri" w:hAnsi="Times New Roman" w:cs="Times New Roman"/>
        </w:rPr>
        <w:t>using the Peer Review for Electronic Search Strategies (PRESS) template</w:t>
      </w:r>
      <w:r w:rsidR="001A2583">
        <w:rPr>
          <w:rFonts w:ascii="Times New Roman" w:eastAsia="Calibri" w:hAnsi="Times New Roman" w:cs="Times New Roman"/>
        </w:rPr>
        <w:t>.</w:t>
      </w:r>
      <w:r w:rsidRPr="00557A49">
        <w:rPr>
          <w:rFonts w:ascii="Times New Roman" w:hAnsi="Times New Roman" w:cs="Times New Roman"/>
          <w:szCs w:val="24"/>
        </w:rPr>
        <w:fldChar w:fldCharType="begin">
          <w:fldData xml:space="preserve">PEVuZE5vdGU+PENpdGU+PEF1dGhvcj5NY0dvd2FuPC9BdXRob3I+PFllYXI+MjAxNjwvWWVhcj48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</w:fldData>
        </w:fldChar>
      </w:r>
      <w:r w:rsidR="00CE607D">
        <w:rPr>
          <w:rFonts w:ascii="Times New Roman" w:hAnsi="Times New Roman" w:cs="Times New Roman"/>
          <w:szCs w:val="24"/>
        </w:rPr>
        <w:instrText xml:space="preserve"> ADDIN EN.CITE </w:instrText>
      </w:r>
      <w:r w:rsidR="00CE607D">
        <w:rPr>
          <w:rFonts w:ascii="Times New Roman" w:hAnsi="Times New Roman" w:cs="Times New Roman"/>
          <w:szCs w:val="24"/>
        </w:rPr>
        <w:fldChar w:fldCharType="begin">
          <w:fldData xml:space="preserve">PEVuZE5vdGU+PENpdGU+PEF1dGhvcj5NY0dvd2FuPC9BdXRob3I+PFllYXI+MjAxNjwvWWVhcj48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</w:fldData>
        </w:fldChar>
      </w:r>
      <w:r w:rsidR="00CE607D">
        <w:rPr>
          <w:rFonts w:ascii="Times New Roman" w:hAnsi="Times New Roman" w:cs="Times New Roman"/>
          <w:szCs w:val="24"/>
        </w:rPr>
        <w:instrText xml:space="preserve"> ADDIN EN.CITE.DATA </w:instrText>
      </w:r>
      <w:r w:rsidR="00CE607D">
        <w:rPr>
          <w:rFonts w:ascii="Times New Roman" w:hAnsi="Times New Roman" w:cs="Times New Roman"/>
          <w:szCs w:val="24"/>
        </w:rPr>
      </w:r>
      <w:r w:rsidR="00CE607D">
        <w:rPr>
          <w:rFonts w:ascii="Times New Roman" w:hAnsi="Times New Roman" w:cs="Times New Roman"/>
          <w:szCs w:val="24"/>
        </w:rPr>
        <w:fldChar w:fldCharType="end"/>
      </w:r>
      <w:r w:rsidRPr="00557A49">
        <w:rPr>
          <w:rFonts w:ascii="Times New Roman" w:hAnsi="Times New Roman" w:cs="Times New Roman"/>
          <w:szCs w:val="24"/>
        </w:rPr>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28 29</w:t>
      </w:r>
      <w:r w:rsidRPr="00557A49">
        <w:rPr>
          <w:rFonts w:ascii="Times New Roman" w:hAnsi="Times New Roman" w:cs="Times New Roman"/>
          <w:szCs w:val="24"/>
        </w:rPr>
        <w:fldChar w:fldCharType="end"/>
      </w:r>
      <w:r w:rsidRPr="00557A49">
        <w:rPr>
          <w:rFonts w:ascii="Times New Roman" w:hAnsi="Times New Roman" w:cs="Times New Roman"/>
          <w:szCs w:val="24"/>
        </w:rPr>
        <w:t xml:space="preserve"> </w:t>
      </w:r>
      <w:r w:rsidRPr="00557A49">
        <w:rPr>
          <w:rFonts w:ascii="Times New Roman" w:eastAsia="Calibri" w:hAnsi="Times New Roman" w:cs="Times New Roman"/>
        </w:rPr>
        <w:t xml:space="preserve"> We will search for </w:t>
      </w:r>
      <w:r w:rsidR="003A66D8">
        <w:rPr>
          <w:rFonts w:ascii="Times New Roman" w:eastAsia="Calibri" w:hAnsi="Times New Roman" w:cs="Times New Roman"/>
        </w:rPr>
        <w:t xml:space="preserve">relevant </w:t>
      </w:r>
      <w:r w:rsidRPr="00557A49">
        <w:rPr>
          <w:rFonts w:ascii="Times New Roman" w:eastAsia="Calibri" w:hAnsi="Times New Roman" w:cs="Times New Roman"/>
        </w:rPr>
        <w:t>systematic reviews in the Cochrane Library, PROSPERO, and Joanna Briggs</w:t>
      </w:r>
      <w:r w:rsidR="003A66D8">
        <w:rPr>
          <w:rFonts w:ascii="Times New Roman" w:eastAsia="Calibri" w:hAnsi="Times New Roman" w:cs="Times New Roman"/>
        </w:rPr>
        <w:t xml:space="preserve"> and</w:t>
      </w:r>
      <w:r w:rsidRPr="00557A49">
        <w:rPr>
          <w:rFonts w:ascii="Times New Roman" w:eastAsia="Calibri" w:hAnsi="Times New Roman" w:cs="Times New Roman"/>
        </w:rPr>
        <w:t xml:space="preserve"> unpublished studies and ongoing trials on the International Cl</w:t>
      </w:r>
      <w:r w:rsidR="00D06A06">
        <w:rPr>
          <w:rFonts w:ascii="Times New Roman" w:eastAsia="Calibri" w:hAnsi="Times New Roman" w:cs="Times New Roman"/>
        </w:rPr>
        <w:t xml:space="preserve">inical Trials Registry Platform </w:t>
      </w:r>
      <w:r w:rsidRPr="00557A49">
        <w:rPr>
          <w:rFonts w:ascii="Times New Roman" w:eastAsia="Calibri" w:hAnsi="Times New Roman" w:cs="Times New Roman"/>
        </w:rPr>
        <w:t>(</w:t>
      </w:r>
      <w:hyperlink r:id="rId8" w:history="1">
        <w:r w:rsidRPr="00557A49">
          <w:rPr>
            <w:rStyle w:val="Hyperlink"/>
            <w:rFonts w:ascii="Times New Roman" w:eastAsia="Calibri" w:hAnsi="Times New Roman" w:cs="Times New Roman"/>
          </w:rPr>
          <w:t>http://apps.who.int/trialsearch</w:t>
        </w:r>
      </w:hyperlink>
      <w:r w:rsidRPr="00557A49">
        <w:rPr>
          <w:rFonts w:ascii="Times New Roman" w:eastAsia="Calibri" w:hAnsi="Times New Roman" w:cs="Times New Roman"/>
        </w:rPr>
        <w:t xml:space="preserve">). </w:t>
      </w:r>
    </w:p>
    <w:p w14:paraId="0B780F50" w14:textId="77777777" w:rsidR="00202620" w:rsidRDefault="00202620" w:rsidP="00202620">
      <w:pPr>
        <w:spacing w:line="360" w:lineRule="auto"/>
        <w:rPr>
          <w:rFonts w:ascii="Times New Roman" w:eastAsia="Calibri" w:hAnsi="Times New Roman" w:cs="Times New Roman"/>
          <w:i/>
        </w:rPr>
      </w:pPr>
    </w:p>
    <w:p w14:paraId="3A858A8B" w14:textId="0AFD0D04" w:rsidR="00155EA0" w:rsidRPr="00557A49" w:rsidRDefault="00E11D33" w:rsidP="00202620">
      <w:pPr>
        <w:spacing w:line="360" w:lineRule="auto"/>
        <w:rPr>
          <w:rFonts w:ascii="Times New Roman" w:eastAsia="Calibri" w:hAnsi="Times New Roman" w:cs="Times New Roman"/>
        </w:rPr>
      </w:pPr>
      <w:r>
        <w:rPr>
          <w:rFonts w:ascii="Times New Roman" w:eastAsia="Calibri" w:hAnsi="Times New Roman" w:cs="Times New Roman"/>
          <w:i/>
        </w:rPr>
        <w:t>Study Selection</w:t>
      </w:r>
      <w:r w:rsidR="00155EA0" w:rsidRPr="00557A49">
        <w:rPr>
          <w:rFonts w:ascii="Times New Roman" w:eastAsia="Calibri" w:hAnsi="Times New Roman" w:cs="Times New Roman"/>
          <w:i/>
        </w:rPr>
        <w:t xml:space="preserve">: </w:t>
      </w:r>
      <w:r w:rsidR="00155EA0" w:rsidRPr="00557A49">
        <w:rPr>
          <w:rFonts w:ascii="Times New Roman" w:eastAsia="Calibri" w:hAnsi="Times New Roman" w:cs="Times New Roman"/>
        </w:rPr>
        <w:t xml:space="preserve">Two </w:t>
      </w:r>
      <w:r>
        <w:rPr>
          <w:rFonts w:ascii="Times New Roman" w:eastAsia="Calibri" w:hAnsi="Times New Roman" w:cs="Times New Roman"/>
        </w:rPr>
        <w:t>investigators</w:t>
      </w:r>
      <w:r w:rsidR="00155EA0">
        <w:rPr>
          <w:rFonts w:ascii="Times New Roman" w:eastAsia="Calibri" w:hAnsi="Times New Roman" w:cs="Times New Roman"/>
        </w:rPr>
        <w:t xml:space="preserve"> </w:t>
      </w:r>
      <w:r w:rsidR="00155EA0" w:rsidRPr="00557A49">
        <w:rPr>
          <w:rFonts w:ascii="Times New Roman" w:eastAsia="Calibri" w:hAnsi="Times New Roman" w:cs="Times New Roman"/>
        </w:rPr>
        <w:t xml:space="preserve">will </w:t>
      </w:r>
      <w:r w:rsidR="00963344" w:rsidRPr="00557A49">
        <w:rPr>
          <w:rFonts w:ascii="Times New Roman" w:eastAsia="Calibri" w:hAnsi="Times New Roman" w:cs="Times New Roman"/>
        </w:rPr>
        <w:t xml:space="preserve">independently </w:t>
      </w:r>
      <w:r w:rsidR="00155EA0" w:rsidRPr="00557A49">
        <w:rPr>
          <w:rFonts w:ascii="Times New Roman" w:eastAsia="Calibri" w:hAnsi="Times New Roman" w:cs="Times New Roman"/>
        </w:rPr>
        <w:t xml:space="preserve">screen titles and abstracts for eligible studies. </w:t>
      </w:r>
      <w:r w:rsidR="00155EA0">
        <w:rPr>
          <w:rFonts w:ascii="Times New Roman" w:eastAsia="Calibri" w:hAnsi="Times New Roman" w:cs="Times New Roman"/>
        </w:rPr>
        <w:t xml:space="preserve"> I</w:t>
      </w:r>
      <w:r>
        <w:rPr>
          <w:rFonts w:ascii="Times New Roman" w:eastAsia="Calibri" w:hAnsi="Times New Roman" w:cs="Times New Roman"/>
        </w:rPr>
        <w:t>nclusion criteria</w:t>
      </w:r>
      <w:r w:rsidR="00963344">
        <w:rPr>
          <w:rFonts w:ascii="Times New Roman" w:eastAsia="Calibri" w:hAnsi="Times New Roman" w:cs="Times New Roman"/>
        </w:rPr>
        <w:t xml:space="preserve"> include</w:t>
      </w:r>
      <w:r w:rsidR="00155EA0" w:rsidRPr="00557A49">
        <w:rPr>
          <w:rFonts w:ascii="Times New Roman" w:eastAsia="Calibri" w:hAnsi="Times New Roman" w:cs="Times New Roman"/>
        </w:rPr>
        <w:t>: (1)</w:t>
      </w:r>
      <w:r>
        <w:rPr>
          <w:rFonts w:ascii="Times New Roman" w:eastAsia="Calibri" w:hAnsi="Times New Roman" w:cs="Times New Roman"/>
        </w:rPr>
        <w:t xml:space="preserve"> one of the four</w:t>
      </w:r>
      <w:r w:rsidR="00155EA0" w:rsidRPr="00557A49">
        <w:rPr>
          <w:rFonts w:ascii="Times New Roman" w:eastAsia="Calibri" w:hAnsi="Times New Roman" w:cs="Times New Roman"/>
        </w:rPr>
        <w:t xml:space="preserve"> patient </w:t>
      </w:r>
      <w:r w:rsidR="00155EA0">
        <w:rPr>
          <w:rFonts w:ascii="Times New Roman" w:eastAsia="Calibri" w:hAnsi="Times New Roman" w:cs="Times New Roman"/>
        </w:rPr>
        <w:t>groups</w:t>
      </w:r>
      <w:r>
        <w:rPr>
          <w:rFonts w:ascii="Times New Roman" w:eastAsia="Calibri" w:hAnsi="Times New Roman" w:cs="Times New Roman"/>
        </w:rPr>
        <w:t xml:space="preserve"> of interest</w:t>
      </w:r>
      <w:r w:rsidR="00155EA0" w:rsidRPr="00557A49">
        <w:rPr>
          <w:rFonts w:ascii="Times New Roman" w:eastAsia="Calibri" w:hAnsi="Times New Roman" w:cs="Times New Roman"/>
        </w:rPr>
        <w:t>; (2) pharmacological and non-pharmacological</w:t>
      </w:r>
      <w:r w:rsidR="00155EA0">
        <w:rPr>
          <w:rFonts w:ascii="Times New Roman" w:eastAsia="Calibri" w:hAnsi="Times New Roman" w:cs="Times New Roman"/>
        </w:rPr>
        <w:t xml:space="preserve"> </w:t>
      </w:r>
      <w:r w:rsidR="00155EA0" w:rsidRPr="00F308CC">
        <w:rPr>
          <w:rFonts w:ascii="Times New Roman" w:eastAsia="Calibri" w:hAnsi="Times New Roman" w:cs="Times New Roman"/>
        </w:rPr>
        <w:t>i</w:t>
      </w:r>
      <w:r w:rsidR="00155EA0">
        <w:rPr>
          <w:rFonts w:ascii="Times New Roman" w:eastAsia="Calibri" w:hAnsi="Times New Roman" w:cs="Times New Roman"/>
        </w:rPr>
        <w:t>ntervention</w:t>
      </w:r>
      <w:r w:rsidR="00155EA0" w:rsidRPr="00557A49">
        <w:rPr>
          <w:rFonts w:ascii="Times New Roman" w:eastAsia="Calibri" w:hAnsi="Times New Roman" w:cs="Times New Roman"/>
        </w:rPr>
        <w:t xml:space="preserve"> for </w:t>
      </w:r>
      <w:r w:rsidR="00155EA0">
        <w:rPr>
          <w:rFonts w:ascii="Times New Roman" w:eastAsia="Calibri" w:hAnsi="Times New Roman" w:cs="Times New Roman"/>
        </w:rPr>
        <w:t xml:space="preserve">delirium </w:t>
      </w:r>
      <w:r w:rsidR="00F013D6">
        <w:rPr>
          <w:rFonts w:ascii="Times New Roman" w:eastAsia="Calibri" w:hAnsi="Times New Roman" w:cs="Times New Roman"/>
        </w:rPr>
        <w:t>prevention, treatment, or both</w:t>
      </w:r>
      <w:r w:rsidR="00155EA0" w:rsidRPr="00557A49">
        <w:rPr>
          <w:rFonts w:ascii="Times New Roman" w:eastAsia="Calibri" w:hAnsi="Times New Roman" w:cs="Times New Roman"/>
        </w:rPr>
        <w:t xml:space="preserve">; (3) </w:t>
      </w:r>
      <w:r w:rsidR="00155EA0" w:rsidRPr="00F308CC">
        <w:rPr>
          <w:rFonts w:ascii="Times New Roman" w:eastAsia="Calibri" w:hAnsi="Times New Roman" w:cs="Times New Roman"/>
        </w:rPr>
        <w:t>c</w:t>
      </w:r>
      <w:r w:rsidR="00155EA0">
        <w:rPr>
          <w:rFonts w:ascii="Times New Roman" w:eastAsia="Calibri" w:hAnsi="Times New Roman" w:cs="Times New Roman"/>
        </w:rPr>
        <w:t>ompared</w:t>
      </w:r>
      <w:r w:rsidR="00155EA0" w:rsidRPr="00557A49">
        <w:rPr>
          <w:rFonts w:ascii="Times New Roman" w:eastAsia="Calibri" w:hAnsi="Times New Roman" w:cs="Times New Roman"/>
        </w:rPr>
        <w:t xml:space="preserve"> to usual care, other pharmacological agents, or other non-pharmacological interventions; and (4) randomized</w:t>
      </w:r>
      <w:r w:rsidR="00155EA0">
        <w:rPr>
          <w:rFonts w:ascii="Times New Roman" w:eastAsia="Calibri" w:hAnsi="Times New Roman" w:cs="Times New Roman"/>
        </w:rPr>
        <w:t xml:space="preserve"> (individual, </w:t>
      </w:r>
      <w:r w:rsidR="00155EA0" w:rsidRPr="00557A49">
        <w:rPr>
          <w:rFonts w:ascii="Times New Roman" w:eastAsia="Calibri" w:hAnsi="Times New Roman" w:cs="Times New Roman"/>
        </w:rPr>
        <w:t>cluster</w:t>
      </w:r>
      <w:r w:rsidR="00155EA0">
        <w:rPr>
          <w:rFonts w:ascii="Times New Roman" w:eastAsia="Calibri" w:hAnsi="Times New Roman" w:cs="Times New Roman"/>
        </w:rPr>
        <w:t xml:space="preserve">, </w:t>
      </w:r>
      <w:r w:rsidR="00155EA0" w:rsidRPr="00557A49">
        <w:rPr>
          <w:rFonts w:ascii="Times New Roman" w:eastAsia="Calibri" w:hAnsi="Times New Roman" w:cs="Times New Roman"/>
        </w:rPr>
        <w:t>and cross over</w:t>
      </w:r>
      <w:r w:rsidR="00155EA0">
        <w:rPr>
          <w:rFonts w:ascii="Times New Roman" w:eastAsia="Calibri" w:hAnsi="Times New Roman" w:cs="Times New Roman"/>
        </w:rPr>
        <w:t xml:space="preserve"> randomization)</w:t>
      </w:r>
      <w:r w:rsidR="00155EA0" w:rsidRPr="00557A49">
        <w:rPr>
          <w:rFonts w:ascii="Times New Roman" w:eastAsia="Calibri" w:hAnsi="Times New Roman" w:cs="Times New Roman"/>
        </w:rPr>
        <w:t xml:space="preserve">, quasi-randomized, and non-randomized </w:t>
      </w:r>
      <w:r w:rsidR="00155EA0">
        <w:rPr>
          <w:rFonts w:ascii="Times New Roman" w:eastAsia="Calibri" w:hAnsi="Times New Roman" w:cs="Times New Roman"/>
        </w:rPr>
        <w:t xml:space="preserve">intervention </w:t>
      </w:r>
      <w:r w:rsidR="00155EA0" w:rsidRPr="009B474F">
        <w:rPr>
          <w:rFonts w:ascii="Times New Roman" w:eastAsia="Calibri" w:hAnsi="Times New Roman" w:cs="Times New Roman"/>
        </w:rPr>
        <w:t>s</w:t>
      </w:r>
      <w:r w:rsidR="00155EA0" w:rsidRPr="00557A49">
        <w:rPr>
          <w:rFonts w:ascii="Times New Roman" w:eastAsia="Calibri" w:hAnsi="Times New Roman" w:cs="Times New Roman"/>
        </w:rPr>
        <w:t>tudies. If we identi</w:t>
      </w:r>
      <w:r w:rsidR="00D06A06">
        <w:rPr>
          <w:rFonts w:ascii="Times New Roman" w:eastAsia="Calibri" w:hAnsi="Times New Roman" w:cs="Times New Roman"/>
        </w:rPr>
        <w:t>fy &lt;5 intervention studies</w:t>
      </w:r>
      <w:r>
        <w:rPr>
          <w:rFonts w:ascii="Times New Roman" w:eastAsia="Calibri" w:hAnsi="Times New Roman" w:cs="Times New Roman"/>
        </w:rPr>
        <w:t xml:space="preserve"> in any of the four</w:t>
      </w:r>
      <w:r w:rsidR="00155EA0">
        <w:rPr>
          <w:rFonts w:ascii="Times New Roman" w:eastAsia="Calibri" w:hAnsi="Times New Roman" w:cs="Times New Roman"/>
        </w:rPr>
        <w:t xml:space="preserve"> patient group</w:t>
      </w:r>
      <w:r w:rsidR="00155EA0" w:rsidRPr="00557A49">
        <w:rPr>
          <w:rFonts w:ascii="Times New Roman" w:eastAsia="Calibri" w:hAnsi="Times New Roman" w:cs="Times New Roman"/>
        </w:rPr>
        <w:t>s</w:t>
      </w:r>
      <w:r w:rsidR="00D06A06">
        <w:rPr>
          <w:rFonts w:ascii="Times New Roman" w:eastAsia="Calibri" w:hAnsi="Times New Roman" w:cs="Times New Roman"/>
        </w:rPr>
        <w:t>,</w:t>
      </w:r>
      <w:r w:rsidR="00155EA0" w:rsidRPr="00557A49">
        <w:rPr>
          <w:rFonts w:ascii="Times New Roman" w:eastAsia="Calibri" w:hAnsi="Times New Roman" w:cs="Times New Roman"/>
        </w:rPr>
        <w:t xml:space="preserve"> we will expand our inclusion criteria to include observational studies with a control group. </w:t>
      </w:r>
      <w:r w:rsidR="00155EA0">
        <w:rPr>
          <w:rFonts w:ascii="Times New Roman" w:eastAsia="Calibri" w:hAnsi="Times New Roman" w:cs="Times New Roman"/>
        </w:rPr>
        <w:t xml:space="preserve">We will </w:t>
      </w:r>
      <w:r w:rsidR="00155EA0" w:rsidRPr="00557A49">
        <w:rPr>
          <w:rFonts w:ascii="Times New Roman" w:eastAsia="Calibri" w:hAnsi="Times New Roman" w:cs="Times New Roman"/>
        </w:rPr>
        <w:t>examin</w:t>
      </w:r>
      <w:r w:rsidR="00155EA0">
        <w:rPr>
          <w:rFonts w:ascii="Times New Roman" w:eastAsia="Calibri" w:hAnsi="Times New Roman" w:cs="Times New Roman"/>
        </w:rPr>
        <w:t xml:space="preserve">e full-text publications of </w:t>
      </w:r>
      <w:r w:rsidR="00155EA0" w:rsidRPr="00557A49">
        <w:rPr>
          <w:rFonts w:ascii="Times New Roman" w:eastAsia="Calibri" w:hAnsi="Times New Roman" w:cs="Times New Roman"/>
        </w:rPr>
        <w:t>potentially relevant articles for eligibility</w:t>
      </w:r>
      <w:r w:rsidR="00155EA0">
        <w:rPr>
          <w:rFonts w:ascii="Times New Roman" w:eastAsia="Calibri" w:hAnsi="Times New Roman" w:cs="Times New Roman"/>
        </w:rPr>
        <w:t xml:space="preserve">. </w:t>
      </w:r>
      <w:r w:rsidR="00B57830">
        <w:rPr>
          <w:rFonts w:ascii="Times New Roman" w:eastAsia="Calibri" w:hAnsi="Times New Roman" w:cs="Times New Roman"/>
        </w:rPr>
        <w:t xml:space="preserve">We will screen the reference lists of eligible studies and systematic reviews for additional eligible studies for inclusion. </w:t>
      </w:r>
      <w:r w:rsidR="00155EA0">
        <w:rPr>
          <w:rFonts w:ascii="Times New Roman" w:eastAsia="Calibri" w:hAnsi="Times New Roman" w:cs="Times New Roman"/>
        </w:rPr>
        <w:t>We will resolve</w:t>
      </w:r>
      <w:r w:rsidR="00155EA0" w:rsidRPr="00557A49">
        <w:rPr>
          <w:rFonts w:ascii="Times New Roman" w:eastAsia="Calibri" w:hAnsi="Times New Roman" w:cs="Times New Roman"/>
        </w:rPr>
        <w:t xml:space="preserve"> disag</w:t>
      </w:r>
      <w:r w:rsidR="00155EA0">
        <w:rPr>
          <w:rFonts w:ascii="Times New Roman" w:eastAsia="Calibri" w:hAnsi="Times New Roman" w:cs="Times New Roman"/>
        </w:rPr>
        <w:t xml:space="preserve">reements through discussion; </w:t>
      </w:r>
      <w:r w:rsidR="00155EA0" w:rsidRPr="00557A49">
        <w:rPr>
          <w:rFonts w:ascii="Times New Roman" w:eastAsia="Calibri" w:hAnsi="Times New Roman" w:cs="Times New Roman"/>
        </w:rPr>
        <w:t>if unable to achieve consensus</w:t>
      </w:r>
      <w:r w:rsidR="00155EA0">
        <w:rPr>
          <w:rFonts w:ascii="Times New Roman" w:eastAsia="Calibri" w:hAnsi="Times New Roman" w:cs="Times New Roman"/>
        </w:rPr>
        <w:t>,</w:t>
      </w:r>
      <w:r w:rsidR="00155EA0" w:rsidRPr="00557A49">
        <w:rPr>
          <w:rFonts w:ascii="Times New Roman" w:eastAsia="Calibri" w:hAnsi="Times New Roman" w:cs="Times New Roman"/>
        </w:rPr>
        <w:t xml:space="preserve"> </w:t>
      </w:r>
      <w:r w:rsidR="00155EA0">
        <w:rPr>
          <w:rFonts w:ascii="Times New Roman" w:eastAsia="Calibri" w:hAnsi="Times New Roman" w:cs="Times New Roman"/>
        </w:rPr>
        <w:t xml:space="preserve">we </w:t>
      </w:r>
      <w:r w:rsidR="00155EA0" w:rsidRPr="00557A49">
        <w:rPr>
          <w:rFonts w:ascii="Times New Roman" w:eastAsia="Calibri" w:hAnsi="Times New Roman" w:cs="Times New Roman"/>
        </w:rPr>
        <w:t>will refer to an independent arbiter</w:t>
      </w:r>
      <w:r w:rsidR="00963344">
        <w:rPr>
          <w:rFonts w:ascii="Times New Roman" w:eastAsia="Calibri" w:hAnsi="Times New Roman" w:cs="Times New Roman"/>
        </w:rPr>
        <w:t xml:space="preserve"> from among the study team</w:t>
      </w:r>
      <w:r w:rsidR="00155EA0" w:rsidRPr="00557A49">
        <w:rPr>
          <w:rFonts w:ascii="Times New Roman" w:eastAsia="Calibri" w:hAnsi="Times New Roman" w:cs="Times New Roman"/>
        </w:rPr>
        <w:t xml:space="preserve">. </w:t>
      </w:r>
    </w:p>
    <w:p w14:paraId="6E97C17C" w14:textId="77777777" w:rsidR="00D3734C" w:rsidRDefault="00D3734C" w:rsidP="00202620">
      <w:pPr>
        <w:spacing w:line="360" w:lineRule="auto"/>
        <w:rPr>
          <w:rFonts w:ascii="Times New Roman" w:eastAsia="Calibri" w:hAnsi="Times New Roman" w:cs="Times New Roman"/>
          <w:i/>
        </w:rPr>
      </w:pPr>
    </w:p>
    <w:p w14:paraId="3020DA87" w14:textId="34E6E1FC" w:rsidR="00155EA0" w:rsidRPr="00557A49" w:rsidRDefault="00155EA0" w:rsidP="00202620">
      <w:pPr>
        <w:spacing w:line="360" w:lineRule="auto"/>
        <w:rPr>
          <w:rFonts w:ascii="Times New Roman" w:eastAsia="Calibri" w:hAnsi="Times New Roman" w:cs="Times New Roman"/>
        </w:rPr>
      </w:pPr>
      <w:r w:rsidRPr="00557A49">
        <w:rPr>
          <w:rFonts w:ascii="Times New Roman" w:eastAsia="Calibri" w:hAnsi="Times New Roman" w:cs="Times New Roman"/>
          <w:i/>
        </w:rPr>
        <w:lastRenderedPageBreak/>
        <w:t>Data extraction:</w:t>
      </w:r>
      <w:r w:rsidRPr="00557A49">
        <w:rPr>
          <w:rFonts w:ascii="Times New Roman" w:eastAsia="Calibri" w:hAnsi="Times New Roman" w:cs="Times New Roman"/>
        </w:rPr>
        <w:t xml:space="preserve"> Two investigators will </w:t>
      </w:r>
      <w:r w:rsidR="00963344" w:rsidRPr="00557A49">
        <w:rPr>
          <w:rFonts w:ascii="Times New Roman" w:eastAsia="Calibri" w:hAnsi="Times New Roman" w:cs="Times New Roman"/>
        </w:rPr>
        <w:t xml:space="preserve">independently </w:t>
      </w:r>
      <w:r w:rsidRPr="00557A49">
        <w:rPr>
          <w:rFonts w:ascii="Times New Roman" w:eastAsia="Calibri" w:hAnsi="Times New Roman" w:cs="Times New Roman"/>
        </w:rPr>
        <w:t xml:space="preserve">extract data from eligible </w:t>
      </w:r>
      <w:r>
        <w:rPr>
          <w:rFonts w:ascii="Times New Roman" w:eastAsia="Calibri" w:hAnsi="Times New Roman" w:cs="Times New Roman"/>
        </w:rPr>
        <w:t>studies on</w:t>
      </w:r>
      <w:r w:rsidRPr="00557A49">
        <w:rPr>
          <w:rFonts w:ascii="Times New Roman" w:eastAsia="Calibri" w:hAnsi="Times New Roman" w:cs="Times New Roman"/>
        </w:rPr>
        <w:t xml:space="preserve"> publication date, design, participant characteristics, </w:t>
      </w:r>
      <w:r w:rsidR="002C58B5">
        <w:rPr>
          <w:rFonts w:ascii="Times New Roman" w:eastAsia="Calibri" w:hAnsi="Times New Roman" w:cs="Times New Roman"/>
        </w:rPr>
        <w:t xml:space="preserve">study </w:t>
      </w:r>
      <w:r w:rsidRPr="00557A49">
        <w:rPr>
          <w:rFonts w:ascii="Times New Roman" w:eastAsia="Calibri" w:hAnsi="Times New Roman" w:cs="Times New Roman"/>
        </w:rPr>
        <w:t>objective</w:t>
      </w:r>
      <w:r>
        <w:rPr>
          <w:rFonts w:ascii="Times New Roman" w:eastAsia="Calibri" w:hAnsi="Times New Roman" w:cs="Times New Roman"/>
        </w:rPr>
        <w:t>s</w:t>
      </w:r>
      <w:r w:rsidRPr="00557A49">
        <w:rPr>
          <w:rFonts w:ascii="Times New Roman" w:eastAsia="Calibri" w:hAnsi="Times New Roman" w:cs="Times New Roman"/>
        </w:rPr>
        <w:t xml:space="preserve">, </w:t>
      </w:r>
      <w:r>
        <w:rPr>
          <w:rFonts w:ascii="Times New Roman" w:eastAsia="Calibri" w:hAnsi="Times New Roman" w:cs="Times New Roman"/>
        </w:rPr>
        <w:t xml:space="preserve">intervention, </w:t>
      </w:r>
      <w:r w:rsidRPr="00557A49">
        <w:rPr>
          <w:rFonts w:ascii="Times New Roman" w:eastAsia="Calibri" w:hAnsi="Times New Roman" w:cs="Times New Roman"/>
        </w:rPr>
        <w:t xml:space="preserve">comparator, outcomes, </w:t>
      </w:r>
      <w:r w:rsidR="00E11D33">
        <w:rPr>
          <w:rFonts w:ascii="Times New Roman" w:eastAsia="Calibri" w:hAnsi="Times New Roman" w:cs="Times New Roman"/>
        </w:rPr>
        <w:t xml:space="preserve">their definition, </w:t>
      </w:r>
      <w:r w:rsidRPr="00557A49">
        <w:rPr>
          <w:rFonts w:ascii="Times New Roman" w:eastAsia="Calibri" w:hAnsi="Times New Roman" w:cs="Times New Roman"/>
        </w:rPr>
        <w:t xml:space="preserve">and </w:t>
      </w:r>
      <w:r>
        <w:rPr>
          <w:rFonts w:ascii="Times New Roman" w:eastAsia="Calibri" w:hAnsi="Times New Roman" w:cs="Times New Roman"/>
        </w:rPr>
        <w:t xml:space="preserve">measures used to document </w:t>
      </w:r>
      <w:r w:rsidRPr="00557A49">
        <w:rPr>
          <w:rFonts w:ascii="Times New Roman" w:eastAsia="Calibri" w:hAnsi="Times New Roman" w:cs="Times New Roman"/>
        </w:rPr>
        <w:t xml:space="preserve">outcomes. </w:t>
      </w:r>
    </w:p>
    <w:p w14:paraId="412C7FBA" w14:textId="77777777" w:rsidR="00202620" w:rsidRDefault="00202620" w:rsidP="00202620">
      <w:pPr>
        <w:spacing w:line="360" w:lineRule="auto"/>
        <w:rPr>
          <w:rFonts w:ascii="Times New Roman" w:eastAsia="Calibri" w:hAnsi="Times New Roman" w:cs="Times New Roman"/>
          <w:i/>
        </w:rPr>
      </w:pPr>
    </w:p>
    <w:p w14:paraId="776C3353" w14:textId="1EE50DCB" w:rsidR="00155EA0" w:rsidRPr="00557A49" w:rsidRDefault="00155EA0" w:rsidP="00202620">
      <w:pPr>
        <w:spacing w:line="360" w:lineRule="auto"/>
        <w:rPr>
          <w:rFonts w:ascii="Times New Roman" w:eastAsia="Calibri" w:hAnsi="Times New Roman" w:cs="Times New Roman"/>
        </w:rPr>
      </w:pPr>
      <w:r w:rsidRPr="00557A49">
        <w:rPr>
          <w:rFonts w:ascii="Times New Roman" w:eastAsia="Calibri" w:hAnsi="Times New Roman" w:cs="Times New Roman"/>
          <w:i/>
        </w:rPr>
        <w:t>Quality assessment:</w:t>
      </w:r>
      <w:r w:rsidR="00E11D33">
        <w:rPr>
          <w:rFonts w:ascii="Times New Roman" w:eastAsia="Calibri" w:hAnsi="Times New Roman" w:cs="Times New Roman"/>
        </w:rPr>
        <w:t xml:space="preserve"> Two investigators</w:t>
      </w:r>
      <w:r w:rsidRPr="00557A49">
        <w:rPr>
          <w:rFonts w:ascii="Times New Roman" w:eastAsia="Calibri" w:hAnsi="Times New Roman" w:cs="Times New Roman"/>
        </w:rPr>
        <w:t xml:space="preserve"> will assess </w:t>
      </w:r>
      <w:r w:rsidR="002C58B5" w:rsidRPr="00557A49">
        <w:rPr>
          <w:rFonts w:ascii="Times New Roman" w:eastAsia="Calibri" w:hAnsi="Times New Roman" w:cs="Times New Roman"/>
        </w:rPr>
        <w:t xml:space="preserve">independently </w:t>
      </w:r>
      <w:r w:rsidRPr="00557A49">
        <w:rPr>
          <w:rFonts w:ascii="Times New Roman" w:eastAsia="Calibri" w:hAnsi="Times New Roman" w:cs="Times New Roman"/>
        </w:rPr>
        <w:t xml:space="preserve">risk of bias using the Cochrane Risk </w:t>
      </w:r>
      <w:r w:rsidR="00D06A06">
        <w:rPr>
          <w:rFonts w:ascii="Times New Roman" w:eastAsia="Calibri" w:hAnsi="Times New Roman" w:cs="Times New Roman"/>
        </w:rPr>
        <w:t>of Bias tool for randomiz</w:t>
      </w:r>
      <w:r w:rsidR="0096127E">
        <w:rPr>
          <w:rFonts w:ascii="Times New Roman" w:eastAsia="Calibri" w:hAnsi="Times New Roman" w:cs="Times New Roman"/>
        </w:rPr>
        <w:t>ed and quasi-randomized</w:t>
      </w:r>
      <w:r w:rsidR="002C58B5">
        <w:rPr>
          <w:rFonts w:ascii="Times New Roman" w:eastAsia="Calibri" w:hAnsi="Times New Roman" w:cs="Times New Roman"/>
        </w:rPr>
        <w:t xml:space="preserve"> studies and</w:t>
      </w:r>
      <w:r w:rsidRPr="00557A49">
        <w:rPr>
          <w:rFonts w:ascii="Times New Roman" w:eastAsia="Calibri" w:hAnsi="Times New Roman" w:cs="Times New Roman"/>
        </w:rPr>
        <w:t xml:space="preserve"> the </w:t>
      </w:r>
      <w:r w:rsidR="007229BE">
        <w:rPr>
          <w:rFonts w:ascii="Times New Roman" w:hAnsi="Times New Roman" w:cs="Times New Roman"/>
        </w:rPr>
        <w:t>Scottish Intercollegiate Guidelines Network (SIGN) checklists</w:t>
      </w:r>
      <w:r w:rsidR="00E11D33">
        <w:rPr>
          <w:rFonts w:ascii="Times New Roman" w:hAnsi="Times New Roman" w:cs="Times New Roman"/>
        </w:rPr>
        <w:t xml:space="preserve"> for non-randomized studies.</w:t>
      </w:r>
      <w:r w:rsidR="005A5636">
        <w:rPr>
          <w:rFonts w:ascii="Times New Roman" w:hAnsi="Times New Roman" w:cs="Times New Roman"/>
        </w:rPr>
        <w:fldChar w:fldCharType="begin">
          <w:fldData xml:space="preserve">PEVuZE5vdGU+PENpdGU+PEF1dGhvcj5TdGVybmU8L0F1dGhvcj48WWVhcj4yMDE2PC9ZZWFyPjxS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</w:fldData>
        </w:fldChar>
      </w:r>
      <w:r w:rsidR="00E36C43">
        <w:rPr>
          <w:rFonts w:ascii="Times New Roman" w:hAnsi="Times New Roman" w:cs="Times New Roman"/>
        </w:rPr>
        <w:instrText xml:space="preserve"> ADDIN EN.CITE </w:instrText>
      </w:r>
      <w:r w:rsidR="00E36C43">
        <w:rPr>
          <w:rFonts w:ascii="Times New Roman" w:hAnsi="Times New Roman" w:cs="Times New Roman"/>
        </w:rPr>
        <w:fldChar w:fldCharType="begin">
          <w:fldData xml:space="preserve">PEVuZE5vdGU+PENpdGU+PEF1dGhvcj5TdGVybmU8L0F1dGhvcj48WWVhcj4yMDE2PC9ZZWFyPjxS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</w:fldData>
        </w:fldChar>
      </w:r>
      <w:r w:rsidR="00E36C43">
        <w:rPr>
          <w:rFonts w:ascii="Times New Roman" w:hAnsi="Times New Roman" w:cs="Times New Roman"/>
        </w:rPr>
        <w:instrText xml:space="preserve"> ADDIN EN.CITE.DATA </w:instrText>
      </w:r>
      <w:r w:rsidR="00E36C43">
        <w:rPr>
          <w:rFonts w:ascii="Times New Roman" w:hAnsi="Times New Roman" w:cs="Times New Roman"/>
        </w:rPr>
      </w:r>
      <w:r w:rsidR="00E36C43">
        <w:rPr>
          <w:rFonts w:ascii="Times New Roman" w:hAnsi="Times New Roman" w:cs="Times New Roman"/>
        </w:rPr>
        <w:fldChar w:fldCharType="end"/>
      </w:r>
      <w:r w:rsidR="005A5636">
        <w:rPr>
          <w:rFonts w:ascii="Times New Roman" w:hAnsi="Times New Roman" w:cs="Times New Roman"/>
        </w:rPr>
      </w:r>
      <w:r w:rsidR="005A5636">
        <w:rPr>
          <w:rFonts w:ascii="Times New Roman" w:hAnsi="Times New Roman" w:cs="Times New Roman"/>
        </w:rPr>
        <w:fldChar w:fldCharType="separate"/>
      </w:r>
      <w:r w:rsidR="00E36C43" w:rsidRPr="00E36C43">
        <w:rPr>
          <w:rFonts w:ascii="Times New Roman" w:hAnsi="Times New Roman" w:cs="Times New Roman"/>
          <w:noProof/>
          <w:vertAlign w:val="superscript"/>
        </w:rPr>
        <w:t>30</w:t>
      </w:r>
      <w:r w:rsidR="005A5636">
        <w:rPr>
          <w:rFonts w:ascii="Times New Roman" w:hAnsi="Times New Roman" w:cs="Times New Roman"/>
        </w:rPr>
        <w:fldChar w:fldCharType="end"/>
      </w:r>
      <w:r w:rsidR="00E11D33">
        <w:rPr>
          <w:rFonts w:ascii="Times New Roman" w:hAnsi="Times New Roman" w:cs="Times New Roman"/>
        </w:rPr>
        <w:t xml:space="preserve"> </w:t>
      </w:r>
      <w:r>
        <w:rPr>
          <w:rFonts w:ascii="Times New Roman" w:hAnsi="Times New Roman" w:cs="Times New Roman"/>
        </w:rPr>
        <w:t>T</w:t>
      </w:r>
      <w:r>
        <w:rPr>
          <w:rFonts w:ascii="Times New Roman" w:eastAsia="Calibri" w:hAnsi="Times New Roman" w:cs="Times New Roman"/>
        </w:rPr>
        <w:t>wo investigators</w:t>
      </w:r>
      <w:r w:rsidRPr="00557A49">
        <w:rPr>
          <w:rFonts w:ascii="Times New Roman" w:eastAsia="Calibri" w:hAnsi="Times New Roman" w:cs="Times New Roman"/>
        </w:rPr>
        <w:t xml:space="preserve"> will assess </w:t>
      </w:r>
      <w:r w:rsidR="002C58B5" w:rsidRPr="00557A49">
        <w:rPr>
          <w:rFonts w:ascii="Times New Roman" w:eastAsia="Calibri" w:hAnsi="Times New Roman" w:cs="Times New Roman"/>
        </w:rPr>
        <w:t xml:space="preserve">independently </w:t>
      </w:r>
      <w:r w:rsidRPr="00557A49">
        <w:rPr>
          <w:rFonts w:ascii="Times New Roman" w:eastAsia="Calibri" w:hAnsi="Times New Roman" w:cs="Times New Roman"/>
        </w:rPr>
        <w:t>quality of describing and reporting outcomes</w:t>
      </w:r>
      <w:r>
        <w:rPr>
          <w:rFonts w:ascii="Times New Roman" w:eastAsia="Calibri" w:hAnsi="Times New Roman" w:cs="Times New Roman"/>
        </w:rPr>
        <w:t xml:space="preserve"> </w:t>
      </w:r>
      <w:r w:rsidRPr="00557A49">
        <w:rPr>
          <w:rFonts w:ascii="Times New Roman" w:eastAsia="Calibri" w:hAnsi="Times New Roman" w:cs="Times New Roman"/>
        </w:rPr>
        <w:t xml:space="preserve">using the six-point </w:t>
      </w:r>
      <w:r w:rsidR="00E11D33">
        <w:rPr>
          <w:rFonts w:ascii="Times New Roman" w:eastAsia="Calibri" w:hAnsi="Times New Roman" w:cs="Times New Roman"/>
        </w:rPr>
        <w:t xml:space="preserve">MOMENT </w:t>
      </w:r>
      <w:r w:rsidRPr="00557A49">
        <w:rPr>
          <w:rFonts w:ascii="Times New Roman" w:eastAsia="Calibri" w:hAnsi="Times New Roman" w:cs="Times New Roman"/>
        </w:rPr>
        <w:t>scoring system</w:t>
      </w:r>
      <w:r>
        <w:rPr>
          <w:rFonts w:ascii="Times New Roman" w:eastAsia="Calibri" w:hAnsi="Times New Roman" w:cs="Times New Roman"/>
        </w:rPr>
        <w:t xml:space="preserve"> with </w:t>
      </w:r>
      <w:r w:rsidR="0096127E">
        <w:rPr>
          <w:rFonts w:ascii="Times New Roman" w:eastAsia="Calibri" w:hAnsi="Times New Roman" w:cs="Times New Roman"/>
        </w:rPr>
        <w:t>a score of</w:t>
      </w:r>
      <w:r>
        <w:rPr>
          <w:rFonts w:ascii="Times New Roman" w:eastAsia="Calibri" w:hAnsi="Times New Roman" w:cs="Times New Roman"/>
        </w:rPr>
        <w:t xml:space="preserve"> ≥4</w:t>
      </w:r>
      <w:r w:rsidRPr="00557A49">
        <w:rPr>
          <w:rFonts w:ascii="Times New Roman" w:eastAsia="Calibri" w:hAnsi="Times New Roman" w:cs="Times New Roman"/>
        </w:rPr>
        <w:t xml:space="preserve"> represent</w:t>
      </w:r>
      <w:r>
        <w:rPr>
          <w:rFonts w:ascii="Times New Roman" w:eastAsia="Calibri" w:hAnsi="Times New Roman" w:cs="Times New Roman"/>
        </w:rPr>
        <w:t>ing</w:t>
      </w:r>
      <w:r w:rsidRPr="00557A49">
        <w:rPr>
          <w:rFonts w:ascii="Times New Roman" w:eastAsia="Calibri" w:hAnsi="Times New Roman" w:cs="Times New Roman"/>
        </w:rPr>
        <w:t xml:space="preserve"> high quality outcome reporting</w:t>
      </w:r>
      <w:r w:rsidR="00EE468C">
        <w:rPr>
          <w:rFonts w:ascii="Times New Roman" w:eastAsia="Calibri" w:hAnsi="Times New Roman" w:cs="Times New Roman"/>
        </w:rPr>
        <w:t>.</w:t>
      </w:r>
      <w:r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&lt;EndNote&gt;&lt;Cite&gt;&lt;Author&gt;Harman&lt;/Author&gt;&lt;Year&gt;2013&lt;/Year&gt;&lt;RecNum&gt;29&lt;/RecNum&gt;&lt;DisplayText&gt;&lt;style face="superscript"&gt;31&lt;/style&gt;&lt;/DisplayText&gt;&lt;record&gt;&lt;rec-number&gt;29&lt;/rec-number&gt;&lt;foreign-keys&gt;&lt;key app="EN" db-id="5vxwvxe2zvwvpoexse75zrwctvxrz2fw9ps2" timestamp="1480595187"&gt;29&lt;/key&gt;&lt;/foreign-keys&gt;&lt;ref-type name="Journal Article"&gt;17&lt;/ref-type&gt;&lt;contributors&gt;&lt;authors&gt;&lt;author&gt;Harman, NL&lt;/author&gt;&lt;author&gt;Bruce. IA&lt;/author&gt;&lt;author&gt;Callery. P&lt;/author&gt;&lt;author&gt;Tierney, S&lt;/author&gt;&lt;author&gt;Sharif, MO&lt;/author&gt;&lt;author&gt;O&amp;apos;Brien, K&lt;/author&gt;&lt;author&gt;Williamson, PR&lt;/author&gt;&lt;/authors&gt;&lt;/contributors&gt;&lt;titles&gt;&lt;title&gt;MOMENT--Management of Otitis Media with Effusion in Cleft Palate: protocol for a systematic review of the literature and identification of a core outcome set using a Delphi survey&lt;/title&gt;&lt;secondary-title&gt;Trials&lt;/secondary-title&gt;&lt;/titles&gt;&lt;periodical&gt;&lt;full-title&gt;Trials&lt;/full-title&gt;&lt;/periodical&gt;&lt;pages&gt;70&lt;/pages&gt;&lt;volume&gt;14&lt;/volume&gt;&lt;dates&gt;&lt;year&gt;2013&lt;/year&gt;&lt;/dates&gt;&lt;urls&gt;&lt;/urls&gt;&lt;/record&gt;&lt;/Cite&gt;&lt;/EndNote&gt;</w:instrText>
      </w:r>
      <w:r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31</w:t>
      </w:r>
      <w:r w:rsidRPr="00557A49">
        <w:rPr>
          <w:rFonts w:ascii="Times New Roman" w:eastAsia="Calibri" w:hAnsi="Times New Roman" w:cs="Times New Roman"/>
        </w:rPr>
        <w:fldChar w:fldCharType="end"/>
      </w:r>
      <w:r w:rsidRPr="00557A49">
        <w:rPr>
          <w:rFonts w:ascii="Times New Roman" w:eastAsia="Calibri" w:hAnsi="Times New Roman" w:cs="Times New Roman"/>
        </w:rPr>
        <w:t xml:space="preserve"> </w:t>
      </w:r>
      <w:r w:rsidR="00E11D33">
        <w:rPr>
          <w:rFonts w:ascii="Times New Roman" w:eastAsia="Calibri" w:hAnsi="Times New Roman" w:cs="Times New Roman"/>
        </w:rPr>
        <w:t>The six</w:t>
      </w:r>
      <w:r>
        <w:rPr>
          <w:rFonts w:ascii="Times New Roman" w:eastAsia="Calibri" w:hAnsi="Times New Roman" w:cs="Times New Roman"/>
        </w:rPr>
        <w:t xml:space="preserve"> elements</w:t>
      </w:r>
      <w:r w:rsidRPr="00557A49">
        <w:rPr>
          <w:rFonts w:ascii="Times New Roman" w:eastAsia="Calibri" w:hAnsi="Times New Roman" w:cs="Times New Roman"/>
        </w:rPr>
        <w:t xml:space="preserve"> </w:t>
      </w:r>
      <w:r>
        <w:rPr>
          <w:rFonts w:ascii="Times New Roman" w:eastAsia="Calibri" w:hAnsi="Times New Roman" w:cs="Times New Roman"/>
        </w:rPr>
        <w:t>(each scored as 1</w:t>
      </w:r>
      <w:r w:rsidRPr="00557A49">
        <w:rPr>
          <w:rFonts w:ascii="Times New Roman" w:eastAsia="Calibri" w:hAnsi="Times New Roman" w:cs="Times New Roman"/>
        </w:rPr>
        <w:t xml:space="preserve"> point) include: (1) Was the primary outcome stated? (2) Was the primary outcome clearly defined so that another researcher would be able to reproduce its measurement? (3) Were the sec</w:t>
      </w:r>
      <w:r>
        <w:rPr>
          <w:rFonts w:ascii="Times New Roman" w:eastAsia="Calibri" w:hAnsi="Times New Roman" w:cs="Times New Roman"/>
        </w:rPr>
        <w:t xml:space="preserve">ondary outcomes clearly stated? </w:t>
      </w:r>
      <w:r w:rsidRPr="00557A49">
        <w:rPr>
          <w:rFonts w:ascii="Times New Roman" w:eastAsia="Calibri" w:hAnsi="Times New Roman" w:cs="Times New Roman"/>
        </w:rPr>
        <w:t xml:space="preserve">(4) Were the secondary outcomes clearly defined? </w:t>
      </w:r>
      <w:r>
        <w:rPr>
          <w:rFonts w:ascii="Times New Roman" w:eastAsia="Calibri" w:hAnsi="Times New Roman" w:cs="Times New Roman"/>
        </w:rPr>
        <w:t xml:space="preserve"> </w:t>
      </w:r>
      <w:r w:rsidRPr="00557A49">
        <w:rPr>
          <w:rFonts w:ascii="Times New Roman" w:eastAsia="Calibri" w:hAnsi="Times New Roman" w:cs="Times New Roman"/>
        </w:rPr>
        <w:t xml:space="preserve">(5) Do the authors explain the choice </w:t>
      </w:r>
      <w:r>
        <w:rPr>
          <w:rFonts w:ascii="Times New Roman" w:eastAsia="Calibri" w:hAnsi="Times New Roman" w:cs="Times New Roman"/>
        </w:rPr>
        <w:t xml:space="preserve">of outcomes they have selected? </w:t>
      </w:r>
      <w:r w:rsidRPr="00557A49">
        <w:rPr>
          <w:rFonts w:ascii="Times New Roman" w:eastAsia="Calibri" w:hAnsi="Times New Roman" w:cs="Times New Roman"/>
        </w:rPr>
        <w:t>(6) Were methods used to enhance quality of outcome measurement, if appropriate?</w:t>
      </w:r>
      <w:r>
        <w:rPr>
          <w:rFonts w:ascii="Times New Roman" w:eastAsia="Calibri" w:hAnsi="Times New Roman" w:cs="Times New Roman"/>
        </w:rPr>
        <w:t xml:space="preserve"> We will resolve </w:t>
      </w:r>
      <w:r w:rsidRPr="00557A49">
        <w:rPr>
          <w:rFonts w:ascii="Times New Roman" w:eastAsia="Calibri" w:hAnsi="Times New Roman" w:cs="Times New Roman"/>
        </w:rPr>
        <w:t>disagreements though discussion</w:t>
      </w:r>
      <w:r>
        <w:rPr>
          <w:rFonts w:ascii="Times New Roman" w:eastAsia="Calibri" w:hAnsi="Times New Roman" w:cs="Times New Roman"/>
        </w:rPr>
        <w:t>;</w:t>
      </w:r>
      <w:r w:rsidRPr="00557A49">
        <w:rPr>
          <w:rFonts w:ascii="Times New Roman" w:eastAsia="Calibri" w:hAnsi="Times New Roman" w:cs="Times New Roman"/>
        </w:rPr>
        <w:t xml:space="preserve"> if unable to achieve consensus</w:t>
      </w:r>
      <w:r>
        <w:rPr>
          <w:rFonts w:ascii="Times New Roman" w:eastAsia="Calibri" w:hAnsi="Times New Roman" w:cs="Times New Roman"/>
        </w:rPr>
        <w:t>,</w:t>
      </w:r>
      <w:r w:rsidRPr="00557A49">
        <w:rPr>
          <w:rFonts w:ascii="Times New Roman" w:eastAsia="Calibri" w:hAnsi="Times New Roman" w:cs="Times New Roman"/>
        </w:rPr>
        <w:t xml:space="preserve"> will refer to an independent arbiter.</w:t>
      </w:r>
    </w:p>
    <w:p w14:paraId="632CE82C" w14:textId="77777777" w:rsidR="00202620" w:rsidRDefault="00202620" w:rsidP="00202620">
      <w:pPr>
        <w:spacing w:line="360" w:lineRule="auto"/>
        <w:rPr>
          <w:rFonts w:ascii="Times New Roman" w:eastAsia="Calibri" w:hAnsi="Times New Roman" w:cs="Times New Roman"/>
          <w:i/>
        </w:rPr>
      </w:pPr>
    </w:p>
    <w:p w14:paraId="0CF9DF88" w14:textId="1EC680D4" w:rsidR="00155EA0" w:rsidRPr="00557A49" w:rsidRDefault="00155EA0" w:rsidP="00EE468C">
      <w:pPr>
        <w:spacing w:line="360" w:lineRule="auto"/>
        <w:rPr>
          <w:rFonts w:ascii="Times New Roman" w:eastAsia="Calibri" w:hAnsi="Times New Roman" w:cs="Times New Roman"/>
        </w:rPr>
      </w:pPr>
      <w:r w:rsidRPr="00557A49">
        <w:rPr>
          <w:rFonts w:ascii="Times New Roman" w:eastAsia="Calibri" w:hAnsi="Times New Roman" w:cs="Times New Roman"/>
          <w:i/>
        </w:rPr>
        <w:t>Data synthesis</w:t>
      </w:r>
      <w:r w:rsidRPr="00557A49">
        <w:rPr>
          <w:rFonts w:ascii="Times New Roman" w:eastAsia="Calibri" w:hAnsi="Times New Roman" w:cs="Times New Roman"/>
        </w:rPr>
        <w:t xml:space="preserve">: </w:t>
      </w:r>
      <w:r w:rsidR="00C85CDE">
        <w:rPr>
          <w:rFonts w:ascii="Times New Roman" w:eastAsia="Calibri" w:hAnsi="Times New Roman" w:cs="Times New Roman"/>
        </w:rPr>
        <w:t xml:space="preserve">We will generate </w:t>
      </w:r>
      <w:r w:rsidR="00C85CDE" w:rsidRPr="00557A49">
        <w:rPr>
          <w:rFonts w:ascii="Times New Roman" w:eastAsia="Calibri" w:hAnsi="Times New Roman" w:cs="Times New Roman"/>
        </w:rPr>
        <w:t>table</w:t>
      </w:r>
      <w:r w:rsidR="00C85CDE">
        <w:rPr>
          <w:rFonts w:ascii="Times New Roman" w:eastAsia="Calibri" w:hAnsi="Times New Roman" w:cs="Times New Roman"/>
        </w:rPr>
        <w:t>s</w:t>
      </w:r>
      <w:r w:rsidR="00C85CDE" w:rsidRPr="00557A49">
        <w:rPr>
          <w:rFonts w:ascii="Times New Roman" w:eastAsia="Calibri" w:hAnsi="Times New Roman" w:cs="Times New Roman"/>
        </w:rPr>
        <w:t xml:space="preserve"> of outcomes, their</w:t>
      </w:r>
      <w:r w:rsidR="002C58B5">
        <w:rPr>
          <w:rFonts w:ascii="Times New Roman" w:eastAsia="Calibri" w:hAnsi="Times New Roman" w:cs="Times New Roman"/>
        </w:rPr>
        <w:t xml:space="preserve"> descriptions, and measures</w:t>
      </w:r>
      <w:r w:rsidR="00C85CDE" w:rsidRPr="00557A49">
        <w:rPr>
          <w:rFonts w:ascii="Times New Roman" w:eastAsia="Calibri" w:hAnsi="Times New Roman" w:cs="Times New Roman"/>
        </w:rPr>
        <w:t xml:space="preserve">. </w:t>
      </w:r>
      <w:r w:rsidR="00EE468C" w:rsidRPr="00EE468C">
        <w:rPr>
          <w:rFonts w:ascii="Times New Roman" w:eastAsia="Calibri" w:hAnsi="Times New Roman" w:cs="Times New Roman"/>
        </w:rPr>
        <w:t xml:space="preserve">We will tabulate the proportion </w:t>
      </w:r>
      <w:r w:rsidR="00EE468C">
        <w:rPr>
          <w:rFonts w:ascii="Times New Roman" w:eastAsia="Calibri" w:hAnsi="Times New Roman" w:cs="Times New Roman"/>
        </w:rPr>
        <w:t>of included studies that report</w:t>
      </w:r>
      <w:r w:rsidR="00EE468C" w:rsidRPr="00EE468C">
        <w:rPr>
          <w:rFonts w:ascii="Times New Roman" w:eastAsia="Calibri" w:hAnsi="Times New Roman" w:cs="Times New Roman"/>
        </w:rPr>
        <w:t xml:space="preserve"> on each outcome and rank o</w:t>
      </w:r>
      <w:r w:rsidR="00EE468C">
        <w:rPr>
          <w:rFonts w:ascii="Times New Roman" w:eastAsia="Calibri" w:hAnsi="Times New Roman" w:cs="Times New Roman"/>
        </w:rPr>
        <w:t>rder the outcomes accordingly. We will calculate the frequency of the following</w:t>
      </w:r>
      <w:r w:rsidR="00C85CDE">
        <w:rPr>
          <w:rFonts w:ascii="Times New Roman" w:eastAsia="Calibri" w:hAnsi="Times New Roman" w:cs="Times New Roman"/>
        </w:rPr>
        <w:t xml:space="preserve"> scenarios: </w:t>
      </w:r>
      <w:r w:rsidR="00EE468C">
        <w:rPr>
          <w:rFonts w:ascii="Times New Roman" w:eastAsia="Calibri" w:hAnsi="Times New Roman" w:cs="Times New Roman"/>
        </w:rPr>
        <w:t>(1) outcomes reported with the same title</w:t>
      </w:r>
      <w:r w:rsidR="00C85CDE">
        <w:rPr>
          <w:rFonts w:ascii="Times New Roman" w:eastAsia="Calibri" w:hAnsi="Times New Roman" w:cs="Times New Roman"/>
        </w:rPr>
        <w:t xml:space="preserve"> and definition; </w:t>
      </w:r>
      <w:r w:rsidR="00EE468C">
        <w:rPr>
          <w:rFonts w:ascii="Times New Roman" w:eastAsia="Calibri" w:hAnsi="Times New Roman" w:cs="Times New Roman"/>
        </w:rPr>
        <w:t>(2) outcomes reported with</w:t>
      </w:r>
      <w:r w:rsidR="00C85CDE">
        <w:rPr>
          <w:rFonts w:ascii="Times New Roman" w:eastAsia="Calibri" w:hAnsi="Times New Roman" w:cs="Times New Roman"/>
        </w:rPr>
        <w:t xml:space="preserve"> the same</w:t>
      </w:r>
      <w:r w:rsidR="00EE468C">
        <w:rPr>
          <w:rFonts w:ascii="Times New Roman" w:eastAsia="Calibri" w:hAnsi="Times New Roman" w:cs="Times New Roman"/>
        </w:rPr>
        <w:t xml:space="preserve"> title</w:t>
      </w:r>
      <w:r w:rsidR="00EE468C" w:rsidRPr="00EE468C">
        <w:rPr>
          <w:rFonts w:ascii="Times New Roman" w:eastAsia="Calibri" w:hAnsi="Times New Roman" w:cs="Times New Roman"/>
        </w:rPr>
        <w:t xml:space="preserve"> but </w:t>
      </w:r>
      <w:r w:rsidR="00C85CDE">
        <w:rPr>
          <w:rFonts w:ascii="Times New Roman" w:eastAsia="Calibri" w:hAnsi="Times New Roman" w:cs="Times New Roman"/>
        </w:rPr>
        <w:t>different</w:t>
      </w:r>
      <w:r w:rsidR="00EE468C">
        <w:rPr>
          <w:rFonts w:ascii="Times New Roman" w:eastAsia="Calibri" w:hAnsi="Times New Roman" w:cs="Times New Roman"/>
        </w:rPr>
        <w:t xml:space="preserve"> definition</w:t>
      </w:r>
      <w:r w:rsidR="00C85CDE">
        <w:rPr>
          <w:rFonts w:ascii="Times New Roman" w:eastAsia="Calibri" w:hAnsi="Times New Roman" w:cs="Times New Roman"/>
        </w:rPr>
        <w:t xml:space="preserve">; and </w:t>
      </w:r>
      <w:r w:rsidR="00EE468C">
        <w:rPr>
          <w:rFonts w:ascii="Times New Roman" w:eastAsia="Calibri" w:hAnsi="Times New Roman" w:cs="Times New Roman"/>
        </w:rPr>
        <w:t>(3) outcomes reported with different title</w:t>
      </w:r>
      <w:r w:rsidR="00C85CDE">
        <w:rPr>
          <w:rFonts w:ascii="Times New Roman" w:eastAsia="Calibri" w:hAnsi="Times New Roman" w:cs="Times New Roman"/>
        </w:rPr>
        <w:t>s</w:t>
      </w:r>
      <w:r w:rsidR="00EE468C">
        <w:rPr>
          <w:rFonts w:ascii="Times New Roman" w:eastAsia="Calibri" w:hAnsi="Times New Roman" w:cs="Times New Roman"/>
        </w:rPr>
        <w:t xml:space="preserve"> but</w:t>
      </w:r>
      <w:r w:rsidR="002C58B5">
        <w:rPr>
          <w:rFonts w:ascii="Times New Roman" w:eastAsia="Calibri" w:hAnsi="Times New Roman" w:cs="Times New Roman"/>
        </w:rPr>
        <w:t xml:space="preserve"> </w:t>
      </w:r>
      <w:r w:rsidR="00EE468C">
        <w:rPr>
          <w:rFonts w:ascii="Times New Roman" w:eastAsia="Calibri" w:hAnsi="Times New Roman" w:cs="Times New Roman"/>
        </w:rPr>
        <w:t>the same definition</w:t>
      </w:r>
      <w:r w:rsidR="00C85CDE">
        <w:rPr>
          <w:rFonts w:ascii="Times New Roman" w:eastAsia="Calibri" w:hAnsi="Times New Roman" w:cs="Times New Roman"/>
        </w:rPr>
        <w:t xml:space="preserve">. </w:t>
      </w:r>
      <w:r w:rsidR="002C58B5">
        <w:rPr>
          <w:rFonts w:ascii="Times New Roman" w:eastAsia="Calibri" w:hAnsi="Times New Roman" w:cs="Times New Roman"/>
        </w:rPr>
        <w:t xml:space="preserve">We will then map outcomes </w:t>
      </w:r>
      <w:r w:rsidRPr="00557A49">
        <w:rPr>
          <w:rFonts w:ascii="Times New Roman" w:eastAsia="Calibri" w:hAnsi="Times New Roman" w:cs="Times New Roman"/>
        </w:rPr>
        <w:t xml:space="preserve">to </w:t>
      </w:r>
      <w:r w:rsidR="00E11D33">
        <w:rPr>
          <w:rFonts w:ascii="Times New Roman" w:eastAsia="Calibri" w:hAnsi="Times New Roman" w:cs="Times New Roman"/>
        </w:rPr>
        <w:t xml:space="preserve">the OMERACT </w:t>
      </w:r>
      <w:r w:rsidRPr="00557A49">
        <w:rPr>
          <w:rFonts w:ascii="Times New Roman" w:eastAsia="Calibri" w:hAnsi="Times New Roman" w:cs="Times New Roman"/>
        </w:rPr>
        <w:t>domains</w:t>
      </w:r>
      <w:r w:rsidR="001A2583">
        <w:rPr>
          <w:rFonts w:ascii="Times New Roman" w:eastAsia="Calibri" w:hAnsi="Times New Roman" w:cs="Times New Roman"/>
        </w:rPr>
        <w:t>.</w:t>
      </w:r>
      <w:r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&lt;EndNote&gt;&lt;Cite&gt;&lt;Author&gt;Tugwell&lt;/Author&gt;&lt;Year&gt;2007&lt;/Year&gt;&lt;RecNum&gt;24&lt;/RecNum&gt;&lt;DisplayText&gt;&lt;style face="superscript"&gt;25&lt;/style&gt;&lt;/DisplayText&gt;&lt;record&gt;&lt;rec-number&gt;24&lt;/rec-number&gt;&lt;foreign-keys&gt;&lt;key app="EN" db-id="5vxwvxe2zvwvpoexse75zrwctvxrz2fw9ps2" timestamp="1480595180"&gt;24&lt;/key&gt;&lt;/foreign-keys&gt;&lt;ref-type name="Journal Article"&gt;17&lt;/ref-type&gt;&lt;contributors&gt;&lt;authors&gt;&lt;author&gt;Tugwell, P&lt;/author&gt;&lt;author&gt;Boers, M&lt;/author&gt;&lt;author&gt;Brooks, P&lt;/author&gt;&lt;author&gt;Simon, L&lt;/author&gt;&lt;author&gt;Strand, V&lt;/author&gt;&lt;author&gt;Idzerda, L&lt;/author&gt;&lt;/authors&gt;&lt;/contributors&gt;&lt;titles&gt;&lt;title&gt;OMERACT: an international initiative to improve outcome measurement in rheumatology.&lt;/title&gt;&lt;secondary-title&gt;Trials &lt;/secondary-title&gt;&lt;/titles&gt;&lt;periodical&gt;&lt;full-title&gt;Trials&lt;/full-title&gt;&lt;/periodical&gt;&lt;pages&gt;38&lt;/pages&gt;&lt;volume&gt;8&lt;/volume&gt;&lt;dates&gt;&lt;year&gt;2007&lt;/year&gt;&lt;/dates&gt;&lt;urls&gt;&lt;/urls&gt;&lt;/record&gt;&lt;/Cite&gt;&lt;/EndNote&gt;</w:instrText>
      </w:r>
      <w:r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25</w:t>
      </w:r>
      <w:r w:rsidRPr="00557A49">
        <w:rPr>
          <w:rFonts w:ascii="Times New Roman" w:eastAsia="Calibri" w:hAnsi="Times New Roman" w:cs="Times New Roman"/>
        </w:rPr>
        <w:fldChar w:fldCharType="end"/>
      </w:r>
      <w:r w:rsidR="00E11D33">
        <w:rPr>
          <w:rFonts w:ascii="Times New Roman" w:eastAsia="Calibri" w:hAnsi="Times New Roman" w:cs="Times New Roman"/>
        </w:rPr>
        <w:t xml:space="preserve"> </w:t>
      </w:r>
      <w:r w:rsidRPr="00557A49">
        <w:rPr>
          <w:rFonts w:ascii="Times New Roman" w:eastAsia="Calibri" w:hAnsi="Times New Roman" w:cs="Times New Roman"/>
        </w:rPr>
        <w:t>We will use the outcome matrix as recommended by the ORBIT project to organize outco</w:t>
      </w:r>
      <w:r w:rsidR="002C58B5">
        <w:rPr>
          <w:rFonts w:ascii="Times New Roman" w:eastAsia="Calibri" w:hAnsi="Times New Roman" w:cs="Times New Roman"/>
        </w:rPr>
        <w:t>mes</w:t>
      </w:r>
      <w:r w:rsidR="001A2583">
        <w:rPr>
          <w:rFonts w:ascii="Times New Roman" w:eastAsia="Calibri" w:hAnsi="Times New Roman" w:cs="Times New Roman"/>
        </w:rPr>
        <w:t>.</w:t>
      </w:r>
      <w:r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&lt;EndNote&gt;&lt;Cite&gt;&lt;Author&gt;Kirkham&lt;/Author&gt;&lt;Year&gt;2010&lt;/Year&gt;&lt;RecNum&gt;30&lt;/RecNum&gt;&lt;DisplayText&gt;&lt;style face="superscript"&gt;32&lt;/style&gt;&lt;/DisplayText&gt;&lt;record&gt;&lt;rec-number&gt;30&lt;/rec-number&gt;&lt;foreign-keys&gt;&lt;key app="EN" db-id="5vxwvxe2zvwvpoexse75zrwctvxrz2fw9ps2" timestamp="1480595189"&gt;30&lt;/key&gt;&lt;/foreign-keys&gt;&lt;ref-type name="Journal Article"&gt;17&lt;/ref-type&gt;&lt;contributors&gt;&lt;authors&gt;&lt;author&gt;Kirkham, JJ&lt;/author&gt;&lt;author&gt;Dwan, KM&lt;/author&gt;&lt;author&gt;Altman, DG&lt;/author&gt;&lt;author&gt;Gamble, C&lt;/author&gt;&lt;author&gt;Dodd, S&lt;/author&gt;&lt;author&gt;Smyth, R&lt;/author&gt;&lt;author&gt;Williamson, PR&lt;/author&gt;&lt;/authors&gt;&lt;/contributors&gt;&lt;titles&gt;&lt;title&gt;The impact of outcome reporting bias in randomised controlled trials on a cohort of systematic reviews&lt;/title&gt;&lt;secondary-title&gt;BMJ &lt;/secondary-title&gt;&lt;/titles&gt;&lt;periodical&gt;&lt;full-title&gt;BMJ&lt;/full-title&gt;&lt;/periodical&gt;&lt;pages&gt;c365.&lt;/pages&gt;&lt;volume&gt;340&lt;/volume&gt;&lt;dates&gt;&lt;year&gt;2010&lt;/year&gt;&lt;/dates&gt;&lt;urls&gt;&lt;/urls&gt;&lt;/record&gt;&lt;/Cite&gt;&lt;/EndNote&gt;</w:instrText>
      </w:r>
      <w:r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32</w:t>
      </w:r>
      <w:r w:rsidRPr="00557A49">
        <w:rPr>
          <w:rFonts w:ascii="Times New Roman" w:eastAsia="Calibri" w:hAnsi="Times New Roman" w:cs="Times New Roman"/>
        </w:rPr>
        <w:fldChar w:fldCharType="end"/>
      </w:r>
      <w:r w:rsidRPr="00557A49">
        <w:rPr>
          <w:rFonts w:ascii="Times New Roman" w:eastAsia="Calibri" w:hAnsi="Times New Roman" w:cs="Times New Roman"/>
        </w:rPr>
        <w:t xml:space="preserve"> </w:t>
      </w:r>
      <w:r w:rsidR="00C85CDE" w:rsidRPr="00557A49">
        <w:rPr>
          <w:rFonts w:ascii="Times New Roman" w:eastAsia="Calibri" w:hAnsi="Times New Roman" w:cs="Times New Roman"/>
        </w:rPr>
        <w:t xml:space="preserve">Steering </w:t>
      </w:r>
      <w:r w:rsidR="00C85CDE">
        <w:rPr>
          <w:rFonts w:ascii="Times New Roman" w:eastAsia="Calibri" w:hAnsi="Times New Roman" w:cs="Times New Roman"/>
        </w:rPr>
        <w:t>g</w:t>
      </w:r>
      <w:r w:rsidR="00C85CDE" w:rsidRPr="00557A49">
        <w:rPr>
          <w:rFonts w:ascii="Times New Roman" w:eastAsia="Calibri" w:hAnsi="Times New Roman" w:cs="Times New Roman"/>
        </w:rPr>
        <w:t xml:space="preserve">roup members will review the </w:t>
      </w:r>
      <w:r w:rsidR="002C58B5">
        <w:rPr>
          <w:rFonts w:ascii="Times New Roman" w:eastAsia="Calibri" w:hAnsi="Times New Roman" w:cs="Times New Roman"/>
        </w:rPr>
        <w:t xml:space="preserve">outcome </w:t>
      </w:r>
      <w:r w:rsidR="00C85CDE" w:rsidRPr="00557A49">
        <w:rPr>
          <w:rFonts w:ascii="Times New Roman" w:eastAsia="Calibri" w:hAnsi="Times New Roman" w:cs="Times New Roman"/>
        </w:rPr>
        <w:t xml:space="preserve">list </w:t>
      </w:r>
      <w:r w:rsidR="00C85CDE">
        <w:rPr>
          <w:rFonts w:ascii="Times New Roman" w:eastAsia="Calibri" w:hAnsi="Times New Roman" w:cs="Times New Roman"/>
        </w:rPr>
        <w:t>to identify those</w:t>
      </w:r>
      <w:r w:rsidR="00C85CDE" w:rsidRPr="00557A49">
        <w:rPr>
          <w:rFonts w:ascii="Times New Roman" w:eastAsia="Calibri" w:hAnsi="Times New Roman" w:cs="Times New Roman"/>
        </w:rPr>
        <w:t xml:space="preserve"> with simil</w:t>
      </w:r>
      <w:r w:rsidR="002C58B5">
        <w:rPr>
          <w:rFonts w:ascii="Times New Roman" w:eastAsia="Calibri" w:hAnsi="Times New Roman" w:cs="Times New Roman"/>
        </w:rPr>
        <w:t>ar wording or meaning to</w:t>
      </w:r>
      <w:r w:rsidR="00C85CDE">
        <w:rPr>
          <w:rFonts w:ascii="Times New Roman" w:eastAsia="Calibri" w:hAnsi="Times New Roman" w:cs="Times New Roman"/>
        </w:rPr>
        <w:t xml:space="preserve"> be reduced to a single outcome for the purposes of the Delphi round one questionnaire</w:t>
      </w:r>
      <w:r w:rsidR="00312F3D">
        <w:rPr>
          <w:rFonts w:ascii="Times New Roman" w:eastAsia="Calibri" w:hAnsi="Times New Roman" w:cs="Times New Roman"/>
        </w:rPr>
        <w:t>.</w:t>
      </w:r>
    </w:p>
    <w:p w14:paraId="3D96118F" w14:textId="77777777" w:rsidR="00202620" w:rsidRDefault="00202620" w:rsidP="00202620">
      <w:pPr>
        <w:spacing w:line="360" w:lineRule="auto"/>
        <w:rPr>
          <w:rFonts w:ascii="Times New Roman" w:eastAsia="Calibri" w:hAnsi="Times New Roman" w:cs="Times New Roman"/>
          <w:u w:val="single"/>
        </w:rPr>
      </w:pPr>
    </w:p>
    <w:p w14:paraId="690118EE" w14:textId="203D97CA" w:rsidR="00155EA0" w:rsidRPr="00D3734C" w:rsidRDefault="00D35B04" w:rsidP="00202620">
      <w:pPr>
        <w:spacing w:line="360" w:lineRule="auto"/>
        <w:rPr>
          <w:rFonts w:ascii="Times New Roman" w:eastAsia="Calibri" w:hAnsi="Times New Roman" w:cs="Times New Roman"/>
          <w:b/>
        </w:rPr>
      </w:pPr>
      <w:r>
        <w:rPr>
          <w:rFonts w:ascii="Times New Roman" w:eastAsia="Calibri" w:hAnsi="Times New Roman" w:cs="Times New Roman"/>
          <w:b/>
        </w:rPr>
        <w:t>Qualitative Study</w:t>
      </w:r>
    </w:p>
    <w:p w14:paraId="6A2648F6" w14:textId="79B7D846" w:rsidR="00155EA0" w:rsidRPr="00557A49" w:rsidRDefault="00155EA0" w:rsidP="00202620">
      <w:pPr>
        <w:spacing w:line="360" w:lineRule="auto"/>
        <w:rPr>
          <w:rFonts w:ascii="Times New Roman" w:hAnsi="Times New Roman" w:cs="Times New Roman"/>
          <w:szCs w:val="24"/>
        </w:rPr>
      </w:pPr>
      <w:r w:rsidRPr="00557A49">
        <w:rPr>
          <w:rFonts w:ascii="Times New Roman" w:hAnsi="Times New Roman" w:cs="Times New Roman"/>
          <w:szCs w:val="24"/>
        </w:rPr>
        <w:t xml:space="preserve">We will conduct patient and family member interviews as evidence indicates that </w:t>
      </w:r>
      <w:r>
        <w:rPr>
          <w:rFonts w:ascii="Times New Roman" w:hAnsi="Times New Roman" w:cs="Times New Roman"/>
          <w:szCs w:val="24"/>
        </w:rPr>
        <w:t xml:space="preserve">they </w:t>
      </w:r>
      <w:r w:rsidRPr="00557A49">
        <w:rPr>
          <w:rFonts w:ascii="Times New Roman" w:hAnsi="Times New Roman" w:cs="Times New Roman"/>
          <w:szCs w:val="24"/>
        </w:rPr>
        <w:t>ma</w:t>
      </w:r>
      <w:r w:rsidR="002C58B5">
        <w:rPr>
          <w:rFonts w:ascii="Times New Roman" w:hAnsi="Times New Roman" w:cs="Times New Roman"/>
          <w:szCs w:val="24"/>
        </w:rPr>
        <w:t xml:space="preserve">y hold different views about </w:t>
      </w:r>
      <w:r w:rsidR="00D35B04">
        <w:rPr>
          <w:rFonts w:ascii="Times New Roman" w:hAnsi="Times New Roman" w:cs="Times New Roman"/>
          <w:szCs w:val="24"/>
        </w:rPr>
        <w:t xml:space="preserve">which </w:t>
      </w:r>
      <w:r w:rsidR="002C58B5">
        <w:rPr>
          <w:rFonts w:ascii="Times New Roman" w:hAnsi="Times New Roman" w:cs="Times New Roman"/>
          <w:szCs w:val="24"/>
        </w:rPr>
        <w:t>outcome</w:t>
      </w:r>
      <w:r w:rsidR="00D35B04">
        <w:rPr>
          <w:rFonts w:ascii="Times New Roman" w:hAnsi="Times New Roman" w:cs="Times New Roman"/>
          <w:szCs w:val="24"/>
        </w:rPr>
        <w:t>s are of relevance</w:t>
      </w:r>
      <w:r w:rsidRPr="00557A49">
        <w:rPr>
          <w:rFonts w:ascii="Times New Roman" w:hAnsi="Times New Roman" w:cs="Times New Roman"/>
          <w:szCs w:val="24"/>
        </w:rPr>
        <w:t xml:space="preserve"> </w:t>
      </w:r>
      <w:r w:rsidR="00D35B04">
        <w:rPr>
          <w:rFonts w:ascii="Times New Roman" w:hAnsi="Times New Roman" w:cs="Times New Roman"/>
          <w:szCs w:val="24"/>
        </w:rPr>
        <w:t>compared to</w:t>
      </w:r>
      <w:r w:rsidR="002C58B5">
        <w:rPr>
          <w:rFonts w:ascii="Times New Roman" w:hAnsi="Times New Roman" w:cs="Times New Roman"/>
          <w:szCs w:val="24"/>
        </w:rPr>
        <w:t xml:space="preserve"> </w:t>
      </w:r>
      <w:r w:rsidRPr="00557A49">
        <w:rPr>
          <w:rFonts w:ascii="Times New Roman" w:hAnsi="Times New Roman" w:cs="Times New Roman"/>
          <w:szCs w:val="24"/>
        </w:rPr>
        <w:t>hea</w:t>
      </w:r>
      <w:r>
        <w:rPr>
          <w:rFonts w:ascii="Times New Roman" w:hAnsi="Times New Roman" w:cs="Times New Roman"/>
          <w:szCs w:val="24"/>
        </w:rPr>
        <w:t>lth</w:t>
      </w:r>
      <w:r w:rsidR="002C58B5">
        <w:rPr>
          <w:rFonts w:ascii="Times New Roman" w:hAnsi="Times New Roman" w:cs="Times New Roman"/>
          <w:szCs w:val="24"/>
        </w:rPr>
        <w:t>care</w:t>
      </w:r>
      <w:r>
        <w:rPr>
          <w:rFonts w:ascii="Times New Roman" w:hAnsi="Times New Roman" w:cs="Times New Roman"/>
          <w:szCs w:val="24"/>
        </w:rPr>
        <w:t xml:space="preserve"> professionals</w:t>
      </w:r>
      <w:r w:rsidR="00312F3D">
        <w:rPr>
          <w:rFonts w:ascii="Times New Roman" w:hAnsi="Times New Roman" w:cs="Times New Roman"/>
          <w:szCs w:val="24"/>
        </w:rPr>
        <w:t>.</w:t>
      </w:r>
      <w:r>
        <w:rPr>
          <w:rFonts w:ascii="Times New Roman" w:hAnsi="Times New Roman" w:cs="Times New Roman"/>
          <w:szCs w:val="24"/>
        </w:rPr>
        <w:fldChar w:fldCharType="begin"/>
      </w:r>
      <w:r w:rsidR="00E36C43">
        <w:rPr>
          <w:rFonts w:ascii="Times New Roman" w:hAnsi="Times New Roman" w:cs="Times New Roman"/>
          <w:szCs w:val="24"/>
        </w:rPr>
        <w:instrText xml:space="preserve"> ADDIN EN.CITE &lt;EndNote&gt;&lt;Cite&gt;&lt;Author&gt;Boers&lt;/Author&gt;&lt;Year&gt;2014&lt;/Year&gt;&lt;RecNum&gt;31&lt;/RecNum&gt;&lt;DisplayText&gt;&lt;style face="superscript"&gt;33&lt;/style&gt;&lt;/DisplayText&gt;&lt;record&gt;&lt;rec-number&gt;31&lt;/rec-number&gt;&lt;foreign-keys&gt;&lt;key app="EN" db-id="5vxwvxe2zvwvpoexse75zrwctvxrz2fw9ps2" timestamp="1480595191"&gt;31&lt;/key&gt;&lt;/foreign-keys&gt;&lt;ref-type name="Electronic Book"&gt;44&lt;/ref-type&gt;&lt;contributors&gt;&lt;authors&gt;&lt;author&gt;Boers, M&lt;/author&gt;&lt;author&gt;Kirwan, JR&lt;/author&gt;&lt;author&gt;Tugwell, P&lt;/author&gt;&lt;author&gt;Beaton,D&lt;/author&gt;&lt;author&gt;Bingham, CO&lt;/author&gt;&lt;author&gt;Conaghan, PG&lt;/author&gt;&lt;author&gt;D&amp;apos;Agostino, M&lt;/author&gt;&lt;author&gt;de Wit, M&lt;/author&gt;&lt;author&gt;Gossec, &lt;/author&gt;&lt;author&gt;March, L&lt;/author&gt;&lt;author&gt;Simon, LS&lt;/author&gt;&lt;author&gt;Singh, JA&lt;/author&gt;&lt;author&gt;Strand, V&lt;/author&gt;&lt;author&gt;Wells, G&lt;/author&gt;&lt;/authors&gt;&lt;/contributors&gt;&lt;titles&gt;&lt;title&gt;The OMERACT handbook&lt;/title&gt;&lt;/titles&gt;&lt;dates&gt;&lt;year&gt;2014&lt;/year&gt;&lt;/dates&gt;&lt;pub-location&gt;Ottawa&lt;/pub-location&gt;&lt;publisher&gt;OMERACT&lt;/publisher&gt;&lt;urls&gt;&lt;related-urls&gt;&lt;url&gt;http://www.omeract.org/resources.html&lt;/url&gt;&lt;/related-urls&gt;&lt;/urls&gt;&lt;/record&gt;&lt;/Cite&gt;&lt;/EndNote&gt;</w:instrText>
      </w:r>
      <w:r>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33</w:t>
      </w:r>
      <w:r>
        <w:rPr>
          <w:rFonts w:ascii="Times New Roman" w:hAnsi="Times New Roman" w:cs="Times New Roman"/>
          <w:szCs w:val="24"/>
        </w:rPr>
        <w:fldChar w:fldCharType="end"/>
      </w:r>
      <w:r>
        <w:rPr>
          <w:rFonts w:ascii="Times New Roman" w:hAnsi="Times New Roman" w:cs="Times New Roman"/>
          <w:szCs w:val="24"/>
        </w:rPr>
        <w:t xml:space="preserve"> </w:t>
      </w:r>
    </w:p>
    <w:p w14:paraId="59C9F1CA" w14:textId="615267BF" w:rsidR="00155EA0" w:rsidRDefault="00155EA0" w:rsidP="00202620">
      <w:pPr>
        <w:spacing w:line="360" w:lineRule="auto"/>
        <w:rPr>
          <w:rFonts w:ascii="Times New Roman" w:eastAsia="Calibri" w:hAnsi="Times New Roman" w:cs="Times New Roman"/>
        </w:rPr>
      </w:pPr>
      <w:r w:rsidRPr="00557A49">
        <w:rPr>
          <w:rFonts w:ascii="Times New Roman" w:hAnsi="Times New Roman" w:cs="Times New Roman"/>
          <w:i/>
          <w:szCs w:val="24"/>
        </w:rPr>
        <w:lastRenderedPageBreak/>
        <w:t>Study sample</w:t>
      </w:r>
      <w:r w:rsidRPr="00557A49">
        <w:rPr>
          <w:rFonts w:ascii="Times New Roman" w:hAnsi="Times New Roman" w:cs="Times New Roman"/>
          <w:szCs w:val="24"/>
        </w:rPr>
        <w:t>: We will use purp</w:t>
      </w:r>
      <w:r w:rsidR="00312F3D">
        <w:rPr>
          <w:rFonts w:ascii="Times New Roman" w:hAnsi="Times New Roman" w:cs="Times New Roman"/>
          <w:szCs w:val="24"/>
        </w:rPr>
        <w:t>osive</w:t>
      </w:r>
      <w:r w:rsidRPr="00557A49">
        <w:rPr>
          <w:rFonts w:ascii="Times New Roman" w:hAnsi="Times New Roman" w:cs="Times New Roman"/>
          <w:szCs w:val="24"/>
        </w:rPr>
        <w:fldChar w:fldCharType="begin"/>
      </w:r>
      <w:r w:rsidR="00CE607D">
        <w:rPr>
          <w:rFonts w:ascii="Times New Roman" w:hAnsi="Times New Roman" w:cs="Times New Roman"/>
          <w:szCs w:val="24"/>
        </w:rPr>
        <w:instrText xml:space="preserve"> ADDIN EN.CITE &lt;EndNote&gt;&lt;Cite&gt;&lt;Author&gt;Pope&lt;/Author&gt;&lt;Year&gt;1995&lt;/Year&gt;&lt;RecNum&gt;38&lt;/RecNum&gt;&lt;DisplayText&gt;&lt;style face="superscript"&gt;34&lt;/style&gt;&lt;/DisplayText&gt;&lt;record&gt;&lt;rec-number&gt;38&lt;/rec-number&gt;&lt;foreign-keys&gt;&lt;key app="EN" db-id="xv0vdr0zlxr9fje0297p5rtv9pv9dxx5st9p" timestamp="1468861605"&gt;38&lt;/key&gt;&lt;/foreign-keys&gt;&lt;ref-type name="Journal Article"&gt;17&lt;/ref-type&gt;&lt;contributors&gt;&lt;authors&gt;&lt;author&gt;Pope, C.&lt;/author&gt;&lt;author&gt;Mays, N.&lt;/author&gt;&lt;/authors&gt;&lt;/contributors&gt;&lt;titles&gt;&lt;title&gt;Qualitative Research: Reaching the parts other methods cannot reach: an introduction to qualitative methods in health and health services research&lt;/title&gt;&lt;secondary-title&gt;BMJ&lt;/secondary-title&gt;&lt;/titles&gt;&lt;periodical&gt;&lt;full-title&gt;BMJ&lt;/full-title&gt;&lt;/periodical&gt;&lt;pages&gt;42-45&lt;/pages&gt;&lt;volume&gt;311&lt;/volume&gt;&lt;number&gt;6996&lt;/number&gt;&lt;dates&gt;&lt;year&gt;1995&lt;/year&gt;&lt;pub-dates&gt;&lt;date&gt;1995-07-01 00:00:00&lt;/date&gt;&lt;/pub-dates&gt;&lt;/dates&gt;&lt;urls&gt;&lt;/urls&gt;&lt;electronic-resource-num&gt;10.1136/bmj.311.6996.42&lt;/electronic-resource-num&gt;&lt;/record&gt;&lt;/Cite&gt;&lt;/EndNote&gt;</w:instrText>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34</w:t>
      </w:r>
      <w:r w:rsidRPr="00557A49">
        <w:rPr>
          <w:rFonts w:ascii="Times New Roman" w:hAnsi="Times New Roman" w:cs="Times New Roman"/>
          <w:szCs w:val="24"/>
        </w:rPr>
        <w:fldChar w:fldCharType="end"/>
      </w:r>
      <w:r w:rsidR="00312F3D">
        <w:rPr>
          <w:rFonts w:ascii="Times New Roman" w:hAnsi="Times New Roman" w:cs="Times New Roman"/>
          <w:szCs w:val="24"/>
        </w:rPr>
        <w:t xml:space="preserve"> and maximum variation sampling</w:t>
      </w:r>
      <w:r w:rsidRPr="00557A49">
        <w:rPr>
          <w:rFonts w:ascii="Times New Roman" w:hAnsi="Times New Roman" w:cs="Times New Roman"/>
          <w:szCs w:val="24"/>
        </w:rPr>
        <w:fldChar w:fldCharType="begin"/>
      </w:r>
      <w:r w:rsidR="00CE607D">
        <w:rPr>
          <w:rFonts w:ascii="Times New Roman" w:hAnsi="Times New Roman" w:cs="Times New Roman"/>
          <w:szCs w:val="24"/>
        </w:rPr>
        <w:instrText xml:space="preserve"> ADDIN EN.CITE &lt;EndNote&gt;&lt;Cite&gt;&lt;Author&gt;Patton&lt;/Author&gt;&lt;Year&gt;1990&lt;/Year&gt;&lt;RecNum&gt;39&lt;/RecNum&gt;&lt;DisplayText&gt;&lt;style face="superscript"&gt;35&lt;/style&gt;&lt;/DisplayText&gt;&lt;record&gt;&lt;rec-number&gt;39&lt;/rec-number&gt;&lt;foreign-keys&gt;&lt;key app="EN" db-id="xv0vdr0zlxr9fje0297p5rtv9pv9dxx5st9p" timestamp="1468861606"&gt;39&lt;/key&gt;&lt;/foreign-keys&gt;&lt;ref-type name="Book Section"&gt;5&lt;/ref-type&gt;&lt;contributors&gt;&lt;authors&gt;&lt;author&gt;Patton, M&lt;/author&gt;&lt;/authors&gt;&lt;/contributors&gt;&lt;titles&gt;&lt;title&gt;Purposeful sampling&lt;/title&gt;&lt;secondary-title&gt;Qualitative evaluation and research methods&lt;/secondary-title&gt;&lt;/titles&gt;&lt;pages&gt;169-186&lt;/pages&gt;&lt;dates&gt;&lt;year&gt;1990&lt;/year&gt;&lt;/dates&gt;&lt;pub-location&gt;Beverly Hills, CA&lt;/pub-location&gt;&lt;publisher&gt;Sage&lt;/publisher&gt;&lt;urls&gt;&lt;/urls&gt;&lt;/record&gt;&lt;/Cite&gt;&lt;/EndNote&gt;</w:instrText>
      </w:r>
      <w:r w:rsidRPr="00557A49">
        <w:rPr>
          <w:rFonts w:ascii="Times New Roman" w:hAnsi="Times New Roman" w:cs="Times New Roman"/>
          <w:szCs w:val="24"/>
        </w:rPr>
        <w:fldChar w:fldCharType="separate"/>
      </w:r>
      <w:r w:rsidR="00E36C43" w:rsidRPr="00E36C43">
        <w:rPr>
          <w:rFonts w:ascii="Times New Roman" w:hAnsi="Times New Roman" w:cs="Times New Roman"/>
          <w:noProof/>
          <w:szCs w:val="24"/>
          <w:vertAlign w:val="superscript"/>
        </w:rPr>
        <w:t>35</w:t>
      </w:r>
      <w:r w:rsidRPr="00557A49">
        <w:rPr>
          <w:rFonts w:ascii="Times New Roman" w:hAnsi="Times New Roman" w:cs="Times New Roman"/>
          <w:szCs w:val="24"/>
        </w:rPr>
        <w:fldChar w:fldCharType="end"/>
      </w:r>
      <w:r w:rsidRPr="00557A49">
        <w:rPr>
          <w:rFonts w:ascii="Times New Roman" w:hAnsi="Times New Roman" w:cs="Times New Roman"/>
          <w:szCs w:val="24"/>
        </w:rPr>
        <w:t xml:space="preserve"> to identify </w:t>
      </w:r>
      <w:r w:rsidR="003F7357">
        <w:rPr>
          <w:rFonts w:ascii="Times New Roman" w:hAnsi="Times New Roman" w:cs="Times New Roman"/>
          <w:szCs w:val="24"/>
        </w:rPr>
        <w:t xml:space="preserve">patient and family </w:t>
      </w:r>
      <w:r w:rsidRPr="00557A49">
        <w:rPr>
          <w:rFonts w:ascii="Times New Roman" w:hAnsi="Times New Roman" w:cs="Times New Roman"/>
          <w:szCs w:val="24"/>
        </w:rPr>
        <w:t>par</w:t>
      </w:r>
      <w:r w:rsidR="00D06A06">
        <w:rPr>
          <w:rFonts w:ascii="Times New Roman" w:hAnsi="Times New Roman" w:cs="Times New Roman"/>
          <w:szCs w:val="24"/>
        </w:rPr>
        <w:t xml:space="preserve">ticipants with the </w:t>
      </w:r>
      <w:r w:rsidRPr="00557A49">
        <w:rPr>
          <w:rFonts w:ascii="Times New Roman" w:hAnsi="Times New Roman" w:cs="Times New Roman"/>
          <w:szCs w:val="24"/>
        </w:rPr>
        <w:t xml:space="preserve">characteristics </w:t>
      </w:r>
      <w:r w:rsidR="00D06A06">
        <w:rPr>
          <w:rFonts w:ascii="Times New Roman" w:hAnsi="Times New Roman" w:cs="Times New Roman"/>
          <w:szCs w:val="24"/>
        </w:rPr>
        <w:t xml:space="preserve">shown in Table 1 </w:t>
      </w:r>
      <w:r w:rsidRPr="00557A49">
        <w:rPr>
          <w:rFonts w:ascii="Times New Roman" w:hAnsi="Times New Roman" w:cs="Times New Roman"/>
          <w:szCs w:val="24"/>
        </w:rPr>
        <w:t>(minimum of 1 representative of each c</w:t>
      </w:r>
      <w:r w:rsidR="00D06A06">
        <w:rPr>
          <w:rFonts w:ascii="Times New Roman" w:hAnsi="Times New Roman" w:cs="Times New Roman"/>
          <w:szCs w:val="24"/>
        </w:rPr>
        <w:t>haracteristic)</w:t>
      </w:r>
      <w:r w:rsidR="00064371">
        <w:rPr>
          <w:rFonts w:ascii="Times New Roman" w:hAnsi="Times New Roman" w:cs="Times New Roman"/>
          <w:szCs w:val="24"/>
        </w:rPr>
        <w:t xml:space="preserve"> for each patient group</w:t>
      </w:r>
      <w:r w:rsidRPr="00557A49">
        <w:rPr>
          <w:rFonts w:ascii="Times New Roman" w:hAnsi="Times New Roman" w:cs="Times New Roman"/>
          <w:szCs w:val="24"/>
        </w:rPr>
        <w:t xml:space="preserve">. </w:t>
      </w:r>
      <w:r w:rsidR="00225CC3">
        <w:rPr>
          <w:rFonts w:ascii="Times New Roman" w:hAnsi="Times New Roman" w:cs="Times New Roman"/>
          <w:szCs w:val="24"/>
        </w:rPr>
        <w:t xml:space="preserve">For the patient groups representing </w:t>
      </w:r>
      <w:r w:rsidR="00225CC3" w:rsidRPr="00557A49">
        <w:rPr>
          <w:rFonts w:ascii="Times New Roman" w:eastAsia="Calibri" w:hAnsi="Times New Roman" w:cs="Times New Roman"/>
        </w:rPr>
        <w:t>high acuity settings</w:t>
      </w:r>
      <w:r w:rsidR="00225CC3">
        <w:rPr>
          <w:rFonts w:ascii="Times New Roman" w:eastAsia="Calibri" w:hAnsi="Times New Roman" w:cs="Times New Roman"/>
        </w:rPr>
        <w:t xml:space="preserve">, </w:t>
      </w:r>
      <w:r w:rsidR="00225CC3" w:rsidRPr="00557A49">
        <w:rPr>
          <w:rFonts w:ascii="Times New Roman" w:eastAsia="Calibri" w:hAnsi="Times New Roman" w:cs="Times New Roman"/>
        </w:rPr>
        <w:t>acute care setting</w:t>
      </w:r>
      <w:r w:rsidR="00225CC3">
        <w:rPr>
          <w:rFonts w:ascii="Times New Roman" w:eastAsia="Calibri" w:hAnsi="Times New Roman" w:cs="Times New Roman"/>
        </w:rPr>
        <w:t>s, and palliative care, we will also target parents and where possible children that have experienced delirium.</w:t>
      </w:r>
      <w:r w:rsidR="00225CC3">
        <w:rPr>
          <w:rFonts w:ascii="Times New Roman" w:hAnsi="Times New Roman" w:cs="Times New Roman"/>
          <w:szCs w:val="24"/>
        </w:rPr>
        <w:t xml:space="preserve"> </w:t>
      </w:r>
      <w:r w:rsidR="00DC0857">
        <w:rPr>
          <w:rFonts w:ascii="Times New Roman" w:hAnsi="Times New Roman" w:cs="Times New Roman"/>
          <w:szCs w:val="24"/>
        </w:rPr>
        <w:t>For pragmatic reasons related to resource availability, we will only be able to recruit participants fluent in English.</w:t>
      </w:r>
      <w:r w:rsidRPr="00557A49">
        <w:rPr>
          <w:rFonts w:ascii="Times New Roman" w:hAnsi="Times New Roman" w:cs="Times New Roman"/>
          <w:szCs w:val="24"/>
        </w:rPr>
        <w:t xml:space="preserve"> </w:t>
      </w:r>
      <w:r>
        <w:rPr>
          <w:rFonts w:ascii="Times New Roman" w:eastAsia="Calibri" w:hAnsi="Times New Roman" w:cs="Times New Roman"/>
        </w:rPr>
        <w:t xml:space="preserve">We will </w:t>
      </w:r>
      <w:r w:rsidRPr="00557A49">
        <w:rPr>
          <w:rFonts w:ascii="Times New Roman" w:eastAsia="Calibri" w:hAnsi="Times New Roman" w:cs="Times New Roman"/>
        </w:rPr>
        <w:t>recruit a sample of 15 to 20 participants</w:t>
      </w:r>
      <w:r w:rsidR="005D3697">
        <w:rPr>
          <w:rFonts w:ascii="Times New Roman" w:eastAsia="Calibri" w:hAnsi="Times New Roman" w:cs="Times New Roman"/>
        </w:rPr>
        <w:t xml:space="preserve"> for each</w:t>
      </w:r>
      <w:r w:rsidR="002C58B5">
        <w:rPr>
          <w:rFonts w:ascii="Times New Roman" w:eastAsia="Calibri" w:hAnsi="Times New Roman" w:cs="Times New Roman"/>
        </w:rPr>
        <w:t xml:space="preserve"> patient group</w:t>
      </w:r>
      <w:r w:rsidRPr="00557A49">
        <w:rPr>
          <w:rFonts w:ascii="Times New Roman" w:eastAsia="Calibri" w:hAnsi="Times New Roman" w:cs="Times New Roman"/>
        </w:rPr>
        <w:t xml:space="preserve"> which should to be sufficient to achieve saturation</w:t>
      </w:r>
      <w:r w:rsidR="00312F3D">
        <w:rPr>
          <w:rFonts w:ascii="Times New Roman" w:eastAsia="Calibri" w:hAnsi="Times New Roman" w:cs="Times New Roman"/>
        </w:rPr>
        <w:t>.</w:t>
      </w:r>
      <w:r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&lt;EndNote&gt;&lt;Cite&gt;&lt;Author&gt;Francis&lt;/Author&gt;&lt;Year&gt;2010&lt;/Year&gt;&lt;RecNum&gt;34&lt;/RecNum&gt;&lt;DisplayText&gt;&lt;style face="superscript"&gt;36&lt;/style&gt;&lt;/DisplayText&gt;&lt;record&gt;&lt;rec-number&gt;34&lt;/rec-number&gt;&lt;foreign-keys&gt;&lt;key app="EN" db-id="5vxwvxe2zvwvpoexse75zrwctvxrz2fw9ps2" timestamp="1480595195"&gt;34&lt;/key&gt;&lt;/foreign-keys&gt;&lt;ref-type name="Journal Article"&gt;17&lt;/ref-type&gt;&lt;contributors&gt;&lt;authors&gt;&lt;author&gt;Francis, JJ&lt;/author&gt;&lt;author&gt;Johnston, M&lt;/author&gt;&lt;author&gt;Robertson, C&lt;/author&gt;&lt;author&gt;Glidewell, L&lt;/author&gt;&lt;author&gt;Entwistle, V&lt;/author&gt;&lt;author&gt;Eccles, MP&lt;/author&gt;&lt;author&gt;Grimshaw, JM  &lt;/author&gt;&lt;/authors&gt;&lt;/contributors&gt;&lt;titles&gt;&lt;title&gt;What is an adequate sample size? Operationalising data saturation for theory-based interview studies&lt;/title&gt;&lt;secondary-title&gt;Psychol Health&lt;/secondary-title&gt;&lt;/titles&gt;&lt;periodical&gt;&lt;full-title&gt;Psychol Health&lt;/full-title&gt;&lt;/periodical&gt;&lt;pages&gt;1229–1245&lt;/pages&gt;&lt;volume&gt;25&lt;/volume&gt;&lt;dates&gt;&lt;year&gt;2010&lt;/year&gt;&lt;/dates&gt;&lt;urls&gt;&lt;/urls&gt;&lt;/record&gt;&lt;/Cite&gt;&lt;/EndNote&gt;</w:instrText>
      </w:r>
      <w:r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36</w:t>
      </w:r>
      <w:r w:rsidRPr="00557A49">
        <w:rPr>
          <w:rFonts w:ascii="Times New Roman" w:eastAsia="Calibri" w:hAnsi="Times New Roman" w:cs="Times New Roman"/>
        </w:rPr>
        <w:fldChar w:fldCharType="end"/>
      </w:r>
      <w:r w:rsidRPr="00557A49">
        <w:rPr>
          <w:rFonts w:ascii="Times New Roman" w:eastAsia="Calibri" w:hAnsi="Times New Roman" w:cs="Times New Roman"/>
        </w:rPr>
        <w:t xml:space="preserve"> </w:t>
      </w:r>
      <w:r>
        <w:rPr>
          <w:rFonts w:ascii="Times New Roman" w:eastAsia="Calibri" w:hAnsi="Times New Roman" w:cs="Times New Roman"/>
        </w:rPr>
        <w:t>W</w:t>
      </w:r>
      <w:r w:rsidRPr="00557A49">
        <w:rPr>
          <w:rFonts w:ascii="Times New Roman" w:eastAsia="Calibri" w:hAnsi="Times New Roman" w:cs="Times New Roman"/>
        </w:rPr>
        <w:t xml:space="preserve">e will adjust our sample size using a stopping criterion of three consecutive interviews with no additional material to terminate data collection. </w:t>
      </w:r>
    </w:p>
    <w:p w14:paraId="62CC2785" w14:textId="77777777" w:rsidR="00312F3D" w:rsidRDefault="00312F3D" w:rsidP="00202620">
      <w:pPr>
        <w:spacing w:line="360" w:lineRule="auto"/>
        <w:rPr>
          <w:rFonts w:ascii="Times New Roman" w:eastAsia="Calibri" w:hAnsi="Times New Roman" w:cs="Times New Roman"/>
        </w:rPr>
      </w:pPr>
    </w:p>
    <w:p w14:paraId="3AC2A2FE" w14:textId="277B3F1E" w:rsidR="00312F3D" w:rsidRPr="002C58B5" w:rsidRDefault="00312F3D" w:rsidP="002C58B5">
      <w:pPr>
        <w:spacing w:after="120"/>
        <w:rPr>
          <w:rFonts w:ascii="Times New Roman" w:hAnsi="Times New Roman" w:cs="Times New Roman"/>
          <w:b/>
        </w:rPr>
      </w:pPr>
      <w:r w:rsidRPr="002C58B5">
        <w:rPr>
          <w:rFonts w:ascii="Times New Roman" w:hAnsi="Times New Roman" w:cs="Times New Roman"/>
          <w:b/>
        </w:rPr>
        <w:t>Tab</w:t>
      </w:r>
      <w:r w:rsidR="00D35B04">
        <w:rPr>
          <w:rFonts w:ascii="Times New Roman" w:hAnsi="Times New Roman" w:cs="Times New Roman"/>
          <w:b/>
        </w:rPr>
        <w:t>le 1: S</w:t>
      </w:r>
      <w:r w:rsidR="0082553C">
        <w:rPr>
          <w:rFonts w:ascii="Times New Roman" w:hAnsi="Times New Roman" w:cs="Times New Roman"/>
          <w:b/>
        </w:rPr>
        <w:t>takeholder</w:t>
      </w:r>
      <w:r w:rsidR="002C58B5" w:rsidRPr="002C58B5">
        <w:rPr>
          <w:rFonts w:ascii="Times New Roman" w:hAnsi="Times New Roman" w:cs="Times New Roman"/>
          <w:b/>
        </w:rPr>
        <w:t xml:space="preserve"> Sampling Characteristics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771"/>
      </w:tblGrid>
      <w:tr w:rsidR="00312F3D" w:rsidRPr="00F014E0" w14:paraId="649B9275" w14:textId="77777777" w:rsidTr="00312F3D">
        <w:tc>
          <w:tcPr>
            <w:tcW w:w="3085" w:type="dxa"/>
            <w:tcBorders>
              <w:top w:val="single" w:sz="12" w:space="0" w:color="auto"/>
              <w:bottom w:val="single" w:sz="4" w:space="0" w:color="auto"/>
            </w:tcBorders>
          </w:tcPr>
          <w:p w14:paraId="57F3AE4F" w14:textId="3A45DDA9" w:rsidR="00312F3D" w:rsidRPr="00F014E0" w:rsidRDefault="0082553C" w:rsidP="00312F3D">
            <w:pPr>
              <w:spacing w:before="40" w:after="40"/>
              <w:rPr>
                <w:rFonts w:ascii="Times New Roman" w:eastAsia="Calibri" w:hAnsi="Times New Roman" w:cs="Times New Roman"/>
                <w:b/>
              </w:rPr>
            </w:pPr>
            <w:r>
              <w:rPr>
                <w:rFonts w:ascii="Times New Roman" w:eastAsia="Calibri" w:hAnsi="Times New Roman" w:cs="Times New Roman"/>
                <w:b/>
              </w:rPr>
              <w:t>Stakeholder</w:t>
            </w:r>
            <w:r w:rsidR="00312F3D" w:rsidRPr="00F014E0">
              <w:rPr>
                <w:rFonts w:ascii="Times New Roman" w:eastAsia="Calibri" w:hAnsi="Times New Roman" w:cs="Times New Roman"/>
                <w:b/>
              </w:rPr>
              <w:t xml:space="preserve"> group</w:t>
            </w:r>
          </w:p>
        </w:tc>
        <w:tc>
          <w:tcPr>
            <w:tcW w:w="5771" w:type="dxa"/>
            <w:tcBorders>
              <w:top w:val="single" w:sz="12" w:space="0" w:color="auto"/>
              <w:bottom w:val="single" w:sz="4" w:space="0" w:color="auto"/>
            </w:tcBorders>
          </w:tcPr>
          <w:p w14:paraId="3A72E3D7" w14:textId="77777777" w:rsidR="00312F3D" w:rsidRPr="00F014E0" w:rsidRDefault="00312F3D" w:rsidP="00312F3D">
            <w:pPr>
              <w:spacing w:before="40" w:after="40"/>
              <w:rPr>
                <w:rFonts w:ascii="Times New Roman" w:eastAsia="Calibri" w:hAnsi="Times New Roman" w:cs="Times New Roman"/>
                <w:b/>
              </w:rPr>
            </w:pPr>
            <w:r w:rsidRPr="00F014E0">
              <w:rPr>
                <w:rFonts w:ascii="Times New Roman" w:eastAsia="Calibri" w:hAnsi="Times New Roman" w:cs="Times New Roman"/>
                <w:b/>
              </w:rPr>
              <w:t>Characteristic</w:t>
            </w:r>
          </w:p>
        </w:tc>
      </w:tr>
      <w:tr w:rsidR="00312F3D" w14:paraId="2A85C214" w14:textId="77777777" w:rsidTr="00312F3D">
        <w:tc>
          <w:tcPr>
            <w:tcW w:w="3085" w:type="dxa"/>
            <w:tcBorders>
              <w:top w:val="single" w:sz="4" w:space="0" w:color="auto"/>
            </w:tcBorders>
          </w:tcPr>
          <w:p w14:paraId="3F4E8D29" w14:textId="77777777" w:rsidR="00312F3D" w:rsidRPr="00F014E0" w:rsidRDefault="00312F3D" w:rsidP="00312F3D">
            <w:pPr>
              <w:spacing w:before="40" w:after="40"/>
              <w:rPr>
                <w:rFonts w:ascii="Times New Roman" w:eastAsia="Calibri" w:hAnsi="Times New Roman" w:cs="Times New Roman"/>
              </w:rPr>
            </w:pPr>
            <w:r w:rsidRPr="00F014E0">
              <w:rPr>
                <w:rFonts w:ascii="Times New Roman" w:eastAsia="Calibri" w:hAnsi="Times New Roman" w:cs="Times New Roman"/>
              </w:rPr>
              <w:t>Patients/family members</w:t>
            </w:r>
            <w:r w:rsidRPr="00DA6CBB">
              <w:rPr>
                <w:rFonts w:ascii="Times New Roman" w:eastAsia="Calibri" w:hAnsi="Times New Roman" w:cs="Times New Roman"/>
                <w:vertAlign w:val="superscript"/>
              </w:rPr>
              <w:t>a</w:t>
            </w:r>
          </w:p>
        </w:tc>
        <w:tc>
          <w:tcPr>
            <w:tcW w:w="5771" w:type="dxa"/>
            <w:tcBorders>
              <w:top w:val="single" w:sz="4" w:space="0" w:color="auto"/>
            </w:tcBorders>
          </w:tcPr>
          <w:p w14:paraId="438A44FF" w14:textId="77777777" w:rsidR="00312F3D" w:rsidRDefault="00312F3D" w:rsidP="00312F3D">
            <w:pPr>
              <w:spacing w:before="40" w:after="40"/>
              <w:rPr>
                <w:rFonts w:ascii="Times New Roman" w:eastAsia="Calibri" w:hAnsi="Times New Roman" w:cs="Times New Roman"/>
                <w:u w:val="single"/>
              </w:rPr>
            </w:pPr>
          </w:p>
        </w:tc>
      </w:tr>
      <w:tr w:rsidR="00312F3D" w14:paraId="6B4D5B7E" w14:textId="77777777" w:rsidTr="00312F3D">
        <w:tc>
          <w:tcPr>
            <w:tcW w:w="3085" w:type="dxa"/>
          </w:tcPr>
          <w:p w14:paraId="68735221" w14:textId="77777777" w:rsidR="00312F3D" w:rsidRDefault="00312F3D" w:rsidP="00312F3D">
            <w:pPr>
              <w:spacing w:before="40" w:after="40"/>
              <w:rPr>
                <w:rFonts w:ascii="Times New Roman" w:eastAsia="Calibri" w:hAnsi="Times New Roman" w:cs="Times New Roman"/>
                <w:u w:val="single"/>
              </w:rPr>
            </w:pPr>
          </w:p>
        </w:tc>
        <w:tc>
          <w:tcPr>
            <w:tcW w:w="5771" w:type="dxa"/>
          </w:tcPr>
          <w:p w14:paraId="2B22A62A" w14:textId="77777777" w:rsidR="00312F3D" w:rsidRDefault="00312F3D" w:rsidP="00312F3D">
            <w:pPr>
              <w:spacing w:before="40" w:after="40"/>
              <w:rPr>
                <w:rFonts w:ascii="Times New Roman" w:eastAsia="Calibri" w:hAnsi="Times New Roman" w:cs="Times New Roman"/>
              </w:rPr>
            </w:pPr>
            <w:r>
              <w:rPr>
                <w:rFonts w:ascii="Times New Roman" w:eastAsia="Calibri" w:hAnsi="Times New Roman" w:cs="Times New Roman"/>
              </w:rPr>
              <w:t>A</w:t>
            </w:r>
            <w:r w:rsidRPr="00557A49">
              <w:rPr>
                <w:rFonts w:ascii="Times New Roman" w:eastAsia="Calibri" w:hAnsi="Times New Roman" w:cs="Times New Roman"/>
              </w:rPr>
              <w:t>ge (≤65; &gt;65)</w:t>
            </w:r>
          </w:p>
        </w:tc>
      </w:tr>
      <w:tr w:rsidR="00312F3D" w14:paraId="6B533316" w14:textId="77777777" w:rsidTr="00312F3D">
        <w:tc>
          <w:tcPr>
            <w:tcW w:w="3085" w:type="dxa"/>
          </w:tcPr>
          <w:p w14:paraId="11BBE07F" w14:textId="77777777" w:rsidR="00312F3D" w:rsidRDefault="00312F3D" w:rsidP="00312F3D">
            <w:pPr>
              <w:spacing w:before="40" w:after="40"/>
              <w:rPr>
                <w:rFonts w:ascii="Times New Roman" w:eastAsia="Calibri" w:hAnsi="Times New Roman" w:cs="Times New Roman"/>
                <w:u w:val="single"/>
              </w:rPr>
            </w:pPr>
          </w:p>
        </w:tc>
        <w:tc>
          <w:tcPr>
            <w:tcW w:w="5771" w:type="dxa"/>
          </w:tcPr>
          <w:p w14:paraId="6FA01504" w14:textId="77777777" w:rsidR="00312F3D" w:rsidRDefault="00312F3D" w:rsidP="00312F3D">
            <w:pPr>
              <w:spacing w:before="40" w:after="40"/>
              <w:rPr>
                <w:rFonts w:ascii="Times New Roman" w:eastAsia="Calibri" w:hAnsi="Times New Roman" w:cs="Times New Roman"/>
                <w:u w:val="single"/>
              </w:rPr>
            </w:pPr>
            <w:r>
              <w:rPr>
                <w:rFonts w:ascii="Times New Roman" w:eastAsia="Calibri" w:hAnsi="Times New Roman" w:cs="Times New Roman"/>
              </w:rPr>
              <w:t>S</w:t>
            </w:r>
            <w:r w:rsidRPr="00557A49">
              <w:rPr>
                <w:rFonts w:ascii="Times New Roman" w:eastAsia="Calibri" w:hAnsi="Times New Roman" w:cs="Times New Roman"/>
              </w:rPr>
              <w:t>ex (male; female)</w:t>
            </w:r>
          </w:p>
        </w:tc>
      </w:tr>
      <w:tr w:rsidR="00312F3D" w14:paraId="5FFFDC59" w14:textId="77777777" w:rsidTr="00312F3D">
        <w:tc>
          <w:tcPr>
            <w:tcW w:w="3085" w:type="dxa"/>
          </w:tcPr>
          <w:p w14:paraId="71DBBDC3" w14:textId="77777777" w:rsidR="00312F3D" w:rsidRDefault="00312F3D" w:rsidP="00312F3D">
            <w:pPr>
              <w:spacing w:before="40" w:after="40"/>
              <w:rPr>
                <w:rFonts w:ascii="Times New Roman" w:eastAsia="Calibri" w:hAnsi="Times New Roman" w:cs="Times New Roman"/>
                <w:u w:val="single"/>
              </w:rPr>
            </w:pPr>
          </w:p>
        </w:tc>
        <w:tc>
          <w:tcPr>
            <w:tcW w:w="5771" w:type="dxa"/>
          </w:tcPr>
          <w:p w14:paraId="160BDBE7" w14:textId="77777777" w:rsidR="00312F3D" w:rsidRDefault="00312F3D" w:rsidP="00312F3D">
            <w:pPr>
              <w:spacing w:before="40" w:after="40"/>
              <w:rPr>
                <w:rFonts w:ascii="Times New Roman" w:eastAsia="Calibri" w:hAnsi="Times New Roman" w:cs="Times New Roman"/>
                <w:u w:val="single"/>
              </w:rPr>
            </w:pPr>
            <w:r>
              <w:rPr>
                <w:rFonts w:ascii="Times New Roman" w:eastAsia="Calibri" w:hAnsi="Times New Roman" w:cs="Times New Roman"/>
              </w:rPr>
              <w:t>P</w:t>
            </w:r>
            <w:r w:rsidRPr="00557A49">
              <w:rPr>
                <w:rFonts w:ascii="Times New Roman" w:eastAsia="Calibri" w:hAnsi="Times New Roman" w:cs="Times New Roman"/>
              </w:rPr>
              <w:t>artner status (has partner; no partner)</w:t>
            </w:r>
          </w:p>
        </w:tc>
      </w:tr>
      <w:tr w:rsidR="00312F3D" w14:paraId="1AA19AB3" w14:textId="77777777" w:rsidTr="00312F3D">
        <w:tc>
          <w:tcPr>
            <w:tcW w:w="3085" w:type="dxa"/>
          </w:tcPr>
          <w:p w14:paraId="75B51B58" w14:textId="77777777" w:rsidR="00312F3D" w:rsidRDefault="00312F3D" w:rsidP="00312F3D">
            <w:pPr>
              <w:spacing w:before="40" w:after="40"/>
              <w:rPr>
                <w:rFonts w:ascii="Times New Roman" w:eastAsia="Calibri" w:hAnsi="Times New Roman" w:cs="Times New Roman"/>
                <w:u w:val="single"/>
              </w:rPr>
            </w:pPr>
          </w:p>
        </w:tc>
        <w:tc>
          <w:tcPr>
            <w:tcW w:w="5771" w:type="dxa"/>
          </w:tcPr>
          <w:p w14:paraId="3FE6F714" w14:textId="77777777" w:rsidR="00312F3D" w:rsidRDefault="00312F3D" w:rsidP="00312F3D">
            <w:pPr>
              <w:spacing w:before="40" w:after="40"/>
              <w:rPr>
                <w:rFonts w:ascii="Times New Roman" w:eastAsia="Calibri" w:hAnsi="Times New Roman" w:cs="Times New Roman"/>
                <w:u w:val="single"/>
              </w:rPr>
            </w:pPr>
            <w:r>
              <w:rPr>
                <w:rFonts w:ascii="Times New Roman" w:eastAsia="Calibri" w:hAnsi="Times New Roman" w:cs="Times New Roman"/>
              </w:rPr>
              <w:t>C</w:t>
            </w:r>
            <w:r w:rsidRPr="00557A49">
              <w:rPr>
                <w:rFonts w:ascii="Times New Roman" w:eastAsia="Calibri" w:hAnsi="Times New Roman" w:cs="Times New Roman"/>
              </w:rPr>
              <w:t>ountry of resid</w:t>
            </w:r>
            <w:r>
              <w:rPr>
                <w:rFonts w:ascii="Times New Roman" w:eastAsia="Calibri" w:hAnsi="Times New Roman" w:cs="Times New Roman"/>
              </w:rPr>
              <w:t>ence (North America; Europe/UK; Australasia; other)</w:t>
            </w:r>
          </w:p>
        </w:tc>
      </w:tr>
      <w:tr w:rsidR="00312F3D" w14:paraId="0F86C9F9" w14:textId="77777777" w:rsidTr="00312F3D">
        <w:tc>
          <w:tcPr>
            <w:tcW w:w="3085" w:type="dxa"/>
          </w:tcPr>
          <w:p w14:paraId="44B8961A" w14:textId="77777777" w:rsidR="00312F3D" w:rsidRPr="00F014E0" w:rsidRDefault="00312F3D" w:rsidP="00312F3D">
            <w:pPr>
              <w:spacing w:before="40" w:after="40"/>
              <w:rPr>
                <w:rFonts w:ascii="Times New Roman" w:eastAsia="Calibri" w:hAnsi="Times New Roman" w:cs="Times New Roman"/>
              </w:rPr>
            </w:pPr>
            <w:r w:rsidRPr="00F014E0">
              <w:rPr>
                <w:rFonts w:ascii="Times New Roman" w:eastAsia="Calibri" w:hAnsi="Times New Roman" w:cs="Times New Roman"/>
              </w:rPr>
              <w:t>Expert clinicians</w:t>
            </w:r>
            <w:r w:rsidRPr="00557A93">
              <w:rPr>
                <w:rFonts w:ascii="Times New Roman" w:eastAsia="Calibri" w:hAnsi="Times New Roman" w:cs="Times New Roman"/>
                <w:vertAlign w:val="superscript"/>
              </w:rPr>
              <w:t>b</w:t>
            </w:r>
          </w:p>
        </w:tc>
        <w:tc>
          <w:tcPr>
            <w:tcW w:w="5771" w:type="dxa"/>
          </w:tcPr>
          <w:p w14:paraId="78632B73" w14:textId="77777777" w:rsidR="00312F3D" w:rsidRDefault="00312F3D" w:rsidP="00312F3D">
            <w:pPr>
              <w:spacing w:before="40" w:after="40"/>
              <w:rPr>
                <w:rFonts w:ascii="Times New Roman" w:eastAsia="Calibri" w:hAnsi="Times New Roman" w:cs="Times New Roman"/>
                <w:u w:val="single"/>
              </w:rPr>
            </w:pPr>
          </w:p>
        </w:tc>
      </w:tr>
      <w:tr w:rsidR="00312F3D" w14:paraId="53197C79" w14:textId="77777777" w:rsidTr="00312F3D">
        <w:tc>
          <w:tcPr>
            <w:tcW w:w="3085" w:type="dxa"/>
          </w:tcPr>
          <w:p w14:paraId="40FF1E36" w14:textId="77777777" w:rsidR="00312F3D" w:rsidRDefault="00312F3D" w:rsidP="00312F3D">
            <w:pPr>
              <w:spacing w:before="40" w:after="40"/>
              <w:rPr>
                <w:rFonts w:ascii="Times New Roman" w:eastAsia="Calibri" w:hAnsi="Times New Roman" w:cs="Times New Roman"/>
                <w:u w:val="single"/>
              </w:rPr>
            </w:pPr>
          </w:p>
        </w:tc>
        <w:tc>
          <w:tcPr>
            <w:tcW w:w="5771" w:type="dxa"/>
          </w:tcPr>
          <w:p w14:paraId="1636E5C5" w14:textId="77777777" w:rsidR="00312F3D" w:rsidRDefault="00312F3D" w:rsidP="00312F3D">
            <w:pPr>
              <w:spacing w:before="40" w:after="40"/>
              <w:rPr>
                <w:rFonts w:ascii="Times New Roman" w:eastAsia="Calibri" w:hAnsi="Times New Roman" w:cs="Times New Roman"/>
              </w:rPr>
            </w:pPr>
            <w:r>
              <w:rPr>
                <w:rFonts w:ascii="Times New Roman" w:eastAsia="Calibri" w:hAnsi="Times New Roman" w:cs="Times New Roman"/>
              </w:rPr>
              <w:t>P</w:t>
            </w:r>
            <w:r w:rsidRPr="00557A49">
              <w:rPr>
                <w:rFonts w:ascii="Times New Roman" w:eastAsia="Calibri" w:hAnsi="Times New Roman" w:cs="Times New Roman"/>
              </w:rPr>
              <w:t>rofession (physician, nurse, allied health)</w:t>
            </w:r>
          </w:p>
        </w:tc>
      </w:tr>
      <w:tr w:rsidR="00312F3D" w14:paraId="66EAF7B2" w14:textId="77777777" w:rsidTr="00312F3D">
        <w:tc>
          <w:tcPr>
            <w:tcW w:w="3085" w:type="dxa"/>
          </w:tcPr>
          <w:p w14:paraId="13C919DB" w14:textId="77777777" w:rsidR="00312F3D" w:rsidRDefault="00312F3D" w:rsidP="00312F3D">
            <w:pPr>
              <w:spacing w:before="40" w:after="40"/>
              <w:rPr>
                <w:rFonts w:ascii="Times New Roman" w:eastAsia="Calibri" w:hAnsi="Times New Roman" w:cs="Times New Roman"/>
                <w:u w:val="single"/>
              </w:rPr>
            </w:pPr>
          </w:p>
        </w:tc>
        <w:tc>
          <w:tcPr>
            <w:tcW w:w="5771" w:type="dxa"/>
          </w:tcPr>
          <w:p w14:paraId="24F1AF9E" w14:textId="77777777" w:rsidR="00312F3D" w:rsidRDefault="00312F3D" w:rsidP="00312F3D">
            <w:pPr>
              <w:spacing w:before="40" w:after="40"/>
              <w:rPr>
                <w:rFonts w:ascii="Times New Roman" w:eastAsia="Calibri" w:hAnsi="Times New Roman" w:cs="Times New Roman"/>
                <w:u w:val="single"/>
              </w:rPr>
            </w:pPr>
            <w:r>
              <w:rPr>
                <w:rFonts w:ascii="Times New Roman" w:eastAsia="Calibri" w:hAnsi="Times New Roman" w:cs="Times New Roman"/>
              </w:rPr>
              <w:t>Y</w:t>
            </w:r>
            <w:r w:rsidRPr="00557A49">
              <w:rPr>
                <w:rFonts w:ascii="Times New Roman" w:eastAsia="Calibri" w:hAnsi="Times New Roman" w:cs="Times New Roman"/>
              </w:rPr>
              <w:t>ears of relevant clinical experience (&lt;5; 5 to 10; &gt;10),</w:t>
            </w:r>
          </w:p>
        </w:tc>
      </w:tr>
      <w:tr w:rsidR="00312F3D" w14:paraId="111EF952" w14:textId="77777777" w:rsidTr="00312F3D">
        <w:tc>
          <w:tcPr>
            <w:tcW w:w="3085" w:type="dxa"/>
          </w:tcPr>
          <w:p w14:paraId="5F2D4373" w14:textId="77777777" w:rsidR="00312F3D" w:rsidRDefault="00312F3D" w:rsidP="00312F3D">
            <w:pPr>
              <w:spacing w:before="40" w:after="40"/>
              <w:rPr>
                <w:rFonts w:ascii="Times New Roman" w:eastAsia="Calibri" w:hAnsi="Times New Roman" w:cs="Times New Roman"/>
                <w:u w:val="single"/>
              </w:rPr>
            </w:pPr>
          </w:p>
        </w:tc>
        <w:tc>
          <w:tcPr>
            <w:tcW w:w="5771" w:type="dxa"/>
          </w:tcPr>
          <w:p w14:paraId="6681802C" w14:textId="77777777" w:rsidR="00312F3D" w:rsidRDefault="00312F3D" w:rsidP="00312F3D">
            <w:pPr>
              <w:spacing w:before="40" w:after="40"/>
              <w:rPr>
                <w:rFonts w:ascii="Times New Roman" w:eastAsia="Calibri" w:hAnsi="Times New Roman" w:cs="Times New Roman"/>
                <w:u w:val="single"/>
              </w:rPr>
            </w:pPr>
            <w:r>
              <w:rPr>
                <w:rFonts w:ascii="Times New Roman" w:eastAsia="Calibri" w:hAnsi="Times New Roman" w:cs="Times New Roman"/>
              </w:rPr>
              <w:t>C</w:t>
            </w:r>
            <w:r w:rsidRPr="00557A49">
              <w:rPr>
                <w:rFonts w:ascii="Times New Roman" w:eastAsia="Calibri" w:hAnsi="Times New Roman" w:cs="Times New Roman"/>
              </w:rPr>
              <w:t>ountry of resid</w:t>
            </w:r>
            <w:r>
              <w:rPr>
                <w:rFonts w:ascii="Times New Roman" w:eastAsia="Calibri" w:hAnsi="Times New Roman" w:cs="Times New Roman"/>
              </w:rPr>
              <w:t>ence (North America; Europe/UK</w:t>
            </w:r>
            <w:r w:rsidRPr="00557A49">
              <w:rPr>
                <w:rFonts w:ascii="Times New Roman" w:eastAsia="Calibri" w:hAnsi="Times New Roman" w:cs="Times New Roman"/>
              </w:rPr>
              <w:t>; Australasia; other)</w:t>
            </w:r>
            <w:r>
              <w:rPr>
                <w:rFonts w:ascii="Times New Roman" w:eastAsia="Calibri" w:hAnsi="Times New Roman" w:cs="Times New Roman"/>
              </w:rPr>
              <w:t>.</w:t>
            </w:r>
          </w:p>
        </w:tc>
      </w:tr>
      <w:tr w:rsidR="00312F3D" w14:paraId="576D2112" w14:textId="77777777" w:rsidTr="00312F3D">
        <w:tc>
          <w:tcPr>
            <w:tcW w:w="3085" w:type="dxa"/>
          </w:tcPr>
          <w:p w14:paraId="6C4F7064" w14:textId="77777777" w:rsidR="00312F3D" w:rsidRPr="00F014E0" w:rsidRDefault="00312F3D" w:rsidP="00312F3D">
            <w:pPr>
              <w:spacing w:before="40" w:after="40"/>
              <w:rPr>
                <w:rFonts w:ascii="Times New Roman" w:eastAsia="Calibri" w:hAnsi="Times New Roman" w:cs="Times New Roman"/>
              </w:rPr>
            </w:pPr>
            <w:r w:rsidRPr="00F014E0">
              <w:rPr>
                <w:rFonts w:ascii="Times New Roman" w:eastAsia="Calibri" w:hAnsi="Times New Roman" w:cs="Times New Roman"/>
              </w:rPr>
              <w:t>Trialists/researchers</w:t>
            </w:r>
            <w:r w:rsidRPr="00723076">
              <w:rPr>
                <w:rFonts w:ascii="Times New Roman" w:eastAsia="Calibri" w:hAnsi="Times New Roman" w:cs="Times New Roman"/>
                <w:vertAlign w:val="superscript"/>
              </w:rPr>
              <w:t>c</w:t>
            </w:r>
          </w:p>
        </w:tc>
        <w:tc>
          <w:tcPr>
            <w:tcW w:w="5771" w:type="dxa"/>
          </w:tcPr>
          <w:p w14:paraId="3E978F9C" w14:textId="77777777" w:rsidR="00312F3D" w:rsidRDefault="00312F3D" w:rsidP="00312F3D">
            <w:pPr>
              <w:spacing w:before="40" w:after="40"/>
              <w:rPr>
                <w:rFonts w:ascii="Times New Roman" w:eastAsia="Calibri" w:hAnsi="Times New Roman" w:cs="Times New Roman"/>
              </w:rPr>
            </w:pPr>
          </w:p>
        </w:tc>
      </w:tr>
      <w:tr w:rsidR="00312F3D" w14:paraId="5A5A7580" w14:textId="77777777" w:rsidTr="00312F3D">
        <w:tc>
          <w:tcPr>
            <w:tcW w:w="3085" w:type="dxa"/>
          </w:tcPr>
          <w:p w14:paraId="109AA1BC" w14:textId="77777777" w:rsidR="00312F3D" w:rsidRDefault="00312F3D" w:rsidP="00312F3D">
            <w:pPr>
              <w:spacing w:before="40" w:after="40"/>
              <w:rPr>
                <w:rFonts w:ascii="Times New Roman" w:eastAsia="Calibri" w:hAnsi="Times New Roman" w:cs="Times New Roman"/>
                <w:u w:val="single"/>
              </w:rPr>
            </w:pPr>
          </w:p>
        </w:tc>
        <w:tc>
          <w:tcPr>
            <w:tcW w:w="5771" w:type="dxa"/>
          </w:tcPr>
          <w:p w14:paraId="173B55E2" w14:textId="77777777" w:rsidR="00312F3D" w:rsidRDefault="00312F3D" w:rsidP="00312F3D">
            <w:pPr>
              <w:spacing w:before="40" w:after="40"/>
              <w:rPr>
                <w:rFonts w:ascii="Times New Roman" w:eastAsia="Calibri" w:hAnsi="Times New Roman" w:cs="Times New Roman"/>
              </w:rPr>
            </w:pPr>
            <w:r w:rsidRPr="00557A49">
              <w:rPr>
                <w:rFonts w:ascii="Times New Roman" w:eastAsia="Calibri" w:hAnsi="Times New Roman" w:cs="Times New Roman"/>
              </w:rPr>
              <w:t xml:space="preserve">Stage of research career (early: &lt;5 years; mid: </w:t>
            </w:r>
            <w:r>
              <w:rPr>
                <w:rFonts w:ascii="Times New Roman" w:eastAsia="Calibri" w:hAnsi="Times New Roman" w:cs="Times New Roman"/>
              </w:rPr>
              <w:t>5 to 15 years; senior &gt;15 years)</w:t>
            </w:r>
          </w:p>
        </w:tc>
      </w:tr>
      <w:tr w:rsidR="00312F3D" w14:paraId="24115067" w14:textId="77777777" w:rsidTr="00312F3D">
        <w:tc>
          <w:tcPr>
            <w:tcW w:w="3085" w:type="dxa"/>
          </w:tcPr>
          <w:p w14:paraId="5B5A8464" w14:textId="77777777" w:rsidR="00312F3D" w:rsidRDefault="00312F3D" w:rsidP="00312F3D">
            <w:pPr>
              <w:spacing w:before="40" w:after="40"/>
              <w:rPr>
                <w:rFonts w:ascii="Times New Roman" w:eastAsia="Calibri" w:hAnsi="Times New Roman" w:cs="Times New Roman"/>
                <w:u w:val="single"/>
              </w:rPr>
            </w:pPr>
          </w:p>
        </w:tc>
        <w:tc>
          <w:tcPr>
            <w:tcW w:w="5771" w:type="dxa"/>
          </w:tcPr>
          <w:p w14:paraId="3A95E8D0" w14:textId="77777777" w:rsidR="00312F3D" w:rsidRDefault="00312F3D" w:rsidP="00312F3D">
            <w:pPr>
              <w:spacing w:before="40" w:after="40"/>
              <w:rPr>
                <w:rFonts w:ascii="Times New Roman" w:eastAsia="Calibri" w:hAnsi="Times New Roman" w:cs="Times New Roman"/>
              </w:rPr>
            </w:pPr>
            <w:r>
              <w:rPr>
                <w:rFonts w:ascii="Times New Roman" w:eastAsia="Calibri" w:hAnsi="Times New Roman" w:cs="Times New Roman"/>
              </w:rPr>
              <w:t>C</w:t>
            </w:r>
            <w:r w:rsidRPr="00557A49">
              <w:rPr>
                <w:rFonts w:ascii="Times New Roman" w:eastAsia="Calibri" w:hAnsi="Times New Roman" w:cs="Times New Roman"/>
              </w:rPr>
              <w:t>ountry of residence (North Am</w:t>
            </w:r>
            <w:r>
              <w:rPr>
                <w:rFonts w:ascii="Times New Roman" w:eastAsia="Calibri" w:hAnsi="Times New Roman" w:cs="Times New Roman"/>
              </w:rPr>
              <w:t>erica; Europe/UK</w:t>
            </w:r>
            <w:r w:rsidRPr="00557A49">
              <w:rPr>
                <w:rFonts w:ascii="Times New Roman" w:eastAsia="Calibri" w:hAnsi="Times New Roman" w:cs="Times New Roman"/>
              </w:rPr>
              <w:t>; Australasia; other)</w:t>
            </w:r>
            <w:r>
              <w:rPr>
                <w:rFonts w:ascii="Times New Roman" w:eastAsia="Calibri" w:hAnsi="Times New Roman" w:cs="Times New Roman"/>
              </w:rPr>
              <w:t>.</w:t>
            </w:r>
          </w:p>
        </w:tc>
      </w:tr>
    </w:tbl>
    <w:p w14:paraId="474634EB" w14:textId="5D96FEBF" w:rsidR="00312F3D" w:rsidRDefault="00312F3D" w:rsidP="00312F3D">
      <w:pPr>
        <w:spacing w:before="120"/>
        <w:ind w:left="720" w:hanging="720"/>
        <w:rPr>
          <w:rFonts w:ascii="Times New Roman" w:eastAsia="Calibri" w:hAnsi="Times New Roman" w:cs="Times New Roman"/>
        </w:rPr>
      </w:pPr>
      <w:r w:rsidRPr="00064371">
        <w:rPr>
          <w:rFonts w:ascii="Times New Roman" w:hAnsi="Times New Roman" w:cs="Times New Roman"/>
        </w:rPr>
        <w:t>a</w:t>
      </w:r>
      <w:r>
        <w:tab/>
      </w:r>
      <w:r>
        <w:rPr>
          <w:rFonts w:ascii="Times New Roman" w:eastAsia="Calibri" w:hAnsi="Times New Roman" w:cs="Times New Roman"/>
        </w:rPr>
        <w:t xml:space="preserve">Patients that </w:t>
      </w:r>
      <w:r w:rsidRPr="00557A49">
        <w:rPr>
          <w:rFonts w:ascii="Times New Roman" w:eastAsia="Calibri" w:hAnsi="Times New Roman" w:cs="Times New Roman"/>
        </w:rPr>
        <w:t xml:space="preserve">survived delirium </w:t>
      </w:r>
      <w:r>
        <w:rPr>
          <w:rFonts w:ascii="Times New Roman" w:eastAsia="Calibri" w:hAnsi="Times New Roman" w:cs="Times New Roman"/>
        </w:rPr>
        <w:t>within the last 18 months</w:t>
      </w:r>
      <w:r w:rsidRPr="00557A49">
        <w:rPr>
          <w:rFonts w:ascii="Times New Roman" w:eastAsia="Calibri" w:hAnsi="Times New Roman" w:cs="Times New Roman"/>
        </w:rPr>
        <w:t xml:space="preserve"> </w:t>
      </w:r>
      <w:r>
        <w:rPr>
          <w:rFonts w:ascii="Times New Roman" w:eastAsia="Calibri" w:hAnsi="Times New Roman" w:cs="Times New Roman"/>
        </w:rPr>
        <w:t>and</w:t>
      </w:r>
      <w:r w:rsidRPr="00557A49">
        <w:rPr>
          <w:rFonts w:ascii="Times New Roman" w:eastAsia="Calibri" w:hAnsi="Times New Roman" w:cs="Times New Roman"/>
        </w:rPr>
        <w:t xml:space="preserve"> family members</w:t>
      </w:r>
      <w:r>
        <w:rPr>
          <w:rFonts w:ascii="Times New Roman" w:eastAsia="Calibri" w:hAnsi="Times New Roman" w:cs="Times New Roman"/>
        </w:rPr>
        <w:t xml:space="preserve"> </w:t>
      </w:r>
      <w:r w:rsidR="00064371">
        <w:rPr>
          <w:rFonts w:ascii="Times New Roman" w:eastAsia="Calibri" w:hAnsi="Times New Roman" w:cs="Times New Roman"/>
        </w:rPr>
        <w:t>that had direct contact with patients while experiencing</w:t>
      </w:r>
      <w:r>
        <w:rPr>
          <w:rFonts w:ascii="Times New Roman" w:eastAsia="Calibri" w:hAnsi="Times New Roman" w:cs="Times New Roman"/>
        </w:rPr>
        <w:t xml:space="preserve"> delirium within the last 18 months irrespective of survival</w:t>
      </w:r>
      <w:r w:rsidR="00CE607D">
        <w:rPr>
          <w:rFonts w:ascii="Times New Roman" w:eastAsia="Calibri" w:hAnsi="Times New Roman" w:cs="Times New Roman"/>
        </w:rPr>
        <w:t xml:space="preserve"> i.e., we will interview family members of patients that did and did not survive the ICU.</w:t>
      </w:r>
    </w:p>
    <w:p w14:paraId="6B68E95E" w14:textId="4D4EE800" w:rsidR="00312F3D" w:rsidRDefault="00312F3D" w:rsidP="00312F3D">
      <w:pPr>
        <w:spacing w:before="120"/>
        <w:ind w:left="72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P</w:t>
      </w:r>
      <w:r w:rsidRPr="00557A49">
        <w:rPr>
          <w:rFonts w:ascii="Times New Roman" w:eastAsia="Calibri" w:hAnsi="Times New Roman" w:cs="Times New Roman"/>
        </w:rPr>
        <w:t>hysicians, nurses</w:t>
      </w:r>
      <w:r w:rsidR="00064371">
        <w:rPr>
          <w:rFonts w:ascii="Times New Roman" w:eastAsia="Calibri" w:hAnsi="Times New Roman" w:cs="Times New Roman"/>
        </w:rPr>
        <w:t>,</w:t>
      </w:r>
      <w:r w:rsidRPr="00557A49">
        <w:rPr>
          <w:rFonts w:ascii="Times New Roman" w:eastAsia="Calibri" w:hAnsi="Times New Roman" w:cs="Times New Roman"/>
        </w:rPr>
        <w:t xml:space="preserve"> </w:t>
      </w:r>
      <w:r>
        <w:rPr>
          <w:rFonts w:ascii="Times New Roman" w:eastAsia="Calibri" w:hAnsi="Times New Roman" w:cs="Times New Roman"/>
        </w:rPr>
        <w:t>and allied health professionals that do not meet the criteria of a trialist.</w:t>
      </w:r>
    </w:p>
    <w:p w14:paraId="32CDBEB9" w14:textId="01593208" w:rsidR="00312F3D" w:rsidRDefault="00F013D6" w:rsidP="00312F3D">
      <w:pPr>
        <w:spacing w:before="120"/>
        <w:ind w:left="720" w:hanging="720"/>
      </w:pPr>
      <w:r>
        <w:rPr>
          <w:rFonts w:ascii="Times New Roman" w:eastAsia="Calibri" w:hAnsi="Times New Roman" w:cs="Times New Roman"/>
        </w:rPr>
        <w:lastRenderedPageBreak/>
        <w:t>c</w:t>
      </w:r>
      <w:r>
        <w:rPr>
          <w:rFonts w:ascii="Times New Roman" w:eastAsia="Calibri" w:hAnsi="Times New Roman" w:cs="Times New Roman"/>
        </w:rPr>
        <w:tab/>
        <w:t>A</w:t>
      </w:r>
      <w:r w:rsidR="00312F3D" w:rsidRPr="00557A49">
        <w:rPr>
          <w:rFonts w:ascii="Times New Roman" w:eastAsia="Calibri" w:hAnsi="Times New Roman" w:cs="Times New Roman"/>
        </w:rPr>
        <w:t>uthors of published (over last 10 years) or ongoing clinical trials evaluating interventions aimed at preventing or treating delirium.</w:t>
      </w:r>
    </w:p>
    <w:p w14:paraId="32FACCDD" w14:textId="77777777" w:rsidR="00D3734C" w:rsidRDefault="00D3734C" w:rsidP="00202620">
      <w:pPr>
        <w:spacing w:line="360" w:lineRule="auto"/>
        <w:rPr>
          <w:rFonts w:ascii="Times New Roman" w:eastAsia="Calibri" w:hAnsi="Times New Roman" w:cs="Times New Roman"/>
          <w:i/>
        </w:rPr>
      </w:pPr>
    </w:p>
    <w:p w14:paraId="334DA5DB" w14:textId="1CC10D1F" w:rsidR="00155EA0" w:rsidRPr="00557A49" w:rsidRDefault="00155EA0" w:rsidP="00202620">
      <w:pPr>
        <w:spacing w:line="360" w:lineRule="auto"/>
        <w:rPr>
          <w:rFonts w:ascii="Times New Roman" w:eastAsia="Calibri" w:hAnsi="Times New Roman" w:cs="Times New Roman"/>
          <w:u w:val="single"/>
        </w:rPr>
      </w:pPr>
      <w:r w:rsidRPr="00557A49">
        <w:rPr>
          <w:rFonts w:ascii="Times New Roman" w:eastAsia="Calibri" w:hAnsi="Times New Roman" w:cs="Times New Roman"/>
          <w:i/>
        </w:rPr>
        <w:t>Data Collection:</w:t>
      </w:r>
      <w:r w:rsidRPr="00557A49">
        <w:rPr>
          <w:rFonts w:ascii="Times New Roman" w:eastAsia="Calibri" w:hAnsi="Times New Roman" w:cs="Times New Roman"/>
        </w:rPr>
        <w:t xml:space="preserve"> An experienced qualitative researcher will conduct semi-structured telephone </w:t>
      </w:r>
      <w:r w:rsidR="005D3697">
        <w:rPr>
          <w:rFonts w:ascii="Times New Roman" w:eastAsia="Calibri" w:hAnsi="Times New Roman" w:cs="Times New Roman"/>
        </w:rPr>
        <w:t>interviews enabling</w:t>
      </w:r>
      <w:r w:rsidRPr="00557A49">
        <w:rPr>
          <w:rFonts w:ascii="Times New Roman" w:eastAsia="Calibri" w:hAnsi="Times New Roman" w:cs="Times New Roman"/>
        </w:rPr>
        <w:t xml:space="preserve"> </w:t>
      </w:r>
      <w:r>
        <w:rPr>
          <w:rFonts w:ascii="Times New Roman" w:eastAsia="Calibri" w:hAnsi="Times New Roman" w:cs="Times New Roman"/>
        </w:rPr>
        <w:t xml:space="preserve">representation </w:t>
      </w:r>
      <w:r w:rsidRPr="00557A49">
        <w:rPr>
          <w:rFonts w:ascii="Times New Roman" w:eastAsia="Calibri" w:hAnsi="Times New Roman" w:cs="Times New Roman"/>
        </w:rPr>
        <w:t>across a wi</w:t>
      </w:r>
      <w:r w:rsidR="005D3697">
        <w:rPr>
          <w:rFonts w:ascii="Times New Roman" w:eastAsia="Calibri" w:hAnsi="Times New Roman" w:cs="Times New Roman"/>
        </w:rPr>
        <w:t>de geographic area</w:t>
      </w:r>
      <w:r>
        <w:rPr>
          <w:rFonts w:ascii="Times New Roman" w:eastAsia="Calibri" w:hAnsi="Times New Roman" w:cs="Times New Roman"/>
        </w:rPr>
        <w:t>. F</w:t>
      </w:r>
      <w:r w:rsidRPr="00557A49">
        <w:rPr>
          <w:rFonts w:ascii="Times New Roman" w:eastAsia="Calibri" w:hAnsi="Times New Roman" w:cs="Times New Roman"/>
        </w:rPr>
        <w:t>ollowing clarification of what a study outcome is and the importance of COS</w:t>
      </w:r>
      <w:r>
        <w:rPr>
          <w:rFonts w:ascii="Times New Roman" w:eastAsia="Calibri" w:hAnsi="Times New Roman" w:cs="Times New Roman"/>
        </w:rPr>
        <w:t>, patient/family members</w:t>
      </w:r>
      <w:r w:rsidRPr="00557A49">
        <w:rPr>
          <w:rFonts w:ascii="Times New Roman" w:eastAsia="Calibri" w:hAnsi="Times New Roman" w:cs="Times New Roman"/>
        </w:rPr>
        <w:t xml:space="preserve"> will be asked to suggest outcomes of rel</w:t>
      </w:r>
      <w:r>
        <w:rPr>
          <w:rFonts w:ascii="Times New Roman" w:eastAsia="Calibri" w:hAnsi="Times New Roman" w:cs="Times New Roman"/>
        </w:rPr>
        <w:t>evance</w:t>
      </w:r>
      <w:r w:rsidR="00CE607D">
        <w:rPr>
          <w:rFonts w:ascii="Times New Roman" w:eastAsia="Calibri" w:hAnsi="Times New Roman" w:cs="Times New Roman"/>
        </w:rPr>
        <w:t xml:space="preserve"> to them when considering their experience of delirium</w:t>
      </w:r>
      <w:r>
        <w:rPr>
          <w:rFonts w:ascii="Times New Roman" w:eastAsia="Calibri" w:hAnsi="Times New Roman" w:cs="Times New Roman"/>
        </w:rPr>
        <w:t>; why these outcomes are important</w:t>
      </w:r>
      <w:r w:rsidRPr="00557A49">
        <w:rPr>
          <w:rFonts w:ascii="Times New Roman" w:eastAsia="Calibri" w:hAnsi="Times New Roman" w:cs="Times New Roman"/>
        </w:rPr>
        <w:t xml:space="preserve">; and to identify which outcomes they would consider core and why. </w:t>
      </w:r>
      <w:r w:rsidRPr="00557A49">
        <w:rPr>
          <w:rFonts w:ascii="Times New Roman" w:hAnsi="Times New Roman" w:cs="Times New Roman"/>
          <w:szCs w:val="24"/>
        </w:rPr>
        <w:t>All interviews will be audio-recorded and transcribed for analysis.</w:t>
      </w:r>
    </w:p>
    <w:p w14:paraId="5A91F600" w14:textId="77777777" w:rsidR="00D3734C" w:rsidRDefault="00D3734C" w:rsidP="00202620">
      <w:pPr>
        <w:spacing w:line="360" w:lineRule="auto"/>
        <w:rPr>
          <w:rFonts w:ascii="Times New Roman" w:eastAsia="Calibri" w:hAnsi="Times New Roman" w:cs="Times New Roman"/>
          <w:i/>
        </w:rPr>
      </w:pPr>
    </w:p>
    <w:p w14:paraId="44E0835F" w14:textId="2F13B016" w:rsidR="00155EA0" w:rsidRPr="00B77D8A" w:rsidRDefault="00155EA0" w:rsidP="00202620">
      <w:pPr>
        <w:spacing w:line="360" w:lineRule="auto"/>
        <w:rPr>
          <w:rFonts w:ascii="Times New Roman" w:eastAsia="Calibri" w:hAnsi="Times New Roman" w:cs="Times New Roman"/>
          <w:u w:val="single"/>
        </w:rPr>
      </w:pPr>
      <w:r w:rsidRPr="00557A49">
        <w:rPr>
          <w:rFonts w:ascii="Times New Roman" w:eastAsia="Calibri" w:hAnsi="Times New Roman" w:cs="Times New Roman"/>
          <w:i/>
        </w:rPr>
        <w:t>Data Analysis:</w:t>
      </w:r>
      <w:r w:rsidRPr="00557A49">
        <w:rPr>
          <w:rFonts w:ascii="Times New Roman" w:eastAsia="Calibri" w:hAnsi="Times New Roman" w:cs="Times New Roman"/>
        </w:rPr>
        <w:t xml:space="preserve"> T</w:t>
      </w:r>
      <w:r>
        <w:rPr>
          <w:rFonts w:ascii="Times New Roman" w:eastAsia="Calibri" w:hAnsi="Times New Roman" w:cs="Times New Roman"/>
        </w:rPr>
        <w:t xml:space="preserve">he </w:t>
      </w:r>
      <w:r w:rsidRPr="00557A49">
        <w:rPr>
          <w:rFonts w:ascii="Times New Roman" w:eastAsia="Calibri" w:hAnsi="Times New Roman" w:cs="Times New Roman"/>
        </w:rPr>
        <w:t xml:space="preserve">experienced qualitative researcher </w:t>
      </w:r>
      <w:r w:rsidR="002C58B5">
        <w:rPr>
          <w:rFonts w:ascii="Times New Roman" w:eastAsia="Calibri" w:hAnsi="Times New Roman" w:cs="Times New Roman"/>
        </w:rPr>
        <w:t>and study</w:t>
      </w:r>
      <w:r>
        <w:rPr>
          <w:rFonts w:ascii="Times New Roman" w:eastAsia="Calibri" w:hAnsi="Times New Roman" w:cs="Times New Roman"/>
        </w:rPr>
        <w:t xml:space="preserve"> investigator</w:t>
      </w:r>
      <w:r w:rsidRPr="00557A49">
        <w:rPr>
          <w:rFonts w:ascii="Times New Roman" w:eastAsia="Calibri" w:hAnsi="Times New Roman" w:cs="Times New Roman"/>
        </w:rPr>
        <w:t xml:space="preserve"> will independently examine </w:t>
      </w:r>
      <w:r>
        <w:rPr>
          <w:rFonts w:ascii="Times New Roman" w:eastAsia="Calibri" w:hAnsi="Times New Roman" w:cs="Times New Roman"/>
        </w:rPr>
        <w:t>interview transcripts</w:t>
      </w:r>
      <w:r w:rsidRPr="00557A49">
        <w:rPr>
          <w:rFonts w:ascii="Times New Roman" w:eastAsia="Calibri" w:hAnsi="Times New Roman" w:cs="Times New Roman"/>
        </w:rPr>
        <w:t xml:space="preserve"> using content analysis</w:t>
      </w:r>
      <w:r w:rsidR="005D3697">
        <w:rPr>
          <w:rFonts w:ascii="Times New Roman" w:eastAsia="Calibri" w:hAnsi="Times New Roman" w:cs="Times New Roman"/>
        </w:rPr>
        <w:t xml:space="preserve"> methods</w:t>
      </w:r>
      <w:r w:rsidR="00312F3D">
        <w:rPr>
          <w:rFonts w:ascii="Times New Roman" w:eastAsia="Calibri" w:hAnsi="Times New Roman" w:cs="Times New Roman"/>
        </w:rPr>
        <w:t>.</w:t>
      </w:r>
      <w:r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&lt;EndNote&gt;&lt;Cite&gt;&lt;Author&gt;Elo&lt;/Author&gt;&lt;Year&gt;2008&lt;/Year&gt;&lt;RecNum&gt;35&lt;/RecNum&gt;&lt;DisplayText&gt;&lt;style face="superscript"&gt;37&lt;/style&gt;&lt;/DisplayText&gt;&lt;record&gt;&lt;rec-number&gt;35&lt;/rec-number&gt;&lt;foreign-keys&gt;&lt;key app="EN" db-id="5vxwvxe2zvwvpoexse75zrwctvxrz2fw9ps2" timestamp="1480595197"&gt;35&lt;/key&gt;&lt;/foreign-keys&gt;&lt;ref-type name="Journal Article"&gt;17&lt;/ref-type&gt;&lt;contributors&gt;&lt;authors&gt;&lt;author&gt;Elo, S&lt;/author&gt;&lt;author&gt;Kyngäs, H&lt;/author&gt;&lt;/authors&gt;&lt;/contributors&gt;&lt;titles&gt;&lt;title&gt;The qualitative content analysis process&lt;/title&gt;&lt;secondary-title&gt;J Adv Nurs &lt;/secondary-title&gt;&lt;/titles&gt;&lt;periodical&gt;&lt;full-title&gt;J Adv Nurs&lt;/full-title&gt;&lt;/periodical&gt;&lt;pages&gt;107–115&lt;/pages&gt;&lt;volume&gt;62&lt;/volume&gt;&lt;dates&gt;&lt;year&gt;2008&lt;/year&gt;&lt;/dates&gt;&lt;urls&gt;&lt;/urls&gt;&lt;/record&gt;&lt;/Cite&gt;&lt;/EndNote&gt;</w:instrText>
      </w:r>
      <w:r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37</w:t>
      </w:r>
      <w:r w:rsidRPr="00557A49">
        <w:rPr>
          <w:rFonts w:ascii="Times New Roman" w:eastAsia="Calibri" w:hAnsi="Times New Roman" w:cs="Times New Roman"/>
        </w:rPr>
        <w:fldChar w:fldCharType="end"/>
      </w:r>
      <w:r>
        <w:rPr>
          <w:rFonts w:ascii="Times New Roman" w:eastAsia="Calibri" w:hAnsi="Times New Roman" w:cs="Times New Roman"/>
        </w:rPr>
        <w:t xml:space="preserve"> Outcomes</w:t>
      </w:r>
      <w:r w:rsidRPr="00557A49">
        <w:rPr>
          <w:rFonts w:ascii="Times New Roman" w:eastAsia="Calibri" w:hAnsi="Times New Roman" w:cs="Times New Roman"/>
        </w:rPr>
        <w:t xml:space="preserve"> that do not duplicate those identi</w:t>
      </w:r>
      <w:r>
        <w:rPr>
          <w:rFonts w:ascii="Times New Roman" w:eastAsia="Calibri" w:hAnsi="Times New Roman" w:cs="Times New Roman"/>
        </w:rPr>
        <w:t>fied from the systematic review</w:t>
      </w:r>
      <w:r w:rsidRPr="00557A49">
        <w:rPr>
          <w:rFonts w:ascii="Times New Roman" w:eastAsia="Calibri" w:hAnsi="Times New Roman" w:cs="Times New Roman"/>
        </w:rPr>
        <w:t xml:space="preserve"> will be categorized into </w:t>
      </w:r>
      <w:r w:rsidR="002C58B5">
        <w:rPr>
          <w:rFonts w:ascii="Times New Roman" w:eastAsia="Calibri" w:hAnsi="Times New Roman" w:cs="Times New Roman"/>
        </w:rPr>
        <w:t>domains and noted as only</w:t>
      </w:r>
      <w:r w:rsidR="005D3697">
        <w:rPr>
          <w:rFonts w:ascii="Times New Roman" w:eastAsia="Calibri" w:hAnsi="Times New Roman" w:cs="Times New Roman"/>
        </w:rPr>
        <w:t xml:space="preserve"> being identified by patients/family. </w:t>
      </w:r>
      <w:r>
        <w:rPr>
          <w:rFonts w:ascii="Times New Roman" w:eastAsia="Calibri" w:hAnsi="Times New Roman" w:cs="Times New Roman"/>
        </w:rPr>
        <w:t>Discussion with another</w:t>
      </w:r>
      <w:r w:rsidRPr="00557A49">
        <w:rPr>
          <w:rFonts w:ascii="Times New Roman" w:eastAsia="Calibri" w:hAnsi="Times New Roman" w:cs="Times New Roman"/>
        </w:rPr>
        <w:t xml:space="preserve"> investigator and the patien</w:t>
      </w:r>
      <w:r>
        <w:rPr>
          <w:rFonts w:ascii="Times New Roman" w:eastAsia="Calibri" w:hAnsi="Times New Roman" w:cs="Times New Roman"/>
        </w:rPr>
        <w:t xml:space="preserve">t/family representative on the </w:t>
      </w:r>
      <w:r w:rsidRPr="00557A49">
        <w:rPr>
          <w:rFonts w:ascii="Times New Roman" w:eastAsia="Calibri" w:hAnsi="Times New Roman" w:cs="Times New Roman"/>
        </w:rPr>
        <w:t>steering co</w:t>
      </w:r>
      <w:r>
        <w:rPr>
          <w:rFonts w:ascii="Times New Roman" w:eastAsia="Calibri" w:hAnsi="Times New Roman" w:cs="Times New Roman"/>
        </w:rPr>
        <w:t>mmittee will confir</w:t>
      </w:r>
      <w:r w:rsidR="002C58B5">
        <w:rPr>
          <w:rFonts w:ascii="Times New Roman" w:eastAsia="Calibri" w:hAnsi="Times New Roman" w:cs="Times New Roman"/>
        </w:rPr>
        <w:t xml:space="preserve">m outcomes are: of relevance, </w:t>
      </w:r>
      <w:r w:rsidRPr="00557A49">
        <w:rPr>
          <w:rFonts w:ascii="Times New Roman" w:eastAsia="Calibri" w:hAnsi="Times New Roman" w:cs="Times New Roman"/>
        </w:rPr>
        <w:t>not dup</w:t>
      </w:r>
      <w:r>
        <w:rPr>
          <w:rFonts w:ascii="Times New Roman" w:eastAsia="Calibri" w:hAnsi="Times New Roman" w:cs="Times New Roman"/>
        </w:rPr>
        <w:t>licative</w:t>
      </w:r>
      <w:r w:rsidRPr="00557A49">
        <w:rPr>
          <w:rFonts w:ascii="Times New Roman" w:eastAsia="Calibri" w:hAnsi="Times New Roman" w:cs="Times New Roman"/>
        </w:rPr>
        <w:t>; and are allocated to the appropriate domain</w:t>
      </w:r>
      <w:r w:rsidR="00312F3D">
        <w:rPr>
          <w:rFonts w:ascii="Times New Roman" w:eastAsia="Calibri" w:hAnsi="Times New Roman" w:cs="Times New Roman"/>
        </w:rPr>
        <w:t>.</w:t>
      </w:r>
      <w:r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&lt;EndNote&gt;&lt;Cite&gt;&lt;Author&gt;Macefield&lt;/Author&gt;&lt;Year&gt;2014;&lt;/Year&gt;&lt;RecNum&gt;36&lt;/RecNum&gt;&lt;DisplayText&gt;&lt;style face="superscript"&gt;38&lt;/style&gt;&lt;/DisplayText&gt;&lt;record&gt;&lt;rec-number&gt;36&lt;/rec-number&gt;&lt;foreign-keys&gt;&lt;key app="EN" db-id="5vxwvxe2zvwvpoexse75zrwctvxrz2fw9ps2" timestamp="1480595199"&gt;36&lt;/key&gt;&lt;/foreign-keys&gt;&lt;ref-type name="Journal Article"&gt;17&lt;/ref-type&gt;&lt;contributors&gt;&lt;authors&gt;&lt;author&gt;Macefield, R&lt;/author&gt;&lt;author&gt;Jacobs, M&lt;/author&gt;&lt;author&gt;Korfage, I&lt;/author&gt;&lt;author&gt;Nicklin, J&lt;/author&gt;&lt;author&gt;Whistance, RN&lt;/author&gt;&lt;author&gt;Brookes, ST&lt;/author&gt;&lt;author&gt;Sprangers, MA&lt;/author&gt;&lt;author&gt;Blazeby, JM&lt;/author&gt;&lt;/authors&gt;&lt;/contributors&gt;&lt;titles&gt;&lt;title&gt;Developing core outcomes sets: methods for identifying and including patient-reported outcomes (PROs)&lt;/title&gt;&lt;secondary-title&gt;Trials &lt;/secondary-title&gt;&lt;/titles&gt;&lt;periodical&gt;&lt;full-title&gt;Trials&lt;/full-title&gt;&lt;/periodical&gt;&lt;pages&gt;49&lt;/pages&gt;&lt;volume&gt;15&lt;/volume&gt;&lt;dates&gt;&lt;year&gt;2014;&lt;/year&gt;&lt;/dates&gt;&lt;urls&gt;&lt;/urls&gt;&lt;/record&gt;&lt;/Cite&gt;&lt;/EndNote&gt;</w:instrText>
      </w:r>
      <w:r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38</w:t>
      </w:r>
      <w:r w:rsidRPr="00557A49">
        <w:rPr>
          <w:rFonts w:ascii="Times New Roman" w:eastAsia="Calibri" w:hAnsi="Times New Roman" w:cs="Times New Roman"/>
        </w:rPr>
        <w:fldChar w:fldCharType="end"/>
      </w:r>
    </w:p>
    <w:p w14:paraId="66B366B5" w14:textId="77777777" w:rsidR="00202620" w:rsidRDefault="00202620" w:rsidP="00202620">
      <w:pPr>
        <w:spacing w:line="360" w:lineRule="auto"/>
        <w:rPr>
          <w:rFonts w:ascii="Times New Roman" w:eastAsia="Calibri" w:hAnsi="Times New Roman" w:cs="Times New Roman"/>
          <w:b/>
        </w:rPr>
      </w:pPr>
    </w:p>
    <w:p w14:paraId="741CB1EB" w14:textId="1DEF42FF" w:rsidR="00155EA0" w:rsidRPr="00557A49" w:rsidRDefault="00155EA0" w:rsidP="00202620">
      <w:pPr>
        <w:spacing w:line="360" w:lineRule="auto"/>
        <w:rPr>
          <w:rFonts w:ascii="Times New Roman" w:eastAsia="Calibri" w:hAnsi="Times New Roman" w:cs="Times New Roman"/>
          <w:b/>
        </w:rPr>
      </w:pPr>
      <w:r w:rsidRPr="00557A49">
        <w:rPr>
          <w:rFonts w:ascii="Times New Roman" w:eastAsia="Calibri" w:hAnsi="Times New Roman" w:cs="Times New Roman"/>
          <w:b/>
        </w:rPr>
        <w:t>Delphi Consensus Building Exercise</w:t>
      </w:r>
    </w:p>
    <w:p w14:paraId="3DDF8F5C" w14:textId="1255781F" w:rsidR="00155EA0" w:rsidRPr="00577E16" w:rsidRDefault="00155EA0" w:rsidP="00202620">
      <w:pPr>
        <w:spacing w:line="360" w:lineRule="auto"/>
        <w:rPr>
          <w:rFonts w:ascii="Times New Roman" w:eastAsia="Calibri" w:hAnsi="Times New Roman" w:cs="Times New Roman"/>
          <w:i/>
        </w:rPr>
      </w:pPr>
      <w:r w:rsidRPr="00577E16">
        <w:rPr>
          <w:rFonts w:ascii="Times New Roman" w:eastAsia="Calibri" w:hAnsi="Times New Roman" w:cs="Times New Roman"/>
          <w:i/>
        </w:rPr>
        <w:t>Participants</w:t>
      </w:r>
      <w:r w:rsidR="003F7357" w:rsidRPr="00577E16">
        <w:rPr>
          <w:rFonts w:ascii="Times New Roman" w:eastAsia="Calibri" w:hAnsi="Times New Roman" w:cs="Times New Roman"/>
          <w:i/>
        </w:rPr>
        <w:t>, Recruitment and Sample Size</w:t>
      </w:r>
      <w:r w:rsidR="00577E16">
        <w:rPr>
          <w:rFonts w:ascii="Times New Roman" w:eastAsia="Calibri" w:hAnsi="Times New Roman" w:cs="Times New Roman"/>
          <w:i/>
        </w:rPr>
        <w:t xml:space="preserve">: </w:t>
      </w:r>
      <w:r w:rsidR="003F7357">
        <w:rPr>
          <w:rFonts w:ascii="Times New Roman" w:hAnsi="Times New Roman" w:cs="Times New Roman"/>
          <w:szCs w:val="24"/>
        </w:rPr>
        <w:t>We will use the eligibility criteria and sampling strategy shown in Table 1</w:t>
      </w:r>
      <w:r w:rsidR="003F7357">
        <w:rPr>
          <w:rFonts w:ascii="Times New Roman" w:eastAsia="Calibri" w:hAnsi="Times New Roman" w:cs="Times New Roman"/>
        </w:rPr>
        <w:t xml:space="preserve"> ensuring a minimum of two</w:t>
      </w:r>
      <w:r w:rsidRPr="00557A49">
        <w:rPr>
          <w:rFonts w:ascii="Times New Roman" w:eastAsia="Calibri" w:hAnsi="Times New Roman" w:cs="Times New Roman"/>
        </w:rPr>
        <w:t xml:space="preserve"> participants </w:t>
      </w:r>
      <w:r w:rsidR="000D5201">
        <w:rPr>
          <w:rFonts w:ascii="Times New Roman" w:eastAsia="Calibri" w:hAnsi="Times New Roman" w:cs="Times New Roman"/>
        </w:rPr>
        <w:t xml:space="preserve">from each stakeholder group </w:t>
      </w:r>
      <w:r w:rsidR="00FA2A57">
        <w:rPr>
          <w:rFonts w:ascii="Times New Roman" w:eastAsia="Calibri" w:hAnsi="Times New Roman" w:cs="Times New Roman"/>
        </w:rPr>
        <w:t xml:space="preserve">(patients/family members; expert clinicians; trialists/researchers) </w:t>
      </w:r>
      <w:r w:rsidRPr="00557A49">
        <w:rPr>
          <w:rFonts w:ascii="Times New Roman" w:eastAsia="Calibri" w:hAnsi="Times New Roman" w:cs="Times New Roman"/>
        </w:rPr>
        <w:t>re</w:t>
      </w:r>
      <w:r>
        <w:rPr>
          <w:rFonts w:ascii="Times New Roman" w:eastAsia="Calibri" w:hAnsi="Times New Roman" w:cs="Times New Roman"/>
        </w:rPr>
        <w:t>presenting</w:t>
      </w:r>
      <w:r w:rsidRPr="00557A49">
        <w:rPr>
          <w:rFonts w:ascii="Times New Roman" w:eastAsia="Calibri" w:hAnsi="Times New Roman" w:cs="Times New Roman"/>
        </w:rPr>
        <w:t xml:space="preserve"> </w:t>
      </w:r>
      <w:r w:rsidR="003F7357">
        <w:rPr>
          <w:rFonts w:ascii="Times New Roman" w:eastAsia="Calibri" w:hAnsi="Times New Roman" w:cs="Times New Roman"/>
        </w:rPr>
        <w:t>each of the demographic variables</w:t>
      </w:r>
      <w:r w:rsidRPr="00557A49">
        <w:rPr>
          <w:rFonts w:ascii="Times New Roman" w:eastAsia="Calibri" w:hAnsi="Times New Roman" w:cs="Times New Roman"/>
        </w:rPr>
        <w:t xml:space="preserve"> and categories within those variables.</w:t>
      </w:r>
      <w:r w:rsidR="003F7357">
        <w:rPr>
          <w:rFonts w:ascii="Times New Roman" w:eastAsia="Calibri" w:hAnsi="Times New Roman" w:cs="Times New Roman"/>
        </w:rPr>
        <w:t xml:space="preserve"> </w:t>
      </w:r>
      <w:r w:rsidR="00855113">
        <w:rPr>
          <w:rFonts w:ascii="Times New Roman" w:eastAsia="Calibri" w:hAnsi="Times New Roman" w:cs="Times New Roman"/>
        </w:rPr>
        <w:t xml:space="preserve">If required we will modify our recruitment advertising to target individuals meeting our demographic targets. </w:t>
      </w:r>
      <w:r w:rsidR="00BD29F3">
        <w:rPr>
          <w:rFonts w:ascii="Times New Roman" w:hAnsi="Times New Roman" w:cs="Times New Roman"/>
          <w:szCs w:val="24"/>
        </w:rPr>
        <w:t xml:space="preserve">For the patient groups representing </w:t>
      </w:r>
      <w:r w:rsidR="00BD29F3" w:rsidRPr="00557A49">
        <w:rPr>
          <w:rFonts w:ascii="Times New Roman" w:eastAsia="Calibri" w:hAnsi="Times New Roman" w:cs="Times New Roman"/>
        </w:rPr>
        <w:t>high acuity settings</w:t>
      </w:r>
      <w:r w:rsidR="00BD29F3">
        <w:rPr>
          <w:rFonts w:ascii="Times New Roman" w:eastAsia="Calibri" w:hAnsi="Times New Roman" w:cs="Times New Roman"/>
        </w:rPr>
        <w:t xml:space="preserve">, </w:t>
      </w:r>
      <w:r w:rsidR="00BD29F3" w:rsidRPr="00557A49">
        <w:rPr>
          <w:rFonts w:ascii="Times New Roman" w:eastAsia="Calibri" w:hAnsi="Times New Roman" w:cs="Times New Roman"/>
        </w:rPr>
        <w:t>acute care setting</w:t>
      </w:r>
      <w:r w:rsidR="00BD29F3">
        <w:rPr>
          <w:rFonts w:ascii="Times New Roman" w:eastAsia="Calibri" w:hAnsi="Times New Roman" w:cs="Times New Roman"/>
        </w:rPr>
        <w:t xml:space="preserve">s, and palliative care, we will also aim to have a minimum of 5 participants representing paediatrics in each group if deemed appropriate to combine in the same COS development process following our systematic review work. </w:t>
      </w:r>
      <w:r w:rsidRPr="00557A49">
        <w:rPr>
          <w:rFonts w:ascii="Times New Roman" w:eastAsia="Calibri" w:hAnsi="Times New Roman" w:cs="Times New Roman"/>
        </w:rPr>
        <w:t>We will aim to maintain a minimum of 20 participant</w:t>
      </w:r>
      <w:r>
        <w:rPr>
          <w:rFonts w:ascii="Times New Roman" w:eastAsia="Calibri" w:hAnsi="Times New Roman" w:cs="Times New Roman"/>
        </w:rPr>
        <w:t>s representing each stakeholder group</w:t>
      </w:r>
      <w:r w:rsidRPr="00557A49">
        <w:rPr>
          <w:rFonts w:ascii="Times New Roman" w:eastAsia="Calibri" w:hAnsi="Times New Roman" w:cs="Times New Roman"/>
        </w:rPr>
        <w:t xml:space="preserve"> (total 60 partic</w:t>
      </w:r>
      <w:r>
        <w:rPr>
          <w:rFonts w:ascii="Times New Roman" w:eastAsia="Calibri" w:hAnsi="Times New Roman" w:cs="Times New Roman"/>
        </w:rPr>
        <w:t>ipants) for each patient population</w:t>
      </w:r>
      <w:r w:rsidRPr="00557A49">
        <w:rPr>
          <w:rFonts w:ascii="Times New Roman" w:eastAsia="Calibri" w:hAnsi="Times New Roman" w:cs="Times New Roman"/>
        </w:rPr>
        <w:t xml:space="preserve"> (total 2</w:t>
      </w:r>
      <w:r>
        <w:rPr>
          <w:rFonts w:ascii="Times New Roman" w:eastAsia="Calibri" w:hAnsi="Times New Roman" w:cs="Times New Roman"/>
        </w:rPr>
        <w:t xml:space="preserve">40 participants) throughout </w:t>
      </w:r>
      <w:r w:rsidRPr="00557A49">
        <w:rPr>
          <w:rFonts w:ascii="Times New Roman" w:eastAsia="Calibri" w:hAnsi="Times New Roman" w:cs="Times New Roman"/>
        </w:rPr>
        <w:t>Delphi rounds</w:t>
      </w:r>
      <w:r>
        <w:rPr>
          <w:rFonts w:ascii="Times New Roman" w:eastAsia="Calibri" w:hAnsi="Times New Roman" w:cs="Times New Roman"/>
        </w:rPr>
        <w:t xml:space="preserve"> (R)</w:t>
      </w:r>
      <w:r w:rsidRPr="00557A49">
        <w:rPr>
          <w:rFonts w:ascii="Times New Roman" w:eastAsia="Calibri" w:hAnsi="Times New Roman" w:cs="Times New Roman"/>
        </w:rPr>
        <w:t xml:space="preserve">. </w:t>
      </w:r>
      <w:r w:rsidR="00CE607D">
        <w:rPr>
          <w:rFonts w:ascii="Times New Roman" w:eastAsia="Calibri" w:hAnsi="Times New Roman" w:cs="Times New Roman"/>
        </w:rPr>
        <w:t>B</w:t>
      </w:r>
      <w:r w:rsidRPr="00557A49">
        <w:rPr>
          <w:rFonts w:ascii="Times New Roman" w:eastAsia="Calibri" w:hAnsi="Times New Roman" w:cs="Times New Roman"/>
        </w:rPr>
        <w:t>ased on at estimate</w:t>
      </w:r>
      <w:r w:rsidR="007B6F37">
        <w:rPr>
          <w:rFonts w:ascii="Times New Roman" w:eastAsia="Calibri" w:hAnsi="Times New Roman" w:cs="Times New Roman"/>
        </w:rPr>
        <w:t xml:space="preserve">d attrition of 30% across </w:t>
      </w:r>
      <w:r w:rsidR="00CE607D">
        <w:rPr>
          <w:rFonts w:ascii="Times New Roman" w:eastAsia="Calibri" w:hAnsi="Times New Roman" w:cs="Times New Roman"/>
        </w:rPr>
        <w:t>rounds, we will target recruitment of 310 participants</w:t>
      </w:r>
      <w:r w:rsidRPr="00557A49">
        <w:rPr>
          <w:rFonts w:ascii="Times New Roman" w:eastAsia="Calibri" w:hAnsi="Times New Roman" w:cs="Times New Roman"/>
        </w:rPr>
        <w:t>. A sample size o</w:t>
      </w:r>
      <w:r>
        <w:rPr>
          <w:rFonts w:ascii="Times New Roman" w:eastAsia="Calibri" w:hAnsi="Times New Roman" w:cs="Times New Roman"/>
        </w:rPr>
        <w:t xml:space="preserve">f 240 participants will give us 80% power with two sided </w:t>
      </w:r>
      <w:r>
        <w:rPr>
          <w:rFonts w:ascii="Times New Roman" w:eastAsia="Calibri" w:hAnsi="Times New Roman" w:cs="Times New Roman"/>
        </w:rPr>
        <w:lastRenderedPageBreak/>
        <w:t xml:space="preserve">test at α=5% to detect a difference </w:t>
      </w:r>
      <w:r w:rsidR="002C58B5">
        <w:rPr>
          <w:rFonts w:ascii="Times New Roman" w:eastAsia="Calibri" w:hAnsi="Times New Roman" w:cs="Times New Roman"/>
        </w:rPr>
        <w:t>of 1</w:t>
      </w:r>
      <w:r w:rsidR="00D152D6">
        <w:rPr>
          <w:rFonts w:ascii="Times New Roman" w:eastAsia="Calibri" w:hAnsi="Times New Roman" w:cs="Times New Roman"/>
        </w:rPr>
        <w:t>.0</w:t>
      </w:r>
      <w:r w:rsidR="002C58B5">
        <w:rPr>
          <w:rFonts w:ascii="Times New Roman" w:eastAsia="Calibri" w:hAnsi="Times New Roman" w:cs="Times New Roman"/>
        </w:rPr>
        <w:t xml:space="preserve"> to 1.5 points between rounds </w:t>
      </w:r>
      <w:r w:rsidR="00CE607D">
        <w:rPr>
          <w:rFonts w:ascii="Times New Roman" w:eastAsia="Calibri" w:hAnsi="Times New Roman" w:cs="Times New Roman"/>
        </w:rPr>
        <w:t xml:space="preserve">on </w:t>
      </w:r>
      <w:r w:rsidR="00CE607D" w:rsidRPr="00557A49">
        <w:rPr>
          <w:rFonts w:ascii="Times New Roman" w:eastAsia="Calibri" w:hAnsi="Times New Roman" w:cs="Times New Roman"/>
        </w:rPr>
        <w:t>the Grading of Recommendations Assessment, De</w:t>
      </w:r>
      <w:r w:rsidR="00CE607D">
        <w:rPr>
          <w:rFonts w:ascii="Times New Roman" w:eastAsia="Calibri" w:hAnsi="Times New Roman" w:cs="Times New Roman"/>
        </w:rPr>
        <w:t>velopment and Evaluations Scale</w:t>
      </w:r>
      <w:r w:rsidR="00CE607D" w:rsidRPr="00557A49">
        <w:rPr>
          <w:rFonts w:ascii="Times New Roman" w:eastAsia="Calibri" w:hAnsi="Times New Roman" w:cs="Times New Roman"/>
        </w:rPr>
        <w:fldChar w:fldCharType="begin"/>
      </w:r>
      <w:r w:rsidR="00CE607D">
        <w:rPr>
          <w:rFonts w:ascii="Times New Roman" w:eastAsia="Calibri" w:hAnsi="Times New Roman" w:cs="Times New Roman"/>
        </w:rPr>
        <w:instrText xml:space="preserve"> ADDIN EN.CITE &lt;EndNote&gt;&lt;Cite&gt;&lt;Author&gt;The GRADE working group&lt;/Author&gt;&lt;Year&gt;2016&lt;/Year&gt;&lt;RecNum&gt;37&lt;/RecNum&gt;&lt;DisplayText&gt;&lt;style face="superscript"&gt;39&lt;/style&gt;&lt;/DisplayText&gt;&lt;record&gt;&lt;rec-number&gt;37&lt;/rec-number&gt;&lt;foreign-keys&gt;&lt;key app="EN" db-id="5vxwvxe2zvwvpoexse75zrwctvxrz2fw9ps2" timestamp="1480595201"&gt;37&lt;/key&gt;&lt;/foreign-keys&gt;&lt;ref-type name="Web Page"&gt;12&lt;/ref-type&gt;&lt;contributors&gt;&lt;authors&gt;&lt;author&gt;The GRADE working group,&lt;/author&gt;&lt;/authors&gt;&lt;/contributors&gt;&lt;titles&gt;&lt;title&gt;GRADE&lt;/title&gt;&lt;/titles&gt;&lt;volume&gt;2016&lt;/volume&gt;&lt;number&gt;August 29th&lt;/number&gt;&lt;dates&gt;&lt;year&gt;2016&lt;/year&gt;&lt;/dates&gt;&lt;publisher&gt;The GRADE working group&lt;/publisher&gt;&lt;urls&gt;&lt;related-urls&gt;&lt;url&gt;http://www.gradeworkinggroup.org/&lt;/url&gt;&lt;/related-urls&gt;&lt;/urls&gt;&lt;/record&gt;&lt;/Cite&gt;&lt;/EndNote&gt;</w:instrText>
      </w:r>
      <w:r w:rsidR="00CE607D" w:rsidRPr="00557A49">
        <w:rPr>
          <w:rFonts w:ascii="Times New Roman" w:eastAsia="Calibri" w:hAnsi="Times New Roman" w:cs="Times New Roman"/>
        </w:rPr>
        <w:fldChar w:fldCharType="separate"/>
      </w:r>
      <w:r w:rsidR="00CE607D" w:rsidRPr="00E36C43">
        <w:rPr>
          <w:rFonts w:ascii="Times New Roman" w:eastAsia="Calibri" w:hAnsi="Times New Roman" w:cs="Times New Roman"/>
          <w:noProof/>
          <w:vertAlign w:val="superscript"/>
        </w:rPr>
        <w:t>39</w:t>
      </w:r>
      <w:r w:rsidR="00CE607D" w:rsidRPr="00557A49">
        <w:rPr>
          <w:rFonts w:ascii="Times New Roman" w:eastAsia="Calibri" w:hAnsi="Times New Roman" w:cs="Times New Roman"/>
        </w:rPr>
        <w:fldChar w:fldCharType="end"/>
      </w:r>
      <w:r w:rsidR="00CE607D">
        <w:rPr>
          <w:rFonts w:ascii="Times New Roman" w:eastAsia="Calibri" w:hAnsi="Times New Roman" w:cs="Times New Roman"/>
        </w:rPr>
        <w:t xml:space="preserve"> (range</w:t>
      </w:r>
      <w:r w:rsidR="00CE607D" w:rsidRPr="00557A49">
        <w:rPr>
          <w:rFonts w:ascii="Times New Roman" w:eastAsia="Calibri" w:hAnsi="Times New Roman" w:cs="Times New Roman"/>
        </w:rPr>
        <w:t xml:space="preserve"> 1 to 9</w:t>
      </w:r>
      <w:r w:rsidR="00CE607D">
        <w:rPr>
          <w:rFonts w:ascii="Times New Roman" w:eastAsia="Calibri" w:hAnsi="Times New Roman" w:cs="Times New Roman"/>
        </w:rPr>
        <w:t>)</w:t>
      </w:r>
      <w:r w:rsidR="00CE607D" w:rsidRPr="00557A49">
        <w:rPr>
          <w:rFonts w:ascii="Times New Roman" w:eastAsia="Calibri" w:hAnsi="Times New Roman" w:cs="Times New Roman"/>
        </w:rPr>
        <w:t xml:space="preserve"> </w:t>
      </w:r>
      <w:r w:rsidR="002C58B5">
        <w:rPr>
          <w:rFonts w:ascii="Times New Roman" w:eastAsia="Calibri" w:hAnsi="Times New Roman" w:cs="Times New Roman"/>
        </w:rPr>
        <w:t>by feedback group</w:t>
      </w:r>
      <w:r>
        <w:rPr>
          <w:rFonts w:ascii="Times New Roman" w:eastAsia="Calibri" w:hAnsi="Times New Roman" w:cs="Times New Roman"/>
        </w:rPr>
        <w:t>s w</w:t>
      </w:r>
      <w:r w:rsidR="003F7357">
        <w:rPr>
          <w:rFonts w:ascii="Times New Roman" w:eastAsia="Calibri" w:hAnsi="Times New Roman" w:cs="Times New Roman"/>
        </w:rPr>
        <w:t xml:space="preserve">hen standard deviations for </w:t>
      </w:r>
      <w:r w:rsidR="002C58B5">
        <w:rPr>
          <w:rFonts w:ascii="Times New Roman" w:eastAsia="Calibri" w:hAnsi="Times New Roman" w:cs="Times New Roman"/>
        </w:rPr>
        <w:t xml:space="preserve">change </w:t>
      </w:r>
      <w:r>
        <w:rPr>
          <w:rFonts w:ascii="Times New Roman" w:eastAsia="Calibri" w:hAnsi="Times New Roman" w:cs="Times New Roman"/>
        </w:rPr>
        <w:t>vary between 1.4 and 4.1.</w:t>
      </w:r>
      <w:r w:rsidR="002A7C71">
        <w:rPr>
          <w:rFonts w:ascii="Times New Roman" w:eastAsia="Calibri" w:hAnsi="Times New Roman" w:cs="Times New Roman"/>
        </w:rPr>
        <w:t xml:space="preserve"> A priori we anticipate there may be differences in responses provided by patients and family members compared to those provided by clinicians and researchers. We will test for interaction and if significant examine each group separately.</w:t>
      </w:r>
    </w:p>
    <w:p w14:paraId="6C7536AF" w14:textId="77777777" w:rsidR="00577E16" w:rsidRDefault="00577E16" w:rsidP="00202620">
      <w:pPr>
        <w:spacing w:line="360" w:lineRule="auto"/>
        <w:rPr>
          <w:rFonts w:ascii="Times New Roman" w:eastAsia="Calibri" w:hAnsi="Times New Roman" w:cs="Times New Roman"/>
        </w:rPr>
      </w:pPr>
    </w:p>
    <w:p w14:paraId="448BA193" w14:textId="38544B2C" w:rsidR="00155EA0" w:rsidRPr="005E5CA2" w:rsidRDefault="00155EA0" w:rsidP="00202620">
      <w:pPr>
        <w:spacing w:line="360" w:lineRule="auto"/>
        <w:rPr>
          <w:rFonts w:ascii="Times New Roman" w:eastAsia="Calibri" w:hAnsi="Times New Roman" w:cs="Times New Roman"/>
          <w:i/>
        </w:rPr>
      </w:pPr>
      <w:r w:rsidRPr="00557A49">
        <w:rPr>
          <w:rFonts w:ascii="Times New Roman" w:eastAsia="Calibri" w:hAnsi="Times New Roman" w:cs="Times New Roman"/>
        </w:rPr>
        <w:t>We will recruit expert clinicians using recr</w:t>
      </w:r>
      <w:r>
        <w:rPr>
          <w:rFonts w:ascii="Times New Roman" w:eastAsia="Calibri" w:hAnsi="Times New Roman" w:cs="Times New Roman"/>
        </w:rPr>
        <w:t xml:space="preserve">uitment flyers sent through </w:t>
      </w:r>
      <w:r w:rsidRPr="00557A49">
        <w:rPr>
          <w:rFonts w:ascii="Times New Roman" w:eastAsia="Calibri" w:hAnsi="Times New Roman" w:cs="Times New Roman"/>
        </w:rPr>
        <w:t xml:space="preserve">membership lists of the European, American, and Australasian Delirium </w:t>
      </w:r>
      <w:r w:rsidR="00A558EC">
        <w:rPr>
          <w:rFonts w:ascii="Times New Roman" w:eastAsia="Calibri" w:hAnsi="Times New Roman" w:cs="Times New Roman"/>
        </w:rPr>
        <w:t>Associations/</w:t>
      </w:r>
      <w:r>
        <w:rPr>
          <w:rFonts w:ascii="Times New Roman" w:eastAsia="Calibri" w:hAnsi="Times New Roman" w:cs="Times New Roman"/>
        </w:rPr>
        <w:t xml:space="preserve">Societies as well as </w:t>
      </w:r>
      <w:r w:rsidRPr="00557A49">
        <w:rPr>
          <w:rFonts w:ascii="Times New Roman" w:eastAsia="Calibri" w:hAnsi="Times New Roman" w:cs="Times New Roman"/>
        </w:rPr>
        <w:t xml:space="preserve">professional societies </w:t>
      </w:r>
      <w:r w:rsidR="009E3C0E">
        <w:rPr>
          <w:rFonts w:ascii="Times New Roman" w:eastAsia="Calibri" w:hAnsi="Times New Roman" w:cs="Times New Roman"/>
        </w:rPr>
        <w:t>of clinicians treating</w:t>
      </w:r>
      <w:r w:rsidRPr="00557A49">
        <w:rPr>
          <w:rFonts w:ascii="Times New Roman" w:eastAsia="Calibri" w:hAnsi="Times New Roman" w:cs="Times New Roman"/>
        </w:rPr>
        <w:t xml:space="preserve"> to our </w:t>
      </w:r>
      <w:r>
        <w:rPr>
          <w:rFonts w:ascii="Times New Roman" w:eastAsia="Calibri" w:hAnsi="Times New Roman" w:cs="Times New Roman"/>
        </w:rPr>
        <w:t>patient groups</w:t>
      </w:r>
      <w:r w:rsidRPr="00557A49">
        <w:rPr>
          <w:rFonts w:ascii="Times New Roman" w:eastAsia="Calibri" w:hAnsi="Times New Roman" w:cs="Times New Roman"/>
        </w:rPr>
        <w:t xml:space="preserve">. </w:t>
      </w:r>
      <w:r w:rsidR="009E3C0E">
        <w:rPr>
          <w:rFonts w:ascii="Times New Roman" w:eastAsia="Calibri" w:hAnsi="Times New Roman" w:cs="Times New Roman"/>
        </w:rPr>
        <w:t xml:space="preserve">We will continue to enrol participants until our sample size and maximum variation targets are met. </w:t>
      </w:r>
      <w:r w:rsidRPr="00557A49">
        <w:rPr>
          <w:rFonts w:ascii="Times New Roman" w:eastAsia="Calibri" w:hAnsi="Times New Roman" w:cs="Times New Roman"/>
        </w:rPr>
        <w:t xml:space="preserve">We will send personalized recruitment emails to </w:t>
      </w:r>
      <w:r w:rsidR="009E3C0E">
        <w:rPr>
          <w:rFonts w:ascii="Times New Roman" w:eastAsia="Calibri" w:hAnsi="Times New Roman" w:cs="Times New Roman"/>
        </w:rPr>
        <w:t xml:space="preserve">all </w:t>
      </w:r>
      <w:r w:rsidRPr="00557A49">
        <w:rPr>
          <w:rFonts w:ascii="Times New Roman" w:eastAsia="Calibri" w:hAnsi="Times New Roman" w:cs="Times New Roman"/>
        </w:rPr>
        <w:t>trialists/researchers identifie</w:t>
      </w:r>
      <w:r>
        <w:rPr>
          <w:rFonts w:ascii="Times New Roman" w:eastAsia="Calibri" w:hAnsi="Times New Roman" w:cs="Times New Roman"/>
        </w:rPr>
        <w:t xml:space="preserve">d via our systematic </w:t>
      </w:r>
      <w:r w:rsidRPr="00557A49">
        <w:rPr>
          <w:rFonts w:ascii="Times New Roman" w:eastAsia="Calibri" w:hAnsi="Times New Roman" w:cs="Times New Roman"/>
        </w:rPr>
        <w:t xml:space="preserve">review. </w:t>
      </w:r>
      <w:r>
        <w:rPr>
          <w:rFonts w:ascii="Times New Roman" w:eastAsia="Calibri" w:hAnsi="Times New Roman" w:cs="Times New Roman"/>
        </w:rPr>
        <w:t>As patient/family recruitment may poses challenges</w:t>
      </w:r>
      <w:r w:rsidRPr="00557A49">
        <w:rPr>
          <w:rFonts w:ascii="Times New Roman" w:eastAsia="Calibri" w:hAnsi="Times New Roman" w:cs="Times New Roman"/>
        </w:rPr>
        <w:t>, we will use a</w:t>
      </w:r>
      <w:r>
        <w:rPr>
          <w:rFonts w:ascii="Times New Roman" w:eastAsia="Calibri" w:hAnsi="Times New Roman" w:cs="Times New Roman"/>
        </w:rPr>
        <w:t xml:space="preserve"> multi-modal </w:t>
      </w:r>
      <w:r w:rsidRPr="00557A49">
        <w:rPr>
          <w:rFonts w:ascii="Times New Roman" w:eastAsia="Calibri" w:hAnsi="Times New Roman" w:cs="Times New Roman"/>
        </w:rPr>
        <w:t xml:space="preserve">strategy including contact with </w:t>
      </w:r>
      <w:r>
        <w:rPr>
          <w:rFonts w:ascii="Times New Roman" w:eastAsia="Calibri" w:hAnsi="Times New Roman" w:cs="Times New Roman"/>
        </w:rPr>
        <w:t xml:space="preserve">relevant </w:t>
      </w:r>
      <w:r w:rsidRPr="00557A49">
        <w:rPr>
          <w:rFonts w:ascii="Times New Roman" w:eastAsia="Calibri" w:hAnsi="Times New Roman" w:cs="Times New Roman"/>
        </w:rPr>
        <w:t>patient/family support/advocacy group</w:t>
      </w:r>
      <w:r>
        <w:rPr>
          <w:rFonts w:ascii="Times New Roman" w:eastAsia="Calibri" w:hAnsi="Times New Roman" w:cs="Times New Roman"/>
        </w:rPr>
        <w:t xml:space="preserve">s/charities </w:t>
      </w:r>
      <w:r w:rsidRPr="00557A49">
        <w:rPr>
          <w:rFonts w:ascii="Times New Roman" w:eastAsia="Calibri" w:hAnsi="Times New Roman" w:cs="Times New Roman"/>
        </w:rPr>
        <w:t>as well as generic organizations such as the James Lind Alliance</w:t>
      </w:r>
      <w:r>
        <w:rPr>
          <w:rFonts w:ascii="Times New Roman" w:eastAsia="Calibri" w:hAnsi="Times New Roman" w:cs="Times New Roman"/>
        </w:rPr>
        <w:t xml:space="preserve"> and COMET</w:t>
      </w:r>
      <w:r w:rsidRPr="00557A49">
        <w:rPr>
          <w:rFonts w:ascii="Times New Roman" w:eastAsia="Calibri" w:hAnsi="Times New Roman" w:cs="Times New Roman"/>
        </w:rPr>
        <w:t>, use of social media including twitter and patient</w:t>
      </w:r>
      <w:r>
        <w:rPr>
          <w:rFonts w:ascii="Times New Roman" w:eastAsia="Calibri" w:hAnsi="Times New Roman" w:cs="Times New Roman"/>
        </w:rPr>
        <w:t>-</w:t>
      </w:r>
      <w:r w:rsidRPr="00557A49">
        <w:rPr>
          <w:rFonts w:ascii="Times New Roman" w:eastAsia="Calibri" w:hAnsi="Times New Roman" w:cs="Times New Roman"/>
        </w:rPr>
        <w:t>focused Facebook pages, advert</w:t>
      </w:r>
      <w:r w:rsidR="00D152D6">
        <w:rPr>
          <w:rFonts w:ascii="Times New Roman" w:eastAsia="Calibri" w:hAnsi="Times New Roman" w:cs="Times New Roman"/>
        </w:rPr>
        <w:t>isement</w:t>
      </w:r>
      <w:r w:rsidRPr="00557A49">
        <w:rPr>
          <w:rFonts w:ascii="Times New Roman" w:eastAsia="Calibri" w:hAnsi="Times New Roman" w:cs="Times New Roman"/>
        </w:rPr>
        <w:t>s placed on public and patient involvement websites</w:t>
      </w:r>
      <w:r>
        <w:rPr>
          <w:rFonts w:ascii="Times New Roman" w:eastAsia="Calibri" w:hAnsi="Times New Roman" w:cs="Times New Roman"/>
        </w:rPr>
        <w:t xml:space="preserve">, </w:t>
      </w:r>
      <w:r w:rsidR="008E1B70" w:rsidRPr="008E1B70">
        <w:rPr>
          <w:rFonts w:ascii="Times New Roman" w:eastAsia="Calibri" w:hAnsi="Times New Roman" w:cs="Times New Roman"/>
        </w:rPr>
        <w:t>hospital patient engagement and patient and public involvement groups,</w:t>
      </w:r>
      <w:r w:rsidR="008E1B70" w:rsidRPr="00557A49">
        <w:rPr>
          <w:rFonts w:ascii="Times New Roman" w:eastAsia="Calibri" w:hAnsi="Times New Roman" w:cs="Times New Roman"/>
        </w:rPr>
        <w:t xml:space="preserve"> </w:t>
      </w:r>
      <w:r w:rsidRPr="00557A49">
        <w:rPr>
          <w:rFonts w:ascii="Times New Roman" w:eastAsia="Calibri" w:hAnsi="Times New Roman" w:cs="Times New Roman"/>
        </w:rPr>
        <w:t>snowballing techniques, and personal contacts.</w:t>
      </w:r>
    </w:p>
    <w:p w14:paraId="2D843FF3" w14:textId="77777777" w:rsidR="008A627A" w:rsidRDefault="008A627A" w:rsidP="00202620">
      <w:pPr>
        <w:spacing w:line="360" w:lineRule="auto"/>
        <w:rPr>
          <w:rFonts w:ascii="Times New Roman" w:eastAsia="Calibri" w:hAnsi="Times New Roman" w:cs="Times New Roman"/>
          <w:i/>
        </w:rPr>
      </w:pPr>
    </w:p>
    <w:p w14:paraId="2BE273F9" w14:textId="6F4801B5" w:rsidR="00155EA0" w:rsidRPr="005E5CA2" w:rsidRDefault="00155EA0" w:rsidP="00202620">
      <w:pPr>
        <w:spacing w:line="360" w:lineRule="auto"/>
        <w:rPr>
          <w:rFonts w:ascii="Times New Roman" w:eastAsia="Calibri" w:hAnsi="Times New Roman" w:cs="Times New Roman"/>
          <w:i/>
          <w:u w:val="single"/>
        </w:rPr>
      </w:pPr>
      <w:r>
        <w:rPr>
          <w:rFonts w:ascii="Times New Roman" w:eastAsia="Calibri" w:hAnsi="Times New Roman" w:cs="Times New Roman"/>
          <w:i/>
        </w:rPr>
        <w:t>R</w:t>
      </w:r>
      <w:r w:rsidR="003F7357">
        <w:rPr>
          <w:rFonts w:ascii="Times New Roman" w:eastAsia="Calibri" w:hAnsi="Times New Roman" w:cs="Times New Roman"/>
          <w:i/>
        </w:rPr>
        <w:t xml:space="preserve">ound </w:t>
      </w:r>
      <w:r w:rsidR="00577E16">
        <w:rPr>
          <w:rFonts w:ascii="Times New Roman" w:eastAsia="Calibri" w:hAnsi="Times New Roman" w:cs="Times New Roman"/>
          <w:i/>
        </w:rPr>
        <w:t>One</w:t>
      </w:r>
      <w:r w:rsidRPr="00557A49">
        <w:rPr>
          <w:rFonts w:ascii="Times New Roman" w:eastAsia="Calibri" w:hAnsi="Times New Roman" w:cs="Times New Roman"/>
          <w:i/>
        </w:rPr>
        <w:t xml:space="preserve">: </w:t>
      </w:r>
      <w:r w:rsidR="003F7357">
        <w:rPr>
          <w:rFonts w:ascii="Times New Roman" w:eastAsia="Calibri" w:hAnsi="Times New Roman" w:cs="Times New Roman"/>
        </w:rPr>
        <w:t>We will include all outcomes identified through our systematic review and patient/family interviews. We will describe o</w:t>
      </w:r>
      <w:r w:rsidRPr="00557A49">
        <w:rPr>
          <w:rFonts w:ascii="Times New Roman" w:eastAsia="Calibri" w:hAnsi="Times New Roman" w:cs="Times New Roman"/>
        </w:rPr>
        <w:t>utcomes in lay terms</w:t>
      </w:r>
      <w:r w:rsidR="003F7357">
        <w:rPr>
          <w:rFonts w:ascii="Times New Roman" w:eastAsia="Calibri" w:hAnsi="Times New Roman" w:cs="Times New Roman"/>
        </w:rPr>
        <w:t>,</w:t>
      </w:r>
      <w:r w:rsidRPr="00557A49">
        <w:rPr>
          <w:rFonts w:ascii="Times New Roman" w:eastAsia="Calibri" w:hAnsi="Times New Roman" w:cs="Times New Roman"/>
        </w:rPr>
        <w:t xml:space="preserve"> with medical terms in brackets</w:t>
      </w:r>
      <w:r w:rsidR="003F7357">
        <w:rPr>
          <w:rFonts w:ascii="Times New Roman" w:eastAsia="Calibri" w:hAnsi="Times New Roman" w:cs="Times New Roman"/>
        </w:rPr>
        <w:t>,</w:t>
      </w:r>
      <w:r w:rsidR="00963344">
        <w:rPr>
          <w:rFonts w:ascii="Times New Roman" w:eastAsia="Calibri" w:hAnsi="Times New Roman" w:cs="Times New Roman"/>
        </w:rPr>
        <w:t xml:space="preserve"> to improve comprehensibility </w:t>
      </w:r>
      <w:r w:rsidRPr="00557A49">
        <w:rPr>
          <w:rFonts w:ascii="Times New Roman" w:eastAsia="Calibri" w:hAnsi="Times New Roman" w:cs="Times New Roman"/>
        </w:rPr>
        <w:t>by all. We will seek advice from our patient/family steering gro</w:t>
      </w:r>
      <w:r w:rsidR="003F7357">
        <w:rPr>
          <w:rFonts w:ascii="Times New Roman" w:eastAsia="Calibri" w:hAnsi="Times New Roman" w:cs="Times New Roman"/>
        </w:rPr>
        <w:t>up members for lay descriptions. To introduce the Delphi, w</w:t>
      </w:r>
      <w:r w:rsidRPr="00557A49">
        <w:rPr>
          <w:rFonts w:ascii="Times New Roman" w:eastAsia="Calibri" w:hAnsi="Times New Roman" w:cs="Times New Roman"/>
        </w:rPr>
        <w:t>e will</w:t>
      </w:r>
      <w:r>
        <w:rPr>
          <w:rFonts w:ascii="Times New Roman" w:eastAsia="Calibri" w:hAnsi="Times New Roman" w:cs="Times New Roman"/>
        </w:rPr>
        <w:t xml:space="preserve"> provide</w:t>
      </w:r>
      <w:r w:rsidRPr="00557A49">
        <w:rPr>
          <w:rFonts w:ascii="Times New Roman" w:eastAsia="Calibri" w:hAnsi="Times New Roman" w:cs="Times New Roman"/>
        </w:rPr>
        <w:t xml:space="preserve"> plain lang</w:t>
      </w:r>
      <w:r>
        <w:rPr>
          <w:rFonts w:ascii="Times New Roman" w:eastAsia="Calibri" w:hAnsi="Times New Roman" w:cs="Times New Roman"/>
        </w:rPr>
        <w:t xml:space="preserve">uage summaries developed by COMET. </w:t>
      </w:r>
      <w:r w:rsidR="00577E16">
        <w:rPr>
          <w:rFonts w:ascii="Times New Roman" w:eastAsia="Calibri" w:hAnsi="Times New Roman" w:cs="Times New Roman"/>
        </w:rPr>
        <w:t>We will program the</w:t>
      </w:r>
      <w:r w:rsidRPr="00557A49">
        <w:rPr>
          <w:rFonts w:ascii="Times New Roman" w:eastAsia="Calibri" w:hAnsi="Times New Roman" w:cs="Times New Roman"/>
        </w:rPr>
        <w:t xml:space="preserve"> Delphi </w:t>
      </w:r>
      <w:r w:rsidR="00577E16">
        <w:rPr>
          <w:rFonts w:ascii="Times New Roman" w:eastAsia="Calibri" w:hAnsi="Times New Roman" w:cs="Times New Roman"/>
        </w:rPr>
        <w:t>using</w:t>
      </w:r>
      <w:r w:rsidRPr="00557A49">
        <w:rPr>
          <w:rFonts w:ascii="Times New Roman" w:eastAsia="Calibri" w:hAnsi="Times New Roman" w:cs="Times New Roman"/>
        </w:rPr>
        <w:t xml:space="preserve"> the online e-man</w:t>
      </w:r>
      <w:r>
        <w:rPr>
          <w:rFonts w:ascii="Times New Roman" w:eastAsia="Calibri" w:hAnsi="Times New Roman" w:cs="Times New Roman"/>
        </w:rPr>
        <w:t xml:space="preserve">agement system </w:t>
      </w:r>
      <w:r w:rsidR="00105350">
        <w:rPr>
          <w:rFonts w:ascii="Times New Roman" w:eastAsia="Calibri" w:hAnsi="Times New Roman" w:cs="Times New Roman"/>
        </w:rPr>
        <w:t xml:space="preserve">such as the one </w:t>
      </w:r>
      <w:r>
        <w:rPr>
          <w:rFonts w:ascii="Times New Roman" w:eastAsia="Calibri" w:hAnsi="Times New Roman" w:cs="Times New Roman"/>
        </w:rPr>
        <w:t>developed by COMET</w:t>
      </w:r>
      <w:r w:rsidRPr="00557A49">
        <w:rPr>
          <w:rFonts w:ascii="Times New Roman" w:eastAsia="Calibri" w:hAnsi="Times New Roman" w:cs="Times New Roman"/>
        </w:rPr>
        <w:t xml:space="preserve">. </w:t>
      </w:r>
      <w:r w:rsidR="00577E16">
        <w:rPr>
          <w:rFonts w:ascii="Times New Roman" w:eastAsia="Calibri" w:hAnsi="Times New Roman" w:cs="Times New Roman"/>
        </w:rPr>
        <w:t>P</w:t>
      </w:r>
      <w:r w:rsidR="00577E16" w:rsidRPr="00557A49">
        <w:rPr>
          <w:rFonts w:ascii="Times New Roman" w:eastAsia="Calibri" w:hAnsi="Times New Roman" w:cs="Times New Roman"/>
        </w:rPr>
        <w:t>rior to execution</w:t>
      </w:r>
      <w:r w:rsidR="00577E16">
        <w:rPr>
          <w:rFonts w:ascii="Times New Roman" w:eastAsia="Calibri" w:hAnsi="Times New Roman" w:cs="Times New Roman"/>
        </w:rPr>
        <w:t>,</w:t>
      </w:r>
      <w:r w:rsidR="00577E16" w:rsidRPr="00557A49">
        <w:rPr>
          <w:rFonts w:ascii="Times New Roman" w:eastAsia="Calibri" w:hAnsi="Times New Roman" w:cs="Times New Roman"/>
        </w:rPr>
        <w:t xml:space="preserve"> </w:t>
      </w:r>
      <w:r w:rsidR="00577E16">
        <w:rPr>
          <w:rFonts w:ascii="Times New Roman" w:eastAsia="Calibri" w:hAnsi="Times New Roman" w:cs="Times New Roman"/>
        </w:rPr>
        <w:t>w</w:t>
      </w:r>
      <w:r w:rsidR="00577E16" w:rsidRPr="00557A49">
        <w:rPr>
          <w:rFonts w:ascii="Times New Roman" w:eastAsia="Calibri" w:hAnsi="Times New Roman" w:cs="Times New Roman"/>
        </w:rPr>
        <w:t xml:space="preserve">e will </w:t>
      </w:r>
      <w:r w:rsidR="00577E16">
        <w:rPr>
          <w:rFonts w:ascii="Times New Roman" w:eastAsia="Calibri" w:hAnsi="Times New Roman" w:cs="Times New Roman"/>
        </w:rPr>
        <w:t>pilot the questionnaire with 8 individuals (patients, fa</w:t>
      </w:r>
      <w:r w:rsidR="00577E16" w:rsidRPr="00557A49">
        <w:rPr>
          <w:rFonts w:ascii="Times New Roman" w:eastAsia="Calibri" w:hAnsi="Times New Roman" w:cs="Times New Roman"/>
        </w:rPr>
        <w:t>mily members,</w:t>
      </w:r>
      <w:r w:rsidR="00577E16">
        <w:rPr>
          <w:rFonts w:ascii="Times New Roman" w:eastAsia="Calibri" w:hAnsi="Times New Roman" w:cs="Times New Roman"/>
        </w:rPr>
        <w:t xml:space="preserve"> </w:t>
      </w:r>
      <w:r w:rsidR="00577E16" w:rsidRPr="00557A49">
        <w:rPr>
          <w:rFonts w:ascii="Times New Roman" w:eastAsia="Calibri" w:hAnsi="Times New Roman" w:cs="Times New Roman"/>
        </w:rPr>
        <w:t xml:space="preserve">healthcare professionals </w:t>
      </w:r>
      <w:r w:rsidR="00577E16">
        <w:rPr>
          <w:rFonts w:ascii="Times New Roman" w:eastAsia="Calibri" w:hAnsi="Times New Roman" w:cs="Times New Roman"/>
        </w:rPr>
        <w:t xml:space="preserve">and </w:t>
      </w:r>
      <w:r w:rsidR="00577E16" w:rsidRPr="00557A49">
        <w:rPr>
          <w:rFonts w:ascii="Times New Roman" w:eastAsia="Calibri" w:hAnsi="Times New Roman" w:cs="Times New Roman"/>
        </w:rPr>
        <w:t>trialists</w:t>
      </w:r>
      <w:r w:rsidR="00577E16">
        <w:rPr>
          <w:rFonts w:ascii="Times New Roman" w:eastAsia="Calibri" w:hAnsi="Times New Roman" w:cs="Times New Roman"/>
        </w:rPr>
        <w:t>)</w:t>
      </w:r>
      <w:r w:rsidR="00577E16" w:rsidRPr="00557A49">
        <w:rPr>
          <w:rFonts w:ascii="Times New Roman" w:eastAsia="Calibri" w:hAnsi="Times New Roman" w:cs="Times New Roman"/>
        </w:rPr>
        <w:t xml:space="preserve"> to assess face validity, understanding</w:t>
      </w:r>
      <w:r w:rsidR="00577E16">
        <w:rPr>
          <w:rFonts w:ascii="Times New Roman" w:eastAsia="Calibri" w:hAnsi="Times New Roman" w:cs="Times New Roman"/>
        </w:rPr>
        <w:t>,</w:t>
      </w:r>
      <w:r w:rsidR="00577E16" w:rsidRPr="00557A49">
        <w:rPr>
          <w:rFonts w:ascii="Times New Roman" w:eastAsia="Calibri" w:hAnsi="Times New Roman" w:cs="Times New Roman"/>
        </w:rPr>
        <w:t xml:space="preserve"> and acceptability.</w:t>
      </w:r>
    </w:p>
    <w:p w14:paraId="50C627CB" w14:textId="77777777" w:rsidR="00577E16" w:rsidRPr="00577E16" w:rsidRDefault="00577E16" w:rsidP="00202620">
      <w:pPr>
        <w:spacing w:line="360" w:lineRule="auto"/>
        <w:rPr>
          <w:rFonts w:ascii="Times New Roman" w:eastAsia="Calibri" w:hAnsi="Times New Roman" w:cs="Times New Roman"/>
        </w:rPr>
      </w:pPr>
    </w:p>
    <w:p w14:paraId="2987D187" w14:textId="46F00F3A" w:rsidR="00155EA0" w:rsidRDefault="00577E16" w:rsidP="00202620">
      <w:pPr>
        <w:spacing w:line="360" w:lineRule="auto"/>
        <w:rPr>
          <w:rFonts w:ascii="Times New Roman" w:eastAsia="Calibri" w:hAnsi="Times New Roman" w:cs="Times New Roman"/>
        </w:rPr>
      </w:pPr>
      <w:r>
        <w:rPr>
          <w:rFonts w:ascii="Times New Roman" w:eastAsia="Calibri" w:hAnsi="Times New Roman" w:cs="Times New Roman"/>
        </w:rPr>
        <w:t>W</w:t>
      </w:r>
      <w:r w:rsidR="007B6F37">
        <w:rPr>
          <w:rFonts w:ascii="Times New Roman" w:eastAsia="Calibri" w:hAnsi="Times New Roman" w:cs="Times New Roman"/>
        </w:rPr>
        <w:t xml:space="preserve">e will provide participants with </w:t>
      </w:r>
      <w:r w:rsidR="00155EA0" w:rsidRPr="00557A49">
        <w:rPr>
          <w:rFonts w:ascii="Times New Roman" w:eastAsia="Calibri" w:hAnsi="Times New Roman" w:cs="Times New Roman"/>
        </w:rPr>
        <w:t xml:space="preserve">outcomes identified </w:t>
      </w:r>
      <w:r>
        <w:rPr>
          <w:rFonts w:ascii="Times New Roman" w:eastAsia="Calibri" w:hAnsi="Times New Roman" w:cs="Times New Roman"/>
        </w:rPr>
        <w:t xml:space="preserve">through systematic review and interviews </w:t>
      </w:r>
      <w:r w:rsidR="007B6F37">
        <w:rPr>
          <w:rFonts w:ascii="Times New Roman" w:eastAsia="Calibri" w:hAnsi="Times New Roman" w:cs="Times New Roman"/>
        </w:rPr>
        <w:t>common to</w:t>
      </w:r>
      <w:r>
        <w:rPr>
          <w:rFonts w:ascii="Times New Roman" w:eastAsia="Calibri" w:hAnsi="Times New Roman" w:cs="Times New Roman"/>
        </w:rPr>
        <w:t xml:space="preserve"> all </w:t>
      </w:r>
      <w:r w:rsidR="007B6F37">
        <w:rPr>
          <w:rFonts w:ascii="Times New Roman" w:eastAsia="Calibri" w:hAnsi="Times New Roman" w:cs="Times New Roman"/>
        </w:rPr>
        <w:t xml:space="preserve">four </w:t>
      </w:r>
      <w:r w:rsidR="00155EA0">
        <w:rPr>
          <w:rFonts w:ascii="Times New Roman" w:eastAsia="Calibri" w:hAnsi="Times New Roman" w:cs="Times New Roman"/>
        </w:rPr>
        <w:t>patient groups</w:t>
      </w:r>
      <w:r w:rsidR="00155EA0" w:rsidRPr="00557A49">
        <w:rPr>
          <w:rFonts w:ascii="Times New Roman" w:eastAsia="Calibri" w:hAnsi="Times New Roman" w:cs="Times New Roman"/>
        </w:rPr>
        <w:t>. Additionally</w:t>
      </w:r>
      <w:r w:rsidR="00155EA0">
        <w:rPr>
          <w:rFonts w:ascii="Times New Roman" w:eastAsia="Calibri" w:hAnsi="Times New Roman" w:cs="Times New Roman"/>
        </w:rPr>
        <w:t>,</w:t>
      </w:r>
      <w:r w:rsidR="00155EA0" w:rsidRPr="00557A49">
        <w:rPr>
          <w:rFonts w:ascii="Times New Roman" w:eastAsia="Calibri" w:hAnsi="Times New Roman" w:cs="Times New Roman"/>
        </w:rPr>
        <w:t xml:space="preserve"> we </w:t>
      </w:r>
      <w:r w:rsidR="007B6F37">
        <w:rPr>
          <w:rFonts w:ascii="Times New Roman" w:eastAsia="Calibri" w:hAnsi="Times New Roman" w:cs="Times New Roman"/>
        </w:rPr>
        <w:t xml:space="preserve">will provide </w:t>
      </w:r>
      <w:r w:rsidR="009E3C0E">
        <w:rPr>
          <w:rFonts w:ascii="Times New Roman" w:eastAsia="Calibri" w:hAnsi="Times New Roman" w:cs="Times New Roman"/>
        </w:rPr>
        <w:t xml:space="preserve">those </w:t>
      </w:r>
      <w:r w:rsidR="009E3C0E">
        <w:rPr>
          <w:rFonts w:ascii="Times New Roman" w:eastAsia="Calibri" w:hAnsi="Times New Roman" w:cs="Times New Roman"/>
        </w:rPr>
        <w:lastRenderedPageBreak/>
        <w:t xml:space="preserve">outcomes specific to one of our four </w:t>
      </w:r>
      <w:r w:rsidR="007B6F37">
        <w:rPr>
          <w:rFonts w:ascii="Times New Roman" w:eastAsia="Calibri" w:hAnsi="Times New Roman" w:cs="Times New Roman"/>
        </w:rPr>
        <w:t xml:space="preserve">patient </w:t>
      </w:r>
      <w:r w:rsidR="009E3C0E">
        <w:rPr>
          <w:rFonts w:ascii="Times New Roman" w:eastAsia="Calibri" w:hAnsi="Times New Roman" w:cs="Times New Roman"/>
        </w:rPr>
        <w:t>groups</w:t>
      </w:r>
      <w:r w:rsidR="00155EA0" w:rsidRPr="00557A49">
        <w:rPr>
          <w:rFonts w:ascii="Times New Roman" w:eastAsia="Calibri" w:hAnsi="Times New Roman" w:cs="Times New Roman"/>
        </w:rPr>
        <w:t xml:space="preserve"> </w:t>
      </w:r>
      <w:r w:rsidR="00155EA0" w:rsidRPr="005E5CA2">
        <w:rPr>
          <w:rFonts w:ascii="Times New Roman" w:eastAsia="Calibri" w:hAnsi="Times New Roman" w:cs="Times New Roman"/>
          <w:i/>
        </w:rPr>
        <w:t>only</w:t>
      </w:r>
      <w:r w:rsidR="00155EA0" w:rsidRPr="00557A49">
        <w:rPr>
          <w:rFonts w:ascii="Times New Roman" w:eastAsia="Calibri" w:hAnsi="Times New Roman" w:cs="Times New Roman"/>
        </w:rPr>
        <w:t xml:space="preserve"> to participant representatives of that group. </w:t>
      </w:r>
      <w:r w:rsidR="00155EA0">
        <w:rPr>
          <w:rFonts w:ascii="Times New Roman" w:eastAsia="Calibri" w:hAnsi="Times New Roman" w:cs="Times New Roman"/>
        </w:rPr>
        <w:t>We will ask p</w:t>
      </w:r>
      <w:r w:rsidR="00155EA0" w:rsidRPr="00557A49">
        <w:rPr>
          <w:rFonts w:ascii="Times New Roman" w:eastAsia="Calibri" w:hAnsi="Times New Roman" w:cs="Times New Roman"/>
        </w:rPr>
        <w:t xml:space="preserve">articipants to score </w:t>
      </w:r>
      <w:r w:rsidR="009E3C0E">
        <w:rPr>
          <w:rFonts w:ascii="Times New Roman" w:eastAsia="Calibri" w:hAnsi="Times New Roman" w:cs="Times New Roman"/>
        </w:rPr>
        <w:t>each outcome using the GRADE</w:t>
      </w:r>
      <w:r w:rsidR="001A2583">
        <w:rPr>
          <w:rFonts w:ascii="Times New Roman" w:eastAsia="Calibri" w:hAnsi="Times New Roman" w:cs="Times New Roman"/>
        </w:rPr>
        <w:t xml:space="preserve"> Scale</w:t>
      </w:r>
      <w:r w:rsidR="00155EA0" w:rsidRPr="00557A49">
        <w:rPr>
          <w:rFonts w:ascii="Times New Roman" w:eastAsia="Calibri" w:hAnsi="Times New Roman" w:cs="Times New Roman"/>
        </w:rPr>
        <w:fldChar w:fldCharType="begin"/>
      </w:r>
      <w:r w:rsidR="00E36C43">
        <w:rPr>
          <w:rFonts w:ascii="Times New Roman" w:eastAsia="Calibri" w:hAnsi="Times New Roman" w:cs="Times New Roman"/>
        </w:rPr>
        <w:instrText xml:space="preserve"> ADDIN EN.CITE &lt;EndNote&gt;&lt;Cite&gt;&lt;Author&gt;The GRADE working group&lt;/Author&gt;&lt;Year&gt;2016&lt;/Year&gt;&lt;RecNum&gt;37&lt;/RecNum&gt;&lt;DisplayText&gt;&lt;style face="superscript"&gt;39&lt;/style&gt;&lt;/DisplayText&gt;&lt;record&gt;&lt;rec-number&gt;37&lt;/rec-number&gt;&lt;foreign-keys&gt;&lt;key app="EN" db-id="5vxwvxe2zvwvpoexse75zrwctvxrz2fw9ps2" timestamp="1480595201"&gt;37&lt;/key&gt;&lt;/foreign-keys&gt;&lt;ref-type name="Web Page"&gt;12&lt;/ref-type&gt;&lt;contributors&gt;&lt;authors&gt;&lt;author&gt;The GRADE working group,&lt;/author&gt;&lt;/authors&gt;&lt;/contributors&gt;&lt;titles&gt;&lt;title&gt;GRADE&lt;/title&gt;&lt;/titles&gt;&lt;volume&gt;2016&lt;/volume&gt;&lt;number&gt;August 29th&lt;/number&gt;&lt;dates&gt;&lt;year&gt;2016&lt;/year&gt;&lt;/dates&gt;&lt;publisher&gt;The GRADE working group&lt;/publisher&gt;&lt;urls&gt;&lt;related-urls&gt;&lt;url&gt;http://www.gradeworkinggroup.org/&lt;/url&gt;&lt;/related-urls&gt;&lt;/urls&gt;&lt;/record&gt;&lt;/Cite&gt;&lt;/EndNote&gt;</w:instrText>
      </w:r>
      <w:r w:rsidR="00155EA0" w:rsidRPr="00557A49">
        <w:rPr>
          <w:rFonts w:ascii="Times New Roman" w:eastAsia="Calibri" w:hAnsi="Times New Roman" w:cs="Times New Roman"/>
        </w:rPr>
        <w:fldChar w:fldCharType="separate"/>
      </w:r>
      <w:r w:rsidR="00E36C43" w:rsidRPr="00E36C43">
        <w:rPr>
          <w:rFonts w:ascii="Times New Roman" w:eastAsia="Calibri" w:hAnsi="Times New Roman" w:cs="Times New Roman"/>
          <w:noProof/>
          <w:vertAlign w:val="superscript"/>
        </w:rPr>
        <w:t>39</w:t>
      </w:r>
      <w:r w:rsidR="00155EA0" w:rsidRPr="00557A49">
        <w:rPr>
          <w:rFonts w:ascii="Times New Roman" w:eastAsia="Calibri" w:hAnsi="Times New Roman" w:cs="Times New Roman"/>
        </w:rPr>
        <w:fldChar w:fldCharType="end"/>
      </w:r>
      <w:r w:rsidR="00155EA0">
        <w:rPr>
          <w:rFonts w:ascii="Times New Roman" w:eastAsia="Calibri" w:hAnsi="Times New Roman" w:cs="Times New Roman"/>
        </w:rPr>
        <w:t xml:space="preserve"> which</w:t>
      </w:r>
      <w:r w:rsidR="00155EA0" w:rsidRPr="00557A49">
        <w:rPr>
          <w:rFonts w:ascii="Times New Roman" w:eastAsia="Calibri" w:hAnsi="Times New Roman" w:cs="Times New Roman"/>
        </w:rPr>
        <w:t xml:space="preserve"> ranges from 1 to 9</w:t>
      </w:r>
      <w:r w:rsidR="00155EA0">
        <w:rPr>
          <w:rFonts w:ascii="Times New Roman" w:eastAsia="Calibri" w:hAnsi="Times New Roman" w:cs="Times New Roman"/>
        </w:rPr>
        <w:t xml:space="preserve"> (1 to 3 = not important for inclusion; 4 to 6 = important but not critical; 7 to 9 =</w:t>
      </w:r>
      <w:r w:rsidR="00155EA0" w:rsidRPr="00557A49">
        <w:rPr>
          <w:rFonts w:ascii="Times New Roman" w:eastAsia="Calibri" w:hAnsi="Times New Roman" w:cs="Times New Roman"/>
        </w:rPr>
        <w:t xml:space="preserve"> critical for inclusion</w:t>
      </w:r>
      <w:r w:rsidR="00155EA0">
        <w:rPr>
          <w:rFonts w:ascii="Times New Roman" w:eastAsia="Calibri" w:hAnsi="Times New Roman" w:cs="Times New Roman"/>
        </w:rPr>
        <w:t>)</w:t>
      </w:r>
      <w:r w:rsidR="00155EA0" w:rsidRPr="00557A49">
        <w:rPr>
          <w:rFonts w:ascii="Times New Roman" w:eastAsia="Calibri" w:hAnsi="Times New Roman" w:cs="Times New Roman"/>
        </w:rPr>
        <w:t xml:space="preserve">. </w:t>
      </w:r>
      <w:r w:rsidR="00155EA0">
        <w:rPr>
          <w:rFonts w:ascii="Times New Roman" w:eastAsia="Calibri" w:hAnsi="Times New Roman" w:cs="Times New Roman"/>
        </w:rPr>
        <w:t>We selected t</w:t>
      </w:r>
      <w:r w:rsidR="00155EA0" w:rsidRPr="00557A49">
        <w:rPr>
          <w:rFonts w:ascii="Times New Roman" w:eastAsia="Calibri" w:hAnsi="Times New Roman" w:cs="Times New Roman"/>
        </w:rPr>
        <w:t>his scoring system to facilitate maximum discrimination between questionnaire items as noted</w:t>
      </w:r>
      <w:r w:rsidR="00155EA0">
        <w:rPr>
          <w:rFonts w:ascii="Times New Roman" w:eastAsia="Calibri" w:hAnsi="Times New Roman" w:cs="Times New Roman"/>
        </w:rPr>
        <w:t xml:space="preserve"> by COMET</w:t>
      </w:r>
      <w:r w:rsidR="001A2583">
        <w:rPr>
          <w:rFonts w:ascii="Times New Roman" w:eastAsia="Calibri" w:hAnsi="Times New Roman" w:cs="Times New Roman"/>
        </w:rPr>
        <w:t>,</w:t>
      </w:r>
      <w:r w:rsidR="00155EA0" w:rsidRPr="00557A49">
        <w:rPr>
          <w:rFonts w:ascii="Times New Roman" w:eastAsia="Calibri" w:hAnsi="Times New Roman" w:cs="Times New Roman"/>
        </w:rPr>
        <w:fldChar w:fldCharType="begin"/>
      </w:r>
      <w:r w:rsidR="005A5636">
        <w:rPr>
          <w:rFonts w:ascii="Times New Roman" w:eastAsia="Calibri" w:hAnsi="Times New Roman" w:cs="Times New Roman"/>
        </w:rPr>
        <w:instrText xml:space="preserve"> ADDIN EN.CITE &lt;EndNote&gt;&lt;Cite&gt;&lt;Author&gt;Sinha&lt;/Author&gt;&lt;Year&gt;2011&lt;/Year&gt;&lt;RecNum&gt;38&lt;/RecNum&gt;&lt;DisplayText&gt;&lt;style face="superscript"&gt;40 41&lt;/style&gt;&lt;/DisplayText&gt;&lt;record&gt;&lt;rec-number&gt;38&lt;/rec-number&gt;&lt;foreign-keys&gt;&lt;key app="EN" db-id="5vxwvxe2zvwvpoexse75zrwctvxrz2fw9ps2" timestamp="1480595202"&gt;38&lt;/key&gt;&lt;/foreign-keys&gt;&lt;ref-type name="Journal Article"&gt;17&lt;/ref-type&gt;&lt;contributors&gt;&lt;authors&gt;&lt;author&gt;Sinha, IP&lt;/author&gt;&lt;author&gt;Smyth, RL&lt;/author&gt;&lt;author&gt;Williamson, PR&lt;/author&gt;&lt;/authors&gt;&lt;/contributors&gt;&lt;titles&gt;&lt;title&gt;Using the Delphi technique to determine which outcomes to measure in clinical trials: recommendations for the future based on a systematic review of existing studies&lt;/title&gt;&lt;secondary-title&gt;PLoS Med &lt;/secondary-title&gt;&lt;/titles&gt;&lt;periodical&gt;&lt;full-title&gt;PLoS Med&lt;/full-title&gt;&lt;/periodical&gt;&lt;pages&gt; e1000393&lt;/pages&gt;&lt;volume&gt;8&lt;/volume&gt;&lt;dates&gt;&lt;year&gt;2011&lt;/year&gt;&lt;/dates&gt;&lt;urls&gt;&lt;/urls&gt;&lt;/record&gt;&lt;/Cite&gt;&lt;Cite&gt;&lt;Author&gt;The COMET Initiative&lt;/Author&gt;&lt;Year&gt;2011&lt;/Year&gt;&lt;RecNum&gt;39&lt;/RecNum&gt;&lt;record&gt;&lt;rec-number&gt;39&lt;/rec-number&gt;&lt;foreign-keys&gt;&lt;key app="EN" db-id="5vxwvxe2zvwvpoexse75zrwctvxrz2fw9ps2" timestamp="1480595204"&gt;39&lt;/key&gt;&lt;/foreign-keys&gt;&lt;ref-type name="Web Page"&gt;12&lt;/ref-type&gt;&lt;contributors&gt;&lt;authors&gt;&lt;author&gt;The COMET Initiative,&lt;/author&gt;&lt;/authors&gt;&lt;/contributors&gt;&lt;titles&gt;&lt;title&gt;The COMET Initiative&lt;/title&gt;&lt;/titles&gt;&lt;volume&gt;2016&lt;/volume&gt;&lt;number&gt;August 29th&lt;/number&gt;&lt;dates&gt;&lt;year&gt;2011&lt;/year&gt;&lt;/dates&gt;&lt;urls&gt;&lt;related-urls&gt;&lt;url&gt;http://www.comet-initiative.org.&lt;/url&gt;&lt;/related-urls&gt;&lt;/urls&gt;&lt;/record&gt;&lt;/Cite&gt;&lt;/EndNote&gt;</w:instrText>
      </w:r>
      <w:r w:rsidR="00155EA0" w:rsidRPr="00557A49">
        <w:rPr>
          <w:rFonts w:ascii="Times New Roman" w:eastAsia="Calibri" w:hAnsi="Times New Roman" w:cs="Times New Roman"/>
        </w:rPr>
        <w:fldChar w:fldCharType="separate"/>
      </w:r>
      <w:r w:rsidR="005A5636" w:rsidRPr="005A5636">
        <w:rPr>
          <w:rFonts w:ascii="Times New Roman" w:eastAsia="Calibri" w:hAnsi="Times New Roman" w:cs="Times New Roman"/>
          <w:noProof/>
          <w:vertAlign w:val="superscript"/>
        </w:rPr>
        <w:t>40 41</w:t>
      </w:r>
      <w:r w:rsidR="00155EA0" w:rsidRPr="00557A49">
        <w:rPr>
          <w:rFonts w:ascii="Times New Roman" w:eastAsia="Calibri" w:hAnsi="Times New Roman" w:cs="Times New Roman"/>
        </w:rPr>
        <w:fldChar w:fldCharType="end"/>
      </w:r>
      <w:r w:rsidR="00155EA0" w:rsidRPr="00557A49">
        <w:rPr>
          <w:rFonts w:ascii="Times New Roman" w:eastAsia="Calibri" w:hAnsi="Times New Roman" w:cs="Times New Roman"/>
        </w:rPr>
        <w:t xml:space="preserve"> and to enable testing of our methodological hypotheses. To avoid presentation bias, </w:t>
      </w:r>
      <w:r w:rsidR="00155EA0">
        <w:rPr>
          <w:rFonts w:ascii="Times New Roman" w:eastAsia="Calibri" w:hAnsi="Times New Roman" w:cs="Times New Roman"/>
        </w:rPr>
        <w:t>we will randomize outcome presentation</w:t>
      </w:r>
      <w:r w:rsidR="007B6F37">
        <w:rPr>
          <w:rFonts w:ascii="Times New Roman" w:eastAsia="Calibri" w:hAnsi="Times New Roman" w:cs="Times New Roman"/>
        </w:rPr>
        <w:t xml:space="preserve"> </w:t>
      </w:r>
      <w:r w:rsidR="00155EA0">
        <w:rPr>
          <w:rFonts w:ascii="Times New Roman" w:eastAsia="Calibri" w:hAnsi="Times New Roman" w:cs="Times New Roman"/>
        </w:rPr>
        <w:t>for</w:t>
      </w:r>
      <w:r w:rsidR="00155EA0" w:rsidRPr="00557A49">
        <w:rPr>
          <w:rFonts w:ascii="Times New Roman" w:eastAsia="Calibri" w:hAnsi="Times New Roman" w:cs="Times New Roman"/>
        </w:rPr>
        <w:t xml:space="preserve"> each participant. We will provide the opportunity to add add</w:t>
      </w:r>
      <w:r>
        <w:rPr>
          <w:rFonts w:ascii="Times New Roman" w:eastAsia="Calibri" w:hAnsi="Times New Roman" w:cs="Times New Roman"/>
        </w:rPr>
        <w:t>itional outcomes. We will send three</w:t>
      </w:r>
      <w:r w:rsidR="00155EA0" w:rsidRPr="00557A49">
        <w:rPr>
          <w:rFonts w:ascii="Times New Roman" w:eastAsia="Calibri" w:hAnsi="Times New Roman" w:cs="Times New Roman"/>
        </w:rPr>
        <w:t xml:space="preserve"> email completion </w:t>
      </w:r>
      <w:r>
        <w:rPr>
          <w:rFonts w:ascii="Times New Roman" w:eastAsia="Calibri" w:hAnsi="Times New Roman" w:cs="Times New Roman"/>
        </w:rPr>
        <w:t>reminders at two-</w:t>
      </w:r>
      <w:r w:rsidR="00155EA0" w:rsidRPr="00557A49">
        <w:rPr>
          <w:rFonts w:ascii="Times New Roman" w:eastAsia="Calibri" w:hAnsi="Times New Roman" w:cs="Times New Roman"/>
        </w:rPr>
        <w:t>week intervals.</w:t>
      </w:r>
      <w:r w:rsidR="00155EA0">
        <w:rPr>
          <w:rFonts w:ascii="Times New Roman" w:eastAsia="Calibri" w:hAnsi="Times New Roman" w:cs="Times New Roman"/>
        </w:rPr>
        <w:t xml:space="preserve"> </w:t>
      </w:r>
      <w:r w:rsidR="00155EA0" w:rsidRPr="00557A49">
        <w:rPr>
          <w:rFonts w:ascii="Times New Roman" w:eastAsia="Calibri" w:hAnsi="Times New Roman" w:cs="Times New Roman"/>
        </w:rPr>
        <w:t xml:space="preserve">We will </w:t>
      </w:r>
      <w:r w:rsidR="007B6F37">
        <w:rPr>
          <w:rFonts w:ascii="Times New Roman" w:eastAsia="Calibri" w:hAnsi="Times New Roman" w:cs="Times New Roman"/>
        </w:rPr>
        <w:t xml:space="preserve">collect demographic information </w:t>
      </w:r>
      <w:r w:rsidR="00155EA0" w:rsidRPr="00557A49">
        <w:rPr>
          <w:rFonts w:ascii="Times New Roman" w:eastAsia="Calibri" w:hAnsi="Times New Roman" w:cs="Times New Roman"/>
        </w:rPr>
        <w:t>to de</w:t>
      </w:r>
      <w:r w:rsidR="007B6F37">
        <w:rPr>
          <w:rFonts w:ascii="Times New Roman" w:eastAsia="Calibri" w:hAnsi="Times New Roman" w:cs="Times New Roman"/>
        </w:rPr>
        <w:t>scribe our study sample; and</w:t>
      </w:r>
      <w:r w:rsidR="00155EA0" w:rsidRPr="00557A49">
        <w:rPr>
          <w:rFonts w:ascii="Times New Roman" w:eastAsia="Calibri" w:hAnsi="Times New Roman" w:cs="Times New Roman"/>
        </w:rPr>
        <w:t xml:space="preserve"> to provide each respondent with a unique identifier, enabling personalized reminders for completion of subsequent rounds.</w:t>
      </w:r>
      <w:r w:rsidR="00155EA0">
        <w:rPr>
          <w:rFonts w:ascii="Times New Roman" w:eastAsia="Calibri" w:hAnsi="Times New Roman" w:cs="Times New Roman"/>
        </w:rPr>
        <w:t xml:space="preserve"> </w:t>
      </w:r>
    </w:p>
    <w:p w14:paraId="67BFD347" w14:textId="77777777" w:rsidR="00577E16" w:rsidRPr="00557A49" w:rsidRDefault="00577E16" w:rsidP="00202620">
      <w:pPr>
        <w:spacing w:line="360" w:lineRule="auto"/>
        <w:rPr>
          <w:rFonts w:ascii="Times New Roman" w:eastAsia="Calibri" w:hAnsi="Times New Roman" w:cs="Times New Roman"/>
        </w:rPr>
      </w:pPr>
    </w:p>
    <w:p w14:paraId="5A7DF91D" w14:textId="3879DC9E" w:rsidR="00155EA0" w:rsidRPr="00557A49" w:rsidRDefault="00155EA0" w:rsidP="00202620">
      <w:pPr>
        <w:spacing w:line="360" w:lineRule="auto"/>
        <w:rPr>
          <w:rFonts w:ascii="Times New Roman" w:eastAsia="Calibri" w:hAnsi="Times New Roman" w:cs="Times New Roman"/>
        </w:rPr>
      </w:pPr>
      <w:r>
        <w:rPr>
          <w:rFonts w:ascii="Times New Roman" w:eastAsia="Calibri" w:hAnsi="Times New Roman" w:cs="Times New Roman"/>
        </w:rPr>
        <w:t xml:space="preserve">We will examine </w:t>
      </w:r>
      <w:r w:rsidRPr="00557A49">
        <w:rPr>
          <w:rFonts w:ascii="Times New Roman" w:eastAsia="Calibri" w:hAnsi="Times New Roman" w:cs="Times New Roman"/>
        </w:rPr>
        <w:t>data distribution of importance scores attributed to each outcome and calculate the mean and standard deviation. We will de</w:t>
      </w:r>
      <w:r w:rsidR="007B6F37">
        <w:rPr>
          <w:rFonts w:ascii="Times New Roman" w:eastAsia="Calibri" w:hAnsi="Times New Roman" w:cs="Times New Roman"/>
        </w:rPr>
        <w:t>termine the proportion of</w:t>
      </w:r>
      <w:r w:rsidRPr="00557A49">
        <w:rPr>
          <w:rFonts w:ascii="Times New Roman" w:eastAsia="Calibri" w:hAnsi="Times New Roman" w:cs="Times New Roman"/>
        </w:rPr>
        <w:t xml:space="preserve"> participants rat</w:t>
      </w:r>
      <w:r w:rsidR="007B6F37">
        <w:rPr>
          <w:rFonts w:ascii="Times New Roman" w:eastAsia="Calibri" w:hAnsi="Times New Roman" w:cs="Times New Roman"/>
        </w:rPr>
        <w:t>ing each outcome as</w:t>
      </w:r>
      <w:r w:rsidRPr="00557A49">
        <w:rPr>
          <w:rFonts w:ascii="Times New Roman" w:eastAsia="Calibri" w:hAnsi="Times New Roman" w:cs="Times New Roman"/>
        </w:rPr>
        <w:t xml:space="preserve"> 7 to 9, 4 to 6, and 1 to 3. </w:t>
      </w:r>
      <w:r>
        <w:rPr>
          <w:rFonts w:ascii="Times New Roman" w:eastAsia="Calibri" w:hAnsi="Times New Roman" w:cs="Times New Roman"/>
        </w:rPr>
        <w:t>To reduce</w:t>
      </w:r>
      <w:r w:rsidRPr="00557A49">
        <w:rPr>
          <w:rFonts w:ascii="Times New Roman" w:eastAsia="Calibri" w:hAnsi="Times New Roman" w:cs="Times New Roman"/>
        </w:rPr>
        <w:t xml:space="preserve"> participant burden, we will retain </w:t>
      </w:r>
      <w:r w:rsidR="00BD0EB8">
        <w:rPr>
          <w:rFonts w:ascii="Times New Roman" w:eastAsia="Calibri" w:hAnsi="Times New Roman" w:cs="Times New Roman"/>
        </w:rPr>
        <w:t xml:space="preserve">for R2 </w:t>
      </w:r>
      <w:r w:rsidRPr="00557A49">
        <w:rPr>
          <w:rFonts w:ascii="Times New Roman" w:eastAsia="Calibri" w:hAnsi="Times New Roman" w:cs="Times New Roman"/>
        </w:rPr>
        <w:t xml:space="preserve">those items scored between 7 and 9 (critical importance) by ≥50 % and between 1 and 3 (not important) </w:t>
      </w:r>
      <w:r>
        <w:rPr>
          <w:rFonts w:ascii="Times New Roman" w:eastAsia="Calibri" w:hAnsi="Times New Roman" w:cs="Times New Roman"/>
        </w:rPr>
        <w:t>by &lt;</w:t>
      </w:r>
      <w:r w:rsidRPr="00557A49">
        <w:rPr>
          <w:rFonts w:ascii="Times New Roman" w:eastAsia="Calibri" w:hAnsi="Times New Roman" w:cs="Times New Roman"/>
        </w:rPr>
        <w:t>15 %</w:t>
      </w:r>
      <w:r>
        <w:rPr>
          <w:rFonts w:ascii="Times New Roman" w:eastAsia="Calibri" w:hAnsi="Times New Roman" w:cs="Times New Roman"/>
        </w:rPr>
        <w:t xml:space="preserve"> </w:t>
      </w:r>
      <w:r w:rsidRPr="00557A49">
        <w:rPr>
          <w:rFonts w:ascii="Times New Roman" w:eastAsia="Calibri" w:hAnsi="Times New Roman" w:cs="Times New Roman"/>
        </w:rPr>
        <w:t xml:space="preserve">of respondents. We will apply these criteria </w:t>
      </w:r>
      <w:r w:rsidR="007B6F37">
        <w:rPr>
          <w:rFonts w:ascii="Times New Roman" w:eastAsia="Calibri" w:hAnsi="Times New Roman" w:cs="Times New Roman"/>
        </w:rPr>
        <w:t>separately for patient</w:t>
      </w:r>
      <w:r>
        <w:rPr>
          <w:rFonts w:ascii="Times New Roman" w:eastAsia="Calibri" w:hAnsi="Times New Roman" w:cs="Times New Roman"/>
        </w:rPr>
        <w:t xml:space="preserve"> group</w:t>
      </w:r>
      <w:r w:rsidRPr="00557A49">
        <w:rPr>
          <w:rFonts w:ascii="Times New Roman" w:eastAsia="Calibri" w:hAnsi="Times New Roman" w:cs="Times New Roman"/>
        </w:rPr>
        <w:t xml:space="preserve">. </w:t>
      </w:r>
    </w:p>
    <w:p w14:paraId="45960A1E" w14:textId="77777777" w:rsidR="008A627A" w:rsidRDefault="008A627A" w:rsidP="00202620">
      <w:pPr>
        <w:spacing w:line="360" w:lineRule="auto"/>
        <w:rPr>
          <w:rFonts w:ascii="Times New Roman" w:eastAsia="Calibri" w:hAnsi="Times New Roman" w:cs="Times New Roman"/>
          <w:i/>
        </w:rPr>
      </w:pPr>
    </w:p>
    <w:p w14:paraId="2DCABBE8" w14:textId="42640206" w:rsidR="00155EA0" w:rsidRDefault="00577E16" w:rsidP="00202620">
      <w:pPr>
        <w:spacing w:line="360" w:lineRule="auto"/>
        <w:rPr>
          <w:rFonts w:ascii="Times New Roman" w:eastAsia="Calibri" w:hAnsi="Times New Roman" w:cs="Times New Roman"/>
          <w:u w:val="single"/>
        </w:rPr>
      </w:pPr>
      <w:r>
        <w:rPr>
          <w:rFonts w:ascii="Times New Roman" w:eastAsia="Calibri" w:hAnsi="Times New Roman" w:cs="Times New Roman"/>
          <w:i/>
        </w:rPr>
        <w:t>Round Two</w:t>
      </w:r>
      <w:r w:rsidR="00155EA0" w:rsidRPr="00557A49">
        <w:rPr>
          <w:rFonts w:ascii="Times New Roman" w:eastAsia="Calibri" w:hAnsi="Times New Roman" w:cs="Times New Roman"/>
          <w:i/>
        </w:rPr>
        <w:t>:</w:t>
      </w:r>
      <w:r w:rsidR="00155EA0" w:rsidRPr="00557A49">
        <w:rPr>
          <w:rFonts w:ascii="Times New Roman" w:eastAsia="Calibri" w:hAnsi="Times New Roman" w:cs="Times New Roman"/>
        </w:rPr>
        <w:t xml:space="preserve"> </w:t>
      </w:r>
      <w:r w:rsidR="00155EA0">
        <w:rPr>
          <w:rFonts w:ascii="Times New Roman" w:eastAsia="Calibri" w:hAnsi="Times New Roman" w:cs="Times New Roman"/>
        </w:rPr>
        <w:t>The steering group</w:t>
      </w:r>
      <w:r w:rsidR="00155EA0" w:rsidRPr="00557A49">
        <w:rPr>
          <w:rFonts w:ascii="Times New Roman" w:eastAsia="Calibri" w:hAnsi="Times New Roman" w:cs="Times New Roman"/>
        </w:rPr>
        <w:t xml:space="preserve"> will review any additional outcomes provided in R1 to determine if they represent new outcomes for inclusion and to </w:t>
      </w:r>
      <w:r>
        <w:rPr>
          <w:rFonts w:ascii="Times New Roman" w:eastAsia="Calibri" w:hAnsi="Times New Roman" w:cs="Times New Roman"/>
        </w:rPr>
        <w:t>ensure wording</w:t>
      </w:r>
      <w:r w:rsidR="00155EA0" w:rsidRPr="00557A49">
        <w:rPr>
          <w:rFonts w:ascii="Times New Roman" w:eastAsia="Calibri" w:hAnsi="Times New Roman" w:cs="Times New Roman"/>
        </w:rPr>
        <w:t xml:space="preserve"> </w:t>
      </w:r>
      <w:r w:rsidR="00155EA0">
        <w:rPr>
          <w:rFonts w:ascii="Times New Roman" w:eastAsia="Calibri" w:hAnsi="Times New Roman" w:cs="Times New Roman"/>
        </w:rPr>
        <w:t xml:space="preserve">is </w:t>
      </w:r>
      <w:r w:rsidR="00155EA0" w:rsidRPr="00557A49">
        <w:rPr>
          <w:rFonts w:ascii="Times New Roman" w:eastAsia="Calibri" w:hAnsi="Times New Roman" w:cs="Times New Roman"/>
        </w:rPr>
        <w:t>understandable by all participants. We will provide participants with their own R1 r</w:t>
      </w:r>
      <w:r w:rsidR="00F013D6">
        <w:rPr>
          <w:rFonts w:ascii="Times New Roman" w:eastAsia="Calibri" w:hAnsi="Times New Roman" w:cs="Times New Roman"/>
        </w:rPr>
        <w:t xml:space="preserve">esponse, summarized responses according </w:t>
      </w:r>
      <w:r w:rsidR="009B1E9C">
        <w:rPr>
          <w:rFonts w:ascii="Times New Roman" w:eastAsia="Calibri" w:hAnsi="Times New Roman" w:cs="Times New Roman"/>
        </w:rPr>
        <w:t xml:space="preserve">to </w:t>
      </w:r>
      <w:r w:rsidR="00F013D6">
        <w:rPr>
          <w:rFonts w:ascii="Times New Roman" w:eastAsia="Calibri" w:hAnsi="Times New Roman" w:cs="Times New Roman"/>
        </w:rPr>
        <w:t>their patient population</w:t>
      </w:r>
      <w:r>
        <w:rPr>
          <w:rFonts w:ascii="Times New Roman" w:eastAsia="Calibri" w:hAnsi="Times New Roman" w:cs="Times New Roman"/>
        </w:rPr>
        <w:t xml:space="preserve"> group</w:t>
      </w:r>
      <w:r w:rsidR="00155EA0" w:rsidRPr="00557A49">
        <w:rPr>
          <w:rFonts w:ascii="Times New Roman" w:eastAsia="Calibri" w:hAnsi="Times New Roman" w:cs="Times New Roman"/>
        </w:rPr>
        <w:t>, and the summarized responses of patient/family member participan</w:t>
      </w:r>
      <w:r w:rsidR="00F013D6">
        <w:rPr>
          <w:rFonts w:ascii="Times New Roman" w:eastAsia="Calibri" w:hAnsi="Times New Roman" w:cs="Times New Roman"/>
        </w:rPr>
        <w:t>ts (also according to patient</w:t>
      </w:r>
      <w:r w:rsidR="00155EA0" w:rsidRPr="00557A49">
        <w:rPr>
          <w:rFonts w:ascii="Times New Roman" w:eastAsia="Calibri" w:hAnsi="Times New Roman" w:cs="Times New Roman"/>
        </w:rPr>
        <w:t xml:space="preserve"> group), and ask them to re-score the importance of each outcome</w:t>
      </w:r>
      <w:r w:rsidR="00155EA0">
        <w:rPr>
          <w:rFonts w:ascii="Times New Roman" w:eastAsia="Calibri" w:hAnsi="Times New Roman" w:cs="Times New Roman"/>
        </w:rPr>
        <w:t xml:space="preserve">. We will provide </w:t>
      </w:r>
      <w:r w:rsidR="00155EA0" w:rsidRPr="00557A49">
        <w:rPr>
          <w:rFonts w:ascii="Times New Roman" w:eastAsia="Calibri" w:hAnsi="Times New Roman" w:cs="Times New Roman"/>
        </w:rPr>
        <w:t xml:space="preserve">any new outcomes </w:t>
      </w:r>
      <w:r w:rsidR="00155EA0">
        <w:rPr>
          <w:rFonts w:ascii="Times New Roman" w:eastAsia="Calibri" w:hAnsi="Times New Roman" w:cs="Times New Roman"/>
        </w:rPr>
        <w:t>from R1 for scoring</w:t>
      </w:r>
      <w:r w:rsidR="00155EA0" w:rsidRPr="00557A49">
        <w:rPr>
          <w:rFonts w:ascii="Times New Roman" w:eastAsia="Calibri" w:hAnsi="Times New Roman" w:cs="Times New Roman"/>
        </w:rPr>
        <w:t xml:space="preserve"> on the 1 to 9 importance scale. As with R1, we will send 3 email comp</w:t>
      </w:r>
      <w:r>
        <w:rPr>
          <w:rFonts w:ascii="Times New Roman" w:eastAsia="Calibri" w:hAnsi="Times New Roman" w:cs="Times New Roman"/>
        </w:rPr>
        <w:t>letion reminders at two-</w:t>
      </w:r>
      <w:r w:rsidR="00155EA0" w:rsidRPr="00557A49">
        <w:rPr>
          <w:rFonts w:ascii="Times New Roman" w:eastAsia="Calibri" w:hAnsi="Times New Roman" w:cs="Times New Roman"/>
        </w:rPr>
        <w:t>week intervals.</w:t>
      </w:r>
    </w:p>
    <w:p w14:paraId="02ECC7E4" w14:textId="77777777" w:rsidR="00577E16" w:rsidRDefault="00577E16" w:rsidP="00202620">
      <w:pPr>
        <w:spacing w:line="360" w:lineRule="auto"/>
        <w:rPr>
          <w:rFonts w:ascii="Times New Roman" w:eastAsia="Calibri" w:hAnsi="Times New Roman" w:cs="Times New Roman"/>
          <w:i/>
        </w:rPr>
      </w:pPr>
    </w:p>
    <w:p w14:paraId="2F812D4B" w14:textId="70F174B2" w:rsidR="00155EA0" w:rsidRDefault="00155EA0" w:rsidP="00202620">
      <w:pPr>
        <w:spacing w:line="360" w:lineRule="auto"/>
        <w:rPr>
          <w:rFonts w:ascii="Times New Roman" w:eastAsia="Calibri" w:hAnsi="Times New Roman" w:cs="Times New Roman"/>
        </w:rPr>
      </w:pPr>
      <w:r w:rsidRPr="00557A49">
        <w:rPr>
          <w:rFonts w:ascii="Times New Roman" w:eastAsia="Calibri" w:hAnsi="Times New Roman" w:cs="Times New Roman"/>
        </w:rPr>
        <w:t>If new outcomes are identified in R</w:t>
      </w:r>
      <w:r w:rsidR="00577E16">
        <w:rPr>
          <w:rFonts w:ascii="Times New Roman" w:eastAsia="Calibri" w:hAnsi="Times New Roman" w:cs="Times New Roman"/>
        </w:rPr>
        <w:t>1, we will conduct a third round</w:t>
      </w:r>
      <w:r w:rsidRPr="00557A49">
        <w:rPr>
          <w:rFonts w:ascii="Times New Roman" w:eastAsia="Calibri" w:hAnsi="Times New Roman" w:cs="Times New Roman"/>
        </w:rPr>
        <w:t xml:space="preserve"> comprising </w:t>
      </w:r>
      <w:r w:rsidRPr="00557A49">
        <w:rPr>
          <w:rFonts w:ascii="Times New Roman" w:eastAsia="Calibri" w:hAnsi="Times New Roman" w:cs="Times New Roman"/>
          <w:i/>
        </w:rPr>
        <w:t>only</w:t>
      </w:r>
      <w:r w:rsidRPr="00557A49">
        <w:rPr>
          <w:rFonts w:ascii="Times New Roman" w:eastAsia="Calibri" w:hAnsi="Times New Roman" w:cs="Times New Roman"/>
        </w:rPr>
        <w:t xml:space="preserve"> these items to enable </w:t>
      </w:r>
      <w:r>
        <w:rPr>
          <w:rFonts w:ascii="Times New Roman" w:eastAsia="Calibri" w:hAnsi="Times New Roman" w:cs="Times New Roman"/>
        </w:rPr>
        <w:t>two round</w:t>
      </w:r>
      <w:r w:rsidRPr="00557A49">
        <w:rPr>
          <w:rFonts w:ascii="Times New Roman" w:eastAsia="Calibri" w:hAnsi="Times New Roman" w:cs="Times New Roman"/>
        </w:rPr>
        <w:t xml:space="preserve">s of importance </w:t>
      </w:r>
      <w:r>
        <w:rPr>
          <w:rFonts w:ascii="Times New Roman" w:eastAsia="Calibri" w:hAnsi="Times New Roman" w:cs="Times New Roman"/>
        </w:rPr>
        <w:t>scoring</w:t>
      </w:r>
      <w:r w:rsidRPr="00557A49">
        <w:rPr>
          <w:rFonts w:ascii="Times New Roman" w:eastAsia="Calibri" w:hAnsi="Times New Roman" w:cs="Times New Roman"/>
        </w:rPr>
        <w:t>.</w:t>
      </w:r>
      <w:r w:rsidR="00577E16" w:rsidRPr="00577E16">
        <w:rPr>
          <w:rFonts w:ascii="Times New Roman" w:eastAsia="Calibri" w:hAnsi="Times New Roman" w:cs="Times New Roman"/>
        </w:rPr>
        <w:t xml:space="preserve"> </w:t>
      </w:r>
      <w:r w:rsidRPr="00557A49">
        <w:rPr>
          <w:rFonts w:ascii="Times New Roman" w:eastAsia="Calibri" w:hAnsi="Times New Roman" w:cs="Times New Roman"/>
        </w:rPr>
        <w:t>Ite</w:t>
      </w:r>
      <w:r w:rsidR="00F013D6">
        <w:rPr>
          <w:rFonts w:ascii="Times New Roman" w:eastAsia="Calibri" w:hAnsi="Times New Roman" w:cs="Times New Roman"/>
        </w:rPr>
        <w:t>ms to be brought forward to the consensus meeting will be</w:t>
      </w:r>
      <w:r w:rsidRPr="00557A49">
        <w:rPr>
          <w:rFonts w:ascii="Times New Roman" w:eastAsia="Calibri" w:hAnsi="Times New Roman" w:cs="Times New Roman"/>
        </w:rPr>
        <w:t xml:space="preserve"> those scored between 7 and 9 by ≥70 % of participants and </w:t>
      </w:r>
      <w:r w:rsidRPr="00557A49">
        <w:rPr>
          <w:rFonts w:ascii="Times New Roman" w:eastAsia="Calibri" w:hAnsi="Times New Roman" w:cs="Times New Roman"/>
        </w:rPr>
        <w:lastRenderedPageBreak/>
        <w:t>between 1 and 3 by &lt;15 % of partici</w:t>
      </w:r>
      <w:r w:rsidR="00262D43">
        <w:rPr>
          <w:rFonts w:ascii="Times New Roman" w:eastAsia="Calibri" w:hAnsi="Times New Roman" w:cs="Times New Roman"/>
        </w:rPr>
        <w:t>pants. We will identify</w:t>
      </w:r>
      <w:r w:rsidRPr="00557A49">
        <w:rPr>
          <w:rFonts w:ascii="Times New Roman" w:eastAsia="Calibri" w:hAnsi="Times New Roman" w:cs="Times New Roman"/>
        </w:rPr>
        <w:t xml:space="preserve"> items separately for (a) patients</w:t>
      </w:r>
      <w:r>
        <w:rPr>
          <w:rFonts w:ascii="Times New Roman" w:eastAsia="Calibri" w:hAnsi="Times New Roman" w:cs="Times New Roman"/>
        </w:rPr>
        <w:t>/family</w:t>
      </w:r>
      <w:r w:rsidRPr="00557A49">
        <w:rPr>
          <w:rFonts w:ascii="Times New Roman" w:eastAsia="Calibri" w:hAnsi="Times New Roman" w:cs="Times New Roman"/>
        </w:rPr>
        <w:t xml:space="preserve"> and (b) healthcare professionals and researchers combined.</w:t>
      </w:r>
    </w:p>
    <w:p w14:paraId="64506E2B" w14:textId="77777777" w:rsidR="00B10D03" w:rsidRDefault="00B10D03" w:rsidP="00202620">
      <w:pPr>
        <w:spacing w:line="360" w:lineRule="auto"/>
        <w:rPr>
          <w:rFonts w:ascii="Times New Roman" w:eastAsia="Calibri" w:hAnsi="Times New Roman" w:cs="Times New Roman"/>
        </w:rPr>
      </w:pPr>
    </w:p>
    <w:p w14:paraId="48F8E194" w14:textId="541EB105" w:rsidR="00B10D03" w:rsidRPr="00B10D03" w:rsidRDefault="00B10D03" w:rsidP="00B10D03">
      <w:pPr>
        <w:spacing w:line="360" w:lineRule="auto"/>
        <w:rPr>
          <w:rFonts w:ascii="Times New Roman" w:eastAsia="Calibri" w:hAnsi="Times New Roman" w:cs="Times New Roman"/>
        </w:rPr>
      </w:pPr>
      <w:r>
        <w:rPr>
          <w:rFonts w:ascii="Times New Roman" w:eastAsia="Calibri" w:hAnsi="Times New Roman" w:cs="Times New Roman"/>
        </w:rPr>
        <w:t xml:space="preserve">In the event of </w:t>
      </w:r>
      <w:r w:rsidRPr="00B10D03">
        <w:rPr>
          <w:rFonts w:ascii="Times New Roman" w:eastAsia="Calibri" w:hAnsi="Times New Roman" w:cs="Times New Roman"/>
        </w:rPr>
        <w:t xml:space="preserve">significant attrition </w:t>
      </w:r>
      <w:r>
        <w:rPr>
          <w:rFonts w:ascii="Times New Roman" w:eastAsia="Calibri" w:hAnsi="Times New Roman" w:cs="Times New Roman"/>
        </w:rPr>
        <w:t>(defined as loss of m</w:t>
      </w:r>
      <w:r w:rsidR="00BD0EB8">
        <w:rPr>
          <w:rFonts w:ascii="Times New Roman" w:eastAsia="Calibri" w:hAnsi="Times New Roman" w:cs="Times New Roman"/>
        </w:rPr>
        <w:t>ore than 3</w:t>
      </w:r>
      <w:r>
        <w:rPr>
          <w:rFonts w:ascii="Times New Roman" w:eastAsia="Calibri" w:hAnsi="Times New Roman" w:cs="Times New Roman"/>
        </w:rPr>
        <w:t>0% of participants within a stakeholder group) between rounds 1 and 2 we will engage in additional recruitment for Round 2. A priori we anticipate this may be particularly problematic for patients in the palliative group.</w:t>
      </w:r>
    </w:p>
    <w:p w14:paraId="2F1FEB94" w14:textId="77777777" w:rsidR="00577E16" w:rsidRPr="00577E16" w:rsidRDefault="00577E16" w:rsidP="00202620">
      <w:pPr>
        <w:spacing w:line="360" w:lineRule="auto"/>
        <w:rPr>
          <w:rFonts w:ascii="Times New Roman" w:eastAsia="Calibri" w:hAnsi="Times New Roman" w:cs="Times New Roman"/>
          <w:u w:val="single"/>
        </w:rPr>
      </w:pPr>
    </w:p>
    <w:p w14:paraId="09B35809" w14:textId="66FDFA79" w:rsidR="00155EA0" w:rsidRPr="008A627A" w:rsidRDefault="00202620" w:rsidP="00202620">
      <w:pPr>
        <w:spacing w:line="360" w:lineRule="auto"/>
        <w:rPr>
          <w:rFonts w:ascii="Times New Roman" w:eastAsia="Calibri" w:hAnsi="Times New Roman" w:cs="Times New Roman"/>
          <w:b/>
        </w:rPr>
      </w:pPr>
      <w:r w:rsidRPr="008A627A">
        <w:rPr>
          <w:rFonts w:ascii="Times New Roman" w:eastAsia="Calibri" w:hAnsi="Times New Roman" w:cs="Times New Roman"/>
          <w:b/>
        </w:rPr>
        <w:t>Nested Methodological Studies</w:t>
      </w:r>
    </w:p>
    <w:p w14:paraId="2CC14107" w14:textId="15D9ADB7" w:rsidR="00E11D33" w:rsidRPr="00557A49" w:rsidRDefault="00202620" w:rsidP="00202620">
      <w:pPr>
        <w:spacing w:line="360" w:lineRule="auto"/>
        <w:rPr>
          <w:rFonts w:ascii="Times New Roman" w:eastAsia="Calibri" w:hAnsi="Times New Roman" w:cs="Times New Roman"/>
        </w:rPr>
      </w:pPr>
      <w:r>
        <w:rPr>
          <w:rFonts w:ascii="Times New Roman" w:eastAsia="Calibri" w:hAnsi="Times New Roman" w:cs="Times New Roman"/>
        </w:rPr>
        <w:t>We will conduct nested methodological studies</w:t>
      </w:r>
      <w:r w:rsidR="00E11D33" w:rsidRPr="00557A49">
        <w:rPr>
          <w:rFonts w:ascii="Times New Roman" w:eastAsia="Calibri" w:hAnsi="Times New Roman" w:cs="Times New Roman"/>
        </w:rPr>
        <w:t xml:space="preserve"> to:</w:t>
      </w:r>
    </w:p>
    <w:p w14:paraId="0CE879F2" w14:textId="51108704" w:rsidR="00E11D33" w:rsidRPr="00557A49" w:rsidRDefault="001A2583" w:rsidP="00202620">
      <w:pPr>
        <w:pStyle w:val="ListParagraph"/>
        <w:numPr>
          <w:ilvl w:val="0"/>
          <w:numId w:val="4"/>
        </w:numPr>
        <w:spacing w:line="360" w:lineRule="auto"/>
        <w:ind w:left="450" w:hanging="450"/>
        <w:rPr>
          <w:rFonts w:ascii="Times New Roman" w:eastAsia="Calibri" w:hAnsi="Times New Roman" w:cs="Times New Roman"/>
        </w:rPr>
      </w:pPr>
      <w:r>
        <w:rPr>
          <w:rFonts w:ascii="Times New Roman" w:eastAsia="Calibri" w:hAnsi="Times New Roman" w:cs="Times New Roman"/>
        </w:rPr>
        <w:t xml:space="preserve">Determine if </w:t>
      </w:r>
      <w:r w:rsidR="0082553C">
        <w:rPr>
          <w:rFonts w:ascii="Times New Roman" w:eastAsia="Calibri" w:hAnsi="Times New Roman" w:cs="Times New Roman"/>
        </w:rPr>
        <w:t xml:space="preserve">Delphi </w:t>
      </w:r>
      <w:r w:rsidR="00E11D33">
        <w:rPr>
          <w:rFonts w:ascii="Times New Roman" w:eastAsia="Calibri" w:hAnsi="Times New Roman" w:cs="Times New Roman"/>
        </w:rPr>
        <w:t xml:space="preserve">feedback </w:t>
      </w:r>
      <w:r>
        <w:rPr>
          <w:rFonts w:ascii="Times New Roman" w:eastAsia="Calibri" w:hAnsi="Times New Roman" w:cs="Times New Roman"/>
        </w:rPr>
        <w:t xml:space="preserve">provided </w:t>
      </w:r>
      <w:r w:rsidR="00E11D33">
        <w:rPr>
          <w:rFonts w:ascii="Times New Roman" w:eastAsia="Calibri" w:hAnsi="Times New Roman" w:cs="Times New Roman"/>
        </w:rPr>
        <w:t xml:space="preserve">as </w:t>
      </w:r>
      <w:r w:rsidR="00F013D6">
        <w:rPr>
          <w:rFonts w:ascii="Times New Roman" w:eastAsia="Calibri" w:hAnsi="Times New Roman" w:cs="Times New Roman"/>
        </w:rPr>
        <w:t>the proportion of participants</w:t>
      </w:r>
      <w:r w:rsidR="0082553C">
        <w:rPr>
          <w:rFonts w:ascii="Times New Roman" w:eastAsia="Calibri" w:hAnsi="Times New Roman" w:cs="Times New Roman"/>
        </w:rPr>
        <w:t xml:space="preserve"> scoring the outcome</w:t>
      </w:r>
      <w:r w:rsidR="00F013D6" w:rsidRPr="00557A49">
        <w:rPr>
          <w:rFonts w:ascii="Times New Roman" w:eastAsia="Calibri" w:hAnsi="Times New Roman" w:cs="Times New Roman"/>
        </w:rPr>
        <w:t xml:space="preserve"> between 7 and 9 (ind</w:t>
      </w:r>
      <w:r w:rsidR="00F013D6">
        <w:rPr>
          <w:rFonts w:ascii="Times New Roman" w:eastAsia="Calibri" w:hAnsi="Times New Roman" w:cs="Times New Roman"/>
        </w:rPr>
        <w:t>ic</w:t>
      </w:r>
      <w:r w:rsidR="0082553C">
        <w:rPr>
          <w:rFonts w:ascii="Times New Roman" w:eastAsia="Calibri" w:hAnsi="Times New Roman" w:cs="Times New Roman"/>
        </w:rPr>
        <w:t>ating critical for inclusion) as opposed to</w:t>
      </w:r>
      <w:r w:rsidR="00F013D6">
        <w:rPr>
          <w:rFonts w:ascii="Times New Roman" w:eastAsia="Calibri" w:hAnsi="Times New Roman" w:cs="Times New Roman"/>
        </w:rPr>
        <w:t xml:space="preserve"> mean scores</w:t>
      </w:r>
      <w:r w:rsidR="00E11D33">
        <w:rPr>
          <w:rFonts w:ascii="Times New Roman" w:eastAsia="Calibri" w:hAnsi="Times New Roman" w:cs="Times New Roman"/>
        </w:rPr>
        <w:t xml:space="preserve"> </w:t>
      </w:r>
      <w:r w:rsidR="00E11D33" w:rsidRPr="00557A49">
        <w:rPr>
          <w:rFonts w:ascii="Times New Roman" w:eastAsia="Calibri" w:hAnsi="Times New Roman" w:cs="Times New Roman"/>
        </w:rPr>
        <w:t>i</w:t>
      </w:r>
      <w:r w:rsidR="00E11D33">
        <w:rPr>
          <w:rFonts w:ascii="Times New Roman" w:eastAsia="Calibri" w:hAnsi="Times New Roman" w:cs="Times New Roman"/>
        </w:rPr>
        <w:t xml:space="preserve">nfluences subsequent scores, </w:t>
      </w:r>
      <w:r w:rsidR="00E11D33" w:rsidRPr="00557A49">
        <w:rPr>
          <w:rFonts w:ascii="Times New Roman" w:eastAsia="Calibri" w:hAnsi="Times New Roman" w:cs="Times New Roman"/>
        </w:rPr>
        <w:t>magnitude of change, items retained, and level of agreement</w:t>
      </w:r>
      <w:r w:rsidR="00E11D33">
        <w:rPr>
          <w:rFonts w:ascii="Times New Roman" w:eastAsia="Calibri" w:hAnsi="Times New Roman" w:cs="Times New Roman"/>
        </w:rPr>
        <w:t xml:space="preserve"> (overall and by patient population group)</w:t>
      </w:r>
      <w:r w:rsidR="00E11D33" w:rsidRPr="00557A49">
        <w:rPr>
          <w:rFonts w:ascii="Times New Roman" w:eastAsia="Calibri" w:hAnsi="Times New Roman" w:cs="Times New Roman"/>
        </w:rPr>
        <w:t xml:space="preserve">. </w:t>
      </w:r>
    </w:p>
    <w:p w14:paraId="4D9AE891" w14:textId="19ED88B6" w:rsidR="00E11D33" w:rsidRPr="00557A49" w:rsidRDefault="00105350" w:rsidP="00202620">
      <w:pPr>
        <w:pStyle w:val="ListParagraph"/>
        <w:numPr>
          <w:ilvl w:val="0"/>
          <w:numId w:val="4"/>
        </w:numPr>
        <w:spacing w:line="360" w:lineRule="auto"/>
        <w:ind w:left="450" w:hanging="450"/>
        <w:rPr>
          <w:rFonts w:ascii="Times New Roman" w:eastAsia="Calibri" w:hAnsi="Times New Roman" w:cs="Times New Roman"/>
        </w:rPr>
      </w:pPr>
      <w:r>
        <w:rPr>
          <w:rFonts w:ascii="Times New Roman" w:eastAsia="Calibri" w:hAnsi="Times New Roman" w:cs="Times New Roman"/>
        </w:rPr>
        <w:t>Qualitatively explore</w:t>
      </w:r>
      <w:r w:rsidR="00E11D33" w:rsidRPr="00557A49">
        <w:rPr>
          <w:rFonts w:ascii="Times New Roman" w:eastAsia="Calibri" w:hAnsi="Times New Roman" w:cs="Times New Roman"/>
        </w:rPr>
        <w:t xml:space="preserve"> the process of</w:t>
      </w:r>
      <w:r w:rsidR="00E11D33">
        <w:rPr>
          <w:rFonts w:ascii="Times New Roman" w:eastAsia="Calibri" w:hAnsi="Times New Roman" w:cs="Times New Roman"/>
        </w:rPr>
        <w:t xml:space="preserve"> patient/family </w:t>
      </w:r>
      <w:r w:rsidR="00E11D33" w:rsidRPr="00557A49">
        <w:rPr>
          <w:rFonts w:ascii="Times New Roman" w:eastAsia="Calibri" w:hAnsi="Times New Roman" w:cs="Times New Roman"/>
        </w:rPr>
        <w:t>engagement a</w:t>
      </w:r>
      <w:r w:rsidR="00E11D33">
        <w:rPr>
          <w:rFonts w:ascii="Times New Roman" w:eastAsia="Calibri" w:hAnsi="Times New Roman" w:cs="Times New Roman"/>
        </w:rPr>
        <w:t xml:space="preserve">nd participation throughout </w:t>
      </w:r>
      <w:r w:rsidR="00E11D33" w:rsidRPr="00557A49">
        <w:rPr>
          <w:rFonts w:ascii="Times New Roman" w:eastAsia="Calibri" w:hAnsi="Times New Roman" w:cs="Times New Roman"/>
        </w:rPr>
        <w:t>COS development to determine barriers and facilitators</w:t>
      </w:r>
      <w:r w:rsidR="00A25B8F">
        <w:rPr>
          <w:rFonts w:ascii="Times New Roman" w:eastAsia="Calibri" w:hAnsi="Times New Roman" w:cs="Times New Roman"/>
        </w:rPr>
        <w:t xml:space="preserve"> as well as modification of our processes</w:t>
      </w:r>
      <w:r w:rsidR="0082553C">
        <w:rPr>
          <w:rFonts w:ascii="Times New Roman" w:eastAsia="Calibri" w:hAnsi="Times New Roman" w:cs="Times New Roman"/>
        </w:rPr>
        <w:t xml:space="preserve"> if needed</w:t>
      </w:r>
      <w:r w:rsidR="00E11D33" w:rsidRPr="00557A49">
        <w:rPr>
          <w:rFonts w:ascii="Times New Roman" w:eastAsia="Calibri" w:hAnsi="Times New Roman" w:cs="Times New Roman"/>
        </w:rPr>
        <w:t>; and</w:t>
      </w:r>
    </w:p>
    <w:p w14:paraId="2C3220D4" w14:textId="62DD821F" w:rsidR="00E11D33" w:rsidRDefault="00A25B8F" w:rsidP="00202620">
      <w:pPr>
        <w:pStyle w:val="ListParagraph"/>
        <w:numPr>
          <w:ilvl w:val="0"/>
          <w:numId w:val="4"/>
        </w:numPr>
        <w:spacing w:line="360" w:lineRule="auto"/>
        <w:ind w:left="450" w:hanging="450"/>
        <w:rPr>
          <w:rFonts w:ascii="Times New Roman" w:eastAsia="Calibri" w:hAnsi="Times New Roman" w:cs="Times New Roman"/>
        </w:rPr>
      </w:pPr>
      <w:r>
        <w:rPr>
          <w:rFonts w:ascii="Times New Roman" w:eastAsia="Calibri" w:hAnsi="Times New Roman" w:cs="Times New Roman"/>
        </w:rPr>
        <w:t xml:space="preserve">Determine if </w:t>
      </w:r>
      <w:r w:rsidR="00E11D33">
        <w:rPr>
          <w:rFonts w:ascii="Times New Roman" w:eastAsia="Calibri" w:hAnsi="Times New Roman" w:cs="Times New Roman"/>
        </w:rPr>
        <w:t>Delphi</w:t>
      </w:r>
      <w:r w:rsidR="00E11D33" w:rsidRPr="00557A49">
        <w:rPr>
          <w:rFonts w:ascii="Times New Roman" w:eastAsia="Calibri" w:hAnsi="Times New Roman" w:cs="Times New Roman"/>
        </w:rPr>
        <w:t xml:space="preserve"> versus nominal group technique influences whic</w:t>
      </w:r>
      <w:r w:rsidR="0082553C">
        <w:rPr>
          <w:rFonts w:ascii="Times New Roman" w:eastAsia="Calibri" w:hAnsi="Times New Roman" w:cs="Times New Roman"/>
        </w:rPr>
        <w:t xml:space="preserve">h measures are retained for </w:t>
      </w:r>
      <w:r w:rsidR="00E11D33" w:rsidRPr="00557A49">
        <w:rPr>
          <w:rFonts w:ascii="Times New Roman" w:eastAsia="Calibri" w:hAnsi="Times New Roman" w:cs="Times New Roman"/>
        </w:rPr>
        <w:t>outcomes included in the COS.</w:t>
      </w:r>
    </w:p>
    <w:p w14:paraId="6CC64535" w14:textId="77777777" w:rsidR="007C49A0" w:rsidRPr="007C49A0" w:rsidRDefault="007C49A0" w:rsidP="007C49A0">
      <w:pPr>
        <w:pStyle w:val="ListParagraph"/>
        <w:spacing w:line="360" w:lineRule="auto"/>
        <w:ind w:left="450"/>
        <w:rPr>
          <w:rFonts w:ascii="Times New Roman" w:eastAsia="Calibri" w:hAnsi="Times New Roman" w:cs="Times New Roman"/>
        </w:rPr>
      </w:pPr>
    </w:p>
    <w:p w14:paraId="66D04D9A" w14:textId="603DFDA3" w:rsidR="00191A79" w:rsidRPr="00191A79" w:rsidRDefault="00191A79" w:rsidP="00202620">
      <w:pPr>
        <w:spacing w:line="360" w:lineRule="auto"/>
        <w:rPr>
          <w:rFonts w:ascii="Times New Roman" w:eastAsia="Calibri" w:hAnsi="Times New Roman" w:cs="Times New Roman"/>
          <w:b/>
        </w:rPr>
      </w:pPr>
      <w:r w:rsidRPr="00191A79">
        <w:rPr>
          <w:rFonts w:ascii="Times New Roman" w:eastAsia="Calibri" w:hAnsi="Times New Roman" w:cs="Times New Roman"/>
          <w:b/>
        </w:rPr>
        <w:t>Delphi Feedback</w:t>
      </w:r>
    </w:p>
    <w:p w14:paraId="1387D0FD" w14:textId="264B0D11" w:rsidR="00191A79" w:rsidRDefault="00191A79" w:rsidP="00202620">
      <w:pPr>
        <w:spacing w:line="360" w:lineRule="auto"/>
        <w:rPr>
          <w:rFonts w:ascii="Times New Roman" w:eastAsia="Calibri" w:hAnsi="Times New Roman" w:cs="Times New Roman"/>
        </w:rPr>
      </w:pPr>
      <w:r w:rsidRPr="00191A79">
        <w:rPr>
          <w:rFonts w:ascii="Times New Roman" w:eastAsia="Calibri" w:hAnsi="Times New Roman" w:cs="Times New Roman"/>
          <w:i/>
        </w:rPr>
        <w:t>Randomization</w:t>
      </w:r>
      <w:r>
        <w:rPr>
          <w:rFonts w:ascii="Times New Roman" w:eastAsia="Calibri" w:hAnsi="Times New Roman" w:cs="Times New Roman"/>
          <w:i/>
        </w:rPr>
        <w:t xml:space="preserve"> and Allocation</w:t>
      </w:r>
      <w:r w:rsidRPr="00191A79">
        <w:rPr>
          <w:rFonts w:ascii="Times New Roman" w:eastAsia="Calibri" w:hAnsi="Times New Roman" w:cs="Times New Roman"/>
          <w:i/>
        </w:rPr>
        <w:t>:</w:t>
      </w:r>
      <w:r>
        <w:rPr>
          <w:rFonts w:ascii="Times New Roman" w:eastAsia="Calibri" w:hAnsi="Times New Roman" w:cs="Times New Roman"/>
        </w:rPr>
        <w:t xml:space="preserve"> </w:t>
      </w:r>
      <w:r w:rsidR="00155EA0">
        <w:rPr>
          <w:rFonts w:ascii="Times New Roman" w:eastAsia="Calibri" w:hAnsi="Times New Roman" w:cs="Times New Roman"/>
        </w:rPr>
        <w:t>We will randomize (1:1 stratified by patient population</w:t>
      </w:r>
      <w:r w:rsidR="00155EA0" w:rsidRPr="00557A49">
        <w:rPr>
          <w:rFonts w:ascii="Times New Roman" w:eastAsia="Calibri" w:hAnsi="Times New Roman" w:cs="Times New Roman"/>
        </w:rPr>
        <w:t xml:space="preserve"> group) using a </w:t>
      </w:r>
      <w:r w:rsidR="00155EA0" w:rsidRPr="005615FD">
        <w:rPr>
          <w:rFonts w:ascii="Times New Roman" w:eastAsia="Calibri" w:hAnsi="Times New Roman" w:cs="Times New Roman"/>
        </w:rPr>
        <w:t xml:space="preserve">computer-generated schedule developed by the study statistician. We will </w:t>
      </w:r>
      <w:r w:rsidR="0082553C">
        <w:rPr>
          <w:rFonts w:ascii="Times New Roman" w:eastAsia="Calibri" w:hAnsi="Times New Roman" w:cs="Times New Roman"/>
        </w:rPr>
        <w:t>generate a questionnaire for each Delphi participant using</w:t>
      </w:r>
      <w:r>
        <w:rPr>
          <w:rFonts w:ascii="Times New Roman" w:eastAsia="Calibri" w:hAnsi="Times New Roman" w:cs="Times New Roman"/>
        </w:rPr>
        <w:t xml:space="preserve"> this</w:t>
      </w:r>
      <w:r w:rsidR="00155EA0" w:rsidRPr="005615FD">
        <w:rPr>
          <w:rFonts w:ascii="Times New Roman" w:eastAsia="Calibri" w:hAnsi="Times New Roman" w:cs="Times New Roman"/>
        </w:rPr>
        <w:t xml:space="preserve"> allocation</w:t>
      </w:r>
      <w:r>
        <w:rPr>
          <w:rFonts w:ascii="Times New Roman" w:eastAsia="Calibri" w:hAnsi="Times New Roman" w:cs="Times New Roman"/>
        </w:rPr>
        <w:t xml:space="preserve"> schedule</w:t>
      </w:r>
      <w:r w:rsidR="0082553C">
        <w:rPr>
          <w:rFonts w:ascii="Times New Roman" w:eastAsia="Calibri" w:hAnsi="Times New Roman" w:cs="Times New Roman"/>
        </w:rPr>
        <w:t>. P</w:t>
      </w:r>
      <w:r w:rsidR="00155EA0" w:rsidRPr="00557A49">
        <w:rPr>
          <w:rFonts w:ascii="Times New Roman" w:eastAsia="Calibri" w:hAnsi="Times New Roman" w:cs="Times New Roman"/>
        </w:rPr>
        <w:t xml:space="preserve">articipants will be randomized to receive </w:t>
      </w:r>
      <w:r w:rsidR="0082553C">
        <w:rPr>
          <w:rFonts w:ascii="Times New Roman" w:eastAsia="Calibri" w:hAnsi="Times New Roman" w:cs="Times New Roman"/>
        </w:rPr>
        <w:t xml:space="preserve">feedback as </w:t>
      </w:r>
      <w:r w:rsidR="00155EA0" w:rsidRPr="00557A49">
        <w:rPr>
          <w:rFonts w:ascii="Times New Roman" w:eastAsia="Calibri" w:hAnsi="Times New Roman" w:cs="Times New Roman"/>
        </w:rPr>
        <w:t xml:space="preserve">either </w:t>
      </w:r>
      <w:r w:rsidR="00155EA0">
        <w:rPr>
          <w:rFonts w:ascii="Times New Roman" w:eastAsia="Calibri" w:hAnsi="Times New Roman" w:cs="Times New Roman"/>
        </w:rPr>
        <w:t xml:space="preserve">the </w:t>
      </w:r>
      <w:r w:rsidR="00155EA0" w:rsidRPr="00557A49">
        <w:rPr>
          <w:rFonts w:ascii="Times New Roman" w:eastAsia="Calibri" w:hAnsi="Times New Roman" w:cs="Times New Roman"/>
        </w:rPr>
        <w:t>propor</w:t>
      </w:r>
      <w:r w:rsidR="00A25B8F">
        <w:rPr>
          <w:rFonts w:ascii="Times New Roman" w:eastAsia="Calibri" w:hAnsi="Times New Roman" w:cs="Times New Roman"/>
        </w:rPr>
        <w:t xml:space="preserve">tion of participants scoring </w:t>
      </w:r>
      <w:r w:rsidR="007B6F37">
        <w:rPr>
          <w:rFonts w:ascii="Times New Roman" w:eastAsia="Calibri" w:hAnsi="Times New Roman" w:cs="Times New Roman"/>
        </w:rPr>
        <w:t xml:space="preserve">the outcome as </w:t>
      </w:r>
      <w:r w:rsidR="00155EA0" w:rsidRPr="00557A49">
        <w:rPr>
          <w:rFonts w:ascii="Times New Roman" w:eastAsia="Calibri" w:hAnsi="Times New Roman" w:cs="Times New Roman"/>
        </w:rPr>
        <w:t xml:space="preserve">critical </w:t>
      </w:r>
      <w:r w:rsidR="0082553C">
        <w:rPr>
          <w:rFonts w:ascii="Times New Roman" w:eastAsia="Calibri" w:hAnsi="Times New Roman" w:cs="Times New Roman"/>
        </w:rPr>
        <w:t xml:space="preserve">(for their patient population group) </w:t>
      </w:r>
      <w:r w:rsidR="00155EA0" w:rsidRPr="00557A49">
        <w:rPr>
          <w:rFonts w:ascii="Times New Roman" w:eastAsia="Calibri" w:hAnsi="Times New Roman" w:cs="Times New Roman"/>
        </w:rPr>
        <w:t xml:space="preserve">or </w:t>
      </w:r>
      <w:r w:rsidR="0082553C">
        <w:rPr>
          <w:rFonts w:ascii="Times New Roman" w:eastAsia="Calibri" w:hAnsi="Times New Roman" w:cs="Times New Roman"/>
        </w:rPr>
        <w:t xml:space="preserve">patient population </w:t>
      </w:r>
      <w:r w:rsidR="007B6F37">
        <w:rPr>
          <w:rFonts w:ascii="Times New Roman" w:eastAsia="Calibri" w:hAnsi="Times New Roman" w:cs="Times New Roman"/>
        </w:rPr>
        <w:t xml:space="preserve">group </w:t>
      </w:r>
      <w:r w:rsidR="00A25B8F">
        <w:rPr>
          <w:rFonts w:ascii="Times New Roman" w:eastAsia="Calibri" w:hAnsi="Times New Roman" w:cs="Times New Roman"/>
        </w:rPr>
        <w:t>mean response</w:t>
      </w:r>
      <w:r w:rsidR="007F33EF">
        <w:rPr>
          <w:rFonts w:ascii="Times New Roman" w:eastAsia="Calibri" w:hAnsi="Times New Roman" w:cs="Times New Roman"/>
        </w:rPr>
        <w:t xml:space="preserve"> (Figure 1)</w:t>
      </w:r>
      <w:r w:rsidR="00155EA0" w:rsidRPr="00557A49">
        <w:rPr>
          <w:rFonts w:ascii="Times New Roman" w:eastAsia="Calibri" w:hAnsi="Times New Roman" w:cs="Times New Roman"/>
        </w:rPr>
        <w:t xml:space="preserve">. </w:t>
      </w:r>
    </w:p>
    <w:p w14:paraId="4941492C" w14:textId="77777777" w:rsidR="00191A79" w:rsidRDefault="00191A79" w:rsidP="00202620">
      <w:pPr>
        <w:spacing w:line="360" w:lineRule="auto"/>
        <w:rPr>
          <w:rFonts w:ascii="Times New Roman" w:eastAsia="Calibri" w:hAnsi="Times New Roman" w:cs="Times New Roman"/>
        </w:rPr>
      </w:pPr>
    </w:p>
    <w:p w14:paraId="7DB10AF0" w14:textId="11AE8064" w:rsidR="00155EA0" w:rsidRPr="00202620" w:rsidRDefault="00191A79" w:rsidP="00202620">
      <w:pPr>
        <w:spacing w:line="360" w:lineRule="auto"/>
        <w:rPr>
          <w:rFonts w:ascii="Times New Roman" w:eastAsia="Calibri" w:hAnsi="Times New Roman" w:cs="Times New Roman"/>
        </w:rPr>
      </w:pPr>
      <w:r>
        <w:rPr>
          <w:rFonts w:ascii="Times New Roman" w:eastAsia="Calibri" w:hAnsi="Times New Roman" w:cs="Times New Roman"/>
          <w:i/>
        </w:rPr>
        <w:t xml:space="preserve">Statistical </w:t>
      </w:r>
      <w:r w:rsidRPr="00191A79">
        <w:rPr>
          <w:rFonts w:ascii="Times New Roman" w:eastAsia="Calibri" w:hAnsi="Times New Roman" w:cs="Times New Roman"/>
          <w:i/>
        </w:rPr>
        <w:t>Analysis:</w:t>
      </w:r>
      <w:r>
        <w:rPr>
          <w:rFonts w:ascii="Times New Roman" w:eastAsia="Calibri" w:hAnsi="Times New Roman" w:cs="Times New Roman"/>
        </w:rPr>
        <w:t xml:space="preserve"> </w:t>
      </w:r>
      <w:r w:rsidR="00202620">
        <w:rPr>
          <w:rFonts w:ascii="Times New Roman" w:eastAsia="Calibri" w:hAnsi="Times New Roman" w:cs="Times New Roman"/>
        </w:rPr>
        <w:t>W</w:t>
      </w:r>
      <w:r w:rsidR="00155EA0">
        <w:rPr>
          <w:rFonts w:ascii="Times New Roman" w:eastAsia="Calibri" w:hAnsi="Times New Roman" w:cs="Times New Roman"/>
        </w:rPr>
        <w:t>e will analyze</w:t>
      </w:r>
      <w:r w:rsidR="00155EA0" w:rsidRPr="00557A49">
        <w:rPr>
          <w:rFonts w:ascii="Times New Roman" w:eastAsia="Calibri" w:hAnsi="Times New Roman" w:cs="Times New Roman"/>
        </w:rPr>
        <w:t xml:space="preserve"> differences between </w:t>
      </w:r>
      <w:r w:rsidR="00155EA0" w:rsidRPr="005615FD">
        <w:rPr>
          <w:rFonts w:ascii="Times New Roman" w:eastAsia="Calibri" w:hAnsi="Times New Roman" w:cs="Times New Roman"/>
        </w:rPr>
        <w:t>feedback groups in terms of</w:t>
      </w:r>
      <w:r w:rsidR="00155EA0">
        <w:rPr>
          <w:rFonts w:ascii="Times New Roman" w:eastAsia="Calibri" w:hAnsi="Times New Roman" w:cs="Times New Roman"/>
        </w:rPr>
        <w:t xml:space="preserve">: (a) subsequent scores and </w:t>
      </w:r>
      <w:r w:rsidR="00155EA0" w:rsidRPr="005615FD">
        <w:rPr>
          <w:rFonts w:ascii="Times New Roman" w:eastAsia="Calibri" w:hAnsi="Times New Roman" w:cs="Times New Roman"/>
        </w:rPr>
        <w:t xml:space="preserve">magnitude </w:t>
      </w:r>
      <w:r w:rsidR="00202620">
        <w:rPr>
          <w:rFonts w:ascii="Times New Roman" w:eastAsia="Calibri" w:hAnsi="Times New Roman" w:cs="Times New Roman"/>
        </w:rPr>
        <w:t>of opinion change</w:t>
      </w:r>
      <w:r w:rsidR="00155EA0" w:rsidRPr="005615FD">
        <w:rPr>
          <w:rFonts w:ascii="Times New Roman" w:eastAsia="Calibri" w:hAnsi="Times New Roman" w:cs="Times New Roman"/>
        </w:rPr>
        <w:t>;</w:t>
      </w:r>
      <w:r w:rsidR="00155EA0">
        <w:rPr>
          <w:rFonts w:ascii="Times New Roman" w:eastAsia="Calibri" w:hAnsi="Times New Roman" w:cs="Times New Roman"/>
        </w:rPr>
        <w:t xml:space="preserve"> (b) items retained a</w:t>
      </w:r>
      <w:r w:rsidR="00202620">
        <w:rPr>
          <w:rFonts w:ascii="Times New Roman" w:eastAsia="Calibri" w:hAnsi="Times New Roman" w:cs="Times New Roman"/>
        </w:rPr>
        <w:t>t Delphi end</w:t>
      </w:r>
      <w:r w:rsidR="00155EA0">
        <w:rPr>
          <w:rFonts w:ascii="Times New Roman" w:eastAsia="Calibri" w:hAnsi="Times New Roman" w:cs="Times New Roman"/>
        </w:rPr>
        <w:t xml:space="preserve">; and (c) </w:t>
      </w:r>
      <w:r w:rsidR="00155EA0" w:rsidRPr="00557A49">
        <w:rPr>
          <w:rFonts w:ascii="Times New Roman" w:eastAsia="Calibri" w:hAnsi="Times New Roman" w:cs="Times New Roman"/>
        </w:rPr>
        <w:t>level o</w:t>
      </w:r>
      <w:r w:rsidR="00155EA0">
        <w:rPr>
          <w:rFonts w:ascii="Times New Roman" w:eastAsia="Calibri" w:hAnsi="Times New Roman" w:cs="Times New Roman"/>
        </w:rPr>
        <w:t>f agreement between patient population group</w:t>
      </w:r>
      <w:r w:rsidR="00A25B8F">
        <w:rPr>
          <w:rFonts w:ascii="Times New Roman" w:eastAsia="Calibri" w:hAnsi="Times New Roman" w:cs="Times New Roman"/>
        </w:rPr>
        <w:t>s</w:t>
      </w:r>
      <w:r w:rsidR="00155EA0" w:rsidRPr="00557A49">
        <w:rPr>
          <w:rFonts w:ascii="Times New Roman" w:eastAsia="Calibri" w:hAnsi="Times New Roman" w:cs="Times New Roman"/>
        </w:rPr>
        <w:t xml:space="preserve">. We will calculate the percentage of items for which a participant </w:t>
      </w:r>
      <w:r w:rsidR="00155EA0" w:rsidRPr="00202620">
        <w:rPr>
          <w:rFonts w:ascii="Times New Roman" w:eastAsia="Calibri" w:hAnsi="Times New Roman" w:cs="Times New Roman"/>
        </w:rPr>
        <w:t xml:space="preserve">changed </w:t>
      </w:r>
      <w:r w:rsidR="0082553C">
        <w:rPr>
          <w:rFonts w:ascii="Times New Roman" w:eastAsia="Calibri" w:hAnsi="Times New Roman" w:cs="Times New Roman"/>
        </w:rPr>
        <w:t>their score between rounds</w:t>
      </w:r>
      <w:r w:rsidR="00202620">
        <w:rPr>
          <w:rFonts w:ascii="Times New Roman" w:eastAsia="Calibri" w:hAnsi="Times New Roman" w:cs="Times New Roman"/>
        </w:rPr>
        <w:t>;</w:t>
      </w:r>
      <w:r w:rsidR="00155EA0" w:rsidRPr="00557A49">
        <w:rPr>
          <w:rFonts w:ascii="Times New Roman" w:eastAsia="Calibri" w:hAnsi="Times New Roman" w:cs="Times New Roman"/>
        </w:rPr>
        <w:t xml:space="preserve"> and the </w:t>
      </w:r>
      <w:r w:rsidR="00155EA0" w:rsidRPr="00202620">
        <w:rPr>
          <w:rFonts w:ascii="Times New Roman" w:eastAsia="Calibri" w:hAnsi="Times New Roman" w:cs="Times New Roman"/>
        </w:rPr>
        <w:lastRenderedPageBreak/>
        <w:t>mean absolute change</w:t>
      </w:r>
      <w:r w:rsidR="00155EA0">
        <w:rPr>
          <w:rFonts w:ascii="Times New Roman" w:eastAsia="Calibri" w:hAnsi="Times New Roman" w:cs="Times New Roman"/>
        </w:rPr>
        <w:t xml:space="preserve"> in score (ignoring </w:t>
      </w:r>
      <w:r w:rsidR="00155EA0" w:rsidRPr="00557A49">
        <w:rPr>
          <w:rFonts w:ascii="Times New Roman" w:eastAsia="Calibri" w:hAnsi="Times New Roman" w:cs="Times New Roman"/>
        </w:rPr>
        <w:t>direction</w:t>
      </w:r>
      <w:r w:rsidR="00202620">
        <w:rPr>
          <w:rFonts w:ascii="Times New Roman" w:eastAsia="Calibri" w:hAnsi="Times New Roman" w:cs="Times New Roman"/>
        </w:rPr>
        <w:t xml:space="preserve"> of change)</w:t>
      </w:r>
      <w:r w:rsidR="00155EA0" w:rsidRPr="00557A49">
        <w:rPr>
          <w:rFonts w:ascii="Times New Roman" w:eastAsia="Calibri" w:hAnsi="Times New Roman" w:cs="Times New Roman"/>
        </w:rPr>
        <w:t>. We will compare results a</w:t>
      </w:r>
      <w:r w:rsidR="00A25B8F">
        <w:rPr>
          <w:rFonts w:ascii="Times New Roman" w:eastAsia="Calibri" w:hAnsi="Times New Roman" w:cs="Times New Roman"/>
        </w:rPr>
        <w:t>ccording to randomization group</w:t>
      </w:r>
      <w:r w:rsidR="00155EA0" w:rsidRPr="00557A49">
        <w:rPr>
          <w:rFonts w:ascii="Times New Roman" w:eastAsia="Calibri" w:hAnsi="Times New Roman" w:cs="Times New Roman"/>
        </w:rPr>
        <w:t xml:space="preserve"> using an </w:t>
      </w:r>
      <w:r w:rsidR="00155EA0" w:rsidRPr="005615FD">
        <w:rPr>
          <w:rFonts w:ascii="Times New Roman" w:eastAsia="Calibri" w:hAnsi="Times New Roman" w:cs="Times New Roman"/>
        </w:rPr>
        <w:t>independent t test</w:t>
      </w:r>
      <w:r w:rsidR="00A25B8F">
        <w:rPr>
          <w:rFonts w:ascii="Times New Roman" w:eastAsia="Calibri" w:hAnsi="Times New Roman" w:cs="Times New Roman"/>
        </w:rPr>
        <w:t xml:space="preserve"> overall and by</w:t>
      </w:r>
      <w:r w:rsidR="00155EA0">
        <w:rPr>
          <w:rFonts w:ascii="Times New Roman" w:eastAsia="Calibri" w:hAnsi="Times New Roman" w:cs="Times New Roman"/>
        </w:rPr>
        <w:t xml:space="preserve"> </w:t>
      </w:r>
      <w:r w:rsidR="00155EA0" w:rsidRPr="00557A49">
        <w:rPr>
          <w:rFonts w:ascii="Times New Roman" w:eastAsia="Calibri" w:hAnsi="Times New Roman" w:cs="Times New Roman"/>
        </w:rPr>
        <w:t xml:space="preserve">patient population group. </w:t>
      </w:r>
      <w:r w:rsidR="00155EA0" w:rsidRPr="00557A49">
        <w:rPr>
          <w:rFonts w:ascii="Times New Roman" w:hAnsi="Times New Roman" w:cs="Times New Roman"/>
          <w:szCs w:val="24"/>
        </w:rPr>
        <w:t>For each outcome</w:t>
      </w:r>
      <w:r w:rsidR="00202620">
        <w:rPr>
          <w:rFonts w:ascii="Times New Roman" w:hAnsi="Times New Roman" w:cs="Times New Roman"/>
          <w:szCs w:val="24"/>
        </w:rPr>
        <w:t>,</w:t>
      </w:r>
      <w:r w:rsidR="00155EA0" w:rsidRPr="00557A49">
        <w:rPr>
          <w:rFonts w:ascii="Times New Roman" w:hAnsi="Times New Roman" w:cs="Times New Roman"/>
          <w:szCs w:val="24"/>
        </w:rPr>
        <w:t xml:space="preserve"> we will use </w:t>
      </w:r>
      <w:r w:rsidR="00155EA0" w:rsidRPr="005615FD">
        <w:rPr>
          <w:rFonts w:ascii="Times New Roman" w:hAnsi="Times New Roman" w:cs="Times New Roman"/>
          <w:szCs w:val="24"/>
        </w:rPr>
        <w:t>linear regression</w:t>
      </w:r>
      <w:r w:rsidR="00155EA0" w:rsidRPr="00557A49">
        <w:rPr>
          <w:rFonts w:ascii="Times New Roman" w:hAnsi="Times New Roman" w:cs="Times New Roman"/>
          <w:szCs w:val="24"/>
        </w:rPr>
        <w:t xml:space="preserve"> to compare R2 scores between feedback groups</w:t>
      </w:r>
      <w:r w:rsidR="00A25B8F">
        <w:rPr>
          <w:rFonts w:ascii="Times New Roman" w:hAnsi="Times New Roman" w:cs="Times New Roman"/>
          <w:szCs w:val="24"/>
        </w:rPr>
        <w:t xml:space="preserve"> and among patient population groups</w:t>
      </w:r>
      <w:r w:rsidR="00155EA0" w:rsidRPr="00557A49">
        <w:rPr>
          <w:rFonts w:ascii="Times New Roman" w:hAnsi="Times New Roman" w:cs="Times New Roman"/>
          <w:szCs w:val="24"/>
        </w:rPr>
        <w:t>, adjusting for R1 scores</w:t>
      </w:r>
      <w:r w:rsidR="00155EA0">
        <w:rPr>
          <w:rFonts w:ascii="Times New Roman" w:hAnsi="Times New Roman" w:cs="Times New Roman"/>
          <w:szCs w:val="24"/>
        </w:rPr>
        <w:t xml:space="preserve"> and testing for the interaction between feedback groups and </w:t>
      </w:r>
      <w:r w:rsidR="00A25B8F">
        <w:rPr>
          <w:rFonts w:ascii="Times New Roman" w:hAnsi="Times New Roman" w:cs="Times New Roman"/>
          <w:szCs w:val="24"/>
        </w:rPr>
        <w:t xml:space="preserve">patient </w:t>
      </w:r>
      <w:r w:rsidR="00155EA0">
        <w:rPr>
          <w:rFonts w:ascii="Times New Roman" w:hAnsi="Times New Roman" w:cs="Times New Roman"/>
          <w:szCs w:val="24"/>
        </w:rPr>
        <w:t>populations</w:t>
      </w:r>
      <w:r w:rsidR="00155EA0" w:rsidRPr="00557A49">
        <w:rPr>
          <w:rFonts w:ascii="Times New Roman" w:hAnsi="Times New Roman" w:cs="Times New Roman"/>
          <w:szCs w:val="24"/>
        </w:rPr>
        <w:t>.</w:t>
      </w:r>
      <w:r w:rsidR="00155EA0">
        <w:rPr>
          <w:rFonts w:ascii="Times New Roman" w:hAnsi="Times New Roman" w:cs="Times New Roman"/>
          <w:szCs w:val="24"/>
        </w:rPr>
        <w:t xml:space="preserve"> </w:t>
      </w:r>
    </w:p>
    <w:p w14:paraId="39CC2790" w14:textId="77777777" w:rsidR="00202620" w:rsidRDefault="00202620" w:rsidP="00202620">
      <w:pPr>
        <w:spacing w:line="360" w:lineRule="auto"/>
        <w:rPr>
          <w:rFonts w:ascii="Times New Roman" w:eastAsia="Calibri" w:hAnsi="Times New Roman" w:cs="Times New Roman"/>
        </w:rPr>
      </w:pPr>
    </w:p>
    <w:p w14:paraId="0BFD9D37" w14:textId="236F82B7" w:rsidR="00155EA0" w:rsidRDefault="00155EA0" w:rsidP="00202620">
      <w:pPr>
        <w:spacing w:line="360" w:lineRule="auto"/>
        <w:rPr>
          <w:rFonts w:ascii="Times New Roman" w:eastAsia="Calibri" w:hAnsi="Times New Roman" w:cs="Times New Roman"/>
        </w:rPr>
      </w:pPr>
      <w:r w:rsidRPr="00557A49">
        <w:rPr>
          <w:rFonts w:ascii="Times New Roman" w:eastAsia="Calibri" w:hAnsi="Times New Roman" w:cs="Times New Roman"/>
        </w:rPr>
        <w:t xml:space="preserve">To ascertain </w:t>
      </w:r>
      <w:r>
        <w:rPr>
          <w:rFonts w:ascii="Times New Roman" w:eastAsia="Calibri" w:hAnsi="Times New Roman" w:cs="Times New Roman"/>
        </w:rPr>
        <w:t>feedback group</w:t>
      </w:r>
      <w:r w:rsidRPr="00557A49">
        <w:rPr>
          <w:rFonts w:ascii="Times New Roman" w:eastAsia="Calibri" w:hAnsi="Times New Roman" w:cs="Times New Roman"/>
        </w:rPr>
        <w:t xml:space="preserve"> </w:t>
      </w:r>
      <w:r>
        <w:rPr>
          <w:rFonts w:ascii="Times New Roman" w:eastAsia="Calibri" w:hAnsi="Times New Roman" w:cs="Times New Roman"/>
        </w:rPr>
        <w:t xml:space="preserve">differences for </w:t>
      </w:r>
      <w:r w:rsidRPr="00202620">
        <w:rPr>
          <w:rFonts w:ascii="Times New Roman" w:eastAsia="Calibri" w:hAnsi="Times New Roman" w:cs="Times New Roman"/>
        </w:rPr>
        <w:t>items retained</w:t>
      </w:r>
      <w:r>
        <w:rPr>
          <w:rFonts w:ascii="Times New Roman" w:eastAsia="Calibri" w:hAnsi="Times New Roman" w:cs="Times New Roman"/>
        </w:rPr>
        <w:t>,</w:t>
      </w:r>
      <w:r w:rsidRPr="00557A49">
        <w:rPr>
          <w:rFonts w:ascii="Times New Roman" w:eastAsia="Calibri" w:hAnsi="Times New Roman" w:cs="Times New Roman"/>
        </w:rPr>
        <w:t xml:space="preserve"> we w</w:t>
      </w:r>
      <w:r>
        <w:rPr>
          <w:rFonts w:ascii="Times New Roman" w:eastAsia="Calibri" w:hAnsi="Times New Roman" w:cs="Times New Roman"/>
        </w:rPr>
        <w:t>ill create contingency tables</w:t>
      </w:r>
      <w:r w:rsidR="00A25B8F">
        <w:rPr>
          <w:rFonts w:ascii="Times New Roman" w:eastAsia="Calibri" w:hAnsi="Times New Roman" w:cs="Times New Roman"/>
        </w:rPr>
        <w:t>,</w:t>
      </w:r>
      <w:r>
        <w:rPr>
          <w:rFonts w:ascii="Times New Roman" w:eastAsia="Calibri" w:hAnsi="Times New Roman" w:cs="Times New Roman"/>
        </w:rPr>
        <w:t xml:space="preserve"> </w:t>
      </w:r>
      <w:r w:rsidRPr="00557A49">
        <w:rPr>
          <w:rFonts w:ascii="Times New Roman" w:eastAsia="Calibri" w:hAnsi="Times New Roman" w:cs="Times New Roman"/>
        </w:rPr>
        <w:t>fo</w:t>
      </w:r>
      <w:r>
        <w:rPr>
          <w:rFonts w:ascii="Times New Roman" w:eastAsia="Calibri" w:hAnsi="Times New Roman" w:cs="Times New Roman"/>
        </w:rPr>
        <w:t>r each feedback</w:t>
      </w:r>
      <w:r w:rsidRPr="00557A49">
        <w:rPr>
          <w:rFonts w:ascii="Times New Roman" w:eastAsia="Calibri" w:hAnsi="Times New Roman" w:cs="Times New Roman"/>
        </w:rPr>
        <w:t xml:space="preserve"> group</w:t>
      </w:r>
      <w:r w:rsidR="00A25B8F">
        <w:rPr>
          <w:rFonts w:ascii="Times New Roman" w:eastAsia="Calibri" w:hAnsi="Times New Roman" w:cs="Times New Roman"/>
        </w:rPr>
        <w:t>,</w:t>
      </w:r>
      <w:r w:rsidRPr="00557A49">
        <w:rPr>
          <w:rFonts w:ascii="Times New Roman" w:eastAsia="Calibri" w:hAnsi="Times New Roman" w:cs="Times New Roman"/>
        </w:rPr>
        <w:t xml:space="preserve"> to categorize the number of ite</w:t>
      </w:r>
      <w:r>
        <w:rPr>
          <w:rFonts w:ascii="Times New Roman" w:eastAsia="Calibri" w:hAnsi="Times New Roman" w:cs="Times New Roman"/>
        </w:rPr>
        <w:t>ms retained</w:t>
      </w:r>
      <w:r w:rsidRPr="00557A49">
        <w:rPr>
          <w:rFonts w:ascii="Times New Roman" w:eastAsia="Calibri" w:hAnsi="Times New Roman" w:cs="Times New Roman"/>
        </w:rPr>
        <w:t xml:space="preserve"> by (i) both feedback groups; (ii) critical response feedback group only; (iii) mean feedback group only;</w:t>
      </w:r>
      <w:r>
        <w:rPr>
          <w:rFonts w:ascii="Times New Roman" w:eastAsia="Calibri" w:hAnsi="Times New Roman" w:cs="Times New Roman"/>
        </w:rPr>
        <w:t xml:space="preserve"> and (iv) neither. We will determine </w:t>
      </w:r>
      <w:r w:rsidRPr="00557A49">
        <w:rPr>
          <w:rFonts w:ascii="Times New Roman" w:eastAsia="Calibri" w:hAnsi="Times New Roman" w:cs="Times New Roman"/>
        </w:rPr>
        <w:t>percentage of items for whic</w:t>
      </w:r>
      <w:r>
        <w:rPr>
          <w:rFonts w:ascii="Times New Roman" w:eastAsia="Calibri" w:hAnsi="Times New Roman" w:cs="Times New Roman"/>
        </w:rPr>
        <w:t>h there was agreement to retain and percentage of discordant items</w:t>
      </w:r>
      <w:r w:rsidRPr="00557A49">
        <w:rPr>
          <w:rFonts w:ascii="Times New Roman" w:eastAsia="Calibri" w:hAnsi="Times New Roman" w:cs="Times New Roman"/>
        </w:rPr>
        <w:t xml:space="preserve"> retained by </w:t>
      </w:r>
      <w:r>
        <w:rPr>
          <w:rFonts w:ascii="Times New Roman" w:eastAsia="Calibri" w:hAnsi="Times New Roman" w:cs="Times New Roman"/>
        </w:rPr>
        <w:t xml:space="preserve">only </w:t>
      </w:r>
      <w:r w:rsidRPr="00557A49">
        <w:rPr>
          <w:rFonts w:ascii="Times New Roman" w:eastAsia="Calibri" w:hAnsi="Times New Roman" w:cs="Times New Roman"/>
        </w:rPr>
        <w:t>one fee</w:t>
      </w:r>
      <w:r>
        <w:rPr>
          <w:rFonts w:ascii="Times New Roman" w:eastAsia="Calibri" w:hAnsi="Times New Roman" w:cs="Times New Roman"/>
        </w:rPr>
        <w:t xml:space="preserve">dback group. </w:t>
      </w:r>
      <w:r w:rsidRPr="00557A49">
        <w:rPr>
          <w:rFonts w:ascii="Times New Roman" w:eastAsia="Calibri" w:hAnsi="Times New Roman" w:cs="Times New Roman"/>
        </w:rPr>
        <w:t xml:space="preserve">To ascertain differences between feedback groups in terms of the level of agreement </w:t>
      </w:r>
      <w:r>
        <w:rPr>
          <w:rFonts w:ascii="Times New Roman" w:eastAsia="Calibri" w:hAnsi="Times New Roman" w:cs="Times New Roman"/>
        </w:rPr>
        <w:t xml:space="preserve">of </w:t>
      </w:r>
      <w:r w:rsidRPr="00202620">
        <w:rPr>
          <w:rFonts w:ascii="Times New Roman" w:eastAsia="Calibri" w:hAnsi="Times New Roman" w:cs="Times New Roman"/>
        </w:rPr>
        <w:t>items retained</w:t>
      </w:r>
      <w:r>
        <w:rPr>
          <w:rFonts w:ascii="Times New Roman" w:eastAsia="Calibri" w:hAnsi="Times New Roman" w:cs="Times New Roman"/>
        </w:rPr>
        <w:t xml:space="preserve"> across patient population groups</w:t>
      </w:r>
      <w:r w:rsidRPr="00557A49">
        <w:rPr>
          <w:rFonts w:ascii="Times New Roman" w:eastAsia="Calibri" w:hAnsi="Times New Roman" w:cs="Times New Roman"/>
        </w:rPr>
        <w:t>, we will</w:t>
      </w:r>
      <w:r>
        <w:rPr>
          <w:rFonts w:ascii="Times New Roman" w:eastAsia="Calibri" w:hAnsi="Times New Roman" w:cs="Times New Roman"/>
        </w:rPr>
        <w:t xml:space="preserve"> generate contingency tables categorizing </w:t>
      </w:r>
      <w:r w:rsidRPr="00557A49">
        <w:rPr>
          <w:rFonts w:ascii="Times New Roman" w:eastAsia="Calibri" w:hAnsi="Times New Roman" w:cs="Times New Roman"/>
        </w:rPr>
        <w:t>number of items retained by (i) all; (ii) 1 group only; (iii) 2 groups only</w:t>
      </w:r>
      <w:r>
        <w:rPr>
          <w:rFonts w:ascii="Times New Roman" w:eastAsia="Calibri" w:hAnsi="Times New Roman" w:cs="Times New Roman"/>
        </w:rPr>
        <w:t>; (iv) 3 groups only; and (iv) none</w:t>
      </w:r>
      <w:r w:rsidRPr="00557A49">
        <w:rPr>
          <w:rFonts w:ascii="Times New Roman" w:eastAsia="Calibri" w:hAnsi="Times New Roman" w:cs="Times New Roman"/>
        </w:rPr>
        <w:t>. We will calculate the percentage agreement and percentage of discordant items</w:t>
      </w:r>
      <w:r>
        <w:rPr>
          <w:rFonts w:ascii="Times New Roman" w:eastAsia="Calibri" w:hAnsi="Times New Roman" w:cs="Times New Roman"/>
        </w:rPr>
        <w:t>.</w:t>
      </w:r>
    </w:p>
    <w:p w14:paraId="648A55BD" w14:textId="77777777" w:rsidR="008A627A" w:rsidRDefault="008A627A" w:rsidP="00202620">
      <w:pPr>
        <w:spacing w:line="360" w:lineRule="auto"/>
        <w:rPr>
          <w:rFonts w:ascii="Times New Roman" w:eastAsia="Calibri" w:hAnsi="Times New Roman" w:cs="Times New Roman"/>
        </w:rPr>
      </w:pPr>
    </w:p>
    <w:p w14:paraId="1B84FC8F" w14:textId="4F25608E" w:rsidR="00155EA0" w:rsidRDefault="00155EA0" w:rsidP="00202620">
      <w:pPr>
        <w:spacing w:line="360" w:lineRule="auto"/>
        <w:rPr>
          <w:rFonts w:ascii="Times New Roman" w:eastAsia="Calibri" w:hAnsi="Times New Roman" w:cs="Times New Roman"/>
        </w:rPr>
      </w:pPr>
      <w:r>
        <w:rPr>
          <w:rFonts w:ascii="Times New Roman" w:eastAsia="Calibri" w:hAnsi="Times New Roman" w:cs="Times New Roman"/>
        </w:rPr>
        <w:t xml:space="preserve">To explore the impact of feedback on </w:t>
      </w:r>
      <w:r w:rsidRPr="00202620">
        <w:rPr>
          <w:rFonts w:ascii="Times New Roman" w:eastAsia="Calibri" w:hAnsi="Times New Roman" w:cs="Times New Roman"/>
        </w:rPr>
        <w:t>consensus between patient population groups</w:t>
      </w:r>
      <w:r>
        <w:rPr>
          <w:rFonts w:ascii="Times New Roman" w:eastAsia="Calibri" w:hAnsi="Times New Roman" w:cs="Times New Roman"/>
        </w:rPr>
        <w:t xml:space="preserve">, we will transform the unit of analysis to be the questionnaire item (outcome), with each observation an aggregate statistic. We will use linear regression to </w:t>
      </w:r>
      <w:r w:rsidRPr="00557A49">
        <w:rPr>
          <w:rFonts w:ascii="Times New Roman" w:eastAsia="Calibri" w:hAnsi="Times New Roman" w:cs="Times New Roman"/>
        </w:rPr>
        <w:t>determine, for each outcome</w:t>
      </w:r>
      <w:r>
        <w:rPr>
          <w:rFonts w:ascii="Times New Roman" w:eastAsia="Calibri" w:hAnsi="Times New Roman" w:cs="Times New Roman"/>
        </w:rPr>
        <w:t xml:space="preserve">, and for each feedback group, </w:t>
      </w:r>
      <w:r w:rsidRPr="00557A49">
        <w:rPr>
          <w:rFonts w:ascii="Times New Roman" w:eastAsia="Calibri" w:hAnsi="Times New Roman" w:cs="Times New Roman"/>
        </w:rPr>
        <w:t>the absolute difference (ignoring direction) in mean R2 s</w:t>
      </w:r>
      <w:r>
        <w:rPr>
          <w:rFonts w:ascii="Times New Roman" w:eastAsia="Calibri" w:hAnsi="Times New Roman" w:cs="Times New Roman"/>
        </w:rPr>
        <w:t>cores</w:t>
      </w:r>
      <w:r w:rsidRPr="00557A49">
        <w:rPr>
          <w:rFonts w:ascii="Times New Roman" w:eastAsia="Calibri" w:hAnsi="Times New Roman" w:cs="Times New Roman"/>
        </w:rPr>
        <w:t xml:space="preserve">, adjusting for the participant’s </w:t>
      </w:r>
      <w:r>
        <w:rPr>
          <w:rFonts w:ascii="Times New Roman" w:eastAsia="Calibri" w:hAnsi="Times New Roman" w:cs="Times New Roman"/>
        </w:rPr>
        <w:t>R</w:t>
      </w:r>
      <w:r w:rsidRPr="00557A49">
        <w:rPr>
          <w:rFonts w:ascii="Times New Roman" w:eastAsia="Calibri" w:hAnsi="Times New Roman" w:cs="Times New Roman"/>
        </w:rPr>
        <w:t>1 score</w:t>
      </w:r>
      <w:r>
        <w:rPr>
          <w:rFonts w:ascii="Times New Roman" w:eastAsia="Calibri" w:hAnsi="Times New Roman" w:cs="Times New Roman"/>
        </w:rPr>
        <w:t xml:space="preserve">. </w:t>
      </w:r>
      <w:r w:rsidRPr="00557A49">
        <w:rPr>
          <w:rFonts w:ascii="Times New Roman" w:eastAsia="Calibri" w:hAnsi="Times New Roman" w:cs="Times New Roman"/>
        </w:rPr>
        <w:t>We will compare absolute mean differences between p</w:t>
      </w:r>
      <w:r>
        <w:rPr>
          <w:rFonts w:ascii="Times New Roman" w:eastAsia="Calibri" w:hAnsi="Times New Roman" w:cs="Times New Roman"/>
        </w:rPr>
        <w:t>atient population</w:t>
      </w:r>
      <w:r w:rsidRPr="00557A49">
        <w:rPr>
          <w:rFonts w:ascii="Times New Roman" w:eastAsia="Calibri" w:hAnsi="Times New Roman" w:cs="Times New Roman"/>
        </w:rPr>
        <w:t xml:space="preserve"> grou</w:t>
      </w:r>
      <w:r w:rsidR="00A25B8F">
        <w:rPr>
          <w:rFonts w:ascii="Times New Roman" w:eastAsia="Calibri" w:hAnsi="Times New Roman" w:cs="Times New Roman"/>
        </w:rPr>
        <w:t>ps across outcomes between the two</w:t>
      </w:r>
      <w:r w:rsidRPr="00557A49">
        <w:rPr>
          <w:rFonts w:ascii="Times New Roman" w:eastAsia="Calibri" w:hAnsi="Times New Roman" w:cs="Times New Roman"/>
        </w:rPr>
        <w:t xml:space="preserve"> feedback groups using a </w:t>
      </w:r>
      <w:r w:rsidRPr="005615FD">
        <w:rPr>
          <w:rFonts w:ascii="Times New Roman" w:eastAsia="Calibri" w:hAnsi="Times New Roman" w:cs="Times New Roman"/>
        </w:rPr>
        <w:t>paired t test.</w:t>
      </w:r>
      <w:r>
        <w:rPr>
          <w:rFonts w:ascii="Times New Roman" w:eastAsia="Calibri" w:hAnsi="Times New Roman" w:cs="Times New Roman"/>
        </w:rPr>
        <w:t xml:space="preserve"> </w:t>
      </w:r>
      <w:r w:rsidRPr="00557A49">
        <w:rPr>
          <w:rFonts w:ascii="Times New Roman" w:hAnsi="Times New Roman" w:cs="Times New Roman"/>
          <w:szCs w:val="24"/>
        </w:rPr>
        <w:t>Finally, we will compare responses irrespective of patient popul</w:t>
      </w:r>
      <w:r>
        <w:rPr>
          <w:rFonts w:ascii="Times New Roman" w:hAnsi="Times New Roman" w:cs="Times New Roman"/>
          <w:szCs w:val="24"/>
        </w:rPr>
        <w:t>ation groups within each randomization arm</w:t>
      </w:r>
      <w:r w:rsidRPr="00557A49">
        <w:rPr>
          <w:rFonts w:ascii="Times New Roman" w:hAnsi="Times New Roman" w:cs="Times New Roman"/>
          <w:szCs w:val="24"/>
        </w:rPr>
        <w:t xml:space="preserve">, </w:t>
      </w:r>
      <w:r w:rsidRPr="00557A49">
        <w:rPr>
          <w:rFonts w:ascii="Times New Roman" w:eastAsia="Calibri" w:hAnsi="Times New Roman" w:cs="Times New Roman"/>
        </w:rPr>
        <w:t>calculate the</w:t>
      </w:r>
      <w:r w:rsidRPr="00557A49">
        <w:rPr>
          <w:rFonts w:ascii="Times New Roman" w:hAnsi="Times New Roman" w:cs="Times New Roman"/>
          <w:szCs w:val="24"/>
        </w:rPr>
        <w:t xml:space="preserve"> </w:t>
      </w:r>
      <w:r w:rsidRPr="00557A49">
        <w:rPr>
          <w:rFonts w:ascii="Times New Roman" w:eastAsia="Calibri" w:hAnsi="Times New Roman" w:cs="Times New Roman"/>
        </w:rPr>
        <w:t>standard deviation for each outcome separately for R1 and R2, and calculate the reduction in each outcome’s variability betw</w:t>
      </w:r>
      <w:r>
        <w:rPr>
          <w:rFonts w:ascii="Times New Roman" w:eastAsia="Calibri" w:hAnsi="Times New Roman" w:cs="Times New Roman"/>
        </w:rPr>
        <w:t xml:space="preserve">een rounds. We will compare </w:t>
      </w:r>
      <w:r w:rsidRPr="00557A49">
        <w:rPr>
          <w:rFonts w:ascii="Times New Roman" w:eastAsia="Calibri" w:hAnsi="Times New Roman" w:cs="Times New Roman"/>
        </w:rPr>
        <w:t xml:space="preserve">mean reductions in standard deviation across all outcomes between feedback groups </w:t>
      </w:r>
      <w:r w:rsidRPr="005615FD">
        <w:rPr>
          <w:rFonts w:ascii="Times New Roman" w:eastAsia="Calibri" w:hAnsi="Times New Roman" w:cs="Times New Roman"/>
        </w:rPr>
        <w:t>using a paired t test.</w:t>
      </w:r>
    </w:p>
    <w:p w14:paraId="2A0830B8" w14:textId="77777777" w:rsidR="008A627A" w:rsidRDefault="008A627A" w:rsidP="00202620">
      <w:pPr>
        <w:spacing w:line="360" w:lineRule="auto"/>
        <w:rPr>
          <w:rFonts w:ascii="Times New Roman" w:hAnsi="Times New Roman" w:cs="Times New Roman"/>
          <w:szCs w:val="24"/>
        </w:rPr>
      </w:pPr>
    </w:p>
    <w:p w14:paraId="57D9A88E" w14:textId="77777777" w:rsidR="00155EA0" w:rsidRPr="005B3DFA" w:rsidRDefault="00155EA0" w:rsidP="00202620">
      <w:pPr>
        <w:spacing w:line="360" w:lineRule="auto"/>
        <w:rPr>
          <w:rFonts w:ascii="Times New Roman" w:eastAsia="Calibri" w:hAnsi="Times New Roman" w:cs="Times New Roman"/>
          <w:u w:val="single"/>
        </w:rPr>
      </w:pPr>
      <w:r w:rsidRPr="00557A49">
        <w:rPr>
          <w:rFonts w:ascii="Times New Roman" w:hAnsi="Times New Roman" w:cs="Times New Roman"/>
          <w:szCs w:val="24"/>
        </w:rPr>
        <w:t>Given the anticipated number of statistical tests, we expect 5 % to result in a P value ≤ 0.05 by chance; therefore we will examine the percentage of tests with P ≤ 0.05 in relation to this expected percentage.</w:t>
      </w:r>
    </w:p>
    <w:p w14:paraId="15D9FC5E" w14:textId="77777777" w:rsidR="00202620" w:rsidRDefault="00202620" w:rsidP="00202620">
      <w:pPr>
        <w:spacing w:line="360" w:lineRule="auto"/>
        <w:rPr>
          <w:rFonts w:ascii="Times New Roman" w:eastAsia="Calibri" w:hAnsi="Times New Roman" w:cs="Times New Roman"/>
          <w:b/>
          <w:u w:val="single"/>
        </w:rPr>
      </w:pPr>
    </w:p>
    <w:p w14:paraId="542428AD" w14:textId="32D7E931" w:rsidR="00155EA0" w:rsidRPr="00122883" w:rsidRDefault="00122883" w:rsidP="00202620">
      <w:pPr>
        <w:spacing w:line="360" w:lineRule="auto"/>
        <w:rPr>
          <w:rFonts w:ascii="Times New Roman" w:eastAsia="Calibri" w:hAnsi="Times New Roman" w:cs="Times New Roman"/>
          <w:b/>
        </w:rPr>
      </w:pPr>
      <w:r>
        <w:rPr>
          <w:rFonts w:ascii="Times New Roman" w:eastAsia="Calibri" w:hAnsi="Times New Roman" w:cs="Times New Roman"/>
          <w:b/>
        </w:rPr>
        <w:t xml:space="preserve">Outcome </w:t>
      </w:r>
      <w:r w:rsidR="00155EA0" w:rsidRPr="00122883">
        <w:rPr>
          <w:rFonts w:ascii="Times New Roman" w:eastAsia="Calibri" w:hAnsi="Times New Roman" w:cs="Times New Roman"/>
          <w:b/>
        </w:rPr>
        <w:t>Consensus Meeting</w:t>
      </w:r>
    </w:p>
    <w:p w14:paraId="743C1DE6" w14:textId="140A6D9B" w:rsidR="007C49A0" w:rsidRPr="00557A49" w:rsidRDefault="000D5201" w:rsidP="007C49A0">
      <w:pPr>
        <w:spacing w:line="360" w:lineRule="auto"/>
        <w:rPr>
          <w:rFonts w:ascii="Times New Roman" w:eastAsia="Calibri" w:hAnsi="Times New Roman" w:cs="Times New Roman"/>
        </w:rPr>
      </w:pPr>
      <w:r>
        <w:rPr>
          <w:rFonts w:ascii="Times New Roman" w:eastAsia="Calibri" w:hAnsi="Times New Roman" w:cs="Times New Roman"/>
        </w:rPr>
        <w:t xml:space="preserve">We will hold </w:t>
      </w:r>
      <w:r w:rsidR="00A25B8F">
        <w:rPr>
          <w:rFonts w:ascii="Times New Roman" w:eastAsia="Calibri" w:hAnsi="Times New Roman" w:cs="Times New Roman"/>
        </w:rPr>
        <w:t>consensus meeting</w:t>
      </w:r>
      <w:r>
        <w:rPr>
          <w:rFonts w:ascii="Times New Roman" w:eastAsia="Calibri" w:hAnsi="Times New Roman" w:cs="Times New Roman"/>
        </w:rPr>
        <w:t>s</w:t>
      </w:r>
      <w:r w:rsidR="00A25B8F">
        <w:rPr>
          <w:rFonts w:ascii="Times New Roman" w:eastAsia="Calibri" w:hAnsi="Times New Roman" w:cs="Times New Roman"/>
        </w:rPr>
        <w:t xml:space="preserve"> to determine the outcomes for</w:t>
      </w:r>
      <w:r w:rsidR="00155EA0" w:rsidRPr="00557A49">
        <w:rPr>
          <w:rFonts w:ascii="Times New Roman" w:eastAsia="Calibri" w:hAnsi="Times New Roman" w:cs="Times New Roman"/>
        </w:rPr>
        <w:t xml:space="preserve"> incl</w:t>
      </w:r>
      <w:r w:rsidR="00A25B8F">
        <w:rPr>
          <w:rFonts w:ascii="Times New Roman" w:eastAsia="Calibri" w:hAnsi="Times New Roman" w:cs="Times New Roman"/>
        </w:rPr>
        <w:t>usion</w:t>
      </w:r>
      <w:r w:rsidR="00155EA0" w:rsidRPr="00557A49">
        <w:rPr>
          <w:rFonts w:ascii="Times New Roman" w:eastAsia="Calibri" w:hAnsi="Times New Roman" w:cs="Times New Roman"/>
        </w:rPr>
        <w:t xml:space="preserve"> in the </w:t>
      </w:r>
      <w:r w:rsidR="00A25B8F">
        <w:rPr>
          <w:rFonts w:ascii="Times New Roman" w:eastAsia="Calibri" w:hAnsi="Times New Roman" w:cs="Times New Roman"/>
        </w:rPr>
        <w:t>two COS’s;</w:t>
      </w:r>
      <w:r w:rsidR="00155EA0">
        <w:rPr>
          <w:rFonts w:ascii="Times New Roman" w:eastAsia="Calibri" w:hAnsi="Times New Roman" w:cs="Times New Roman"/>
        </w:rPr>
        <w:t xml:space="preserve"> prevent</w:t>
      </w:r>
      <w:r w:rsidR="00A25B8F">
        <w:rPr>
          <w:rFonts w:ascii="Times New Roman" w:eastAsia="Calibri" w:hAnsi="Times New Roman" w:cs="Times New Roman"/>
        </w:rPr>
        <w:t>ion</w:t>
      </w:r>
      <w:r w:rsidR="00155EA0">
        <w:rPr>
          <w:rFonts w:ascii="Times New Roman" w:eastAsia="Calibri" w:hAnsi="Times New Roman" w:cs="Times New Roman"/>
        </w:rPr>
        <w:t xml:space="preserve"> and/or</w:t>
      </w:r>
      <w:r w:rsidR="00A25B8F">
        <w:rPr>
          <w:rFonts w:ascii="Times New Roman" w:eastAsia="Calibri" w:hAnsi="Times New Roman" w:cs="Times New Roman"/>
        </w:rPr>
        <w:t xml:space="preserve"> treatment of delirium irrespective of patient</w:t>
      </w:r>
      <w:r w:rsidR="00155EA0" w:rsidRPr="00557A49">
        <w:rPr>
          <w:rFonts w:ascii="Times New Roman" w:eastAsia="Calibri" w:hAnsi="Times New Roman" w:cs="Times New Roman"/>
        </w:rPr>
        <w:t xml:space="preserve"> populat</w:t>
      </w:r>
      <w:r w:rsidR="00A25B8F">
        <w:rPr>
          <w:rFonts w:ascii="Times New Roman" w:eastAsia="Calibri" w:hAnsi="Times New Roman" w:cs="Times New Roman"/>
        </w:rPr>
        <w:t>ion</w:t>
      </w:r>
      <w:r w:rsidR="00155EA0">
        <w:rPr>
          <w:rFonts w:ascii="Times New Roman" w:eastAsia="Calibri" w:hAnsi="Times New Roman" w:cs="Times New Roman"/>
        </w:rPr>
        <w:t>. W</w:t>
      </w:r>
      <w:r w:rsidR="00155EA0" w:rsidRPr="00557A49">
        <w:rPr>
          <w:rFonts w:ascii="Times New Roman" w:eastAsia="Calibri" w:hAnsi="Times New Roman" w:cs="Times New Roman"/>
        </w:rPr>
        <w:t>e will identify additional outcomes for inclusion</w:t>
      </w:r>
      <w:r w:rsidR="007C49A0">
        <w:rPr>
          <w:rFonts w:ascii="Times New Roman" w:eastAsia="Calibri" w:hAnsi="Times New Roman" w:cs="Times New Roman"/>
        </w:rPr>
        <w:t xml:space="preserve"> in COS specific to our four</w:t>
      </w:r>
      <w:r w:rsidR="00A25B8F">
        <w:rPr>
          <w:rFonts w:ascii="Times New Roman" w:eastAsia="Calibri" w:hAnsi="Times New Roman" w:cs="Times New Roman"/>
        </w:rPr>
        <w:t xml:space="preserve"> patient</w:t>
      </w:r>
      <w:r w:rsidR="00155EA0" w:rsidRPr="00557A49">
        <w:rPr>
          <w:rFonts w:ascii="Times New Roman" w:eastAsia="Calibri" w:hAnsi="Times New Roman" w:cs="Times New Roman"/>
        </w:rPr>
        <w:t xml:space="preserve"> populations. </w:t>
      </w:r>
      <w:r w:rsidR="007C49A0" w:rsidRPr="00557A49">
        <w:rPr>
          <w:rFonts w:ascii="Times New Roman" w:eastAsia="Calibri" w:hAnsi="Times New Roman" w:cs="Times New Roman"/>
        </w:rPr>
        <w:t xml:space="preserve">We will aim to be as representative </w:t>
      </w:r>
      <w:r w:rsidR="006B592F">
        <w:rPr>
          <w:rFonts w:ascii="Times New Roman" w:eastAsia="Calibri" w:hAnsi="Times New Roman" w:cs="Times New Roman"/>
        </w:rPr>
        <w:t>of all stakeholders as possible</w:t>
      </w:r>
      <w:r w:rsidR="007C49A0" w:rsidRPr="00557A49">
        <w:rPr>
          <w:rFonts w:ascii="Times New Roman" w:eastAsia="Calibri" w:hAnsi="Times New Roman" w:cs="Times New Roman"/>
        </w:rPr>
        <w:fldChar w:fldCharType="begin"/>
      </w:r>
      <w:r w:rsidR="005A5636">
        <w:rPr>
          <w:rFonts w:ascii="Times New Roman" w:eastAsia="Calibri" w:hAnsi="Times New Roman" w:cs="Times New Roman"/>
        </w:rPr>
        <w:instrText xml:space="preserve"> ADDIN EN.CITE &lt;EndNote&gt;&lt;Cite&gt;&lt;Author&gt;Simon&lt;/Author&gt;&lt;Year&gt;2014&lt;/Year&gt;&lt;RecNum&gt;40&lt;/RecNum&gt;&lt;DisplayText&gt;&lt;style face="superscript"&gt;42&lt;/style&gt;&lt;/DisplayText&gt;&lt;record&gt;&lt;rec-number&gt;40&lt;/rec-number&gt;&lt;foreign-keys&gt;&lt;key app="EN" db-id="5vxwvxe2zvwvpoexse75zrwctvxrz2fw9ps2" timestamp="1480595206"&gt;40&lt;/key&gt;&lt;/foreign-keys&gt;&lt;ref-type name="Journal Article"&gt;17&lt;/ref-type&gt;&lt;contributors&gt;&lt;authors&gt;&lt;author&gt;Simon, LS&lt;/author&gt;&lt;author&gt;Strand, V&lt;/author&gt;&lt;author&gt;Bingham, C&lt;/author&gt;&lt;author&gt;Singh, J&lt;/author&gt;&lt;/authors&gt;&lt;/contributors&gt;&lt;titles&gt;&lt;title&gt;OMERACT 11: international consensus conference on outcome measures&lt;/title&gt;&lt;secondary-title&gt;J Rheumatol&lt;/secondary-title&gt;&lt;/titles&gt;&lt;periodical&gt;&lt;full-title&gt;J Rheumatol&lt;/full-title&gt;&lt;/periodical&gt;&lt;pages&gt;145-149&lt;/pages&gt;&lt;volume&gt;41&lt;/volume&gt;&lt;dates&gt;&lt;year&gt;2014&lt;/year&gt;&lt;/dates&gt;&lt;urls&gt;&lt;/urls&gt;&lt;/record&gt;&lt;/Cite&gt;&lt;/EndNote&gt;</w:instrText>
      </w:r>
      <w:r w:rsidR="007C49A0" w:rsidRPr="00557A49">
        <w:rPr>
          <w:rFonts w:ascii="Times New Roman" w:eastAsia="Calibri" w:hAnsi="Times New Roman" w:cs="Times New Roman"/>
        </w:rPr>
        <w:fldChar w:fldCharType="separate"/>
      </w:r>
      <w:r w:rsidR="005A5636" w:rsidRPr="005A5636">
        <w:rPr>
          <w:rFonts w:ascii="Times New Roman" w:eastAsia="Calibri" w:hAnsi="Times New Roman" w:cs="Times New Roman"/>
          <w:noProof/>
          <w:vertAlign w:val="superscript"/>
        </w:rPr>
        <w:t>42</w:t>
      </w:r>
      <w:r w:rsidR="007C49A0" w:rsidRPr="00557A49">
        <w:rPr>
          <w:rFonts w:ascii="Times New Roman" w:eastAsia="Calibri" w:hAnsi="Times New Roman" w:cs="Times New Roman"/>
        </w:rPr>
        <w:fldChar w:fldCharType="end"/>
      </w:r>
      <w:r w:rsidR="007C49A0">
        <w:rPr>
          <w:rFonts w:ascii="Times New Roman" w:eastAsia="Calibri" w:hAnsi="Times New Roman" w:cs="Times New Roman"/>
        </w:rPr>
        <w:t xml:space="preserve"> as we anticipate </w:t>
      </w:r>
      <w:r w:rsidR="007C49A0" w:rsidRPr="00557A49">
        <w:rPr>
          <w:rFonts w:ascii="Times New Roman" w:eastAsia="Calibri" w:hAnsi="Times New Roman" w:cs="Times New Roman"/>
        </w:rPr>
        <w:t>there may be differences between stakeholder groups in the priority given to outcomes. To ensure we have meaningful input across participant groups, we will invite Delphi par</w:t>
      </w:r>
      <w:r w:rsidR="007C49A0">
        <w:rPr>
          <w:rFonts w:ascii="Times New Roman" w:eastAsia="Calibri" w:hAnsi="Times New Roman" w:cs="Times New Roman"/>
        </w:rPr>
        <w:t>ticipants to attend the meeting</w:t>
      </w:r>
      <w:r w:rsidR="007C49A0" w:rsidRPr="00557A49">
        <w:rPr>
          <w:rFonts w:ascii="Times New Roman" w:eastAsia="Calibri" w:hAnsi="Times New Roman" w:cs="Times New Roman"/>
        </w:rPr>
        <w:t xml:space="preserve">. Due to the large size of our Delphi </w:t>
      </w:r>
      <w:r w:rsidR="00262D43">
        <w:rPr>
          <w:rFonts w:ascii="Times New Roman" w:eastAsia="Calibri" w:hAnsi="Times New Roman" w:cs="Times New Roman"/>
        </w:rPr>
        <w:t>panel, we will randomly select eight</w:t>
      </w:r>
      <w:r w:rsidR="007C49A0" w:rsidRPr="00557A49">
        <w:rPr>
          <w:rFonts w:ascii="Times New Roman" w:eastAsia="Calibri" w:hAnsi="Times New Roman" w:cs="Times New Roman"/>
        </w:rPr>
        <w:t xml:space="preserve"> participants to represent e</w:t>
      </w:r>
      <w:r w:rsidR="00262D43">
        <w:rPr>
          <w:rFonts w:ascii="Times New Roman" w:eastAsia="Calibri" w:hAnsi="Times New Roman" w:cs="Times New Roman"/>
        </w:rPr>
        <w:t>ach of the stakeholder groups; two</w:t>
      </w:r>
      <w:r w:rsidR="007C49A0" w:rsidRPr="00557A49">
        <w:rPr>
          <w:rFonts w:ascii="Times New Roman" w:eastAsia="Calibri" w:hAnsi="Times New Roman" w:cs="Times New Roman"/>
        </w:rPr>
        <w:t xml:space="preserve"> representing each patient population</w:t>
      </w:r>
      <w:r w:rsidR="00A25B8F">
        <w:rPr>
          <w:rFonts w:ascii="Times New Roman" w:eastAsia="Calibri" w:hAnsi="Times New Roman" w:cs="Times New Roman"/>
        </w:rPr>
        <w:t xml:space="preserve"> group</w:t>
      </w:r>
      <w:r w:rsidR="007C49A0" w:rsidRPr="00557A49">
        <w:rPr>
          <w:rFonts w:ascii="Times New Roman" w:eastAsia="Calibri" w:hAnsi="Times New Roman" w:cs="Times New Roman"/>
        </w:rPr>
        <w:t>.</w:t>
      </w:r>
    </w:p>
    <w:p w14:paraId="0C9611F8" w14:textId="77777777" w:rsidR="007C49A0" w:rsidRDefault="007C49A0" w:rsidP="00202620">
      <w:pPr>
        <w:spacing w:line="360" w:lineRule="auto"/>
        <w:rPr>
          <w:rFonts w:ascii="Times New Roman" w:eastAsia="Calibri" w:hAnsi="Times New Roman" w:cs="Times New Roman"/>
        </w:rPr>
      </w:pPr>
    </w:p>
    <w:p w14:paraId="5361698C" w14:textId="036DBB34" w:rsidR="00155EA0" w:rsidRPr="009F5CAA" w:rsidRDefault="00A25B8F" w:rsidP="00202620">
      <w:pPr>
        <w:spacing w:line="360" w:lineRule="auto"/>
        <w:rPr>
          <w:rFonts w:ascii="Times New Roman" w:hAnsi="Times New Roman" w:cs="Times New Roman"/>
        </w:rPr>
      </w:pPr>
      <w:r>
        <w:rPr>
          <w:rFonts w:ascii="Times New Roman" w:eastAsia="Calibri" w:hAnsi="Times New Roman" w:cs="Times New Roman"/>
        </w:rPr>
        <w:t>W</w:t>
      </w:r>
      <w:r w:rsidR="00FA27DA">
        <w:rPr>
          <w:rFonts w:ascii="Times New Roman" w:eastAsia="Calibri" w:hAnsi="Times New Roman" w:cs="Times New Roman"/>
        </w:rPr>
        <w:t>e will provide</w:t>
      </w:r>
      <w:r w:rsidR="00155EA0" w:rsidRPr="00557A49">
        <w:rPr>
          <w:rFonts w:ascii="Times New Roman" w:eastAsia="Calibri" w:hAnsi="Times New Roman" w:cs="Times New Roman"/>
        </w:rPr>
        <w:t xml:space="preserve"> the consensus panel </w:t>
      </w:r>
      <w:r>
        <w:rPr>
          <w:rFonts w:ascii="Times New Roman" w:eastAsia="Calibri" w:hAnsi="Times New Roman" w:cs="Times New Roman"/>
        </w:rPr>
        <w:t xml:space="preserve">with </w:t>
      </w:r>
      <w:r w:rsidR="00155EA0" w:rsidRPr="00557A49">
        <w:rPr>
          <w:rFonts w:ascii="Times New Roman" w:eastAsia="Calibri" w:hAnsi="Times New Roman" w:cs="Times New Roman"/>
        </w:rPr>
        <w:t xml:space="preserve">outcomes established as critical </w:t>
      </w:r>
      <w:r w:rsidR="00105350">
        <w:rPr>
          <w:rFonts w:ascii="Times New Roman" w:eastAsia="Calibri" w:hAnsi="Times New Roman" w:cs="Times New Roman"/>
        </w:rPr>
        <w:t xml:space="preserve">using either method of feedback </w:t>
      </w:r>
      <w:r w:rsidR="00155EA0" w:rsidRPr="00557A49">
        <w:rPr>
          <w:rFonts w:ascii="Times New Roman" w:eastAsia="Calibri" w:hAnsi="Times New Roman" w:cs="Times New Roman"/>
        </w:rPr>
        <w:t>for inclu</w:t>
      </w:r>
      <w:r w:rsidR="00FA27DA">
        <w:rPr>
          <w:rFonts w:ascii="Times New Roman" w:eastAsia="Calibri" w:hAnsi="Times New Roman" w:cs="Times New Roman"/>
        </w:rPr>
        <w:t>sion via the Delphi across all four</w:t>
      </w:r>
      <w:r w:rsidR="00155EA0" w:rsidRPr="00557A49">
        <w:rPr>
          <w:rFonts w:ascii="Times New Roman" w:eastAsia="Calibri" w:hAnsi="Times New Roman" w:cs="Times New Roman"/>
        </w:rPr>
        <w:t xml:space="preserve"> patient groups. </w:t>
      </w:r>
      <w:r w:rsidR="00FA27DA" w:rsidRPr="00557A49">
        <w:rPr>
          <w:rFonts w:ascii="Times New Roman" w:eastAsia="Calibri" w:hAnsi="Times New Roman" w:cs="Times New Roman"/>
        </w:rPr>
        <w:t>We will use a m</w:t>
      </w:r>
      <w:r w:rsidR="00FA27DA">
        <w:rPr>
          <w:rFonts w:ascii="Times New Roman" w:eastAsia="Calibri" w:hAnsi="Times New Roman" w:cs="Times New Roman"/>
        </w:rPr>
        <w:t>odified nominal group technique to</w:t>
      </w:r>
      <w:r w:rsidR="00155EA0" w:rsidRPr="00557A49">
        <w:rPr>
          <w:rFonts w:ascii="Times New Roman" w:eastAsia="Calibri" w:hAnsi="Times New Roman" w:cs="Times New Roman"/>
        </w:rPr>
        <w:t xml:space="preserve"> work towards consensus </w:t>
      </w:r>
      <w:r w:rsidR="00FA27DA">
        <w:rPr>
          <w:rFonts w:ascii="Times New Roman" w:eastAsia="Calibri" w:hAnsi="Times New Roman" w:cs="Times New Roman"/>
        </w:rPr>
        <w:t xml:space="preserve">that includes small and whole group discussion and ranking, </w:t>
      </w:r>
      <w:r w:rsidR="00FA27DA">
        <w:rPr>
          <w:rFonts w:ascii="Times New Roman" w:hAnsi="Times New Roman" w:cs="Times New Roman"/>
          <w:szCs w:val="24"/>
          <w:lang w:val="en"/>
        </w:rPr>
        <w:t xml:space="preserve">Ranking will be discussed with the aim of </w:t>
      </w:r>
      <w:r w:rsidR="00155EA0" w:rsidRPr="00557A49">
        <w:rPr>
          <w:rFonts w:ascii="Times New Roman" w:hAnsi="Times New Roman" w:cs="Times New Roman"/>
          <w:szCs w:val="24"/>
          <w:lang w:val="en"/>
        </w:rPr>
        <w:t xml:space="preserve">agreeing upon the top </w:t>
      </w:r>
      <w:r w:rsidR="00262D43">
        <w:rPr>
          <w:rFonts w:ascii="Times New Roman" w:hAnsi="Times New Roman" w:cs="Times New Roman"/>
          <w:szCs w:val="24"/>
          <w:lang w:val="en"/>
        </w:rPr>
        <w:t>four or five</w:t>
      </w:r>
      <w:r w:rsidR="00155EA0">
        <w:rPr>
          <w:rFonts w:ascii="Times New Roman" w:hAnsi="Times New Roman" w:cs="Times New Roman"/>
          <w:szCs w:val="24"/>
          <w:lang w:val="en"/>
        </w:rPr>
        <w:t xml:space="preserve"> </w:t>
      </w:r>
      <w:r w:rsidR="00FA27DA">
        <w:rPr>
          <w:rFonts w:ascii="Times New Roman" w:hAnsi="Times New Roman" w:cs="Times New Roman"/>
          <w:szCs w:val="24"/>
          <w:lang w:val="en"/>
        </w:rPr>
        <w:t xml:space="preserve">outcomes </w:t>
      </w:r>
      <w:r w:rsidR="00155EA0">
        <w:rPr>
          <w:rFonts w:ascii="Times New Roman" w:hAnsi="Times New Roman" w:cs="Times New Roman"/>
          <w:szCs w:val="24"/>
          <w:lang w:val="en"/>
        </w:rPr>
        <w:t>a</w:t>
      </w:r>
      <w:r w:rsidR="00262D43">
        <w:rPr>
          <w:rFonts w:ascii="Times New Roman" w:hAnsi="Times New Roman" w:cs="Times New Roman"/>
          <w:szCs w:val="24"/>
          <w:lang w:val="en"/>
        </w:rPr>
        <w:t>cross all patients and the top one to two</w:t>
      </w:r>
      <w:r w:rsidR="00155EA0">
        <w:rPr>
          <w:rFonts w:ascii="Times New Roman" w:hAnsi="Times New Roman" w:cs="Times New Roman"/>
          <w:szCs w:val="24"/>
          <w:lang w:val="en"/>
        </w:rPr>
        <w:t xml:space="preserve"> specific to each patient population</w:t>
      </w:r>
      <w:r w:rsidR="00155EA0" w:rsidRPr="00557A49">
        <w:rPr>
          <w:rFonts w:ascii="Times New Roman" w:hAnsi="Times New Roman" w:cs="Times New Roman"/>
          <w:szCs w:val="24"/>
          <w:lang w:val="en"/>
        </w:rPr>
        <w:t>.</w:t>
      </w:r>
      <w:r w:rsidR="00155EA0" w:rsidRPr="00557A49">
        <w:rPr>
          <w:rFonts w:ascii="Times New Roman" w:eastAsia="Calibri" w:hAnsi="Times New Roman" w:cs="Times New Roman"/>
        </w:rPr>
        <w:t xml:space="preserve"> </w:t>
      </w:r>
      <w:r w:rsidR="00155EA0" w:rsidRPr="00557A49">
        <w:rPr>
          <w:rFonts w:ascii="Times New Roman" w:hAnsi="Times New Roman" w:cs="Times New Roman"/>
        </w:rPr>
        <w:t>To ensure there is no duplication in the final proposed set, each outcome will be discussed to ensure it relates to a distinct construct.</w:t>
      </w:r>
      <w:r w:rsidR="000D5201">
        <w:rPr>
          <w:rFonts w:ascii="Times New Roman" w:hAnsi="Times New Roman" w:cs="Times New Roman"/>
        </w:rPr>
        <w:t xml:space="preserve"> If required we may hold an additional or standalone consensus meeting for patients and family members to enable facilitation of their understanding and thus informed voting on outcomes for the COS. </w:t>
      </w:r>
    </w:p>
    <w:p w14:paraId="4CAB5B4C" w14:textId="77777777" w:rsidR="007C49A0" w:rsidRDefault="007C49A0" w:rsidP="00202620">
      <w:pPr>
        <w:spacing w:line="360" w:lineRule="auto"/>
        <w:rPr>
          <w:rFonts w:ascii="Times New Roman" w:eastAsia="Calibri" w:hAnsi="Times New Roman" w:cs="Times New Roman"/>
          <w:b/>
          <w:u w:val="single"/>
        </w:rPr>
      </w:pPr>
    </w:p>
    <w:p w14:paraId="5B1B10B3" w14:textId="49006408" w:rsidR="00155EA0" w:rsidRPr="00122883" w:rsidRDefault="00155EA0" w:rsidP="00202620">
      <w:pPr>
        <w:spacing w:line="360" w:lineRule="auto"/>
        <w:rPr>
          <w:rFonts w:ascii="Times New Roman" w:eastAsia="Calibri" w:hAnsi="Times New Roman" w:cs="Times New Roman"/>
          <w:b/>
        </w:rPr>
      </w:pPr>
      <w:r w:rsidRPr="00122883">
        <w:rPr>
          <w:rFonts w:ascii="Times New Roman" w:eastAsia="Calibri" w:hAnsi="Times New Roman" w:cs="Times New Roman"/>
          <w:b/>
        </w:rPr>
        <w:t>Process Evaluation of Patient/Family Participant Engagement</w:t>
      </w:r>
    </w:p>
    <w:p w14:paraId="41F2BDFF" w14:textId="77777777" w:rsidR="00191A79" w:rsidRDefault="00155EA0" w:rsidP="00202620">
      <w:pPr>
        <w:spacing w:line="360" w:lineRule="auto"/>
        <w:outlineLvl w:val="0"/>
        <w:rPr>
          <w:rFonts w:ascii="Times New Roman" w:eastAsia="Calibri" w:hAnsi="Times New Roman" w:cs="Times New Roman"/>
        </w:rPr>
      </w:pPr>
      <w:r>
        <w:rPr>
          <w:rFonts w:ascii="Times New Roman" w:eastAsia="Calibri" w:hAnsi="Times New Roman" w:cs="Times New Roman"/>
        </w:rPr>
        <w:t xml:space="preserve">We will conduct a </w:t>
      </w:r>
      <w:r w:rsidRPr="00557A49">
        <w:rPr>
          <w:rFonts w:ascii="Times New Roman" w:eastAsia="Calibri" w:hAnsi="Times New Roman" w:cs="Times New Roman"/>
        </w:rPr>
        <w:t>pr</w:t>
      </w:r>
      <w:r>
        <w:rPr>
          <w:rFonts w:ascii="Times New Roman" w:eastAsia="Calibri" w:hAnsi="Times New Roman" w:cs="Times New Roman"/>
        </w:rPr>
        <w:t>ocess evaluation of patient/family</w:t>
      </w:r>
      <w:r w:rsidRPr="00557A49">
        <w:rPr>
          <w:rFonts w:ascii="Times New Roman" w:eastAsia="Calibri" w:hAnsi="Times New Roman" w:cs="Times New Roman"/>
        </w:rPr>
        <w:t xml:space="preserve"> participant engagement and p</w:t>
      </w:r>
      <w:r w:rsidR="000D5201">
        <w:rPr>
          <w:rFonts w:ascii="Times New Roman" w:eastAsia="Calibri" w:hAnsi="Times New Roman" w:cs="Times New Roman"/>
        </w:rPr>
        <w:t>articipation throughout COS development</w:t>
      </w:r>
      <w:r w:rsidRPr="00557A49">
        <w:rPr>
          <w:rFonts w:ascii="Times New Roman" w:eastAsia="Calibri" w:hAnsi="Times New Roman" w:cs="Times New Roman"/>
        </w:rPr>
        <w:t xml:space="preserve">. </w:t>
      </w:r>
    </w:p>
    <w:p w14:paraId="029CC928" w14:textId="77777777" w:rsidR="00191A79" w:rsidRDefault="00191A79" w:rsidP="00202620">
      <w:pPr>
        <w:spacing w:line="360" w:lineRule="auto"/>
        <w:outlineLvl w:val="0"/>
        <w:rPr>
          <w:rFonts w:ascii="Times New Roman" w:eastAsia="Calibri" w:hAnsi="Times New Roman" w:cs="Times New Roman"/>
          <w:i/>
        </w:rPr>
      </w:pPr>
    </w:p>
    <w:p w14:paraId="0500BBDC" w14:textId="1233C319" w:rsidR="007C49A0" w:rsidRDefault="00191A79" w:rsidP="00202620">
      <w:pPr>
        <w:spacing w:line="360" w:lineRule="auto"/>
        <w:outlineLvl w:val="0"/>
        <w:rPr>
          <w:rFonts w:ascii="Times New Roman" w:hAnsi="Times New Roman" w:cs="Times New Roman"/>
          <w:lang w:val="en"/>
        </w:rPr>
      </w:pPr>
      <w:r w:rsidRPr="00191A79">
        <w:rPr>
          <w:rFonts w:ascii="Times New Roman" w:eastAsia="Calibri" w:hAnsi="Times New Roman" w:cs="Times New Roman"/>
          <w:i/>
        </w:rPr>
        <w:t>Participants:</w:t>
      </w:r>
      <w:r>
        <w:rPr>
          <w:rFonts w:ascii="Times New Roman" w:eastAsia="Calibri" w:hAnsi="Times New Roman" w:cs="Times New Roman"/>
        </w:rPr>
        <w:t xml:space="preserve"> </w:t>
      </w:r>
      <w:r w:rsidR="00155EA0" w:rsidRPr="00557A49">
        <w:rPr>
          <w:rFonts w:ascii="Times New Roman" w:eastAsia="Calibri" w:hAnsi="Times New Roman" w:cs="Times New Roman"/>
        </w:rPr>
        <w:t>We will recruit participants to take part in semi-structured interviews to determine barriers and facilitators to participation as well as recommendations fo</w:t>
      </w:r>
      <w:r w:rsidR="00155EA0">
        <w:rPr>
          <w:rFonts w:ascii="Times New Roman" w:eastAsia="Calibri" w:hAnsi="Times New Roman" w:cs="Times New Roman"/>
        </w:rPr>
        <w:t>r improvement strategies to inform future COS development</w:t>
      </w:r>
      <w:r w:rsidR="00155EA0" w:rsidRPr="00557A49">
        <w:rPr>
          <w:rFonts w:ascii="Times New Roman" w:eastAsia="Calibri" w:hAnsi="Times New Roman" w:cs="Times New Roman"/>
        </w:rPr>
        <w:t>.</w:t>
      </w:r>
      <w:r w:rsidR="00155EA0">
        <w:rPr>
          <w:rFonts w:ascii="Times New Roman" w:eastAsia="Calibri" w:hAnsi="Times New Roman" w:cs="Times New Roman"/>
        </w:rPr>
        <w:t xml:space="preserve"> We will recruit</w:t>
      </w:r>
      <w:r w:rsidR="00155EA0" w:rsidRPr="00557A49">
        <w:rPr>
          <w:rFonts w:ascii="Times New Roman" w:eastAsia="Calibri" w:hAnsi="Times New Roman" w:cs="Times New Roman"/>
        </w:rPr>
        <w:t xml:space="preserve"> 15 </w:t>
      </w:r>
      <w:r w:rsidR="00155EA0">
        <w:rPr>
          <w:rFonts w:ascii="Times New Roman" w:eastAsia="Calibri" w:hAnsi="Times New Roman" w:cs="Times New Roman"/>
        </w:rPr>
        <w:t>to 20 participants</w:t>
      </w:r>
      <w:r w:rsidR="00155EA0" w:rsidRPr="00557A49">
        <w:rPr>
          <w:rFonts w:ascii="Times New Roman" w:eastAsia="Calibri" w:hAnsi="Times New Roman" w:cs="Times New Roman"/>
        </w:rPr>
        <w:t xml:space="preserve">. </w:t>
      </w:r>
      <w:r w:rsidR="00155EA0" w:rsidRPr="00557A49">
        <w:rPr>
          <w:rFonts w:ascii="Times New Roman" w:hAnsi="Times New Roman" w:cs="Times New Roman"/>
          <w:lang w:val="en"/>
        </w:rPr>
        <w:t xml:space="preserve">Interviews will be audio recorded and transcribed verbatim. </w:t>
      </w:r>
    </w:p>
    <w:p w14:paraId="3FF8FE3E" w14:textId="77777777" w:rsidR="007C49A0" w:rsidRDefault="007C49A0" w:rsidP="00202620">
      <w:pPr>
        <w:spacing w:line="360" w:lineRule="auto"/>
        <w:outlineLvl w:val="0"/>
        <w:rPr>
          <w:rFonts w:ascii="Times New Roman" w:hAnsi="Times New Roman" w:cs="Times New Roman"/>
          <w:lang w:val="en"/>
        </w:rPr>
      </w:pPr>
    </w:p>
    <w:p w14:paraId="385C91FF" w14:textId="5ABA584B" w:rsidR="00155EA0" w:rsidRPr="007C49A0" w:rsidRDefault="00191A79" w:rsidP="00202620">
      <w:pPr>
        <w:spacing w:line="360" w:lineRule="auto"/>
        <w:outlineLvl w:val="0"/>
        <w:rPr>
          <w:rFonts w:ascii="Times New Roman" w:eastAsia="Calibri" w:hAnsi="Times New Roman" w:cs="Times New Roman"/>
        </w:rPr>
      </w:pPr>
      <w:r w:rsidRPr="00191A79">
        <w:rPr>
          <w:rFonts w:ascii="Times New Roman" w:eastAsia="Times New Roman" w:hAnsi="Times New Roman" w:cs="Times New Roman"/>
          <w:i/>
          <w:szCs w:val="24"/>
        </w:rPr>
        <w:lastRenderedPageBreak/>
        <w:t>Analysis:</w:t>
      </w:r>
      <w:r>
        <w:rPr>
          <w:rFonts w:ascii="Times New Roman" w:eastAsia="Times New Roman" w:hAnsi="Times New Roman" w:cs="Times New Roman"/>
          <w:szCs w:val="24"/>
        </w:rPr>
        <w:t xml:space="preserve"> </w:t>
      </w:r>
      <w:r w:rsidR="00155EA0" w:rsidRPr="00557A49">
        <w:rPr>
          <w:rFonts w:ascii="Times New Roman" w:eastAsia="Times New Roman" w:hAnsi="Times New Roman" w:cs="Times New Roman"/>
          <w:szCs w:val="24"/>
        </w:rPr>
        <w:t>We will analyze interview tra</w:t>
      </w:r>
      <w:r w:rsidR="006B592F">
        <w:rPr>
          <w:rFonts w:ascii="Times New Roman" w:eastAsia="Times New Roman" w:hAnsi="Times New Roman" w:cs="Times New Roman"/>
          <w:szCs w:val="24"/>
        </w:rPr>
        <w:t>nscripts using content analysis</w:t>
      </w:r>
      <w:r w:rsidR="00155EA0" w:rsidRPr="00557A49">
        <w:rPr>
          <w:rFonts w:ascii="Times New Roman" w:eastAsia="Times New Roman" w:hAnsi="Times New Roman" w:cs="Times New Roman"/>
          <w:szCs w:val="24"/>
        </w:rPr>
        <w:fldChar w:fldCharType="begin">
          <w:fldData xml:space="preserve">PEVuZE5vdGU+PENpdGU+PEF1dGhvcj5HcmFuZWhlaW08L0F1dGhvcj48WWVhcj4yMDA0PC9ZZWFy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</w:fldData>
        </w:fldChar>
      </w:r>
      <w:r w:rsidR="00CE607D">
        <w:rPr>
          <w:rFonts w:ascii="Times New Roman" w:eastAsia="Times New Roman" w:hAnsi="Times New Roman" w:cs="Times New Roman"/>
          <w:szCs w:val="24"/>
        </w:rPr>
        <w:instrText xml:space="preserve"> ADDIN EN.CITE </w:instrText>
      </w:r>
      <w:r w:rsidR="00CE607D">
        <w:rPr>
          <w:rFonts w:ascii="Times New Roman" w:eastAsia="Times New Roman" w:hAnsi="Times New Roman" w:cs="Times New Roman"/>
          <w:szCs w:val="24"/>
        </w:rPr>
        <w:fldChar w:fldCharType="begin">
          <w:fldData xml:space="preserve">PEVuZE5vdGU+PENpdGU+PEF1dGhvcj5HcmFuZWhlaW08L0F1dGhvcj48WWVhcj4yMDA0PC9ZZWFy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</w:fldData>
        </w:fldChar>
      </w:r>
      <w:r w:rsidR="00CE607D">
        <w:rPr>
          <w:rFonts w:ascii="Times New Roman" w:eastAsia="Times New Roman" w:hAnsi="Times New Roman" w:cs="Times New Roman"/>
          <w:szCs w:val="24"/>
        </w:rPr>
        <w:instrText xml:space="preserve"> ADDIN EN.CITE.DATA </w:instrText>
      </w:r>
      <w:r w:rsidR="00CE607D">
        <w:rPr>
          <w:rFonts w:ascii="Times New Roman" w:eastAsia="Times New Roman" w:hAnsi="Times New Roman" w:cs="Times New Roman"/>
          <w:szCs w:val="24"/>
        </w:rPr>
      </w:r>
      <w:r w:rsidR="00CE607D">
        <w:rPr>
          <w:rFonts w:ascii="Times New Roman" w:eastAsia="Times New Roman" w:hAnsi="Times New Roman" w:cs="Times New Roman"/>
          <w:szCs w:val="24"/>
        </w:rPr>
        <w:fldChar w:fldCharType="end"/>
      </w:r>
      <w:r w:rsidR="00155EA0" w:rsidRPr="00557A49">
        <w:rPr>
          <w:rFonts w:ascii="Times New Roman" w:eastAsia="Times New Roman" w:hAnsi="Times New Roman" w:cs="Times New Roman"/>
          <w:szCs w:val="24"/>
        </w:rPr>
      </w:r>
      <w:r w:rsidR="00155EA0" w:rsidRPr="00557A49">
        <w:rPr>
          <w:rFonts w:ascii="Times New Roman" w:eastAsia="Times New Roman" w:hAnsi="Times New Roman" w:cs="Times New Roman"/>
          <w:szCs w:val="24"/>
        </w:rPr>
        <w:fldChar w:fldCharType="separate"/>
      </w:r>
      <w:r w:rsidR="005A5636" w:rsidRPr="005A5636">
        <w:rPr>
          <w:rFonts w:ascii="Times New Roman" w:eastAsia="Times New Roman" w:hAnsi="Times New Roman" w:cs="Times New Roman"/>
          <w:noProof/>
          <w:szCs w:val="24"/>
          <w:vertAlign w:val="superscript"/>
        </w:rPr>
        <w:t>43-46</w:t>
      </w:r>
      <w:r w:rsidR="00155EA0" w:rsidRPr="00557A49">
        <w:rPr>
          <w:rFonts w:ascii="Times New Roman" w:eastAsia="Times New Roman" w:hAnsi="Times New Roman" w:cs="Times New Roman"/>
          <w:szCs w:val="24"/>
        </w:rPr>
        <w:fldChar w:fldCharType="end"/>
      </w:r>
      <w:r w:rsidR="00155EA0" w:rsidRPr="00557A49">
        <w:rPr>
          <w:rFonts w:ascii="Times New Roman" w:eastAsia="Times New Roman" w:hAnsi="Times New Roman" w:cs="Times New Roman"/>
          <w:szCs w:val="24"/>
        </w:rPr>
        <w:t xml:space="preserve"> employing an inductive, fou</w:t>
      </w:r>
      <w:r w:rsidR="006B592F">
        <w:rPr>
          <w:rFonts w:ascii="Times New Roman" w:eastAsia="Times New Roman" w:hAnsi="Times New Roman" w:cs="Times New Roman"/>
          <w:szCs w:val="24"/>
        </w:rPr>
        <w:t>r-step content analysis process</w:t>
      </w:r>
      <w:r w:rsidR="00155EA0" w:rsidRPr="00557A49">
        <w:rPr>
          <w:rFonts w:ascii="Times New Roman" w:eastAsia="Times New Roman" w:hAnsi="Times New Roman" w:cs="Times New Roman"/>
          <w:szCs w:val="24"/>
        </w:rPr>
        <w:fldChar w:fldCharType="begin"/>
      </w:r>
      <w:r w:rsidR="00CE607D">
        <w:rPr>
          <w:rFonts w:ascii="Times New Roman" w:eastAsia="Times New Roman" w:hAnsi="Times New Roman" w:cs="Times New Roman"/>
          <w:szCs w:val="24"/>
        </w:rPr>
        <w:instrText xml:space="preserve"> ADDIN EN.CITE &lt;EndNote&gt;&lt;Cite&gt;&lt;Author&gt;Burnard&lt;/Author&gt;&lt;Year&gt;1996&lt;/Year&gt;&lt;RecNum&gt;48&lt;/RecNum&gt;&lt;DisplayText&gt;&lt;style face="superscript"&gt;47&lt;/style&gt;&lt;/DisplayText&gt;&lt;record&gt;&lt;rec-number&gt;48&lt;/rec-number&gt;&lt;foreign-keys&gt;&lt;key app="EN" db-id="xv0vdr0zlxr9fje0297p5rtv9pv9dxx5st9p" timestamp="1468861611"&gt;48&lt;/key&gt;&lt;/foreign-keys&gt;&lt;ref-type name="Journal Article"&gt;17&lt;/ref-type&gt;&lt;contributors&gt;&lt;authors&gt;&lt;author&gt;Burnard, F&lt;/author&gt;&lt;/authors&gt;&lt;/contributors&gt;&lt;titles&gt;&lt;title&gt;Teaching the analysis of textual data: an experiential approach&lt;/title&gt;&lt;secondary-title&gt;Nurse Educ Today&lt;/secondary-title&gt;&lt;/titles&gt;&lt;periodical&gt;&lt;full-title&gt;Nurse Educ Today&lt;/full-title&gt;&lt;/periodical&gt;&lt;pages&gt;278–81&lt;/pages&gt;&lt;volume&gt;16&lt;/volume&gt;&lt;dates&gt;&lt;year&gt;1996&lt;/year&gt;&lt;/dates&gt;&lt;urls&gt;&lt;/urls&gt;&lt;/record&gt;&lt;/Cite&gt;&lt;/EndNote&gt;</w:instrText>
      </w:r>
      <w:r w:rsidR="00155EA0" w:rsidRPr="00557A49">
        <w:rPr>
          <w:rFonts w:ascii="Times New Roman" w:eastAsia="Times New Roman" w:hAnsi="Times New Roman" w:cs="Times New Roman"/>
          <w:szCs w:val="24"/>
        </w:rPr>
        <w:fldChar w:fldCharType="separate"/>
      </w:r>
      <w:r w:rsidR="005A5636" w:rsidRPr="005A5636">
        <w:rPr>
          <w:rFonts w:ascii="Times New Roman" w:eastAsia="Times New Roman" w:hAnsi="Times New Roman" w:cs="Times New Roman"/>
          <w:noProof/>
          <w:szCs w:val="24"/>
          <w:vertAlign w:val="superscript"/>
        </w:rPr>
        <w:t>47</w:t>
      </w:r>
      <w:r w:rsidR="00155EA0" w:rsidRPr="00557A49">
        <w:rPr>
          <w:rFonts w:ascii="Times New Roman" w:eastAsia="Times New Roman" w:hAnsi="Times New Roman" w:cs="Times New Roman"/>
          <w:szCs w:val="24"/>
        </w:rPr>
        <w:fldChar w:fldCharType="end"/>
      </w:r>
      <w:r w:rsidR="000D5201">
        <w:rPr>
          <w:rFonts w:ascii="Times New Roman" w:eastAsia="Times New Roman" w:hAnsi="Times New Roman" w:cs="Times New Roman"/>
          <w:szCs w:val="24"/>
        </w:rPr>
        <w:t>. An</w:t>
      </w:r>
      <w:r w:rsidR="00155EA0">
        <w:rPr>
          <w:rFonts w:ascii="Times New Roman" w:eastAsia="Times New Roman" w:hAnsi="Times New Roman" w:cs="Times New Roman"/>
          <w:szCs w:val="24"/>
        </w:rPr>
        <w:t xml:space="preserve"> </w:t>
      </w:r>
      <w:r w:rsidR="00155EA0" w:rsidRPr="00557A49">
        <w:rPr>
          <w:rFonts w:ascii="Times New Roman" w:eastAsia="Calibri" w:hAnsi="Times New Roman" w:cs="Times New Roman"/>
        </w:rPr>
        <w:t xml:space="preserve">experienced qualitative researcher </w:t>
      </w:r>
      <w:r w:rsidR="00155EA0">
        <w:rPr>
          <w:rFonts w:ascii="Times New Roman" w:eastAsia="Calibri" w:hAnsi="Times New Roman" w:cs="Times New Roman"/>
        </w:rPr>
        <w:t>and an investigator</w:t>
      </w:r>
      <w:r w:rsidR="00155EA0" w:rsidRPr="00557A49">
        <w:rPr>
          <w:rFonts w:ascii="Times New Roman" w:eastAsia="Times New Roman" w:hAnsi="Times New Roman" w:cs="Times New Roman"/>
          <w:szCs w:val="24"/>
        </w:rPr>
        <w:t xml:space="preserve"> will independently identify, code, and categorize important meanings and predominant themes from the text. Following an immersive reading of the transcripts, initial patterns and recurring categories will be identified by relevant highlighting sections. The second step will seek similarities and differences between participant accounts. Third and fourth steps involve creation of codes and their application over the volume of interviews respectively. The larger team will be involved in in-depth reading of the coding to ensure credibility. </w:t>
      </w:r>
      <w:r w:rsidR="00155EA0" w:rsidRPr="00557A49">
        <w:rPr>
          <w:rFonts w:ascii="Times New Roman" w:eastAsia="Times New Roman" w:hAnsi="Times New Roman" w:cs="Times New Roman"/>
          <w:color w:val="000000"/>
          <w:szCs w:val="24"/>
        </w:rPr>
        <w:t xml:space="preserve">NVivo 10 software will be used for all facets of the analysis. </w:t>
      </w:r>
    </w:p>
    <w:p w14:paraId="64DA54C3" w14:textId="77777777" w:rsidR="007C49A0" w:rsidRDefault="007C49A0" w:rsidP="00202620">
      <w:pPr>
        <w:spacing w:line="360" w:lineRule="auto"/>
        <w:rPr>
          <w:rFonts w:ascii="Times New Roman" w:eastAsia="Calibri" w:hAnsi="Times New Roman" w:cs="Times New Roman"/>
          <w:b/>
          <w:u w:val="single"/>
        </w:rPr>
      </w:pPr>
    </w:p>
    <w:p w14:paraId="5259BDD9" w14:textId="26F2BB19" w:rsidR="00155EA0" w:rsidRPr="00122883" w:rsidRDefault="00155EA0" w:rsidP="00202620">
      <w:pPr>
        <w:spacing w:line="360" w:lineRule="auto"/>
        <w:rPr>
          <w:rFonts w:ascii="Times New Roman" w:eastAsia="Calibri" w:hAnsi="Times New Roman" w:cs="Times New Roman"/>
          <w:b/>
        </w:rPr>
      </w:pPr>
      <w:r w:rsidRPr="00122883">
        <w:rPr>
          <w:rFonts w:ascii="Times New Roman" w:eastAsia="Calibri" w:hAnsi="Times New Roman" w:cs="Times New Roman"/>
          <w:b/>
        </w:rPr>
        <w:t>Instruments to Measure Outcomes</w:t>
      </w:r>
    </w:p>
    <w:p w14:paraId="57D52258" w14:textId="17BD466B" w:rsidR="00155EA0" w:rsidRPr="00557A49" w:rsidRDefault="00155EA0" w:rsidP="00202620">
      <w:pPr>
        <w:shd w:val="clear" w:color="auto" w:fill="FFFFFF"/>
        <w:spacing w:line="360" w:lineRule="auto"/>
        <w:rPr>
          <w:rFonts w:ascii="Times New Roman" w:hAnsi="Times New Roman" w:cs="Times New Roman"/>
        </w:rPr>
      </w:pPr>
      <w:r>
        <w:rPr>
          <w:rFonts w:ascii="Times New Roman" w:eastAsia="Calibri" w:hAnsi="Times New Roman" w:cs="Times New Roman"/>
        </w:rPr>
        <w:t xml:space="preserve">During </w:t>
      </w:r>
      <w:r w:rsidRPr="00557A49">
        <w:rPr>
          <w:rFonts w:ascii="Times New Roman" w:eastAsia="Calibri" w:hAnsi="Times New Roman" w:cs="Times New Roman"/>
        </w:rPr>
        <w:t>our sy</w:t>
      </w:r>
      <w:r w:rsidR="007C49A0">
        <w:rPr>
          <w:rFonts w:ascii="Times New Roman" w:eastAsia="Calibri" w:hAnsi="Times New Roman" w:cs="Times New Roman"/>
        </w:rPr>
        <w:t xml:space="preserve">stematic review </w:t>
      </w:r>
      <w:r>
        <w:rPr>
          <w:rFonts w:ascii="Times New Roman" w:eastAsia="Calibri" w:hAnsi="Times New Roman" w:cs="Times New Roman"/>
        </w:rPr>
        <w:t xml:space="preserve">we will also </w:t>
      </w:r>
      <w:r w:rsidR="007C49A0">
        <w:rPr>
          <w:rFonts w:ascii="Times New Roman" w:eastAsia="Calibri" w:hAnsi="Times New Roman" w:cs="Times New Roman"/>
        </w:rPr>
        <w:t>extract measures for</w:t>
      </w:r>
      <w:r>
        <w:rPr>
          <w:rFonts w:ascii="Times New Roman" w:eastAsia="Calibri" w:hAnsi="Times New Roman" w:cs="Times New Roman"/>
        </w:rPr>
        <w:t xml:space="preserve"> outcomes </w:t>
      </w:r>
      <w:r w:rsidR="009A7700">
        <w:rPr>
          <w:rFonts w:ascii="Times New Roman" w:eastAsia="Calibri" w:hAnsi="Times New Roman" w:cs="Times New Roman"/>
        </w:rPr>
        <w:t xml:space="preserve">reported </w:t>
      </w:r>
      <w:r>
        <w:rPr>
          <w:rFonts w:ascii="Times New Roman" w:eastAsia="Calibri" w:hAnsi="Times New Roman" w:cs="Times New Roman"/>
        </w:rPr>
        <w:t>in studies</w:t>
      </w:r>
      <w:r w:rsidRPr="00557A49">
        <w:rPr>
          <w:rFonts w:ascii="Times New Roman" w:eastAsia="Calibri" w:hAnsi="Times New Roman" w:cs="Times New Roman"/>
        </w:rPr>
        <w:t xml:space="preserve"> meeting our inclusion criteria. </w:t>
      </w:r>
      <w:r>
        <w:rPr>
          <w:rFonts w:ascii="Times New Roman" w:hAnsi="Times New Roman" w:cs="Times New Roman"/>
        </w:rPr>
        <w:t>We will assess t</w:t>
      </w:r>
      <w:r w:rsidRPr="00557A49">
        <w:rPr>
          <w:rFonts w:ascii="Times New Roman" w:hAnsi="Times New Roman" w:cs="Times New Roman"/>
        </w:rPr>
        <w:t>he measurement and psychometric proper</w:t>
      </w:r>
      <w:r>
        <w:rPr>
          <w:rFonts w:ascii="Times New Roman" w:hAnsi="Times New Roman" w:cs="Times New Roman"/>
        </w:rPr>
        <w:t xml:space="preserve">ties of </w:t>
      </w:r>
      <w:r w:rsidRPr="00557A49">
        <w:rPr>
          <w:rFonts w:ascii="Times New Roman" w:hAnsi="Times New Roman" w:cs="Times New Roman"/>
        </w:rPr>
        <w:t xml:space="preserve">measures </w:t>
      </w:r>
      <w:r>
        <w:rPr>
          <w:rFonts w:ascii="Times New Roman" w:hAnsi="Times New Roman" w:cs="Times New Roman"/>
        </w:rPr>
        <w:t xml:space="preserve">of </w:t>
      </w:r>
      <w:r w:rsidR="009A7700">
        <w:rPr>
          <w:rFonts w:ascii="Times New Roman" w:hAnsi="Times New Roman" w:cs="Times New Roman"/>
        </w:rPr>
        <w:t>the outcomes selected for our two</w:t>
      </w:r>
      <w:r>
        <w:rPr>
          <w:rFonts w:ascii="Times New Roman" w:hAnsi="Times New Roman" w:cs="Times New Roman"/>
        </w:rPr>
        <w:t xml:space="preserve"> COS </w:t>
      </w:r>
      <w:r w:rsidR="009A7700">
        <w:rPr>
          <w:rFonts w:ascii="Times New Roman" w:hAnsi="Times New Roman" w:cs="Times New Roman"/>
        </w:rPr>
        <w:t xml:space="preserve">(prevention and treatment) </w:t>
      </w:r>
      <w:r w:rsidR="006B592F">
        <w:rPr>
          <w:rFonts w:ascii="Times New Roman" w:hAnsi="Times New Roman" w:cs="Times New Roman"/>
        </w:rPr>
        <w:t>using the COSMIN check list</w:t>
      </w:r>
      <w:r w:rsidR="00293792">
        <w:rPr>
          <w:rFonts w:ascii="Times New Roman" w:hAnsi="Times New Roman" w:cs="Times New Roman"/>
        </w:rPr>
        <w:t>.</w:t>
      </w:r>
      <w:r w:rsidRPr="00557A49">
        <w:rPr>
          <w:rFonts w:ascii="Times New Roman" w:hAnsi="Times New Roman" w:cs="Times New Roman"/>
        </w:rPr>
        <w:fldChar w:fldCharType="begin">
          <w:fldData xml:space="preserve">PEVuZE5vdGU+PENpdGU+PEF1dGhvcj5UZXJ3ZWU8L0F1dGhvcj48WWVhcj4yMDEyPC9ZZWFyPjxS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</w:fldData>
        </w:fldChar>
      </w:r>
      <w:r w:rsidR="005A5636">
        <w:rPr>
          <w:rFonts w:ascii="Times New Roman" w:hAnsi="Times New Roman" w:cs="Times New Roman"/>
        </w:rPr>
        <w:instrText xml:space="preserve"> ADDIN EN.CITE </w:instrText>
      </w:r>
      <w:r w:rsidR="005A5636">
        <w:rPr>
          <w:rFonts w:ascii="Times New Roman" w:hAnsi="Times New Roman" w:cs="Times New Roman"/>
        </w:rPr>
        <w:fldChar w:fldCharType="begin">
          <w:fldData xml:space="preserve">PEVuZE5vdGU+PENpdGU+PEF1dGhvcj5UZXJ3ZWU8L0F1dGhvcj48WWVhcj4yMDEyPC9ZZWFyPjxS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</w:fldData>
        </w:fldChar>
      </w:r>
      <w:r w:rsidR="005A5636">
        <w:rPr>
          <w:rFonts w:ascii="Times New Roman" w:hAnsi="Times New Roman" w:cs="Times New Roman"/>
        </w:rPr>
        <w:instrText xml:space="preserve"> ADDIN EN.CITE.DATA </w:instrText>
      </w:r>
      <w:r w:rsidR="005A5636">
        <w:rPr>
          <w:rFonts w:ascii="Times New Roman" w:hAnsi="Times New Roman" w:cs="Times New Roman"/>
        </w:rPr>
      </w:r>
      <w:r w:rsidR="005A5636">
        <w:rPr>
          <w:rFonts w:ascii="Times New Roman" w:hAnsi="Times New Roman" w:cs="Times New Roman"/>
        </w:rPr>
        <w:fldChar w:fldCharType="end"/>
      </w:r>
      <w:r w:rsidRPr="00557A49">
        <w:rPr>
          <w:rFonts w:ascii="Times New Roman" w:hAnsi="Times New Roman" w:cs="Times New Roman"/>
        </w:rPr>
      </w:r>
      <w:r w:rsidRPr="00557A49">
        <w:rPr>
          <w:rFonts w:ascii="Times New Roman" w:hAnsi="Times New Roman" w:cs="Times New Roman"/>
        </w:rPr>
        <w:fldChar w:fldCharType="separate"/>
      </w:r>
      <w:r w:rsidR="005A5636" w:rsidRPr="005A5636">
        <w:rPr>
          <w:rFonts w:ascii="Times New Roman" w:hAnsi="Times New Roman" w:cs="Times New Roman"/>
          <w:noProof/>
          <w:vertAlign w:val="superscript"/>
        </w:rPr>
        <w:t>48</w:t>
      </w:r>
      <w:r w:rsidRPr="00557A49">
        <w:rPr>
          <w:rFonts w:ascii="Times New Roman" w:hAnsi="Times New Roman" w:cs="Times New Roman"/>
        </w:rPr>
        <w:fldChar w:fldCharType="end"/>
      </w:r>
    </w:p>
    <w:p w14:paraId="4E3E68B7" w14:textId="77777777" w:rsidR="007C49A0" w:rsidRPr="00262D43" w:rsidRDefault="007C49A0" w:rsidP="00202620">
      <w:pPr>
        <w:shd w:val="clear" w:color="auto" w:fill="FFFFFF"/>
        <w:spacing w:line="360" w:lineRule="auto"/>
        <w:rPr>
          <w:rFonts w:ascii="Times New Roman" w:hAnsi="Times New Roman" w:cs="Times New Roman"/>
        </w:rPr>
      </w:pPr>
    </w:p>
    <w:p w14:paraId="2291143C" w14:textId="6E80387E" w:rsidR="009A7700" w:rsidRPr="00191A79" w:rsidRDefault="00122883" w:rsidP="009A7700">
      <w:pPr>
        <w:shd w:val="clear" w:color="auto" w:fill="FFFFFF"/>
        <w:spacing w:line="360" w:lineRule="auto"/>
        <w:rPr>
          <w:rFonts w:ascii="Times New Roman" w:hAnsi="Times New Roman" w:cs="Times New Roman"/>
          <w:b/>
        </w:rPr>
      </w:pPr>
      <w:r w:rsidRPr="00191A79">
        <w:rPr>
          <w:rFonts w:ascii="Times New Roman" w:hAnsi="Times New Roman" w:cs="Times New Roman"/>
          <w:i/>
        </w:rPr>
        <w:t>Participants</w:t>
      </w:r>
      <w:r w:rsidR="00191A79" w:rsidRPr="00191A79">
        <w:rPr>
          <w:rFonts w:ascii="Times New Roman" w:hAnsi="Times New Roman" w:cs="Times New Roman"/>
          <w:i/>
        </w:rPr>
        <w:t>:</w:t>
      </w:r>
      <w:r w:rsidR="00191A79">
        <w:rPr>
          <w:rFonts w:ascii="Times New Roman" w:hAnsi="Times New Roman" w:cs="Times New Roman"/>
          <w:b/>
        </w:rPr>
        <w:t xml:space="preserve"> </w:t>
      </w:r>
      <w:r w:rsidR="00155EA0" w:rsidRPr="00557A49">
        <w:rPr>
          <w:rFonts w:ascii="Times New Roman" w:hAnsi="Times New Roman" w:cs="Times New Roman"/>
        </w:rPr>
        <w:t xml:space="preserve">We will invite all </w:t>
      </w:r>
      <w:r w:rsidR="00155EA0">
        <w:rPr>
          <w:rFonts w:ascii="Times New Roman" w:hAnsi="Times New Roman" w:cs="Times New Roman"/>
        </w:rPr>
        <w:t xml:space="preserve">Delphi </w:t>
      </w:r>
      <w:r w:rsidR="00155EA0" w:rsidRPr="00557A49">
        <w:rPr>
          <w:rFonts w:ascii="Times New Roman" w:hAnsi="Times New Roman" w:cs="Times New Roman"/>
        </w:rPr>
        <w:t xml:space="preserve">participants </w:t>
      </w:r>
      <w:r w:rsidR="00155EA0">
        <w:rPr>
          <w:rFonts w:ascii="Times New Roman" w:hAnsi="Times New Roman" w:cs="Times New Roman"/>
        </w:rPr>
        <w:t xml:space="preserve">involved in establishment of </w:t>
      </w:r>
      <w:r w:rsidR="00155EA0" w:rsidRPr="00557A49">
        <w:rPr>
          <w:rFonts w:ascii="Times New Roman" w:hAnsi="Times New Roman" w:cs="Times New Roman"/>
        </w:rPr>
        <w:t>the COS</w:t>
      </w:r>
      <w:r w:rsidR="000D5201">
        <w:rPr>
          <w:rFonts w:ascii="Times New Roman" w:hAnsi="Times New Roman" w:cs="Times New Roman"/>
        </w:rPr>
        <w:t>s</w:t>
      </w:r>
      <w:r w:rsidR="00155EA0" w:rsidRPr="00557A49">
        <w:rPr>
          <w:rFonts w:ascii="Times New Roman" w:hAnsi="Times New Roman" w:cs="Times New Roman"/>
        </w:rPr>
        <w:t xml:space="preserve"> to participate in a second Delphi to establish measures for these outcomes. We will recruit additional participants if required due to attrition. We will recruit an additional 24 participants to take part in a </w:t>
      </w:r>
      <w:r w:rsidR="009A7700">
        <w:rPr>
          <w:rFonts w:ascii="Times New Roman" w:hAnsi="Times New Roman" w:cs="Times New Roman"/>
        </w:rPr>
        <w:t xml:space="preserve">separate </w:t>
      </w:r>
      <w:r w:rsidR="00155EA0" w:rsidRPr="00557A49">
        <w:rPr>
          <w:rFonts w:ascii="Times New Roman" w:hAnsi="Times New Roman" w:cs="Times New Roman"/>
        </w:rPr>
        <w:t>consensus building exercise using only a m</w:t>
      </w:r>
      <w:r w:rsidR="009A7700">
        <w:rPr>
          <w:rFonts w:ascii="Times New Roman" w:hAnsi="Times New Roman" w:cs="Times New Roman"/>
        </w:rPr>
        <w:t>odified nominal group technique to address the following hypothesis: m</w:t>
      </w:r>
      <w:r w:rsidR="009A7700" w:rsidRPr="009A7700">
        <w:rPr>
          <w:rFonts w:ascii="Times New Roman" w:hAnsi="Times New Roman" w:cs="Times New Roman"/>
        </w:rPr>
        <w:t>easures selected for the COS are influenced by the method used for consensus building (Delphi versus nominal group technique).</w:t>
      </w:r>
    </w:p>
    <w:p w14:paraId="16B6B183" w14:textId="77777777" w:rsidR="009A7700" w:rsidRDefault="009A7700" w:rsidP="00202620">
      <w:pPr>
        <w:shd w:val="clear" w:color="auto" w:fill="FFFFFF"/>
        <w:spacing w:line="360" w:lineRule="auto"/>
        <w:rPr>
          <w:rFonts w:ascii="Times New Roman" w:hAnsi="Times New Roman" w:cs="Times New Roman"/>
          <w:i/>
        </w:rPr>
      </w:pPr>
    </w:p>
    <w:p w14:paraId="0200D000" w14:textId="7ADCCB3C" w:rsidR="00155EA0" w:rsidRPr="00191A79" w:rsidRDefault="00122883" w:rsidP="00202620">
      <w:pPr>
        <w:shd w:val="clear" w:color="auto" w:fill="FFFFFF"/>
        <w:spacing w:line="360" w:lineRule="auto"/>
        <w:rPr>
          <w:rFonts w:ascii="Times New Roman" w:hAnsi="Times New Roman" w:cs="Times New Roman"/>
          <w:b/>
        </w:rPr>
      </w:pPr>
      <w:r w:rsidRPr="00191A79">
        <w:rPr>
          <w:rFonts w:ascii="Times New Roman" w:hAnsi="Times New Roman" w:cs="Times New Roman"/>
          <w:i/>
        </w:rPr>
        <w:t>Procedures</w:t>
      </w:r>
      <w:r w:rsidR="00191A79" w:rsidRPr="00191A79">
        <w:rPr>
          <w:rFonts w:ascii="Times New Roman" w:hAnsi="Times New Roman" w:cs="Times New Roman"/>
          <w:i/>
        </w:rPr>
        <w:t>:</w:t>
      </w:r>
      <w:r w:rsidR="00191A79">
        <w:rPr>
          <w:rFonts w:ascii="Times New Roman" w:hAnsi="Times New Roman" w:cs="Times New Roman"/>
          <w:b/>
        </w:rPr>
        <w:t xml:space="preserve"> </w:t>
      </w:r>
      <w:r w:rsidR="00155EA0" w:rsidRPr="00557A49">
        <w:rPr>
          <w:rFonts w:ascii="Times New Roman" w:hAnsi="Times New Roman" w:cs="Times New Roman"/>
        </w:rPr>
        <w:t xml:space="preserve">We will use the same </w:t>
      </w:r>
      <w:r w:rsidR="009A7700">
        <w:rPr>
          <w:rFonts w:ascii="Times New Roman" w:hAnsi="Times New Roman" w:cs="Times New Roman"/>
        </w:rPr>
        <w:t xml:space="preserve">Delphi methods as described above </w:t>
      </w:r>
      <w:r w:rsidR="00155EA0" w:rsidRPr="00557A49">
        <w:rPr>
          <w:rFonts w:ascii="Times New Roman" w:hAnsi="Times New Roman" w:cs="Times New Roman"/>
        </w:rPr>
        <w:t>to esta</w:t>
      </w:r>
      <w:r w:rsidR="009A7700">
        <w:rPr>
          <w:rFonts w:ascii="Times New Roman" w:hAnsi="Times New Roman" w:cs="Times New Roman"/>
        </w:rPr>
        <w:t>blish one set of</w:t>
      </w:r>
      <w:r w:rsidR="00155EA0">
        <w:rPr>
          <w:rFonts w:ascii="Times New Roman" w:hAnsi="Times New Roman" w:cs="Times New Roman"/>
        </w:rPr>
        <w:t xml:space="preserve"> measures </w:t>
      </w:r>
      <w:r w:rsidR="009A7700">
        <w:rPr>
          <w:rFonts w:ascii="Times New Roman" w:hAnsi="Times New Roman" w:cs="Times New Roman"/>
        </w:rPr>
        <w:t xml:space="preserve">each </w:t>
      </w:r>
      <w:r w:rsidR="00155EA0">
        <w:rPr>
          <w:rFonts w:ascii="Times New Roman" w:hAnsi="Times New Roman" w:cs="Times New Roman"/>
        </w:rPr>
        <w:t xml:space="preserve">for the </w:t>
      </w:r>
      <w:r w:rsidR="009A7700">
        <w:rPr>
          <w:rFonts w:ascii="Times New Roman" w:hAnsi="Times New Roman" w:cs="Times New Roman"/>
        </w:rPr>
        <w:t xml:space="preserve">two </w:t>
      </w:r>
      <w:r w:rsidR="00155EA0">
        <w:rPr>
          <w:rFonts w:ascii="Times New Roman" w:hAnsi="Times New Roman" w:cs="Times New Roman"/>
        </w:rPr>
        <w:t>COS</w:t>
      </w:r>
      <w:r w:rsidR="00155EA0" w:rsidRPr="00557A49">
        <w:rPr>
          <w:rFonts w:ascii="Times New Roman" w:hAnsi="Times New Roman" w:cs="Times New Roman"/>
        </w:rPr>
        <w:t xml:space="preserve"> </w:t>
      </w:r>
      <w:r w:rsidR="009A7700">
        <w:rPr>
          <w:rFonts w:ascii="Times New Roman" w:hAnsi="Times New Roman" w:cs="Times New Roman"/>
        </w:rPr>
        <w:t xml:space="preserve">(prevention and treatment) </w:t>
      </w:r>
      <w:r w:rsidR="00155EA0" w:rsidRPr="00557A49">
        <w:rPr>
          <w:rFonts w:ascii="Times New Roman" w:hAnsi="Times New Roman" w:cs="Times New Roman"/>
        </w:rPr>
        <w:t xml:space="preserve">including </w:t>
      </w:r>
      <w:r w:rsidR="009A7700">
        <w:rPr>
          <w:rFonts w:ascii="Times New Roman" w:hAnsi="Times New Roman" w:cs="Times New Roman"/>
        </w:rPr>
        <w:t>the same nested study design of randomization</w:t>
      </w:r>
      <w:r w:rsidR="00155EA0" w:rsidRPr="00557A49">
        <w:rPr>
          <w:rFonts w:ascii="Times New Roman" w:hAnsi="Times New Roman" w:cs="Times New Roman"/>
        </w:rPr>
        <w:t xml:space="preserve"> to </w:t>
      </w:r>
      <w:r w:rsidR="009A7700">
        <w:rPr>
          <w:rFonts w:ascii="Times New Roman" w:hAnsi="Times New Roman" w:cs="Times New Roman"/>
        </w:rPr>
        <w:t>two</w:t>
      </w:r>
      <w:r w:rsidR="00155EA0" w:rsidRPr="00557A49">
        <w:rPr>
          <w:rFonts w:ascii="Times New Roman" w:hAnsi="Times New Roman" w:cs="Times New Roman"/>
        </w:rPr>
        <w:t xml:space="preserve"> feedback methods</w:t>
      </w:r>
      <w:r w:rsidR="009A7700">
        <w:rPr>
          <w:rFonts w:ascii="Times New Roman" w:hAnsi="Times New Roman" w:cs="Times New Roman"/>
        </w:rPr>
        <w:t xml:space="preserve"> (Delphi group)</w:t>
      </w:r>
      <w:r w:rsidR="00155EA0" w:rsidRPr="00557A49">
        <w:rPr>
          <w:rFonts w:ascii="Times New Roman" w:hAnsi="Times New Roman" w:cs="Times New Roman"/>
        </w:rPr>
        <w:t xml:space="preserve">. We will provide </w:t>
      </w:r>
      <w:r w:rsidR="00105350">
        <w:rPr>
          <w:rFonts w:ascii="Times New Roman" w:hAnsi="Times New Roman" w:cs="Times New Roman"/>
        </w:rPr>
        <w:t xml:space="preserve">‘measure cards’ provided standardized </w:t>
      </w:r>
      <w:r w:rsidR="00155EA0" w:rsidRPr="00557A49">
        <w:rPr>
          <w:rFonts w:ascii="Times New Roman" w:hAnsi="Times New Roman" w:cs="Times New Roman"/>
        </w:rPr>
        <w:t>descriptions of th</w:t>
      </w:r>
      <w:r w:rsidR="00105350">
        <w:rPr>
          <w:rFonts w:ascii="Times New Roman" w:hAnsi="Times New Roman" w:cs="Times New Roman"/>
        </w:rPr>
        <w:t xml:space="preserve">e measures, </w:t>
      </w:r>
      <w:r w:rsidR="00155EA0" w:rsidRPr="00557A49">
        <w:rPr>
          <w:rFonts w:ascii="Times New Roman" w:hAnsi="Times New Roman" w:cs="Times New Roman"/>
        </w:rPr>
        <w:t>psychometric properties</w:t>
      </w:r>
      <w:r w:rsidR="00105350">
        <w:rPr>
          <w:rFonts w:ascii="Times New Roman" w:hAnsi="Times New Roman" w:cs="Times New Roman"/>
        </w:rPr>
        <w:t>, and feasibility of use (i.e., time to complete, number of items)</w:t>
      </w:r>
      <w:r w:rsidR="00155EA0" w:rsidRPr="00557A49">
        <w:rPr>
          <w:rFonts w:ascii="Times New Roman" w:hAnsi="Times New Roman" w:cs="Times New Roman"/>
        </w:rPr>
        <w:t xml:space="preserve"> in language understandable to all participants. We will use the same nominal group technique </w:t>
      </w:r>
      <w:r w:rsidR="009A7700">
        <w:rPr>
          <w:rFonts w:ascii="Times New Roman" w:hAnsi="Times New Roman" w:cs="Times New Roman"/>
        </w:rPr>
        <w:t>methods as described for the COS consensus meeting</w:t>
      </w:r>
      <w:r w:rsidR="000D5201">
        <w:rPr>
          <w:rFonts w:ascii="Times New Roman" w:hAnsi="Times New Roman" w:cs="Times New Roman"/>
        </w:rPr>
        <w:t>s</w:t>
      </w:r>
      <w:r w:rsidR="009A7700">
        <w:rPr>
          <w:rFonts w:ascii="Times New Roman" w:hAnsi="Times New Roman" w:cs="Times New Roman"/>
        </w:rPr>
        <w:t xml:space="preserve"> to establish a second set of</w:t>
      </w:r>
      <w:r w:rsidR="00155EA0" w:rsidRPr="00557A49">
        <w:rPr>
          <w:rFonts w:ascii="Times New Roman" w:hAnsi="Times New Roman" w:cs="Times New Roman"/>
        </w:rPr>
        <w:t xml:space="preserve"> </w:t>
      </w:r>
      <w:r w:rsidR="00155EA0" w:rsidRPr="00557A49">
        <w:rPr>
          <w:rFonts w:ascii="Times New Roman" w:hAnsi="Times New Roman" w:cs="Times New Roman"/>
        </w:rPr>
        <w:lastRenderedPageBreak/>
        <w:t>measures</w:t>
      </w:r>
      <w:r w:rsidR="009A7700">
        <w:rPr>
          <w:rFonts w:ascii="Times New Roman" w:hAnsi="Times New Roman" w:cs="Times New Roman"/>
        </w:rPr>
        <w:t xml:space="preserve"> (nominal group technique group)</w:t>
      </w:r>
      <w:r w:rsidR="00155EA0" w:rsidRPr="00557A49">
        <w:rPr>
          <w:rFonts w:ascii="Times New Roman" w:hAnsi="Times New Roman" w:cs="Times New Roman"/>
        </w:rPr>
        <w:t xml:space="preserve">. We will provide </w:t>
      </w:r>
      <w:r w:rsidR="009A7700">
        <w:rPr>
          <w:rFonts w:ascii="Times New Roman" w:hAnsi="Times New Roman" w:cs="Times New Roman"/>
        </w:rPr>
        <w:t xml:space="preserve">to </w:t>
      </w:r>
      <w:r w:rsidR="00155EA0" w:rsidRPr="00557A49">
        <w:rPr>
          <w:rFonts w:ascii="Times New Roman" w:hAnsi="Times New Roman" w:cs="Times New Roman"/>
        </w:rPr>
        <w:t xml:space="preserve">the same </w:t>
      </w:r>
      <w:r w:rsidR="009A7700">
        <w:rPr>
          <w:rFonts w:ascii="Times New Roman" w:hAnsi="Times New Roman" w:cs="Times New Roman"/>
        </w:rPr>
        <w:t xml:space="preserve">description </w:t>
      </w:r>
      <w:r w:rsidR="009A7700" w:rsidRPr="00557A49">
        <w:rPr>
          <w:rFonts w:ascii="Times New Roman" w:hAnsi="Times New Roman" w:cs="Times New Roman"/>
        </w:rPr>
        <w:t>of the measures and their psychometric propertie</w:t>
      </w:r>
      <w:r w:rsidR="009A7700">
        <w:rPr>
          <w:rFonts w:ascii="Times New Roman" w:hAnsi="Times New Roman" w:cs="Times New Roman"/>
        </w:rPr>
        <w:t xml:space="preserve">s </w:t>
      </w:r>
      <w:r w:rsidR="00155EA0" w:rsidRPr="00557A49">
        <w:rPr>
          <w:rFonts w:ascii="Times New Roman" w:hAnsi="Times New Roman" w:cs="Times New Roman"/>
        </w:rPr>
        <w:t xml:space="preserve">as </w:t>
      </w:r>
      <w:r w:rsidR="00155EA0">
        <w:rPr>
          <w:rFonts w:ascii="Times New Roman" w:hAnsi="Times New Roman" w:cs="Times New Roman"/>
        </w:rPr>
        <w:t xml:space="preserve">provided </w:t>
      </w:r>
      <w:r w:rsidR="009A7700">
        <w:rPr>
          <w:rFonts w:ascii="Times New Roman" w:hAnsi="Times New Roman" w:cs="Times New Roman"/>
        </w:rPr>
        <w:t>to</w:t>
      </w:r>
      <w:r w:rsidR="00155EA0" w:rsidRPr="00557A49">
        <w:rPr>
          <w:rFonts w:ascii="Times New Roman" w:hAnsi="Times New Roman" w:cs="Times New Roman"/>
        </w:rPr>
        <w:t xml:space="preserve"> the </w:t>
      </w:r>
      <w:r w:rsidR="009A7700">
        <w:rPr>
          <w:rFonts w:ascii="Times New Roman" w:hAnsi="Times New Roman" w:cs="Times New Roman"/>
        </w:rPr>
        <w:t>Delphi method group</w:t>
      </w:r>
      <w:r w:rsidR="00155EA0" w:rsidRPr="00557A49">
        <w:rPr>
          <w:rFonts w:ascii="Times New Roman" w:hAnsi="Times New Roman" w:cs="Times New Roman"/>
        </w:rPr>
        <w:t>. Additionally, we will invi</w:t>
      </w:r>
      <w:r w:rsidR="00155EA0">
        <w:rPr>
          <w:rFonts w:ascii="Times New Roman" w:hAnsi="Times New Roman" w:cs="Times New Roman"/>
        </w:rPr>
        <w:t>te a psychometrician</w:t>
      </w:r>
      <w:r w:rsidR="000D5201">
        <w:rPr>
          <w:rFonts w:ascii="Times New Roman" w:hAnsi="Times New Roman" w:cs="Times New Roman"/>
        </w:rPr>
        <w:t>,</w:t>
      </w:r>
      <w:r w:rsidR="00155EA0">
        <w:rPr>
          <w:rFonts w:ascii="Times New Roman" w:hAnsi="Times New Roman" w:cs="Times New Roman"/>
        </w:rPr>
        <w:t xml:space="preserve"> </w:t>
      </w:r>
      <w:r w:rsidR="00155EA0" w:rsidRPr="00557A49">
        <w:rPr>
          <w:rFonts w:ascii="Times New Roman" w:hAnsi="Times New Roman" w:cs="Times New Roman"/>
        </w:rPr>
        <w:t xml:space="preserve">clinicians and/or researchers with familiarity with the measures </w:t>
      </w:r>
      <w:r w:rsidR="00155EA0">
        <w:rPr>
          <w:rFonts w:ascii="Times New Roman" w:hAnsi="Times New Roman" w:cs="Times New Roman"/>
        </w:rPr>
        <w:t xml:space="preserve">to </w:t>
      </w:r>
      <w:r w:rsidR="009A7700">
        <w:rPr>
          <w:rFonts w:ascii="Times New Roman" w:hAnsi="Times New Roman" w:cs="Times New Roman"/>
        </w:rPr>
        <w:t>the nominal group technique group thus enabling</w:t>
      </w:r>
      <w:r w:rsidR="00155EA0">
        <w:rPr>
          <w:rFonts w:ascii="Times New Roman" w:hAnsi="Times New Roman" w:cs="Times New Roman"/>
        </w:rPr>
        <w:t xml:space="preserve"> informed discussion</w:t>
      </w:r>
      <w:r w:rsidR="00155EA0" w:rsidRPr="00557A49">
        <w:rPr>
          <w:rFonts w:ascii="Times New Roman" w:hAnsi="Times New Roman" w:cs="Times New Roman"/>
        </w:rPr>
        <w:t xml:space="preserve">. </w:t>
      </w:r>
    </w:p>
    <w:p w14:paraId="6773FBE1" w14:textId="77777777" w:rsidR="009A7700" w:rsidRDefault="009A7700" w:rsidP="00202620">
      <w:pPr>
        <w:spacing w:line="360" w:lineRule="auto"/>
        <w:rPr>
          <w:rFonts w:ascii="Times New Roman" w:hAnsi="Times New Roman" w:cs="Times New Roman"/>
          <w:i/>
        </w:rPr>
      </w:pPr>
    </w:p>
    <w:p w14:paraId="74384A24" w14:textId="0FFF0381" w:rsidR="00155EA0" w:rsidRPr="00191A79" w:rsidRDefault="00191A79" w:rsidP="00202620">
      <w:pPr>
        <w:spacing w:line="360" w:lineRule="auto"/>
        <w:rPr>
          <w:rFonts w:ascii="Times New Roman" w:hAnsi="Times New Roman" w:cs="Times New Roman"/>
          <w:b/>
        </w:rPr>
      </w:pPr>
      <w:r>
        <w:rPr>
          <w:rFonts w:ascii="Times New Roman" w:hAnsi="Times New Roman" w:cs="Times New Roman"/>
          <w:i/>
        </w:rPr>
        <w:t>Statistical Analysi</w:t>
      </w:r>
      <w:r w:rsidR="00122883" w:rsidRPr="00191A79">
        <w:rPr>
          <w:rFonts w:ascii="Times New Roman" w:hAnsi="Times New Roman" w:cs="Times New Roman"/>
          <w:i/>
        </w:rPr>
        <w:t>s</w:t>
      </w:r>
      <w:r w:rsidRPr="00191A79">
        <w:rPr>
          <w:rFonts w:ascii="Times New Roman" w:hAnsi="Times New Roman" w:cs="Times New Roman"/>
          <w:i/>
        </w:rPr>
        <w:t>:</w:t>
      </w:r>
      <w:r>
        <w:rPr>
          <w:rFonts w:ascii="Times New Roman" w:hAnsi="Times New Roman" w:cs="Times New Roman"/>
          <w:b/>
        </w:rPr>
        <w:t xml:space="preserve"> </w:t>
      </w:r>
      <w:r w:rsidR="00155EA0" w:rsidRPr="00557A49">
        <w:rPr>
          <w:rFonts w:ascii="Times New Roman" w:hAnsi="Times New Roman" w:cs="Times New Roman"/>
        </w:rPr>
        <w:t>We will perform the same statistical analys</w:t>
      </w:r>
      <w:r w:rsidR="0019503E">
        <w:rPr>
          <w:rFonts w:ascii="Times New Roman" w:hAnsi="Times New Roman" w:cs="Times New Roman"/>
        </w:rPr>
        <w:t>es as described for the COS Delphi</w:t>
      </w:r>
      <w:r w:rsidR="00155EA0" w:rsidRPr="00557A49">
        <w:rPr>
          <w:rFonts w:ascii="Times New Roman" w:hAnsi="Times New Roman" w:cs="Times New Roman"/>
        </w:rPr>
        <w:t xml:space="preserve"> to determine</w:t>
      </w:r>
      <w:r w:rsidR="00155EA0">
        <w:rPr>
          <w:rFonts w:ascii="Times New Roman" w:hAnsi="Times New Roman" w:cs="Times New Roman"/>
        </w:rPr>
        <w:t xml:space="preserve"> differences related to consensus group method</w:t>
      </w:r>
      <w:r w:rsidR="00155EA0" w:rsidRPr="00557A49">
        <w:rPr>
          <w:rFonts w:ascii="Times New Roman" w:hAnsi="Times New Roman" w:cs="Times New Roman"/>
        </w:rPr>
        <w:t>.</w:t>
      </w:r>
      <w:r w:rsidR="0019503E">
        <w:rPr>
          <w:rFonts w:ascii="Times New Roman" w:hAnsi="Times New Roman" w:cs="Times New Roman"/>
        </w:rPr>
        <w:t xml:space="preserve"> </w:t>
      </w:r>
      <w:r w:rsidR="00155EA0" w:rsidRPr="00557A49">
        <w:rPr>
          <w:rFonts w:ascii="Times New Roman" w:eastAsia="Calibri" w:hAnsi="Times New Roman" w:cs="Times New Roman"/>
        </w:rPr>
        <w:t>To ascertain differences in terms of measures retained between</w:t>
      </w:r>
      <w:r w:rsidR="00155EA0" w:rsidRPr="00557A49">
        <w:rPr>
          <w:rFonts w:ascii="Times New Roman" w:hAnsi="Times New Roman" w:cs="Times New Roman"/>
        </w:rPr>
        <w:t xml:space="preserve"> </w:t>
      </w:r>
      <w:r w:rsidR="00155EA0">
        <w:rPr>
          <w:rFonts w:ascii="Times New Roman" w:hAnsi="Times New Roman" w:cs="Times New Roman"/>
        </w:rPr>
        <w:t xml:space="preserve">consensus </w:t>
      </w:r>
      <w:r w:rsidR="00155EA0">
        <w:rPr>
          <w:rFonts w:ascii="Times New Roman" w:eastAsia="Calibri" w:hAnsi="Times New Roman" w:cs="Times New Roman"/>
        </w:rPr>
        <w:t xml:space="preserve">group methods, </w:t>
      </w:r>
      <w:r w:rsidR="00155EA0" w:rsidRPr="00557A49">
        <w:rPr>
          <w:rFonts w:ascii="Times New Roman" w:eastAsia="Calibri" w:hAnsi="Times New Roman" w:cs="Times New Roman"/>
        </w:rPr>
        <w:t>we will create conti</w:t>
      </w:r>
      <w:r w:rsidR="00155EA0">
        <w:rPr>
          <w:rFonts w:ascii="Times New Roman" w:eastAsia="Calibri" w:hAnsi="Times New Roman" w:cs="Times New Roman"/>
        </w:rPr>
        <w:t xml:space="preserve">ngency tables to categorize </w:t>
      </w:r>
      <w:r w:rsidR="00155EA0" w:rsidRPr="00557A49">
        <w:rPr>
          <w:rFonts w:ascii="Times New Roman" w:eastAsia="Calibri" w:hAnsi="Times New Roman" w:cs="Times New Roman"/>
        </w:rPr>
        <w:t xml:space="preserve">number of </w:t>
      </w:r>
      <w:r w:rsidR="00155EA0">
        <w:rPr>
          <w:rFonts w:ascii="Times New Roman" w:eastAsia="Calibri" w:hAnsi="Times New Roman" w:cs="Times New Roman"/>
        </w:rPr>
        <w:t xml:space="preserve">items retained on completion </w:t>
      </w:r>
      <w:r w:rsidR="00155EA0" w:rsidRPr="00557A49">
        <w:rPr>
          <w:rFonts w:ascii="Times New Roman" w:eastAsia="Calibri" w:hAnsi="Times New Roman" w:cs="Times New Roman"/>
        </w:rPr>
        <w:t>by (i) both Delphi and nominal group technique groups; (ii) Delphi group only; (iii) nominal group techniq</w:t>
      </w:r>
      <w:r w:rsidR="00155EA0">
        <w:rPr>
          <w:rFonts w:ascii="Times New Roman" w:eastAsia="Calibri" w:hAnsi="Times New Roman" w:cs="Times New Roman"/>
        </w:rPr>
        <w:t>ue only; and (iv) neither</w:t>
      </w:r>
      <w:r w:rsidR="00155EA0" w:rsidRPr="00557A49">
        <w:rPr>
          <w:rFonts w:ascii="Times New Roman" w:eastAsia="Calibri" w:hAnsi="Times New Roman" w:cs="Times New Roman"/>
        </w:rPr>
        <w:t>. We will determine the percentage of items for which there was agreement along with the percentage of discordant</w:t>
      </w:r>
      <w:r w:rsidR="00155EA0">
        <w:rPr>
          <w:rFonts w:ascii="Times New Roman" w:eastAsia="Calibri" w:hAnsi="Times New Roman" w:cs="Times New Roman"/>
        </w:rPr>
        <w:t xml:space="preserve"> items, retained by one</w:t>
      </w:r>
      <w:r w:rsidR="00155EA0" w:rsidRPr="00557A49">
        <w:rPr>
          <w:rFonts w:ascii="Times New Roman" w:eastAsia="Calibri" w:hAnsi="Times New Roman" w:cs="Times New Roman"/>
        </w:rPr>
        <w:t xml:space="preserve"> </w:t>
      </w:r>
      <w:r w:rsidR="00155EA0">
        <w:rPr>
          <w:rFonts w:ascii="Times New Roman" w:eastAsia="Calibri" w:hAnsi="Times New Roman" w:cs="Times New Roman"/>
        </w:rPr>
        <w:t xml:space="preserve">consensus </w:t>
      </w:r>
      <w:r w:rsidR="00155EA0" w:rsidRPr="00557A49">
        <w:rPr>
          <w:rFonts w:ascii="Times New Roman" w:eastAsia="Calibri" w:hAnsi="Times New Roman" w:cs="Times New Roman"/>
        </w:rPr>
        <w:t xml:space="preserve">group </w:t>
      </w:r>
      <w:r w:rsidR="00155EA0">
        <w:rPr>
          <w:rFonts w:ascii="Times New Roman" w:eastAsia="Calibri" w:hAnsi="Times New Roman" w:cs="Times New Roman"/>
        </w:rPr>
        <w:t xml:space="preserve">method </w:t>
      </w:r>
      <w:r w:rsidR="00155EA0" w:rsidRPr="00557A49">
        <w:rPr>
          <w:rFonts w:ascii="Times New Roman" w:eastAsia="Calibri" w:hAnsi="Times New Roman" w:cs="Times New Roman"/>
        </w:rPr>
        <w:t xml:space="preserve">but not the other. </w:t>
      </w:r>
    </w:p>
    <w:p w14:paraId="4264E7DB" w14:textId="77777777" w:rsidR="009A7700" w:rsidRDefault="009A7700" w:rsidP="00202620">
      <w:pPr>
        <w:spacing w:line="360" w:lineRule="auto"/>
        <w:rPr>
          <w:rFonts w:ascii="Times New Roman" w:eastAsia="Calibri" w:hAnsi="Times New Roman" w:cs="Times New Roman"/>
          <w:i/>
        </w:rPr>
      </w:pPr>
    </w:p>
    <w:p w14:paraId="77F356D7" w14:textId="40CB00E4" w:rsidR="00122883" w:rsidRPr="00122883" w:rsidRDefault="00122883" w:rsidP="00202620">
      <w:pPr>
        <w:spacing w:line="360" w:lineRule="auto"/>
        <w:rPr>
          <w:rFonts w:ascii="Times New Roman" w:eastAsia="Calibri" w:hAnsi="Times New Roman" w:cs="Times New Roman"/>
          <w:b/>
        </w:rPr>
      </w:pPr>
      <w:r w:rsidRPr="00122883">
        <w:rPr>
          <w:rFonts w:ascii="Times New Roman" w:eastAsia="Calibri" w:hAnsi="Times New Roman" w:cs="Times New Roman"/>
          <w:b/>
        </w:rPr>
        <w:t>Final Consensus</w:t>
      </w:r>
      <w:r w:rsidR="00155EA0" w:rsidRPr="00122883">
        <w:rPr>
          <w:rFonts w:ascii="Times New Roman" w:eastAsia="Calibri" w:hAnsi="Times New Roman" w:cs="Times New Roman"/>
          <w:b/>
        </w:rPr>
        <w:t xml:space="preserve"> </w:t>
      </w:r>
    </w:p>
    <w:p w14:paraId="2E81457C" w14:textId="4D576D51" w:rsidR="00155EA0" w:rsidRDefault="00155EA0" w:rsidP="00202620">
      <w:pPr>
        <w:spacing w:line="360" w:lineRule="auto"/>
        <w:rPr>
          <w:rFonts w:ascii="Times New Roman" w:eastAsia="Calibri" w:hAnsi="Times New Roman" w:cs="Times New Roman"/>
        </w:rPr>
      </w:pPr>
      <w:r>
        <w:rPr>
          <w:rFonts w:ascii="Times New Roman" w:eastAsia="Calibri" w:hAnsi="Times New Roman" w:cs="Times New Roman"/>
        </w:rPr>
        <w:t>We will hold a final steering group meeting to review the findings of the consensus building exercise</w:t>
      </w:r>
      <w:r w:rsidR="00190D22">
        <w:rPr>
          <w:rFonts w:ascii="Times New Roman" w:eastAsia="Calibri" w:hAnsi="Times New Roman" w:cs="Times New Roman"/>
        </w:rPr>
        <w:t>s</w:t>
      </w:r>
      <w:r>
        <w:rPr>
          <w:rFonts w:ascii="Times New Roman" w:eastAsia="Calibri" w:hAnsi="Times New Roman" w:cs="Times New Roman"/>
        </w:rPr>
        <w:t>. Depending on the number of measures rated as critical to include we will hold a second consensus meeting using the meth</w:t>
      </w:r>
      <w:r w:rsidR="0019503E">
        <w:rPr>
          <w:rFonts w:ascii="Times New Roman" w:eastAsia="Calibri" w:hAnsi="Times New Roman" w:cs="Times New Roman"/>
        </w:rPr>
        <w:t>ods described above</w:t>
      </w:r>
      <w:r>
        <w:rPr>
          <w:rFonts w:ascii="Times New Roman" w:eastAsia="Calibri" w:hAnsi="Times New Roman" w:cs="Times New Roman"/>
        </w:rPr>
        <w:t xml:space="preserve"> to guide final decisions.</w:t>
      </w:r>
    </w:p>
    <w:p w14:paraId="228F91F4" w14:textId="77777777" w:rsidR="00122883" w:rsidRDefault="00122883" w:rsidP="00202620">
      <w:pPr>
        <w:spacing w:line="360" w:lineRule="auto"/>
        <w:rPr>
          <w:rFonts w:ascii="Times New Roman" w:eastAsia="Calibri" w:hAnsi="Times New Roman" w:cs="Times New Roman"/>
        </w:rPr>
      </w:pPr>
    </w:p>
    <w:p w14:paraId="58164E80" w14:textId="754BA5F9" w:rsidR="00F610EA" w:rsidRPr="00F610EA" w:rsidRDefault="00F610EA" w:rsidP="00F610EA">
      <w:pPr>
        <w:spacing w:line="360" w:lineRule="auto"/>
        <w:rPr>
          <w:rFonts w:ascii="Times New Roman" w:eastAsia="Calibri" w:hAnsi="Times New Roman" w:cs="Times New Roman"/>
          <w:b/>
        </w:rPr>
      </w:pPr>
      <w:r w:rsidRPr="00F610EA">
        <w:rPr>
          <w:rFonts w:ascii="Times New Roman" w:eastAsia="Calibri" w:hAnsi="Times New Roman" w:cs="Times New Roman"/>
          <w:b/>
        </w:rPr>
        <w:t>Table 2: Study Timeline</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004"/>
        <w:gridCol w:w="1974"/>
      </w:tblGrid>
      <w:tr w:rsidR="00F610EA" w14:paraId="1F681272" w14:textId="77777777" w:rsidTr="00F610EA">
        <w:tc>
          <w:tcPr>
            <w:tcW w:w="5238" w:type="dxa"/>
            <w:tcBorders>
              <w:top w:val="single" w:sz="12" w:space="0" w:color="auto"/>
              <w:bottom w:val="single" w:sz="4" w:space="0" w:color="auto"/>
            </w:tcBorders>
          </w:tcPr>
          <w:p w14:paraId="48C5EA77"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b/>
                <w:bCs/>
                <w:szCs w:val="24"/>
              </w:rPr>
              <w:t>Key Project Milestones</w:t>
            </w:r>
          </w:p>
        </w:tc>
        <w:tc>
          <w:tcPr>
            <w:tcW w:w="2160" w:type="dxa"/>
            <w:tcBorders>
              <w:top w:val="single" w:sz="12" w:space="0" w:color="auto"/>
              <w:bottom w:val="single" w:sz="4" w:space="0" w:color="auto"/>
            </w:tcBorders>
          </w:tcPr>
          <w:p w14:paraId="6BC0B231"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b/>
                <w:bCs/>
                <w:szCs w:val="24"/>
              </w:rPr>
              <w:t xml:space="preserve">Start Date </w:t>
            </w:r>
          </w:p>
        </w:tc>
        <w:tc>
          <w:tcPr>
            <w:tcW w:w="2178" w:type="dxa"/>
            <w:tcBorders>
              <w:top w:val="single" w:sz="12" w:space="0" w:color="auto"/>
              <w:bottom w:val="single" w:sz="4" w:space="0" w:color="auto"/>
            </w:tcBorders>
          </w:tcPr>
          <w:p w14:paraId="5A80EF45"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b/>
                <w:bCs/>
                <w:szCs w:val="24"/>
              </w:rPr>
              <w:t>End date</w:t>
            </w:r>
          </w:p>
        </w:tc>
      </w:tr>
      <w:tr w:rsidR="00F610EA" w14:paraId="54B7EC8F" w14:textId="77777777" w:rsidTr="00F610EA">
        <w:tc>
          <w:tcPr>
            <w:tcW w:w="5238" w:type="dxa"/>
            <w:tcBorders>
              <w:top w:val="single" w:sz="4" w:space="0" w:color="auto"/>
            </w:tcBorders>
          </w:tcPr>
          <w:p w14:paraId="769853DC"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Systematic review</w:t>
            </w:r>
          </w:p>
        </w:tc>
        <w:tc>
          <w:tcPr>
            <w:tcW w:w="2160" w:type="dxa"/>
            <w:tcBorders>
              <w:top w:val="single" w:sz="4" w:space="0" w:color="auto"/>
            </w:tcBorders>
          </w:tcPr>
          <w:p w14:paraId="4CD624D1"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May 2017</w:t>
            </w:r>
          </w:p>
        </w:tc>
        <w:tc>
          <w:tcPr>
            <w:tcW w:w="2178" w:type="dxa"/>
            <w:tcBorders>
              <w:top w:val="single" w:sz="4" w:space="0" w:color="auto"/>
            </w:tcBorders>
          </w:tcPr>
          <w:p w14:paraId="4E4F568B" w14:textId="77777777" w:rsidR="00F610EA" w:rsidRPr="00D442CD" w:rsidRDefault="00F610EA" w:rsidP="00F610EA">
            <w:p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Feb 2018</w:t>
            </w:r>
          </w:p>
        </w:tc>
      </w:tr>
      <w:tr w:rsidR="00F610EA" w14:paraId="24356118" w14:textId="77777777" w:rsidTr="00F610EA">
        <w:tc>
          <w:tcPr>
            <w:tcW w:w="5238" w:type="dxa"/>
          </w:tcPr>
          <w:p w14:paraId="2EFB1087"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Patient and family member interviews</w:t>
            </w:r>
          </w:p>
        </w:tc>
        <w:tc>
          <w:tcPr>
            <w:tcW w:w="2160" w:type="dxa"/>
          </w:tcPr>
          <w:p w14:paraId="70B5D811"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Oct 2017</w:t>
            </w:r>
          </w:p>
        </w:tc>
        <w:tc>
          <w:tcPr>
            <w:tcW w:w="2178" w:type="dxa"/>
          </w:tcPr>
          <w:p w14:paraId="0B2EF9E4" w14:textId="77777777" w:rsidR="00F610EA" w:rsidRPr="00D442CD" w:rsidRDefault="00F610EA" w:rsidP="00F610EA">
            <w:p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Feb 2018</w:t>
            </w:r>
          </w:p>
        </w:tc>
      </w:tr>
      <w:tr w:rsidR="00F610EA" w14:paraId="48BC7F46" w14:textId="77777777" w:rsidTr="00F610EA">
        <w:tc>
          <w:tcPr>
            <w:tcW w:w="5238" w:type="dxa"/>
          </w:tcPr>
          <w:p w14:paraId="2EDA9137"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Delphi consensus and nested methodological study</w:t>
            </w:r>
          </w:p>
        </w:tc>
        <w:tc>
          <w:tcPr>
            <w:tcW w:w="2160" w:type="dxa"/>
          </w:tcPr>
          <w:p w14:paraId="1201A700"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April 2018</w:t>
            </w:r>
          </w:p>
        </w:tc>
        <w:tc>
          <w:tcPr>
            <w:tcW w:w="2178" w:type="dxa"/>
          </w:tcPr>
          <w:p w14:paraId="6470716E" w14:textId="77777777" w:rsidR="00F610EA" w:rsidRPr="00D442CD" w:rsidRDefault="00F610EA" w:rsidP="00F610EA">
            <w:p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Mar 2019</w:t>
            </w:r>
          </w:p>
        </w:tc>
      </w:tr>
      <w:tr w:rsidR="00F610EA" w14:paraId="1CC13A36" w14:textId="77777777" w:rsidTr="00F610EA">
        <w:tc>
          <w:tcPr>
            <w:tcW w:w="5238" w:type="dxa"/>
          </w:tcPr>
          <w:p w14:paraId="026B7301"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Consensus meeting</w:t>
            </w:r>
          </w:p>
        </w:tc>
        <w:tc>
          <w:tcPr>
            <w:tcW w:w="2160" w:type="dxa"/>
          </w:tcPr>
          <w:p w14:paraId="6F27A748"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Jun 2019</w:t>
            </w:r>
          </w:p>
        </w:tc>
        <w:tc>
          <w:tcPr>
            <w:tcW w:w="2178" w:type="dxa"/>
          </w:tcPr>
          <w:p w14:paraId="5F495EA8" w14:textId="77777777" w:rsidR="00F610EA" w:rsidRPr="00D442CD" w:rsidRDefault="00F610EA" w:rsidP="00F610EA">
            <w:p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Jun 2019</w:t>
            </w:r>
          </w:p>
        </w:tc>
      </w:tr>
      <w:tr w:rsidR="00F610EA" w14:paraId="624D6970" w14:textId="77777777" w:rsidTr="00F610EA">
        <w:tc>
          <w:tcPr>
            <w:tcW w:w="5238" w:type="dxa"/>
          </w:tcPr>
          <w:p w14:paraId="3BE2E1AA"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Process evaluation patient/family interviews</w:t>
            </w:r>
          </w:p>
        </w:tc>
        <w:tc>
          <w:tcPr>
            <w:tcW w:w="2160" w:type="dxa"/>
          </w:tcPr>
          <w:p w14:paraId="09F80B81"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Feb 2018</w:t>
            </w:r>
          </w:p>
        </w:tc>
        <w:tc>
          <w:tcPr>
            <w:tcW w:w="2178" w:type="dxa"/>
          </w:tcPr>
          <w:p w14:paraId="0BDE180D" w14:textId="77777777" w:rsidR="00F610EA" w:rsidRPr="00D442CD" w:rsidRDefault="00F610EA" w:rsidP="00F610EA">
            <w:p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Mar 2020</w:t>
            </w:r>
          </w:p>
        </w:tc>
      </w:tr>
      <w:tr w:rsidR="00F610EA" w14:paraId="0C82ECB0" w14:textId="77777777" w:rsidTr="00F610EA">
        <w:tc>
          <w:tcPr>
            <w:tcW w:w="5238" w:type="dxa"/>
          </w:tcPr>
          <w:p w14:paraId="4ED2C8CD"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Consensus on measures</w:t>
            </w:r>
          </w:p>
        </w:tc>
        <w:tc>
          <w:tcPr>
            <w:tcW w:w="2160" w:type="dxa"/>
          </w:tcPr>
          <w:p w14:paraId="076E3585" w14:textId="77777777" w:rsidR="00F610EA" w:rsidRDefault="00F610EA" w:rsidP="00F610EA">
            <w:pPr>
              <w:autoSpaceDE w:val="0"/>
              <w:autoSpaceDN w:val="0"/>
              <w:adjustRightInd w:val="0"/>
              <w:spacing w:line="360" w:lineRule="auto"/>
              <w:rPr>
                <w:rFonts w:ascii="Times New Roman" w:hAnsi="Times New Roman" w:cs="Times New Roman"/>
                <w:b/>
                <w:bCs/>
                <w:szCs w:val="24"/>
              </w:rPr>
            </w:pPr>
            <w:r>
              <w:rPr>
                <w:rFonts w:ascii="Times New Roman" w:hAnsi="Times New Roman" w:cs="Times New Roman"/>
                <w:szCs w:val="24"/>
              </w:rPr>
              <w:t>Sept 2019</w:t>
            </w:r>
          </w:p>
        </w:tc>
        <w:tc>
          <w:tcPr>
            <w:tcW w:w="2178" w:type="dxa"/>
          </w:tcPr>
          <w:p w14:paraId="2A07E903" w14:textId="77777777" w:rsidR="00F610EA" w:rsidRPr="00D442CD" w:rsidRDefault="00F610EA" w:rsidP="00F610EA">
            <w:p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Mar 2020</w:t>
            </w:r>
          </w:p>
        </w:tc>
      </w:tr>
      <w:tr w:rsidR="00F610EA" w14:paraId="3B57B02C" w14:textId="77777777" w:rsidTr="00F610EA">
        <w:tc>
          <w:tcPr>
            <w:tcW w:w="5238" w:type="dxa"/>
          </w:tcPr>
          <w:p w14:paraId="15BED230" w14:textId="77777777" w:rsidR="00F610EA" w:rsidRDefault="00F610EA" w:rsidP="00F610EA">
            <w:pPr>
              <w:autoSpaceDE w:val="0"/>
              <w:autoSpaceDN w:val="0"/>
              <w:adjustRightInd w:val="0"/>
              <w:spacing w:line="360" w:lineRule="auto"/>
              <w:rPr>
                <w:rFonts w:ascii="Times New Roman" w:hAnsi="Times New Roman" w:cs="Times New Roman"/>
                <w:szCs w:val="24"/>
              </w:rPr>
            </w:pPr>
            <w:r>
              <w:rPr>
                <w:rFonts w:ascii="Times New Roman" w:hAnsi="Times New Roman" w:cs="Times New Roman"/>
                <w:szCs w:val="24"/>
              </w:rPr>
              <w:t>Knowledge translation/dissemination</w:t>
            </w:r>
          </w:p>
        </w:tc>
        <w:tc>
          <w:tcPr>
            <w:tcW w:w="2160" w:type="dxa"/>
          </w:tcPr>
          <w:p w14:paraId="54924265" w14:textId="77777777" w:rsidR="00F610EA" w:rsidRPr="00D442CD" w:rsidRDefault="00F610EA" w:rsidP="00F610EA">
            <w:pPr>
              <w:spacing w:line="360" w:lineRule="auto"/>
            </w:pPr>
            <w:r>
              <w:rPr>
                <w:rFonts w:ascii="Times New Roman" w:hAnsi="Times New Roman" w:cs="Times New Roman"/>
                <w:szCs w:val="24"/>
              </w:rPr>
              <w:t>Jun 2019 onwards</w:t>
            </w:r>
          </w:p>
        </w:tc>
        <w:tc>
          <w:tcPr>
            <w:tcW w:w="2178" w:type="dxa"/>
          </w:tcPr>
          <w:p w14:paraId="0A09F70F" w14:textId="77777777" w:rsidR="00F610EA" w:rsidRDefault="00F610EA" w:rsidP="00F610EA">
            <w:pPr>
              <w:autoSpaceDE w:val="0"/>
              <w:autoSpaceDN w:val="0"/>
              <w:adjustRightInd w:val="0"/>
              <w:spacing w:line="360" w:lineRule="auto"/>
              <w:rPr>
                <w:rFonts w:ascii="Times New Roman" w:hAnsi="Times New Roman" w:cs="Times New Roman"/>
                <w:b/>
                <w:bCs/>
                <w:szCs w:val="24"/>
              </w:rPr>
            </w:pPr>
          </w:p>
        </w:tc>
      </w:tr>
    </w:tbl>
    <w:p w14:paraId="6ACE60E2" w14:textId="77777777" w:rsidR="00F610EA" w:rsidRDefault="00F610EA" w:rsidP="00202620">
      <w:pPr>
        <w:spacing w:line="360" w:lineRule="auto"/>
        <w:rPr>
          <w:rFonts w:ascii="Times New Roman" w:eastAsia="Calibri" w:hAnsi="Times New Roman" w:cs="Times New Roman"/>
        </w:rPr>
      </w:pPr>
    </w:p>
    <w:p w14:paraId="7719382D" w14:textId="77777777" w:rsidR="00041733" w:rsidRDefault="00041733" w:rsidP="00122883">
      <w:pPr>
        <w:spacing w:line="360" w:lineRule="auto"/>
        <w:rPr>
          <w:rFonts w:ascii="Times New Roman" w:eastAsia="Calibri" w:hAnsi="Times New Roman" w:cs="Times New Roman"/>
          <w:b/>
        </w:rPr>
      </w:pPr>
    </w:p>
    <w:p w14:paraId="29BE1FB5" w14:textId="109324B1" w:rsidR="00122883" w:rsidRPr="00122883" w:rsidRDefault="00122883" w:rsidP="00122883">
      <w:pPr>
        <w:spacing w:line="360" w:lineRule="auto"/>
        <w:rPr>
          <w:rFonts w:ascii="Times New Roman" w:eastAsia="Calibri" w:hAnsi="Times New Roman" w:cs="Times New Roman"/>
          <w:b/>
        </w:rPr>
      </w:pPr>
      <w:r w:rsidRPr="00122883">
        <w:rPr>
          <w:rFonts w:ascii="Times New Roman" w:eastAsia="Calibri" w:hAnsi="Times New Roman" w:cs="Times New Roman"/>
          <w:b/>
        </w:rPr>
        <w:t>ETHICS AND DISSEMINATION</w:t>
      </w:r>
    </w:p>
    <w:p w14:paraId="19855777" w14:textId="4CA7CF28" w:rsidR="006B592F" w:rsidRDefault="00B10D03" w:rsidP="00122883">
      <w:pPr>
        <w:spacing w:line="360" w:lineRule="auto"/>
        <w:rPr>
          <w:rFonts w:ascii="Times New Roman" w:eastAsia="Calibri" w:hAnsi="Times New Roman" w:cs="Times New Roman"/>
        </w:rPr>
      </w:pPr>
      <w:r>
        <w:rPr>
          <w:rFonts w:ascii="Times New Roman" w:eastAsia="Calibri" w:hAnsi="Times New Roman" w:cs="Times New Roman"/>
        </w:rPr>
        <w:t>We are seeking r</w:t>
      </w:r>
      <w:r w:rsidR="00732A54">
        <w:rPr>
          <w:rFonts w:ascii="Times New Roman" w:eastAsia="Calibri" w:hAnsi="Times New Roman" w:cs="Times New Roman"/>
        </w:rPr>
        <w:t xml:space="preserve">esearch ethics board approvals </w:t>
      </w:r>
      <w:r w:rsidR="006B592F">
        <w:rPr>
          <w:rFonts w:ascii="Times New Roman" w:eastAsia="Calibri" w:hAnsi="Times New Roman" w:cs="Times New Roman"/>
        </w:rPr>
        <w:t>as required by local governance</w:t>
      </w:r>
      <w:r w:rsidR="00122883" w:rsidRPr="00122883">
        <w:rPr>
          <w:rFonts w:ascii="Times New Roman" w:eastAsia="Calibri" w:hAnsi="Times New Roman" w:cs="Times New Roman"/>
        </w:rPr>
        <w:t xml:space="preserve">. We will obtain written consent </w:t>
      </w:r>
      <w:r w:rsidR="009E3C0E">
        <w:rPr>
          <w:rFonts w:ascii="Times New Roman" w:eastAsia="Calibri" w:hAnsi="Times New Roman" w:cs="Times New Roman"/>
        </w:rPr>
        <w:t>from participants in interviews</w:t>
      </w:r>
      <w:r w:rsidR="00122883" w:rsidRPr="00122883">
        <w:rPr>
          <w:rFonts w:ascii="Times New Roman" w:eastAsia="Calibri" w:hAnsi="Times New Roman" w:cs="Times New Roman"/>
        </w:rPr>
        <w:t xml:space="preserve"> and consens</w:t>
      </w:r>
      <w:r w:rsidR="006B592F">
        <w:rPr>
          <w:rFonts w:ascii="Times New Roman" w:eastAsia="Calibri" w:hAnsi="Times New Roman" w:cs="Times New Roman"/>
        </w:rPr>
        <w:t xml:space="preserve">us meetings. </w:t>
      </w:r>
      <w:r w:rsidR="009E3C0E">
        <w:rPr>
          <w:rFonts w:ascii="Times New Roman" w:eastAsia="Calibri" w:hAnsi="Times New Roman" w:cs="Times New Roman"/>
        </w:rPr>
        <w:t>Participation in Delphi rounds will be considered indicative of consent.</w:t>
      </w:r>
      <w:r w:rsidR="009E3C0E" w:rsidRPr="00122883">
        <w:rPr>
          <w:rFonts w:ascii="Times New Roman" w:eastAsia="Calibri" w:hAnsi="Times New Roman" w:cs="Times New Roman"/>
        </w:rPr>
        <w:t xml:space="preserve"> </w:t>
      </w:r>
      <w:r w:rsidR="006B592F">
        <w:rPr>
          <w:rFonts w:ascii="Times New Roman" w:eastAsia="Calibri" w:hAnsi="Times New Roman" w:cs="Times New Roman"/>
        </w:rPr>
        <w:t>Consent will emphasize</w:t>
      </w:r>
      <w:r w:rsidR="00122883" w:rsidRPr="00122883">
        <w:rPr>
          <w:rFonts w:ascii="Times New Roman" w:eastAsia="Calibri" w:hAnsi="Times New Roman" w:cs="Times New Roman"/>
        </w:rPr>
        <w:t xml:space="preserve"> the voluntary nature of part</w:t>
      </w:r>
      <w:r w:rsidR="006B592F">
        <w:rPr>
          <w:rFonts w:ascii="Times New Roman" w:eastAsia="Calibri" w:hAnsi="Times New Roman" w:cs="Times New Roman"/>
        </w:rPr>
        <w:t>icipation and</w:t>
      </w:r>
      <w:r w:rsidR="00122883" w:rsidRPr="00122883">
        <w:rPr>
          <w:rFonts w:ascii="Times New Roman" w:eastAsia="Calibri" w:hAnsi="Times New Roman" w:cs="Times New Roman"/>
        </w:rPr>
        <w:t xml:space="preserve"> anonymity.</w:t>
      </w:r>
      <w:r w:rsidR="00122883">
        <w:rPr>
          <w:rFonts w:ascii="Times New Roman" w:eastAsia="Calibri" w:hAnsi="Times New Roman" w:cs="Times New Roman"/>
        </w:rPr>
        <w:t xml:space="preserve"> </w:t>
      </w:r>
    </w:p>
    <w:p w14:paraId="64ABB947" w14:textId="77777777" w:rsidR="006B592F" w:rsidRDefault="006B592F" w:rsidP="00122883">
      <w:pPr>
        <w:spacing w:line="360" w:lineRule="auto"/>
        <w:rPr>
          <w:rFonts w:ascii="Times New Roman" w:eastAsia="Calibri" w:hAnsi="Times New Roman" w:cs="Times New Roman"/>
        </w:rPr>
      </w:pPr>
    </w:p>
    <w:p w14:paraId="71F37DCD" w14:textId="2AC61AC3" w:rsidR="00F96436" w:rsidRDefault="006B592F" w:rsidP="005D6DA6">
      <w:pPr>
        <w:spacing w:line="360" w:lineRule="auto"/>
        <w:rPr>
          <w:rFonts w:ascii="Times New Roman" w:eastAsia="Calibri" w:hAnsi="Times New Roman" w:cs="Times New Roman"/>
        </w:rPr>
      </w:pPr>
      <w:r>
        <w:rPr>
          <w:rFonts w:ascii="Times New Roman" w:hAnsi="Times New Roman" w:cs="Times New Roman"/>
          <w:lang w:val="en-US"/>
        </w:rPr>
        <w:t>Knowledge users within our inve</w:t>
      </w:r>
      <w:r w:rsidR="008B30AE">
        <w:rPr>
          <w:rFonts w:ascii="Times New Roman" w:hAnsi="Times New Roman" w:cs="Times New Roman"/>
          <w:lang w:val="en-US"/>
        </w:rPr>
        <w:t>stigator team as well as</w:t>
      </w:r>
      <w:r w:rsidR="00122883">
        <w:rPr>
          <w:rFonts w:ascii="Times New Roman" w:hAnsi="Times New Roman" w:cs="Times New Roman"/>
          <w:lang w:val="en-US"/>
        </w:rPr>
        <w:t xml:space="preserve"> the </w:t>
      </w:r>
      <w:r w:rsidR="008B30AE">
        <w:rPr>
          <w:rFonts w:ascii="Times New Roman" w:hAnsi="Times New Roman" w:cs="Times New Roman"/>
          <w:lang w:val="en-US"/>
        </w:rPr>
        <w:t>support of three international Delirium S</w:t>
      </w:r>
      <w:r w:rsidR="00122883">
        <w:rPr>
          <w:rFonts w:ascii="Times New Roman" w:hAnsi="Times New Roman" w:cs="Times New Roman"/>
          <w:lang w:val="en-US"/>
        </w:rPr>
        <w:t>ocieties</w:t>
      </w:r>
      <w:r w:rsidR="008B30AE">
        <w:rPr>
          <w:rFonts w:ascii="Times New Roman" w:hAnsi="Times New Roman" w:cs="Times New Roman"/>
          <w:lang w:val="en-US"/>
        </w:rPr>
        <w:t xml:space="preserve"> (American, Australasian, European)</w:t>
      </w:r>
      <w:r w:rsidR="00122883">
        <w:rPr>
          <w:rFonts w:ascii="Times New Roman" w:hAnsi="Times New Roman" w:cs="Times New Roman"/>
          <w:lang w:val="en-US"/>
        </w:rPr>
        <w:t xml:space="preserve"> will be ins</w:t>
      </w:r>
      <w:r w:rsidR="00BE437C">
        <w:rPr>
          <w:rFonts w:ascii="Times New Roman" w:hAnsi="Times New Roman" w:cs="Times New Roman"/>
          <w:lang w:val="en-US"/>
        </w:rPr>
        <w:t>trumental in dissemination</w:t>
      </w:r>
      <w:r w:rsidR="00122883">
        <w:rPr>
          <w:rFonts w:ascii="Times New Roman" w:hAnsi="Times New Roman" w:cs="Times New Roman"/>
          <w:lang w:val="en-US"/>
        </w:rPr>
        <w:t xml:space="preserve"> of the COS</w:t>
      </w:r>
      <w:r w:rsidR="00BE437C">
        <w:rPr>
          <w:rFonts w:ascii="Times New Roman" w:hAnsi="Times New Roman" w:cs="Times New Roman"/>
          <w:lang w:val="en-US"/>
        </w:rPr>
        <w:t>’s and subsequent uptake</w:t>
      </w:r>
      <w:r w:rsidR="00122883" w:rsidRPr="004059B3">
        <w:rPr>
          <w:rFonts w:ascii="Times New Roman" w:hAnsi="Times New Roman" w:cs="Times New Roman"/>
          <w:lang w:val="en-US"/>
        </w:rPr>
        <w:t xml:space="preserve">. </w:t>
      </w:r>
      <w:r w:rsidR="00BE437C">
        <w:rPr>
          <w:rFonts w:ascii="Times New Roman" w:hAnsi="Times New Roman" w:cs="Times New Roman"/>
          <w:lang w:val="en-US"/>
        </w:rPr>
        <w:t>We will provide a one page summary (clinicians/researchers and in lay language for patients and families) to these Societies for distrib</w:t>
      </w:r>
      <w:r w:rsidR="00293792">
        <w:rPr>
          <w:rFonts w:ascii="Times New Roman" w:hAnsi="Times New Roman" w:cs="Times New Roman"/>
          <w:lang w:val="en-US"/>
        </w:rPr>
        <w:t xml:space="preserve">ution among their networks and </w:t>
      </w:r>
      <w:r w:rsidR="00BE437C">
        <w:rPr>
          <w:rFonts w:ascii="Times New Roman" w:hAnsi="Times New Roman" w:cs="Times New Roman"/>
          <w:lang w:val="en-US"/>
        </w:rPr>
        <w:t xml:space="preserve">engage with them to seek additional opportunities to present our findings (educational seminars/workshops). </w:t>
      </w:r>
      <w:r w:rsidR="00122883">
        <w:rPr>
          <w:rFonts w:ascii="Times New Roman" w:hAnsi="Times New Roman" w:cs="Times New Roman"/>
          <w:lang w:val="en-US"/>
        </w:rPr>
        <w:t>We will disseminate our findings through peer-reviewed and open access</w:t>
      </w:r>
      <w:r w:rsidR="00122883" w:rsidRPr="004059B3">
        <w:rPr>
          <w:rFonts w:ascii="Times New Roman" w:hAnsi="Times New Roman" w:cs="Times New Roman"/>
          <w:lang w:val="en-US"/>
        </w:rPr>
        <w:t xml:space="preserve"> publication</w:t>
      </w:r>
      <w:r w:rsidR="00122883">
        <w:rPr>
          <w:rFonts w:ascii="Times New Roman" w:hAnsi="Times New Roman" w:cs="Times New Roman"/>
          <w:lang w:val="en-US"/>
        </w:rPr>
        <w:t>s,</w:t>
      </w:r>
      <w:r w:rsidR="00122883" w:rsidRPr="004059B3">
        <w:rPr>
          <w:rFonts w:ascii="Times New Roman" w:hAnsi="Times New Roman" w:cs="Times New Roman"/>
          <w:lang w:val="en-US"/>
        </w:rPr>
        <w:t xml:space="preserve"> and </w:t>
      </w:r>
      <w:r w:rsidR="00122883">
        <w:rPr>
          <w:rFonts w:ascii="Times New Roman" w:hAnsi="Times New Roman" w:cs="Times New Roman"/>
          <w:lang w:val="en-US"/>
        </w:rPr>
        <w:t xml:space="preserve">presentations at </w:t>
      </w:r>
      <w:r w:rsidR="00BE437C">
        <w:rPr>
          <w:rFonts w:ascii="Times New Roman" w:hAnsi="Times New Roman" w:cs="Times New Roman"/>
          <w:lang w:val="en-US"/>
        </w:rPr>
        <w:t xml:space="preserve">international </w:t>
      </w:r>
      <w:r w:rsidR="00122883">
        <w:rPr>
          <w:rFonts w:ascii="Times New Roman" w:hAnsi="Times New Roman" w:cs="Times New Roman"/>
          <w:lang w:val="en-US"/>
        </w:rPr>
        <w:t>conferences purposefully selected to reach a w</w:t>
      </w:r>
      <w:r w:rsidR="00BE437C">
        <w:rPr>
          <w:rFonts w:ascii="Times New Roman" w:hAnsi="Times New Roman" w:cs="Times New Roman"/>
          <w:lang w:val="en-US"/>
        </w:rPr>
        <w:t>ide range of knowledge users</w:t>
      </w:r>
      <w:r w:rsidR="00122883">
        <w:rPr>
          <w:rFonts w:ascii="Times New Roman" w:hAnsi="Times New Roman" w:cs="Times New Roman"/>
          <w:lang w:val="en-US"/>
        </w:rPr>
        <w:t xml:space="preserve"> taking into account geographic locations. We will engage with journal editors and funding agencies to promote awareness of our COS</w:t>
      </w:r>
      <w:r w:rsidR="00BE437C">
        <w:rPr>
          <w:rFonts w:ascii="Times New Roman" w:hAnsi="Times New Roman" w:cs="Times New Roman"/>
          <w:lang w:val="en-US"/>
        </w:rPr>
        <w:t>’s</w:t>
      </w:r>
      <w:r w:rsidR="00122883">
        <w:rPr>
          <w:rFonts w:ascii="Times New Roman" w:hAnsi="Times New Roman" w:cs="Times New Roman"/>
          <w:lang w:val="en-US"/>
        </w:rPr>
        <w:t>.</w:t>
      </w:r>
    </w:p>
    <w:p w14:paraId="46372CF5" w14:textId="77777777" w:rsidR="00041733" w:rsidRDefault="00041733">
      <w:pPr>
        <w:rPr>
          <w:rFonts w:ascii="Times New Roman" w:eastAsia="Calibri" w:hAnsi="Times New Roman" w:cs="Times New Roman"/>
          <w:b/>
        </w:rPr>
      </w:pPr>
      <w:r>
        <w:rPr>
          <w:rFonts w:ascii="Times New Roman" w:eastAsia="Calibri" w:hAnsi="Times New Roman" w:cs="Times New Roman"/>
          <w:b/>
        </w:rPr>
        <w:br w:type="page"/>
      </w:r>
    </w:p>
    <w:p w14:paraId="71484FA3" w14:textId="1D8D064B" w:rsidR="00F96436" w:rsidRPr="00BE437C" w:rsidRDefault="00F96436" w:rsidP="00BE437C">
      <w:pPr>
        <w:spacing w:line="360" w:lineRule="auto"/>
        <w:rPr>
          <w:rFonts w:ascii="Times New Roman" w:eastAsia="Calibri" w:hAnsi="Times New Roman" w:cs="Times New Roman"/>
          <w:b/>
        </w:rPr>
      </w:pPr>
      <w:r w:rsidRPr="00BE437C">
        <w:rPr>
          <w:rFonts w:ascii="Times New Roman" w:eastAsia="Calibri" w:hAnsi="Times New Roman" w:cs="Times New Roman"/>
          <w:b/>
        </w:rPr>
        <w:lastRenderedPageBreak/>
        <w:t>REFERENCES</w:t>
      </w:r>
    </w:p>
    <w:p w14:paraId="78393492" w14:textId="77777777" w:rsidR="00CE607D" w:rsidRPr="000618DD" w:rsidRDefault="00F03CF8"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fldChar w:fldCharType="begin"/>
      </w:r>
      <w:r w:rsidRPr="000618DD">
        <w:rPr>
          <w:rFonts w:ascii="Times New Roman" w:hAnsi="Times New Roman" w:cs="Times New Roman"/>
          <w:szCs w:val="24"/>
        </w:rPr>
        <w:instrText xml:space="preserve"> ADDIN EN.REFLIST </w:instrText>
      </w:r>
      <w:r w:rsidRPr="000618DD">
        <w:rPr>
          <w:rFonts w:ascii="Times New Roman" w:hAnsi="Times New Roman" w:cs="Times New Roman"/>
          <w:szCs w:val="24"/>
        </w:rPr>
        <w:fldChar w:fldCharType="separate"/>
      </w:r>
      <w:r w:rsidR="00CE607D" w:rsidRPr="000618DD">
        <w:rPr>
          <w:rFonts w:ascii="Times New Roman" w:hAnsi="Times New Roman" w:cs="Times New Roman"/>
          <w:szCs w:val="24"/>
        </w:rPr>
        <w:t xml:space="preserve">1. American Psychiatric Association, . </w:t>
      </w:r>
      <w:r w:rsidR="00CE607D" w:rsidRPr="000618DD">
        <w:rPr>
          <w:rFonts w:ascii="Times New Roman" w:hAnsi="Times New Roman" w:cs="Times New Roman"/>
          <w:i/>
          <w:szCs w:val="24"/>
        </w:rPr>
        <w:t>Diagnostic and Statistical Manual (5th edition)</w:t>
      </w:r>
      <w:r w:rsidR="00CE607D" w:rsidRPr="000618DD">
        <w:rPr>
          <w:rFonts w:ascii="Times New Roman" w:hAnsi="Times New Roman" w:cs="Times New Roman"/>
          <w:szCs w:val="24"/>
        </w:rPr>
        <w:t>. Washington, DC: American Psychiatric Association, 2013.</w:t>
      </w:r>
    </w:p>
    <w:p w14:paraId="6C37027B"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 xml:space="preserve">2. Trzepacz P, Meagher D. </w:t>
      </w:r>
      <w:r w:rsidRPr="000618DD">
        <w:rPr>
          <w:rFonts w:ascii="Times New Roman" w:hAnsi="Times New Roman" w:cs="Times New Roman"/>
          <w:i/>
          <w:szCs w:val="24"/>
        </w:rPr>
        <w:t>Oxford Textbook of Psychiatry (2nd edition)</w:t>
      </w:r>
      <w:r w:rsidRPr="000618DD">
        <w:rPr>
          <w:rFonts w:ascii="Times New Roman" w:hAnsi="Times New Roman" w:cs="Times New Roman"/>
          <w:szCs w:val="24"/>
        </w:rPr>
        <w:t>. London, UK: Oxford University Press, 2009.</w:t>
      </w:r>
    </w:p>
    <w:p w14:paraId="2FD232A5"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 Siddiqi N, Young J, House A, et al. Stop Delirium! A complex intervention to prevent delirium in care homes: a mixed-methods feasibility study. Age Ageing 2011;</w:t>
      </w:r>
      <w:r w:rsidRPr="000618DD">
        <w:rPr>
          <w:rFonts w:ascii="Times New Roman" w:hAnsi="Times New Roman" w:cs="Times New Roman"/>
          <w:b/>
          <w:szCs w:val="24"/>
        </w:rPr>
        <w:t>40</w:t>
      </w:r>
      <w:r w:rsidRPr="000618DD">
        <w:rPr>
          <w:rFonts w:ascii="Times New Roman" w:hAnsi="Times New Roman" w:cs="Times New Roman"/>
          <w:szCs w:val="24"/>
        </w:rPr>
        <w:t>:90-98.</w:t>
      </w:r>
    </w:p>
    <w:p w14:paraId="5CE768EC"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 Hosie A, Davidson P, Agar M, et al. Delirium prevalence, incidence, and implications for screening in specialist palliative care inpatient settings: a systematic review. Palliat Med 2012;</w:t>
      </w:r>
      <w:r w:rsidRPr="000618DD">
        <w:rPr>
          <w:rFonts w:ascii="Times New Roman" w:hAnsi="Times New Roman" w:cs="Times New Roman"/>
          <w:b/>
          <w:szCs w:val="24"/>
        </w:rPr>
        <w:t>27</w:t>
      </w:r>
      <w:r w:rsidRPr="000618DD">
        <w:rPr>
          <w:rFonts w:ascii="Times New Roman" w:hAnsi="Times New Roman" w:cs="Times New Roman"/>
          <w:szCs w:val="24"/>
        </w:rPr>
        <w:t>:486-98.</w:t>
      </w:r>
    </w:p>
    <w:p w14:paraId="07A520EB"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5. Inouye S, Westendorp R, Saczynski J. Delirium in elderly people. Lancet 2014;</w:t>
      </w:r>
      <w:r w:rsidRPr="000618DD">
        <w:rPr>
          <w:rFonts w:ascii="Times New Roman" w:hAnsi="Times New Roman" w:cs="Times New Roman"/>
          <w:b/>
          <w:szCs w:val="24"/>
        </w:rPr>
        <w:t>383</w:t>
      </w:r>
      <w:r w:rsidRPr="000618DD">
        <w:rPr>
          <w:rFonts w:ascii="Times New Roman" w:hAnsi="Times New Roman" w:cs="Times New Roman"/>
          <w:szCs w:val="24"/>
        </w:rPr>
        <w:t>:911–22.</w:t>
      </w:r>
    </w:p>
    <w:p w14:paraId="4F79C633"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6. Mistraletti G, Carloni E, Cigada M, et al. Sleep and delirium in the intensive care unit. Minerva Anestesiol 2008;</w:t>
      </w:r>
      <w:r w:rsidRPr="000618DD">
        <w:rPr>
          <w:rFonts w:ascii="Times New Roman" w:hAnsi="Times New Roman" w:cs="Times New Roman"/>
          <w:b/>
          <w:szCs w:val="24"/>
        </w:rPr>
        <w:t>74</w:t>
      </w:r>
      <w:r w:rsidRPr="000618DD">
        <w:rPr>
          <w:rFonts w:ascii="Times New Roman" w:hAnsi="Times New Roman" w:cs="Times New Roman"/>
          <w:szCs w:val="24"/>
        </w:rPr>
        <w:t>(6):329-33.</w:t>
      </w:r>
    </w:p>
    <w:p w14:paraId="03280E0B"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7. Daoud A, Duff JP, Joffe AR, et al. Diagnostic accuracy of delirium diagnosis in pediatric intensive care: a systematic review. Crit Care 2014;</w:t>
      </w:r>
      <w:r w:rsidRPr="000618DD">
        <w:rPr>
          <w:rFonts w:ascii="Times New Roman" w:hAnsi="Times New Roman" w:cs="Times New Roman"/>
          <w:b/>
          <w:szCs w:val="24"/>
        </w:rPr>
        <w:t>18</w:t>
      </w:r>
      <w:r w:rsidRPr="000618DD">
        <w:rPr>
          <w:rFonts w:ascii="Times New Roman" w:hAnsi="Times New Roman" w:cs="Times New Roman"/>
          <w:szCs w:val="24"/>
        </w:rPr>
        <w:t>(5):489.</w:t>
      </w:r>
    </w:p>
    <w:p w14:paraId="4F293A4B"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8. Bellapart J, Boots R. Potential use of melatonin in sleep and delirium in the critically ill. Br J Anaesth 2012;</w:t>
      </w:r>
      <w:r w:rsidRPr="000618DD">
        <w:rPr>
          <w:rFonts w:ascii="Times New Roman" w:hAnsi="Times New Roman" w:cs="Times New Roman"/>
          <w:b/>
          <w:szCs w:val="24"/>
        </w:rPr>
        <w:t>108</w:t>
      </w:r>
      <w:r w:rsidRPr="000618DD">
        <w:rPr>
          <w:rFonts w:ascii="Times New Roman" w:hAnsi="Times New Roman" w:cs="Times New Roman"/>
          <w:szCs w:val="24"/>
        </w:rPr>
        <w:t>(4):572-80.</w:t>
      </w:r>
    </w:p>
    <w:p w14:paraId="7DF0E483"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9. Zaal IJ, Slooter AJ. Delirium in critically ill patients: epidemiology, pathophysiology, diagnosis and management. Drugs 2012;</w:t>
      </w:r>
      <w:r w:rsidRPr="000618DD">
        <w:rPr>
          <w:rFonts w:ascii="Times New Roman" w:hAnsi="Times New Roman" w:cs="Times New Roman"/>
          <w:b/>
          <w:szCs w:val="24"/>
        </w:rPr>
        <w:t>72</w:t>
      </w:r>
      <w:r w:rsidRPr="000618DD">
        <w:rPr>
          <w:rFonts w:ascii="Times New Roman" w:hAnsi="Times New Roman" w:cs="Times New Roman"/>
          <w:szCs w:val="24"/>
        </w:rPr>
        <w:t>(11):1457-71.</w:t>
      </w:r>
    </w:p>
    <w:p w14:paraId="24AA9B30"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10. Bickel H, Gradinger R, Kochs E, et al. High risk of cognitive and functional decline after postoperative delirium. A three-year prospective study. . Dement Geriatr Cogn Disord 2008;</w:t>
      </w:r>
      <w:r w:rsidRPr="000618DD">
        <w:rPr>
          <w:rFonts w:ascii="Times New Roman" w:hAnsi="Times New Roman" w:cs="Times New Roman"/>
          <w:b/>
          <w:szCs w:val="24"/>
        </w:rPr>
        <w:t>26</w:t>
      </w:r>
      <w:r w:rsidRPr="000618DD">
        <w:rPr>
          <w:rFonts w:ascii="Times New Roman" w:hAnsi="Times New Roman" w:cs="Times New Roman"/>
          <w:szCs w:val="24"/>
        </w:rPr>
        <w:t>:26-31.</w:t>
      </w:r>
    </w:p>
    <w:p w14:paraId="2B192EA8"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11. O’Malley G, Leonard M, Meagher D. The delirium experience: A review. J Psychosomatics 2008;</w:t>
      </w:r>
      <w:r w:rsidRPr="000618DD">
        <w:rPr>
          <w:rFonts w:ascii="Times New Roman" w:hAnsi="Times New Roman" w:cs="Times New Roman"/>
          <w:b/>
          <w:szCs w:val="24"/>
        </w:rPr>
        <w:t>65</w:t>
      </w:r>
      <w:r w:rsidRPr="000618DD">
        <w:rPr>
          <w:rFonts w:ascii="Times New Roman" w:hAnsi="Times New Roman" w:cs="Times New Roman"/>
          <w:szCs w:val="24"/>
        </w:rPr>
        <w:t>:223-28.</w:t>
      </w:r>
    </w:p>
    <w:p w14:paraId="58143CEE"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12. Corsinovi L, Bo M, Ricauda Aimonino N, et al. Predictors of falls and hospitalization outcomes in elderly patients admitted to an acute geriatric unit. Arch Gerontol Geriatr 2009;</w:t>
      </w:r>
      <w:r w:rsidRPr="000618DD">
        <w:rPr>
          <w:rFonts w:ascii="Times New Roman" w:hAnsi="Times New Roman" w:cs="Times New Roman"/>
          <w:b/>
          <w:szCs w:val="24"/>
        </w:rPr>
        <w:t>49</w:t>
      </w:r>
      <w:r w:rsidRPr="000618DD">
        <w:rPr>
          <w:rFonts w:ascii="Times New Roman" w:hAnsi="Times New Roman" w:cs="Times New Roman"/>
          <w:szCs w:val="24"/>
        </w:rPr>
        <w:t>:142-45.</w:t>
      </w:r>
    </w:p>
    <w:p w14:paraId="7EEF3FD9"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13. Leslie D, Marcantonio E, Zhang Y, et al. One-year health care costs associated with delirium in the elderly population. Arch Intern Med 2008;</w:t>
      </w:r>
      <w:r w:rsidRPr="000618DD">
        <w:rPr>
          <w:rFonts w:ascii="Times New Roman" w:hAnsi="Times New Roman" w:cs="Times New Roman"/>
          <w:b/>
          <w:szCs w:val="24"/>
        </w:rPr>
        <w:t>14</w:t>
      </w:r>
      <w:r w:rsidRPr="000618DD">
        <w:rPr>
          <w:rFonts w:ascii="Times New Roman" w:hAnsi="Times New Roman" w:cs="Times New Roman"/>
          <w:szCs w:val="24"/>
        </w:rPr>
        <w:t>:27-32.</w:t>
      </w:r>
    </w:p>
    <w:p w14:paraId="52381E9D"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lastRenderedPageBreak/>
        <w:t>14. Barr J, Fraser G, Puntillo K, et al. American College of Critical Care Medicine: Clinical practice guidelines for the management of pain, agitation, and delirium in adult patients in the intensive care unit. . Crit Care Med 2013;</w:t>
      </w:r>
      <w:r w:rsidRPr="000618DD">
        <w:rPr>
          <w:rFonts w:ascii="Times New Roman" w:hAnsi="Times New Roman" w:cs="Times New Roman"/>
          <w:b/>
          <w:szCs w:val="24"/>
        </w:rPr>
        <w:t>41</w:t>
      </w:r>
      <w:r w:rsidRPr="000618DD">
        <w:rPr>
          <w:rFonts w:ascii="Times New Roman" w:hAnsi="Times New Roman" w:cs="Times New Roman"/>
          <w:szCs w:val="24"/>
        </w:rPr>
        <w:t>:278–80.</w:t>
      </w:r>
    </w:p>
    <w:p w14:paraId="3A486327"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15. Traube C, Mauer E, Gerber L, et al. Cost associated with pediatric delirium in the ICU. Crit Care Med 2016.</w:t>
      </w:r>
    </w:p>
    <w:p w14:paraId="100783EB"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16. Buurman B, Hoogerduijn J, de Haan R, et al. Geriatric conditions in acutely hospitalized older patients: prevalence and one-year survival and functional decline. PLoS One 2011;</w:t>
      </w:r>
      <w:r w:rsidRPr="000618DD">
        <w:rPr>
          <w:rFonts w:ascii="Times New Roman" w:hAnsi="Times New Roman" w:cs="Times New Roman"/>
          <w:b/>
          <w:szCs w:val="24"/>
        </w:rPr>
        <w:t>6</w:t>
      </w:r>
      <w:r w:rsidRPr="000618DD">
        <w:rPr>
          <w:rFonts w:ascii="Times New Roman" w:hAnsi="Times New Roman" w:cs="Times New Roman"/>
          <w:szCs w:val="24"/>
        </w:rPr>
        <w:t>:e26951.</w:t>
      </w:r>
    </w:p>
    <w:p w14:paraId="0DD98C8D"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17. Rudolph J, Inouye S, Jones R, et al. Delirium: an independent predictor of functional decline after cardiac surgery. J Am Geriatr Soc 2010;</w:t>
      </w:r>
      <w:r w:rsidRPr="000618DD">
        <w:rPr>
          <w:rFonts w:ascii="Times New Roman" w:hAnsi="Times New Roman" w:cs="Times New Roman"/>
          <w:b/>
          <w:szCs w:val="24"/>
        </w:rPr>
        <w:t>58</w:t>
      </w:r>
      <w:r w:rsidRPr="000618DD">
        <w:rPr>
          <w:rFonts w:ascii="Times New Roman" w:hAnsi="Times New Roman" w:cs="Times New Roman"/>
          <w:szCs w:val="24"/>
        </w:rPr>
        <w:t>:643-49.</w:t>
      </w:r>
    </w:p>
    <w:p w14:paraId="6B511D7E"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18. Carbone M, Gugliucci M. Delirium and the family caregiver: the need for evidence-based education interventions. Gerontologist 2015;</w:t>
      </w:r>
      <w:r w:rsidRPr="000618DD">
        <w:rPr>
          <w:rFonts w:ascii="Times New Roman" w:hAnsi="Times New Roman" w:cs="Times New Roman"/>
          <w:b/>
          <w:szCs w:val="24"/>
        </w:rPr>
        <w:t>55</w:t>
      </w:r>
      <w:r w:rsidRPr="000618DD">
        <w:rPr>
          <w:rFonts w:ascii="Times New Roman" w:hAnsi="Times New Roman" w:cs="Times New Roman"/>
          <w:szCs w:val="24"/>
        </w:rPr>
        <w:t>:345-52.</w:t>
      </w:r>
    </w:p>
    <w:p w14:paraId="15E7409E"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19. Finucane A, Lugton J, Kennedy C, et al. The experiences of caregivers of patients with delirium, and their role in its management in palliative care settings: an integrative literature review. Psychooncology 2016.</w:t>
      </w:r>
    </w:p>
    <w:p w14:paraId="0F41D1B1"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20. Crocker E, Beggs T, Hassan A, et al. Long-term effects of postoperative delirium in patients undergoing cardiac operation: a systematic review. Ann Thorac Surg 2016:pii: S0003-4975(16)30402-7.</w:t>
      </w:r>
    </w:p>
    <w:p w14:paraId="4BAF53E8"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21. Clarke M. Standardising outcomes for clinical trials and systematic reviews. Trials 2007;</w:t>
      </w:r>
      <w:r w:rsidRPr="000618DD">
        <w:rPr>
          <w:rFonts w:ascii="Times New Roman" w:hAnsi="Times New Roman" w:cs="Times New Roman"/>
          <w:b/>
          <w:szCs w:val="24"/>
        </w:rPr>
        <w:t>8</w:t>
      </w:r>
      <w:r w:rsidRPr="000618DD">
        <w:rPr>
          <w:rFonts w:ascii="Times New Roman" w:hAnsi="Times New Roman" w:cs="Times New Roman"/>
          <w:szCs w:val="24"/>
        </w:rPr>
        <w:t>:39.</w:t>
      </w:r>
    </w:p>
    <w:p w14:paraId="663DD384"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22. Sanderson T, Morris M, Calnan M, et al. What outcomes from pharmacologic treatments are important to people with rheumatoid arthritis? Creating the basis of a patient core set. Arthrit Care Res 2010;</w:t>
      </w:r>
      <w:r w:rsidRPr="000618DD">
        <w:rPr>
          <w:rFonts w:ascii="Times New Roman" w:hAnsi="Times New Roman" w:cs="Times New Roman"/>
          <w:b/>
          <w:szCs w:val="24"/>
        </w:rPr>
        <w:t>62</w:t>
      </w:r>
      <w:r w:rsidRPr="000618DD">
        <w:rPr>
          <w:rFonts w:ascii="Times New Roman" w:hAnsi="Times New Roman" w:cs="Times New Roman"/>
          <w:szCs w:val="24"/>
        </w:rPr>
        <w:t>:640–46.</w:t>
      </w:r>
    </w:p>
    <w:p w14:paraId="1DB3E5DE"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23. Gagnon P. Treatment of delirium in supportive and palliative care. Curr Opin Support Palliat Care 2008;</w:t>
      </w:r>
      <w:r w:rsidRPr="000618DD">
        <w:rPr>
          <w:rFonts w:ascii="Times New Roman" w:hAnsi="Times New Roman" w:cs="Times New Roman"/>
          <w:b/>
          <w:szCs w:val="24"/>
        </w:rPr>
        <w:t>2</w:t>
      </w:r>
      <w:r w:rsidRPr="000618DD">
        <w:rPr>
          <w:rFonts w:ascii="Times New Roman" w:hAnsi="Times New Roman" w:cs="Times New Roman"/>
          <w:szCs w:val="24"/>
        </w:rPr>
        <w:t>:60-66.</w:t>
      </w:r>
    </w:p>
    <w:p w14:paraId="4D378787"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 xml:space="preserve">24. LaHue, SC, Liu V. Loud and clear: sensory impairment, delirium, and functional recovery in critical illness. Am J Respir Crit Care Med 2016 </w:t>
      </w:r>
      <w:r w:rsidRPr="000618DD">
        <w:rPr>
          <w:rFonts w:ascii="Times New Roman" w:hAnsi="Times New Roman" w:cs="Times New Roman"/>
          <w:b/>
          <w:szCs w:val="24"/>
        </w:rPr>
        <w:t>194</w:t>
      </w:r>
      <w:r w:rsidRPr="000618DD">
        <w:rPr>
          <w:rFonts w:ascii="Times New Roman" w:hAnsi="Times New Roman" w:cs="Times New Roman"/>
          <w:szCs w:val="24"/>
        </w:rPr>
        <w:t>:252-3.</w:t>
      </w:r>
    </w:p>
    <w:p w14:paraId="0175E736"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25. Tugwell P, Boers M, Brooks P, et al. OMERACT: an international initiative to improve outcome measurement in rheumatology. Trials 2007;</w:t>
      </w:r>
      <w:r w:rsidRPr="000618DD">
        <w:rPr>
          <w:rFonts w:ascii="Times New Roman" w:hAnsi="Times New Roman" w:cs="Times New Roman"/>
          <w:b/>
          <w:szCs w:val="24"/>
        </w:rPr>
        <w:t>8</w:t>
      </w:r>
      <w:r w:rsidRPr="000618DD">
        <w:rPr>
          <w:rFonts w:ascii="Times New Roman" w:hAnsi="Times New Roman" w:cs="Times New Roman"/>
          <w:szCs w:val="24"/>
        </w:rPr>
        <w:t>:38.</w:t>
      </w:r>
    </w:p>
    <w:p w14:paraId="0EBE6C59"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26. Williamson P, Altman D, Blazeby J, et al. Developing core outcome sets for clinical trials: issues to consider. Trials 2012;</w:t>
      </w:r>
      <w:r w:rsidRPr="000618DD">
        <w:rPr>
          <w:rFonts w:ascii="Times New Roman" w:hAnsi="Times New Roman" w:cs="Times New Roman"/>
          <w:b/>
          <w:szCs w:val="24"/>
        </w:rPr>
        <w:t>13</w:t>
      </w:r>
      <w:r w:rsidRPr="000618DD">
        <w:rPr>
          <w:rFonts w:ascii="Times New Roman" w:hAnsi="Times New Roman" w:cs="Times New Roman"/>
          <w:szCs w:val="24"/>
        </w:rPr>
        <w:t>:132.</w:t>
      </w:r>
    </w:p>
    <w:p w14:paraId="657C084A" w14:textId="2EFD26EC"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lastRenderedPageBreak/>
        <w:t>27. COMET PoPPIE group. Checklist for public research partners and core outcome set (COS) study developers involved in designing a COS study. Secondary Checklist for public research partners and core outcome set (COS) study developers involved in designing a COS study</w:t>
      </w:r>
      <w:r w:rsidR="00876867">
        <w:rPr>
          <w:rFonts w:ascii="Times New Roman" w:hAnsi="Times New Roman" w:cs="Times New Roman"/>
          <w:szCs w:val="24"/>
        </w:rPr>
        <w:t>.</w:t>
      </w:r>
      <w:r w:rsidRPr="000618DD">
        <w:rPr>
          <w:rFonts w:ascii="Times New Roman" w:hAnsi="Times New Roman" w:cs="Times New Roman"/>
          <w:szCs w:val="24"/>
        </w:rPr>
        <w:t xml:space="preserve">  2015. </w:t>
      </w:r>
      <w:hyperlink r:id="rId9" w:history="1">
        <w:r w:rsidRPr="000618DD">
          <w:rPr>
            <w:rStyle w:val="Hyperlink"/>
            <w:rFonts w:ascii="Times New Roman" w:hAnsi="Times New Roman" w:cs="Times New Roman"/>
            <w:szCs w:val="24"/>
          </w:rPr>
          <w:t>http://www.comet-initiative.org/assets/downloads/COS%20study%20development%20-%20PPI%20checklist%2016-03-16.pdf</w:t>
        </w:r>
      </w:hyperlink>
      <w:r w:rsidRPr="000618DD">
        <w:rPr>
          <w:rFonts w:ascii="Times New Roman" w:hAnsi="Times New Roman" w:cs="Times New Roman"/>
          <w:szCs w:val="24"/>
        </w:rPr>
        <w:t>.</w:t>
      </w:r>
    </w:p>
    <w:p w14:paraId="44ECA11E"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28. McGowan J, Sampson M, Salzwedel DM, et al. PRESS Peer Review of Electronic Search Strategies: 2015 Guideline Statement. J Clin Epidemiol 2016;</w:t>
      </w:r>
      <w:r w:rsidRPr="000618DD">
        <w:rPr>
          <w:rFonts w:ascii="Times New Roman" w:hAnsi="Times New Roman" w:cs="Times New Roman"/>
          <w:b/>
          <w:szCs w:val="24"/>
        </w:rPr>
        <w:t>75</w:t>
      </w:r>
      <w:r w:rsidRPr="000618DD">
        <w:rPr>
          <w:rFonts w:ascii="Times New Roman" w:hAnsi="Times New Roman" w:cs="Times New Roman"/>
          <w:szCs w:val="24"/>
        </w:rPr>
        <w:t>:40-46.</w:t>
      </w:r>
    </w:p>
    <w:p w14:paraId="706D4504"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29. Sampson M, McGowan J, Cogo E, et al. An evidence-based practice guideline for the peer review of electronic search strategies. J Clin Epidemiol 2009;</w:t>
      </w:r>
      <w:r w:rsidRPr="000618DD">
        <w:rPr>
          <w:rFonts w:ascii="Times New Roman" w:hAnsi="Times New Roman" w:cs="Times New Roman"/>
          <w:b/>
          <w:szCs w:val="24"/>
        </w:rPr>
        <w:t>62</w:t>
      </w:r>
      <w:r w:rsidRPr="000618DD">
        <w:rPr>
          <w:rFonts w:ascii="Times New Roman" w:hAnsi="Times New Roman" w:cs="Times New Roman"/>
          <w:szCs w:val="24"/>
        </w:rPr>
        <w:t>(9):944-52.</w:t>
      </w:r>
    </w:p>
    <w:p w14:paraId="798B8EA9" w14:textId="40CB04E6" w:rsidR="001D02A9"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30. S</w:t>
      </w:r>
      <w:r w:rsidR="001D02A9">
        <w:rPr>
          <w:rFonts w:ascii="Times New Roman" w:hAnsi="Times New Roman" w:cs="Times New Roman"/>
          <w:szCs w:val="24"/>
        </w:rPr>
        <w:t xml:space="preserve">cottish Intercollegiate Guidelines Network. </w:t>
      </w:r>
      <w:r w:rsidR="00876867">
        <w:rPr>
          <w:rFonts w:ascii="Times New Roman" w:hAnsi="Times New Roman" w:cs="Times New Roman"/>
          <w:szCs w:val="24"/>
        </w:rPr>
        <w:t xml:space="preserve">Methodology Checklists. 2015. </w:t>
      </w:r>
      <w:r w:rsidR="001D02A9" w:rsidRPr="001D02A9">
        <w:rPr>
          <w:rFonts w:ascii="Times New Roman" w:hAnsi="Times New Roman" w:cs="Times New Roman"/>
          <w:szCs w:val="24"/>
        </w:rPr>
        <w:t>www.sign.ac.uk/methodology/checklists.html</w:t>
      </w:r>
    </w:p>
    <w:p w14:paraId="0DB0BB99" w14:textId="3C98FB91"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w:t>
      </w:r>
    </w:p>
    <w:p w14:paraId="33E78AC0"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31. Harman N, IA B, P C, et al. MOMENT--Management of Otitis Media with Effusion in Cleft Palate: protocol for a systematic review of the literature and identification of a core outcome set using a Delphi survey. Trials 2013;</w:t>
      </w:r>
      <w:r w:rsidRPr="000618DD">
        <w:rPr>
          <w:rFonts w:ascii="Times New Roman" w:hAnsi="Times New Roman" w:cs="Times New Roman"/>
          <w:b/>
          <w:szCs w:val="24"/>
        </w:rPr>
        <w:t>14</w:t>
      </w:r>
      <w:r w:rsidRPr="000618DD">
        <w:rPr>
          <w:rFonts w:ascii="Times New Roman" w:hAnsi="Times New Roman" w:cs="Times New Roman"/>
          <w:szCs w:val="24"/>
        </w:rPr>
        <w:t>:70.</w:t>
      </w:r>
    </w:p>
    <w:p w14:paraId="4DAC44FD"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32. Kirkham J, Dwan K, Altman D, et al. The impact of outcome reporting bias in randomised controlled trials on a cohort of systematic reviews. BMJ 2010;</w:t>
      </w:r>
      <w:r w:rsidRPr="000618DD">
        <w:rPr>
          <w:rFonts w:ascii="Times New Roman" w:hAnsi="Times New Roman" w:cs="Times New Roman"/>
          <w:b/>
          <w:szCs w:val="24"/>
        </w:rPr>
        <w:t>340</w:t>
      </w:r>
      <w:r w:rsidRPr="000618DD">
        <w:rPr>
          <w:rFonts w:ascii="Times New Roman" w:hAnsi="Times New Roman" w:cs="Times New Roman"/>
          <w:szCs w:val="24"/>
        </w:rPr>
        <w:t>:c365.</w:t>
      </w:r>
    </w:p>
    <w:p w14:paraId="489CA0A2"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33. Boers M, Kirwan J, Tugwell P, et al. The OMERACT handbook. Ottawa: OMERACT, 2014.</w:t>
      </w:r>
    </w:p>
    <w:p w14:paraId="7EF95DEB"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34. Pope C, Mays N. Qualitative Research: Reaching the parts other methods cannot reach: an introduction to qualitative methods in health and health services research. BMJ 1995;</w:t>
      </w:r>
      <w:r w:rsidRPr="000618DD">
        <w:rPr>
          <w:rFonts w:ascii="Times New Roman" w:hAnsi="Times New Roman" w:cs="Times New Roman"/>
          <w:b/>
          <w:szCs w:val="24"/>
        </w:rPr>
        <w:t>311</w:t>
      </w:r>
      <w:r w:rsidRPr="000618DD">
        <w:rPr>
          <w:rFonts w:ascii="Times New Roman" w:hAnsi="Times New Roman" w:cs="Times New Roman"/>
          <w:szCs w:val="24"/>
        </w:rPr>
        <w:t>(6996):42-45.</w:t>
      </w:r>
    </w:p>
    <w:p w14:paraId="0E07831A"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35. Patton M. Purposeful sampling. Qualitative evaluation and research methods. Beverly Hills, CA: Sage, 1990:169-86.</w:t>
      </w:r>
    </w:p>
    <w:p w14:paraId="35E2DFD5"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36. Francis J, Johnston M, Robertson C, et al. What is an adequate sample size? Operationalising data saturation for theory-based interview studies. Psychol Health 2010;</w:t>
      </w:r>
      <w:r w:rsidRPr="000618DD">
        <w:rPr>
          <w:rFonts w:ascii="Times New Roman" w:hAnsi="Times New Roman" w:cs="Times New Roman"/>
          <w:b/>
          <w:szCs w:val="24"/>
        </w:rPr>
        <w:t>25</w:t>
      </w:r>
      <w:r w:rsidRPr="000618DD">
        <w:rPr>
          <w:rFonts w:ascii="Times New Roman" w:hAnsi="Times New Roman" w:cs="Times New Roman"/>
          <w:szCs w:val="24"/>
        </w:rPr>
        <w:t>:1229–45.</w:t>
      </w:r>
    </w:p>
    <w:p w14:paraId="4DB70563"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37. Elo S, Kyngäs H. The qualitative content analysis process. J Adv Nurs 2008;</w:t>
      </w:r>
      <w:r w:rsidRPr="000618DD">
        <w:rPr>
          <w:rFonts w:ascii="Times New Roman" w:hAnsi="Times New Roman" w:cs="Times New Roman"/>
          <w:b/>
          <w:szCs w:val="24"/>
        </w:rPr>
        <w:t>62</w:t>
      </w:r>
      <w:r w:rsidRPr="000618DD">
        <w:rPr>
          <w:rFonts w:ascii="Times New Roman" w:hAnsi="Times New Roman" w:cs="Times New Roman"/>
          <w:szCs w:val="24"/>
        </w:rPr>
        <w:t>:107–15.</w:t>
      </w:r>
    </w:p>
    <w:p w14:paraId="6D375862"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lastRenderedPageBreak/>
        <w:t>38. Macefield R, Jacobs M, Korfage I, et al. Developing core outcomes sets: methods for identifying and including patient-reported outcomes (PROs). Trials 2014;;</w:t>
      </w:r>
      <w:r w:rsidRPr="000618DD">
        <w:rPr>
          <w:rFonts w:ascii="Times New Roman" w:hAnsi="Times New Roman" w:cs="Times New Roman"/>
          <w:b/>
          <w:szCs w:val="24"/>
        </w:rPr>
        <w:t>15</w:t>
      </w:r>
      <w:r w:rsidRPr="000618DD">
        <w:rPr>
          <w:rFonts w:ascii="Times New Roman" w:hAnsi="Times New Roman" w:cs="Times New Roman"/>
          <w:szCs w:val="24"/>
        </w:rPr>
        <w:t>:49.</w:t>
      </w:r>
    </w:p>
    <w:p w14:paraId="5210F911" w14:textId="715FA05C"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 xml:space="preserve">39. The GRADE working group. GRADE. Secondary GRADE  2016. </w:t>
      </w:r>
      <w:hyperlink r:id="rId10" w:history="1">
        <w:r w:rsidRPr="000618DD">
          <w:rPr>
            <w:rStyle w:val="Hyperlink"/>
            <w:rFonts w:ascii="Times New Roman" w:hAnsi="Times New Roman" w:cs="Times New Roman"/>
            <w:szCs w:val="24"/>
          </w:rPr>
          <w:t>http://www.gradeworkinggroup.org/</w:t>
        </w:r>
      </w:hyperlink>
      <w:r w:rsidRPr="000618DD">
        <w:rPr>
          <w:rFonts w:ascii="Times New Roman" w:hAnsi="Times New Roman" w:cs="Times New Roman"/>
          <w:szCs w:val="24"/>
        </w:rPr>
        <w:t>.</w:t>
      </w:r>
    </w:p>
    <w:p w14:paraId="319A19D7"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40. Sinha I, Smyth R, Williamson P. Using the Delphi technique to determine which outcomes to measure in clinical trials: recommendations for the future based on a systematic review of existing studies. PLoS Med 2011;</w:t>
      </w:r>
      <w:r w:rsidRPr="000618DD">
        <w:rPr>
          <w:rFonts w:ascii="Times New Roman" w:hAnsi="Times New Roman" w:cs="Times New Roman"/>
          <w:b/>
          <w:szCs w:val="24"/>
        </w:rPr>
        <w:t>8</w:t>
      </w:r>
      <w:r w:rsidRPr="000618DD">
        <w:rPr>
          <w:rFonts w:ascii="Times New Roman" w:hAnsi="Times New Roman" w:cs="Times New Roman"/>
          <w:szCs w:val="24"/>
        </w:rPr>
        <w:t>: e1000393.</w:t>
      </w:r>
    </w:p>
    <w:p w14:paraId="08A5A24C" w14:textId="3897BB92"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 xml:space="preserve">41. The COMET Initiative. The COMET Initiative. Secondary The COMET Initiative  2011. </w:t>
      </w:r>
      <w:hyperlink r:id="rId11" w:history="1">
        <w:r w:rsidRPr="000618DD">
          <w:rPr>
            <w:rStyle w:val="Hyperlink"/>
            <w:rFonts w:ascii="Times New Roman" w:hAnsi="Times New Roman" w:cs="Times New Roman"/>
            <w:szCs w:val="24"/>
          </w:rPr>
          <w:t>http://www.comet-initiative.org</w:t>
        </w:r>
      </w:hyperlink>
      <w:r w:rsidRPr="000618DD">
        <w:rPr>
          <w:rFonts w:ascii="Times New Roman" w:hAnsi="Times New Roman" w:cs="Times New Roman"/>
          <w:szCs w:val="24"/>
        </w:rPr>
        <w:t>.</w:t>
      </w:r>
    </w:p>
    <w:p w14:paraId="2FE5E1F6"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42. Simon L, Strand V, Bingham C, et al. OMERACT 11: international consensus conference on outcome measures. J Rheumatol 2014;</w:t>
      </w:r>
      <w:r w:rsidRPr="000618DD">
        <w:rPr>
          <w:rFonts w:ascii="Times New Roman" w:hAnsi="Times New Roman" w:cs="Times New Roman"/>
          <w:b/>
          <w:szCs w:val="24"/>
        </w:rPr>
        <w:t>41</w:t>
      </w:r>
      <w:r w:rsidRPr="000618DD">
        <w:rPr>
          <w:rFonts w:ascii="Times New Roman" w:hAnsi="Times New Roman" w:cs="Times New Roman"/>
          <w:szCs w:val="24"/>
        </w:rPr>
        <w:t>:145-49.</w:t>
      </w:r>
    </w:p>
    <w:p w14:paraId="7D113860"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43. Graneheim UH, Lundman B. Qualitative content analysis in nursing research: concepts, procedures and measures to achieve trustworthiness. Nurse Educ Today 2004;</w:t>
      </w:r>
      <w:r w:rsidRPr="000618DD">
        <w:rPr>
          <w:rFonts w:ascii="Times New Roman" w:hAnsi="Times New Roman" w:cs="Times New Roman"/>
          <w:b/>
          <w:szCs w:val="24"/>
        </w:rPr>
        <w:t>24</w:t>
      </w:r>
      <w:r w:rsidRPr="000618DD">
        <w:rPr>
          <w:rFonts w:ascii="Times New Roman" w:hAnsi="Times New Roman" w:cs="Times New Roman"/>
          <w:szCs w:val="24"/>
        </w:rPr>
        <w:t>(2):105-12.</w:t>
      </w:r>
    </w:p>
    <w:p w14:paraId="35D3DCF7"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44. Onwuegbuzie A, Dickinson W, Leech N, et al. A qualitative framework for collecting and analyzing data in focus group research. Int J Qual Meth 2009;</w:t>
      </w:r>
      <w:r w:rsidRPr="000618DD">
        <w:rPr>
          <w:rFonts w:ascii="Times New Roman" w:hAnsi="Times New Roman" w:cs="Times New Roman"/>
          <w:b/>
          <w:szCs w:val="24"/>
        </w:rPr>
        <w:t>8</w:t>
      </w:r>
      <w:r w:rsidRPr="000618DD">
        <w:rPr>
          <w:rFonts w:ascii="Times New Roman" w:hAnsi="Times New Roman" w:cs="Times New Roman"/>
          <w:szCs w:val="24"/>
        </w:rPr>
        <w:t>:1-21.</w:t>
      </w:r>
    </w:p>
    <w:p w14:paraId="29916F84"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45. Carlsen B, Glenton C. What about N? A methodological study of sample-size reporting in focus group studies. BMC Med Res Methodol 2011;</w:t>
      </w:r>
      <w:r w:rsidRPr="000618DD">
        <w:rPr>
          <w:rFonts w:ascii="Times New Roman" w:hAnsi="Times New Roman" w:cs="Times New Roman"/>
          <w:b/>
          <w:szCs w:val="24"/>
        </w:rPr>
        <w:t>11</w:t>
      </w:r>
      <w:r w:rsidRPr="000618DD">
        <w:rPr>
          <w:rFonts w:ascii="Times New Roman" w:hAnsi="Times New Roman" w:cs="Times New Roman"/>
          <w:szCs w:val="24"/>
        </w:rPr>
        <w:t>:26.</w:t>
      </w:r>
    </w:p>
    <w:p w14:paraId="2A3F3B48"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46. Vaismoradi M, Turunen H, Bondas T. Content analysis and thematic analysis: Implications for conducting a qualitative descriptive study. Nursing &amp; health sciences 2013;</w:t>
      </w:r>
      <w:r w:rsidRPr="000618DD">
        <w:rPr>
          <w:rFonts w:ascii="Times New Roman" w:hAnsi="Times New Roman" w:cs="Times New Roman"/>
          <w:b/>
          <w:szCs w:val="24"/>
        </w:rPr>
        <w:t>15</w:t>
      </w:r>
      <w:r w:rsidRPr="000618DD">
        <w:rPr>
          <w:rFonts w:ascii="Times New Roman" w:hAnsi="Times New Roman" w:cs="Times New Roman"/>
          <w:szCs w:val="24"/>
        </w:rPr>
        <w:t>(3):398-405.</w:t>
      </w:r>
    </w:p>
    <w:p w14:paraId="4F24EC60"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47. Burnard F. Teaching the analysis of textual data: an experiential approach. Nurse Educ Today 1996;</w:t>
      </w:r>
      <w:r w:rsidRPr="000618DD">
        <w:rPr>
          <w:rFonts w:ascii="Times New Roman" w:hAnsi="Times New Roman" w:cs="Times New Roman"/>
          <w:b/>
          <w:szCs w:val="24"/>
        </w:rPr>
        <w:t>16</w:t>
      </w:r>
      <w:r w:rsidRPr="000618DD">
        <w:rPr>
          <w:rFonts w:ascii="Times New Roman" w:hAnsi="Times New Roman" w:cs="Times New Roman"/>
          <w:szCs w:val="24"/>
        </w:rPr>
        <w:t>:278–81.</w:t>
      </w:r>
    </w:p>
    <w:p w14:paraId="2EC0AD34" w14:textId="77777777" w:rsidR="00CE607D" w:rsidRPr="000618DD" w:rsidRDefault="00CE607D" w:rsidP="000618DD">
      <w:pPr>
        <w:pStyle w:val="EndNoteBibliography"/>
        <w:spacing w:line="360" w:lineRule="auto"/>
        <w:ind w:left="720" w:hanging="720"/>
        <w:rPr>
          <w:rFonts w:ascii="Times New Roman" w:hAnsi="Times New Roman" w:cs="Times New Roman"/>
          <w:szCs w:val="24"/>
        </w:rPr>
      </w:pPr>
      <w:r w:rsidRPr="000618DD">
        <w:rPr>
          <w:rFonts w:ascii="Times New Roman" w:hAnsi="Times New Roman" w:cs="Times New Roman"/>
          <w:szCs w:val="24"/>
        </w:rPr>
        <w:t>48. Terwee CB, Mokkink LB, Knol DL, et al. Rating the methodological quality in systematic reviews of studies on measurement properties: a scoring system for the COSMIN checklist. Quality of life research : an international journal of quality of life aspects of treatment, care and rehabilitation 2012;</w:t>
      </w:r>
      <w:r w:rsidRPr="000618DD">
        <w:rPr>
          <w:rFonts w:ascii="Times New Roman" w:hAnsi="Times New Roman" w:cs="Times New Roman"/>
          <w:b/>
          <w:szCs w:val="24"/>
        </w:rPr>
        <w:t>21</w:t>
      </w:r>
      <w:r w:rsidRPr="000618DD">
        <w:rPr>
          <w:rFonts w:ascii="Times New Roman" w:hAnsi="Times New Roman" w:cs="Times New Roman"/>
          <w:szCs w:val="24"/>
        </w:rPr>
        <w:t>(4):651-7.</w:t>
      </w:r>
    </w:p>
    <w:p w14:paraId="121DE0B5" w14:textId="7A732789" w:rsidR="00BE437C" w:rsidRPr="000618DD" w:rsidRDefault="00F03CF8" w:rsidP="000618DD">
      <w:pPr>
        <w:spacing w:line="360" w:lineRule="auto"/>
        <w:rPr>
          <w:rFonts w:ascii="Times New Roman" w:hAnsi="Times New Roman" w:cs="Times New Roman"/>
          <w:szCs w:val="24"/>
        </w:rPr>
      </w:pPr>
      <w:r w:rsidRPr="000618DD">
        <w:rPr>
          <w:rFonts w:ascii="Times New Roman" w:hAnsi="Times New Roman" w:cs="Times New Roman"/>
          <w:szCs w:val="24"/>
        </w:rPr>
        <w:fldChar w:fldCharType="end"/>
      </w:r>
    </w:p>
    <w:p w14:paraId="2EFA4378" w14:textId="77777777" w:rsidR="00BE437C" w:rsidRPr="000618DD" w:rsidRDefault="00BE437C" w:rsidP="000618DD">
      <w:pPr>
        <w:spacing w:line="360" w:lineRule="auto"/>
        <w:rPr>
          <w:rFonts w:ascii="Times New Roman" w:hAnsi="Times New Roman" w:cs="Times New Roman"/>
          <w:szCs w:val="24"/>
        </w:rPr>
      </w:pPr>
      <w:r w:rsidRPr="000618DD">
        <w:rPr>
          <w:rFonts w:ascii="Times New Roman" w:hAnsi="Times New Roman" w:cs="Times New Roman"/>
          <w:szCs w:val="24"/>
        </w:rPr>
        <w:br w:type="page"/>
      </w:r>
    </w:p>
    <w:p w14:paraId="74D673E7" w14:textId="6A597124" w:rsidR="00BE437C" w:rsidRPr="000618DD" w:rsidRDefault="009E0DAD" w:rsidP="000618DD">
      <w:pPr>
        <w:spacing w:line="360" w:lineRule="auto"/>
        <w:rPr>
          <w:rFonts w:ascii="Times New Roman" w:hAnsi="Times New Roman" w:cs="Times New Roman"/>
          <w:b/>
          <w:szCs w:val="24"/>
        </w:rPr>
      </w:pPr>
      <w:r w:rsidRPr="000618DD">
        <w:rPr>
          <w:rFonts w:ascii="Times New Roman" w:hAnsi="Times New Roman" w:cs="Times New Roman"/>
          <w:b/>
          <w:szCs w:val="24"/>
        </w:rPr>
        <w:lastRenderedPageBreak/>
        <w:t>AUTHOR CONTRIBUTIONS</w:t>
      </w:r>
    </w:p>
    <w:p w14:paraId="0717E22F" w14:textId="363C2A29" w:rsidR="00FB16C3" w:rsidRDefault="00BE437C" w:rsidP="00BE437C">
      <w:pPr>
        <w:spacing w:line="360" w:lineRule="auto"/>
        <w:rPr>
          <w:rFonts w:ascii="Times New Roman" w:hAnsi="Times New Roman" w:cs="Times New Roman"/>
        </w:rPr>
      </w:pPr>
      <w:r w:rsidRPr="00BE437C">
        <w:rPr>
          <w:rFonts w:ascii="Times New Roman" w:hAnsi="Times New Roman" w:cs="Times New Roman"/>
        </w:rPr>
        <w:t xml:space="preserve">LR </w:t>
      </w:r>
      <w:r>
        <w:rPr>
          <w:rFonts w:ascii="Times New Roman" w:hAnsi="Times New Roman" w:cs="Times New Roman"/>
        </w:rPr>
        <w:t xml:space="preserve">and VP </w:t>
      </w:r>
      <w:r w:rsidRPr="00BE437C">
        <w:rPr>
          <w:rFonts w:ascii="Times New Roman" w:hAnsi="Times New Roman" w:cs="Times New Roman"/>
        </w:rPr>
        <w:t xml:space="preserve">conceived of the study. </w:t>
      </w:r>
      <w:r w:rsidR="009E0DAD">
        <w:rPr>
          <w:rFonts w:ascii="Times New Roman" w:hAnsi="Times New Roman" w:cs="Times New Roman"/>
        </w:rPr>
        <w:t xml:space="preserve">LR, MA, </w:t>
      </w:r>
      <w:r w:rsidR="00B30A25">
        <w:rPr>
          <w:rFonts w:ascii="Times New Roman" w:hAnsi="Times New Roman" w:cs="Times New Roman"/>
        </w:rPr>
        <w:t xml:space="preserve">LB, NC, JL, </w:t>
      </w:r>
      <w:r>
        <w:rPr>
          <w:rFonts w:ascii="Times New Roman" w:hAnsi="Times New Roman" w:cs="Times New Roman"/>
        </w:rPr>
        <w:t>NS</w:t>
      </w:r>
      <w:r w:rsidR="009E0DAD">
        <w:rPr>
          <w:rFonts w:ascii="Times New Roman" w:hAnsi="Times New Roman" w:cs="Times New Roman"/>
        </w:rPr>
        <w:t>, and VP</w:t>
      </w:r>
      <w:r>
        <w:rPr>
          <w:rFonts w:ascii="Times New Roman" w:hAnsi="Times New Roman" w:cs="Times New Roman"/>
        </w:rPr>
        <w:t xml:space="preserve"> </w:t>
      </w:r>
      <w:r w:rsidRPr="00BE437C">
        <w:rPr>
          <w:rFonts w:ascii="Times New Roman" w:hAnsi="Times New Roman" w:cs="Times New Roman"/>
        </w:rPr>
        <w:t>developed the study protocol</w:t>
      </w:r>
      <w:r w:rsidR="00B30A25">
        <w:rPr>
          <w:rFonts w:ascii="Times New Roman" w:hAnsi="Times New Roman" w:cs="Times New Roman"/>
        </w:rPr>
        <w:t xml:space="preserve"> and funding applications to support conduct of the study</w:t>
      </w:r>
      <w:r>
        <w:rPr>
          <w:rFonts w:ascii="Times New Roman" w:hAnsi="Times New Roman" w:cs="Times New Roman"/>
        </w:rPr>
        <w:t xml:space="preserve">. </w:t>
      </w:r>
      <w:r w:rsidR="00B30A25">
        <w:rPr>
          <w:rFonts w:ascii="Times New Roman" w:hAnsi="Times New Roman" w:cs="Times New Roman"/>
        </w:rPr>
        <w:t xml:space="preserve">Additionally, </w:t>
      </w:r>
      <w:r w:rsidR="009E0DAD">
        <w:rPr>
          <w:rFonts w:ascii="Times New Roman" w:hAnsi="Times New Roman" w:cs="Times New Roman"/>
        </w:rPr>
        <w:t>MC advised on</w:t>
      </w:r>
      <w:r w:rsidRPr="00BE437C">
        <w:rPr>
          <w:rFonts w:ascii="Times New Roman" w:hAnsi="Times New Roman" w:cs="Times New Roman"/>
        </w:rPr>
        <w:t xml:space="preserve"> the design of the </w:t>
      </w:r>
      <w:r w:rsidR="009E0DAD">
        <w:rPr>
          <w:rFonts w:ascii="Times New Roman" w:hAnsi="Times New Roman" w:cs="Times New Roman"/>
        </w:rPr>
        <w:t xml:space="preserve">nested methodological studies as well as contributed to design of the protocol. All authors </w:t>
      </w:r>
      <w:r w:rsidR="00B30A25">
        <w:rPr>
          <w:rFonts w:ascii="Times New Roman" w:hAnsi="Times New Roman" w:cs="Times New Roman"/>
        </w:rPr>
        <w:t>contributed to drafting and editing of</w:t>
      </w:r>
      <w:r w:rsidR="009E0DAD">
        <w:rPr>
          <w:rFonts w:ascii="Times New Roman" w:hAnsi="Times New Roman" w:cs="Times New Roman"/>
        </w:rPr>
        <w:t xml:space="preserve"> the </w:t>
      </w:r>
      <w:r w:rsidR="00B30A25">
        <w:rPr>
          <w:rFonts w:ascii="Times New Roman" w:hAnsi="Times New Roman" w:cs="Times New Roman"/>
        </w:rPr>
        <w:t xml:space="preserve">manuscript, as well as </w:t>
      </w:r>
      <w:r w:rsidRPr="00BE437C">
        <w:rPr>
          <w:rFonts w:ascii="Times New Roman" w:hAnsi="Times New Roman" w:cs="Times New Roman"/>
        </w:rPr>
        <w:t>read and approved the final version.</w:t>
      </w:r>
    </w:p>
    <w:p w14:paraId="6986A0C0" w14:textId="77777777" w:rsidR="009E0DAD" w:rsidRDefault="009E0DAD" w:rsidP="00BE437C">
      <w:pPr>
        <w:spacing w:line="360" w:lineRule="auto"/>
        <w:rPr>
          <w:rFonts w:ascii="Times New Roman" w:hAnsi="Times New Roman" w:cs="Times New Roman"/>
        </w:rPr>
      </w:pPr>
    </w:p>
    <w:p w14:paraId="6CD1E187" w14:textId="2838D5FB" w:rsidR="009E0DAD" w:rsidRPr="009E0DAD" w:rsidRDefault="009E0DAD" w:rsidP="00BE437C">
      <w:pPr>
        <w:spacing w:line="360" w:lineRule="auto"/>
        <w:rPr>
          <w:rFonts w:ascii="Times New Roman" w:hAnsi="Times New Roman" w:cs="Times New Roman"/>
          <w:b/>
        </w:rPr>
      </w:pPr>
      <w:r w:rsidRPr="009E0DAD">
        <w:rPr>
          <w:rFonts w:ascii="Times New Roman" w:hAnsi="Times New Roman" w:cs="Times New Roman"/>
          <w:b/>
        </w:rPr>
        <w:t>FUNDING STATEMENT</w:t>
      </w:r>
    </w:p>
    <w:p w14:paraId="4AC5FAF1" w14:textId="39E1A30F" w:rsidR="009E0DAD" w:rsidRDefault="009E0DAD" w:rsidP="00BE437C">
      <w:pPr>
        <w:spacing w:line="360" w:lineRule="auto"/>
        <w:rPr>
          <w:rFonts w:ascii="Times New Roman" w:hAnsi="Times New Roman" w:cs="Times New Roman"/>
        </w:rPr>
      </w:pPr>
      <w:r>
        <w:rPr>
          <w:rFonts w:ascii="Times New Roman" w:hAnsi="Times New Roman" w:cs="Times New Roman"/>
        </w:rPr>
        <w:t>This study is not funded. Dr. Louise Rose holds a Canadian Institutes of Health Research New Investigator Award. Jennifer Ansell</w:t>
      </w:r>
      <w:r w:rsidR="00293792">
        <w:rPr>
          <w:rFonts w:ascii="Times New Roman" w:hAnsi="Times New Roman" w:cs="Times New Roman"/>
        </w:rPr>
        <w:t xml:space="preserve"> has received funding towards her PhD Studentship through the University of Toronto.</w:t>
      </w:r>
    </w:p>
    <w:p w14:paraId="6AEAFE05" w14:textId="77777777" w:rsidR="009E0DAD" w:rsidRDefault="009E0DAD" w:rsidP="00BE437C">
      <w:pPr>
        <w:spacing w:line="360" w:lineRule="auto"/>
        <w:rPr>
          <w:rFonts w:ascii="Times New Roman" w:hAnsi="Times New Roman" w:cs="Times New Roman"/>
        </w:rPr>
      </w:pPr>
    </w:p>
    <w:p w14:paraId="541FEC9E" w14:textId="53920CF6" w:rsidR="009E0DAD" w:rsidRDefault="009E0DAD" w:rsidP="00BE437C">
      <w:pPr>
        <w:spacing w:line="360" w:lineRule="auto"/>
        <w:rPr>
          <w:rFonts w:ascii="Times New Roman" w:hAnsi="Times New Roman" w:cs="Times New Roman"/>
          <w:b/>
        </w:rPr>
      </w:pPr>
      <w:r w:rsidRPr="009E0DAD">
        <w:rPr>
          <w:rFonts w:ascii="Times New Roman" w:hAnsi="Times New Roman" w:cs="Times New Roman"/>
          <w:b/>
        </w:rPr>
        <w:t>COMPETING INTERESTS STATEMENT</w:t>
      </w:r>
    </w:p>
    <w:p w14:paraId="20394CFE" w14:textId="489E53BE" w:rsidR="00293792" w:rsidRDefault="00293792" w:rsidP="00BE437C">
      <w:pPr>
        <w:spacing w:line="360" w:lineRule="auto"/>
        <w:rPr>
          <w:rFonts w:ascii="Times New Roman" w:hAnsi="Times New Roman" w:cs="Times New Roman"/>
        </w:rPr>
      </w:pPr>
      <w:r w:rsidRPr="00293792">
        <w:rPr>
          <w:rFonts w:ascii="Times New Roman" w:hAnsi="Times New Roman" w:cs="Times New Roman"/>
        </w:rPr>
        <w:t xml:space="preserve">The </w:t>
      </w:r>
      <w:r>
        <w:rPr>
          <w:rFonts w:ascii="Times New Roman" w:hAnsi="Times New Roman" w:cs="Times New Roman"/>
        </w:rPr>
        <w:t>authors have no competing interests to declare.</w:t>
      </w:r>
    </w:p>
    <w:p w14:paraId="7CFF8553" w14:textId="77777777" w:rsidR="00821909" w:rsidRDefault="00821909" w:rsidP="00BE437C">
      <w:pPr>
        <w:spacing w:line="360" w:lineRule="auto"/>
        <w:rPr>
          <w:rFonts w:ascii="Times New Roman" w:hAnsi="Times New Roman" w:cs="Times New Roman"/>
        </w:rPr>
      </w:pPr>
    </w:p>
    <w:p w14:paraId="71AAB12B" w14:textId="3C5BADBE" w:rsidR="00821909" w:rsidRDefault="00821909">
      <w:pPr>
        <w:rPr>
          <w:rFonts w:ascii="Times New Roman" w:hAnsi="Times New Roman" w:cs="Times New Roman"/>
        </w:rPr>
      </w:pPr>
      <w:r>
        <w:rPr>
          <w:rFonts w:ascii="Times New Roman" w:hAnsi="Times New Roman" w:cs="Times New Roman"/>
        </w:rPr>
        <w:br w:type="page"/>
      </w:r>
    </w:p>
    <w:p w14:paraId="242513E3" w14:textId="3D78B857" w:rsidR="00821909" w:rsidRDefault="00821909" w:rsidP="00BE437C">
      <w:pPr>
        <w:spacing w:line="360" w:lineRule="auto"/>
        <w:rPr>
          <w:rFonts w:ascii="Times New Roman" w:hAnsi="Times New Roman" w:cs="Times New Roman"/>
        </w:rPr>
      </w:pPr>
      <w:r>
        <w:rPr>
          <w:rFonts w:ascii="Times New Roman" w:hAnsi="Times New Roman" w:cs="Times New Roman"/>
        </w:rPr>
        <w:lastRenderedPageBreak/>
        <w:t>Figure 1: Flow of Core Outcome Set Development</w:t>
      </w:r>
    </w:p>
    <w:sectPr w:rsidR="00821909" w:rsidSect="00D06A06">
      <w:footerReference w:type="even" r:id="rId12"/>
      <w:footerReference w:type="default" r:id="rId13"/>
      <w:pgSz w:w="12240" w:h="15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61A5" w14:textId="77777777" w:rsidR="004A144A" w:rsidRDefault="004A144A" w:rsidP="00D06A06">
      <w:r>
        <w:separator/>
      </w:r>
    </w:p>
  </w:endnote>
  <w:endnote w:type="continuationSeparator" w:id="0">
    <w:p w14:paraId="790A7673" w14:textId="77777777" w:rsidR="004A144A" w:rsidRDefault="004A144A" w:rsidP="00D0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F91D" w14:textId="77777777" w:rsidR="004A144A" w:rsidRDefault="004A144A" w:rsidP="00D06A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9D88CC" w14:textId="77777777" w:rsidR="004A144A" w:rsidRDefault="004A1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05CF" w14:textId="2FFF24EB" w:rsidR="004A144A" w:rsidRDefault="004A144A" w:rsidP="00D06A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CC0">
      <w:rPr>
        <w:rStyle w:val="PageNumber"/>
        <w:noProof/>
      </w:rPr>
      <w:t>2</w:t>
    </w:r>
    <w:r>
      <w:rPr>
        <w:rStyle w:val="PageNumber"/>
      </w:rPr>
      <w:fldChar w:fldCharType="end"/>
    </w:r>
  </w:p>
  <w:p w14:paraId="30AF674F" w14:textId="77777777" w:rsidR="004A144A" w:rsidRDefault="004A1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5B23D" w14:textId="77777777" w:rsidR="004A144A" w:rsidRDefault="004A144A" w:rsidP="00D06A06">
      <w:r>
        <w:separator/>
      </w:r>
    </w:p>
  </w:footnote>
  <w:footnote w:type="continuationSeparator" w:id="0">
    <w:p w14:paraId="4A707219" w14:textId="77777777" w:rsidR="004A144A" w:rsidRDefault="004A144A" w:rsidP="00D06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426"/>
    <w:multiLevelType w:val="hybridMultilevel"/>
    <w:tmpl w:val="381E41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A65FA6"/>
    <w:multiLevelType w:val="hybridMultilevel"/>
    <w:tmpl w:val="7E003B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6B7900"/>
    <w:multiLevelType w:val="hybridMultilevel"/>
    <w:tmpl w:val="961AE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D263C8"/>
    <w:multiLevelType w:val="hybridMultilevel"/>
    <w:tmpl w:val="8BC22E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FB906AC"/>
    <w:multiLevelType w:val="hybridMultilevel"/>
    <w:tmpl w:val="3D9E66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98E3A0E"/>
    <w:multiLevelType w:val="hybridMultilevel"/>
    <w:tmpl w:val="BAB42C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EBB13C3"/>
    <w:multiLevelType w:val="hybridMultilevel"/>
    <w:tmpl w:val="8BC22E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0vdr0zlxr9fje0297p5rtv9pv9dxx5st9p&quot;&gt;Persistent critical illness&lt;record-ids&gt;&lt;item&gt;32&lt;/item&gt;&lt;item&gt;38&lt;/item&gt;&lt;item&gt;39&lt;/item&gt;&lt;item&gt;44&lt;/item&gt;&lt;item&gt;45&lt;/item&gt;&lt;item&gt;46&lt;/item&gt;&lt;item&gt;47&lt;/item&gt;&lt;item&gt;48&lt;/item&gt;&lt;/record-ids&gt;&lt;/item&gt;&lt;/Libraries&gt;"/>
  </w:docVars>
  <w:rsids>
    <w:rsidRoot w:val="00155EA0"/>
    <w:rsid w:val="00041733"/>
    <w:rsid w:val="000618DD"/>
    <w:rsid w:val="00064371"/>
    <w:rsid w:val="000B6941"/>
    <w:rsid w:val="000D5201"/>
    <w:rsid w:val="00105350"/>
    <w:rsid w:val="00122883"/>
    <w:rsid w:val="00144A8E"/>
    <w:rsid w:val="00155EA0"/>
    <w:rsid w:val="0017340C"/>
    <w:rsid w:val="00187E2E"/>
    <w:rsid w:val="00190D22"/>
    <w:rsid w:val="00191A79"/>
    <w:rsid w:val="00191EF8"/>
    <w:rsid w:val="0019503E"/>
    <w:rsid w:val="001A2583"/>
    <w:rsid w:val="001D02A9"/>
    <w:rsid w:val="00201846"/>
    <w:rsid w:val="00202620"/>
    <w:rsid w:val="00221341"/>
    <w:rsid w:val="00225CC3"/>
    <w:rsid w:val="002515D2"/>
    <w:rsid w:val="00262D43"/>
    <w:rsid w:val="00293792"/>
    <w:rsid w:val="00294361"/>
    <w:rsid w:val="002A7C71"/>
    <w:rsid w:val="002C58B5"/>
    <w:rsid w:val="00312F3D"/>
    <w:rsid w:val="00323275"/>
    <w:rsid w:val="00323F90"/>
    <w:rsid w:val="00375592"/>
    <w:rsid w:val="0038146C"/>
    <w:rsid w:val="003A66D8"/>
    <w:rsid w:val="003F7357"/>
    <w:rsid w:val="00400EA3"/>
    <w:rsid w:val="0043738E"/>
    <w:rsid w:val="00464299"/>
    <w:rsid w:val="0048243D"/>
    <w:rsid w:val="004A144A"/>
    <w:rsid w:val="004A4C4F"/>
    <w:rsid w:val="004D6BD1"/>
    <w:rsid w:val="004F08CA"/>
    <w:rsid w:val="005367E7"/>
    <w:rsid w:val="00577E16"/>
    <w:rsid w:val="00583B16"/>
    <w:rsid w:val="005A5636"/>
    <w:rsid w:val="005D3697"/>
    <w:rsid w:val="005D6DA6"/>
    <w:rsid w:val="0064115D"/>
    <w:rsid w:val="00651AF5"/>
    <w:rsid w:val="006619C9"/>
    <w:rsid w:val="006B2F0F"/>
    <w:rsid w:val="006B592F"/>
    <w:rsid w:val="006B723F"/>
    <w:rsid w:val="007229BE"/>
    <w:rsid w:val="00732A54"/>
    <w:rsid w:val="00733C01"/>
    <w:rsid w:val="00764218"/>
    <w:rsid w:val="007B6F37"/>
    <w:rsid w:val="007C49A0"/>
    <w:rsid w:val="007F33EF"/>
    <w:rsid w:val="00821909"/>
    <w:rsid w:val="0082553C"/>
    <w:rsid w:val="00847AB7"/>
    <w:rsid w:val="00852E06"/>
    <w:rsid w:val="00855113"/>
    <w:rsid w:val="00876867"/>
    <w:rsid w:val="008A627A"/>
    <w:rsid w:val="008B30AE"/>
    <w:rsid w:val="008E1B70"/>
    <w:rsid w:val="009143A4"/>
    <w:rsid w:val="00917BE2"/>
    <w:rsid w:val="0096127E"/>
    <w:rsid w:val="00963344"/>
    <w:rsid w:val="00965BE6"/>
    <w:rsid w:val="00970C26"/>
    <w:rsid w:val="0097105F"/>
    <w:rsid w:val="0098267C"/>
    <w:rsid w:val="009A7700"/>
    <w:rsid w:val="009B1E9C"/>
    <w:rsid w:val="009B4846"/>
    <w:rsid w:val="009C7B24"/>
    <w:rsid w:val="009E0DAD"/>
    <w:rsid w:val="009E3C0E"/>
    <w:rsid w:val="009F51D0"/>
    <w:rsid w:val="00A25B8F"/>
    <w:rsid w:val="00A54093"/>
    <w:rsid w:val="00A558EC"/>
    <w:rsid w:val="00A708D4"/>
    <w:rsid w:val="00A75B29"/>
    <w:rsid w:val="00A81F93"/>
    <w:rsid w:val="00AA34B3"/>
    <w:rsid w:val="00AB5E38"/>
    <w:rsid w:val="00AC015D"/>
    <w:rsid w:val="00AD7CB2"/>
    <w:rsid w:val="00B10D03"/>
    <w:rsid w:val="00B30A25"/>
    <w:rsid w:val="00B57830"/>
    <w:rsid w:val="00B57CC0"/>
    <w:rsid w:val="00BD0EB8"/>
    <w:rsid w:val="00BD29F3"/>
    <w:rsid w:val="00BE437C"/>
    <w:rsid w:val="00BE5BFB"/>
    <w:rsid w:val="00BF3D61"/>
    <w:rsid w:val="00BF5874"/>
    <w:rsid w:val="00C12617"/>
    <w:rsid w:val="00C3087A"/>
    <w:rsid w:val="00C52D85"/>
    <w:rsid w:val="00C85CDE"/>
    <w:rsid w:val="00CC2799"/>
    <w:rsid w:val="00CE40F5"/>
    <w:rsid w:val="00CE607D"/>
    <w:rsid w:val="00D06A06"/>
    <w:rsid w:val="00D14D34"/>
    <w:rsid w:val="00D152D6"/>
    <w:rsid w:val="00D300E4"/>
    <w:rsid w:val="00D35B04"/>
    <w:rsid w:val="00D3734C"/>
    <w:rsid w:val="00D70D07"/>
    <w:rsid w:val="00D71820"/>
    <w:rsid w:val="00D871BF"/>
    <w:rsid w:val="00D8777F"/>
    <w:rsid w:val="00DB7110"/>
    <w:rsid w:val="00DC0857"/>
    <w:rsid w:val="00E11D33"/>
    <w:rsid w:val="00E30111"/>
    <w:rsid w:val="00E310A0"/>
    <w:rsid w:val="00E36C43"/>
    <w:rsid w:val="00E464BD"/>
    <w:rsid w:val="00E516F4"/>
    <w:rsid w:val="00E76CE5"/>
    <w:rsid w:val="00ED007E"/>
    <w:rsid w:val="00EE468C"/>
    <w:rsid w:val="00EF3290"/>
    <w:rsid w:val="00F013D6"/>
    <w:rsid w:val="00F03CF8"/>
    <w:rsid w:val="00F610EA"/>
    <w:rsid w:val="00F67FD1"/>
    <w:rsid w:val="00F96436"/>
    <w:rsid w:val="00FA27DA"/>
    <w:rsid w:val="00FA2A57"/>
    <w:rsid w:val="00FB16C3"/>
    <w:rsid w:val="00FD17B2"/>
    <w:rsid w:val="00FD2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2D06"/>
  <w14:defaultImageDpi w14:val="300"/>
  <w15:docId w15:val="{A5CF3090-290B-4E98-B43D-4ACABFB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EA0"/>
    <w:rPr>
      <w:rFonts w:ascii="Arial" w:eastAsiaTheme="minorHAnsi" w:hAnsi="Arial"/>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EA0"/>
    <w:pPr>
      <w:ind w:left="720"/>
      <w:contextualSpacing/>
    </w:pPr>
  </w:style>
  <w:style w:type="character" w:styleId="Hyperlink">
    <w:name w:val="Hyperlink"/>
    <w:basedOn w:val="DefaultParagraphFont"/>
    <w:uiPriority w:val="99"/>
    <w:unhideWhenUsed/>
    <w:rsid w:val="00155EA0"/>
    <w:rPr>
      <w:color w:val="0000FF" w:themeColor="hyperlink"/>
      <w:u w:val="single"/>
    </w:rPr>
  </w:style>
  <w:style w:type="character" w:styleId="CommentReference">
    <w:name w:val="annotation reference"/>
    <w:basedOn w:val="DefaultParagraphFont"/>
    <w:uiPriority w:val="99"/>
    <w:semiHidden/>
    <w:unhideWhenUsed/>
    <w:rsid w:val="00155EA0"/>
    <w:rPr>
      <w:sz w:val="18"/>
      <w:szCs w:val="18"/>
    </w:rPr>
  </w:style>
  <w:style w:type="paragraph" w:styleId="CommentText">
    <w:name w:val="annotation text"/>
    <w:basedOn w:val="Normal"/>
    <w:link w:val="CommentTextChar"/>
    <w:uiPriority w:val="99"/>
    <w:semiHidden/>
    <w:unhideWhenUsed/>
    <w:rsid w:val="00155EA0"/>
    <w:rPr>
      <w:szCs w:val="24"/>
    </w:rPr>
  </w:style>
  <w:style w:type="character" w:customStyle="1" w:styleId="CommentTextChar">
    <w:name w:val="Comment Text Char"/>
    <w:basedOn w:val="DefaultParagraphFont"/>
    <w:link w:val="CommentText"/>
    <w:uiPriority w:val="99"/>
    <w:semiHidden/>
    <w:rsid w:val="00155EA0"/>
    <w:rPr>
      <w:rFonts w:ascii="Arial" w:eastAsiaTheme="minorHAnsi" w:hAnsi="Arial"/>
      <w:lang w:val="en-CA"/>
    </w:rPr>
  </w:style>
  <w:style w:type="paragraph" w:styleId="CommentSubject">
    <w:name w:val="annotation subject"/>
    <w:basedOn w:val="CommentText"/>
    <w:next w:val="CommentText"/>
    <w:link w:val="CommentSubjectChar"/>
    <w:uiPriority w:val="99"/>
    <w:semiHidden/>
    <w:unhideWhenUsed/>
    <w:rsid w:val="00155EA0"/>
    <w:rPr>
      <w:b/>
      <w:bCs/>
      <w:sz w:val="20"/>
      <w:szCs w:val="20"/>
    </w:rPr>
  </w:style>
  <w:style w:type="character" w:customStyle="1" w:styleId="CommentSubjectChar">
    <w:name w:val="Comment Subject Char"/>
    <w:basedOn w:val="CommentTextChar"/>
    <w:link w:val="CommentSubject"/>
    <w:uiPriority w:val="99"/>
    <w:semiHidden/>
    <w:rsid w:val="00155EA0"/>
    <w:rPr>
      <w:rFonts w:ascii="Arial" w:eastAsiaTheme="minorHAnsi" w:hAnsi="Arial"/>
      <w:b/>
      <w:bCs/>
      <w:sz w:val="20"/>
      <w:szCs w:val="20"/>
      <w:lang w:val="en-CA"/>
    </w:rPr>
  </w:style>
  <w:style w:type="paragraph" w:styleId="BalloonText">
    <w:name w:val="Balloon Text"/>
    <w:basedOn w:val="Normal"/>
    <w:link w:val="BalloonTextChar"/>
    <w:uiPriority w:val="99"/>
    <w:semiHidden/>
    <w:unhideWhenUsed/>
    <w:rsid w:val="00155E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5EA0"/>
    <w:rPr>
      <w:rFonts w:ascii="Lucida Grande" w:eastAsiaTheme="minorHAnsi" w:hAnsi="Lucida Grande" w:cs="Lucida Grande"/>
      <w:sz w:val="18"/>
      <w:szCs w:val="18"/>
      <w:lang w:val="en-CA"/>
    </w:rPr>
  </w:style>
  <w:style w:type="paragraph" w:styleId="Footer">
    <w:name w:val="footer"/>
    <w:basedOn w:val="Normal"/>
    <w:link w:val="FooterChar"/>
    <w:uiPriority w:val="99"/>
    <w:unhideWhenUsed/>
    <w:rsid w:val="00D06A06"/>
    <w:pPr>
      <w:tabs>
        <w:tab w:val="center" w:pos="4320"/>
        <w:tab w:val="right" w:pos="8640"/>
      </w:tabs>
    </w:pPr>
  </w:style>
  <w:style w:type="character" w:customStyle="1" w:styleId="FooterChar">
    <w:name w:val="Footer Char"/>
    <w:basedOn w:val="DefaultParagraphFont"/>
    <w:link w:val="Footer"/>
    <w:uiPriority w:val="99"/>
    <w:rsid w:val="00D06A06"/>
    <w:rPr>
      <w:rFonts w:ascii="Arial" w:eastAsiaTheme="minorHAnsi" w:hAnsi="Arial"/>
      <w:szCs w:val="22"/>
      <w:lang w:val="en-CA"/>
    </w:rPr>
  </w:style>
  <w:style w:type="character" w:styleId="PageNumber">
    <w:name w:val="page number"/>
    <w:basedOn w:val="DefaultParagraphFont"/>
    <w:uiPriority w:val="99"/>
    <w:semiHidden/>
    <w:unhideWhenUsed/>
    <w:rsid w:val="00D06A06"/>
  </w:style>
  <w:style w:type="paragraph" w:customStyle="1" w:styleId="EndNoteBibliographyTitle">
    <w:name w:val="EndNote Bibliography Title"/>
    <w:basedOn w:val="Normal"/>
    <w:link w:val="EndNoteBibliographyTitleChar"/>
    <w:rsid w:val="00F03CF8"/>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F03CF8"/>
    <w:rPr>
      <w:rFonts w:ascii="Arial" w:eastAsiaTheme="minorHAnsi" w:hAnsi="Arial" w:cs="Arial"/>
      <w:noProof/>
      <w:szCs w:val="22"/>
    </w:rPr>
  </w:style>
  <w:style w:type="paragraph" w:customStyle="1" w:styleId="EndNoteBibliography">
    <w:name w:val="EndNote Bibliography"/>
    <w:basedOn w:val="Normal"/>
    <w:link w:val="EndNoteBibliographyChar"/>
    <w:rsid w:val="00F03CF8"/>
    <w:rPr>
      <w:rFonts w:cs="Arial"/>
      <w:noProof/>
      <w:lang w:val="en-US"/>
    </w:rPr>
  </w:style>
  <w:style w:type="character" w:customStyle="1" w:styleId="EndNoteBibliographyChar">
    <w:name w:val="EndNote Bibliography Char"/>
    <w:basedOn w:val="DefaultParagraphFont"/>
    <w:link w:val="EndNoteBibliography"/>
    <w:rsid w:val="00F03CF8"/>
    <w:rPr>
      <w:rFonts w:ascii="Arial" w:eastAsiaTheme="minorHAnsi" w:hAnsi="Arial" w:cs="Arial"/>
      <w:noProof/>
      <w:szCs w:val="22"/>
    </w:rPr>
  </w:style>
  <w:style w:type="table" w:styleId="TableGrid">
    <w:name w:val="Table Grid"/>
    <w:basedOn w:val="TableNormal"/>
    <w:uiPriority w:val="59"/>
    <w:rsid w:val="0031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115D"/>
    <w:rPr>
      <w:rFonts w:ascii="Arial" w:eastAsiaTheme="minorHAnsi" w:hAnsi="Arial"/>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71259">
      <w:bodyDiv w:val="1"/>
      <w:marLeft w:val="0"/>
      <w:marRight w:val="0"/>
      <w:marTop w:val="0"/>
      <w:marBottom w:val="0"/>
      <w:divBdr>
        <w:top w:val="none" w:sz="0" w:space="0" w:color="auto"/>
        <w:left w:val="none" w:sz="0" w:space="0" w:color="auto"/>
        <w:bottom w:val="none" w:sz="0" w:space="0" w:color="auto"/>
        <w:right w:val="none" w:sz="0" w:space="0" w:color="auto"/>
      </w:divBdr>
      <w:divsChild>
        <w:div w:id="283925591">
          <w:marLeft w:val="0"/>
          <w:marRight w:val="0"/>
          <w:marTop w:val="0"/>
          <w:marBottom w:val="0"/>
          <w:divBdr>
            <w:top w:val="none" w:sz="0" w:space="0" w:color="auto"/>
            <w:left w:val="none" w:sz="0" w:space="0" w:color="auto"/>
            <w:bottom w:val="none" w:sz="0" w:space="0" w:color="auto"/>
            <w:right w:val="none" w:sz="0" w:space="0" w:color="auto"/>
          </w:divBdr>
          <w:divsChild>
            <w:div w:id="559363129">
              <w:marLeft w:val="0"/>
              <w:marRight w:val="0"/>
              <w:marTop w:val="0"/>
              <w:marBottom w:val="0"/>
              <w:divBdr>
                <w:top w:val="none" w:sz="0" w:space="0" w:color="auto"/>
                <w:left w:val="none" w:sz="0" w:space="0" w:color="auto"/>
                <w:bottom w:val="none" w:sz="0" w:space="0" w:color="auto"/>
                <w:right w:val="none" w:sz="0" w:space="0" w:color="auto"/>
              </w:divBdr>
              <w:divsChild>
                <w:div w:id="1749494548">
                  <w:marLeft w:val="0"/>
                  <w:marRight w:val="0"/>
                  <w:marTop w:val="0"/>
                  <w:marBottom w:val="0"/>
                  <w:divBdr>
                    <w:top w:val="none" w:sz="0" w:space="0" w:color="auto"/>
                    <w:left w:val="none" w:sz="0" w:space="0" w:color="auto"/>
                    <w:bottom w:val="none" w:sz="0" w:space="0" w:color="auto"/>
                    <w:right w:val="none" w:sz="0" w:space="0" w:color="auto"/>
                  </w:divBdr>
                  <w:divsChild>
                    <w:div w:id="2096433676">
                      <w:marLeft w:val="0"/>
                      <w:marRight w:val="0"/>
                      <w:marTop w:val="45"/>
                      <w:marBottom w:val="0"/>
                      <w:divBdr>
                        <w:top w:val="none" w:sz="0" w:space="0" w:color="auto"/>
                        <w:left w:val="none" w:sz="0" w:space="0" w:color="auto"/>
                        <w:bottom w:val="none" w:sz="0" w:space="0" w:color="auto"/>
                        <w:right w:val="none" w:sz="0" w:space="0" w:color="auto"/>
                      </w:divBdr>
                      <w:divsChild>
                        <w:div w:id="1022169229">
                          <w:marLeft w:val="0"/>
                          <w:marRight w:val="0"/>
                          <w:marTop w:val="0"/>
                          <w:marBottom w:val="0"/>
                          <w:divBdr>
                            <w:top w:val="none" w:sz="0" w:space="0" w:color="auto"/>
                            <w:left w:val="none" w:sz="0" w:space="0" w:color="auto"/>
                            <w:bottom w:val="none" w:sz="0" w:space="0" w:color="auto"/>
                            <w:right w:val="none" w:sz="0" w:space="0" w:color="auto"/>
                          </w:divBdr>
                          <w:divsChild>
                            <w:div w:id="225606583">
                              <w:marLeft w:val="2070"/>
                              <w:marRight w:val="3960"/>
                              <w:marTop w:val="0"/>
                              <w:marBottom w:val="0"/>
                              <w:divBdr>
                                <w:top w:val="none" w:sz="0" w:space="0" w:color="auto"/>
                                <w:left w:val="none" w:sz="0" w:space="0" w:color="auto"/>
                                <w:bottom w:val="none" w:sz="0" w:space="0" w:color="auto"/>
                                <w:right w:val="none" w:sz="0" w:space="0" w:color="auto"/>
                              </w:divBdr>
                              <w:divsChild>
                                <w:div w:id="784351724">
                                  <w:marLeft w:val="0"/>
                                  <w:marRight w:val="0"/>
                                  <w:marTop w:val="0"/>
                                  <w:marBottom w:val="0"/>
                                  <w:divBdr>
                                    <w:top w:val="none" w:sz="0" w:space="0" w:color="auto"/>
                                    <w:left w:val="none" w:sz="0" w:space="0" w:color="auto"/>
                                    <w:bottom w:val="none" w:sz="0" w:space="0" w:color="auto"/>
                                    <w:right w:val="none" w:sz="0" w:space="0" w:color="auto"/>
                                  </w:divBdr>
                                  <w:divsChild>
                                    <w:div w:id="371351086">
                                      <w:marLeft w:val="0"/>
                                      <w:marRight w:val="0"/>
                                      <w:marTop w:val="0"/>
                                      <w:marBottom w:val="0"/>
                                      <w:divBdr>
                                        <w:top w:val="none" w:sz="0" w:space="0" w:color="auto"/>
                                        <w:left w:val="none" w:sz="0" w:space="0" w:color="auto"/>
                                        <w:bottom w:val="none" w:sz="0" w:space="0" w:color="auto"/>
                                        <w:right w:val="none" w:sz="0" w:space="0" w:color="auto"/>
                                      </w:divBdr>
                                      <w:divsChild>
                                        <w:div w:id="703097574">
                                          <w:marLeft w:val="0"/>
                                          <w:marRight w:val="0"/>
                                          <w:marTop w:val="0"/>
                                          <w:marBottom w:val="0"/>
                                          <w:divBdr>
                                            <w:top w:val="none" w:sz="0" w:space="0" w:color="auto"/>
                                            <w:left w:val="none" w:sz="0" w:space="0" w:color="auto"/>
                                            <w:bottom w:val="none" w:sz="0" w:space="0" w:color="auto"/>
                                            <w:right w:val="none" w:sz="0" w:space="0" w:color="auto"/>
                                          </w:divBdr>
                                          <w:divsChild>
                                            <w:div w:id="37827599">
                                              <w:marLeft w:val="0"/>
                                              <w:marRight w:val="0"/>
                                              <w:marTop w:val="90"/>
                                              <w:marBottom w:val="0"/>
                                              <w:divBdr>
                                                <w:top w:val="none" w:sz="0" w:space="0" w:color="auto"/>
                                                <w:left w:val="none" w:sz="0" w:space="0" w:color="auto"/>
                                                <w:bottom w:val="none" w:sz="0" w:space="0" w:color="auto"/>
                                                <w:right w:val="none" w:sz="0" w:space="0" w:color="auto"/>
                                              </w:divBdr>
                                              <w:divsChild>
                                                <w:div w:id="1283269134">
                                                  <w:marLeft w:val="0"/>
                                                  <w:marRight w:val="0"/>
                                                  <w:marTop w:val="0"/>
                                                  <w:marBottom w:val="0"/>
                                                  <w:divBdr>
                                                    <w:top w:val="none" w:sz="0" w:space="0" w:color="auto"/>
                                                    <w:left w:val="none" w:sz="0" w:space="0" w:color="auto"/>
                                                    <w:bottom w:val="none" w:sz="0" w:space="0" w:color="auto"/>
                                                    <w:right w:val="none" w:sz="0" w:space="0" w:color="auto"/>
                                                  </w:divBdr>
                                                  <w:divsChild>
                                                    <w:div w:id="279150526">
                                                      <w:marLeft w:val="0"/>
                                                      <w:marRight w:val="0"/>
                                                      <w:marTop w:val="0"/>
                                                      <w:marBottom w:val="0"/>
                                                      <w:divBdr>
                                                        <w:top w:val="none" w:sz="0" w:space="0" w:color="auto"/>
                                                        <w:left w:val="none" w:sz="0" w:space="0" w:color="auto"/>
                                                        <w:bottom w:val="none" w:sz="0" w:space="0" w:color="auto"/>
                                                        <w:right w:val="none" w:sz="0" w:space="0" w:color="auto"/>
                                                      </w:divBdr>
                                                      <w:divsChild>
                                                        <w:div w:id="293487708">
                                                          <w:marLeft w:val="0"/>
                                                          <w:marRight w:val="0"/>
                                                          <w:marTop w:val="0"/>
                                                          <w:marBottom w:val="0"/>
                                                          <w:divBdr>
                                                            <w:top w:val="none" w:sz="0" w:space="0" w:color="auto"/>
                                                            <w:left w:val="none" w:sz="0" w:space="0" w:color="auto"/>
                                                            <w:bottom w:val="none" w:sz="0" w:space="0" w:color="auto"/>
                                                            <w:right w:val="none" w:sz="0" w:space="0" w:color="auto"/>
                                                          </w:divBdr>
                                                          <w:divsChild>
                                                            <w:div w:id="90007206">
                                                              <w:marLeft w:val="0"/>
                                                              <w:marRight w:val="0"/>
                                                              <w:marTop w:val="0"/>
                                                              <w:marBottom w:val="390"/>
                                                              <w:divBdr>
                                                                <w:top w:val="none" w:sz="0" w:space="0" w:color="auto"/>
                                                                <w:left w:val="none" w:sz="0" w:space="0" w:color="auto"/>
                                                                <w:bottom w:val="none" w:sz="0" w:space="0" w:color="auto"/>
                                                                <w:right w:val="none" w:sz="0" w:space="0" w:color="auto"/>
                                                              </w:divBdr>
                                                              <w:divsChild>
                                                                <w:div w:id="1574585656">
                                                                  <w:marLeft w:val="0"/>
                                                                  <w:marRight w:val="0"/>
                                                                  <w:marTop w:val="0"/>
                                                                  <w:marBottom w:val="0"/>
                                                                  <w:divBdr>
                                                                    <w:top w:val="none" w:sz="0" w:space="0" w:color="auto"/>
                                                                    <w:left w:val="none" w:sz="0" w:space="0" w:color="auto"/>
                                                                    <w:bottom w:val="none" w:sz="0" w:space="0" w:color="auto"/>
                                                                    <w:right w:val="none" w:sz="0" w:space="0" w:color="auto"/>
                                                                  </w:divBdr>
                                                                  <w:divsChild>
                                                                    <w:div w:id="558789569">
                                                                      <w:marLeft w:val="0"/>
                                                                      <w:marRight w:val="0"/>
                                                                      <w:marTop w:val="0"/>
                                                                      <w:marBottom w:val="0"/>
                                                                      <w:divBdr>
                                                                        <w:top w:val="none" w:sz="0" w:space="0" w:color="auto"/>
                                                                        <w:left w:val="none" w:sz="0" w:space="0" w:color="auto"/>
                                                                        <w:bottom w:val="none" w:sz="0" w:space="0" w:color="auto"/>
                                                                        <w:right w:val="none" w:sz="0" w:space="0" w:color="auto"/>
                                                                      </w:divBdr>
                                                                      <w:divsChild>
                                                                        <w:div w:id="1270510334">
                                                                          <w:marLeft w:val="0"/>
                                                                          <w:marRight w:val="0"/>
                                                                          <w:marTop w:val="0"/>
                                                                          <w:marBottom w:val="0"/>
                                                                          <w:divBdr>
                                                                            <w:top w:val="none" w:sz="0" w:space="0" w:color="auto"/>
                                                                            <w:left w:val="none" w:sz="0" w:space="0" w:color="auto"/>
                                                                            <w:bottom w:val="none" w:sz="0" w:space="0" w:color="auto"/>
                                                                            <w:right w:val="none" w:sz="0" w:space="0" w:color="auto"/>
                                                                          </w:divBdr>
                                                                          <w:divsChild>
                                                                            <w:div w:id="412050918">
                                                                              <w:marLeft w:val="0"/>
                                                                              <w:marRight w:val="0"/>
                                                                              <w:marTop w:val="0"/>
                                                                              <w:marBottom w:val="0"/>
                                                                              <w:divBdr>
                                                                                <w:top w:val="none" w:sz="0" w:space="0" w:color="auto"/>
                                                                                <w:left w:val="none" w:sz="0" w:space="0" w:color="auto"/>
                                                                                <w:bottom w:val="none" w:sz="0" w:space="0" w:color="auto"/>
                                                                                <w:right w:val="none" w:sz="0" w:space="0" w:color="auto"/>
                                                                              </w:divBdr>
                                                                              <w:divsChild>
                                                                                <w:div w:id="19805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ho.int/trialsea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ouise.rose@utoronto.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et-initiativ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adeworkinggroup.org/" TargetMode="External"/><Relationship Id="rId4" Type="http://schemas.openxmlformats.org/officeDocument/2006/relationships/webSettings" Target="webSettings.xml"/><Relationship Id="rId9" Type="http://schemas.openxmlformats.org/officeDocument/2006/relationships/hyperlink" Target="http://www.comet-initiative.org/assets/downloads/COS%20study%20development%20-%20PPI%20checklist%2016-03-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10507</Words>
  <Characters>59894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70261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Rose</dc:creator>
  <cp:lastModifiedBy>Orchard, J.</cp:lastModifiedBy>
  <cp:revision>2</cp:revision>
  <cp:lastPrinted>2017-01-13T14:30:00Z</cp:lastPrinted>
  <dcterms:created xsi:type="dcterms:W3CDTF">2017-08-02T15:06:00Z</dcterms:created>
  <dcterms:modified xsi:type="dcterms:W3CDTF">2017-08-02T15:06:00Z</dcterms:modified>
</cp:coreProperties>
</file>