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9DE7B" w14:textId="20647DA9" w:rsidR="00256F73" w:rsidRDefault="00EA4C56">
      <w:pPr>
        <w:pStyle w:val="Heading3"/>
        <w:spacing w:before="0" w:after="0" w:line="480" w:lineRule="auto"/>
        <w:rPr>
          <w:rFonts w:ascii="Times New Roman" w:eastAsia="Times New Roman" w:hAnsi="Times New Roman" w:cs="Times New Roman"/>
          <w:sz w:val="24"/>
          <w:szCs w:val="24"/>
        </w:rPr>
      </w:pPr>
      <w:bookmarkStart w:id="0" w:name="OLE_LINK28"/>
      <w:bookmarkStart w:id="1" w:name="OLE_LINK1"/>
      <w:bookmarkStart w:id="2" w:name="OLE_LINK4"/>
      <w:bookmarkStart w:id="3" w:name="_GoBack"/>
      <w:r>
        <w:rPr>
          <w:rFonts w:ascii="Times New Roman" w:hAnsi="Times New Roman"/>
          <w:sz w:val="24"/>
          <w:szCs w:val="24"/>
        </w:rPr>
        <w:t xml:space="preserve">Probiotic </w:t>
      </w:r>
      <w:r>
        <w:rPr>
          <w:rFonts w:ascii="Times New Roman" w:hAnsi="Times New Roman"/>
          <w:i/>
          <w:iCs/>
          <w:sz w:val="24"/>
          <w:szCs w:val="24"/>
        </w:rPr>
        <w:t>Pseudomonas</w:t>
      </w:r>
      <w:r>
        <w:rPr>
          <w:rFonts w:ascii="Times New Roman" w:hAnsi="Times New Roman"/>
          <w:sz w:val="24"/>
          <w:szCs w:val="24"/>
        </w:rPr>
        <w:t xml:space="preserve"> communities enhance plant growth and nutrient assimilation via diversity-mediated ecosystem functioning</w:t>
      </w:r>
      <w:bookmarkEnd w:id="0"/>
    </w:p>
    <w:bookmarkEnd w:id="1"/>
    <w:bookmarkEnd w:id="2"/>
    <w:bookmarkEnd w:id="3"/>
    <w:p w14:paraId="5208E096" w14:textId="77777777" w:rsidR="00256F73" w:rsidRDefault="00256F73">
      <w:pPr>
        <w:pStyle w:val="Body"/>
        <w:spacing w:line="480" w:lineRule="auto"/>
        <w:rPr>
          <w:b/>
          <w:bCs/>
        </w:rPr>
      </w:pPr>
    </w:p>
    <w:p w14:paraId="399CB468" w14:textId="358C360D" w:rsidR="00256F73" w:rsidRDefault="00EA4C56">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 xml:space="preserve">Running title: </w:t>
      </w:r>
      <w:r>
        <w:rPr>
          <w:rFonts w:ascii="Times New Roman" w:hAnsi="Times New Roman"/>
          <w:sz w:val="24"/>
          <w:szCs w:val="24"/>
        </w:rPr>
        <w:t>Probiotic communities enhance plant growth</w:t>
      </w:r>
    </w:p>
    <w:p w14:paraId="4BC1D26C" w14:textId="77777777" w:rsidR="00256F73" w:rsidRDefault="00256F73">
      <w:pPr>
        <w:pStyle w:val="Body"/>
        <w:spacing w:line="480" w:lineRule="auto"/>
        <w:rPr>
          <w:rFonts w:ascii="Times New Roman" w:eastAsia="Times New Roman" w:hAnsi="Times New Roman" w:cs="Times New Roman"/>
          <w:sz w:val="24"/>
          <w:szCs w:val="24"/>
        </w:rPr>
      </w:pPr>
    </w:p>
    <w:p w14:paraId="65B24E80" w14:textId="77777777" w:rsidR="00256F73" w:rsidRDefault="00EA4C56">
      <w:pPr>
        <w:pStyle w:val="Body"/>
        <w:keepNext/>
        <w:spacing w:line="480" w:lineRule="auto"/>
        <w:jc w:val="left"/>
        <w:outlineLvl w:val="1"/>
        <w:rPr>
          <w:rFonts w:ascii="Times New Roman" w:eastAsia="Times New Roman" w:hAnsi="Times New Roman" w:cs="Times New Roman"/>
          <w:b/>
          <w:bCs/>
          <w:sz w:val="24"/>
          <w:szCs w:val="24"/>
        </w:rPr>
      </w:pPr>
      <w:r>
        <w:rPr>
          <w:rFonts w:ascii="Times New Roman" w:hAnsi="Times New Roman"/>
          <w:b/>
          <w:bCs/>
          <w:sz w:val="24"/>
          <w:szCs w:val="24"/>
        </w:rPr>
        <w:t>Authors</w:t>
      </w:r>
    </w:p>
    <w:p w14:paraId="047A7978" w14:textId="77777777" w:rsidR="00256F73" w:rsidRDefault="00EA4C56">
      <w:pPr>
        <w:pStyle w:val="Body"/>
        <w:keepNext/>
        <w:spacing w:line="480" w:lineRule="auto"/>
        <w:jc w:val="left"/>
        <w:rPr>
          <w:rFonts w:ascii="Times New Roman" w:eastAsia="Times New Roman" w:hAnsi="Times New Roman" w:cs="Times New Roman"/>
          <w:sz w:val="24"/>
          <w:szCs w:val="24"/>
        </w:rPr>
      </w:pPr>
      <w:r>
        <w:rPr>
          <w:rFonts w:ascii="Times New Roman" w:hAnsi="Times New Roman"/>
          <w:sz w:val="24"/>
          <w:szCs w:val="24"/>
        </w:rPr>
        <w:t xml:space="preserve">Jie Hu </w:t>
      </w:r>
      <w:r>
        <w:rPr>
          <w:rFonts w:ascii="Times New Roman" w:hAnsi="Times New Roman"/>
          <w:color w:val="333333"/>
          <w:sz w:val="24"/>
          <w:szCs w:val="24"/>
          <w:u w:color="333333"/>
          <w:shd w:val="clear" w:color="auto" w:fill="FFFFFF"/>
          <w:vertAlign w:val="superscript"/>
        </w:rPr>
        <w:t>a, b</w:t>
      </w:r>
      <w:r>
        <w:rPr>
          <w:rFonts w:ascii="Times New Roman" w:hAnsi="Times New Roman"/>
          <w:color w:val="333333"/>
          <w:sz w:val="24"/>
          <w:szCs w:val="24"/>
          <w:u w:color="333333"/>
          <w:shd w:val="clear" w:color="auto" w:fill="FFFFFF"/>
        </w:rPr>
        <w:t>,</w:t>
      </w:r>
      <w:r>
        <w:rPr>
          <w:rFonts w:ascii="Times New Roman" w:hAnsi="Times New Roman"/>
          <w:sz w:val="24"/>
          <w:szCs w:val="24"/>
        </w:rPr>
        <w:t xml:space="preserve"> Zhong Wei</w:t>
      </w:r>
      <w:r>
        <w:rPr>
          <w:rFonts w:ascii="Times New Roman" w:hAnsi="Times New Roman"/>
          <w:color w:val="333333"/>
          <w:sz w:val="24"/>
          <w:szCs w:val="24"/>
          <w:u w:color="333333"/>
          <w:shd w:val="clear" w:color="auto" w:fill="FFFFFF"/>
          <w:vertAlign w:val="superscript"/>
        </w:rPr>
        <w:t xml:space="preserve"> a</w:t>
      </w:r>
      <w:r>
        <w:rPr>
          <w:rFonts w:ascii="Times New Roman" w:hAnsi="Times New Roman"/>
          <w:sz w:val="24"/>
          <w:szCs w:val="24"/>
        </w:rPr>
        <w:t>,</w:t>
      </w:r>
      <w:r>
        <w:rPr>
          <w:rFonts w:ascii="Times New Roman" w:hAnsi="Times New Roman"/>
          <w:color w:val="333333"/>
          <w:sz w:val="24"/>
          <w:szCs w:val="24"/>
          <w:u w:color="333333"/>
          <w:shd w:val="clear" w:color="auto" w:fill="FFFFFF"/>
          <w:vertAlign w:val="superscript"/>
        </w:rPr>
        <w:t xml:space="preserve"> </w:t>
      </w:r>
      <w:r>
        <w:rPr>
          <w:rFonts w:ascii="Times New Roman" w:hAnsi="Times New Roman"/>
          <w:sz w:val="24"/>
          <w:szCs w:val="24"/>
        </w:rPr>
        <w:t>Simone Weidner</w:t>
      </w:r>
      <w:r>
        <w:rPr>
          <w:rFonts w:ascii="Times New Roman" w:hAnsi="Times New Roman"/>
          <w:color w:val="333333"/>
          <w:sz w:val="24"/>
          <w:szCs w:val="24"/>
          <w:u w:color="333333"/>
          <w:shd w:val="clear" w:color="auto" w:fill="FFFFFF"/>
          <w:vertAlign w:val="superscript"/>
        </w:rPr>
        <w:t xml:space="preserve"> b</w:t>
      </w:r>
      <w:r>
        <w:rPr>
          <w:rFonts w:ascii="Times New Roman" w:hAnsi="Times New Roman"/>
          <w:sz w:val="24"/>
          <w:szCs w:val="24"/>
        </w:rPr>
        <w:t>,</w:t>
      </w:r>
      <w:r>
        <w:rPr>
          <w:rFonts w:ascii="Times New Roman" w:hAnsi="Times New Roman"/>
          <w:color w:val="333333"/>
          <w:sz w:val="24"/>
          <w:szCs w:val="24"/>
          <w:u w:color="333333"/>
          <w:shd w:val="clear" w:color="auto" w:fill="FFFFFF"/>
          <w:vertAlign w:val="superscript"/>
        </w:rPr>
        <w:t xml:space="preserve"> </w:t>
      </w:r>
      <w:r>
        <w:rPr>
          <w:rFonts w:ascii="Times New Roman" w:hAnsi="Times New Roman"/>
          <w:sz w:val="24"/>
          <w:szCs w:val="24"/>
        </w:rPr>
        <w:t xml:space="preserve">Ville-Petri </w:t>
      </w:r>
      <w:bookmarkStart w:id="4" w:name="OLE_LINK21"/>
      <w:proofErr w:type="spellStart"/>
      <w:r>
        <w:rPr>
          <w:rFonts w:ascii="Times New Roman" w:hAnsi="Times New Roman"/>
          <w:sz w:val="24"/>
          <w:szCs w:val="24"/>
        </w:rPr>
        <w:t>Friman</w:t>
      </w:r>
      <w:bookmarkEnd w:id="4"/>
      <w:proofErr w:type="spellEnd"/>
      <w:r>
        <w:rPr>
          <w:rFonts w:ascii="Times New Roman" w:hAnsi="Times New Roman"/>
          <w:sz w:val="24"/>
          <w:szCs w:val="24"/>
          <w:vertAlign w:val="superscript"/>
        </w:rPr>
        <w:t xml:space="preserve"> c</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Yang-</w:t>
      </w:r>
      <w:proofErr w:type="spellStart"/>
      <w:r>
        <w:rPr>
          <w:rFonts w:ascii="Times New Roman" w:hAnsi="Times New Roman"/>
          <w:sz w:val="24"/>
          <w:szCs w:val="24"/>
        </w:rPr>
        <w:t>chun</w:t>
      </w:r>
      <w:proofErr w:type="spellEnd"/>
      <w:r>
        <w:rPr>
          <w:rFonts w:ascii="Times New Roman" w:hAnsi="Times New Roman"/>
          <w:sz w:val="24"/>
          <w:szCs w:val="24"/>
        </w:rPr>
        <w:t xml:space="preserve"> Xu</w:t>
      </w:r>
      <w:r>
        <w:rPr>
          <w:rFonts w:ascii="Times New Roman" w:hAnsi="Times New Roman"/>
          <w:sz w:val="24"/>
          <w:szCs w:val="24"/>
          <w:vertAlign w:val="superscript"/>
        </w:rPr>
        <w:t xml:space="preserve"> a*</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Qi-</w:t>
      </w:r>
      <w:proofErr w:type="spellStart"/>
      <w:proofErr w:type="gramStart"/>
      <w:r>
        <w:rPr>
          <w:rFonts w:ascii="Times New Roman" w:hAnsi="Times New Roman"/>
          <w:sz w:val="24"/>
          <w:szCs w:val="24"/>
        </w:rPr>
        <w:t>rong</w:t>
      </w:r>
      <w:proofErr w:type="spellEnd"/>
      <w:proofErr w:type="gramEnd"/>
      <w:r>
        <w:rPr>
          <w:rFonts w:ascii="Times New Roman" w:hAnsi="Times New Roman"/>
          <w:sz w:val="24"/>
          <w:szCs w:val="24"/>
        </w:rPr>
        <w:t xml:space="preserve"> Shen</w:t>
      </w:r>
      <w:r>
        <w:rPr>
          <w:rFonts w:ascii="Times New Roman" w:hAnsi="Times New Roman"/>
          <w:sz w:val="24"/>
          <w:szCs w:val="24"/>
          <w:vertAlign w:val="superscript"/>
        </w:rPr>
        <w:t xml:space="preserve"> a</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Alexandre Jousset </w:t>
      </w:r>
      <w:r>
        <w:rPr>
          <w:rFonts w:ascii="Times New Roman" w:hAnsi="Times New Roman"/>
          <w:sz w:val="24"/>
          <w:szCs w:val="24"/>
          <w:vertAlign w:val="superscript"/>
        </w:rPr>
        <w:t>a, b</w:t>
      </w:r>
    </w:p>
    <w:p w14:paraId="69929276" w14:textId="77777777" w:rsidR="00256F73" w:rsidRDefault="00EA4C56">
      <w:pPr>
        <w:pStyle w:val="Body"/>
        <w:keepNext/>
        <w:spacing w:line="480" w:lineRule="auto"/>
        <w:jc w:val="left"/>
        <w:outlineLvl w:val="1"/>
        <w:rPr>
          <w:rFonts w:ascii="Times New Roman" w:eastAsia="Times New Roman" w:hAnsi="Times New Roman" w:cs="Times New Roman"/>
          <w:b/>
          <w:bCs/>
          <w:sz w:val="24"/>
          <w:szCs w:val="24"/>
        </w:rPr>
      </w:pPr>
      <w:r>
        <w:rPr>
          <w:rFonts w:ascii="Times New Roman" w:hAnsi="Times New Roman"/>
          <w:b/>
          <w:bCs/>
          <w:sz w:val="24"/>
          <w:szCs w:val="24"/>
        </w:rPr>
        <w:t>Affiliations</w:t>
      </w:r>
    </w:p>
    <w:p w14:paraId="3709969A" w14:textId="5F02676A" w:rsidR="00256F73" w:rsidRDefault="00EA4C56">
      <w:pPr>
        <w:pStyle w:val="ListParagraph"/>
        <w:spacing w:line="480" w:lineRule="auto"/>
        <w:ind w:firstLine="0"/>
        <w:rPr>
          <w:rFonts w:ascii="Times New Roman" w:eastAsia="Times New Roman" w:hAnsi="Times New Roman" w:cs="Times New Roman"/>
          <w:vertAlign w:val="superscript"/>
        </w:rPr>
      </w:pPr>
      <w:r>
        <w:rPr>
          <w:rFonts w:ascii="Times New Roman" w:hAnsi="Times New Roman"/>
        </w:rPr>
        <w:t xml:space="preserve">Jiangsu Provincial Key Lab for Organic Solid Waste Utilization, National Engineering Research Center for Organic-based Fertilizers, Jiangsu Collaborative Innovation Center for Solid Organic Waste Resource Utilization, Nanjing Agricultural University, </w:t>
      </w:r>
      <w:proofErr w:type="spellStart"/>
      <w:r>
        <w:rPr>
          <w:rFonts w:ascii="Times New Roman" w:hAnsi="Times New Roman"/>
        </w:rPr>
        <w:t>Weigang</w:t>
      </w:r>
      <w:proofErr w:type="spellEnd"/>
      <w:r>
        <w:rPr>
          <w:rFonts w:ascii="Times New Roman" w:hAnsi="Times New Roman"/>
        </w:rPr>
        <w:t xml:space="preserve"> 1, Nanjing, 210095, PR China </w:t>
      </w:r>
      <w:r>
        <w:rPr>
          <w:rFonts w:ascii="Times New Roman" w:hAnsi="Times New Roman"/>
          <w:vertAlign w:val="superscript"/>
        </w:rPr>
        <w:t>a</w:t>
      </w:r>
      <w:r>
        <w:rPr>
          <w:rFonts w:ascii="Times New Roman" w:hAnsi="Times New Roman"/>
        </w:rPr>
        <w:t>;</w:t>
      </w:r>
      <w:r>
        <w:rPr>
          <w:rFonts w:ascii="Times New Roman" w:hAnsi="Times New Roman"/>
          <w:vertAlign w:val="superscript"/>
        </w:rPr>
        <w:t xml:space="preserve"> </w:t>
      </w:r>
      <w:r>
        <w:rPr>
          <w:rFonts w:ascii="Times New Roman" w:hAnsi="Times New Roman"/>
        </w:rPr>
        <w:t xml:space="preserve">Utrecht University, Institute for Environmental Biology, Ecology &amp; Biodiversity, </w:t>
      </w:r>
      <w:proofErr w:type="spellStart"/>
      <w:r>
        <w:rPr>
          <w:rFonts w:ascii="Times New Roman" w:hAnsi="Times New Roman"/>
        </w:rPr>
        <w:t>Padualaan</w:t>
      </w:r>
      <w:proofErr w:type="spellEnd"/>
      <w:r>
        <w:rPr>
          <w:rFonts w:ascii="Times New Roman" w:hAnsi="Times New Roman"/>
        </w:rPr>
        <w:t xml:space="preserve"> 8, 3584CH Utrecht, the Netherlands </w:t>
      </w:r>
      <w:r>
        <w:rPr>
          <w:rFonts w:ascii="Times New Roman" w:hAnsi="Times New Roman"/>
          <w:vertAlign w:val="superscript"/>
        </w:rPr>
        <w:t>b</w:t>
      </w:r>
      <w:r>
        <w:rPr>
          <w:rFonts w:ascii="Times New Roman" w:hAnsi="Times New Roman"/>
        </w:rPr>
        <w:t xml:space="preserve">; University of York, Department of Biology, Wentworth Way, York, YO10 5DD, United Kingdom </w:t>
      </w:r>
      <w:r>
        <w:rPr>
          <w:rFonts w:ascii="Times New Roman" w:hAnsi="Times New Roman"/>
          <w:vertAlign w:val="superscript"/>
        </w:rPr>
        <w:t>c</w:t>
      </w:r>
    </w:p>
    <w:p w14:paraId="05E374B4" w14:textId="77777777" w:rsidR="00256F73" w:rsidRDefault="00EA4C56">
      <w:pPr>
        <w:pStyle w:val="ListParagraph"/>
        <w:spacing w:line="480" w:lineRule="auto"/>
        <w:ind w:firstLine="0"/>
        <w:rPr>
          <w:rFonts w:ascii="Times New Roman" w:eastAsia="Times New Roman" w:hAnsi="Times New Roman" w:cs="Times New Roman"/>
        </w:rPr>
      </w:pPr>
      <w:r>
        <w:rPr>
          <w:rFonts w:ascii="Times New Roman" w:hAnsi="Times New Roman"/>
        </w:rPr>
        <w:t xml:space="preserve">* Corresponding author: </w:t>
      </w:r>
      <w:proofErr w:type="spellStart"/>
      <w:r>
        <w:rPr>
          <w:rFonts w:ascii="Times New Roman" w:hAnsi="Times New Roman"/>
        </w:rPr>
        <w:t>Yangchun</w:t>
      </w:r>
      <w:proofErr w:type="spellEnd"/>
      <w:r>
        <w:rPr>
          <w:rFonts w:ascii="Times New Roman" w:hAnsi="Times New Roman"/>
        </w:rPr>
        <w:t xml:space="preserve"> Xu (</w:t>
      </w:r>
      <w:hyperlink r:id="rId9" w:history="1">
        <w:r>
          <w:rPr>
            <w:rStyle w:val="Hyperlink0"/>
            <w:rFonts w:eastAsia="Calibri"/>
          </w:rPr>
          <w:t>ycxu@njau.edu.cn</w:t>
        </w:r>
      </w:hyperlink>
      <w:r>
        <w:rPr>
          <w:rFonts w:ascii="Times New Roman" w:hAnsi="Times New Roman"/>
        </w:rPr>
        <w:t>)</w:t>
      </w:r>
    </w:p>
    <w:p w14:paraId="0200E04E" w14:textId="77777777" w:rsidR="00256F73" w:rsidRDefault="00EA4C56">
      <w:pPr>
        <w:pStyle w:val="Body"/>
        <w:keepNext/>
        <w:spacing w:line="480" w:lineRule="auto"/>
        <w:jc w:val="left"/>
        <w:outlineLvl w:val="1"/>
        <w:rPr>
          <w:rFonts w:ascii="Times New Roman" w:eastAsia="Times New Roman" w:hAnsi="Times New Roman" w:cs="Times New Roman"/>
          <w:b/>
          <w:bCs/>
          <w:sz w:val="24"/>
          <w:szCs w:val="24"/>
        </w:rPr>
      </w:pPr>
      <w:r>
        <w:rPr>
          <w:rFonts w:ascii="Times New Roman" w:hAnsi="Times New Roman"/>
          <w:b/>
          <w:bCs/>
          <w:sz w:val="24"/>
          <w:szCs w:val="24"/>
        </w:rPr>
        <w:t>Contributions</w:t>
      </w:r>
    </w:p>
    <w:p w14:paraId="76A9CBAD" w14:textId="77777777" w:rsidR="00256F73" w:rsidRDefault="00EA4C56">
      <w:pPr>
        <w:pStyle w:val="ListParagraph"/>
        <w:spacing w:line="360" w:lineRule="auto"/>
        <w:ind w:firstLine="0"/>
        <w:rPr>
          <w:rFonts w:ascii="Times New Roman" w:eastAsia="Times New Roman" w:hAnsi="Times New Roman" w:cs="Times New Roman"/>
        </w:rPr>
      </w:pPr>
      <w:r>
        <w:rPr>
          <w:rFonts w:ascii="Times New Roman" w:hAnsi="Times New Roman"/>
        </w:rPr>
        <w:t xml:space="preserve">JH, ZW, SW, VF and AJ wrote the manuscript. YCX, JH, ZW, QRS and AJ developed the ideas and designed the experimental plans. JH, ZW performed the experiments. AJ, ZW and JH </w:t>
      </w:r>
      <w:proofErr w:type="spellStart"/>
      <w:r>
        <w:rPr>
          <w:rFonts w:ascii="Times New Roman" w:hAnsi="Times New Roman"/>
        </w:rPr>
        <w:t>analysed</w:t>
      </w:r>
      <w:proofErr w:type="spellEnd"/>
      <w:r>
        <w:rPr>
          <w:rFonts w:ascii="Times New Roman" w:hAnsi="Times New Roman"/>
        </w:rPr>
        <w:t xml:space="preserve"> the data.</w:t>
      </w:r>
    </w:p>
    <w:p w14:paraId="6AF7A6A8" w14:textId="77777777" w:rsidR="00256F73" w:rsidRDefault="00256F73">
      <w:pPr>
        <w:pStyle w:val="ListParagraph"/>
        <w:spacing w:line="360" w:lineRule="auto"/>
        <w:ind w:firstLine="0"/>
        <w:rPr>
          <w:rFonts w:ascii="Times New Roman" w:eastAsia="Times New Roman" w:hAnsi="Times New Roman" w:cs="Times New Roman"/>
        </w:rPr>
      </w:pPr>
    </w:p>
    <w:p w14:paraId="39C160B6" w14:textId="77777777" w:rsidR="00256F73" w:rsidRDefault="00256F73">
      <w:pPr>
        <w:pStyle w:val="ListParagraph"/>
        <w:spacing w:line="360" w:lineRule="auto"/>
        <w:ind w:firstLine="0"/>
        <w:rPr>
          <w:rFonts w:ascii="Times New Roman" w:eastAsia="Times New Roman" w:hAnsi="Times New Roman" w:cs="Times New Roman"/>
        </w:rPr>
      </w:pPr>
    </w:p>
    <w:p w14:paraId="4AA7EC53" w14:textId="77777777" w:rsidR="00256F73" w:rsidRDefault="00256F73">
      <w:pPr>
        <w:pStyle w:val="ListParagraph"/>
        <w:spacing w:line="360" w:lineRule="auto"/>
        <w:ind w:firstLine="0"/>
        <w:rPr>
          <w:rFonts w:ascii="Times New Roman" w:eastAsia="Times New Roman" w:hAnsi="Times New Roman" w:cs="Times New Roman"/>
        </w:rPr>
      </w:pPr>
    </w:p>
    <w:p w14:paraId="27220D90" w14:textId="77777777" w:rsidR="00256F73" w:rsidRDefault="00256F73">
      <w:pPr>
        <w:pStyle w:val="ListParagraph"/>
        <w:spacing w:line="360" w:lineRule="auto"/>
        <w:ind w:firstLine="0"/>
        <w:rPr>
          <w:rFonts w:ascii="Times New Roman" w:eastAsia="Times New Roman" w:hAnsi="Times New Roman" w:cs="Times New Roman"/>
        </w:rPr>
      </w:pPr>
    </w:p>
    <w:p w14:paraId="606F05E2" w14:textId="77777777" w:rsidR="00256F73" w:rsidRDefault="00256F73">
      <w:pPr>
        <w:pStyle w:val="ListParagraph"/>
        <w:spacing w:line="360" w:lineRule="auto"/>
        <w:ind w:firstLine="0"/>
        <w:rPr>
          <w:rFonts w:ascii="Times New Roman" w:eastAsia="Times New Roman" w:hAnsi="Times New Roman" w:cs="Times New Roman"/>
        </w:rPr>
      </w:pPr>
    </w:p>
    <w:p w14:paraId="1E418E43" w14:textId="77777777" w:rsidR="00256F73" w:rsidRDefault="00256F73">
      <w:pPr>
        <w:pStyle w:val="ListParagraph"/>
        <w:spacing w:line="360" w:lineRule="auto"/>
        <w:ind w:firstLine="0"/>
        <w:rPr>
          <w:rFonts w:ascii="Times New Roman" w:eastAsia="Times New Roman" w:hAnsi="Times New Roman" w:cs="Times New Roman"/>
        </w:rPr>
      </w:pPr>
    </w:p>
    <w:p w14:paraId="53FB6E0A" w14:textId="77777777" w:rsidR="00256F73" w:rsidRDefault="00EA4C56">
      <w:pPr>
        <w:pStyle w:val="Body"/>
        <w:widowControl/>
        <w:jc w:val="left"/>
      </w:pPr>
      <w:r>
        <w:rPr>
          <w:rFonts w:ascii="Arial Unicode MS" w:eastAsia="Arial Unicode MS" w:hAnsi="Arial Unicode MS" w:cs="Arial Unicode MS"/>
        </w:rPr>
        <w:br w:type="page"/>
      </w:r>
    </w:p>
    <w:p w14:paraId="6FB95D55" w14:textId="77777777" w:rsidR="00256F73" w:rsidRDefault="00EA4C56">
      <w:pPr>
        <w:pStyle w:val="Heading4"/>
        <w:spacing w:before="0" w:after="0" w:line="480" w:lineRule="auto"/>
        <w:rPr>
          <w:rFonts w:ascii="Times New Roman" w:eastAsia="Times New Roman" w:hAnsi="Times New Roman" w:cs="Times New Roman"/>
          <w:sz w:val="24"/>
          <w:szCs w:val="24"/>
        </w:rPr>
      </w:pPr>
      <w:r>
        <w:rPr>
          <w:rFonts w:ascii="Times New Roman" w:hAnsi="Times New Roman"/>
          <w:sz w:val="24"/>
          <w:szCs w:val="24"/>
        </w:rPr>
        <w:lastRenderedPageBreak/>
        <w:t>Abstract:</w:t>
      </w:r>
    </w:p>
    <w:p w14:paraId="353E6EB4" w14:textId="267CF48B" w:rsidR="00256F73" w:rsidRDefault="00EA4C56">
      <w:pPr>
        <w:pStyle w:val="Body"/>
        <w:spacing w:line="480" w:lineRule="auto"/>
        <w:rPr>
          <w:rFonts w:ascii="Times New Roman" w:eastAsia="Times New Roman" w:hAnsi="Times New Roman" w:cs="Times New Roman"/>
          <w:sz w:val="24"/>
          <w:szCs w:val="24"/>
        </w:rPr>
      </w:pPr>
      <w:bookmarkStart w:id="5" w:name="OLE_LINK19"/>
      <w:bookmarkStart w:id="6" w:name="OLE_LINK26"/>
      <w:bookmarkStart w:id="7" w:name="OLE_LINK27"/>
      <w:r>
        <w:rPr>
          <w:rFonts w:ascii="Times New Roman" w:hAnsi="Times New Roman"/>
          <w:sz w:val="24"/>
          <w:szCs w:val="24"/>
        </w:rPr>
        <w:t xml:space="preserve">Plant-associated microbes play an important role in plant growth and development. While the introduction of beneficial microbes into the soil could improve plant production in low-input agricultural systems, real-world applications are still held back by poor survival and activity of the probiotic microbes. In this study, we used a biodiversity-ecosystem functioning (BEF) framework to specifically test how </w:t>
      </w:r>
      <w:r>
        <w:rPr>
          <w:rFonts w:ascii="Times New Roman" w:hAnsi="Times New Roman"/>
          <w:i/>
          <w:iCs/>
          <w:sz w:val="24"/>
          <w:szCs w:val="24"/>
        </w:rPr>
        <w:t>Pseudomonas</w:t>
      </w:r>
      <w:r>
        <w:rPr>
          <w:rFonts w:ascii="Times New Roman" w:hAnsi="Times New Roman"/>
          <w:sz w:val="24"/>
          <w:szCs w:val="24"/>
        </w:rPr>
        <w:t xml:space="preserve"> community richness shapes the bacterial inoculant survival and functioning in terms of plant growth. To this end, we manipulated the richness of </w:t>
      </w:r>
      <w:r w:rsidR="00920494">
        <w:rPr>
          <w:rFonts w:ascii="Times New Roman" w:hAnsi="Times New Roman"/>
          <w:sz w:val="24"/>
          <w:szCs w:val="24"/>
        </w:rPr>
        <w:t xml:space="preserve">a </w:t>
      </w:r>
      <w:r>
        <w:rPr>
          <w:rFonts w:ascii="Times New Roman" w:hAnsi="Times New Roman"/>
          <w:sz w:val="24"/>
          <w:szCs w:val="24"/>
        </w:rPr>
        <w:t xml:space="preserve">probiotic </w:t>
      </w:r>
      <w:r>
        <w:rPr>
          <w:rFonts w:ascii="Times New Roman" w:hAnsi="Times New Roman"/>
          <w:i/>
          <w:iCs/>
          <w:sz w:val="24"/>
          <w:szCs w:val="24"/>
        </w:rPr>
        <w:t xml:space="preserve">Pseudomonas </w:t>
      </w:r>
      <w:r>
        <w:rPr>
          <w:rFonts w:ascii="Times New Roman" w:hAnsi="Times New Roman"/>
          <w:sz w:val="24"/>
          <w:szCs w:val="24"/>
        </w:rPr>
        <w:t xml:space="preserve">spp. bacterial community inoculant (1, 2, 4 or 8 strains per community) and compared diversity and strain identity effects on plant biomass production and nutrient assimilation </w:t>
      </w:r>
      <w:r>
        <w:rPr>
          <w:rFonts w:ascii="Times New Roman" w:hAnsi="Times New Roman"/>
          <w:i/>
          <w:iCs/>
          <w:sz w:val="24"/>
          <w:szCs w:val="24"/>
        </w:rPr>
        <w:t xml:space="preserve">in vivo </w:t>
      </w:r>
      <w:r>
        <w:rPr>
          <w:rFonts w:ascii="Times New Roman" w:hAnsi="Times New Roman"/>
          <w:sz w:val="24"/>
          <w:szCs w:val="24"/>
        </w:rPr>
        <w:t xml:space="preserve">with tomato. We found that increasing the richness of </w:t>
      </w:r>
      <w:r w:rsidR="00920494">
        <w:rPr>
          <w:rFonts w:ascii="Times New Roman" w:hAnsi="Times New Roman"/>
          <w:sz w:val="24"/>
          <w:szCs w:val="24"/>
        </w:rPr>
        <w:t xml:space="preserve">the </w:t>
      </w:r>
      <w:r>
        <w:rPr>
          <w:rFonts w:ascii="Times New Roman" w:hAnsi="Times New Roman"/>
          <w:sz w:val="24"/>
          <w:szCs w:val="24"/>
        </w:rPr>
        <w:t xml:space="preserve">bacterial inoculant enhanced the survival and abundance of </w:t>
      </w:r>
      <w:r>
        <w:rPr>
          <w:rFonts w:ascii="Times New Roman" w:hAnsi="Times New Roman"/>
          <w:i/>
          <w:iCs/>
          <w:sz w:val="24"/>
          <w:szCs w:val="24"/>
        </w:rPr>
        <w:t>Pseudomonas</w:t>
      </w:r>
      <w:r>
        <w:rPr>
          <w:rFonts w:ascii="Times New Roman" w:hAnsi="Times New Roman"/>
          <w:sz w:val="24"/>
          <w:szCs w:val="24"/>
        </w:rPr>
        <w:t xml:space="preserve"> communities leading to higher accumulation of plant biomass and more efficient assimilation of nutrients into the plant tissue.</w:t>
      </w:r>
      <w:bookmarkEnd w:id="5"/>
      <w:r>
        <w:rPr>
          <w:rFonts w:ascii="Times New Roman" w:hAnsi="Times New Roman"/>
          <w:sz w:val="24"/>
          <w:szCs w:val="24"/>
        </w:rPr>
        <w:t xml:space="preserve"> </w:t>
      </w:r>
      <w:bookmarkStart w:id="8" w:name="OLE_LINK18"/>
      <w:r>
        <w:rPr>
          <w:rFonts w:ascii="Times New Roman" w:hAnsi="Times New Roman"/>
          <w:sz w:val="24"/>
          <w:szCs w:val="24"/>
        </w:rPr>
        <w:t xml:space="preserve">Diversity effects were clearly stronger than the </w:t>
      </w:r>
      <w:r>
        <w:rPr>
          <w:rFonts w:ascii="Times New Roman" w:hAnsi="Times New Roman"/>
          <w:i/>
          <w:iCs/>
          <w:sz w:val="24"/>
          <w:szCs w:val="24"/>
        </w:rPr>
        <w:t>Pseudomonas</w:t>
      </w:r>
      <w:r>
        <w:rPr>
          <w:rFonts w:ascii="Times New Roman" w:hAnsi="Times New Roman"/>
          <w:sz w:val="24"/>
          <w:szCs w:val="24"/>
        </w:rPr>
        <w:t xml:space="preserve"> strain identity effects and diversity-mediated plant growth promotion could be linked with increased production of plant hormones,</w:t>
      </w:r>
      <w:r>
        <w:rPr>
          <w:rFonts w:ascii="Times New Roman" w:hAnsi="Times New Roman"/>
          <w:sz w:val="24"/>
          <w:szCs w:val="24"/>
          <w:lang w:val="da-DK"/>
        </w:rPr>
        <w:t xml:space="preserve"> siderophore</w:t>
      </w:r>
      <w:r>
        <w:rPr>
          <w:rFonts w:ascii="Times New Roman" w:hAnsi="Times New Roman"/>
          <w:sz w:val="24"/>
          <w:szCs w:val="24"/>
        </w:rPr>
        <w:t xml:space="preserve">s and solubilization of phosphorus </w:t>
      </w:r>
      <w:r>
        <w:rPr>
          <w:rFonts w:ascii="Times New Roman" w:hAnsi="Times New Roman"/>
          <w:i/>
          <w:iCs/>
          <w:sz w:val="24"/>
          <w:szCs w:val="24"/>
        </w:rPr>
        <w:t>in vitro</w:t>
      </w:r>
      <w:r>
        <w:rPr>
          <w:rFonts w:ascii="Times New Roman" w:hAnsi="Times New Roman"/>
          <w:sz w:val="24"/>
          <w:szCs w:val="24"/>
        </w:rPr>
        <w:t>.</w:t>
      </w:r>
      <w:bookmarkEnd w:id="8"/>
      <w:r>
        <w:rPr>
          <w:rFonts w:ascii="Times New Roman" w:hAnsi="Times New Roman"/>
          <w:sz w:val="24"/>
          <w:szCs w:val="24"/>
        </w:rPr>
        <w:t xml:space="preserve"> Together these results suggest that multi-strain microbial inoculants can promote plant growth more reliably and effectively compared to single-strain inoculants.</w:t>
      </w:r>
      <w:bookmarkStart w:id="9" w:name="OLE_LINK25"/>
      <w:r>
        <w:rPr>
          <w:rFonts w:ascii="Times New Roman" w:hAnsi="Times New Roman"/>
          <w:sz w:val="24"/>
          <w:szCs w:val="24"/>
        </w:rPr>
        <w:t xml:space="preserve"> </w:t>
      </w:r>
      <w:bookmarkEnd w:id="9"/>
    </w:p>
    <w:bookmarkEnd w:id="6"/>
    <w:bookmarkEnd w:id="7"/>
    <w:p w14:paraId="3729CDBA" w14:textId="77777777" w:rsidR="00256F73" w:rsidRDefault="00256F73">
      <w:pPr>
        <w:pStyle w:val="Body"/>
        <w:spacing w:line="480" w:lineRule="auto"/>
        <w:rPr>
          <w:rFonts w:ascii="Times New Roman" w:eastAsia="Times New Roman" w:hAnsi="Times New Roman" w:cs="Times New Roman"/>
        </w:rPr>
      </w:pPr>
    </w:p>
    <w:p w14:paraId="59C62658" w14:textId="33B5CE69" w:rsidR="00256F73" w:rsidRDefault="00EA4C56">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Keywords:</w:t>
      </w:r>
      <w:r>
        <w:rPr>
          <w:rFonts w:ascii="Times New Roman" w:hAnsi="Times New Roman"/>
          <w:sz w:val="24"/>
          <w:szCs w:val="24"/>
        </w:rPr>
        <w:t xml:space="preserve"> </w:t>
      </w:r>
      <w:bookmarkStart w:id="10" w:name="OLE_LINK35"/>
      <w:bookmarkStart w:id="11" w:name="OLE_LINK2"/>
      <w:r>
        <w:rPr>
          <w:rFonts w:ascii="Times New Roman" w:hAnsi="Times New Roman"/>
          <w:sz w:val="24"/>
          <w:szCs w:val="24"/>
        </w:rPr>
        <w:t xml:space="preserve">Probiotic bacteria, Plant growth-promotion, Biodiversity-ecosystem functioning, Auxin, Gibberellin, Siderophores, Phosphate solubilization, </w:t>
      </w:r>
      <w:r>
        <w:rPr>
          <w:rFonts w:ascii="Times New Roman" w:hAnsi="Times New Roman"/>
          <w:i/>
          <w:iCs/>
          <w:sz w:val="24"/>
          <w:szCs w:val="24"/>
        </w:rPr>
        <w:t>Pseudomonas</w:t>
      </w:r>
      <w:r>
        <w:rPr>
          <w:rFonts w:ascii="Times New Roman" w:hAnsi="Times New Roman"/>
          <w:sz w:val="24"/>
          <w:szCs w:val="24"/>
        </w:rPr>
        <w:t xml:space="preserve"> spp., R</w:t>
      </w:r>
      <w:r w:rsidRPr="004B71BA">
        <w:rPr>
          <w:rFonts w:ascii="Times New Roman" w:hAnsi="Times New Roman"/>
          <w:sz w:val="24"/>
          <w:szCs w:val="24"/>
        </w:rPr>
        <w:t>ichness</w:t>
      </w:r>
      <w:bookmarkEnd w:id="10"/>
      <w:bookmarkEnd w:id="11"/>
    </w:p>
    <w:p w14:paraId="21B9ECA4" w14:textId="77777777" w:rsidR="00256F73" w:rsidRDefault="00256F73">
      <w:pPr>
        <w:pStyle w:val="Heading4"/>
        <w:spacing w:before="0" w:after="0" w:line="360" w:lineRule="auto"/>
        <w:rPr>
          <w:rFonts w:ascii="Times New Roman" w:eastAsia="Times New Roman" w:hAnsi="Times New Roman" w:cs="Times New Roman"/>
          <w:sz w:val="24"/>
          <w:szCs w:val="24"/>
        </w:rPr>
      </w:pPr>
    </w:p>
    <w:p w14:paraId="74B80DEA" w14:textId="77777777" w:rsidR="00256F73" w:rsidRDefault="00EA4C56">
      <w:pPr>
        <w:pStyle w:val="Heading4"/>
        <w:numPr>
          <w:ilvl w:val="0"/>
          <w:numId w:val="2"/>
        </w:numPr>
        <w:spacing w:before="0" w:after="0" w:line="480" w:lineRule="auto"/>
        <w:rPr>
          <w:sz w:val="24"/>
          <w:szCs w:val="24"/>
        </w:rPr>
      </w:pPr>
      <w:r>
        <w:rPr>
          <w:rFonts w:ascii="Times New Roman" w:hAnsi="Times New Roman"/>
          <w:sz w:val="24"/>
          <w:szCs w:val="24"/>
        </w:rPr>
        <w:t>Introduction</w:t>
      </w:r>
      <w:bookmarkStart w:id="12" w:name="OLE_LINK22"/>
    </w:p>
    <w:p w14:paraId="53FACF01" w14:textId="2526769A" w:rsidR="00256F73" w:rsidRDefault="00EA4C56">
      <w:pPr>
        <w:pStyle w:val="Body"/>
        <w:spacing w:line="480" w:lineRule="auto"/>
        <w:rPr>
          <w:rFonts w:ascii="Times New Roman" w:eastAsia="Times New Roman" w:hAnsi="Times New Roman" w:cs="Times New Roman"/>
          <w:sz w:val="24"/>
          <w:szCs w:val="24"/>
        </w:rPr>
      </w:pPr>
      <w:r w:rsidRPr="006D0B4C">
        <w:rPr>
          <w:rFonts w:ascii="Times New Roman" w:hAnsi="Times New Roman" w:cs="Times New Roman"/>
          <w:sz w:val="24"/>
          <w:szCs w:val="24"/>
        </w:rPr>
        <w:t>R</w:t>
      </w:r>
      <w:r>
        <w:rPr>
          <w:rFonts w:ascii="Times New Roman" w:hAnsi="Times New Roman"/>
          <w:kern w:val="0"/>
          <w:sz w:val="24"/>
          <w:szCs w:val="24"/>
        </w:rPr>
        <w:t xml:space="preserve">apid growth </w:t>
      </w:r>
      <w:r w:rsidR="00920494">
        <w:rPr>
          <w:rFonts w:ascii="Times New Roman" w:hAnsi="Times New Roman"/>
          <w:kern w:val="0"/>
          <w:sz w:val="24"/>
          <w:szCs w:val="24"/>
        </w:rPr>
        <w:t>of</w:t>
      </w:r>
      <w:r>
        <w:rPr>
          <w:rFonts w:ascii="Times New Roman" w:hAnsi="Times New Roman"/>
          <w:kern w:val="0"/>
          <w:sz w:val="24"/>
          <w:szCs w:val="24"/>
        </w:rPr>
        <w:t xml:space="preserve"> the human population has created an increasing need for novel low-</w:t>
      </w:r>
      <w:r>
        <w:rPr>
          <w:rFonts w:ascii="Times New Roman" w:hAnsi="Times New Roman"/>
          <w:kern w:val="0"/>
          <w:sz w:val="24"/>
          <w:szCs w:val="24"/>
        </w:rPr>
        <w:lastRenderedPageBreak/>
        <w:t xml:space="preserve">input and high-yield agricultural practices that do not harm natural ecosystems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&lt;EndNote&gt;&lt;Cite&gt;&lt;Author&gt;Tilman&lt;/Author&gt;&lt;Year&gt;2002&lt;/Year&gt;&lt;RecNum&gt;5183&lt;/RecNum&gt;&lt;DisplayText&gt;(Tilman, Cassman, Matson, Naylor, &amp;amp; Polasky, 2002)&lt;/DisplayText&gt;&lt;record&gt;&lt;rec-number&gt;5183&lt;/rec-number&gt;&lt;foreign-keys&gt;&lt;key app="EN" db-id="vxfzpsvxoexx92eew9cxdda7wf2e00dz0app"&gt;5183&lt;/key&gt;&lt;/foreign-keys&gt;&lt;ref-type name="Journal Article"&gt;17&lt;/ref-type&gt;&lt;contributors&gt;&lt;authors&gt;&lt;author&gt;Tilman, D.&lt;/author&gt;&lt;author&gt;Cassman, K. G.&lt;/author&gt;&lt;author&gt;Matson, P. A.&lt;/author&gt;&lt;author&gt;Naylor, R.&lt;/author&gt;&lt;author&gt;Polasky, S.&lt;/author&gt;&lt;/authors&gt;&lt;/contributors&gt;&lt;auth-address&gt;Department of Ecology, Evolution and Behavior, University of Minnesota, St Paul, Minnesota 55108, USA. tilman@umn.edu&lt;/auth-address&gt;&lt;titles&gt;&lt;title&gt;Agricultural sustainability and intensive production practices&lt;/title&gt;&lt;secondary-title&gt;Nature&lt;/secondary-title&gt;&lt;alt-title&gt;Nature&lt;/alt-title&gt;&lt;/titles&gt;&lt;periodical&gt;&lt;full-title&gt;Nature&lt;/full-title&gt;&lt;abbr-1&gt;Nature&lt;/abbr-1&gt;&lt;/periodical&gt;&lt;alt-periodical&gt;&lt;full-title&gt;Nature&lt;/full-title&gt;&lt;abbr-1&gt;Nature&lt;/abbr-1&gt;&lt;/alt-periodical&gt;&lt;pages&gt;671-7&lt;/pages&gt;&lt;volume&gt;418&lt;/volume&gt;&lt;number&gt;6898&lt;/number&gt;&lt;keywords&gt;&lt;keyword&gt;Agriculture/*methods/*trends&lt;/keyword&gt;&lt;keyword&gt;Animals&lt;/keyword&gt;&lt;keyword&gt;Animals, Domestic&lt;/keyword&gt;&lt;keyword&gt;Conservation of Natural Resources/*methods/*trends&lt;/keyword&gt;&lt;keyword&gt;Ecosystem&lt;/keyword&gt;&lt;keyword&gt;*Food Supply&lt;/keyword&gt;&lt;keyword&gt;Pest Control&lt;/keyword&gt;&lt;keyword&gt;Population Growth&lt;/keyword&gt;&lt;keyword&gt;Soil/standards&lt;/keyword&gt;&lt;keyword&gt;Water/metabolism&lt;/keyword&gt;&lt;/keywords&gt;&lt;dates&gt;&lt;year&gt;2002&lt;/year&gt;&lt;pub-dates&gt;&lt;date&gt;Aug 8&lt;/date&gt;&lt;/pub-dates&gt;&lt;/dates&gt;&lt;isbn&gt;0028-0836 (Print)&amp;#xD;0028-0836 (Linking)&lt;/isbn&gt;&lt;accession-num&gt;12167873&lt;/accession-num&gt;&lt;urls&gt;&lt;related-urls&gt;&lt;url&gt;http://www.ncbi.nlm.nih.gov/pubmed/12167873&lt;/url&gt;&lt;/related-urls&gt;&lt;/urls&gt;&lt;electronic-resource-num&gt;10.1038/nature01014&lt;/electronic-resource-num&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(Tilman, Cassman, Matson, Naylor, &amp; Polasky, 2002)</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w:t>
      </w:r>
      <w:bookmarkStart w:id="13" w:name="OLE_LINK38"/>
      <w:bookmarkStart w:id="14" w:name="OLE_LINK39"/>
      <w:bookmarkStart w:id="15" w:name="gjdgxs"/>
      <w:bookmarkEnd w:id="12"/>
      <w:r>
        <w:rPr>
          <w:rFonts w:ascii="Times New Roman" w:hAnsi="Times New Roman"/>
          <w:kern w:val="0"/>
          <w:sz w:val="24"/>
          <w:szCs w:val="24"/>
        </w:rPr>
        <w:t xml:space="preserve">Application of beneficial microbes that promote plant growth is thought to hold potential </w:t>
      </w:r>
      <w:r>
        <w:rPr>
          <w:rFonts w:ascii="Times New Roman" w:hAnsi="Times New Roman"/>
          <w:kern w:val="0"/>
          <w:sz w:val="24"/>
          <w:szCs w:val="24"/>
          <w:lang w:val="da-DK"/>
        </w:rPr>
        <w:t xml:space="preserve">for </w:t>
      </w:r>
      <w:r>
        <w:rPr>
          <w:rFonts w:ascii="Times New Roman" w:hAnsi="Times New Roman"/>
          <w:kern w:val="0"/>
          <w:sz w:val="24"/>
          <w:szCs w:val="24"/>
        </w:rPr>
        <w:t>reducing the extensive use of chemical fertilizers</w:t>
      </w:r>
      <w:r w:rsidR="008D02B2">
        <w:rPr>
          <w:rFonts w:ascii="Times New Roman" w:hAnsi="Times New Roman"/>
          <w:kern w:val="0"/>
          <w:sz w:val="24"/>
          <w:szCs w:val="24"/>
        </w:rPr>
        <w:t xml:space="preserve"> and pesticides</w:t>
      </w:r>
      <w:r>
        <w:rPr>
          <w:rFonts w:ascii="Times New Roman" w:hAnsi="Times New Roman"/>
          <w:kern w:val="0"/>
          <w:sz w:val="24"/>
          <w:szCs w:val="24"/>
        </w:rPr>
        <w:t xml:space="preserve"> in modern agriculture</w:t>
      </w:r>
      <w:bookmarkEnd w:id="13"/>
      <w:bookmarkEnd w:id="14"/>
      <w:r>
        <w:rPr>
          <w:rFonts w:ascii="Times New Roman" w:hAnsi="Times New Roman"/>
          <w:kern w:val="0"/>
          <w:sz w:val="24"/>
          <w:szCs w:val="24"/>
        </w:rPr>
        <w:t xml:space="preserv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&lt;EndNote&gt;&lt;Cite&gt;&lt;Author&gt;Vessey&lt;/Author&gt;&lt;Year&gt;2003&lt;/Year&gt;&lt;RecNum&gt;5037&lt;/RecNum&gt;&lt;DisplayText&gt;(Vessey, 2003)&lt;/DisplayText&gt;&lt;record&gt;&lt;rec-number&gt;5037&lt;/rec-number&gt;&lt;foreign-keys&gt;&lt;key app="EN" db-id="vxfzpsvxoexx92eew9cxdda7wf2e00dz0app"&gt;5037&lt;/key&gt;&lt;key app="ENWeb" db-id=""&gt;0&lt;/key&gt;&lt;/foreign-keys&gt;&lt;ref-type name="Journal Article"&gt;17&lt;/ref-type&gt;&lt;contributors&gt;&lt;authors&gt;&lt;author&gt;&lt;style face="normal" font="default" size="100%"&gt;J&lt;/style&gt;&lt;style face="normal" font="default" charset="134" size="100%"&gt;.  &lt;/style&gt;&lt;style face="normal" font="default" size="100%"&gt;Kevin Vessey&lt;/style&gt;&lt;/author&gt;&lt;/authors&gt;&lt;/contributors&gt;&lt;titles&gt;&lt;title&gt;Plant growth promoting rhizobacteria as biofertilizers&lt;/title&gt;&lt;secondary-title&gt;Plant and Soil&lt;/secondary-title&gt;&lt;/titles&gt;&lt;periodical&gt;&lt;full-title&gt;Plant and Soil&lt;/full-title&gt;&lt;/periodical&gt;&lt;pages&gt;571-586&lt;/pages&gt;&lt;volume&gt;255&lt;/volume&gt;&lt;dates&gt;&lt;year&gt;2003&lt;/year&gt;&lt;/dates&gt;&lt;urls&gt;&lt;/urls&gt;&lt;/record&gt;&lt;/Cite&gt;&lt;/EndNote&gt;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(Vessey, 2003)</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Plant growth-promoting microbial communities can provide various services to the plant such as protection from pathogen invasion </w:t>
      </w:r>
      <w:r>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PEVuZE5vdGU+PENpdGU+PEF1dGhvcj5XZWk8L0F1dGhvcj48WWVhcj4yMDE1PC9ZZWFyPjxSZWNO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PEVuZE5vdGU+PENpdGU+PEF1dGhvcj5XZWk8L0F1dGhvcj48WWVhcj4yMDE1PC9ZZWFyPjxSZWNO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bookmarkEnd w:id="15"/>
      <w:r w:rsidR="002F548C">
        <w:rPr>
          <w:rFonts w:ascii="Times New Roman" w:eastAsia="Times New Roman" w:hAnsi="Times New Roman" w:cs="Times New Roman"/>
          <w:noProof/>
          <w:color w:val="0000FF"/>
          <w:kern w:val="0"/>
          <w:sz w:val="24"/>
          <w:szCs w:val="24"/>
          <w:u w:color="0000FF"/>
        </w:rPr>
        <w:t>(Hu et al., 2016; Wei et al., 2015)</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w:t>
      </w:r>
      <w:bookmarkStart w:id="16" w:name="OLE_LINK14"/>
      <w:r>
        <w:rPr>
          <w:rFonts w:ascii="Times New Roman" w:hAnsi="Times New Roman"/>
          <w:kern w:val="0"/>
          <w:sz w:val="24"/>
          <w:szCs w:val="24"/>
        </w:rPr>
        <w:t xml:space="preserve"> production of plant growth hormones</w:t>
      </w:r>
      <w:bookmarkEnd w:id="16"/>
      <w:r>
        <w:rPr>
          <w:rFonts w:ascii="Times New Roman" w:hAnsi="Times New Roman"/>
          <w:kern w:val="0"/>
          <w:sz w:val="24"/>
          <w:szCs w:val="24"/>
        </w:rPr>
        <w:t xml:space="preserv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&lt;EndNote&gt;&lt;Cite&gt;&lt;Author&gt;Jr&lt;/Author&gt;&lt;Year&gt;1991&lt;/Year&gt;&lt;RecNum&gt;5253&lt;/RecNum&gt;&lt;DisplayText&gt;(Muhammad Arshad 1991)&lt;/DisplayText&gt;&lt;record&gt;&lt;rec-number&gt;5253&lt;/rec-number&gt;&lt;foreign-keys&gt;&lt;key app="EN" db-id="vxfzpsvxoexx92eew9cxdda7wf2e00dz0app"&gt;5253&lt;/key&gt;&lt;key app="ENWeb" db-id=""&gt;0&lt;/key&gt;&lt;/foreign-keys&gt;&lt;ref-type name="Journal Article"&gt;17&lt;/ref-type&gt;&lt;contributors&gt;&lt;authors&gt;&lt;author&gt;Muhammad Arshad ,W.T Frankenberger Jr&lt;/author&gt;&lt;/authors&gt;&lt;/contributors&gt;&lt;titles&gt;&lt;title&gt;Microbial production of plant hormones&lt;/title&gt;&lt;secondary-title&gt;Plant and Soil&lt;/secondary-title&gt;&lt;/titles&gt;&lt;periodical&gt;&lt;full-title&gt;Plant and Soil&lt;/full-title&gt;&lt;/periodical&gt;&lt;pages&gt;1-8&lt;/pages&gt;&lt;volume&gt;133&lt;/volume&gt;&lt;dates&gt;&lt;year&gt;1991&lt;/year&gt;&lt;/dates&gt;&lt;urls&gt;&lt;/urls&gt;&lt;/record&gt;&lt;/Cite&gt;&lt;/EndNote&gt;</w:instrText>
      </w:r>
      <w:r>
        <w:rPr>
          <w:rFonts w:ascii="Times New Roman" w:eastAsia="Times New Roman" w:hAnsi="Times New Roman" w:cs="Times New Roman"/>
          <w:color w:val="0000FF"/>
          <w:kern w:val="0"/>
          <w:sz w:val="24"/>
          <w:szCs w:val="24"/>
          <w:u w:color="0000FF"/>
        </w:rPr>
        <w:fldChar w:fldCharType="separate"/>
      </w:r>
      <w:r>
        <w:rPr>
          <w:rFonts w:ascii="Times New Roman" w:hAnsi="Times New Roman"/>
          <w:noProof/>
          <w:color w:val="0000FF"/>
          <w:kern w:val="0"/>
          <w:sz w:val="24"/>
          <w:szCs w:val="24"/>
          <w:u w:color="0000FF"/>
        </w:rPr>
        <w:t>(Muhammad Arshad 1991)</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and mobilization of soil nutrients that would be otherwise inaccessible for plants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&lt;EndNote&gt;&lt;Cite&gt;&lt;Author&gt;Lugtenberg&lt;/Author&gt;&lt;Year&gt;2009&lt;/Year&gt;&lt;RecNum&gt;2502&lt;/RecNum&gt;&lt;DisplayText&gt;(Lugtenberg &amp;amp; Kamilova, 2009)&lt;/DisplayText&gt;&lt;record&gt;&lt;rec-number&gt;2502&lt;/rec-number&gt;&lt;foreign-keys&gt;&lt;key app="EN" db-id="vxfzpsvxoexx92eew9cxdda7wf2e00dz0app"&gt;2502&lt;/key&gt;&lt;/foreign-keys&gt;&lt;ref-type name="Journal Article"&gt;17&lt;/ref-type&gt;&lt;contributors&gt;&lt;authors&gt;&lt;author&gt;Lugtenberg, B.&lt;/author&gt;&lt;author&gt;Kamilova, F.&lt;/author&gt;&lt;/authors&gt;&lt;/contributors&gt;&lt;auth-address&gt;Leiden University, Institute of Biology, Clusius Laboratory, 2333 AL Leiden, The Netherlands. b.j.j.lugtenberg@biology.leidenuniv.nl&lt;/auth-address&gt;&lt;titles&gt;&lt;title&gt;Plant-growth-promoting rhizobacteria&lt;/title&gt;&lt;secondary-title&gt;Annu Rev Microbiol&lt;/secondary-title&gt;&lt;alt-title&gt;Annual review of microbiology&lt;/alt-title&gt;&lt;/titles&gt;&lt;periodical&gt;&lt;full-title&gt;Annual Review of Microbiology&lt;/full-title&gt;&lt;abbr-1&gt;Annu Rev Microbiol&lt;/abbr-1&gt;&lt;/periodical&gt;&lt;alt-periodical&gt;&lt;full-title&gt;Annual Review of Microbiology&lt;/full-title&gt;&lt;abbr-1&gt;Annu Rev Microbiol&lt;/abbr-1&gt;&lt;/alt-periodical&gt;&lt;pages&gt;541-56&lt;/pages&gt;&lt;volume&gt;63&lt;/volume&gt;&lt;keywords&gt;&lt;keyword&gt;Antibiosis&lt;/keyword&gt;&lt;keyword&gt;*Plant Development&lt;/keyword&gt;&lt;keyword&gt;Plant Growth Regulators/metabolism&lt;/keyword&gt;&lt;keyword&gt;Plant Roots/*microbiology&lt;/keyword&gt;&lt;keyword&gt;Plants/*microbiology&lt;/keyword&gt;&lt;keyword&gt;Rhizobiaceae/*physiology&lt;/keyword&gt;&lt;/keywords&gt;&lt;dates&gt;&lt;year&gt;2009&lt;/year&gt;&lt;/dates&gt;&lt;isbn&gt;1545-3251 (Electronic)&amp;#xD;0066-4227 (Linking)&lt;/isbn&gt;&lt;accession-num&gt;19575558&lt;/accession-num&gt;&lt;urls&gt;&lt;related-urls&gt;&lt;url&gt;http://www.ncbi.nlm.nih.gov/pubmed/19575558&lt;/url&gt;&lt;/related-urls&gt;&lt;/urls&gt;&lt;electronic-resource-num&gt;10.1146/annurev.micro.62.081307.162918&lt;/electronic-resource-num&gt;&lt;language&gt;English&lt;/language&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(Lugtenberg &amp; Kamilova, 2009)</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w:t>
      </w:r>
      <w:bookmarkStart w:id="17" w:name="OLE_LINK5"/>
      <w:r>
        <w:rPr>
          <w:rFonts w:ascii="Times New Roman" w:hAnsi="Times New Roman"/>
          <w:kern w:val="0"/>
          <w:sz w:val="24"/>
          <w:szCs w:val="24"/>
        </w:rPr>
        <w:t xml:space="preserve"> Unfortunately, current intensive agricultural practices that depend on high inputs of </w:t>
      </w:r>
      <w:r w:rsidR="008D02B2">
        <w:rPr>
          <w:rFonts w:ascii="Times New Roman" w:hAnsi="Times New Roman"/>
          <w:kern w:val="0"/>
          <w:sz w:val="24"/>
          <w:szCs w:val="24"/>
        </w:rPr>
        <w:t xml:space="preserve">chemical </w:t>
      </w:r>
      <w:r>
        <w:rPr>
          <w:rFonts w:ascii="Times New Roman" w:hAnsi="Times New Roman"/>
          <w:kern w:val="0"/>
          <w:sz w:val="24"/>
          <w:szCs w:val="24"/>
        </w:rPr>
        <w:t>fertilizers and pesticides are often detrimental to the plant-associated beneficial rhizosphere bacteria and microbial ecosystem functioning</w:t>
      </w:r>
      <w:r>
        <w:rPr>
          <w:rFonts w:ascii="Times New Roman" w:hAnsi="Times New Roman"/>
          <w:color w:val="0000FF"/>
          <w:kern w:val="0"/>
          <w:sz w:val="24"/>
          <w:szCs w:val="24"/>
          <w:u w:color="0000FF"/>
        </w:rPr>
        <w:t xml:space="preserve"> </w:t>
      </w:r>
      <w:r>
        <w:rPr>
          <w:rFonts w:ascii="Times New Roman" w:eastAsia="Times New Roman" w:hAnsi="Times New Roman" w:cs="Times New Roman"/>
          <w:color w:val="0000FF"/>
          <w:kern w:val="0"/>
          <w:sz w:val="24"/>
          <w:szCs w:val="24"/>
          <w:u w:color="0000FF"/>
        </w:rPr>
        <w:fldChar w:fldCharType="begin">
          <w:fldData xml:space="preserve">PEVuZE5vdGU+PENpdGU+PEF1dGhvcj5Uc2lhZm91bGk8L0F1dGhvcj48WWVhcj4yMDE1PC9ZZWFy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PEVuZE5vdGU+PENpdGU+PEF1dGhvcj5Uc2lhZm91bGk8L0F1dGhvcj48WWVhcj4yMDE1PC9ZZWFy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(Tsiafouli et al., 2015)</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While </w:t>
      </w:r>
      <w:bookmarkStart w:id="18" w:name="OLE_LINK8"/>
      <w:bookmarkEnd w:id="17"/>
      <w:r>
        <w:rPr>
          <w:rFonts w:ascii="Times New Roman" w:hAnsi="Times New Roman"/>
          <w:kern w:val="0"/>
          <w:sz w:val="24"/>
          <w:szCs w:val="24"/>
        </w:rPr>
        <w:t xml:space="preserve">the loss of functionality can be restored by inoculating beneficial microbes into the microbe-poor rhizosphere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&lt;EndNote&gt;&lt;Cite&gt;&lt;Author&gt;Wubs&lt;/Author&gt;&lt;Year&gt;2016&lt;/Year&gt;&lt;RecNum&gt;5189&lt;/RecNum&gt;&lt;DisplayText&gt;(Wubs, van der Putten, Bosch, &amp;amp; Bezemer, 2016)&lt;/DisplayText&gt;&lt;record&gt;&lt;rec-number&gt;5189&lt;/rec-number&gt;&lt;foreign-keys&gt;&lt;key app="EN" db-id="vxfzpsvxoexx92eew9cxdda7wf2e00dz0app"&gt;5189&lt;/key&gt;&lt;/foreign-keys&gt;&lt;ref-type name="Journal Article"&gt;17&lt;/ref-type&gt;&lt;contributors&gt;&lt;authors&gt;&lt;author&gt;Wubs, E. R. J.&lt;/author&gt;&lt;author&gt;van der Putten, W. H.&lt;/author&gt;&lt;author&gt;Bosch, M.&lt;/author&gt;&lt;author&gt;Bezemer, T. M.&lt;/author&gt;&lt;/authors&gt;&lt;/contributors&gt;&lt;auth-address&gt;Netherlands Inst Ecol NIOO KNAW, Dept Terr Ecol, POB 50, NL-6700 AB Wageningen, Netherlands&amp;#xD;Wageningen Univ &amp;amp; Res Ctr WUR, Nematol Lab, POB 8123, NL-6700 ES Wageningen, Netherlands&amp;#xD;Vereniging Nat Monumenten, Planken Wambuisweg 1a, NL-6718 SP Ede, Netherlands&lt;/auth-address&gt;&lt;titles&gt;&lt;title&gt;Soil inoculation steers restoration of terrestrial ecosystems&lt;/title&gt;&lt;secondary-title&gt;Nature Plants&lt;/secondary-title&gt;&lt;alt-title&gt;Nat Plants&amp;#xD;Nat Plants&lt;/alt-title&gt;&lt;/titles&gt;&lt;periodical&gt;&lt;full-title&gt;Nature Plants&lt;/full-title&gt;&lt;abbr-1&gt;Nat Plants&lt;/abbr-1&gt;&lt;/periodical&gt;&lt;pages&gt;&lt;style face="normal" font="default" size="100%"&gt;1&lt;/style&gt;&lt;style face="normal" font="default" charset="134" size="100%"&gt;-5&lt;/style&gt;&lt;/pages&gt;&lt;volume&gt;2&lt;/volume&gt;&lt;number&gt;8&lt;/number&gt;&lt;keywords&gt;&lt;keyword&gt;mediterranean steppe&lt;/keyword&gt;&lt;keyword&gt;earths ecosystems&lt;/keyword&gt;&lt;keyword&gt;la crau&lt;/keyword&gt;&lt;keyword&gt;plant&lt;/keyword&gt;&lt;keyword&gt;communities&lt;/keyword&gt;&lt;keyword&gt;diversity&lt;/keyword&gt;&lt;keyword&gt;translocation&lt;/keyword&gt;&lt;keyword&gt;succession&lt;/keyword&gt;&lt;keyword&gt;grassland&lt;/keyword&gt;&lt;keyword&gt;feedbacks&lt;/keyword&gt;&lt;/keywords&gt;&lt;dates&gt;&lt;year&gt;2016&lt;/year&gt;&lt;pub-dates&gt;&lt;date&gt;Aug&lt;/date&gt;&lt;/pub-dates&gt;&lt;/dates&gt;&lt;isbn&gt;2055-026X&lt;/isbn&gt;&lt;accession-num&gt;WOS:000385010500001&lt;/accession-num&gt;&lt;urls&gt;&lt;related-urls&gt;&lt;url&gt;&amp;lt;Go to ISI&amp;gt;://WOS:000385010500001&lt;/url&gt;&lt;/related-urls&gt;&lt;/urls&gt;&lt;language&gt;English&lt;/language&gt;&lt;/record&gt;&lt;/Cite&gt;&lt;/EndNote&gt;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(Wubs, van der Putten, Bosch, &amp; Bezemer,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w:t>
      </w:r>
      <w:bookmarkEnd w:id="18"/>
      <w:r>
        <w:rPr>
          <w:rFonts w:ascii="Times New Roman" w:hAnsi="Times New Roman"/>
          <w:kern w:val="0"/>
          <w:sz w:val="24"/>
          <w:szCs w:val="24"/>
        </w:rPr>
        <w:t xml:space="preserve"> </w:t>
      </w:r>
      <w:bookmarkStart w:id="19" w:name="OLE_LINK3"/>
      <w:r>
        <w:rPr>
          <w:rFonts w:ascii="Times New Roman" w:hAnsi="Times New Roman"/>
          <w:kern w:val="0"/>
          <w:sz w:val="24"/>
          <w:szCs w:val="24"/>
        </w:rPr>
        <w:t>this approach is often limited by</w:t>
      </w:r>
      <w:r w:rsidRPr="00E64FCC">
        <w:rPr>
          <w:rFonts w:ascii="Times New Roman" w:hAnsi="Times New Roman"/>
          <w:kern w:val="0"/>
          <w:sz w:val="24"/>
          <w:szCs w:val="24"/>
        </w:rPr>
        <w:t xml:space="preserve"> poor survival of</w:t>
      </w:r>
      <w:r>
        <w:rPr>
          <w:rFonts w:ascii="Times New Roman" w:hAnsi="Times New Roman"/>
          <w:kern w:val="0"/>
          <w:sz w:val="24"/>
          <w:szCs w:val="24"/>
        </w:rPr>
        <w:t xml:space="preserve"> </w:t>
      </w:r>
      <w:r w:rsidRPr="004B71BA">
        <w:rPr>
          <w:rFonts w:ascii="Times New Roman" w:hAnsi="Times New Roman"/>
          <w:kern w:val="0"/>
          <w:sz w:val="24"/>
          <w:szCs w:val="24"/>
        </w:rPr>
        <w:t xml:space="preserve">microbial inoculants. </w:t>
      </w:r>
      <w:r>
        <w:rPr>
          <w:rFonts w:ascii="Times New Roman" w:hAnsi="Times New Roman"/>
          <w:kern w:val="0"/>
          <w:sz w:val="24"/>
          <w:szCs w:val="24"/>
        </w:rPr>
        <w:t>In particular, direct antagonism and competition for space and resources with the indigenous microbes can severely limit inoculant establishment</w:t>
      </w:r>
      <w:bookmarkEnd w:id="19"/>
      <w:r>
        <w:rPr>
          <w:rFonts w:ascii="Times New Roman" w:hAnsi="Times New Roman"/>
          <w:kern w:val="0"/>
          <w:sz w:val="24"/>
          <w:szCs w:val="24"/>
        </w:rPr>
        <w:t xml:space="preserve"> and functioning in the rhizosphere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&lt;EndNote&gt;&lt;Cite&gt;&lt;Author&gt;Kadam&lt;/Author&gt;&lt;Year&gt;2016&lt;/Year&gt;&lt;RecNum&gt;5178&lt;/RecNum&gt;&lt;DisplayText&gt;(Kadam &amp;amp; Chuan, 2016)&lt;/DisplayText&gt;&lt;record&gt;&lt;rec-number&gt;5178&lt;/rec-number&gt;&lt;foreign-keys&gt;&lt;key app="EN" db-id="vxfzpsvxoexx92eew9cxdda7wf2e00dz0app"&gt;5178&lt;/key&gt;&lt;key app="ENWeb" db-id=""&gt;0&lt;/key&gt;&lt;/foreign-keys&gt;&lt;ref-type name="Journal Article"&gt;17&lt;/ref-type&gt;&lt;contributors&gt;&lt;authors&gt;&lt;author&gt;Kadam, P. D.&lt;/author&gt;&lt;author&gt;Chuan, H. H.&lt;/author&gt;&lt;/authors&gt;&lt;/contributors&gt;&lt;auth-address&gt;Department of Urogynaecology, KK Women&amp;apos;s and Children&amp;apos;s Hospital, 100 Bukit Timah Road, Singapore, 229899, Singapore. Kadam.P.Datta@kkh.com.sg.&amp;#xD;Department of Urogynaecology, KK Women&amp;apos;s and Children&amp;apos;s Hospital, 100 Bukit Timah Road, Singapore, 229899, Singapore.&lt;/auth-address&gt;&lt;titles&gt;&lt;title&gt;Erratum to: Rectocutaneous fistula with transmigration of the suture: a rare delayed complication of vault fixation with the sacrospinous ligament&lt;/title&gt;&lt;secondary-title&gt;Int Urogynecol J&lt;/secondary-title&gt;&lt;alt-title&gt;International urogynecology journal&lt;/alt-title&gt;&lt;/titles&gt;&lt;periodical&gt;&lt;full-title&gt;Int Urogynecol J&lt;/full-title&gt;&lt;abbr-1&gt;International urogynecology journal&lt;/abbr-1&gt;&lt;/periodical&gt;&lt;alt-periodical&gt;&lt;full-title&gt;Int Urogynecol J&lt;/full-title&gt;&lt;abbr-1&gt;International urogynecology journal&lt;/abbr-1&gt;&lt;/alt-periodical&gt;&lt;pages&gt;505&lt;/pages&gt;&lt;volume&gt;27&lt;/volume&gt;&lt;number&gt;3&lt;/number&gt;&lt;dates&gt;&lt;year&gt;2016&lt;/year&gt;&lt;pub-dates&gt;&lt;date&gt;Mar&lt;/date&gt;&lt;/pub-dates&gt;&lt;/dates&gt;&lt;isbn&gt;1433-3023 (Electronic)&amp;#xD;0937-3462 (Linking)&lt;/isbn&gt;&lt;accession-num&gt;26811110&lt;/accession-num&gt;&lt;urls&gt;&lt;related-urls&gt;&lt;url&gt;http://www.ncbi.nlm.nih.gov/pubmed/26811110&lt;/url&gt;&lt;/related-urls&gt;&lt;/urls&gt;&lt;electronic-resource-num&gt;10.1007/s00192-016-2952-5&lt;/electronic-resource-num&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(Kadam &amp; Chuan,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w:t>
      </w:r>
      <w:bookmarkStart w:id="20" w:name="OLE_LINK11"/>
      <w:bookmarkStart w:id="21" w:name="OLE_LINK13"/>
      <w:r>
        <w:rPr>
          <w:rFonts w:ascii="Times New Roman" w:hAnsi="Times New Roman"/>
          <w:sz w:val="24"/>
          <w:szCs w:val="24"/>
        </w:rPr>
        <w:t xml:space="preserve">In this study, we applied </w:t>
      </w:r>
      <w:r w:rsidR="00920494">
        <w:rPr>
          <w:rFonts w:ascii="Times New Roman" w:hAnsi="Times New Roman"/>
          <w:sz w:val="24"/>
          <w:szCs w:val="24"/>
        </w:rPr>
        <w:t xml:space="preserve">the </w:t>
      </w:r>
      <w:r>
        <w:rPr>
          <w:rFonts w:ascii="Times New Roman" w:hAnsi="Times New Roman"/>
          <w:sz w:val="24"/>
          <w:szCs w:val="24"/>
        </w:rPr>
        <w:t xml:space="preserve">biodiversity-ecosystem functioning (BEF) framework to test how the richness of </w:t>
      </w:r>
      <w:r w:rsidR="00920494">
        <w:rPr>
          <w:rFonts w:ascii="Times New Roman" w:hAnsi="Times New Roman"/>
          <w:sz w:val="24"/>
          <w:szCs w:val="24"/>
        </w:rPr>
        <w:t xml:space="preserve">a </w:t>
      </w:r>
      <w:r>
        <w:rPr>
          <w:rFonts w:ascii="Times New Roman" w:hAnsi="Times New Roman"/>
          <w:sz w:val="24"/>
          <w:szCs w:val="24"/>
        </w:rPr>
        <w:t xml:space="preserve">probiotic bacterial community affects its survival and plant growth-promotion activity in the tomato rhizosphere </w:t>
      </w:r>
      <w:r>
        <w:rPr>
          <w:rFonts w:ascii="Times New Roman" w:hAnsi="Times New Roman"/>
          <w:i/>
          <w:iCs/>
          <w:sz w:val="24"/>
          <w:szCs w:val="24"/>
          <w:lang w:val="it-IT"/>
        </w:rPr>
        <w:t>in vivo</w:t>
      </w:r>
      <w:r>
        <w:rPr>
          <w:rFonts w:ascii="Times New Roman" w:hAnsi="Times New Roman"/>
          <w:sz w:val="24"/>
          <w:szCs w:val="24"/>
        </w:rPr>
        <w:t>.</w:t>
      </w:r>
      <w:bookmarkEnd w:id="20"/>
      <w:bookmarkEnd w:id="21"/>
    </w:p>
    <w:p w14:paraId="6AEE8825" w14:textId="151AF26A" w:rsidR="00256F73" w:rsidRDefault="00EA4C56">
      <w:pPr>
        <w:pStyle w:val="Body"/>
        <w:spacing w:line="480" w:lineRule="auto"/>
        <w:rPr>
          <w:rFonts w:ascii="Times New Roman" w:eastAsia="Times New Roman" w:hAnsi="Times New Roman" w:cs="Times New Roman"/>
          <w:kern w:val="0"/>
          <w:sz w:val="24"/>
          <w:szCs w:val="24"/>
        </w:rPr>
      </w:pPr>
      <w:r>
        <w:rPr>
          <w:rFonts w:ascii="Times New Roman" w:eastAsia="Times New Roman" w:hAnsi="Times New Roman" w:cs="Times New Roman"/>
          <w:sz w:val="24"/>
          <w:szCs w:val="24"/>
        </w:rPr>
        <w:tab/>
      </w:r>
      <w:r>
        <w:rPr>
          <w:rFonts w:ascii="Times New Roman" w:hAnsi="Times New Roman"/>
          <w:kern w:val="0"/>
          <w:sz w:val="24"/>
          <w:szCs w:val="24"/>
        </w:rPr>
        <w:t xml:space="preserve">Biodiversity has consistently been shown to enhance the productivity and stability of ecosystems </w:t>
      </w:r>
      <w:r>
        <w:rPr>
          <w:rFonts w:ascii="Times New Roman" w:eastAsia="Times New Roman" w:hAnsi="Times New Roman" w:cs="Times New Roman"/>
          <w:color w:val="0000FF"/>
          <w:kern w:val="0"/>
          <w:sz w:val="24"/>
          <w:szCs w:val="24"/>
          <w:u w:color="0000FF"/>
        </w:rPr>
        <w:fldChar w:fldCharType="begin">
          <w:fldData xml:space="preserve">PEVuZE5vdGU+PENpdGU+PEF1dGhvcj5IZWN0b3I8L0F1dGhvcj48WWVhcj4xOTk5PC9ZZWFyPjxS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Z2VzPjgwOS0xMjwvcGFnZXM+PHZvbHVtZT40MTA8L3ZvbHVtZT48bnVtYmVyPjY4MzA8L251bWJl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PEVuZE5vdGU+PENpdGU+PEF1dGhvcj5IZWN0b3I8L0F1dGhvcj48WWVhcj4xOTk5PC9ZZWFyPjxS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Z2VzPjgwOS0xMjwvcGFnZXM+PHZvbHVtZT40MTA8L3ZvbHVtZT48bnVtYmVyPjY4MzA8L251bWJl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(Hautier et al., 2015; Hector et al., 1999; Reich et al., 2001)</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In the context of plant growth-promotion, high </w:t>
      </w:r>
      <w:r w:rsidRPr="004B71BA">
        <w:rPr>
          <w:rFonts w:ascii="Times New Roman" w:hAnsi="Times New Roman"/>
          <w:kern w:val="0"/>
          <w:sz w:val="24"/>
          <w:szCs w:val="24"/>
        </w:rPr>
        <w:t xml:space="preserve">probiotic bacterial inoculant richness </w:t>
      </w:r>
      <w:r>
        <w:rPr>
          <w:rFonts w:ascii="Times New Roman" w:hAnsi="Times New Roman"/>
          <w:kern w:val="0"/>
          <w:sz w:val="24"/>
          <w:szCs w:val="24"/>
        </w:rPr>
        <w:t xml:space="preserve">has been linked to increased pathogen suppression via enhanced resource and interference competition (e.g. antimicrobial activity) </w:t>
      </w:r>
      <w:r>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PEVuZE5vdGU+PENpdGU+PEF1dGhvcj5XZWk8L0F1dGhvcj48WWVhcj4yMDE1PC9ZZWFyPjxSZWNO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PEVuZE5vdGU+PENpdGU+PEF1dGhvcj5XZWk8L0F1dGhvcj48WWVhcj4yMDE1PC9ZZWFyPjxSZWNO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(Hu et al., 2016; Wei et al., 2015)</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and </w:t>
      </w:r>
      <w:r>
        <w:rPr>
          <w:rFonts w:ascii="Times New Roman" w:hAnsi="Times New Roman"/>
          <w:kern w:val="0"/>
          <w:sz w:val="24"/>
          <w:szCs w:val="24"/>
        </w:rPr>
        <w:lastRenderedPageBreak/>
        <w:t xml:space="preserve">improved long-term probiotic survival in the rhizosphere </w:t>
      </w:r>
      <w:r>
        <w:rPr>
          <w:rFonts w:ascii="Times New Roman" w:eastAsia="Times New Roman" w:hAnsi="Times New Roman" w:cs="Times New Roman"/>
          <w:color w:val="0000FF"/>
          <w:kern w:val="0"/>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(Hu et al.,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While the exact mechanisms are still unknown, these</w:t>
      </w:r>
      <w:r w:rsidRPr="004B71BA">
        <w:rPr>
          <w:rFonts w:ascii="Times New Roman" w:hAnsi="Times New Roman"/>
          <w:kern w:val="0"/>
          <w:sz w:val="24"/>
          <w:szCs w:val="24"/>
        </w:rPr>
        <w:t xml:space="preserve"> findings</w:t>
      </w:r>
      <w:r>
        <w:rPr>
          <w:rFonts w:ascii="Times New Roman" w:hAnsi="Times New Roman"/>
          <w:kern w:val="0"/>
          <w:sz w:val="24"/>
          <w:szCs w:val="24"/>
        </w:rPr>
        <w:t xml:space="preserve"> suggest that the performance of probiotic microbes could be enhanced by applying the strains as multi-species communities that survive and function better in the rhizosphere. </w:t>
      </w:r>
    </w:p>
    <w:p w14:paraId="5BE9D585" w14:textId="3F08AB0F" w:rsidR="00256F73" w:rsidRDefault="00EA4C56">
      <w:pPr>
        <w:pStyle w:val="Body"/>
        <w:spacing w:line="480" w:lineRule="auto"/>
        <w:ind w:firstLine="420"/>
        <w:rPr>
          <w:rFonts w:ascii="Times New Roman" w:eastAsia="Times New Roman" w:hAnsi="Times New Roman" w:cs="Times New Roman"/>
          <w:kern w:val="0"/>
          <w:sz w:val="24"/>
          <w:szCs w:val="24"/>
        </w:rPr>
      </w:pPr>
      <w:r>
        <w:rPr>
          <w:rFonts w:ascii="Times New Roman" w:hAnsi="Times New Roman"/>
          <w:kern w:val="0"/>
          <w:sz w:val="24"/>
          <w:szCs w:val="24"/>
        </w:rPr>
        <w:t>Probiotic bacterial community richness could improve the survival and subsequent functioning of the inoculated strains in several ways. For example, diverse probiotic communities</w:t>
      </w:r>
      <w:r w:rsidR="00916375">
        <w:rPr>
          <w:rFonts w:ascii="Times New Roman" w:hAnsi="Times New Roman"/>
          <w:kern w:val="0"/>
          <w:sz w:val="24"/>
          <w:szCs w:val="24"/>
        </w:rPr>
        <w:t xml:space="preserve"> </w:t>
      </w:r>
      <w:r>
        <w:rPr>
          <w:rFonts w:ascii="Times New Roman" w:hAnsi="Times New Roman"/>
          <w:kern w:val="0"/>
          <w:sz w:val="24"/>
          <w:szCs w:val="24"/>
        </w:rPr>
        <w:t xml:space="preserve">occupy a broader resource niche together versus </w:t>
      </w:r>
      <w:r>
        <w:rPr>
          <w:rFonts w:ascii="Times New Roman" w:hAnsi="Times New Roman"/>
          <w:kern w:val="0"/>
          <w:sz w:val="24"/>
          <w:szCs w:val="24"/>
          <w:lang w:val="it-IT"/>
        </w:rPr>
        <w:t xml:space="preserve">alone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&lt;EndNote&gt;&lt;Cite&gt;&lt;Author&gt;Loreau&lt;/Author&gt;&lt;Year&gt;2001&lt;/Year&gt;&lt;RecNum&gt;4461&lt;/RecNum&gt;&lt;DisplayText&gt;(M. Loreau &amp;amp; Hector, 2001)&lt;/DisplayText&gt;&lt;record&gt;&lt;rec-number&gt;4461&lt;/rec-number&gt;&lt;foreign-keys&gt;&lt;key app="EN" db-id="vxfzpsvxoexx92eew9cxdda7wf2e00dz0app"&gt;4461&lt;/key&gt;&lt;/foreign-keys&gt;&lt;ref-type name="Journal Article"&gt;17&lt;/ref-type&gt;&lt;contributors&gt;&lt;authors&gt;&lt;author&gt;Loreau, M.&lt;/author&gt;&lt;author&gt;Hector, A.&lt;/author&gt;&lt;/authors&gt;&lt;/contributors&gt;&lt;auth-address&gt;Loreau, M&amp;#xD;Ecole Normale Super, Ecol Lab, UMR 7625, 46 Rue Ulm, F-75230 Paris 05, France&amp;#xD;Ecole Normale Super, Ecol Lab, UMR 7625, 46 Rue Ulm, F-75230 Paris 05, France&amp;#xD;Ecole Normale Super, Ecol Lab, UMR 7625, F-75230 Paris 05, France&amp;#xD;Imperial Coll, NERC, Ctr Populat Biol, Ascot SL5 7PY, Berks, England&lt;/auth-address&gt;&lt;titles&gt;&lt;title&gt;Partitioning selection and complementarity in biodiversity experiments&lt;/title&gt;&lt;secondary-title&gt;Nature&lt;/secondary-title&gt;&lt;alt-title&gt;Nature&lt;/alt-title&gt;&lt;/titles&gt;&lt;periodical&gt;&lt;full-title&gt;Nature&lt;/full-title&gt;&lt;abbr-1&gt;Nature&lt;/abbr-1&gt;&lt;/periodical&gt;&lt;alt-periodical&gt;&lt;full-title&gt;Nature&lt;/full-title&gt;&lt;abbr-1&gt;Nature&lt;/abbr-1&gt;&lt;/alt-periodical&gt;&lt;pages&gt;72-76&lt;/pages&gt;&lt;volume&gt;412&lt;/volume&gt;&lt;number&gt;6842&lt;/number&gt;&lt;keywords&gt;&lt;keyword&gt;grassland ecosystems&lt;/keyword&gt;&lt;keyword&gt;species-diversity&lt;/keyword&gt;&lt;keyword&gt;plant diversity&lt;/keyword&gt;&lt;keyword&gt;productivity&lt;/keyword&gt;&lt;keyword&gt;covariance&lt;/keyword&gt;&lt;/keywords&gt;&lt;dates&gt;&lt;year&gt;2001&lt;/year&gt;&lt;pub-dates&gt;&lt;date&gt;Jul 5&lt;/date&gt;&lt;/pub-dates&gt;&lt;/dates&gt;&lt;isbn&gt;0028-0836&lt;/isbn&gt;&lt;accession-num&gt;WOS:000169644900045&lt;/accession-num&gt;&lt;urls&gt;&lt;related-urls&gt;&lt;url&gt;&amp;lt;Go to ISI&amp;gt;://WOS:000169644900045&lt;/url&gt;&lt;/related-urls&gt;&lt;/urls&gt;&lt;electronic-resource-num&gt;Doi 10.1038/35083573&lt;/electronic-resource-num&gt;&lt;language&gt;English&lt;/language&gt;&lt;/record&gt;&lt;/Cite&gt;&lt;/EndNote&gt;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(M. Loreau &amp; Hector, 2001)</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which help</w:t>
      </w:r>
      <w:r w:rsidR="00916375">
        <w:rPr>
          <w:rFonts w:ascii="Times New Roman" w:hAnsi="Times New Roman"/>
          <w:kern w:val="0"/>
          <w:sz w:val="24"/>
          <w:szCs w:val="24"/>
        </w:rPr>
        <w:t>s</w:t>
      </w:r>
      <w:r>
        <w:rPr>
          <w:rFonts w:ascii="Times New Roman" w:hAnsi="Times New Roman"/>
          <w:kern w:val="0"/>
          <w:sz w:val="24"/>
          <w:szCs w:val="24"/>
        </w:rPr>
        <w:t xml:space="preserve"> them compete more efficiently with already existing microbes in the rhizosphere</w:t>
      </w:r>
      <w:r>
        <w:rPr>
          <w:rFonts w:ascii="Times New Roman" w:hAnsi="Times New Roman"/>
          <w:color w:val="0000FF"/>
          <w:kern w:val="0"/>
          <w:sz w:val="24"/>
          <w:szCs w:val="24"/>
          <w:u w:color="0000FF"/>
        </w:rPr>
        <w:t xml:space="preserve">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&lt;EndNote&gt;&lt;Cite&gt;&lt;Author&gt;Richardson&lt;/Author&gt;&lt;Year&gt;2014&lt;/Year&gt;&lt;RecNum&gt;5241&lt;/RecNum&gt;&lt;DisplayText&gt;(Richardson, 2014)&lt;/DisplayText&gt;&lt;record&gt;&lt;rec-number&gt;5241&lt;/rec-number&gt;&lt;foreign-keys&gt;&lt;key app="EN" db-id="vxfzpsvxoexx92eew9cxdda7wf2e00dz0app"&gt;5241&lt;/key&gt;&lt;key app="ENWeb" db-id=""&gt;0&lt;/key&gt;&lt;/foreign-keys&gt;&lt;ref-type name="Journal Article"&gt;17&lt;/ref-type&gt;&lt;contributors&gt;&lt;authors&gt;&lt;author&gt;Steven I. Higgins and David M. Richardson&lt;/author&gt;&lt;/authors&gt;&lt;/contributors&gt;&lt;titles&gt;&lt;title&gt;Invasive plants have broader physiological niches&lt;/title&gt;&lt;secondary-title&gt;Proc Natl Acad Sci USA&lt;/secondary-title&gt;&lt;/titles&gt;&lt;periodical&gt;&lt;full-title&gt;Proc Natl Acad Sci USA&lt;/full-title&gt;&lt;/periodical&gt;&lt;dates&gt;&lt;year&gt;2014&lt;/year&gt;&lt;/dates&gt;&lt;urls&gt;&lt;/urls&gt;&lt;/record&gt;&lt;/Cite&gt;&lt;/EndNote&gt;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(Richardson, 2014)</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Multispecies communities are also likely to harbor at least one species that can perform well under a given set of environmental conditions thereby stabilizing community functioning across different environments </w:t>
      </w:r>
      <w:r>
        <w:rPr>
          <w:rFonts w:ascii="Times New Roman" w:eastAsia="Times New Roman" w:hAnsi="Times New Roman" w:cs="Times New Roman"/>
          <w:color w:val="0000FF"/>
          <w:kern w:val="0"/>
          <w:sz w:val="24"/>
          <w:szCs w:val="24"/>
          <w:u w:color="0000FF"/>
        </w:rPr>
        <w:fldChar w:fldCharType="begin">
          <w:fldData xml:space="preserve">PEVuZE5vdGU+PENpdGU+PEF1dGhvcj5Mb3JlYXU8L0F1dGhvcj48WWVhcj4xOTk5PC9ZZWFyPjxS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PEVuZE5vdGU+PENpdGU+PEF1dGhvcj5Mb3JlYXU8L0F1dGhvcj48WWVhcj4xOTk5PC9ZZWFyPjxS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(S. Y. a. M. Loreau, 1999; Yang et al., 2017)</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Bacterial diversity</w:t>
      </w:r>
      <w:r w:rsidR="00916375">
        <w:rPr>
          <w:rFonts w:ascii="Times New Roman" w:hAnsi="Times New Roman"/>
          <w:kern w:val="0"/>
          <w:sz w:val="24"/>
          <w:szCs w:val="24"/>
        </w:rPr>
        <w:t xml:space="preserve"> </w:t>
      </w:r>
      <w:r>
        <w:rPr>
          <w:rFonts w:ascii="Times New Roman" w:hAnsi="Times New Roman"/>
          <w:kern w:val="0"/>
          <w:sz w:val="24"/>
          <w:szCs w:val="24"/>
        </w:rPr>
        <w:t>also affect</w:t>
      </w:r>
      <w:r w:rsidR="00916375">
        <w:rPr>
          <w:rFonts w:ascii="Times New Roman" w:hAnsi="Times New Roman"/>
          <w:kern w:val="0"/>
          <w:sz w:val="24"/>
          <w:szCs w:val="24"/>
        </w:rPr>
        <w:t>s</w:t>
      </w:r>
      <w:r>
        <w:rPr>
          <w:rFonts w:ascii="Times New Roman" w:hAnsi="Times New Roman"/>
          <w:kern w:val="0"/>
          <w:sz w:val="24"/>
          <w:szCs w:val="24"/>
        </w:rPr>
        <w:t xml:space="preserve"> the level of </w:t>
      </w:r>
      <w:r w:rsidR="008D02B2">
        <w:rPr>
          <w:rFonts w:ascii="Times New Roman" w:hAnsi="Times New Roman"/>
          <w:kern w:val="0"/>
          <w:sz w:val="24"/>
          <w:szCs w:val="24"/>
        </w:rPr>
        <w:t xml:space="preserve">microbial </w:t>
      </w:r>
      <w:r>
        <w:rPr>
          <w:rFonts w:ascii="Times New Roman" w:hAnsi="Times New Roman"/>
          <w:kern w:val="0"/>
          <w:sz w:val="24"/>
          <w:szCs w:val="24"/>
        </w:rPr>
        <w:t>communication and cooperation in the rhizosphere. For example, diversity</w:t>
      </w:r>
      <w:r w:rsidR="00916375">
        <w:rPr>
          <w:rFonts w:ascii="Times New Roman" w:hAnsi="Times New Roman"/>
          <w:kern w:val="0"/>
          <w:sz w:val="24"/>
          <w:szCs w:val="24"/>
        </w:rPr>
        <w:t xml:space="preserve"> </w:t>
      </w:r>
      <w:r>
        <w:rPr>
          <w:rFonts w:ascii="Times New Roman" w:hAnsi="Times New Roman"/>
          <w:kern w:val="0"/>
          <w:sz w:val="24"/>
          <w:szCs w:val="24"/>
        </w:rPr>
        <w:t>induce</w:t>
      </w:r>
      <w:r w:rsidR="00916375">
        <w:rPr>
          <w:rFonts w:ascii="Times New Roman" w:hAnsi="Times New Roman"/>
          <w:kern w:val="0"/>
          <w:sz w:val="24"/>
          <w:szCs w:val="24"/>
        </w:rPr>
        <w:t>s</w:t>
      </w:r>
      <w:r>
        <w:rPr>
          <w:rFonts w:ascii="Times New Roman" w:hAnsi="Times New Roman"/>
          <w:kern w:val="0"/>
          <w:sz w:val="24"/>
          <w:szCs w:val="24"/>
        </w:rPr>
        <w:t xml:space="preserve"> more intensive microbial communication and potentially trigger the expression of traits, such as secondary metabolite production </w:t>
      </w:r>
      <w:r>
        <w:rPr>
          <w:rFonts w:ascii="Times New Roman" w:eastAsia="Times New Roman" w:hAnsi="Times New Roman" w:cs="Times New Roman"/>
          <w:color w:val="0000FF"/>
          <w:kern w:val="0"/>
          <w:sz w:val="24"/>
          <w:szCs w:val="24"/>
          <w:u w:color="0000FF"/>
        </w:rPr>
        <w:fldChar w:fldCharType="begin">
          <w:fldData xml:space="preserve">PEVuZE5vdGU+PENpdGU+PEF1dGhvcj5HYXJiZXZhPC9BdXRob3I+PFllYXI+MjAxMTwvWWVhcj48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PEVuZE5vdGU+PENpdGU+PEF1dGhvcj5HYXJiZXZhPC9BdXRob3I+PFllYXI+MjAxMTwvWWVhcj48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(Garbeva, Silby, Raaijmakers, Levy, &amp; Boer, 2011; Jousset et al., 2014; Tyc et al., 2014)</w:t>
      </w:r>
      <w:r>
        <w:rPr>
          <w:rFonts w:ascii="Times New Roman" w:eastAsia="Times New Roman" w:hAnsi="Times New Roman" w:cs="Times New Roman"/>
          <w:color w:val="0000FF"/>
          <w:kern w:val="0"/>
          <w:sz w:val="24"/>
          <w:szCs w:val="24"/>
          <w:u w:color="0000FF"/>
        </w:rPr>
        <w:fldChar w:fldCharType="end"/>
      </w:r>
      <w:r>
        <w:rPr>
          <w:rFonts w:ascii="Times New Roman" w:hAnsi="Times New Roman"/>
          <w:color w:val="0000FF"/>
          <w:kern w:val="0"/>
          <w:sz w:val="24"/>
          <w:szCs w:val="24"/>
          <w:u w:color="0000FF"/>
        </w:rPr>
        <w:t xml:space="preserve">, </w:t>
      </w:r>
      <w:r>
        <w:rPr>
          <w:rFonts w:ascii="Times New Roman" w:hAnsi="Times New Roman"/>
          <w:kern w:val="0"/>
          <w:sz w:val="24"/>
          <w:szCs w:val="24"/>
        </w:rPr>
        <w:t xml:space="preserve">which are not expressed in less diverse communities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&lt;EndNote&gt;&lt;Cite&gt;&lt;Author&gt;Fujiwara&lt;/Author&gt;&lt;Year&gt;2016&lt;/Year&gt;&lt;RecNum&gt;5150&lt;/RecNum&gt;&lt;DisplayText&gt;(Fujiwara et al., 2016)&lt;/DisplayText&gt;&lt;record&gt;&lt;rec-number&gt;5150&lt;/rec-number&gt;&lt;foreign-keys&gt;&lt;key app="EN" db-id="vxfzpsvxoexx92eew9cxdda7wf2e00dz0app"&gt;5150&lt;/key&gt;&lt;key app="ENWeb" db-id=""&gt;0&lt;/key&gt;&lt;/foreign-keys&gt;&lt;ref-type name="Journal Article"&gt;17&lt;/ref-type&gt;&lt;contributors&gt;&lt;authors&gt;&lt;author&gt;Fujiwara, Kazuki&lt;/author&gt;&lt;author&gt;Iida, Yuichiro&lt;/author&gt;&lt;author&gt;Someya, Nobutaka&lt;/author&gt;&lt;author&gt;Takano, Masao&lt;/author&gt;&lt;author&gt;Ohnishi, Jun&lt;/author&gt;&lt;author&gt;Terami, Fumihiro&lt;/author&gt;&lt;author&gt;Shinohara, Makoto&lt;/author&gt;&lt;/authors&gt;&lt;/contributors&gt;&lt;titles&gt;&lt;title&gt;Emergence of Antagonism Against the Pathogenic FungusFusarium oxysporumby Interplay Among Non-Antagonistic Bacteria in a Hydroponics Using Multiple Parallel Mineralization&lt;/title&gt;&lt;secondary-title&gt;J Phytopathol&lt;/secondary-title&gt;&lt;/titles&gt;&lt;periodical&gt;&lt;full-title&gt;J Phytopathol&lt;/full-title&gt;&lt;/periodical&gt;&lt;dates&gt;&lt;year&gt;2016&lt;/year&gt;&lt;/dates&gt;&lt;isbn&gt;09311785&lt;/isbn&gt;&lt;urls&gt;&lt;/urls&gt;&lt;electronic-resource-num&gt;10.1111/jph.12504&lt;/electronic-resource-num&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(Fujiwara et al.,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Diverse bacterial communities</w:t>
      </w:r>
      <w:r w:rsidR="00916375">
        <w:rPr>
          <w:rFonts w:ascii="Times New Roman" w:hAnsi="Times New Roman"/>
          <w:kern w:val="0"/>
          <w:sz w:val="24"/>
          <w:szCs w:val="24"/>
        </w:rPr>
        <w:t xml:space="preserve"> </w:t>
      </w:r>
      <w:r>
        <w:rPr>
          <w:rFonts w:ascii="Times New Roman" w:hAnsi="Times New Roman"/>
          <w:kern w:val="0"/>
          <w:sz w:val="24"/>
          <w:szCs w:val="24"/>
        </w:rPr>
        <w:t xml:space="preserve">also improve plant growth by maintaining high community-level enzymatic activity, which could for example increase nitrogen mineralization </w:t>
      </w:r>
      <w:r>
        <w:rPr>
          <w:rFonts w:ascii="Times New Roman" w:eastAsia="Times New Roman" w:hAnsi="Times New Roman" w:cs="Times New Roman"/>
          <w:color w:val="0000FF"/>
          <w:kern w:val="0"/>
          <w:sz w:val="24"/>
          <w:szCs w:val="24"/>
          <w:u w:color="0000FF"/>
        </w:rPr>
        <w:fldChar w:fldCharType="begin">
          <w:fldData xml:space="preserve">PEVuZE5vdGU+PENpdGU+PEF1dGhvcj5XZWlkbmVyPC9BdXRob3I+PFllYXI+MjAxNTwvWWVhcj48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PEVuZE5vdGU+PENpdGU+PEF1dGhvcj5XZWlkbmVyPC9BdXRob3I+PFllYXI+MjAxNTwvWWVhcj48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(Weidner et al., 2015)</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Diversity also ha</w:t>
      </w:r>
      <w:r w:rsidR="00916375">
        <w:rPr>
          <w:rFonts w:ascii="Times New Roman" w:hAnsi="Times New Roman"/>
          <w:kern w:val="0"/>
          <w:sz w:val="24"/>
          <w:szCs w:val="24"/>
        </w:rPr>
        <w:t>s</w:t>
      </w:r>
      <w:r>
        <w:rPr>
          <w:rFonts w:ascii="Times New Roman" w:hAnsi="Times New Roman"/>
          <w:kern w:val="0"/>
          <w:sz w:val="24"/>
          <w:szCs w:val="24"/>
        </w:rPr>
        <w:t xml:space="preserve"> negative effects on bacterial survival and functioning if it increases antagonism between the members of inoculant community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&lt;EndNote&gt;&lt;Cite&gt;&lt;Author&gt;Mehrabi&lt;/Author&gt;&lt;Year&gt;2016&lt;/Year&gt;&lt;RecNum&gt;5252&lt;/RecNum&gt;&lt;DisplayText&gt;(Mehrabi et al., 2016)&lt;/DisplayText&gt;&lt;record&gt;&lt;rec-number&gt;5252&lt;/rec-number&gt;&lt;foreign-keys&gt;&lt;key app="EN" db-id="vxfzpsvxoexx92eew9cxdda7wf2e00dz0app"&gt;5252&lt;/key&gt;&lt;key app="ENWeb" db-id=""&gt;0&lt;/key&gt;&lt;/foreign-keys&gt;&lt;ref-type name="Journal Article"&gt;17&lt;/ref-type&gt;&lt;contributors&gt;&lt;authors&gt;&lt;author&gt;Mehrabi, Z.&lt;/author&gt;&lt;author&gt;McMillan, V. E.&lt;/author&gt;&lt;author&gt;Clark, I. M.&lt;/author&gt;&lt;author&gt;Canning, G.&lt;/author&gt;&lt;author&gt;Hammond-Kosack, K. E.&lt;/author&gt;&lt;author&gt;Preston, G.&lt;/author&gt;&lt;author&gt;Hirsch, P. R.&lt;/author&gt;&lt;author&gt;Mauchline, T. H.&lt;/author&gt;&lt;/authors&gt;&lt;/contributors&gt;&lt;auth-address&gt;Institute for Resources Environment and Sustainability, University of British Columbia, Vancouver, BC V6T 1Z4 Canada.&amp;#xD;Long Term Ecology Laboratory, University of Oxford, South Parks Road, Oxford, OX1 3PS, UK.&amp;#xD;Department of Plant Biology and Crop Science, Rothamsted Research, Harpenden, AL5 2JQ, UK.&amp;#xD;Department of AgroEcology, Rothamsted Research, Harpenden, AL5 2JQ, UK.&amp;#xD;Department of Plant Sciences, University of Oxford, South Parks Road, Oxford, OX1 3RB, UK.&lt;/auth-address&gt;&lt;titles&gt;&lt;title&gt;Pseudomonas spp. diversity is negatively associated with suppression of the wheat take-all pathogen&lt;/title&gt;&lt;secondary-title&gt;Sci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reports&lt;/abbr-1&gt;&lt;/alt-periodical&gt;&lt;pages&gt;29905&lt;/pages&gt;&lt;volume&gt;6&lt;/volume&gt;&lt;dates&gt;&lt;year&gt;2016&lt;/year&gt;&lt;pub-dates&gt;&lt;date&gt;Aug 23&lt;/date&gt;&lt;/pub-dates&gt;&lt;/dates&gt;&lt;isbn&gt;2045-2322 (Electronic)&amp;#xD;2045-2322 (Linking)&lt;/isbn&gt;&lt;accession-num&gt;27549739&lt;/accession-num&gt;&lt;urls&gt;&lt;related-urls&gt;&lt;url&gt;http://www.ncbi.nlm.nih.gov/pubmed/27549739&lt;/url&gt;&lt;/related-urls&gt;&lt;/urls&gt;&lt;custom2&gt;4993996&lt;/custom2&gt;&lt;electronic-resource-num&gt;10.1038/srep29905&lt;/electronic-resource-num&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(Mehrabi et al.,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However, a</w:t>
      </w:r>
      <w:bookmarkStart w:id="22" w:name="OLE_LINK12"/>
      <w:r>
        <w:rPr>
          <w:rFonts w:ascii="Times New Roman" w:hAnsi="Times New Roman"/>
          <w:kern w:val="0"/>
          <w:sz w:val="24"/>
          <w:szCs w:val="24"/>
        </w:rPr>
        <w:t>s the level of antagonism often increases with increasing ecological similarity,</w:t>
      </w:r>
      <w:bookmarkEnd w:id="22"/>
      <w:r>
        <w:rPr>
          <w:rFonts w:ascii="Times New Roman" w:hAnsi="Times New Roman"/>
          <w:kern w:val="0"/>
          <w:sz w:val="24"/>
          <w:szCs w:val="24"/>
        </w:rPr>
        <w:t xml:space="preserve"> the members of inoculant communities should be different enough to show complementary effects in terms of ecosystem functioning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&lt;EndNote&gt;&lt;Cite&gt;&lt;Author&gt;Freilich&lt;/Author&gt;&lt;Year&gt;2011&lt;/Year&gt;&lt;RecNum&gt;2485&lt;/RecNum&gt;&lt;DisplayText&gt;(Freilich et al., 2011)&lt;/DisplayText&gt;&lt;record&gt;&lt;rec-number&gt;2485&lt;/rec-number&gt;&lt;foreign-keys&gt;&lt;key app="EN" db-id="vxfzpsvxoexx92eew9cxdda7wf2e00dz0app"&gt;2485&lt;/key&gt;&lt;key app="ENWeb" db-id=""&gt;0&lt;/key&gt;&lt;/foreign-keys&gt;&lt;ref-type name="Journal Article"&gt;17&lt;/ref-type&gt;&lt;contributors&gt;&lt;authors&gt;&lt;author&gt;Freilich, S.&lt;/author&gt;&lt;author&gt;Zarecki, R.&lt;/author&gt;&lt;author&gt;Eilam, O.&lt;/author&gt;&lt;author&gt;Segal, E. S.&lt;/author&gt;&lt;author&gt;Henry, C. S.&lt;/author&gt;&lt;author&gt;Kupiec, M.&lt;/author&gt;&lt;author&gt;Gophna, U.&lt;/author&gt;&lt;author&gt;Sharan, R.&lt;/author&gt;&lt;author&gt;Ruppin, E.&lt;/author&gt;&lt;/authors&gt;&lt;/contributors&gt;&lt;auth-address&gt;Sackler Faculty of Medicine, Tel Aviv University, Tel Aviv, Israel.&lt;/auth-address&gt;&lt;titles&gt;&lt;title&gt;Competitive and cooperative metabolic interactions in bacterial communities&lt;/title&gt;&lt;secondary-title&gt;Nat Commun&lt;/secondary-title&gt;&lt;alt-title&gt;Nature communications&lt;/alt-title&gt;&lt;/titles&gt;&lt;periodical&gt;&lt;full-title&gt;Nature Communications&lt;/full-title&gt;&lt;abbr-1&gt;Nat Commun&lt;/abbr-1&gt;&lt;/periodical&gt;&lt;alt-periodical&gt;&lt;full-title&gt;Nature Communications&lt;/full-title&gt;&lt;abbr-1&gt;Nat Commun&lt;/abbr-1&gt;&lt;/alt-periodical&gt;&lt;pages&gt;589&lt;/pages&gt;&lt;volume&gt;2&lt;/volume&gt;&lt;keywords&gt;&lt;keyword&gt;Antibiosis/*physiology&lt;/keyword&gt;&lt;keyword&gt;Bacteria/*growth &amp;amp; development/metabolism&lt;/keyword&gt;&lt;keyword&gt;Biodegradation, Environmental&lt;/keyword&gt;&lt;keyword&gt;Computer Simulation&lt;/keyword&gt;&lt;keyword&gt;*Ecology&lt;/keyword&gt;&lt;keyword&gt;Ecosystem&lt;/keyword&gt;&lt;keyword&gt;Microbial Consortia/*physiology&lt;/keyword&gt;&lt;keyword&gt;Models, Biological&lt;/keyword&gt;&lt;keyword&gt;Symbiosis/*physiology&lt;/keyword&gt;&lt;/keywords&gt;&lt;dates&gt;&lt;year&gt;2011&lt;/year&gt;&lt;/dates&gt;&lt;isbn&gt;2041-1723 (Electronic)&amp;#xD;2041-1723 (Linking)&lt;/isbn&gt;&lt;accession-num&gt;22158444&lt;/accession-num&gt;&lt;urls&gt;&lt;related-urls&gt;&lt;url&gt;http://www.ncbi.nlm.nih.gov/pubmed/22158444&lt;/url&gt;&lt;/related-urls&gt;&lt;/urls&gt;&lt;electronic-resource-num&gt;10.1038/ncomms1597&lt;/electronic-resource-num&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(Freilich et al., 2011)</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w:t>
      </w:r>
    </w:p>
    <w:p w14:paraId="34B146AE" w14:textId="17B25EF3" w:rsidR="00256F73" w:rsidRDefault="00EA4C56">
      <w:pPr>
        <w:pStyle w:val="Body"/>
        <w:spacing w:line="480" w:lineRule="auto"/>
        <w:ind w:firstLine="480"/>
        <w:rPr>
          <w:rFonts w:ascii="Times New Roman" w:eastAsia="Times New Roman" w:hAnsi="Times New Roman" w:cs="Times New Roman"/>
          <w:kern w:val="0"/>
          <w:sz w:val="24"/>
          <w:szCs w:val="24"/>
        </w:rPr>
      </w:pPr>
      <w:bookmarkStart w:id="23" w:name="_znysh7"/>
      <w:r>
        <w:rPr>
          <w:rFonts w:ascii="Times New Roman" w:hAnsi="Times New Roman"/>
          <w:kern w:val="0"/>
          <w:sz w:val="24"/>
          <w:szCs w:val="24"/>
        </w:rPr>
        <w:lastRenderedPageBreak/>
        <w:t>Here we studied the impact of probiotic inoculant community richness on its survival and plant-growth promotion activity by using defined communities of eight</w:t>
      </w:r>
      <w:bookmarkEnd w:id="23"/>
      <w:r>
        <w:rPr>
          <w:rFonts w:ascii="Times New Roman" w:hAnsi="Times New Roman"/>
          <w:kern w:val="0"/>
          <w:sz w:val="24"/>
          <w:szCs w:val="24"/>
        </w:rPr>
        <w:t xml:space="preserve"> </w:t>
      </w:r>
      <w:bookmarkStart w:id="24" w:name="OLE_LINK32"/>
      <w:r w:rsidRPr="004B71BA">
        <w:rPr>
          <w:rFonts w:ascii="Times New Roman" w:hAnsi="Times New Roman"/>
          <w:iCs/>
          <w:kern w:val="0"/>
          <w:sz w:val="24"/>
          <w:szCs w:val="24"/>
        </w:rPr>
        <w:t>fluorescent pseudomonads</w:t>
      </w:r>
      <w:r>
        <w:rPr>
          <w:rFonts w:ascii="Times New Roman" w:hAnsi="Times New Roman"/>
          <w:kern w:val="0"/>
          <w:sz w:val="24"/>
          <w:szCs w:val="24"/>
        </w:rPr>
        <w:t xml:space="preserve"> - a common bacterial taxon known for its plant growth</w:t>
      </w:r>
      <w:bookmarkEnd w:id="24"/>
      <w:r>
        <w:rPr>
          <w:rFonts w:ascii="Times New Roman" w:hAnsi="Times New Roman"/>
          <w:kern w:val="0"/>
          <w:sz w:val="24"/>
          <w:szCs w:val="24"/>
        </w:rPr>
        <w:t xml:space="preserve"> promotion capability </w:t>
      </w:r>
      <w:r>
        <w:rPr>
          <w:rFonts w:ascii="Times New Roman" w:eastAsia="Times New Roman" w:hAnsi="Times New Roman" w:cs="Times New Roman"/>
          <w:color w:val="0000FF"/>
          <w:kern w:val="0"/>
          <w:sz w:val="24"/>
          <w:szCs w:val="24"/>
          <w:u w:color="0000FF"/>
        </w:rPr>
        <w:fldChar w:fldCharType="begin">
          <w:fldData xml:space="preserve">PEVuZE5vdGU+PENpdGU+PEF1dGhvcj5Ib2w8L0F1dGhvcj48WWVhcj4yMDEzPC9ZZWFyPjxSZWNO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PEVuZE5vdGU+PENpdGU+PEF1dGhvcj5Ib2w8L0F1dGhvcj48WWVhcj4yMDEzPC9ZZWFyPjxSZWNO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(Hol, Bezemer, &amp; Biere, 2013)</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w:t>
      </w:r>
      <w:r>
        <w:rPr>
          <w:rFonts w:ascii="Times New Roman" w:hAnsi="Times New Roman"/>
          <w:sz w:val="24"/>
          <w:szCs w:val="24"/>
        </w:rPr>
        <w:t xml:space="preserve">We have previously shown that these strains show synergistic antimicrobial activity against </w:t>
      </w:r>
      <w:r>
        <w:rPr>
          <w:rFonts w:ascii="Times New Roman" w:hAnsi="Times New Roman"/>
          <w:i/>
          <w:iCs/>
          <w:sz w:val="24"/>
          <w:szCs w:val="24"/>
        </w:rPr>
        <w:t xml:space="preserve">R. solanacearum </w:t>
      </w:r>
      <w:r>
        <w:rPr>
          <w:rFonts w:ascii="Times New Roman" w:eastAsia="Times New Roman" w:hAnsi="Times New Roman" w:cs="Times New Roman"/>
          <w:color w:val="0000FF"/>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sz w:val="24"/>
          <w:szCs w:val="24"/>
          <w:u w:color="0000FF"/>
        </w:rPr>
        <w:instrText xml:space="preserve"> ADDIN EN.CITE </w:instrText>
      </w:r>
      <w:r w:rsidR="00912ED9">
        <w:rPr>
          <w:rFonts w:ascii="Times New Roman" w:eastAsia="Times New Roman" w:hAnsi="Times New Roman" w:cs="Times New Roman"/>
          <w:color w:val="0000FF"/>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sz w:val="24"/>
          <w:szCs w:val="24"/>
          <w:u w:color="0000FF"/>
        </w:rPr>
        <w:instrText xml:space="preserve"> ADDIN EN.CITE.DATA </w:instrText>
      </w:r>
      <w:r w:rsidR="00912ED9">
        <w:rPr>
          <w:rFonts w:ascii="Times New Roman" w:eastAsia="Times New Roman" w:hAnsi="Times New Roman" w:cs="Times New Roman"/>
          <w:color w:val="0000FF"/>
          <w:sz w:val="24"/>
          <w:szCs w:val="24"/>
          <w:u w:color="0000FF"/>
        </w:rPr>
      </w:r>
      <w:r w:rsidR="00912ED9">
        <w:rPr>
          <w:rFonts w:ascii="Times New Roman" w:eastAsia="Times New Roman" w:hAnsi="Times New Roman" w:cs="Times New Roman"/>
          <w:color w:val="0000FF"/>
          <w:sz w:val="24"/>
          <w:szCs w:val="24"/>
          <w:u w:color="0000FF"/>
        </w:rPr>
        <w:fldChar w:fldCharType="end"/>
      </w:r>
      <w:r>
        <w:rPr>
          <w:rFonts w:ascii="Times New Roman" w:eastAsia="Times New Roman" w:hAnsi="Times New Roman" w:cs="Times New Roman"/>
          <w:color w:val="0000FF"/>
          <w:sz w:val="24"/>
          <w:szCs w:val="24"/>
          <w:u w:color="0000FF"/>
        </w:rPr>
      </w:r>
      <w:r>
        <w:rPr>
          <w:rFonts w:ascii="Times New Roman" w:eastAsia="Times New Roman" w:hAnsi="Times New Roman" w:cs="Times New Roman"/>
          <w:color w:val="0000FF"/>
          <w:sz w:val="24"/>
          <w:szCs w:val="24"/>
          <w:u w:color="0000FF"/>
        </w:rPr>
        <w:fldChar w:fldCharType="separate"/>
      </w:r>
      <w:r w:rsidR="002F548C">
        <w:rPr>
          <w:rFonts w:ascii="Times New Roman" w:eastAsia="Times New Roman" w:hAnsi="Times New Roman" w:cs="Times New Roman"/>
          <w:noProof/>
          <w:color w:val="0000FF"/>
          <w:sz w:val="24"/>
          <w:szCs w:val="24"/>
          <w:u w:color="0000FF"/>
        </w:rPr>
        <w:t>(Hu et al., 2016)</w:t>
      </w:r>
      <w:r>
        <w:rPr>
          <w:rFonts w:ascii="Times New Roman" w:eastAsia="Times New Roman" w:hAnsi="Times New Roman" w:cs="Times New Roman"/>
          <w:color w:val="0000FF"/>
          <w:sz w:val="24"/>
          <w:szCs w:val="24"/>
          <w:u w:color="0000FF"/>
        </w:rPr>
        <w:fldChar w:fldCharType="end"/>
      </w:r>
      <w:r>
        <w:rPr>
          <w:rFonts w:ascii="Times New Roman" w:hAnsi="Times New Roman"/>
          <w:color w:val="0000FF"/>
          <w:sz w:val="24"/>
          <w:szCs w:val="24"/>
          <w:u w:color="0000FF"/>
        </w:rPr>
        <w:t xml:space="preserve"> </w:t>
      </w:r>
      <w:r>
        <w:rPr>
          <w:rFonts w:ascii="Times New Roman" w:hAnsi="Times New Roman"/>
          <w:sz w:val="24"/>
          <w:szCs w:val="24"/>
        </w:rPr>
        <w:t xml:space="preserve">and could thus exert complementarity with respect to other plant growth-promoting traits. To study this, </w:t>
      </w:r>
      <w:r>
        <w:rPr>
          <w:rFonts w:ascii="Times New Roman" w:hAnsi="Times New Roman"/>
          <w:kern w:val="0"/>
          <w:sz w:val="24"/>
          <w:szCs w:val="24"/>
        </w:rPr>
        <w:t xml:space="preserve">we created an inoculant richness gradient ranging from </w:t>
      </w:r>
      <w:r>
        <w:rPr>
          <w:rFonts w:ascii="Times New Roman" w:hAnsi="Times New Roman"/>
          <w:sz w:val="24"/>
          <w:szCs w:val="24"/>
        </w:rPr>
        <w:t xml:space="preserve">1, 2, 4 or 8 </w:t>
      </w:r>
      <w:r>
        <w:rPr>
          <w:rFonts w:ascii="Times New Roman" w:hAnsi="Times New Roman"/>
          <w:i/>
          <w:iCs/>
          <w:sz w:val="24"/>
          <w:szCs w:val="24"/>
        </w:rPr>
        <w:t xml:space="preserve">Pseudomonas </w:t>
      </w:r>
      <w:r>
        <w:rPr>
          <w:rFonts w:ascii="Times New Roman" w:hAnsi="Times New Roman"/>
          <w:sz w:val="24"/>
          <w:szCs w:val="24"/>
        </w:rPr>
        <w:t xml:space="preserve">strains per community and tested the community survival and functioning in terms of plant biomass production and nutrient assimilation </w:t>
      </w:r>
      <w:r>
        <w:rPr>
          <w:rFonts w:ascii="Times New Roman" w:hAnsi="Times New Roman"/>
          <w:i/>
          <w:iCs/>
          <w:sz w:val="24"/>
          <w:szCs w:val="24"/>
        </w:rPr>
        <w:t xml:space="preserve">in vivo </w:t>
      </w:r>
      <w:r>
        <w:rPr>
          <w:rFonts w:ascii="Times New Roman" w:hAnsi="Times New Roman"/>
          <w:sz w:val="24"/>
          <w:szCs w:val="24"/>
        </w:rPr>
        <w:t xml:space="preserve">with tomato. The potential mechanisms underlying bacterial community functioning were also determined </w:t>
      </w:r>
      <w:r>
        <w:rPr>
          <w:rFonts w:ascii="Times New Roman" w:hAnsi="Times New Roman"/>
          <w:i/>
          <w:iCs/>
          <w:sz w:val="24"/>
          <w:szCs w:val="24"/>
        </w:rPr>
        <w:t>in vitro</w:t>
      </w:r>
      <w:r>
        <w:rPr>
          <w:rFonts w:ascii="Times New Roman" w:hAnsi="Times New Roman"/>
          <w:sz w:val="24"/>
          <w:szCs w:val="24"/>
        </w:rPr>
        <w:t xml:space="preserve"> in terms of the </w:t>
      </w:r>
      <w:r>
        <w:rPr>
          <w:rFonts w:ascii="Times New Roman" w:hAnsi="Times New Roman"/>
          <w:kern w:val="0"/>
          <w:sz w:val="24"/>
          <w:szCs w:val="24"/>
        </w:rPr>
        <w:t>production of plant</w:t>
      </w:r>
      <w:r w:rsidRPr="004B71BA">
        <w:rPr>
          <w:rFonts w:ascii="Times New Roman" w:hAnsi="Times New Roman"/>
          <w:kern w:val="0"/>
          <w:sz w:val="24"/>
          <w:szCs w:val="24"/>
        </w:rPr>
        <w:t xml:space="preserve"> hormones</w:t>
      </w:r>
      <w:r>
        <w:rPr>
          <w:rFonts w:ascii="Times New Roman" w:hAnsi="Times New Roman"/>
          <w:kern w:val="0"/>
          <w:sz w:val="24"/>
          <w:szCs w:val="24"/>
        </w:rPr>
        <w:t xml:space="preserve"> auxin (stimulates root growth) an</w:t>
      </w:r>
      <w:r w:rsidRPr="006D0B4C">
        <w:rPr>
          <w:rFonts w:ascii="Times New Roman" w:hAnsi="Times New Roman"/>
          <w:color w:val="000000" w:themeColor="text1"/>
          <w:kern w:val="0"/>
          <w:sz w:val="24"/>
          <w:szCs w:val="24"/>
        </w:rPr>
        <w:t xml:space="preserve">d </w:t>
      </w:r>
      <w:r w:rsidRPr="006D0B4C">
        <w:rPr>
          <w:rFonts w:ascii="Times New Roman" w:hAnsi="Times New Roman"/>
          <w:color w:val="000000" w:themeColor="text1"/>
          <w:kern w:val="0"/>
          <w:sz w:val="24"/>
          <w:szCs w:val="24"/>
          <w:u w:color="FF0000"/>
        </w:rPr>
        <w:t>gibberellin</w:t>
      </w:r>
      <w:r w:rsidRPr="006D0B4C">
        <w:rPr>
          <w:rFonts w:ascii="Times New Roman" w:hAnsi="Times New Roman"/>
          <w:color w:val="000000" w:themeColor="text1"/>
          <w:kern w:val="0"/>
          <w:sz w:val="24"/>
          <w:szCs w:val="24"/>
        </w:rPr>
        <w:t xml:space="preserve"> (aff</w:t>
      </w:r>
      <w:r>
        <w:rPr>
          <w:rFonts w:ascii="Times New Roman" w:hAnsi="Times New Roman"/>
          <w:kern w:val="0"/>
          <w:sz w:val="24"/>
          <w:szCs w:val="24"/>
        </w:rPr>
        <w:t xml:space="preserve">ects elongation and expansion of stem and leaves) </w:t>
      </w:r>
      <w:r>
        <w:rPr>
          <w:rFonts w:ascii="Times New Roman" w:eastAsia="Times New Roman" w:hAnsi="Times New Roman" w:cs="Times New Roman"/>
          <w:color w:val="0000FF"/>
          <w:kern w:val="0"/>
          <w:sz w:val="24"/>
          <w:szCs w:val="24"/>
          <w:u w:color="0000FF"/>
        </w:rPr>
        <w:fldChar w:fldCharType="begin"/>
      </w:r>
      <w:r w:rsidR="00912ED9">
        <w:rPr>
          <w:rFonts w:ascii="Times New Roman" w:eastAsia="Times New Roman" w:hAnsi="Times New Roman" w:cs="Times New Roman"/>
          <w:color w:val="0000FF"/>
          <w:kern w:val="0"/>
          <w:sz w:val="24"/>
          <w:szCs w:val="24"/>
          <w:u w:color="0000FF"/>
        </w:rPr>
        <w:instrText xml:space="preserve"> ADDIN EN.CITE &lt;EndNote&gt;&lt;Cite&gt;&lt;Author&gt;Davies&lt;/Author&gt;&lt;Year&gt;2010&lt;/Year&gt;&lt;RecNum&gt;5242&lt;/RecNum&gt;&lt;DisplayText&gt;(Davies, 2010)&lt;/DisplayText&gt;&lt;record&gt;&lt;rec-number&gt;5242&lt;/rec-number&gt;&lt;foreign-keys&gt;&lt;key app="EN" db-id="vxfzpsvxoexx92eew9cxdda7wf2e00dz0app"&gt;5242&lt;/key&gt;&lt;key app="ENWeb" db-id=""&gt;0&lt;/key&gt;&lt;/foreign-keys&gt;&lt;ref-type name="Book Section"&gt;5&lt;/ref-type&gt;&lt;contributors&gt;&lt;authors&gt;&lt;author&gt;Peter J. Davies&lt;/author&gt;&lt;/authors&gt;&lt;secondary-authors&gt;&lt;author&gt;Peter J. Davies&lt;/author&gt;&lt;/secondary-authors&gt;&lt;/contributors&gt;&lt;titles&gt;&lt;title&gt;The Plant Hormones: Their Nature,Occurrence, and Functions&lt;/title&gt;&lt;secondary-title&gt;Plant Hormones:Biosynthesis, Signal Transduction, Action!&lt;/secondary-title&gt;&lt;/titles&gt;&lt;dates&gt;&lt;year&gt;2010&lt;/year&gt;&lt;/dates&gt;&lt;pub-location&gt;Springer Dordrecht Heidelberg London New York&lt;/pub-location&gt;&lt;publisher&gt;Springer&lt;/publisher&gt;&lt;urls&gt;&lt;/urls&gt;&lt;/record&gt;&lt;/Cite&gt;&lt;/EndNote&gt;</w:instrText>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(Davies, 2010)</w:t>
      </w:r>
      <w:r>
        <w:rPr>
          <w:rFonts w:ascii="Times New Roman" w:eastAsia="Times New Roman" w:hAnsi="Times New Roman" w:cs="Times New Roman"/>
          <w:color w:val="0000FF"/>
          <w:kern w:val="0"/>
          <w:sz w:val="24"/>
          <w:szCs w:val="24"/>
          <w:u w:color="0000FF"/>
        </w:rPr>
        <w:fldChar w:fldCharType="end"/>
      </w:r>
      <w:r w:rsidRPr="00E64FCC">
        <w:rPr>
          <w:rFonts w:ascii="Times New Roman" w:hAnsi="Times New Roman"/>
          <w:kern w:val="0"/>
          <w:sz w:val="24"/>
          <w:szCs w:val="24"/>
        </w:rPr>
        <w:t xml:space="preserve">, iron-scavenging </w:t>
      </w:r>
      <w:r>
        <w:rPr>
          <w:rFonts w:ascii="Times New Roman" w:hAnsi="Times New Roman"/>
          <w:kern w:val="0"/>
          <w:sz w:val="24"/>
          <w:szCs w:val="24"/>
        </w:rPr>
        <w:t>siderophores (positive</w:t>
      </w:r>
      <w:r w:rsidR="000C3721">
        <w:rPr>
          <w:rFonts w:ascii="Times New Roman" w:hAnsi="Times New Roman"/>
          <w:kern w:val="0"/>
          <w:sz w:val="24"/>
          <w:szCs w:val="24"/>
        </w:rPr>
        <w:t>ly</w:t>
      </w:r>
      <w:r>
        <w:rPr>
          <w:rFonts w:ascii="Times New Roman" w:hAnsi="Times New Roman"/>
          <w:kern w:val="0"/>
          <w:sz w:val="24"/>
          <w:szCs w:val="24"/>
        </w:rPr>
        <w:t xml:space="preserve"> </w:t>
      </w:r>
      <w:r w:rsidR="000C3721">
        <w:rPr>
          <w:rFonts w:ascii="Times New Roman" w:hAnsi="Times New Roman"/>
          <w:kern w:val="0"/>
          <w:sz w:val="24"/>
          <w:szCs w:val="24"/>
        </w:rPr>
        <w:t>a</w:t>
      </w:r>
      <w:r>
        <w:rPr>
          <w:rFonts w:ascii="Times New Roman" w:hAnsi="Times New Roman"/>
          <w:kern w:val="0"/>
          <w:sz w:val="24"/>
          <w:szCs w:val="24"/>
        </w:rPr>
        <w:t>ffect iron availability) and phosphate rock solubilization (positive</w:t>
      </w:r>
      <w:r w:rsidR="000C3721">
        <w:rPr>
          <w:rFonts w:ascii="Times New Roman" w:hAnsi="Times New Roman"/>
          <w:kern w:val="0"/>
          <w:sz w:val="24"/>
          <w:szCs w:val="24"/>
        </w:rPr>
        <w:t>ly</w:t>
      </w:r>
      <w:r>
        <w:rPr>
          <w:rFonts w:ascii="Times New Roman" w:hAnsi="Times New Roman"/>
          <w:kern w:val="0"/>
          <w:sz w:val="24"/>
          <w:szCs w:val="24"/>
        </w:rPr>
        <w:t xml:space="preserve"> </w:t>
      </w:r>
      <w:r w:rsidR="000C3721">
        <w:rPr>
          <w:rFonts w:ascii="Times New Roman" w:hAnsi="Times New Roman"/>
          <w:kern w:val="0"/>
          <w:sz w:val="24"/>
          <w:szCs w:val="24"/>
        </w:rPr>
        <w:t>a</w:t>
      </w:r>
      <w:r>
        <w:rPr>
          <w:rFonts w:ascii="Times New Roman" w:hAnsi="Times New Roman"/>
          <w:kern w:val="0"/>
          <w:sz w:val="24"/>
          <w:szCs w:val="24"/>
        </w:rPr>
        <w:t xml:space="preserve">ffect phosphorus availability). We hypothesized that increasing the richness of probiotic </w:t>
      </w:r>
      <w:r>
        <w:rPr>
          <w:rFonts w:ascii="Times New Roman" w:hAnsi="Times New Roman"/>
          <w:i/>
          <w:iCs/>
          <w:kern w:val="0"/>
          <w:sz w:val="24"/>
          <w:szCs w:val="24"/>
        </w:rPr>
        <w:t>Pseudomonas</w:t>
      </w:r>
      <w:r>
        <w:rPr>
          <w:rFonts w:ascii="Times New Roman" w:hAnsi="Times New Roman"/>
          <w:kern w:val="0"/>
          <w:sz w:val="24"/>
          <w:szCs w:val="24"/>
        </w:rPr>
        <w:t xml:space="preserve"> communities </w:t>
      </w:r>
      <w:r w:rsidR="00C1361F">
        <w:rPr>
          <w:rFonts w:ascii="Times New Roman" w:hAnsi="Times New Roman"/>
          <w:kern w:val="0"/>
          <w:sz w:val="24"/>
          <w:szCs w:val="24"/>
        </w:rPr>
        <w:t>has</w:t>
      </w:r>
      <w:r>
        <w:rPr>
          <w:rFonts w:ascii="Times New Roman" w:hAnsi="Times New Roman"/>
          <w:kern w:val="0"/>
          <w:sz w:val="24"/>
          <w:szCs w:val="24"/>
        </w:rPr>
        <w:t xml:space="preserve"> positive effects on plant growth via improved survival and expression of plant growth promoting traits in the rhizosphere.</w:t>
      </w:r>
    </w:p>
    <w:p w14:paraId="0FF14241" w14:textId="77777777" w:rsidR="00256F73" w:rsidRDefault="00256F73">
      <w:pPr>
        <w:pStyle w:val="Body"/>
        <w:spacing w:line="480" w:lineRule="auto"/>
        <w:ind w:firstLine="480"/>
        <w:rPr>
          <w:kern w:val="0"/>
        </w:rPr>
      </w:pPr>
    </w:p>
    <w:p w14:paraId="35875E34" w14:textId="77777777" w:rsidR="00256F73" w:rsidRDefault="00EA4C56">
      <w:pPr>
        <w:pStyle w:val="Heading4"/>
        <w:numPr>
          <w:ilvl w:val="0"/>
          <w:numId w:val="3"/>
        </w:numPr>
        <w:spacing w:before="0" w:after="0" w:line="480" w:lineRule="auto"/>
        <w:rPr>
          <w:rFonts w:ascii="Times New Roman" w:eastAsia="Times New Roman" w:hAnsi="Times New Roman" w:cs="Times New Roman"/>
          <w:sz w:val="24"/>
          <w:szCs w:val="24"/>
        </w:rPr>
      </w:pPr>
      <w:r>
        <w:rPr>
          <w:rFonts w:ascii="Times New Roman" w:hAnsi="Times New Roman"/>
          <w:sz w:val="24"/>
          <w:szCs w:val="24"/>
        </w:rPr>
        <w:t>Materials and methods</w:t>
      </w:r>
    </w:p>
    <w:p w14:paraId="2535B946" w14:textId="77777777" w:rsidR="00256F73" w:rsidRDefault="00EA4C56">
      <w:pPr>
        <w:pStyle w:val="Body"/>
        <w:spacing w:line="480" w:lineRule="auto"/>
        <w:rPr>
          <w:rFonts w:ascii="Times New Roman" w:eastAsia="Times New Roman" w:hAnsi="Times New Roman" w:cs="Times New Roman"/>
          <w:kern w:val="0"/>
          <w:sz w:val="24"/>
          <w:szCs w:val="24"/>
        </w:rPr>
      </w:pPr>
      <w:r>
        <w:rPr>
          <w:rFonts w:ascii="Times New Roman" w:hAnsi="Times New Roman"/>
          <w:b/>
          <w:bCs/>
          <w:kern w:val="0"/>
          <w:sz w:val="24"/>
          <w:szCs w:val="24"/>
        </w:rPr>
        <w:t>2.1 Bacterial strains</w:t>
      </w:r>
    </w:p>
    <w:p w14:paraId="191177BE" w14:textId="78CB7CE2" w:rsidR="00256F73" w:rsidRDefault="00EA4C56">
      <w:pPr>
        <w:pStyle w:val="Body"/>
        <w:spacing w:line="480" w:lineRule="auto"/>
        <w:rPr>
          <w:rFonts w:ascii="Times New Roman" w:eastAsia="Times New Roman" w:hAnsi="Times New Roman" w:cs="Times New Roman"/>
          <w:kern w:val="0"/>
          <w:sz w:val="24"/>
          <w:szCs w:val="24"/>
        </w:rPr>
      </w:pPr>
      <w:bookmarkStart w:id="25" w:name="_gjdgxs1"/>
      <w:r>
        <w:rPr>
          <w:rFonts w:ascii="Times New Roman" w:hAnsi="Times New Roman"/>
          <w:kern w:val="0"/>
          <w:sz w:val="24"/>
          <w:szCs w:val="24"/>
        </w:rPr>
        <w:t xml:space="preserve">We included eight probiotic </w:t>
      </w:r>
      <w:r>
        <w:rPr>
          <w:rFonts w:ascii="Times New Roman" w:hAnsi="Times New Roman"/>
          <w:i/>
          <w:iCs/>
          <w:kern w:val="0"/>
          <w:sz w:val="24"/>
          <w:szCs w:val="24"/>
        </w:rPr>
        <w:t xml:space="preserve">Pseudomonas </w:t>
      </w:r>
      <w:r w:rsidRPr="004B71BA">
        <w:rPr>
          <w:rFonts w:ascii="Times New Roman" w:hAnsi="Times New Roman"/>
          <w:kern w:val="0"/>
          <w:sz w:val="24"/>
          <w:szCs w:val="24"/>
        </w:rPr>
        <w:t xml:space="preserve">strains </w:t>
      </w:r>
      <w:r>
        <w:rPr>
          <w:rFonts w:ascii="Times New Roman" w:hAnsi="Times New Roman"/>
          <w:kern w:val="0"/>
          <w:sz w:val="24"/>
          <w:szCs w:val="24"/>
        </w:rPr>
        <w:t>(</w:t>
      </w:r>
      <w:r>
        <w:rPr>
          <w:rFonts w:ascii="Times New Roman" w:hAnsi="Times New Roman"/>
          <w:i/>
          <w:iCs/>
          <w:sz w:val="24"/>
          <w:szCs w:val="24"/>
        </w:rPr>
        <w:t xml:space="preserve">P. fluorescens </w:t>
      </w:r>
      <w:r>
        <w:rPr>
          <w:rFonts w:ascii="Times New Roman" w:hAnsi="Times New Roman"/>
          <w:sz w:val="24"/>
          <w:szCs w:val="24"/>
        </w:rPr>
        <w:t xml:space="preserve">1m1-96, F113, mvp1-4, Phl1c2 and Q2-87; </w:t>
      </w:r>
      <w:r>
        <w:rPr>
          <w:rFonts w:ascii="Times New Roman" w:hAnsi="Times New Roman"/>
          <w:i/>
          <w:iCs/>
          <w:sz w:val="24"/>
          <w:szCs w:val="24"/>
        </w:rPr>
        <w:t xml:space="preserve">P. protegens </w:t>
      </w:r>
      <w:r>
        <w:rPr>
          <w:rFonts w:ascii="Times New Roman" w:hAnsi="Times New Roman"/>
          <w:sz w:val="24"/>
          <w:szCs w:val="24"/>
        </w:rPr>
        <w:t xml:space="preserve">Pf-5 and CHA0; </w:t>
      </w:r>
      <w:r>
        <w:rPr>
          <w:rFonts w:ascii="Times New Roman" w:hAnsi="Times New Roman"/>
          <w:i/>
          <w:iCs/>
          <w:sz w:val="24"/>
          <w:szCs w:val="24"/>
        </w:rPr>
        <w:t xml:space="preserve">P. brassicacearum </w:t>
      </w:r>
      <w:r>
        <w:rPr>
          <w:rFonts w:ascii="Times New Roman" w:hAnsi="Times New Roman"/>
          <w:sz w:val="24"/>
          <w:szCs w:val="24"/>
        </w:rPr>
        <w:t>Q8r1-96) in our study</w:t>
      </w:r>
      <w:r>
        <w:rPr>
          <w:rFonts w:ascii="Times New Roman" w:hAnsi="Times New Roman"/>
          <w:kern w:val="0"/>
          <w:sz w:val="24"/>
          <w:szCs w:val="24"/>
          <w:lang w:val="sv-SE"/>
        </w:rPr>
        <w:t xml:space="preserve"> system. All </w:t>
      </w:r>
      <w:r w:rsidRPr="004B71BA">
        <w:rPr>
          <w:rFonts w:ascii="Times New Roman" w:hAnsi="Times New Roman"/>
          <w:kern w:val="0"/>
          <w:sz w:val="24"/>
          <w:szCs w:val="24"/>
        </w:rPr>
        <w:t xml:space="preserve">strains </w:t>
      </w:r>
      <w:r>
        <w:rPr>
          <w:rFonts w:ascii="Times New Roman" w:hAnsi="Times New Roman"/>
          <w:kern w:val="0"/>
          <w:sz w:val="24"/>
          <w:szCs w:val="24"/>
        </w:rPr>
        <w:t xml:space="preserve">have been extensively investigated in relation to their ability to promote plant growth </w:t>
      </w:r>
      <w:r>
        <w:rPr>
          <w:rFonts w:ascii="Times New Roman" w:eastAsia="Times New Roman" w:hAnsi="Times New Roman" w:cs="Times New Roman"/>
          <w:color w:val="0000FF"/>
          <w:kern w:val="0"/>
          <w:sz w:val="24"/>
          <w:szCs w:val="24"/>
          <w:u w:color="0000FF"/>
        </w:rPr>
        <w:fldChar w:fldCharType="begin">
          <w:fldData xml:space="preserve">PEVuZE5vdGU+PENpdGU+PEF1dGhvcj5Mb3BlcjwvQXV0aG9yPjxZZWFyPjIwMTI8L1llYXI+PFJl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PEVuZE5vdGU+PENpdGU+PEF1dGhvcj5Mb3BlcjwvQXV0aG9yPjxZZWFyPjIwMTI8L1llYXI+PFJl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 xml:space="preserve">(Loper et al., </w:t>
      </w:r>
      <w:proofErr w:type="gramStart"/>
      <w:r w:rsidR="002F548C">
        <w:rPr>
          <w:rFonts w:ascii="Times New Roman" w:eastAsia="Times New Roman" w:hAnsi="Times New Roman" w:cs="Times New Roman"/>
          <w:noProof/>
          <w:color w:val="0000FF"/>
          <w:kern w:val="0"/>
          <w:sz w:val="24"/>
          <w:szCs w:val="24"/>
          <w:u w:color="0000FF"/>
        </w:rPr>
        <w:t>2012)</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and to affect biodiversity-ecosystem functioning in microbial communities </w:t>
      </w:r>
      <w:r>
        <w:rPr>
          <w:rFonts w:ascii="Times New Roman" w:eastAsia="Times New Roman" w:hAnsi="Times New Roman" w:cs="Times New Roman"/>
          <w:color w:val="0000FF"/>
          <w:kern w:val="0"/>
          <w:sz w:val="24"/>
          <w:szCs w:val="24"/>
          <w:u w:color="0000FF"/>
        </w:rPr>
        <w:fldChar w:fldCharType="begin">
          <w:fldData xml:space="preserve">PEVuZE5vdGU+PENpdGU+PEF1dGhvcj5Kb3Vzc2V0PC9BdXRob3I+PFllYXI+MjAxMTwvWWVhcj48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PEVuZE5vdGU+PENpdGU+PEF1dGhvcj5Kb3Vzc2V0PC9BdXRob3I+PFllYXI+MjAxMTwvWWVhcj48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 xml:space="preserve">(Hu et al., 2016; Jousset, Schmid, </w:t>
      </w:r>
      <w:r w:rsidR="002F548C">
        <w:rPr>
          <w:rFonts w:ascii="Times New Roman" w:eastAsia="Times New Roman" w:hAnsi="Times New Roman" w:cs="Times New Roman"/>
          <w:noProof/>
          <w:color w:val="0000FF"/>
          <w:kern w:val="0"/>
          <w:sz w:val="24"/>
          <w:szCs w:val="24"/>
          <w:u w:color="0000FF"/>
        </w:rPr>
        <w:lastRenderedPageBreak/>
        <w:t>Scheu, &amp; Eisenhauer, 2011)</w:t>
      </w:r>
      <w:r>
        <w:rPr>
          <w:rFonts w:ascii="Times New Roman" w:eastAsia="Times New Roman" w:hAnsi="Times New Roman" w:cs="Times New Roman"/>
          <w:color w:val="0000FF"/>
          <w:kern w:val="0"/>
          <w:sz w:val="24"/>
          <w:szCs w:val="24"/>
          <w:u w:color="0000FF"/>
        </w:rPr>
        <w:fldChar w:fldCharType="end"/>
      </w:r>
      <w:r>
        <w:rPr>
          <w:rFonts w:ascii="Times New Roman" w:hAnsi="Times New Roman"/>
          <w:color w:val="0000FF"/>
          <w:kern w:val="0"/>
          <w:sz w:val="24"/>
          <w:szCs w:val="24"/>
          <w:u w:color="0000FF"/>
        </w:rPr>
        <w:t xml:space="preserve"> </w:t>
      </w:r>
      <w:r>
        <w:rPr>
          <w:rFonts w:ascii="Times New Roman" w:hAnsi="Times New Roman"/>
          <w:kern w:val="0"/>
          <w:sz w:val="24"/>
          <w:szCs w:val="24"/>
        </w:rPr>
        <w:t>(for more details see Table S1).</w:t>
      </w:r>
      <w:proofErr w:type="gramEnd"/>
      <w:r>
        <w:rPr>
          <w:rFonts w:ascii="Times New Roman" w:hAnsi="Times New Roman"/>
          <w:kern w:val="0"/>
          <w:sz w:val="24"/>
          <w:szCs w:val="24"/>
        </w:rPr>
        <w:t xml:space="preserve"> All strains were routinely stored at -80 °C. Prior to experiments, one single colony of each strain was selected, grown overnight in lysogenic broth (LB), washed three times in 0.85% NaCl buffer and adjusted to an optical density of 0.5 (600 nm) before use.</w:t>
      </w:r>
    </w:p>
    <w:p w14:paraId="4E2B682C" w14:textId="77777777" w:rsidR="00256F73" w:rsidRDefault="00256F73">
      <w:pPr>
        <w:pStyle w:val="Body"/>
        <w:spacing w:line="480" w:lineRule="auto"/>
        <w:rPr>
          <w:rFonts w:ascii="Times New Roman" w:eastAsia="Times New Roman" w:hAnsi="Times New Roman" w:cs="Times New Roman"/>
          <w:kern w:val="0"/>
          <w:sz w:val="24"/>
          <w:szCs w:val="24"/>
        </w:rPr>
      </w:pPr>
    </w:p>
    <w:p w14:paraId="72484A01" w14:textId="2AA0E4E0" w:rsidR="00256F73" w:rsidRDefault="00EA4C56">
      <w:pPr>
        <w:pStyle w:val="Body"/>
        <w:spacing w:line="480" w:lineRule="auto"/>
        <w:rPr>
          <w:rFonts w:ascii="Times New Roman" w:eastAsia="Times New Roman" w:hAnsi="Times New Roman" w:cs="Times New Roman"/>
          <w:kern w:val="0"/>
          <w:sz w:val="24"/>
          <w:szCs w:val="24"/>
        </w:rPr>
      </w:pPr>
      <w:r>
        <w:rPr>
          <w:rFonts w:ascii="Times New Roman" w:hAnsi="Times New Roman"/>
          <w:b/>
          <w:bCs/>
          <w:kern w:val="0"/>
          <w:sz w:val="24"/>
          <w:szCs w:val="24"/>
        </w:rPr>
        <w:t xml:space="preserve">2.2 Establishing a probiotic community </w:t>
      </w:r>
      <w:r w:rsidRPr="004B71BA">
        <w:rPr>
          <w:rFonts w:ascii="Times New Roman" w:hAnsi="Times New Roman"/>
          <w:b/>
          <w:bCs/>
          <w:kern w:val="0"/>
          <w:sz w:val="24"/>
          <w:szCs w:val="24"/>
        </w:rPr>
        <w:t>richness gradient</w:t>
      </w:r>
    </w:p>
    <w:p w14:paraId="5A4C0963" w14:textId="1F1F0E39" w:rsidR="00256F73" w:rsidRDefault="00EA4C56">
      <w:pPr>
        <w:pStyle w:val="Body"/>
        <w:spacing w:line="480" w:lineRule="auto"/>
        <w:rPr>
          <w:rFonts w:ascii="Times New Roman" w:eastAsia="Times New Roman" w:hAnsi="Times New Roman" w:cs="Times New Roman"/>
          <w:kern w:val="0"/>
          <w:sz w:val="24"/>
          <w:szCs w:val="24"/>
        </w:rPr>
      </w:pPr>
      <w:r>
        <w:rPr>
          <w:rFonts w:ascii="Times New Roman" w:hAnsi="Times New Roman"/>
          <w:kern w:val="0"/>
          <w:sz w:val="24"/>
          <w:szCs w:val="24"/>
        </w:rPr>
        <w:t>A probiotic</w:t>
      </w:r>
      <w:r>
        <w:rPr>
          <w:rFonts w:ascii="Times New Roman" w:hAnsi="Times New Roman"/>
          <w:i/>
          <w:iCs/>
          <w:kern w:val="0"/>
          <w:sz w:val="24"/>
          <w:szCs w:val="24"/>
        </w:rPr>
        <w:t xml:space="preserve"> Pseudomonas</w:t>
      </w:r>
      <w:r>
        <w:rPr>
          <w:rFonts w:ascii="Times New Roman" w:hAnsi="Times New Roman"/>
          <w:kern w:val="0"/>
          <w:sz w:val="24"/>
          <w:szCs w:val="24"/>
        </w:rPr>
        <w:t xml:space="preserve"> community richness gradient was created by es</w:t>
      </w:r>
      <w:r w:rsidR="00075936">
        <w:rPr>
          <w:rFonts w:ascii="Times New Roman" w:hAnsi="Times New Roman"/>
          <w:kern w:val="0"/>
          <w:sz w:val="24"/>
          <w:szCs w:val="24"/>
        </w:rPr>
        <w:t>t</w:t>
      </w:r>
      <w:r>
        <w:rPr>
          <w:rFonts w:ascii="Times New Roman" w:hAnsi="Times New Roman"/>
          <w:kern w:val="0"/>
          <w:sz w:val="24"/>
          <w:szCs w:val="24"/>
        </w:rPr>
        <w:t xml:space="preserve">ablishing four richness levels (1, 2, 4 and 8 strain communities in a total of 48 different combinations, Table S2) as described in a previous study </w:t>
      </w:r>
      <w:r>
        <w:rPr>
          <w:rFonts w:ascii="Times New Roman" w:eastAsia="Times New Roman" w:hAnsi="Times New Roman" w:cs="Times New Roman"/>
          <w:color w:val="0000FF"/>
          <w:kern w:val="0"/>
          <w:sz w:val="24"/>
          <w:szCs w:val="24"/>
          <w:u w:color="0000FF"/>
        </w:rPr>
        <w:fldChar w:fldCharType="begin">
          <w:fldData xml:space="preserve">PEVuZE5vdGU+PENpdGU+PEF1dGhvcj5CZWNrZXI8L0F1dGhvcj48WWVhcj4yMDEyPC9ZZWFyPjxS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PEVuZE5vdGU+PENpdGU+PEF1dGhvcj5CZWNrZXI8L0F1dGhvcj48WWVhcj4yMDEyPC9ZZWFyPjxS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(Becker, Eisenhauer, Scheu, &amp; Jousset, 2012)</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Briefly, all </w:t>
      </w:r>
      <w:r>
        <w:rPr>
          <w:rFonts w:ascii="Times New Roman" w:hAnsi="Times New Roman"/>
          <w:i/>
          <w:iCs/>
          <w:kern w:val="0"/>
          <w:sz w:val="24"/>
          <w:szCs w:val="24"/>
        </w:rPr>
        <w:t>Pseudomonas</w:t>
      </w:r>
      <w:r>
        <w:rPr>
          <w:rFonts w:ascii="Times New Roman" w:hAnsi="Times New Roman"/>
          <w:kern w:val="0"/>
          <w:sz w:val="24"/>
          <w:szCs w:val="24"/>
        </w:rPr>
        <w:t xml:space="preserve"> monocultures were replicated twice and 8-strain communities </w:t>
      </w:r>
      <w:r w:rsidR="00A62EF5">
        <w:rPr>
          <w:rFonts w:ascii="Times New Roman" w:hAnsi="Times New Roman"/>
          <w:kern w:val="0"/>
          <w:sz w:val="24"/>
          <w:szCs w:val="24"/>
        </w:rPr>
        <w:t xml:space="preserve">were replicated </w:t>
      </w:r>
      <w:r>
        <w:rPr>
          <w:rFonts w:ascii="Times New Roman" w:hAnsi="Times New Roman"/>
          <w:kern w:val="0"/>
          <w:sz w:val="24"/>
          <w:szCs w:val="24"/>
        </w:rPr>
        <w:t xml:space="preserve">four times. For other richness levels, each probiotic strain was included equally often in the fully assembled communities, which allows to disentangle the effects of diversity and strain identity </w:t>
      </w:r>
      <w:r>
        <w:rPr>
          <w:rFonts w:ascii="Times New Roman" w:eastAsia="Times New Roman" w:hAnsi="Times New Roman" w:cs="Times New Roman"/>
          <w:color w:val="0000FF"/>
          <w:kern w:val="0"/>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(Hu et al., 2016)</w:t>
      </w:r>
      <w:r>
        <w:rPr>
          <w:rFonts w:ascii="Times New Roman" w:eastAsia="Times New Roman" w:hAnsi="Times New Roman" w:cs="Times New Roman"/>
          <w:color w:val="0000FF"/>
          <w:kern w:val="0"/>
          <w:sz w:val="24"/>
          <w:szCs w:val="24"/>
          <w:u w:color="0000FF"/>
        </w:rPr>
        <w:fldChar w:fldCharType="end"/>
      </w:r>
      <w:r>
        <w:rPr>
          <w:rFonts w:ascii="Times New Roman" w:hAnsi="Times New Roman"/>
          <w:kern w:val="0"/>
          <w:sz w:val="24"/>
          <w:szCs w:val="24"/>
        </w:rPr>
        <w:t xml:space="preserve">. Following assembly, communities were immediately used for subsequent experiments. We used a substitutive design where the total probiotic community biomass was kept constant at all richness level. The same experimental design was followed in both the greenhouse and </w:t>
      </w:r>
      <w:r>
        <w:rPr>
          <w:rFonts w:ascii="Times New Roman" w:hAnsi="Times New Roman"/>
          <w:i/>
          <w:iCs/>
          <w:kern w:val="0"/>
          <w:sz w:val="24"/>
          <w:szCs w:val="24"/>
        </w:rPr>
        <w:t>in vitro</w:t>
      </w:r>
      <w:r>
        <w:rPr>
          <w:rFonts w:ascii="Times New Roman" w:hAnsi="Times New Roman"/>
          <w:kern w:val="0"/>
          <w:sz w:val="24"/>
          <w:szCs w:val="24"/>
        </w:rPr>
        <w:t xml:space="preserve"> experiments. </w:t>
      </w:r>
    </w:p>
    <w:p w14:paraId="32111313" w14:textId="77777777" w:rsidR="00256F73" w:rsidRDefault="00256F73">
      <w:pPr>
        <w:pStyle w:val="Body"/>
        <w:spacing w:line="480" w:lineRule="auto"/>
        <w:rPr>
          <w:rFonts w:ascii="Times New Roman" w:eastAsia="Times New Roman" w:hAnsi="Times New Roman" w:cs="Times New Roman"/>
          <w:b/>
          <w:bCs/>
          <w:kern w:val="0"/>
          <w:sz w:val="24"/>
          <w:szCs w:val="24"/>
        </w:rPr>
      </w:pPr>
    </w:p>
    <w:p w14:paraId="5415A042" w14:textId="296F632E" w:rsidR="00256F73" w:rsidRDefault="00EA4C56">
      <w:pPr>
        <w:pStyle w:val="Body"/>
        <w:spacing w:line="480" w:lineRule="auto"/>
        <w:rPr>
          <w:rFonts w:ascii="Times New Roman" w:eastAsia="Times New Roman" w:hAnsi="Times New Roman" w:cs="Times New Roman"/>
          <w:b/>
          <w:bCs/>
          <w:kern w:val="0"/>
          <w:sz w:val="24"/>
          <w:szCs w:val="24"/>
        </w:rPr>
      </w:pPr>
      <w:r>
        <w:rPr>
          <w:rFonts w:ascii="Times New Roman" w:hAnsi="Times New Roman"/>
          <w:b/>
          <w:bCs/>
          <w:kern w:val="0"/>
          <w:sz w:val="24"/>
          <w:szCs w:val="24"/>
        </w:rPr>
        <w:t>2.3 Setting up the greenhouse experimen</w:t>
      </w:r>
      <w:bookmarkEnd w:id="25"/>
      <w:r>
        <w:rPr>
          <w:rFonts w:ascii="Times New Roman" w:hAnsi="Times New Roman"/>
          <w:b/>
          <w:bCs/>
          <w:kern w:val="0"/>
          <w:sz w:val="24"/>
          <w:szCs w:val="24"/>
        </w:rPr>
        <w:t>t</w:t>
      </w:r>
      <w:bookmarkStart w:id="26" w:name="_j0zll"/>
    </w:p>
    <w:p w14:paraId="5CB1F471" w14:textId="7A953CCF" w:rsidR="00256F73" w:rsidRDefault="00EA4C56">
      <w:pPr>
        <w:pStyle w:val="Body"/>
        <w:spacing w:line="480" w:lineRule="auto"/>
        <w:rPr>
          <w:rStyle w:val="None"/>
          <w:rFonts w:ascii="Times New Roman" w:eastAsia="Times New Roman" w:hAnsi="Times New Roman" w:cs="Times New Roman"/>
          <w:kern w:val="0"/>
          <w:sz w:val="24"/>
          <w:szCs w:val="24"/>
        </w:rPr>
      </w:pPr>
      <w:r>
        <w:rPr>
          <w:rFonts w:ascii="Times New Roman" w:hAnsi="Times New Roman"/>
          <w:kern w:val="0"/>
          <w:sz w:val="24"/>
          <w:szCs w:val="24"/>
        </w:rPr>
        <w:t xml:space="preserve">We assessed the effect of </w:t>
      </w:r>
      <w:r w:rsidR="00914871">
        <w:rPr>
          <w:rFonts w:ascii="Times New Roman" w:hAnsi="Times New Roman"/>
          <w:kern w:val="0"/>
          <w:sz w:val="24"/>
          <w:szCs w:val="24"/>
        </w:rPr>
        <w:t xml:space="preserve">the </w:t>
      </w:r>
      <w:r>
        <w:rPr>
          <w:rFonts w:ascii="Times New Roman" w:hAnsi="Times New Roman"/>
          <w:kern w:val="0"/>
          <w:sz w:val="24"/>
          <w:szCs w:val="24"/>
        </w:rPr>
        <w:t xml:space="preserve">inoculated </w:t>
      </w:r>
      <w:r>
        <w:rPr>
          <w:rFonts w:ascii="Times New Roman" w:hAnsi="Times New Roman"/>
          <w:i/>
          <w:iCs/>
          <w:kern w:val="0"/>
          <w:sz w:val="24"/>
          <w:szCs w:val="24"/>
        </w:rPr>
        <w:t>Pseudomonas</w:t>
      </w:r>
      <w:r>
        <w:rPr>
          <w:rFonts w:ascii="Times New Roman" w:hAnsi="Times New Roman"/>
          <w:kern w:val="0"/>
          <w:sz w:val="24"/>
          <w:szCs w:val="24"/>
        </w:rPr>
        <w:t xml:space="preserve"> communities on plant growth in a 50-day long greenhouse experiment. We used natural soil that was collected from a tomato field in </w:t>
      </w:r>
      <w:proofErr w:type="spellStart"/>
      <w:r>
        <w:rPr>
          <w:rFonts w:ascii="Times New Roman" w:hAnsi="Times New Roman"/>
          <w:kern w:val="0"/>
          <w:sz w:val="24"/>
          <w:szCs w:val="24"/>
        </w:rPr>
        <w:t>Qilin</w:t>
      </w:r>
      <w:proofErr w:type="spellEnd"/>
      <w:r>
        <w:rPr>
          <w:rFonts w:ascii="Times New Roman" w:hAnsi="Times New Roman"/>
          <w:kern w:val="0"/>
          <w:sz w:val="24"/>
          <w:szCs w:val="24"/>
        </w:rPr>
        <w:t xml:space="preserve"> (118°</w:t>
      </w:r>
      <w:r w:rsidRPr="004B71BA">
        <w:rPr>
          <w:rFonts w:ascii="Times New Roman" w:hAnsi="Times New Roman"/>
          <w:kern w:val="0"/>
          <w:sz w:val="24"/>
          <w:szCs w:val="24"/>
        </w:rPr>
        <w:t>57'E, 32</w:t>
      </w:r>
      <w:r>
        <w:rPr>
          <w:rFonts w:ascii="Times New Roman" w:hAnsi="Times New Roman"/>
          <w:kern w:val="0"/>
          <w:sz w:val="24"/>
          <w:szCs w:val="24"/>
        </w:rPr>
        <w:t>°03'N): a town near the city of Nanjing, China. Soil was first sieved through 5 mm mesh to remove stones and roots and then homogenized thoroughly. Tomato seeds (</w:t>
      </w:r>
      <w:r>
        <w:rPr>
          <w:rFonts w:ascii="Times New Roman" w:hAnsi="Times New Roman"/>
          <w:i/>
          <w:iCs/>
          <w:kern w:val="0"/>
          <w:sz w:val="24"/>
          <w:szCs w:val="24"/>
          <w:lang w:val="it-IT"/>
        </w:rPr>
        <w:t xml:space="preserve">Lycopersicon esculentum, </w:t>
      </w:r>
      <w:r>
        <w:rPr>
          <w:rFonts w:ascii="Times New Roman" w:hAnsi="Times New Roman"/>
          <w:kern w:val="0"/>
          <w:sz w:val="24"/>
          <w:szCs w:val="24"/>
        </w:rPr>
        <w:t>cultivar “</w:t>
      </w:r>
      <w:r>
        <w:rPr>
          <w:rFonts w:ascii="Times New Roman" w:hAnsi="Times New Roman"/>
          <w:i/>
          <w:iCs/>
          <w:kern w:val="0"/>
          <w:sz w:val="24"/>
          <w:szCs w:val="24"/>
        </w:rPr>
        <w:t>Jiangshu</w:t>
      </w:r>
      <w:r>
        <w:rPr>
          <w:rFonts w:ascii="Times New Roman" w:hAnsi="Times New Roman"/>
          <w:kern w:val="0"/>
          <w:sz w:val="24"/>
          <w:szCs w:val="24"/>
        </w:rPr>
        <w:t xml:space="preserve">”) were surface-sterilized by soaking in 70% ethyl alcohol for 1 min, </w:t>
      </w:r>
      <w:r>
        <w:rPr>
          <w:rFonts w:ascii="Times New Roman" w:hAnsi="Times New Roman"/>
          <w:kern w:val="0"/>
          <w:sz w:val="24"/>
          <w:szCs w:val="24"/>
        </w:rPr>
        <w:lastRenderedPageBreak/>
        <w:t xml:space="preserve">washed with sterile water, immersed in 3% </w:t>
      </w:r>
      <w:proofErr w:type="spellStart"/>
      <w:r>
        <w:rPr>
          <w:rFonts w:ascii="Times New Roman" w:hAnsi="Times New Roman"/>
          <w:kern w:val="0"/>
          <w:sz w:val="24"/>
          <w:szCs w:val="24"/>
        </w:rPr>
        <w:t>NaClO</w:t>
      </w:r>
      <w:proofErr w:type="spellEnd"/>
      <w:r>
        <w:rPr>
          <w:rFonts w:ascii="Times New Roman" w:hAnsi="Times New Roman"/>
          <w:kern w:val="0"/>
          <w:sz w:val="24"/>
          <w:szCs w:val="24"/>
        </w:rPr>
        <w:t xml:space="preserve"> for 5 mins, and finally rinsed six times with sterile water. Surface-sterilized seeds were then germinated on water-agar plates (three days) before sowing into seedling plates containing Cobalt</w:t>
      </w:r>
      <w:r>
        <w:rPr>
          <w:rFonts w:ascii="Times New Roman" w:hAnsi="Times New Roman"/>
          <w:kern w:val="0"/>
          <w:sz w:val="24"/>
          <w:szCs w:val="24"/>
          <w:vertAlign w:val="superscript"/>
        </w:rPr>
        <w:t>60</w:t>
      </w:r>
      <w:r>
        <w:rPr>
          <w:rFonts w:ascii="Times New Roman" w:hAnsi="Times New Roman"/>
          <w:kern w:val="0"/>
          <w:sz w:val="24"/>
          <w:szCs w:val="24"/>
        </w:rPr>
        <w:t xml:space="preserve">-sterilized seedling substrate (Huainong, Huaian soil and fertilizer Institute, Huaian, China). At the three-leaf stage (12 days after sowing), tomato plants were transplanted to seedling trays that contained natural, non-sterile soil. The tray dimensions were 370 mm × 272 mm × 83 mm, each tray contained 8 separated sub boxes and each sub box contained 600 grams of soil and two tomato plants. After 10 days of transplantation, sub boxes were inoculated with probiotic </w:t>
      </w:r>
      <w:r>
        <w:rPr>
          <w:rFonts w:ascii="Times New Roman" w:hAnsi="Times New Roman"/>
          <w:i/>
          <w:iCs/>
          <w:kern w:val="0"/>
          <w:sz w:val="24"/>
          <w:szCs w:val="24"/>
        </w:rPr>
        <w:t>Pseudomonas</w:t>
      </w:r>
      <w:r>
        <w:rPr>
          <w:rFonts w:ascii="Times New Roman" w:hAnsi="Times New Roman"/>
          <w:kern w:val="0"/>
          <w:sz w:val="24"/>
          <w:szCs w:val="24"/>
        </w:rPr>
        <w:t xml:space="preserve"> communities using a root drenching method </w:t>
      </w:r>
      <w:r>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PEVuZE5vdGU+PENpdGU+PEF1dGhvcj5XZWk8L0F1dGhvcj48WWVhcj4yMDEzPC9ZZWFyPjxSZWNO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</w:fldData>
        </w:fldChar>
      </w:r>
      <w:r w:rsidR="00912ED9">
        <w:rPr>
          <w:rFonts w:ascii="Times New Roman" w:eastAsia="Times New Roman" w:hAnsi="Times New Roman" w:cs="Times New Roman"/>
          <w:color w:val="0000FF"/>
          <w:kern w:val="0"/>
          <w:sz w:val="24"/>
          <w:szCs w:val="24"/>
          <w:u w:color="0000FF"/>
        </w:rPr>
        <w:instrText xml:space="preserve"> ADDIN EN.CITE </w:instrText>
      </w:r>
      <w:r w:rsidR="00912ED9">
        <w:rPr>
          <w:rFonts w:ascii="Times New Roman" w:eastAsia="Times New Roman" w:hAnsi="Times New Roman" w:cs="Times New Roman"/>
          <w:color w:val="0000FF"/>
          <w:kern w:val="0"/>
          <w:sz w:val="24"/>
          <w:szCs w:val="24"/>
          <w:u w:color="0000FF"/>
        </w:rPr>
        <w:fldChar w:fldCharType="begin">
          <w:fldData xml:space="preserve">PEVuZE5vdGU+PENpdGU+PEF1dGhvcj5XZWk8L0F1dGhvcj48WWVhcj4yMDEzPC9ZZWFyPjxSZWNO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</w:fldData>
        </w:fldChar>
      </w:r>
      <w:r w:rsidR="00912ED9">
        <w:rPr>
          <w:rFonts w:ascii="Times New Roman" w:eastAsia="Times New Roman" w:hAnsi="Times New Roman" w:cs="Times New Roman"/>
          <w:color w:val="0000FF"/>
          <w:kern w:val="0"/>
          <w:sz w:val="24"/>
          <w:szCs w:val="24"/>
          <w:u w:color="0000FF"/>
        </w:rPr>
        <w:instrText xml:space="preserve"> ADDIN EN.CITE.DATA </w:instrText>
      </w:r>
      <w:r w:rsidR="00912ED9">
        <w:rPr>
          <w:rFonts w:ascii="Times New Roman" w:eastAsia="Times New Roman" w:hAnsi="Times New Roman" w:cs="Times New Roman"/>
          <w:color w:val="0000FF"/>
          <w:kern w:val="0"/>
          <w:sz w:val="24"/>
          <w:szCs w:val="24"/>
          <w:u w:color="0000FF"/>
        </w:rPr>
      </w:r>
      <w:r w:rsidR="00912ED9">
        <w:rPr>
          <w:rFonts w:ascii="Times New Roman" w:eastAsia="Times New Roman" w:hAnsi="Times New Roman" w:cs="Times New Roman"/>
          <w:color w:val="0000FF"/>
          <w:kern w:val="0"/>
          <w:sz w:val="24"/>
          <w:szCs w:val="24"/>
          <w:u w:color="0000FF"/>
        </w:rPr>
        <w:fldChar w:fldCharType="end"/>
      </w:r>
      <w:r>
        <w:rPr>
          <w:rFonts w:ascii="Times New Roman" w:eastAsia="Times New Roman" w:hAnsi="Times New Roman" w:cs="Times New Roman"/>
          <w:color w:val="0000FF"/>
          <w:kern w:val="0"/>
          <w:sz w:val="24"/>
          <w:szCs w:val="24"/>
          <w:u w:color="0000FF"/>
        </w:rPr>
      </w:r>
      <w:r>
        <w:rPr>
          <w:rFonts w:ascii="Times New Roman" w:eastAsia="Times New Roman" w:hAnsi="Times New Roman" w:cs="Times New Roman"/>
          <w:color w:val="0000FF"/>
          <w:kern w:val="0"/>
          <w:sz w:val="24"/>
          <w:szCs w:val="24"/>
          <w:u w:color="0000FF"/>
        </w:rPr>
        <w:fldChar w:fldCharType="separate"/>
      </w:r>
      <w:r w:rsidR="002F548C">
        <w:rPr>
          <w:rFonts w:ascii="Times New Roman" w:eastAsia="Times New Roman" w:hAnsi="Times New Roman" w:cs="Times New Roman"/>
          <w:noProof/>
          <w:color w:val="0000FF"/>
          <w:kern w:val="0"/>
          <w:sz w:val="24"/>
          <w:szCs w:val="24"/>
          <w:u w:color="0000FF"/>
        </w:rPr>
        <w:t>(Wei et al., 2013)</w:t>
      </w:r>
      <w:r>
        <w:rPr>
          <w:rFonts w:ascii="Times New Roman" w:eastAsia="Times New Roman" w:hAnsi="Times New Roman" w:cs="Times New Roman"/>
          <w:color w:val="0000FF"/>
          <w:kern w:val="0"/>
          <w:sz w:val="24"/>
          <w:szCs w:val="24"/>
          <w:u w:color="0000FF"/>
        </w:rPr>
        <w:fldChar w:fldCharType="end"/>
      </w:r>
      <w:r w:rsidRPr="006D0B4C">
        <w:rPr>
          <w:rFonts w:ascii="Times New Roman" w:hAnsi="Times New Roman"/>
          <w:color w:val="000000" w:themeColor="text1"/>
          <w:kern w:val="0"/>
          <w:sz w:val="24"/>
          <w:szCs w:val="24"/>
          <w:u w:color="0000FF"/>
          <w:lang w:val="da-DK"/>
        </w:rPr>
        <w:t xml:space="preserve">. Briefly, 5 </w:t>
      </w:r>
      <w:r w:rsidRPr="006D0B4C">
        <w:rPr>
          <w:rFonts w:ascii="Times New Roman" w:hAnsi="Times New Roman"/>
          <w:color w:val="000000" w:themeColor="text1"/>
          <w:kern w:val="0"/>
          <w:sz w:val="24"/>
          <w:szCs w:val="24"/>
        </w:rPr>
        <w:t xml:space="preserve">mL of </w:t>
      </w:r>
      <w:r w:rsidRPr="006D0B4C">
        <w:rPr>
          <w:rFonts w:ascii="Times New Roman" w:hAnsi="Times New Roman"/>
          <w:i/>
          <w:iCs/>
          <w:color w:val="000000" w:themeColor="text1"/>
          <w:kern w:val="0"/>
          <w:sz w:val="24"/>
          <w:szCs w:val="24"/>
        </w:rPr>
        <w:t>Pseud</w:t>
      </w:r>
      <w:r>
        <w:rPr>
          <w:rFonts w:ascii="Times New Roman" w:hAnsi="Times New Roman"/>
          <w:i/>
          <w:iCs/>
          <w:kern w:val="0"/>
          <w:sz w:val="24"/>
          <w:szCs w:val="24"/>
        </w:rPr>
        <w:t>omonas</w:t>
      </w:r>
      <w:r>
        <w:rPr>
          <w:rFonts w:ascii="Times New Roman" w:hAnsi="Times New Roman"/>
          <w:kern w:val="0"/>
          <w:sz w:val="24"/>
          <w:szCs w:val="24"/>
        </w:rPr>
        <w:t xml:space="preserve"> probiotic communities were pipetted on to the surface soil at an initial concentration of 5×10</w:t>
      </w:r>
      <w:r>
        <w:rPr>
          <w:rFonts w:ascii="Times New Roman" w:hAnsi="Times New Roman"/>
          <w:kern w:val="0"/>
          <w:sz w:val="24"/>
          <w:szCs w:val="24"/>
          <w:vertAlign w:val="superscript"/>
        </w:rPr>
        <w:t>7</w:t>
      </w:r>
      <w:r>
        <w:rPr>
          <w:rFonts w:ascii="Times New Roman" w:hAnsi="Times New Roman"/>
          <w:kern w:val="0"/>
          <w:sz w:val="24"/>
          <w:szCs w:val="24"/>
        </w:rPr>
        <w:t xml:space="preserve"> inoculated </w:t>
      </w:r>
      <w:r>
        <w:rPr>
          <w:rFonts w:ascii="Times New Roman" w:hAnsi="Times New Roman"/>
          <w:i/>
          <w:iCs/>
          <w:kern w:val="0"/>
          <w:sz w:val="24"/>
          <w:szCs w:val="24"/>
        </w:rPr>
        <w:t>Pseudomonas</w:t>
      </w:r>
      <w:r w:rsidRPr="00E64FCC">
        <w:rPr>
          <w:rFonts w:ascii="Times New Roman" w:hAnsi="Times New Roman"/>
          <w:kern w:val="0"/>
          <w:sz w:val="24"/>
          <w:szCs w:val="24"/>
        </w:rPr>
        <w:t xml:space="preserve"> cells g</w:t>
      </w:r>
      <w:r>
        <w:rPr>
          <w:rFonts w:ascii="Times New Roman" w:hAnsi="Times New Roman"/>
          <w:kern w:val="0"/>
          <w:sz w:val="24"/>
          <w:szCs w:val="24"/>
          <w:vertAlign w:val="superscript"/>
        </w:rPr>
        <w:t>-1</w:t>
      </w:r>
      <w:r>
        <w:rPr>
          <w:rFonts w:ascii="Times New Roman" w:hAnsi="Times New Roman"/>
          <w:kern w:val="0"/>
          <w:sz w:val="24"/>
          <w:szCs w:val="24"/>
        </w:rPr>
        <w:t xml:space="preserve"> soil. </w:t>
      </w:r>
      <w:r w:rsidRPr="00E64FCC">
        <w:rPr>
          <w:rStyle w:val="None"/>
          <w:rFonts w:ascii="Times New Roman" w:hAnsi="Times New Roman"/>
          <w:kern w:val="0"/>
          <w:sz w:val="24"/>
          <w:szCs w:val="24"/>
        </w:rPr>
        <w:t xml:space="preserve">In total, </w:t>
      </w:r>
      <w:r>
        <w:rPr>
          <w:rStyle w:val="None"/>
          <w:rFonts w:ascii="Times New Roman" w:hAnsi="Times New Roman"/>
          <w:kern w:val="0"/>
          <w:sz w:val="24"/>
          <w:szCs w:val="24"/>
        </w:rPr>
        <w:t xml:space="preserve">we used 52 seeding trays that contained all 48 different probiotic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communities (Table S2) and 4 control treatments that contained only the naturally occurring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species present in the non-sterile soil. All tomato plants were watered daily with sterile water. Seedling trays were arranged in arbitrary order and rearranged randomly every two days. </w:t>
      </w:r>
    </w:p>
    <w:p w14:paraId="31FB858B" w14:textId="7E510008" w:rsidR="00256F73" w:rsidRDefault="00256F73">
      <w:pPr>
        <w:pStyle w:val="Body"/>
        <w:spacing w:line="480" w:lineRule="auto"/>
        <w:rPr>
          <w:rStyle w:val="None"/>
          <w:rFonts w:ascii="Times New Roman" w:eastAsia="Times New Roman" w:hAnsi="Times New Roman" w:cs="Times New Roman"/>
          <w:kern w:val="0"/>
          <w:sz w:val="24"/>
          <w:szCs w:val="24"/>
        </w:rPr>
      </w:pPr>
    </w:p>
    <w:p w14:paraId="193EEDF4" w14:textId="105284A2"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kern w:val="0"/>
          <w:sz w:val="24"/>
          <w:szCs w:val="24"/>
        </w:rPr>
        <w:t xml:space="preserve">2.4 </w:t>
      </w:r>
      <w:r w:rsidR="0031075D">
        <w:rPr>
          <w:rStyle w:val="None"/>
          <w:rFonts w:ascii="Times New Roman" w:hAnsi="Times New Roman"/>
          <w:b/>
          <w:bCs/>
          <w:kern w:val="0"/>
          <w:sz w:val="24"/>
          <w:szCs w:val="24"/>
        </w:rPr>
        <w:t>Extracting r</w:t>
      </w:r>
      <w:r>
        <w:rPr>
          <w:rStyle w:val="None"/>
          <w:rFonts w:ascii="Times New Roman" w:hAnsi="Times New Roman"/>
          <w:b/>
          <w:bCs/>
          <w:kern w:val="0"/>
          <w:sz w:val="24"/>
          <w:szCs w:val="24"/>
        </w:rPr>
        <w:t>hizosphere soil DNA and quantif</w:t>
      </w:r>
      <w:r w:rsidR="0031075D">
        <w:rPr>
          <w:rStyle w:val="None"/>
          <w:rFonts w:ascii="Times New Roman" w:hAnsi="Times New Roman"/>
          <w:b/>
          <w:bCs/>
          <w:kern w:val="0"/>
          <w:sz w:val="24"/>
          <w:szCs w:val="24"/>
        </w:rPr>
        <w:t>ying</w:t>
      </w:r>
      <w:r>
        <w:rPr>
          <w:rStyle w:val="None"/>
          <w:rFonts w:ascii="Times New Roman" w:hAnsi="Times New Roman"/>
          <w:b/>
          <w:bCs/>
          <w:kern w:val="0"/>
          <w:sz w:val="24"/>
          <w:szCs w:val="24"/>
        </w:rPr>
        <w:t xml:space="preserve"> </w:t>
      </w:r>
      <w:r>
        <w:rPr>
          <w:rStyle w:val="None"/>
          <w:rFonts w:ascii="Times New Roman" w:hAnsi="Times New Roman"/>
          <w:b/>
          <w:bCs/>
          <w:i/>
          <w:iCs/>
          <w:kern w:val="0"/>
          <w:sz w:val="24"/>
          <w:szCs w:val="24"/>
        </w:rPr>
        <w:t>Pseudomonas</w:t>
      </w:r>
      <w:r>
        <w:rPr>
          <w:rStyle w:val="None"/>
          <w:rFonts w:ascii="Times New Roman" w:hAnsi="Times New Roman"/>
          <w:b/>
          <w:bCs/>
          <w:kern w:val="0"/>
          <w:sz w:val="24"/>
          <w:szCs w:val="24"/>
        </w:rPr>
        <w:t xml:space="preserve"> densities with real-time PCR </w:t>
      </w:r>
    </w:p>
    <w:p w14:paraId="1E3B75EC" w14:textId="2EFB6601"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 xml:space="preserve">After 20 and 40 days of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probiotic community inoculation, two plants per each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community (52 in total including the control treatment) were harvested. Rhizosphere soil was collected by gently removing plants from the sub boxes, shaking off the excess soil </w:t>
      </w:r>
      <w:r w:rsidR="00FE39E4">
        <w:rPr>
          <w:rStyle w:val="None"/>
          <w:rFonts w:ascii="Times New Roman" w:hAnsi="Times New Roman"/>
          <w:kern w:val="0"/>
          <w:sz w:val="24"/>
          <w:szCs w:val="24"/>
        </w:rPr>
        <w:t xml:space="preserve">then </w:t>
      </w:r>
      <w:r>
        <w:rPr>
          <w:rStyle w:val="None"/>
          <w:rFonts w:ascii="Times New Roman" w:hAnsi="Times New Roman"/>
          <w:kern w:val="0"/>
          <w:sz w:val="24"/>
          <w:szCs w:val="24"/>
        </w:rPr>
        <w:t xml:space="preserve">the soil attached to the root system was collected (the whole root system or randomly selected part of a larger root system; the </w:t>
      </w:r>
      <w:r>
        <w:rPr>
          <w:rStyle w:val="None"/>
          <w:rFonts w:ascii="Times New Roman" w:hAnsi="Times New Roman"/>
          <w:kern w:val="0"/>
          <w:sz w:val="24"/>
          <w:szCs w:val="24"/>
        </w:rPr>
        <w:lastRenderedPageBreak/>
        <w:t xml:space="preserve">total size of the root sample was kept the same for all the plants). To homogenize and store the </w:t>
      </w:r>
      <w:r w:rsidR="00BB3AE6">
        <w:rPr>
          <w:rStyle w:val="None"/>
          <w:rFonts w:ascii="Times New Roman" w:hAnsi="Times New Roman"/>
          <w:kern w:val="0"/>
          <w:sz w:val="24"/>
          <w:szCs w:val="24"/>
        </w:rPr>
        <w:t xml:space="preserve">soil </w:t>
      </w:r>
      <w:r>
        <w:rPr>
          <w:rStyle w:val="None"/>
          <w:rFonts w:ascii="Times New Roman" w:hAnsi="Times New Roman"/>
          <w:kern w:val="0"/>
          <w:sz w:val="24"/>
          <w:szCs w:val="24"/>
        </w:rPr>
        <w:t>samples in smaller volume, samples were suspended in 30 mL sterile 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 xml:space="preserve">O </w:t>
      </w:r>
      <w:r>
        <w:rPr>
          <w:rStyle w:val="None"/>
          <w:rFonts w:ascii="Times New Roman" w:hAnsi="Times New Roman"/>
          <w:kern w:val="0"/>
          <w:sz w:val="24"/>
          <w:szCs w:val="24"/>
        </w:rPr>
        <w:t xml:space="preserve">and centrifuged (5000 g for 30 min at 4 °C) before transferring the soil pellets into 2 mL tubes for storage at -80 °C. We used Power Soil DNA Isolation Kit (Mobio Laboratories, Carlsbad, CA, USA) to extract the rhizosphere </w:t>
      </w:r>
      <w:r w:rsidR="00D14EA9">
        <w:rPr>
          <w:rStyle w:val="None"/>
          <w:rFonts w:ascii="Times New Roman" w:hAnsi="Times New Roman"/>
          <w:kern w:val="0"/>
          <w:sz w:val="24"/>
          <w:szCs w:val="24"/>
        </w:rPr>
        <w:t xml:space="preserve">soil </w:t>
      </w:r>
      <w:r>
        <w:rPr>
          <w:rStyle w:val="None"/>
          <w:rFonts w:ascii="Times New Roman" w:hAnsi="Times New Roman"/>
          <w:kern w:val="0"/>
          <w:sz w:val="24"/>
          <w:szCs w:val="24"/>
        </w:rPr>
        <w:t>DNA from 0.3 g of soil per each sample by following the manufacturer's protocol. The DNA concentration and purity were determined by using NanoDrop 1000 spectrophotometer (Thermo Scientific, Waltham, MA, USA).</w:t>
      </w:r>
    </w:p>
    <w:p w14:paraId="6A278EC3" w14:textId="51006A9C" w:rsidR="00256F73" w:rsidRDefault="00EA4C56">
      <w:pPr>
        <w:pStyle w:val="Body"/>
        <w:spacing w:line="480" w:lineRule="auto"/>
        <w:ind w:firstLine="420"/>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 xml:space="preserve">We used quantitative PCR (qPCR) to measure the densities of </w:t>
      </w:r>
      <w:r>
        <w:rPr>
          <w:rStyle w:val="None"/>
          <w:rFonts w:ascii="Times New Roman" w:hAnsi="Times New Roman"/>
          <w:i/>
          <w:iCs/>
          <w:kern w:val="0"/>
          <w:sz w:val="24"/>
          <w:szCs w:val="24"/>
        </w:rPr>
        <w:t xml:space="preserve">Pseudomonas </w:t>
      </w:r>
      <w:r>
        <w:rPr>
          <w:rStyle w:val="None"/>
          <w:rFonts w:ascii="Times New Roman" w:hAnsi="Times New Roman"/>
          <w:kern w:val="0"/>
          <w:sz w:val="24"/>
          <w:szCs w:val="24"/>
        </w:rPr>
        <w:t xml:space="preserve">bacteria in the rhizosphere soil based on the abundance of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-specific </w:t>
      </w:r>
      <w:r>
        <w:rPr>
          <w:rStyle w:val="None"/>
          <w:rFonts w:ascii="Times New Roman" w:hAnsi="Times New Roman"/>
          <w:i/>
          <w:iCs/>
          <w:kern w:val="0"/>
          <w:sz w:val="24"/>
          <w:szCs w:val="24"/>
        </w:rPr>
        <w:t>phlD</w:t>
      </w:r>
      <w:r>
        <w:rPr>
          <w:rStyle w:val="None"/>
          <w:rFonts w:ascii="Times New Roman" w:hAnsi="Times New Roman"/>
          <w:kern w:val="0"/>
          <w:sz w:val="24"/>
          <w:szCs w:val="24"/>
        </w:rPr>
        <w:t xml:space="preserve"> gene copy number per gram of soil (extracted from the original 0.3 g soil samples). This gene is shared by all the probiotic </w:t>
      </w:r>
      <w:r>
        <w:rPr>
          <w:rStyle w:val="None"/>
          <w:rFonts w:ascii="Times New Roman" w:hAnsi="Times New Roman"/>
          <w:i/>
          <w:iCs/>
          <w:kern w:val="0"/>
          <w:sz w:val="24"/>
          <w:szCs w:val="24"/>
        </w:rPr>
        <w:t xml:space="preserve">Pseudomonas </w:t>
      </w:r>
      <w:r>
        <w:rPr>
          <w:rStyle w:val="None"/>
          <w:rFonts w:ascii="Times New Roman" w:hAnsi="Times New Roman"/>
          <w:kern w:val="0"/>
          <w:sz w:val="24"/>
          <w:szCs w:val="24"/>
        </w:rPr>
        <w:t xml:space="preserve">strains and could be also used to quantify the naturally occurring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densities in the control treatment (shown as red dashed lines in Fig. 1). Two primers were used: B2BF (5'-ACC CAC CGC AGC ATC GTT TAT GAG C-3') and B2BR3</w:t>
      </w:r>
      <w:r w:rsidRPr="004B71BA">
        <w:rPr>
          <w:rStyle w:val="None"/>
          <w:rFonts w:ascii="Times New Roman" w:hAnsi="Times New Roman"/>
          <w:kern w:val="0"/>
          <w:sz w:val="24"/>
          <w:szCs w:val="24"/>
        </w:rPr>
        <w:t xml:space="preserve"> (5'-AGC AGA GCG ACG AGA ACT CCA GGG A-3') </w:t>
      </w:r>
      <w:r>
        <w:rPr>
          <w:rStyle w:val="Hyperlink1"/>
          <w:rFonts w:eastAsia="Calibri"/>
        </w:rPr>
        <w:fldChar w:fldCharType="begin"/>
      </w:r>
      <w:r w:rsidR="00912ED9">
        <w:rPr>
          <w:rStyle w:val="Hyperlink1"/>
          <w:rFonts w:eastAsia="Calibri"/>
        </w:rPr>
        <w:instrText xml:space="preserve"> ADDIN EN.CITE &lt;EndNote&gt;&lt;Cite&gt;&lt;Author&gt;Almario&lt;/Author&gt;&lt;Year&gt;2013&lt;/Year&gt;&lt;RecNum&gt;4081&lt;/RecNum&gt;&lt;DisplayText&gt;(Almario, Moënne-Loccoz, &amp;amp; Muller, 2013)&lt;/DisplayText&gt;&lt;record&gt;&lt;rec-number&gt;4081&lt;/rec-number&gt;&lt;foreign-keys&gt;&lt;key app="EN" db-id="vxfzpsvxoexx92eew9cxdda7wf2e00dz0app"&gt;4081&lt;/key&gt;&lt;key app="ENWeb" db-id=""&gt;0&lt;/key&gt;&lt;/foreign-keys&gt;&lt;ref-type name="Journal Article"&gt;17&lt;/ref-type&gt;&lt;contributors&gt;&lt;authors&gt;&lt;author&gt;Almario, J.&lt;/author&gt;&lt;author&gt;Moënne-Loccoz, Y.&lt;/author&gt;&lt;author&gt;Muller,D.&lt;/author&gt;&lt;/authors&gt;&lt;/contributors&gt;&lt;titles&gt;&lt;title&gt;Monitoring of the relation between 2,4-diacetylphloroglucinol-producing Pseudomonas and Thielaviopsis basicola populations by real-time PCR in tobacco black root-rot suppressive and conducive soils&lt;/title&gt;&lt;secondary-title&gt;Soil Biol Biochem&lt;/secondary-title&gt;&lt;/titles&gt;&lt;periodical&gt;&lt;full-title&gt;Soil Biology &amp;amp; Biochemistry&lt;/full-title&gt;&lt;abbr-1&gt;Soil Biol Biochem&lt;/abbr-1&gt;&lt;/periodical&gt;&lt;pages&gt;144-155&lt;/pages&gt;&lt;volume&gt;57&lt;/volume&gt;&lt;dates&gt;&lt;year&gt;2013&lt;/year&gt;&lt;/dates&gt;&lt;isbn&gt;00380717&lt;/isbn&gt;&lt;urls&gt;&lt;/urls&gt;&lt;electronic-resource-num&gt;10.1016/j.soilbio.2012.09.003&lt;/electronic-resource-num&gt;&lt;/record&gt;&lt;/Cite&gt;&lt;/EndNote&gt;</w:instrText>
      </w:r>
      <w:r>
        <w:rPr>
          <w:rStyle w:val="Hyperlink1"/>
          <w:rFonts w:eastAsia="Calibri"/>
        </w:rPr>
        <w:fldChar w:fldCharType="separate"/>
      </w:r>
      <w:r w:rsidR="002F548C">
        <w:rPr>
          <w:rStyle w:val="Hyperlink1"/>
          <w:rFonts w:eastAsia="Calibri"/>
          <w:noProof/>
        </w:rPr>
        <w:t>(Almario, Moënne-Loccoz, &amp; Muller, 2013)</w:t>
      </w:r>
      <w:r>
        <w:rPr>
          <w:rStyle w:val="Hyperlink1"/>
          <w:rFonts w:eastAsia="Calibri"/>
        </w:rPr>
        <w:fldChar w:fldCharType="end"/>
      </w:r>
      <w:r>
        <w:rPr>
          <w:rStyle w:val="None"/>
          <w:rFonts w:ascii="Times New Roman" w:hAnsi="Times New Roman"/>
          <w:kern w:val="0"/>
          <w:sz w:val="24"/>
          <w:szCs w:val="24"/>
        </w:rPr>
        <w:t xml:space="preserve">. The qPCR analyses were carried out with Applied Biosystems 7500 Real-Time PCR System (Applied Biosystems, CA, USA) by using SYBR Green I fluorescent dye. Each reaction (20 </w:t>
      </w:r>
      <w:proofErr w:type="spellStart"/>
      <w:r>
        <w:rPr>
          <w:rStyle w:val="None"/>
          <w:rFonts w:ascii="Times New Roman" w:hAnsi="Times New Roman"/>
          <w:kern w:val="0"/>
          <w:sz w:val="24"/>
          <w:szCs w:val="24"/>
        </w:rPr>
        <w:t>μL</w:t>
      </w:r>
      <w:proofErr w:type="spellEnd"/>
      <w:r>
        <w:rPr>
          <w:rStyle w:val="None"/>
          <w:rFonts w:ascii="Times New Roman" w:hAnsi="Times New Roman"/>
          <w:kern w:val="0"/>
          <w:sz w:val="24"/>
          <w:szCs w:val="24"/>
        </w:rPr>
        <w:t xml:space="preserve"> volume) contained 10 </w:t>
      </w:r>
      <w:proofErr w:type="spellStart"/>
      <w:r>
        <w:rPr>
          <w:rStyle w:val="None"/>
          <w:rFonts w:ascii="Times New Roman" w:hAnsi="Times New Roman"/>
          <w:kern w:val="0"/>
          <w:sz w:val="24"/>
          <w:szCs w:val="24"/>
        </w:rPr>
        <w:t>μL</w:t>
      </w:r>
      <w:proofErr w:type="spellEnd"/>
      <w:r>
        <w:rPr>
          <w:rStyle w:val="None"/>
          <w:rFonts w:ascii="Times New Roman" w:hAnsi="Times New Roman"/>
          <w:kern w:val="0"/>
          <w:sz w:val="24"/>
          <w:szCs w:val="24"/>
        </w:rPr>
        <w:t xml:space="preserve"> of SYBR Premix Ex </w:t>
      </w:r>
      <w:proofErr w:type="spellStart"/>
      <w:r>
        <w:rPr>
          <w:rStyle w:val="None"/>
          <w:rFonts w:ascii="Times New Roman" w:hAnsi="Times New Roman"/>
          <w:kern w:val="0"/>
          <w:sz w:val="24"/>
          <w:szCs w:val="24"/>
        </w:rPr>
        <w:t>Taq</w:t>
      </w:r>
      <w:proofErr w:type="spellEnd"/>
      <w:r>
        <w:rPr>
          <w:rStyle w:val="None"/>
          <w:rFonts w:ascii="Times New Roman" w:hAnsi="Times New Roman"/>
          <w:kern w:val="0"/>
          <w:sz w:val="24"/>
          <w:szCs w:val="24"/>
        </w:rPr>
        <w:t xml:space="preserve"> (</w:t>
      </w:r>
      <w:proofErr w:type="spellStart"/>
      <w:r>
        <w:rPr>
          <w:rStyle w:val="None"/>
          <w:rFonts w:ascii="Times New Roman" w:hAnsi="Times New Roman"/>
          <w:kern w:val="0"/>
          <w:sz w:val="24"/>
          <w:szCs w:val="24"/>
        </w:rPr>
        <w:t>TaKaRa</w:t>
      </w:r>
      <w:proofErr w:type="spellEnd"/>
      <w:r>
        <w:rPr>
          <w:rStyle w:val="None"/>
          <w:rFonts w:ascii="Times New Roman" w:hAnsi="Times New Roman"/>
          <w:kern w:val="0"/>
          <w:sz w:val="24"/>
          <w:szCs w:val="24"/>
        </w:rPr>
        <w:t xml:space="preserve"> Biotech. </w:t>
      </w:r>
      <w:proofErr w:type="gramStart"/>
      <w:r>
        <w:rPr>
          <w:rStyle w:val="None"/>
          <w:rFonts w:ascii="Times New Roman" w:hAnsi="Times New Roman"/>
          <w:kern w:val="0"/>
          <w:sz w:val="24"/>
          <w:szCs w:val="24"/>
        </w:rPr>
        <w:t xml:space="preserve">Co., Japan), 2 </w:t>
      </w:r>
      <w:proofErr w:type="spellStart"/>
      <w:r>
        <w:rPr>
          <w:rStyle w:val="None"/>
          <w:rFonts w:ascii="Times New Roman" w:hAnsi="Times New Roman"/>
          <w:kern w:val="0"/>
          <w:sz w:val="24"/>
          <w:szCs w:val="24"/>
        </w:rPr>
        <w:t>μL</w:t>
      </w:r>
      <w:proofErr w:type="spellEnd"/>
      <w:r>
        <w:rPr>
          <w:rStyle w:val="None"/>
          <w:rFonts w:ascii="Times New Roman" w:hAnsi="Times New Roman"/>
          <w:kern w:val="0"/>
          <w:sz w:val="24"/>
          <w:szCs w:val="24"/>
        </w:rPr>
        <w:t xml:space="preserve"> of template, and 0.4 </w:t>
      </w:r>
      <w:proofErr w:type="spellStart"/>
      <w:r>
        <w:rPr>
          <w:rStyle w:val="None"/>
          <w:rFonts w:ascii="Times New Roman" w:hAnsi="Times New Roman"/>
          <w:kern w:val="0"/>
          <w:sz w:val="24"/>
          <w:szCs w:val="24"/>
        </w:rPr>
        <w:t>μL</w:t>
      </w:r>
      <w:proofErr w:type="spellEnd"/>
      <w:r>
        <w:rPr>
          <w:rStyle w:val="None"/>
          <w:rFonts w:ascii="Times New Roman" w:hAnsi="Times New Roman"/>
          <w:kern w:val="0"/>
          <w:sz w:val="24"/>
          <w:szCs w:val="24"/>
        </w:rPr>
        <w:t xml:space="preserve"> of both forward and reverse primers.</w:t>
      </w:r>
      <w:proofErr w:type="gramEnd"/>
      <w:r>
        <w:rPr>
          <w:rStyle w:val="None"/>
          <w:rFonts w:ascii="Times New Roman" w:hAnsi="Times New Roman"/>
          <w:kern w:val="0"/>
          <w:sz w:val="24"/>
          <w:szCs w:val="24"/>
        </w:rPr>
        <w:t xml:space="preserve"> The PCR was performed by initially denaturing at 95 °C for 30 s and cycling 40 times with a 5 s denaturizing step at 95 °C. This was followed by a 34 s elongation step at 60 °C and melt curve analysis at 95 °</w:t>
      </w:r>
      <w:r>
        <w:rPr>
          <w:rStyle w:val="None"/>
          <w:rFonts w:ascii="Times New Roman" w:hAnsi="Times New Roman"/>
          <w:kern w:val="0"/>
          <w:sz w:val="24"/>
          <w:szCs w:val="24"/>
          <w:lang w:val="da-DK"/>
        </w:rPr>
        <w:t xml:space="preserve">C for 15 s, at 60 </w:t>
      </w:r>
      <w:r>
        <w:rPr>
          <w:rStyle w:val="None"/>
          <w:rFonts w:ascii="Times New Roman" w:hAnsi="Times New Roman"/>
          <w:kern w:val="0"/>
          <w:sz w:val="24"/>
          <w:szCs w:val="24"/>
        </w:rPr>
        <w:t xml:space="preserve">°C for 1 min and at 95 °C for 15 s. Each rhizosphere sample was replicated three times. </w:t>
      </w:r>
    </w:p>
    <w:p w14:paraId="0A9CB93E" w14:textId="77777777" w:rsidR="00256F73" w:rsidRDefault="00256F73">
      <w:pPr>
        <w:pStyle w:val="Body"/>
        <w:spacing w:line="480" w:lineRule="auto"/>
        <w:rPr>
          <w:rStyle w:val="None"/>
          <w:rFonts w:ascii="Times New Roman" w:eastAsia="Times New Roman" w:hAnsi="Times New Roman" w:cs="Times New Roman"/>
          <w:b/>
          <w:bCs/>
          <w:kern w:val="0"/>
          <w:sz w:val="24"/>
          <w:szCs w:val="24"/>
        </w:rPr>
      </w:pPr>
    </w:p>
    <w:p w14:paraId="397B304D" w14:textId="1BE3C1AE"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kern w:val="0"/>
          <w:sz w:val="24"/>
          <w:szCs w:val="24"/>
        </w:rPr>
        <w:lastRenderedPageBreak/>
        <w:t>2.5 Quantifying plant growth and n</w:t>
      </w:r>
      <w:r w:rsidRPr="004B71BA">
        <w:rPr>
          <w:rStyle w:val="None"/>
          <w:rFonts w:ascii="Times New Roman" w:hAnsi="Times New Roman"/>
          <w:b/>
          <w:bCs/>
          <w:kern w:val="0"/>
          <w:sz w:val="24"/>
          <w:szCs w:val="24"/>
        </w:rPr>
        <w:t xml:space="preserve">utrient content </w:t>
      </w:r>
    </w:p>
    <w:p w14:paraId="45F8DD54" w14:textId="4DA85C91"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Two plants per</w:t>
      </w:r>
      <w:r w:rsidR="001351BD">
        <w:rPr>
          <w:rStyle w:val="None"/>
          <w:rFonts w:ascii="Times New Roman" w:hAnsi="Times New Roman"/>
          <w:kern w:val="0"/>
          <w:sz w:val="24"/>
          <w:szCs w:val="24"/>
        </w:rPr>
        <w:t xml:space="preserve"> each</w:t>
      </w:r>
      <w:r>
        <w:rPr>
          <w:rStyle w:val="None"/>
          <w:rFonts w:ascii="Times New Roman" w:hAnsi="Times New Roman"/>
          <w:kern w:val="0"/>
          <w:sz w:val="24"/>
          <w:szCs w:val="24"/>
        </w:rPr>
        <w:t xml:space="preserve"> </w:t>
      </w:r>
      <w:r>
        <w:rPr>
          <w:rStyle w:val="None"/>
          <w:rFonts w:ascii="Times New Roman" w:hAnsi="Times New Roman"/>
          <w:i/>
          <w:iCs/>
          <w:kern w:val="0"/>
          <w:sz w:val="24"/>
          <w:szCs w:val="24"/>
        </w:rPr>
        <w:t xml:space="preserve">Pseudomonas </w:t>
      </w:r>
      <w:r>
        <w:rPr>
          <w:rStyle w:val="None"/>
          <w:rFonts w:ascii="Times New Roman" w:hAnsi="Times New Roman"/>
          <w:kern w:val="0"/>
          <w:sz w:val="24"/>
          <w:szCs w:val="24"/>
        </w:rPr>
        <w:t xml:space="preserve">community were harvested 50 days after </w:t>
      </w:r>
      <w:r w:rsidR="001351BD">
        <w:rPr>
          <w:rStyle w:val="None"/>
          <w:rFonts w:ascii="Times New Roman" w:hAnsi="Times New Roman"/>
          <w:kern w:val="0"/>
          <w:sz w:val="24"/>
          <w:szCs w:val="24"/>
        </w:rPr>
        <w:t>transplanting</w:t>
      </w:r>
      <w:r w:rsidR="00C1361F">
        <w:rPr>
          <w:rStyle w:val="None"/>
          <w:rFonts w:ascii="Times New Roman" w:hAnsi="Times New Roman"/>
          <w:kern w:val="0"/>
          <w:sz w:val="24"/>
          <w:szCs w:val="24"/>
        </w:rPr>
        <w:t>;</w:t>
      </w:r>
      <w:r w:rsidR="001351BD">
        <w:rPr>
          <w:rStyle w:val="None"/>
          <w:rFonts w:ascii="Times New Roman" w:hAnsi="Times New Roman"/>
          <w:kern w:val="0"/>
          <w:sz w:val="24"/>
          <w:szCs w:val="24"/>
        </w:rPr>
        <w:t xml:space="preserve"> </w:t>
      </w:r>
      <w:bookmarkStart w:id="27" w:name="OLE_LINK15"/>
      <w:bookmarkStart w:id="28" w:name="OLE_LINK16"/>
      <w:r w:rsidR="001351BD">
        <w:rPr>
          <w:rStyle w:val="None"/>
          <w:rFonts w:ascii="Times New Roman" w:hAnsi="Times New Roman"/>
          <w:kern w:val="0"/>
          <w:sz w:val="24"/>
          <w:szCs w:val="24"/>
        </w:rPr>
        <w:t xml:space="preserve">the plants were at </w:t>
      </w:r>
      <w:r>
        <w:rPr>
          <w:rStyle w:val="None"/>
          <w:rFonts w:ascii="Times New Roman" w:hAnsi="Times New Roman"/>
          <w:kern w:val="0"/>
          <w:sz w:val="24"/>
          <w:szCs w:val="24"/>
        </w:rPr>
        <w:t>the initiation of flowering</w:t>
      </w:r>
      <w:r w:rsidR="00021617">
        <w:rPr>
          <w:rStyle w:val="None"/>
          <w:rFonts w:ascii="Times New Roman" w:hAnsi="Times New Roman"/>
          <w:kern w:val="0"/>
          <w:sz w:val="24"/>
          <w:szCs w:val="24"/>
        </w:rPr>
        <w:t xml:space="preserve"> stage</w:t>
      </w:r>
      <w:bookmarkEnd w:id="27"/>
      <w:bookmarkEnd w:id="28"/>
      <w:r>
        <w:rPr>
          <w:rStyle w:val="None"/>
          <w:rFonts w:ascii="Times New Roman" w:hAnsi="Times New Roman"/>
          <w:kern w:val="0"/>
          <w:sz w:val="24"/>
          <w:szCs w:val="24"/>
        </w:rPr>
        <w:t xml:space="preserve">. The aboveground </w:t>
      </w:r>
      <w:r w:rsidRPr="004B71BA">
        <w:rPr>
          <w:rStyle w:val="None"/>
          <w:rFonts w:ascii="Times New Roman" w:hAnsi="Times New Roman"/>
          <w:kern w:val="0"/>
          <w:sz w:val="24"/>
          <w:szCs w:val="24"/>
        </w:rPr>
        <w:t xml:space="preserve">biomass </w:t>
      </w:r>
      <w:r>
        <w:rPr>
          <w:rStyle w:val="None"/>
          <w:rFonts w:ascii="Times New Roman" w:hAnsi="Times New Roman"/>
          <w:kern w:val="0"/>
          <w:sz w:val="24"/>
          <w:szCs w:val="24"/>
        </w:rPr>
        <w:t>of all plant samples w</w:t>
      </w:r>
      <w:r w:rsidR="00C1361F">
        <w:rPr>
          <w:rStyle w:val="None"/>
          <w:rFonts w:ascii="Times New Roman" w:hAnsi="Times New Roman"/>
          <w:kern w:val="0"/>
          <w:sz w:val="24"/>
          <w:szCs w:val="24"/>
        </w:rPr>
        <w:t>as</w:t>
      </w:r>
      <w:r>
        <w:rPr>
          <w:rStyle w:val="None"/>
          <w:rFonts w:ascii="Times New Roman" w:hAnsi="Times New Roman"/>
          <w:kern w:val="0"/>
          <w:sz w:val="24"/>
          <w:szCs w:val="24"/>
        </w:rPr>
        <w:t xml:space="preserve"> first dried at 105 °C for 30 mins and then</w:t>
      </w:r>
      <w:r>
        <w:rPr>
          <w:rStyle w:val="None"/>
          <w:rFonts w:ascii="Times New Roman" w:hAnsi="Times New Roman"/>
          <w:kern w:val="0"/>
          <w:sz w:val="24"/>
          <w:szCs w:val="24"/>
          <w:lang w:val="da-DK"/>
        </w:rPr>
        <w:t xml:space="preserve"> at 70 </w:t>
      </w:r>
      <w:r>
        <w:rPr>
          <w:rStyle w:val="None"/>
          <w:rFonts w:ascii="Times New Roman" w:hAnsi="Times New Roman"/>
          <w:kern w:val="0"/>
          <w:sz w:val="24"/>
          <w:szCs w:val="24"/>
        </w:rPr>
        <w:t xml:space="preserve">°C for 5 days. Plant growth promotion by each </w:t>
      </w:r>
      <w:r>
        <w:rPr>
          <w:rStyle w:val="None"/>
          <w:rFonts w:ascii="Times New Roman" w:hAnsi="Times New Roman"/>
          <w:i/>
          <w:iCs/>
          <w:kern w:val="0"/>
          <w:sz w:val="24"/>
          <w:szCs w:val="24"/>
        </w:rPr>
        <w:t>Pseudomonas</w:t>
      </w:r>
      <w:r w:rsidRPr="004B71BA">
        <w:rPr>
          <w:rStyle w:val="None"/>
          <w:rFonts w:ascii="Times New Roman" w:hAnsi="Times New Roman"/>
          <w:kern w:val="0"/>
          <w:sz w:val="24"/>
          <w:szCs w:val="24"/>
        </w:rPr>
        <w:t xml:space="preserve"> communit</w:t>
      </w:r>
      <w:r>
        <w:rPr>
          <w:rStyle w:val="None"/>
          <w:rFonts w:ascii="Times New Roman" w:hAnsi="Times New Roman"/>
          <w:kern w:val="0"/>
          <w:sz w:val="24"/>
          <w:szCs w:val="24"/>
        </w:rPr>
        <w:t>y was calculated as the</w:t>
      </w:r>
      <w:r>
        <w:t xml:space="preserve"> </w:t>
      </w:r>
      <w:r>
        <w:rPr>
          <w:rStyle w:val="None"/>
          <w:rFonts w:ascii="Times New Roman" w:hAnsi="Times New Roman"/>
          <w:kern w:val="0"/>
          <w:sz w:val="24"/>
          <w:szCs w:val="24"/>
        </w:rPr>
        <w:t xml:space="preserve">percent change of </w:t>
      </w:r>
      <w:r w:rsidR="001D2379">
        <w:rPr>
          <w:rStyle w:val="None"/>
          <w:rFonts w:ascii="Times New Roman" w:hAnsi="Times New Roman"/>
          <w:kern w:val="0"/>
          <w:sz w:val="24"/>
          <w:szCs w:val="24"/>
        </w:rPr>
        <w:t xml:space="preserve">plant </w:t>
      </w:r>
      <w:r>
        <w:rPr>
          <w:rStyle w:val="None"/>
          <w:rFonts w:ascii="Times New Roman" w:hAnsi="Times New Roman"/>
          <w:kern w:val="0"/>
          <w:sz w:val="24"/>
          <w:szCs w:val="24"/>
        </w:rPr>
        <w:t xml:space="preserve">aboveground dry weight (see more details about plant preparation below) relative to </w:t>
      </w:r>
      <w:r w:rsidR="00C1361F">
        <w:rPr>
          <w:rStyle w:val="None"/>
          <w:rFonts w:ascii="Times New Roman" w:hAnsi="Times New Roman"/>
          <w:kern w:val="0"/>
          <w:sz w:val="24"/>
          <w:szCs w:val="24"/>
        </w:rPr>
        <w:t xml:space="preserve">the </w:t>
      </w:r>
      <w:r>
        <w:rPr>
          <w:rStyle w:val="None"/>
          <w:rFonts w:ascii="Times New Roman" w:hAnsi="Times New Roman"/>
          <w:kern w:val="0"/>
          <w:sz w:val="24"/>
          <w:szCs w:val="24"/>
        </w:rPr>
        <w:t xml:space="preserve">control treatment (no inoculation of probiotic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community). To this end, dried</w:t>
      </w:r>
      <w:r w:rsidR="00FD490C">
        <w:rPr>
          <w:rStyle w:val="None"/>
          <w:rFonts w:ascii="Times New Roman" w:hAnsi="Times New Roman"/>
          <w:kern w:val="0"/>
          <w:sz w:val="24"/>
          <w:szCs w:val="24"/>
        </w:rPr>
        <w:t xml:space="preserve"> material from</w:t>
      </w:r>
      <w:r>
        <w:rPr>
          <w:rStyle w:val="None"/>
          <w:rFonts w:ascii="Times New Roman" w:hAnsi="Times New Roman"/>
          <w:kern w:val="0"/>
          <w:sz w:val="24"/>
          <w:szCs w:val="24"/>
        </w:rPr>
        <w:t xml:space="preserve"> duplicate plants </w:t>
      </w:r>
      <w:r w:rsidR="00FD490C">
        <w:rPr>
          <w:rStyle w:val="None"/>
          <w:rFonts w:ascii="Times New Roman" w:hAnsi="Times New Roman"/>
          <w:kern w:val="0"/>
          <w:sz w:val="24"/>
          <w:szCs w:val="24"/>
        </w:rPr>
        <w:t xml:space="preserve">per </w:t>
      </w:r>
      <w:r>
        <w:rPr>
          <w:rStyle w:val="None"/>
          <w:rFonts w:ascii="Times New Roman" w:hAnsi="Times New Roman"/>
          <w:kern w:val="0"/>
          <w:sz w:val="24"/>
          <w:szCs w:val="24"/>
        </w:rPr>
        <w:t xml:space="preserve">each </w:t>
      </w:r>
      <w:r>
        <w:rPr>
          <w:rStyle w:val="None"/>
          <w:rFonts w:ascii="Times New Roman" w:hAnsi="Times New Roman"/>
          <w:i/>
          <w:iCs/>
          <w:kern w:val="0"/>
          <w:sz w:val="24"/>
          <w:szCs w:val="24"/>
        </w:rPr>
        <w:t>Pseudomonas</w:t>
      </w:r>
      <w:r w:rsidRPr="004B71BA">
        <w:rPr>
          <w:rStyle w:val="None"/>
          <w:rFonts w:ascii="Times New Roman" w:hAnsi="Times New Roman"/>
          <w:kern w:val="0"/>
          <w:sz w:val="24"/>
          <w:szCs w:val="24"/>
        </w:rPr>
        <w:t xml:space="preserve"> communit</w:t>
      </w:r>
      <w:r>
        <w:rPr>
          <w:rStyle w:val="None"/>
          <w:rFonts w:ascii="Times New Roman" w:hAnsi="Times New Roman"/>
          <w:kern w:val="0"/>
          <w:sz w:val="24"/>
          <w:szCs w:val="24"/>
        </w:rPr>
        <w:t>y were pooled, ground and mixed thoroughly</w:t>
      </w:r>
      <w:r w:rsidR="00FD490C">
        <w:rPr>
          <w:rStyle w:val="None"/>
          <w:rFonts w:ascii="Times New Roman" w:hAnsi="Times New Roman"/>
          <w:kern w:val="0"/>
          <w:sz w:val="24"/>
          <w:szCs w:val="24"/>
        </w:rPr>
        <w:t xml:space="preserve">. Subsequently, </w:t>
      </w:r>
      <w:r>
        <w:rPr>
          <w:rStyle w:val="None"/>
          <w:rFonts w:ascii="Times New Roman" w:hAnsi="Times New Roman"/>
          <w:kern w:val="0"/>
          <w:sz w:val="24"/>
          <w:szCs w:val="24"/>
        </w:rPr>
        <w:t xml:space="preserve"> 0.5 g of ground plant powder was digested with concentrated HNO</w:t>
      </w:r>
      <w:r>
        <w:rPr>
          <w:rStyle w:val="None"/>
          <w:rFonts w:ascii="Times New Roman" w:hAnsi="Times New Roman"/>
          <w:kern w:val="0"/>
          <w:sz w:val="24"/>
          <w:szCs w:val="24"/>
          <w:vertAlign w:val="subscript"/>
        </w:rPr>
        <w:t>3</w:t>
      </w:r>
      <w:r>
        <w:rPr>
          <w:rStyle w:val="None"/>
          <w:rFonts w:ascii="Times New Roman" w:hAnsi="Times New Roman"/>
          <w:kern w:val="0"/>
          <w:sz w:val="24"/>
          <w:szCs w:val="24"/>
        </w:rPr>
        <w:t>-H</w:t>
      </w:r>
      <w:r>
        <w:rPr>
          <w:rStyle w:val="None"/>
          <w:rFonts w:ascii="Times New Roman" w:hAnsi="Times New Roman"/>
          <w:kern w:val="0"/>
          <w:sz w:val="24"/>
          <w:szCs w:val="24"/>
          <w:vertAlign w:val="subscript"/>
        </w:rPr>
        <w:t>2</w:t>
      </w:r>
      <w:r>
        <w:rPr>
          <w:rStyle w:val="None"/>
          <w:rFonts w:ascii="Times New Roman" w:hAnsi="Times New Roman"/>
          <w:kern w:val="0"/>
          <w:sz w:val="24"/>
          <w:szCs w:val="24"/>
        </w:rPr>
        <w:t>O</w:t>
      </w:r>
      <w:r>
        <w:rPr>
          <w:rStyle w:val="None"/>
          <w:rFonts w:ascii="Times New Roman" w:hAnsi="Times New Roman"/>
          <w:kern w:val="0"/>
          <w:sz w:val="24"/>
          <w:szCs w:val="24"/>
          <w:vertAlign w:val="subscript"/>
        </w:rPr>
        <w:t>2</w:t>
      </w:r>
      <w:r>
        <w:rPr>
          <w:rStyle w:val="None"/>
          <w:rFonts w:ascii="Times New Roman" w:hAnsi="Times New Roman"/>
          <w:kern w:val="0"/>
          <w:sz w:val="24"/>
          <w:szCs w:val="24"/>
        </w:rPr>
        <w:t xml:space="preserve"> following the protocol previously described by </w:t>
      </w:r>
      <w:r>
        <w:rPr>
          <w:rStyle w:val="Hyperlink1"/>
          <w:rFonts w:eastAsia="Calibri"/>
        </w:rPr>
        <w:fldChar w:fldCharType="begin"/>
      </w:r>
      <w:r w:rsidR="00912ED9">
        <w:rPr>
          <w:rStyle w:val="Hyperlink1"/>
          <w:rFonts w:eastAsia="Calibri"/>
        </w:rPr>
        <w:instrText xml:space="preserve"> ADDIN EN.CITE &lt;EndNote&gt;&lt;Cite&gt;&lt;Author&gt;Huang&lt;/Author&gt;&lt;Year&gt;2004&lt;/Year&gt;&lt;RecNum&gt;5191&lt;/RecNum&gt;&lt;DisplayText&gt;(Huang, Bell, Dell, &amp;amp; Woodward, 2004)&lt;/DisplayText&gt;&lt;record&gt;&lt;rec-number&gt;5191&lt;/rec-number&gt;&lt;foreign-keys&gt;&lt;key app="EN" db-id="vxfzpsvxoexx92eew9cxdda7wf2e00dz0app"&gt;5191&lt;/key&gt;&lt;/foreign-keys&gt;&lt;ref-type name="Journal Article"&gt;17&lt;/ref-type&gt;&lt;contributors&gt;&lt;authors&gt;&lt;author&gt;Huang, L.&lt;/author&gt;&lt;author&gt;Bell, R. W.&lt;/author&gt;&lt;author&gt;Dell, B.&lt;/author&gt;&lt;author&gt;Woodward, J.&lt;/author&gt;&lt;/authors&gt;&lt;/contributors&gt;&lt;titles&gt;&lt;title&gt;Rapid Nitric Acid Digestion of Plant Material with an Open-Vessel Microwave System&lt;/title&gt;&lt;secondary-title&gt;Commun Soil Sci Plan &lt;/secondary-title&gt;&lt;/titles&gt;&lt;periodical&gt;&lt;full-title&gt;Communications in Soil Science and Plant Analysis&lt;/full-title&gt;&lt;abbr-1&gt;Commun Soil Sci Plan&lt;/abbr-1&gt;&lt;/periodical&gt;&lt;pages&gt;427-440&lt;/pages&gt;&lt;volume&gt;35&lt;/volume&gt;&lt;number&gt;3-4&lt;/number&gt;&lt;dates&gt;&lt;year&gt;2004&lt;/year&gt;&lt;/dates&gt;&lt;isbn&gt;0010-3624&amp;#xD;1532-2416&lt;/isbn&gt;&lt;urls&gt;&lt;/urls&gt;&lt;electronic-resource-num&gt;10.1081/css-120029723&lt;/electronic-resource-num&gt;&lt;/record&gt;&lt;/Cite&gt;&lt;/EndNote&gt;</w:instrText>
      </w:r>
      <w:r>
        <w:rPr>
          <w:rStyle w:val="Hyperlink1"/>
          <w:rFonts w:eastAsia="Calibri"/>
        </w:rPr>
        <w:fldChar w:fldCharType="separate"/>
      </w:r>
      <w:r w:rsidR="002F548C">
        <w:rPr>
          <w:rStyle w:val="Hyperlink1"/>
          <w:rFonts w:eastAsia="Calibri"/>
          <w:noProof/>
        </w:rPr>
        <w:t>(Huang, Bell, Dell, &amp; Woodward, 2004)</w:t>
      </w:r>
      <w:r>
        <w:rPr>
          <w:rStyle w:val="Hyperlink1"/>
          <w:rFonts w:eastAsia="Calibri"/>
        </w:rPr>
        <w:fldChar w:fldCharType="end"/>
      </w:r>
      <w:r>
        <w:rPr>
          <w:rStyle w:val="None"/>
          <w:rFonts w:ascii="Times New Roman" w:hAnsi="Times New Roman"/>
          <w:kern w:val="0"/>
          <w:sz w:val="24"/>
          <w:szCs w:val="24"/>
        </w:rPr>
        <w:t xml:space="preserve">. The digested plant material was then used to determine Phosphate (P), Potassium (K) and iron (Fe) content by using inductively coupled plasma atomic emission spectroscopy (710 ICP-OES, Agilent Technologies, California, USA). The nitrogen (N) content was analyzed with the </w:t>
      </w:r>
      <w:proofErr w:type="spellStart"/>
      <w:r>
        <w:rPr>
          <w:rStyle w:val="None"/>
          <w:rFonts w:ascii="Times New Roman" w:hAnsi="Times New Roman"/>
          <w:kern w:val="0"/>
          <w:sz w:val="24"/>
          <w:szCs w:val="24"/>
        </w:rPr>
        <w:t>Vario</w:t>
      </w:r>
      <w:proofErr w:type="spellEnd"/>
      <w:r>
        <w:rPr>
          <w:rStyle w:val="None"/>
          <w:rFonts w:ascii="Times New Roman" w:hAnsi="Times New Roman"/>
          <w:kern w:val="0"/>
          <w:sz w:val="24"/>
          <w:szCs w:val="24"/>
        </w:rPr>
        <w:t xml:space="preserve"> EL elemental analyzer (</w:t>
      </w:r>
      <w:proofErr w:type="spellStart"/>
      <w:r>
        <w:rPr>
          <w:rStyle w:val="None"/>
          <w:rFonts w:ascii="Times New Roman" w:hAnsi="Times New Roman"/>
          <w:kern w:val="0"/>
          <w:sz w:val="24"/>
          <w:szCs w:val="24"/>
        </w:rPr>
        <w:t>Elementar</w:t>
      </w:r>
      <w:proofErr w:type="spellEnd"/>
      <w:r>
        <w:rPr>
          <w:rStyle w:val="None"/>
          <w:rFonts w:ascii="Times New Roman" w:hAnsi="Times New Roman"/>
          <w:kern w:val="0"/>
          <w:sz w:val="24"/>
          <w:szCs w:val="24"/>
        </w:rPr>
        <w:t xml:space="preserve"> </w:t>
      </w:r>
      <w:proofErr w:type="spellStart"/>
      <w:r>
        <w:rPr>
          <w:rStyle w:val="None"/>
          <w:rFonts w:ascii="Times New Roman" w:hAnsi="Times New Roman"/>
          <w:kern w:val="0"/>
          <w:sz w:val="24"/>
          <w:szCs w:val="24"/>
        </w:rPr>
        <w:t>Analysensysteme</w:t>
      </w:r>
      <w:proofErr w:type="spellEnd"/>
      <w:r>
        <w:rPr>
          <w:rStyle w:val="None"/>
          <w:rFonts w:ascii="Times New Roman" w:hAnsi="Times New Roman"/>
          <w:kern w:val="0"/>
          <w:sz w:val="24"/>
          <w:szCs w:val="24"/>
        </w:rPr>
        <w:t xml:space="preserve"> GmbH, Hanau, Germany). </w:t>
      </w:r>
    </w:p>
    <w:p w14:paraId="774FB3CF" w14:textId="77777777" w:rsidR="00256F73" w:rsidRDefault="00256F73">
      <w:pPr>
        <w:pStyle w:val="Body"/>
        <w:spacing w:line="480" w:lineRule="auto"/>
        <w:rPr>
          <w:rStyle w:val="None"/>
          <w:rFonts w:ascii="Times New Roman" w:eastAsia="Times New Roman" w:hAnsi="Times New Roman" w:cs="Times New Roman"/>
          <w:b/>
          <w:bCs/>
          <w:kern w:val="0"/>
          <w:sz w:val="24"/>
          <w:szCs w:val="24"/>
        </w:rPr>
      </w:pPr>
    </w:p>
    <w:p w14:paraId="125FFDB0" w14:textId="5146409C"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kern w:val="0"/>
          <w:sz w:val="24"/>
          <w:szCs w:val="24"/>
        </w:rPr>
        <w:t xml:space="preserve">2.6 Measuring the link between probiotic </w:t>
      </w:r>
      <w:r>
        <w:rPr>
          <w:rStyle w:val="None"/>
          <w:rFonts w:ascii="Times New Roman" w:hAnsi="Times New Roman"/>
          <w:b/>
          <w:bCs/>
          <w:i/>
          <w:iCs/>
          <w:kern w:val="0"/>
          <w:sz w:val="24"/>
          <w:szCs w:val="24"/>
        </w:rPr>
        <w:t>Pseudomonas</w:t>
      </w:r>
      <w:r>
        <w:rPr>
          <w:rStyle w:val="None"/>
          <w:rFonts w:ascii="Times New Roman" w:hAnsi="Times New Roman"/>
          <w:b/>
          <w:bCs/>
          <w:kern w:val="0"/>
          <w:sz w:val="24"/>
          <w:szCs w:val="24"/>
        </w:rPr>
        <w:t xml:space="preserve"> community diversity and plant growth-promotion traits </w:t>
      </w:r>
      <w:r>
        <w:rPr>
          <w:rStyle w:val="None"/>
          <w:rFonts w:ascii="Times New Roman" w:hAnsi="Times New Roman"/>
          <w:b/>
          <w:bCs/>
          <w:i/>
          <w:iCs/>
          <w:kern w:val="0"/>
          <w:sz w:val="24"/>
          <w:szCs w:val="24"/>
        </w:rPr>
        <w:t>in vitro</w:t>
      </w:r>
      <w:r>
        <w:rPr>
          <w:rStyle w:val="None"/>
          <w:rFonts w:ascii="Times New Roman" w:hAnsi="Times New Roman"/>
          <w:b/>
          <w:bCs/>
          <w:kern w:val="0"/>
          <w:sz w:val="24"/>
          <w:szCs w:val="24"/>
        </w:rPr>
        <w:t xml:space="preserve"> </w:t>
      </w:r>
    </w:p>
    <w:p w14:paraId="07940B2E" w14:textId="7468252C"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 xml:space="preserve">We assessed four probiotic bacterial community traits potentially important for plant growth promotion: </w:t>
      </w:r>
      <w:r w:rsidRPr="004B71BA">
        <w:rPr>
          <w:rStyle w:val="None"/>
          <w:rFonts w:ascii="Times New Roman" w:hAnsi="Times New Roman"/>
          <w:kern w:val="0"/>
          <w:sz w:val="24"/>
          <w:szCs w:val="24"/>
        </w:rPr>
        <w:t>auxin production (</w:t>
      </w:r>
      <w:r>
        <w:rPr>
          <w:rStyle w:val="None"/>
          <w:rFonts w:ascii="Times New Roman" w:hAnsi="Times New Roman"/>
          <w:kern w:val="0"/>
          <w:sz w:val="24"/>
          <w:szCs w:val="24"/>
        </w:rPr>
        <w:t>a plant hormone that stimulates root growth),</w:t>
      </w:r>
      <w:bookmarkEnd w:id="26"/>
      <w:r>
        <w:rPr>
          <w:rStyle w:val="None"/>
          <w:rFonts w:ascii="Times New Roman" w:hAnsi="Times New Roman"/>
          <w:kern w:val="0"/>
          <w:sz w:val="24"/>
          <w:szCs w:val="24"/>
        </w:rPr>
        <w:t xml:space="preserve"> </w:t>
      </w:r>
      <w:bookmarkStart w:id="29" w:name="OLE_LINK46"/>
      <w:r>
        <w:rPr>
          <w:rStyle w:val="None"/>
          <w:rFonts w:ascii="Times New Roman" w:hAnsi="Times New Roman"/>
          <w:kern w:val="0"/>
          <w:sz w:val="24"/>
          <w:szCs w:val="24"/>
        </w:rPr>
        <w:t>gibberellin</w:t>
      </w:r>
      <w:bookmarkEnd w:id="29"/>
      <w:r w:rsidRPr="004B71BA">
        <w:rPr>
          <w:rStyle w:val="None"/>
          <w:rFonts w:ascii="Times New Roman" w:hAnsi="Times New Roman"/>
          <w:kern w:val="0"/>
          <w:sz w:val="24"/>
          <w:szCs w:val="24"/>
        </w:rPr>
        <w:t xml:space="preserve"> production (</w:t>
      </w:r>
      <w:r>
        <w:rPr>
          <w:rStyle w:val="None"/>
          <w:rFonts w:ascii="Times New Roman" w:hAnsi="Times New Roman"/>
          <w:kern w:val="0"/>
          <w:sz w:val="24"/>
          <w:szCs w:val="24"/>
        </w:rPr>
        <w:t>a plant hormone important for stem elongation and leaf expansion), siderophore production (iron scavenging molecules that improve iron availability in the rhizosphere) and phosphate solubilization (</w:t>
      </w:r>
      <w:r w:rsidR="001D2379">
        <w:rPr>
          <w:rStyle w:val="None"/>
          <w:rFonts w:ascii="Times New Roman" w:hAnsi="Times New Roman"/>
          <w:kern w:val="0"/>
          <w:sz w:val="24"/>
          <w:szCs w:val="24"/>
        </w:rPr>
        <w:t>an</w:t>
      </w:r>
      <w:r>
        <w:rPr>
          <w:rStyle w:val="None"/>
          <w:rFonts w:ascii="Times New Roman" w:hAnsi="Times New Roman"/>
          <w:kern w:val="0"/>
          <w:sz w:val="24"/>
          <w:szCs w:val="24"/>
        </w:rPr>
        <w:t xml:space="preserve"> ability to enhance the mobilization of soil phosphorus).</w:t>
      </w:r>
    </w:p>
    <w:p w14:paraId="557D86B4" w14:textId="77777777" w:rsidR="00256F73" w:rsidRDefault="00256F73">
      <w:pPr>
        <w:pStyle w:val="Body"/>
        <w:spacing w:line="480" w:lineRule="auto"/>
        <w:rPr>
          <w:rStyle w:val="None"/>
          <w:rFonts w:ascii="Times New Roman" w:eastAsia="Times New Roman" w:hAnsi="Times New Roman" w:cs="Times New Roman"/>
          <w:b/>
          <w:bCs/>
          <w:i/>
          <w:iCs/>
          <w:kern w:val="0"/>
          <w:sz w:val="24"/>
          <w:szCs w:val="24"/>
        </w:rPr>
      </w:pPr>
    </w:p>
    <w:p w14:paraId="4BA57A90" w14:textId="50F1AFEB"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i/>
          <w:iCs/>
          <w:kern w:val="0"/>
          <w:sz w:val="24"/>
          <w:szCs w:val="24"/>
        </w:rPr>
        <w:t>2.6.1 Quantifying auxin and gibberellin</w:t>
      </w:r>
      <w:r w:rsidRPr="004B71BA">
        <w:rPr>
          <w:rStyle w:val="None"/>
          <w:rFonts w:ascii="Times New Roman" w:hAnsi="Times New Roman"/>
          <w:b/>
          <w:bCs/>
          <w:i/>
          <w:iCs/>
          <w:kern w:val="0"/>
          <w:sz w:val="24"/>
          <w:szCs w:val="24"/>
        </w:rPr>
        <w:t xml:space="preserve"> production</w:t>
      </w:r>
    </w:p>
    <w:p w14:paraId="265BB19E" w14:textId="64CF11C7"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To measure</w:t>
      </w:r>
      <w:r w:rsidR="00F3519F">
        <w:rPr>
          <w:rStyle w:val="None"/>
          <w:rFonts w:ascii="Times New Roman" w:hAnsi="Times New Roman"/>
          <w:kern w:val="0"/>
          <w:sz w:val="24"/>
          <w:szCs w:val="24"/>
        </w:rPr>
        <w:t xml:space="preserve"> the</w:t>
      </w:r>
      <w:r>
        <w:rPr>
          <w:rStyle w:val="None"/>
          <w:rFonts w:ascii="Times New Roman" w:hAnsi="Times New Roman"/>
          <w:kern w:val="0"/>
          <w:sz w:val="24"/>
          <w:szCs w:val="24"/>
        </w:rPr>
        <w:t xml:space="preserve"> </w:t>
      </w:r>
      <w:r w:rsidRPr="004B71BA">
        <w:rPr>
          <w:rStyle w:val="None"/>
          <w:rFonts w:ascii="Times New Roman" w:hAnsi="Times New Roman"/>
          <w:kern w:val="0"/>
          <w:sz w:val="24"/>
          <w:szCs w:val="24"/>
        </w:rPr>
        <w:t>auxin production</w:t>
      </w:r>
      <w:r>
        <w:rPr>
          <w:rStyle w:val="None"/>
          <w:rFonts w:ascii="Times New Roman" w:hAnsi="Times New Roman"/>
          <w:kern w:val="0"/>
          <w:sz w:val="24"/>
          <w:szCs w:val="24"/>
        </w:rPr>
        <w:t xml:space="preserve">, we grew all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communities in </w:t>
      </w:r>
      <w:proofErr w:type="spellStart"/>
      <w:r>
        <w:rPr>
          <w:rStyle w:val="None"/>
          <w:rFonts w:ascii="Times New Roman" w:hAnsi="Times New Roman"/>
          <w:kern w:val="0"/>
          <w:sz w:val="24"/>
          <w:szCs w:val="24"/>
        </w:rPr>
        <w:t>Landy’s</w:t>
      </w:r>
      <w:proofErr w:type="spellEnd"/>
      <w:r>
        <w:rPr>
          <w:rStyle w:val="None"/>
          <w:rFonts w:ascii="Times New Roman" w:hAnsi="Times New Roman"/>
          <w:kern w:val="0"/>
          <w:sz w:val="24"/>
          <w:szCs w:val="24"/>
        </w:rPr>
        <w:t xml:space="preserve"> medium</w:t>
      </w:r>
      <w:r>
        <w:rPr>
          <w:rStyle w:val="Hyperlink1"/>
          <w:rFonts w:eastAsia="Calibri"/>
        </w:rPr>
        <w:t xml:space="preserve"> </w:t>
      </w:r>
      <w:r>
        <w:rPr>
          <w:rStyle w:val="Hyperlink1"/>
          <w:rFonts w:eastAsia="Calibri"/>
        </w:rPr>
        <w:fldChar w:fldCharType="begin"/>
      </w:r>
      <w:r w:rsidR="00912ED9">
        <w:rPr>
          <w:rStyle w:val="Hyperlink1"/>
          <w:rFonts w:eastAsia="Calibri"/>
        </w:rPr>
        <w:instrText xml:space="preserve"> ADDIN EN.CITE &lt;EndNote&gt;&lt;Cite&gt;&lt;Author&gt;Landy&lt;/Author&gt;&lt;Year&gt;1948&lt;/Year&gt;&lt;RecNum&gt;5192&lt;/RecNum&gt;&lt;DisplayText&gt;(Landy, Warren, &amp;amp; et al., 1948)&lt;/DisplayText&gt;&lt;record&gt;&lt;rec-number&gt;5192&lt;/rec-number&gt;&lt;foreign-keys&gt;&lt;key app="EN" db-id="vxfzpsvxoexx92eew9cxdda7wf2e00dz0app"&gt;5192&lt;/key&gt;&lt;/foreign-keys&gt;&lt;ref-type name="Journal Article"&gt;17&lt;/ref-type&gt;&lt;contributors&gt;&lt;authors&gt;&lt;author&gt;Landy, M.&lt;/author&gt;&lt;author&gt;Warren, G. H.&lt;/author&gt;&lt;author&gt;et al.,&lt;/author&gt;&lt;/authors&gt;&lt;/contributors&gt;&lt;titles&gt;&lt;title&gt;Bacillomycin; an antibiotic from Bacillus subtilis active against pathogenic fungi&lt;/title&gt;&lt;secondary-title&gt;Proc Soc Exp Biol Med&lt;/secondary-title&gt;&lt;alt-title&gt;Proceedings of the Society for Experimental Biology and Medicine. Society for Experimental Biology and Medicine&lt;/alt-title&gt;&lt;/titles&gt;&lt;periodical&gt;&lt;full-title&gt;Proc Soc Exp Biol Med&lt;/full-title&gt;&lt;abbr-1&gt;Proceedings of the Society for Experimental Biology and Medicine. Society for Experimental Biology and Medicine&lt;/abbr-1&gt;&lt;/periodical&gt;&lt;alt-periodical&gt;&lt;full-title&gt;Proc Soc Exp Biol Med&lt;/full-title&gt;&lt;abbr-1&gt;Proceedings of the Society for Experimental Biology and Medicine. Society for Experimental Biology and Medicine&lt;/abbr-1&gt;&lt;/alt-periodical&gt;&lt;pages&gt;539-41&lt;/pages&gt;&lt;volume&gt;67&lt;/volume&gt;&lt;number&gt;4&lt;/number&gt;&lt;keywords&gt;&lt;keyword&gt;*Anti-Bacterial Agents&lt;/keyword&gt;&lt;keyword&gt;*Antifungal Agents&lt;/keyword&gt;&lt;keyword&gt;*Bacillus subtilis&lt;/keyword&gt;&lt;keyword&gt;*Fungi&lt;/keyword&gt;&lt;keyword&gt;*Fungicides, Industrial&lt;/keyword&gt;&lt;/keywords&gt;&lt;dates&gt;&lt;year&gt;1948&lt;/year&gt;&lt;pub-dates&gt;&lt;date&gt;Apr&lt;/date&gt;&lt;/pub-dates&gt;&lt;/dates&gt;&lt;isbn&gt;0037-9727 (Print)&amp;#xD;0037-9727 (Linking)&lt;/isbn&gt;&lt;accession-num&gt;18860010&lt;/accession-num&gt;&lt;urls&gt;&lt;related-urls&gt;&lt;url&gt;http://www.ncbi.nlm.nih.gov/pubmed/18860010&lt;/url&gt;&lt;/related-urls&gt;&lt;/urls&gt;&lt;language&gt;English&lt;/language&gt;&lt;/record&gt;&lt;/Cite&gt;&lt;/EndNote&gt;</w:instrText>
      </w:r>
      <w:r>
        <w:rPr>
          <w:rStyle w:val="Hyperlink1"/>
          <w:rFonts w:eastAsia="Calibri"/>
        </w:rPr>
        <w:fldChar w:fldCharType="separate"/>
      </w:r>
      <w:r w:rsidR="002F548C">
        <w:rPr>
          <w:rStyle w:val="Hyperlink1"/>
          <w:rFonts w:eastAsia="Calibri"/>
          <w:noProof/>
        </w:rPr>
        <w:t>(Landy, Warren, &amp; et al., 1948)</w:t>
      </w:r>
      <w:r>
        <w:rPr>
          <w:rStyle w:val="Hyperlink1"/>
          <w:rFonts w:eastAsia="Calibri"/>
        </w:rPr>
        <w:fldChar w:fldCharType="end"/>
      </w:r>
      <w:r>
        <w:rPr>
          <w:rStyle w:val="None"/>
          <w:rFonts w:ascii="Gungsuh" w:eastAsia="Gungsuh" w:hAnsi="Gungsuh" w:cs="Gungsuh"/>
          <w:kern w:val="0"/>
          <w:sz w:val="24"/>
          <w:szCs w:val="24"/>
        </w:rPr>
        <w:t>:</w:t>
      </w:r>
      <w:r>
        <w:rPr>
          <w:rStyle w:val="None"/>
          <w:rFonts w:ascii="Times New Roman" w:hAnsi="Times New Roman"/>
          <w:kern w:val="0"/>
          <w:sz w:val="24"/>
          <w:szCs w:val="24"/>
          <w:lang w:val="it-IT"/>
        </w:rPr>
        <w:t xml:space="preserve"> [glucose 20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L-glutamic acid 5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KH</w:t>
      </w:r>
      <w:r>
        <w:rPr>
          <w:rStyle w:val="None"/>
          <w:rFonts w:ascii="Times New Roman" w:hAnsi="Times New Roman"/>
          <w:kern w:val="0"/>
          <w:sz w:val="24"/>
          <w:szCs w:val="24"/>
          <w:vertAlign w:val="subscript"/>
        </w:rPr>
        <w:t>2</w:t>
      </w:r>
      <w:r>
        <w:rPr>
          <w:rStyle w:val="None"/>
          <w:rFonts w:ascii="Times New Roman" w:hAnsi="Times New Roman"/>
          <w:kern w:val="0"/>
          <w:sz w:val="24"/>
          <w:szCs w:val="24"/>
        </w:rPr>
        <w:t>PO</w:t>
      </w:r>
      <w:r>
        <w:rPr>
          <w:rStyle w:val="None"/>
          <w:rFonts w:ascii="Times New Roman" w:hAnsi="Times New Roman"/>
          <w:kern w:val="0"/>
          <w:sz w:val="24"/>
          <w:szCs w:val="24"/>
          <w:vertAlign w:val="subscript"/>
        </w:rPr>
        <w:t xml:space="preserve">4 </w:t>
      </w:r>
      <w:r>
        <w:rPr>
          <w:rStyle w:val="None"/>
          <w:rFonts w:ascii="Times New Roman" w:hAnsi="Times New Roman"/>
          <w:kern w:val="0"/>
          <w:sz w:val="24"/>
          <w:szCs w:val="24"/>
        </w:rPr>
        <w:t>1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yeast extract 1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MgSO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·7H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0.5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xml:space="preserve">, </w:t>
      </w:r>
      <w:proofErr w:type="spellStart"/>
      <w:r>
        <w:rPr>
          <w:rStyle w:val="None"/>
          <w:rFonts w:ascii="Times New Roman" w:hAnsi="Times New Roman"/>
          <w:kern w:val="0"/>
          <w:sz w:val="24"/>
          <w:szCs w:val="24"/>
        </w:rPr>
        <w:t>KCl</w:t>
      </w:r>
      <w:proofErr w:type="spellEnd"/>
      <w:r>
        <w:rPr>
          <w:rStyle w:val="None"/>
          <w:rFonts w:ascii="Times New Roman" w:hAnsi="Times New Roman"/>
          <w:kern w:val="0"/>
          <w:sz w:val="24"/>
          <w:szCs w:val="24"/>
        </w:rPr>
        <w:t xml:space="preserve"> 0.5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MnSO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·4H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5 mg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CuSO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·7H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0.16 mg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FeSO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·7H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0.15 mg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L-phenylalanine 2 mg·L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L-tryptophan 1 g·L</w:t>
      </w:r>
      <w:r>
        <w:rPr>
          <w:rStyle w:val="None"/>
          <w:rFonts w:ascii="Times New Roman" w:hAnsi="Times New Roman"/>
          <w:kern w:val="0"/>
          <w:sz w:val="24"/>
          <w:szCs w:val="24"/>
          <w:vertAlign w:val="superscript"/>
        </w:rPr>
        <w:t>-1</w:t>
      </w:r>
      <w:r>
        <w:rPr>
          <w:rStyle w:val="None"/>
          <w:rFonts w:ascii="Times New Roman" w:hAnsi="Times New Roman"/>
          <w:kern w:val="0"/>
          <w:sz w:val="24"/>
          <w:szCs w:val="24"/>
          <w:lang w:val="da-DK"/>
        </w:rPr>
        <w:t xml:space="preserve">, pH 7.0] for 72 h at 22 </w:t>
      </w:r>
      <w:r>
        <w:rPr>
          <w:rStyle w:val="None"/>
          <w:rFonts w:ascii="Times New Roman" w:hAnsi="Times New Roman"/>
          <w:kern w:val="0"/>
          <w:sz w:val="24"/>
          <w:szCs w:val="24"/>
        </w:rPr>
        <w:t xml:space="preserve">°C in the dark with shaking (90 rpm). Bacterial cultures were then centrifuged (at 10 000 g for 5 mins) and the auxin concentration of </w:t>
      </w:r>
      <w:r w:rsidR="00EB555B">
        <w:rPr>
          <w:rStyle w:val="None"/>
          <w:rFonts w:ascii="Times New Roman" w:hAnsi="Times New Roman"/>
          <w:kern w:val="0"/>
          <w:sz w:val="24"/>
          <w:szCs w:val="24"/>
        </w:rPr>
        <w:t xml:space="preserve">the </w:t>
      </w:r>
      <w:r>
        <w:rPr>
          <w:rStyle w:val="None"/>
          <w:rFonts w:ascii="Times New Roman" w:hAnsi="Times New Roman"/>
          <w:kern w:val="0"/>
          <w:sz w:val="24"/>
          <w:szCs w:val="24"/>
        </w:rPr>
        <w:t xml:space="preserve">supernatants (ng/ml) </w:t>
      </w:r>
      <w:r w:rsidR="001D2379">
        <w:rPr>
          <w:rStyle w:val="None"/>
          <w:rFonts w:ascii="Times New Roman" w:hAnsi="Times New Roman"/>
          <w:kern w:val="0"/>
          <w:sz w:val="24"/>
          <w:szCs w:val="24"/>
        </w:rPr>
        <w:t xml:space="preserve">was </w:t>
      </w:r>
      <w:r>
        <w:rPr>
          <w:rStyle w:val="None"/>
          <w:rFonts w:ascii="Times New Roman" w:hAnsi="Times New Roman"/>
          <w:kern w:val="0"/>
          <w:sz w:val="24"/>
          <w:szCs w:val="24"/>
        </w:rPr>
        <w:t>measured with the IAA ELISA Kit (R&amp;D, Shanghai, China) following the manufacturer's protocol.</w:t>
      </w:r>
    </w:p>
    <w:p w14:paraId="26B9C2EE" w14:textId="3DC9E8E8" w:rsidR="00256F73" w:rsidRPr="006D0B4C" w:rsidRDefault="00EA4C56">
      <w:pPr>
        <w:pStyle w:val="Body"/>
        <w:spacing w:line="480" w:lineRule="auto"/>
        <w:ind w:firstLine="420"/>
        <w:rPr>
          <w:rStyle w:val="None"/>
          <w:rFonts w:ascii="Times New Roman" w:eastAsia="Times New Roman" w:hAnsi="Times New Roman" w:cs="Times New Roman"/>
          <w:b/>
          <w:bCs/>
          <w:i/>
          <w:iCs/>
          <w:color w:val="000000" w:themeColor="text1"/>
          <w:kern w:val="0"/>
          <w:sz w:val="24"/>
          <w:szCs w:val="24"/>
        </w:rPr>
      </w:pPr>
      <w:r>
        <w:rPr>
          <w:rStyle w:val="None"/>
          <w:rFonts w:ascii="Times New Roman" w:hAnsi="Times New Roman"/>
          <w:kern w:val="0"/>
          <w:sz w:val="24"/>
          <w:szCs w:val="24"/>
        </w:rPr>
        <w:t>To measure</w:t>
      </w:r>
      <w:r w:rsidR="00F3519F">
        <w:rPr>
          <w:rStyle w:val="None"/>
          <w:rFonts w:ascii="Times New Roman" w:hAnsi="Times New Roman"/>
          <w:kern w:val="0"/>
          <w:sz w:val="24"/>
          <w:szCs w:val="24"/>
        </w:rPr>
        <w:t xml:space="preserve"> the</w:t>
      </w:r>
      <w:r>
        <w:rPr>
          <w:rStyle w:val="None"/>
          <w:rFonts w:ascii="Times New Roman" w:hAnsi="Times New Roman"/>
          <w:kern w:val="0"/>
          <w:sz w:val="24"/>
          <w:szCs w:val="24"/>
        </w:rPr>
        <w:t xml:space="preserve"> gibberellin</w:t>
      </w:r>
      <w:r w:rsidRPr="004B71BA">
        <w:rPr>
          <w:rStyle w:val="None"/>
          <w:rFonts w:ascii="Times New Roman" w:hAnsi="Times New Roman"/>
          <w:kern w:val="0"/>
          <w:sz w:val="24"/>
          <w:szCs w:val="24"/>
        </w:rPr>
        <w:t xml:space="preserve"> production</w:t>
      </w:r>
      <w:r>
        <w:rPr>
          <w:rStyle w:val="None"/>
          <w:rFonts w:ascii="Times New Roman" w:hAnsi="Times New Roman"/>
          <w:kern w:val="0"/>
          <w:sz w:val="24"/>
          <w:szCs w:val="24"/>
        </w:rPr>
        <w:t xml:space="preserve">, we grew all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communities in nutrient broth [</w:t>
      </w:r>
      <w:proofErr w:type="spellStart"/>
      <w:r>
        <w:rPr>
          <w:rStyle w:val="None"/>
          <w:rFonts w:ascii="Times New Roman" w:hAnsi="Times New Roman"/>
          <w:kern w:val="0"/>
          <w:sz w:val="24"/>
          <w:szCs w:val="24"/>
        </w:rPr>
        <w:t>tryptone</w:t>
      </w:r>
      <w:proofErr w:type="spellEnd"/>
      <w:r>
        <w:rPr>
          <w:rStyle w:val="None"/>
          <w:rFonts w:ascii="Times New Roman" w:hAnsi="Times New Roman"/>
          <w:kern w:val="0"/>
          <w:sz w:val="24"/>
          <w:szCs w:val="24"/>
        </w:rPr>
        <w:t xml:space="preserve"> 10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yeast extract 3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NaCl 5 g·L</w:t>
      </w:r>
      <w:r>
        <w:rPr>
          <w:rStyle w:val="None"/>
          <w:rFonts w:ascii="Times New Roman" w:hAnsi="Times New Roman"/>
          <w:kern w:val="0"/>
          <w:sz w:val="24"/>
          <w:szCs w:val="24"/>
          <w:vertAlign w:val="superscript"/>
        </w:rPr>
        <w:t>-1</w:t>
      </w:r>
      <w:r>
        <w:rPr>
          <w:rStyle w:val="None"/>
          <w:rFonts w:ascii="Times New Roman" w:hAnsi="Times New Roman"/>
          <w:kern w:val="0"/>
          <w:sz w:val="24"/>
          <w:szCs w:val="24"/>
          <w:lang w:val="da-DK"/>
        </w:rPr>
        <w:t xml:space="preserve">] for 72 h at 30 </w:t>
      </w:r>
      <w:r>
        <w:rPr>
          <w:rStyle w:val="None"/>
          <w:rFonts w:ascii="Times New Roman" w:hAnsi="Times New Roman"/>
          <w:kern w:val="0"/>
          <w:sz w:val="24"/>
          <w:szCs w:val="24"/>
        </w:rPr>
        <w:t>°C in the dark with shaking (200 rpm). After centrifugation (10 000 g for 5 mins),</w:t>
      </w:r>
      <w:r w:rsidRPr="006D0B4C">
        <w:rPr>
          <w:rStyle w:val="None"/>
          <w:rFonts w:ascii="Times New Roman" w:hAnsi="Times New Roman"/>
          <w:color w:val="000000" w:themeColor="text1"/>
          <w:kern w:val="0"/>
          <w:sz w:val="24"/>
          <w:szCs w:val="24"/>
        </w:rPr>
        <w:t xml:space="preserve"> </w:t>
      </w:r>
      <w:r w:rsidRPr="006D0B4C">
        <w:rPr>
          <w:rStyle w:val="None"/>
          <w:rFonts w:ascii="Times New Roman" w:hAnsi="Times New Roman"/>
          <w:color w:val="000000" w:themeColor="text1"/>
          <w:kern w:val="0"/>
          <w:sz w:val="24"/>
          <w:szCs w:val="24"/>
          <w:u w:color="FF0000"/>
        </w:rPr>
        <w:t xml:space="preserve">the concentration of gibberellin was measured from the bacterial supernatant (pmol/L) using the </w:t>
      </w:r>
      <w:r w:rsidRPr="006D0B4C">
        <w:rPr>
          <w:rStyle w:val="None"/>
          <w:rFonts w:ascii="Times New Roman" w:hAnsi="Times New Roman"/>
          <w:color w:val="000000" w:themeColor="text1"/>
          <w:kern w:val="0"/>
          <w:sz w:val="24"/>
          <w:szCs w:val="24"/>
        </w:rPr>
        <w:t>ELISA Kit (R&amp;D, Shanghai, China) according</w:t>
      </w:r>
      <w:r w:rsidR="00EB555B">
        <w:rPr>
          <w:rStyle w:val="None"/>
          <w:rFonts w:ascii="Times New Roman" w:hAnsi="Times New Roman"/>
          <w:color w:val="000000" w:themeColor="text1"/>
          <w:kern w:val="0"/>
          <w:sz w:val="24"/>
          <w:szCs w:val="24"/>
        </w:rPr>
        <w:t xml:space="preserve"> to</w:t>
      </w:r>
      <w:r w:rsidRPr="006D0B4C">
        <w:rPr>
          <w:rStyle w:val="None"/>
          <w:rFonts w:ascii="Times New Roman" w:hAnsi="Times New Roman"/>
          <w:color w:val="000000" w:themeColor="text1"/>
          <w:kern w:val="0"/>
          <w:sz w:val="24"/>
          <w:szCs w:val="24"/>
        </w:rPr>
        <w:t xml:space="preserve"> the manufacturer's protocol. </w:t>
      </w:r>
      <w:r w:rsidRPr="006D0B4C">
        <w:rPr>
          <w:rStyle w:val="None"/>
          <w:rFonts w:ascii="Times New Roman" w:hAnsi="Times New Roman"/>
          <w:color w:val="000000" w:themeColor="text1"/>
          <w:kern w:val="0"/>
          <w:sz w:val="24"/>
          <w:szCs w:val="24"/>
          <w:u w:color="FF0000"/>
        </w:rPr>
        <w:t>Measurements were replicated three times</w:t>
      </w:r>
      <w:r w:rsidRPr="006D0B4C">
        <w:rPr>
          <w:rStyle w:val="None"/>
          <w:rFonts w:ascii="Times New Roman" w:hAnsi="Times New Roman"/>
          <w:color w:val="000000" w:themeColor="text1"/>
          <w:kern w:val="0"/>
          <w:sz w:val="24"/>
          <w:szCs w:val="24"/>
          <w:u w:color="FF0000"/>
          <w:lang w:val="da-DK"/>
        </w:rPr>
        <w:t xml:space="preserve"> for </w:t>
      </w:r>
      <w:r w:rsidRPr="006D0B4C">
        <w:rPr>
          <w:rStyle w:val="None"/>
          <w:rFonts w:ascii="Times New Roman" w:hAnsi="Times New Roman"/>
          <w:color w:val="000000" w:themeColor="text1"/>
          <w:kern w:val="0"/>
          <w:sz w:val="24"/>
          <w:szCs w:val="24"/>
          <w:u w:color="FF0000"/>
        </w:rPr>
        <w:t>each probiotic</w:t>
      </w:r>
      <w:r w:rsidRPr="004B71BA">
        <w:rPr>
          <w:rStyle w:val="None"/>
          <w:rFonts w:ascii="Times New Roman" w:hAnsi="Times New Roman"/>
          <w:color w:val="000000" w:themeColor="text1"/>
          <w:kern w:val="0"/>
          <w:sz w:val="24"/>
          <w:szCs w:val="24"/>
          <w:u w:color="FF0000"/>
        </w:rPr>
        <w:t xml:space="preserve"> </w:t>
      </w:r>
      <w:proofErr w:type="gramStart"/>
      <w:r w:rsidRPr="004B71BA">
        <w:rPr>
          <w:rStyle w:val="None"/>
          <w:rFonts w:ascii="Times New Roman" w:hAnsi="Times New Roman"/>
          <w:color w:val="000000" w:themeColor="text1"/>
          <w:kern w:val="0"/>
          <w:sz w:val="24"/>
          <w:szCs w:val="24"/>
          <w:u w:color="FF0000"/>
        </w:rPr>
        <w:t>communit</w:t>
      </w:r>
      <w:r w:rsidRPr="006D0B4C">
        <w:rPr>
          <w:rStyle w:val="None"/>
          <w:rFonts w:ascii="Times New Roman" w:hAnsi="Times New Roman"/>
          <w:color w:val="000000" w:themeColor="text1"/>
          <w:kern w:val="0"/>
          <w:sz w:val="24"/>
          <w:szCs w:val="24"/>
          <w:u w:color="FF0000"/>
        </w:rPr>
        <w:t>y,</w:t>
      </w:r>
      <w:proofErr w:type="gramEnd"/>
      <w:r w:rsidRPr="006D0B4C">
        <w:rPr>
          <w:rStyle w:val="None"/>
          <w:rFonts w:ascii="Times New Roman" w:hAnsi="Times New Roman"/>
          <w:color w:val="000000" w:themeColor="text1"/>
          <w:kern w:val="0"/>
          <w:sz w:val="24"/>
          <w:szCs w:val="24"/>
        </w:rPr>
        <w:t xml:space="preserve"> </w:t>
      </w:r>
      <w:r w:rsidRPr="006D0B4C">
        <w:rPr>
          <w:rStyle w:val="None"/>
          <w:rFonts w:ascii="Times New Roman" w:hAnsi="Times New Roman"/>
          <w:color w:val="000000" w:themeColor="text1"/>
          <w:kern w:val="0"/>
          <w:sz w:val="24"/>
          <w:szCs w:val="24"/>
          <w:u w:color="FF0000"/>
        </w:rPr>
        <w:t>auxin and gibberellin production was measured once per replicate culture.</w:t>
      </w:r>
    </w:p>
    <w:p w14:paraId="3F77F7B5" w14:textId="77777777" w:rsidR="00256F73" w:rsidRDefault="00256F73">
      <w:pPr>
        <w:pStyle w:val="Body"/>
        <w:spacing w:line="480" w:lineRule="auto"/>
        <w:rPr>
          <w:rStyle w:val="None"/>
          <w:rFonts w:ascii="Times New Roman" w:eastAsia="Times New Roman" w:hAnsi="Times New Roman" w:cs="Times New Roman"/>
          <w:b/>
          <w:bCs/>
          <w:i/>
          <w:iCs/>
          <w:kern w:val="0"/>
          <w:sz w:val="24"/>
          <w:szCs w:val="24"/>
        </w:rPr>
      </w:pPr>
    </w:p>
    <w:p w14:paraId="7866AD06" w14:textId="77777777"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i/>
          <w:iCs/>
          <w:kern w:val="0"/>
          <w:sz w:val="24"/>
          <w:szCs w:val="24"/>
        </w:rPr>
        <w:t>2.6.2 Quantifying siderophore production</w:t>
      </w:r>
    </w:p>
    <w:p w14:paraId="1608A9F5" w14:textId="637DCF59"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kern w:val="0"/>
          <w:sz w:val="24"/>
          <w:szCs w:val="24"/>
        </w:rPr>
        <w:t>To measure siderophore</w:t>
      </w:r>
      <w:r w:rsidRPr="004B71BA">
        <w:rPr>
          <w:rStyle w:val="None"/>
          <w:rFonts w:ascii="Times New Roman" w:hAnsi="Times New Roman"/>
          <w:kern w:val="0"/>
          <w:sz w:val="24"/>
          <w:szCs w:val="24"/>
        </w:rPr>
        <w:t xml:space="preserve"> production</w:t>
      </w:r>
      <w:r>
        <w:rPr>
          <w:rStyle w:val="None"/>
          <w:rFonts w:ascii="Times New Roman" w:hAnsi="Times New Roman"/>
          <w:kern w:val="0"/>
          <w:sz w:val="24"/>
          <w:szCs w:val="24"/>
        </w:rPr>
        <w:t xml:space="preserve">, we grew all probiotic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communities in MKB medium </w:t>
      </w:r>
      <w:r>
        <w:rPr>
          <w:rStyle w:val="Hyperlink1"/>
          <w:rFonts w:eastAsia="Calibri"/>
        </w:rPr>
        <w:fldChar w:fldCharType="begin"/>
      </w:r>
      <w:r w:rsidR="00912ED9">
        <w:rPr>
          <w:rStyle w:val="Hyperlink1"/>
          <w:rFonts w:eastAsia="Calibri"/>
        </w:rPr>
        <w:instrText xml:space="preserve"> ADDIN EN.CITE &lt;EndNote&gt;&lt;Cite&gt;&lt;Author&gt;Neilands&lt;/Author&gt;&lt;Year&gt;1987&lt;/Year&gt;&lt;RecNum&gt;5195&lt;/RecNum&gt;&lt;DisplayText&gt;(Neilands, 1987)&lt;/DisplayText&gt;&lt;record&gt;&lt;rec-number&gt;5195&lt;/rec-number&gt;&lt;foreign-keys&gt;&lt;key app="EN" db-id="vxfzpsvxoexx92eew9cxdda7wf2e00dz0app"&gt;5195&lt;/key&gt;&lt;/foreign-keys&gt;&lt;ref-type name="Journal Article"&gt;17&lt;/ref-type&gt;&lt;contributors&gt;&lt;authors&gt;&lt;author&gt;Bernhard Schwyn and J.B. Neilands&lt;/author&gt;&lt;/authors&gt;&lt;/contributors&gt;&lt;titles&gt;&lt;title&gt;Universal chemical assay for the detection andDetermination of Siderophores&lt;/title&gt;&lt;secondary-title&gt;Anal. Biochem&lt;/secondary-title&gt;&lt;/titles&gt;&lt;periodical&gt;&lt;full-title&gt;Anal. Biochem&lt;/full-title&gt;&lt;/periodical&gt;&lt;pages&gt;47-56&lt;/pages&gt;&lt;volume&gt;160&lt;/volume&gt;&lt;dates&gt;&lt;year&gt;1987&lt;/year&gt;&lt;/dates&gt;&lt;urls&gt;&lt;/urls&gt;&lt;/record&gt;&lt;/Cite&gt;&lt;/EndNote&gt;</w:instrText>
      </w:r>
      <w:r>
        <w:rPr>
          <w:rStyle w:val="Hyperlink1"/>
          <w:rFonts w:eastAsia="Calibri"/>
        </w:rPr>
        <w:fldChar w:fldCharType="separate"/>
      </w:r>
      <w:r w:rsidR="002F548C">
        <w:rPr>
          <w:rStyle w:val="Hyperlink1"/>
          <w:rFonts w:eastAsia="Calibri"/>
          <w:noProof/>
        </w:rPr>
        <w:t>(Neilands, 1987)</w:t>
      </w:r>
      <w:r>
        <w:rPr>
          <w:rStyle w:val="Hyperlink1"/>
          <w:rFonts w:eastAsia="Calibri"/>
        </w:rPr>
        <w:fldChar w:fldCharType="end"/>
      </w:r>
      <w:r>
        <w:rPr>
          <w:rStyle w:val="None"/>
          <w:rFonts w:ascii="Times New Roman" w:hAnsi="Times New Roman"/>
          <w:kern w:val="0"/>
          <w:sz w:val="24"/>
          <w:szCs w:val="24"/>
        </w:rPr>
        <w:t xml:space="preserve"> [K</w:t>
      </w:r>
      <w:r>
        <w:rPr>
          <w:rStyle w:val="None"/>
          <w:rFonts w:ascii="Times New Roman" w:hAnsi="Times New Roman"/>
          <w:kern w:val="0"/>
          <w:sz w:val="24"/>
          <w:szCs w:val="24"/>
          <w:vertAlign w:val="subscript"/>
        </w:rPr>
        <w:t>2</w:t>
      </w:r>
      <w:r>
        <w:rPr>
          <w:rStyle w:val="None"/>
          <w:rFonts w:ascii="Times New Roman" w:hAnsi="Times New Roman"/>
          <w:kern w:val="0"/>
          <w:sz w:val="24"/>
          <w:szCs w:val="24"/>
        </w:rPr>
        <w:t>HPO</w:t>
      </w:r>
      <w:r>
        <w:rPr>
          <w:rStyle w:val="None"/>
          <w:rFonts w:ascii="Times New Roman" w:hAnsi="Times New Roman"/>
          <w:kern w:val="0"/>
          <w:sz w:val="24"/>
          <w:szCs w:val="24"/>
          <w:vertAlign w:val="subscript"/>
        </w:rPr>
        <w:t>4</w:t>
      </w:r>
      <w:r>
        <w:rPr>
          <w:rStyle w:val="None"/>
          <w:rFonts w:ascii="Times New Roman" w:hAnsi="Times New Roman"/>
          <w:kern w:val="0"/>
          <w:sz w:val="24"/>
          <w:szCs w:val="24"/>
        </w:rPr>
        <w:t xml:space="preserve"> 2.5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MgSO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·7H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2.5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lang w:val="sv-SE"/>
        </w:rPr>
        <w:t>, glycerin 15 mL</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lang w:val="it-IT"/>
        </w:rPr>
        <w:t>, casamino acids 5.0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lang w:val="da-DK"/>
        </w:rPr>
        <w:t xml:space="preserve">, pH 7.2] for 48 h at 30 </w:t>
      </w:r>
      <w:r>
        <w:rPr>
          <w:rStyle w:val="None"/>
          <w:rFonts w:ascii="Times New Roman" w:hAnsi="Times New Roman"/>
          <w:kern w:val="0"/>
          <w:sz w:val="24"/>
          <w:szCs w:val="24"/>
        </w:rPr>
        <w:t xml:space="preserve">°C with shaking (170 rpm). After centrifugation (10 000 g for 5 min), the siderophore concentration of the supernatant was measured with a CAS-shuttle assay </w:t>
      </w:r>
      <w:r>
        <w:rPr>
          <w:rStyle w:val="Hyperlink1"/>
          <w:rFonts w:eastAsia="Calibri"/>
        </w:rPr>
        <w:fldChar w:fldCharType="begin"/>
      </w:r>
      <w:r w:rsidR="00912ED9">
        <w:rPr>
          <w:rStyle w:val="Hyperlink1"/>
          <w:rFonts w:eastAsia="Calibri"/>
        </w:rPr>
        <w:instrText xml:space="preserve"> ADDIN EN.CITE &lt;EndNote&gt;&lt;Cite&gt;&lt;Author&gt;Swapan kumar ghosh&lt;/Author&gt;&lt;Year&gt;2015&lt;/Year&gt;&lt;RecNum&gt;5179&lt;/RecNum&gt;&lt;DisplayText&gt;(Swapan kumar ghosh, 2015)&lt;/DisplayText&gt;&lt;record&gt;&lt;rec-number&gt;5179&lt;/rec-number&gt;&lt;foreign-keys&gt;&lt;key app="EN" db-id="vxfzpsvxoexx92eew9cxdda7wf2e00dz0app"&gt;5179&lt;/key&gt;&lt;key app="ENWeb" db-id=""&gt;0&lt;/key&gt;&lt;/foreign-keys&gt;&lt;ref-type name="Journal Article"&gt;17&lt;/ref-type&gt;&lt;contributors&gt;&lt;authors&gt;&lt;author&gt;Swapan kumar ghosh, Sujoy pal and Niloy chakraborty&lt;/author&gt;&lt;/authors&gt;&lt;/contributors&gt;&lt;titles&gt;&lt;title&gt;The qualitative and quantitative assay of siderophore production by some microorganisms and effect of different media on its production&lt;/title&gt;&lt;secondary-title&gt;Int. J. Chem. Sci.&lt;/secondary-title&gt;&lt;/titles&gt;&lt;periodical&gt;&lt;full-title&gt;Int. J. Chem. Sci.&lt;/full-title&gt;&lt;/periodical&gt;&lt;pages&gt;1621-1629&lt;/pages&gt;&lt;volume&gt;13&lt;/volume&gt;&lt;number&gt;4&lt;/number&gt;&lt;dates&gt;&lt;year&gt;2015&lt;/year&gt;&lt;/dates&gt;&lt;urls&gt;&lt;/urls&gt;&lt;/record&gt;&lt;/Cite&gt;&lt;/EndNote&gt;</w:instrText>
      </w:r>
      <w:r>
        <w:rPr>
          <w:rStyle w:val="Hyperlink1"/>
          <w:rFonts w:eastAsia="Calibri"/>
        </w:rPr>
        <w:fldChar w:fldCharType="separate"/>
      </w:r>
      <w:r w:rsidR="002F548C">
        <w:rPr>
          <w:rStyle w:val="Hyperlink1"/>
          <w:rFonts w:eastAsia="Calibri"/>
          <w:noProof/>
        </w:rPr>
        <w:t>(Swapan kumar ghosh, 2015)</w:t>
      </w:r>
      <w:r>
        <w:rPr>
          <w:rStyle w:val="Hyperlink1"/>
          <w:rFonts w:eastAsia="Calibri"/>
        </w:rPr>
        <w:fldChar w:fldCharType="end"/>
      </w:r>
      <w:r>
        <w:rPr>
          <w:rStyle w:val="None"/>
          <w:rFonts w:ascii="Times New Roman" w:hAnsi="Times New Roman"/>
          <w:kern w:val="0"/>
          <w:sz w:val="24"/>
          <w:szCs w:val="24"/>
        </w:rPr>
        <w:t xml:space="preserve">. Briefly, 0.5 mL of culture supernatant </w:t>
      </w:r>
      <w:proofErr w:type="gramStart"/>
      <w:r>
        <w:rPr>
          <w:rStyle w:val="None"/>
          <w:rFonts w:ascii="Times New Roman" w:hAnsi="Times New Roman"/>
          <w:kern w:val="0"/>
          <w:sz w:val="24"/>
          <w:szCs w:val="24"/>
        </w:rPr>
        <w:t>were</w:t>
      </w:r>
      <w:proofErr w:type="gramEnd"/>
      <w:r>
        <w:rPr>
          <w:rStyle w:val="None"/>
          <w:rFonts w:ascii="Times New Roman" w:hAnsi="Times New Roman"/>
          <w:kern w:val="0"/>
          <w:sz w:val="24"/>
          <w:szCs w:val="24"/>
        </w:rPr>
        <w:t xml:space="preserve"> mixed with 0.5 mL of CAS assay </w:t>
      </w:r>
      <w:r>
        <w:rPr>
          <w:rStyle w:val="None"/>
          <w:rFonts w:ascii="Times New Roman" w:hAnsi="Times New Roman"/>
          <w:kern w:val="0"/>
          <w:sz w:val="24"/>
          <w:szCs w:val="24"/>
        </w:rPr>
        <w:lastRenderedPageBreak/>
        <w:t>solution</w:t>
      </w:r>
      <w:r w:rsidR="003757D5">
        <w:rPr>
          <w:rStyle w:val="None"/>
          <w:rFonts w:ascii="Times New Roman" w:hAnsi="Times New Roman"/>
          <w:kern w:val="0"/>
          <w:sz w:val="24"/>
          <w:szCs w:val="24"/>
        </w:rPr>
        <w:t>.</w:t>
      </w:r>
      <w:r>
        <w:rPr>
          <w:rStyle w:val="None"/>
          <w:rFonts w:ascii="Times New Roman" w:hAnsi="Times New Roman"/>
          <w:kern w:val="0"/>
          <w:sz w:val="24"/>
          <w:szCs w:val="24"/>
        </w:rPr>
        <w:t xml:space="preserve"> </w:t>
      </w:r>
      <w:r w:rsidR="003757D5">
        <w:rPr>
          <w:rStyle w:val="None"/>
          <w:rFonts w:ascii="Times New Roman" w:hAnsi="Times New Roman"/>
          <w:kern w:val="0"/>
          <w:sz w:val="24"/>
          <w:szCs w:val="24"/>
        </w:rPr>
        <w:t>A</w:t>
      </w:r>
      <w:r>
        <w:rPr>
          <w:rStyle w:val="None"/>
          <w:rFonts w:ascii="Times New Roman" w:hAnsi="Times New Roman"/>
          <w:kern w:val="0"/>
          <w:sz w:val="24"/>
          <w:szCs w:val="24"/>
        </w:rPr>
        <w:t xml:space="preserve">fter reaching equilibrium, absorbance of the </w:t>
      </w:r>
      <w:r w:rsidR="00EB555B">
        <w:rPr>
          <w:rStyle w:val="None"/>
          <w:rFonts w:ascii="Times New Roman" w:hAnsi="Times New Roman"/>
          <w:kern w:val="0"/>
          <w:sz w:val="24"/>
          <w:szCs w:val="24"/>
        </w:rPr>
        <w:t xml:space="preserve">mixture </w:t>
      </w:r>
      <w:r>
        <w:rPr>
          <w:rStyle w:val="None"/>
          <w:rFonts w:ascii="Times New Roman" w:hAnsi="Times New Roman"/>
          <w:kern w:val="0"/>
          <w:sz w:val="24"/>
          <w:szCs w:val="24"/>
        </w:rPr>
        <w:t xml:space="preserve">was measured at an optical density of 630 nm with a spectrophotometer (Spectra Max M5, Molecular Devices, </w:t>
      </w:r>
      <w:proofErr w:type="gramStart"/>
      <w:r>
        <w:rPr>
          <w:rStyle w:val="None"/>
          <w:rFonts w:ascii="Times New Roman" w:hAnsi="Times New Roman"/>
          <w:kern w:val="0"/>
          <w:sz w:val="24"/>
          <w:szCs w:val="24"/>
        </w:rPr>
        <w:t>Sunnyvale</w:t>
      </w:r>
      <w:proofErr w:type="gramEnd"/>
      <w:r>
        <w:rPr>
          <w:rStyle w:val="None"/>
          <w:rFonts w:ascii="Times New Roman" w:hAnsi="Times New Roman"/>
          <w:kern w:val="0"/>
          <w:sz w:val="24"/>
          <w:szCs w:val="24"/>
        </w:rPr>
        <w:t>, CA, USA). Control reference was prepared by mixing 0.5 mL sterile MKB medium with 0.5 mL CAS assay solution.</w:t>
      </w:r>
      <w:r w:rsidRPr="006D0B4C">
        <w:rPr>
          <w:rStyle w:val="None"/>
          <w:rFonts w:ascii="Times New Roman" w:hAnsi="Times New Roman"/>
          <w:color w:val="000000" w:themeColor="text1"/>
          <w:kern w:val="0"/>
          <w:sz w:val="24"/>
          <w:szCs w:val="24"/>
        </w:rPr>
        <w:t xml:space="preserve"> </w:t>
      </w:r>
      <w:r w:rsidRPr="006D0B4C">
        <w:rPr>
          <w:rStyle w:val="None"/>
          <w:rFonts w:ascii="Times New Roman" w:hAnsi="Times New Roman"/>
          <w:color w:val="000000" w:themeColor="text1"/>
          <w:kern w:val="0"/>
          <w:sz w:val="24"/>
          <w:szCs w:val="24"/>
          <w:u w:color="FF0000"/>
        </w:rPr>
        <w:t>Measurements were replicated three times for each probiotic community</w:t>
      </w:r>
      <w:r w:rsidRPr="006D0B4C">
        <w:rPr>
          <w:rStyle w:val="None"/>
          <w:rFonts w:ascii="Times New Roman" w:hAnsi="Times New Roman"/>
          <w:color w:val="000000" w:themeColor="text1"/>
          <w:kern w:val="0"/>
          <w:sz w:val="24"/>
          <w:szCs w:val="24"/>
        </w:rPr>
        <w:t xml:space="preserve"> and </w:t>
      </w:r>
      <w:r w:rsidRPr="006D0B4C">
        <w:rPr>
          <w:rStyle w:val="None"/>
          <w:rFonts w:ascii="Times New Roman" w:hAnsi="Times New Roman"/>
          <w:color w:val="000000" w:themeColor="text1"/>
          <w:kern w:val="0"/>
          <w:sz w:val="24"/>
          <w:szCs w:val="24"/>
          <w:u w:color="FF0000"/>
        </w:rPr>
        <w:t>siderophore production was measured once per replicate culture.</w:t>
      </w:r>
      <w:r w:rsidRPr="006D0B4C">
        <w:rPr>
          <w:rStyle w:val="None"/>
          <w:rFonts w:ascii="Times New Roman" w:hAnsi="Times New Roman"/>
          <w:color w:val="000000" w:themeColor="text1"/>
          <w:kern w:val="0"/>
          <w:sz w:val="24"/>
          <w:szCs w:val="24"/>
        </w:rPr>
        <w:t xml:space="preserve"> Siderophore </w:t>
      </w:r>
      <w:r w:rsidR="00EB555B">
        <w:rPr>
          <w:rStyle w:val="None"/>
          <w:rFonts w:ascii="Times New Roman" w:hAnsi="Times New Roman"/>
          <w:color w:val="000000" w:themeColor="text1"/>
          <w:kern w:val="0"/>
          <w:sz w:val="24"/>
          <w:szCs w:val="24"/>
        </w:rPr>
        <w:t>concentration</w:t>
      </w:r>
      <w:r w:rsidRPr="006D0B4C">
        <w:rPr>
          <w:rStyle w:val="None"/>
          <w:rFonts w:ascii="Times New Roman" w:hAnsi="Times New Roman"/>
          <w:color w:val="000000" w:themeColor="text1"/>
          <w:kern w:val="0"/>
          <w:sz w:val="24"/>
          <w:szCs w:val="24"/>
        </w:rPr>
        <w:t xml:space="preserve"> of the supernatant was calculated usi</w:t>
      </w:r>
      <w:r>
        <w:rPr>
          <w:rStyle w:val="None"/>
          <w:rFonts w:ascii="Times New Roman" w:hAnsi="Times New Roman"/>
          <w:kern w:val="0"/>
          <w:sz w:val="24"/>
          <w:szCs w:val="24"/>
        </w:rPr>
        <w:t xml:space="preserve">ng following formula </w:t>
      </w:r>
      <w:r>
        <w:rPr>
          <w:rStyle w:val="Hyperlink1"/>
          <w:rFonts w:eastAsia="Calibri"/>
        </w:rPr>
        <w:fldChar w:fldCharType="begin"/>
      </w:r>
      <w:r w:rsidR="00912ED9">
        <w:rPr>
          <w:rStyle w:val="Hyperlink1"/>
          <w:rFonts w:eastAsia="Calibri"/>
        </w:rPr>
        <w:instrText xml:space="preserve"> ADDIN EN.CITE &lt;EndNote&gt;&lt;Cite&gt;&lt;Author&gt;Swapan kumar ghosh&lt;/Author&gt;&lt;Year&gt;2015&lt;/Year&gt;&lt;RecNum&gt;5179&lt;/RecNum&gt;&lt;DisplayText&gt;(Swapan kumar ghosh, 2015)&lt;/DisplayText&gt;&lt;record&gt;&lt;rec-number&gt;5179&lt;/rec-number&gt;&lt;foreign-keys&gt;&lt;key app="EN" db-id="vxfzpsvxoexx92eew9cxdda7wf2e00dz0app"&gt;5179&lt;/key&gt;&lt;key app="ENWeb" db-id=""&gt;0&lt;/key&gt;&lt;/foreign-keys&gt;&lt;ref-type name="Journal Article"&gt;17&lt;/ref-type&gt;&lt;contributors&gt;&lt;authors&gt;&lt;author&gt;Swapan kumar ghosh, Sujoy pal and Niloy chakraborty&lt;/author&gt;&lt;/authors&gt;&lt;/contributors&gt;&lt;titles&gt;&lt;title&gt;The qualitative and quantitative assay of siderophore production by some microorganisms and effect of different media on its production&lt;/title&gt;&lt;secondary-title&gt;Int. J. Chem. Sci.&lt;/secondary-title&gt;&lt;/titles&gt;&lt;periodical&gt;&lt;full-title&gt;Int. J. Chem. Sci.&lt;/full-title&gt;&lt;/periodical&gt;&lt;pages&gt;1621-1629&lt;/pages&gt;&lt;volume&gt;13&lt;/volume&gt;&lt;number&gt;4&lt;/number&gt;&lt;dates&gt;&lt;year&gt;2015&lt;/year&gt;&lt;/dates&gt;&lt;urls&gt;&lt;/urls&gt;&lt;/record&gt;&lt;/Cite&gt;&lt;/EndNote&gt;</w:instrText>
      </w:r>
      <w:r>
        <w:rPr>
          <w:rStyle w:val="Hyperlink1"/>
          <w:rFonts w:eastAsia="Calibri"/>
        </w:rPr>
        <w:fldChar w:fldCharType="separate"/>
      </w:r>
      <w:r w:rsidR="002F548C">
        <w:rPr>
          <w:rStyle w:val="Hyperlink1"/>
          <w:rFonts w:eastAsia="Calibri"/>
          <w:noProof/>
        </w:rPr>
        <w:t>(Swapan kumar ghosh, 2015)</w:t>
      </w:r>
      <w:r>
        <w:rPr>
          <w:rStyle w:val="Hyperlink1"/>
          <w:rFonts w:eastAsia="Calibri"/>
        </w:rPr>
        <w:fldChar w:fldCharType="end"/>
      </w:r>
      <w:r>
        <w:rPr>
          <w:rStyle w:val="None"/>
          <w:rFonts w:ascii="Times New Roman" w:hAnsi="Times New Roman"/>
          <w:kern w:val="0"/>
          <w:sz w:val="24"/>
          <w:szCs w:val="24"/>
        </w:rPr>
        <w:t>:</w:t>
      </w:r>
    </w:p>
    <w:p w14:paraId="656CC955" w14:textId="77777777" w:rsidR="00256F73" w:rsidRDefault="00EA4C56">
      <w:pPr>
        <w:pStyle w:val="Body"/>
        <w:spacing w:line="480" w:lineRule="auto"/>
        <w:ind w:firstLine="480"/>
        <w:jc w:val="center"/>
        <w:rPr>
          <w:rStyle w:val="None"/>
          <w:rFonts w:ascii="Times New Roman" w:eastAsia="Times New Roman" w:hAnsi="Times New Roman" w:cs="Times New Roman"/>
          <w:kern w:val="0"/>
          <w:sz w:val="24"/>
          <w:szCs w:val="24"/>
        </w:rPr>
      </w:pPr>
      <w:r>
        <w:rPr>
          <w:noProof/>
          <w:lang w:val="en-GB" w:eastAsia="en-GB"/>
        </w:rPr>
        <w:drawing>
          <wp:inline distT="0" distB="0" distL="0" distR="0" wp14:anchorId="0D4549AC" wp14:editId="3627FFDC">
            <wp:extent cx="2353586" cy="357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0">
                      <a:extLst/>
                    </a:blip>
                    <a:stretch>
                      <a:fillRect/>
                    </a:stretch>
                  </pic:blipFill>
                  <pic:spPr>
                    <a:xfrm>
                      <a:off x="0" y="0"/>
                      <a:ext cx="2353586" cy="357990"/>
                    </a:xfrm>
                    <a:prstGeom prst="rect">
                      <a:avLst/>
                    </a:prstGeom>
                    <a:ln w="12700" cap="flat">
                      <a:noFill/>
                      <a:miter lim="400000"/>
                    </a:ln>
                    <a:effectLst/>
                  </pic:spPr>
                </pic:pic>
              </a:graphicData>
            </a:graphic>
          </wp:inline>
        </w:drawing>
      </w:r>
    </w:p>
    <w:p w14:paraId="1974BDF6" w14:textId="77777777" w:rsidR="00256F73" w:rsidRDefault="00EA4C56">
      <w:pPr>
        <w:pStyle w:val="Body"/>
        <w:spacing w:line="480" w:lineRule="auto"/>
        <w:rPr>
          <w:rStyle w:val="None"/>
          <w:rFonts w:ascii="Times New Roman" w:eastAsia="Times New Roman" w:hAnsi="Times New Roman" w:cs="Times New Roman"/>
          <w:kern w:val="0"/>
          <w:sz w:val="24"/>
          <w:szCs w:val="24"/>
        </w:rPr>
      </w:pPr>
      <w:proofErr w:type="spellStart"/>
      <w:r>
        <w:rPr>
          <w:rStyle w:val="None"/>
          <w:rFonts w:ascii="Times New Roman" w:hAnsi="Times New Roman"/>
          <w:kern w:val="0"/>
          <w:sz w:val="24"/>
          <w:szCs w:val="24"/>
        </w:rPr>
        <w:t>Ar</w:t>
      </w:r>
      <w:proofErr w:type="spellEnd"/>
      <w:r>
        <w:rPr>
          <w:rStyle w:val="None"/>
          <w:rFonts w:ascii="Times New Roman" w:hAnsi="Times New Roman"/>
          <w:kern w:val="0"/>
          <w:sz w:val="24"/>
          <w:szCs w:val="24"/>
        </w:rPr>
        <w:t xml:space="preserve"> = Absorbance of control reference at 630 nm (CAS reagent)</w:t>
      </w:r>
    </w:p>
    <w:p w14:paraId="2EA8586A" w14:textId="77777777" w:rsidR="00256F73" w:rsidRDefault="00EA4C56">
      <w:pPr>
        <w:pStyle w:val="Body"/>
        <w:spacing w:line="480" w:lineRule="auto"/>
        <w:rPr>
          <w:rStyle w:val="None"/>
          <w:rFonts w:ascii="Times New Roman" w:eastAsia="Times New Roman" w:hAnsi="Times New Roman" w:cs="Times New Roman"/>
          <w:b/>
          <w:bCs/>
          <w:i/>
          <w:iCs/>
          <w:kern w:val="0"/>
          <w:sz w:val="24"/>
          <w:szCs w:val="24"/>
        </w:rPr>
      </w:pPr>
      <w:r>
        <w:rPr>
          <w:rStyle w:val="None"/>
          <w:rFonts w:ascii="Times New Roman" w:hAnsi="Times New Roman"/>
          <w:kern w:val="0"/>
          <w:sz w:val="24"/>
          <w:szCs w:val="24"/>
        </w:rPr>
        <w:t>As = Absorbance of the community sample at 630 nm.</w:t>
      </w:r>
    </w:p>
    <w:p w14:paraId="0B54B061" w14:textId="77777777" w:rsidR="00256F73" w:rsidRDefault="00256F73">
      <w:pPr>
        <w:pStyle w:val="Body"/>
        <w:spacing w:line="480" w:lineRule="auto"/>
        <w:rPr>
          <w:rStyle w:val="None"/>
          <w:rFonts w:ascii="Times New Roman" w:eastAsia="Times New Roman" w:hAnsi="Times New Roman" w:cs="Times New Roman"/>
          <w:b/>
          <w:bCs/>
          <w:i/>
          <w:iCs/>
          <w:kern w:val="0"/>
          <w:sz w:val="24"/>
          <w:szCs w:val="24"/>
        </w:rPr>
      </w:pPr>
    </w:p>
    <w:p w14:paraId="4AFF32DC" w14:textId="77777777" w:rsidR="00256F73" w:rsidRDefault="00EA4C56">
      <w:pPr>
        <w:pStyle w:val="Body"/>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i/>
          <w:iCs/>
          <w:kern w:val="0"/>
          <w:sz w:val="24"/>
          <w:szCs w:val="24"/>
        </w:rPr>
        <w:t>2.6.3 Quantifying phosphate solubilization</w:t>
      </w:r>
    </w:p>
    <w:p w14:paraId="3B4EEF8C" w14:textId="40E0D63C" w:rsidR="00256F73" w:rsidRDefault="00EA4C56">
      <w:pPr>
        <w:pStyle w:val="Body"/>
        <w:widowControl/>
        <w:spacing w:line="480" w:lineRule="auto"/>
        <w:rPr>
          <w:rStyle w:val="None"/>
          <w:rFonts w:ascii="Times New Roman" w:eastAsia="Times New Roman" w:hAnsi="Times New Roman" w:cs="Times New Roman"/>
          <w:b/>
          <w:bCs/>
          <w:color w:val="FF0000"/>
          <w:kern w:val="0"/>
          <w:sz w:val="24"/>
          <w:szCs w:val="24"/>
          <w:u w:color="FF0000"/>
        </w:rPr>
      </w:pPr>
      <w:r>
        <w:rPr>
          <w:rStyle w:val="None"/>
          <w:rFonts w:ascii="Times New Roman" w:hAnsi="Times New Roman"/>
          <w:kern w:val="0"/>
          <w:sz w:val="24"/>
          <w:szCs w:val="24"/>
        </w:rPr>
        <w:t xml:space="preserve">To measure </w:t>
      </w:r>
      <w:r w:rsidRPr="004B71BA">
        <w:rPr>
          <w:rStyle w:val="None"/>
          <w:rFonts w:ascii="Times New Roman" w:hAnsi="Times New Roman"/>
          <w:kern w:val="0"/>
          <w:sz w:val="24"/>
          <w:szCs w:val="24"/>
        </w:rPr>
        <w:t>phosphate</w:t>
      </w:r>
      <w:r>
        <w:rPr>
          <w:rStyle w:val="None"/>
          <w:rFonts w:ascii="Times New Roman" w:hAnsi="Times New Roman"/>
          <w:kern w:val="0"/>
          <w:sz w:val="24"/>
          <w:szCs w:val="24"/>
        </w:rPr>
        <w:t xml:space="preserve"> solubilization, </w:t>
      </w:r>
      <w:r>
        <w:rPr>
          <w:rStyle w:val="None"/>
          <w:rFonts w:ascii="Times New Roman" w:hAnsi="Times New Roman"/>
          <w:kern w:val="0"/>
          <w:sz w:val="24"/>
          <w:szCs w:val="24"/>
          <w:lang w:val="sv-SE"/>
        </w:rPr>
        <w:t xml:space="preserve">all </w:t>
      </w:r>
      <w:r>
        <w:rPr>
          <w:rStyle w:val="None"/>
          <w:rFonts w:ascii="Times New Roman" w:hAnsi="Times New Roman"/>
          <w:kern w:val="0"/>
          <w:sz w:val="24"/>
          <w:szCs w:val="24"/>
        </w:rPr>
        <w:t xml:space="preserve">probiotic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communities were grown in NBRIP medium </w:t>
      </w:r>
      <w:r>
        <w:rPr>
          <w:rStyle w:val="Hyperlink1"/>
          <w:rFonts w:eastAsia="Calibri"/>
        </w:rPr>
        <w:fldChar w:fldCharType="begin"/>
      </w:r>
      <w:r w:rsidR="00912ED9">
        <w:rPr>
          <w:rStyle w:val="Hyperlink1"/>
          <w:rFonts w:eastAsia="Calibri"/>
        </w:rPr>
        <w:instrText xml:space="preserve"> ADDIN EN.CITE &lt;EndNote&gt;&lt;Cite&gt;&lt;Author&gt;Nautiyal&lt;/Author&gt;&lt;Year&gt;1999&lt;/Year&gt;&lt;RecNum&gt;5194&lt;/RecNum&gt;&lt;DisplayText&gt;(Nautiyal, 1999)&lt;/DisplayText&gt;&lt;record&gt;&lt;rec-number&gt;5194&lt;/rec-number&gt;&lt;foreign-keys&gt;&lt;key app="EN" db-id="vxfzpsvxoexx92eew9cxdda7wf2e00dz0app"&gt;5194&lt;/key&gt;&lt;/foreign-keys&gt;&lt;ref-type name="Journal Article"&gt;17&lt;/ref-type&gt;&lt;contributors&gt;&lt;authors&gt;&lt;author&gt;C. Shekhar Nautiyal&lt;/author&gt;&lt;/authors&gt;&lt;/contributors&gt;&lt;titles&gt;&lt;title&gt;&lt;style face="normal" font="default" size="100%"&gt;An&lt;/style&gt;&lt;style face="normal" font="default" charset="134" size="100%"&gt; &lt;/style&gt;&lt;style face="normal" font="default" size="100%"&gt;efficient microbiological growth medium for screening phosphate solubilizing microorganisms&lt;/style&gt;&lt;/title&gt;&lt;secondary-title&gt;FEMS Microbiol Lett&lt;/secondary-title&gt;&lt;/titles&gt;&lt;periodical&gt;&lt;full-title&gt;FEMS Microbiol Lett&lt;/full-title&gt;&lt;/periodical&gt;&lt;pages&gt;265-270&lt;/pages&gt;&lt;volume&gt;170&lt;/volume&gt;&lt;dates&gt;&lt;year&gt;1999&lt;/year&gt;&lt;/dates&gt;&lt;urls&gt;&lt;/urls&gt;&lt;/record&gt;&lt;/Cite&gt;&lt;/EndNote&gt;</w:instrText>
      </w:r>
      <w:r>
        <w:rPr>
          <w:rStyle w:val="Hyperlink1"/>
          <w:rFonts w:eastAsia="Calibri"/>
        </w:rPr>
        <w:fldChar w:fldCharType="separate"/>
      </w:r>
      <w:r w:rsidR="002F548C">
        <w:rPr>
          <w:rStyle w:val="Hyperlink1"/>
          <w:rFonts w:eastAsia="Calibri"/>
          <w:noProof/>
        </w:rPr>
        <w:t>(Nautiyal, 1999)</w:t>
      </w:r>
      <w:r>
        <w:rPr>
          <w:rStyle w:val="Hyperlink1"/>
          <w:rFonts w:eastAsia="Calibri"/>
        </w:rPr>
        <w:fldChar w:fldCharType="end"/>
      </w:r>
      <w:r>
        <w:rPr>
          <w:rStyle w:val="Hyperlink1"/>
          <w:rFonts w:eastAsia="Calibri"/>
        </w:rPr>
        <w:t xml:space="preserve"> </w:t>
      </w:r>
      <w:r>
        <w:rPr>
          <w:rStyle w:val="None"/>
          <w:rFonts w:ascii="Times New Roman" w:hAnsi="Times New Roman"/>
          <w:kern w:val="0"/>
          <w:sz w:val="24"/>
          <w:szCs w:val="24"/>
          <w:lang w:val="it-IT"/>
        </w:rPr>
        <w:t>[ glucose 10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Ca</w:t>
      </w:r>
      <w:r>
        <w:rPr>
          <w:rStyle w:val="None"/>
          <w:rFonts w:ascii="Times New Roman" w:hAnsi="Times New Roman"/>
          <w:kern w:val="0"/>
          <w:sz w:val="24"/>
          <w:szCs w:val="24"/>
          <w:vertAlign w:val="subscript"/>
        </w:rPr>
        <w:t>3</w:t>
      </w:r>
      <w:r>
        <w:rPr>
          <w:rStyle w:val="None"/>
          <w:rFonts w:ascii="Times New Roman" w:hAnsi="Times New Roman"/>
          <w:kern w:val="0"/>
          <w:sz w:val="24"/>
          <w:szCs w:val="24"/>
        </w:rPr>
        <w:t xml:space="preserve"> (PO</w:t>
      </w:r>
      <w:r>
        <w:rPr>
          <w:rStyle w:val="None"/>
          <w:rFonts w:ascii="Times New Roman" w:hAnsi="Times New Roman"/>
          <w:kern w:val="0"/>
          <w:sz w:val="24"/>
          <w:szCs w:val="24"/>
          <w:vertAlign w:val="subscript"/>
        </w:rPr>
        <w:t>4</w:t>
      </w:r>
      <w:r>
        <w:rPr>
          <w:rStyle w:val="None"/>
          <w:rFonts w:ascii="Times New Roman" w:hAnsi="Times New Roman"/>
          <w:kern w:val="0"/>
          <w:sz w:val="24"/>
          <w:szCs w:val="24"/>
        </w:rPr>
        <w:t>)</w:t>
      </w:r>
      <w:r>
        <w:rPr>
          <w:rStyle w:val="None"/>
          <w:rFonts w:ascii="Times New Roman" w:hAnsi="Times New Roman"/>
          <w:kern w:val="0"/>
          <w:sz w:val="24"/>
          <w:szCs w:val="24"/>
          <w:vertAlign w:val="subscript"/>
        </w:rPr>
        <w:t>2</w:t>
      </w:r>
      <w:r>
        <w:rPr>
          <w:rStyle w:val="None"/>
          <w:rFonts w:ascii="Times New Roman" w:hAnsi="Times New Roman"/>
          <w:kern w:val="0"/>
          <w:sz w:val="24"/>
          <w:szCs w:val="24"/>
        </w:rPr>
        <w:t xml:space="preserve"> 5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MgCl</w:t>
      </w:r>
      <w:r>
        <w:rPr>
          <w:rStyle w:val="None"/>
          <w:rFonts w:ascii="Times New Roman" w:hAnsi="Times New Roman"/>
          <w:kern w:val="0"/>
          <w:sz w:val="24"/>
          <w:szCs w:val="24"/>
          <w:vertAlign w:val="subscript"/>
        </w:rPr>
        <w:t>2</w:t>
      </w:r>
      <w:r>
        <w:rPr>
          <w:rStyle w:val="None"/>
          <w:rFonts w:ascii="Times New Roman" w:hAnsi="Times New Roman"/>
          <w:kern w:val="0"/>
          <w:sz w:val="24"/>
          <w:szCs w:val="24"/>
        </w:rPr>
        <w:t>·6H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5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MgSO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·7H</w:t>
      </w:r>
      <w:r>
        <w:rPr>
          <w:rStyle w:val="None"/>
          <w:rFonts w:ascii="Times New Roman" w:hAnsi="Times New Roman"/>
          <w:kern w:val="0"/>
          <w:sz w:val="24"/>
          <w:szCs w:val="24"/>
          <w:vertAlign w:val="subscript"/>
        </w:rPr>
        <w:t>2</w:t>
      </w:r>
      <w:r>
        <w:rPr>
          <w:rStyle w:val="None"/>
          <w:rFonts w:ascii="Times New Roman" w:hAnsi="Times New Roman"/>
          <w:kern w:val="0"/>
          <w:sz w:val="24"/>
          <w:szCs w:val="24"/>
          <w:lang w:val="pt-PT"/>
        </w:rPr>
        <w:t>O 0.25 g</w:t>
      </w:r>
      <w:r>
        <w:rPr>
          <w:rStyle w:val="None"/>
          <w:rFonts w:ascii="Times New Roman" w:hAnsi="Times New Roman"/>
          <w:kern w:val="0"/>
          <w:sz w:val="24"/>
          <w:szCs w:val="24"/>
        </w:rPr>
        <w:t>·L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xml:space="preserve">, </w:t>
      </w:r>
      <w:proofErr w:type="spellStart"/>
      <w:r>
        <w:rPr>
          <w:rStyle w:val="None"/>
          <w:rFonts w:ascii="Times New Roman" w:hAnsi="Times New Roman"/>
          <w:kern w:val="0"/>
          <w:sz w:val="24"/>
          <w:szCs w:val="24"/>
        </w:rPr>
        <w:t>KCl</w:t>
      </w:r>
      <w:proofErr w:type="spellEnd"/>
      <w:r>
        <w:rPr>
          <w:rStyle w:val="None"/>
          <w:rFonts w:ascii="Times New Roman" w:hAnsi="Times New Roman"/>
          <w:kern w:val="0"/>
          <w:sz w:val="24"/>
          <w:szCs w:val="24"/>
        </w:rPr>
        <w:t xml:space="preserve"> 0.2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(NH</w:t>
      </w:r>
      <w:r>
        <w:rPr>
          <w:rStyle w:val="None"/>
          <w:rFonts w:ascii="Times New Roman" w:hAnsi="Times New Roman"/>
          <w:kern w:val="0"/>
          <w:sz w:val="24"/>
          <w:szCs w:val="24"/>
          <w:vertAlign w:val="subscript"/>
        </w:rPr>
        <w:t>4</w:t>
      </w:r>
      <w:r>
        <w:rPr>
          <w:rStyle w:val="None"/>
          <w:rFonts w:ascii="Times New Roman" w:hAnsi="Times New Roman"/>
          <w:kern w:val="0"/>
          <w:sz w:val="24"/>
          <w:szCs w:val="24"/>
        </w:rPr>
        <w:t>)</w:t>
      </w:r>
      <w:r>
        <w:rPr>
          <w:rStyle w:val="None"/>
          <w:rFonts w:ascii="Times New Roman" w:hAnsi="Times New Roman"/>
          <w:kern w:val="0"/>
          <w:sz w:val="24"/>
          <w:szCs w:val="24"/>
          <w:vertAlign w:val="subscript"/>
        </w:rPr>
        <w:t>2</w:t>
      </w:r>
      <w:r>
        <w:rPr>
          <w:rStyle w:val="None"/>
          <w:rFonts w:ascii="Times New Roman" w:hAnsi="Times New Roman"/>
          <w:kern w:val="0"/>
          <w:sz w:val="24"/>
          <w:szCs w:val="24"/>
        </w:rPr>
        <w:t>SO</w:t>
      </w:r>
      <w:r>
        <w:rPr>
          <w:rStyle w:val="None"/>
          <w:rFonts w:ascii="Times New Roman" w:hAnsi="Times New Roman"/>
          <w:kern w:val="0"/>
          <w:sz w:val="24"/>
          <w:szCs w:val="24"/>
          <w:vertAlign w:val="subscript"/>
        </w:rPr>
        <w:t>4</w:t>
      </w:r>
      <w:r>
        <w:rPr>
          <w:rStyle w:val="None"/>
          <w:rFonts w:ascii="Times New Roman" w:hAnsi="Times New Roman"/>
          <w:kern w:val="0"/>
          <w:sz w:val="24"/>
          <w:szCs w:val="24"/>
        </w:rPr>
        <w:t xml:space="preserve"> 0.1 g·L</w:t>
      </w:r>
      <w:r>
        <w:rPr>
          <w:rStyle w:val="None"/>
          <w:rFonts w:ascii="Times New Roman" w:hAnsi="Times New Roman"/>
          <w:kern w:val="0"/>
          <w:sz w:val="24"/>
          <w:szCs w:val="24"/>
          <w:vertAlign w:val="superscript"/>
        </w:rPr>
        <w:t>-1</w:t>
      </w:r>
      <w:r>
        <w:rPr>
          <w:rStyle w:val="None"/>
          <w:rFonts w:ascii="Times New Roman" w:hAnsi="Times New Roman"/>
          <w:kern w:val="0"/>
          <w:sz w:val="24"/>
          <w:szCs w:val="24"/>
        </w:rPr>
        <w:t>, pH 7.0] for 7 days at 30 °C with shaking (170 rpm). After centrifugation (10 000 g for 10 mins) the soluble phosphate concentration (</w:t>
      </w:r>
      <w:proofErr w:type="spellStart"/>
      <w:r>
        <w:rPr>
          <w:rStyle w:val="None"/>
          <w:rFonts w:ascii="Times New Roman" w:hAnsi="Times New Roman"/>
          <w:kern w:val="0"/>
          <w:sz w:val="24"/>
          <w:szCs w:val="24"/>
        </w:rPr>
        <w:t>μg</w:t>
      </w:r>
      <w:proofErr w:type="spellEnd"/>
      <w:r>
        <w:rPr>
          <w:rStyle w:val="None"/>
          <w:rFonts w:ascii="Times New Roman" w:hAnsi="Times New Roman"/>
          <w:kern w:val="0"/>
          <w:sz w:val="24"/>
          <w:szCs w:val="24"/>
        </w:rPr>
        <w:t xml:space="preserve">/ml) of the supernatant was measured using the </w:t>
      </w:r>
      <w:bookmarkStart w:id="30" w:name="OLE_LINK36"/>
      <w:r>
        <w:rPr>
          <w:rStyle w:val="None"/>
          <w:rFonts w:ascii="Times New Roman" w:hAnsi="Times New Roman"/>
          <w:kern w:val="0"/>
          <w:sz w:val="24"/>
          <w:szCs w:val="24"/>
        </w:rPr>
        <w:t>molybdenum antimony colorimetric method</w:t>
      </w:r>
      <w:bookmarkEnd w:id="30"/>
      <w:r>
        <w:rPr>
          <w:rStyle w:val="None"/>
          <w:rFonts w:ascii="Times New Roman" w:hAnsi="Times New Roman"/>
          <w:kern w:val="0"/>
          <w:sz w:val="24"/>
          <w:szCs w:val="24"/>
        </w:rPr>
        <w:t xml:space="preserve"> </w:t>
      </w:r>
      <w:r>
        <w:rPr>
          <w:rStyle w:val="Hyperlink1"/>
          <w:rFonts w:eastAsia="Calibri"/>
        </w:rPr>
        <w:fldChar w:fldCharType="begin"/>
      </w:r>
      <w:r w:rsidR="00912ED9">
        <w:rPr>
          <w:rStyle w:val="Hyperlink1"/>
          <w:rFonts w:eastAsia="Calibri"/>
        </w:rPr>
        <w:instrText xml:space="preserve"> ADDIN EN.CITE &lt;EndNote&gt;&lt;Cite&gt;&lt;Author&gt;Tsang&lt;/Author&gt;&lt;Year&gt;2007&lt;/Year&gt;&lt;RecNum&gt;5199&lt;/RecNum&gt;&lt;DisplayText&gt;(Tsang, Phu, Baum, &amp;amp; Poskrebyshev, 2007)&lt;/DisplayText&gt;&lt;record&gt;&lt;rec-number&gt;5199&lt;/rec-number&gt;&lt;foreign-keys&gt;&lt;key app="EN" db-id="vxfzpsvxoexx92eew9cxdda7wf2e00dz0app"&gt;5199&lt;/key&gt;&lt;/foreign-keys&gt;&lt;ref-type name="Journal Article"&gt;17&lt;/ref-type&gt;&lt;contributors&gt;&lt;authors&gt;&lt;author&gt;Tsang, S.&lt;/author&gt;&lt;author&gt;Phu, F.&lt;/author&gt;&lt;author&gt;Baum, M. M.&lt;/author&gt;&lt;author&gt;Poskrebyshev, G. A.&lt;/author&gt;&lt;/authors&gt;&lt;/contributors&gt;&lt;auth-address&gt;Oak Crest Institute of Science, 2275 E. Foothill Blvd., Pasadena, CA 91107, United States.&lt;/auth-address&gt;&lt;titles&gt;&lt;title&gt;Determination of phosphate/arsenate by a modified molybdenum blue method and reduction of arsenate by S(2)O(4)(2-)&lt;/title&gt;&lt;secondary-title&gt;Talanta&lt;/secondary-title&gt;&lt;alt-title&gt;Talanta&lt;/alt-title&gt;&lt;/titles&gt;&lt;periodical&gt;&lt;full-title&gt;Talanta&lt;/full-title&gt;&lt;abbr-1&gt;Talanta&lt;/abbr-1&gt;&lt;/periodical&gt;&lt;alt-periodical&gt;&lt;full-title&gt;Talanta&lt;/full-title&gt;&lt;abbr-1&gt;Talanta&lt;/abbr-1&gt;&lt;/alt-periodical&gt;&lt;pages&gt;1560-8&lt;/pages&gt;&lt;volume&gt;71&lt;/volume&gt;&lt;number&gt;4&lt;/number&gt;&lt;dates&gt;&lt;year&gt;2007&lt;/year&gt;&lt;pub-dates&gt;&lt;date&gt;Mar 15&lt;/date&gt;&lt;/pub-dates&gt;&lt;/dates&gt;&lt;isbn&gt;1873-3573 (Electronic)&amp;#xD;0039-9140 (Linking)&lt;/isbn&gt;&lt;accession-num&gt;19071492&lt;/accession-num&gt;&lt;urls&gt;&lt;related-urls&gt;&lt;url&gt;http://www.ncbi.nlm.nih.gov/pubmed/19071492&lt;/url&gt;&lt;/related-urls&gt;&lt;/urls&gt;&lt;electronic-resource-num&gt;10.1016/j.talanta.2006.07.043&lt;/electronic-resource-num&gt;&lt;/record&gt;&lt;/Cite&gt;&lt;/EndNote&gt;</w:instrText>
      </w:r>
      <w:r>
        <w:rPr>
          <w:rStyle w:val="Hyperlink1"/>
          <w:rFonts w:eastAsia="Calibri"/>
        </w:rPr>
        <w:fldChar w:fldCharType="separate"/>
      </w:r>
      <w:r w:rsidR="002F548C">
        <w:rPr>
          <w:rStyle w:val="Hyperlink1"/>
          <w:rFonts w:eastAsia="Calibri"/>
          <w:noProof/>
        </w:rPr>
        <w:t>(Tsang, Phu, Baum, &amp; Poskrebyshev, 2007)</w:t>
      </w:r>
      <w:r>
        <w:rPr>
          <w:rStyle w:val="Hyperlink1"/>
          <w:rFonts w:eastAsia="Calibri"/>
        </w:rPr>
        <w:fldChar w:fldCharType="end"/>
      </w:r>
      <w:r>
        <w:rPr>
          <w:rStyle w:val="None"/>
          <w:rFonts w:ascii="Times New Roman" w:hAnsi="Times New Roman"/>
          <w:kern w:val="0"/>
          <w:sz w:val="24"/>
          <w:szCs w:val="24"/>
        </w:rPr>
        <w:t xml:space="preserve">. </w:t>
      </w:r>
      <w:r w:rsidRPr="006D0B4C">
        <w:rPr>
          <w:rStyle w:val="None"/>
          <w:rFonts w:ascii="Times New Roman" w:hAnsi="Times New Roman"/>
          <w:color w:val="000000" w:themeColor="text1"/>
          <w:kern w:val="0"/>
          <w:sz w:val="24"/>
          <w:szCs w:val="24"/>
          <w:u w:color="FF0000"/>
        </w:rPr>
        <w:t>Measurements were replicated three times for each probiotic community</w:t>
      </w:r>
      <w:r w:rsidRPr="006D0B4C">
        <w:rPr>
          <w:rStyle w:val="None"/>
          <w:rFonts w:ascii="Times New Roman" w:hAnsi="Times New Roman"/>
          <w:color w:val="000000" w:themeColor="text1"/>
          <w:kern w:val="0"/>
          <w:sz w:val="24"/>
          <w:szCs w:val="24"/>
        </w:rPr>
        <w:t xml:space="preserve"> and </w:t>
      </w:r>
      <w:r w:rsidRPr="006D0B4C">
        <w:rPr>
          <w:rStyle w:val="None"/>
          <w:rFonts w:ascii="Times New Roman" w:hAnsi="Times New Roman"/>
          <w:color w:val="000000" w:themeColor="text1"/>
          <w:kern w:val="0"/>
          <w:sz w:val="24"/>
          <w:szCs w:val="24"/>
          <w:u w:color="FF0000"/>
        </w:rPr>
        <w:t xml:space="preserve">phosphate solubilization was measured once per replicate culture. </w:t>
      </w:r>
    </w:p>
    <w:p w14:paraId="5E48AE97" w14:textId="77777777" w:rsidR="00256F73" w:rsidRDefault="00256F73">
      <w:pPr>
        <w:pStyle w:val="Body"/>
        <w:widowControl/>
        <w:spacing w:line="480" w:lineRule="auto"/>
        <w:rPr>
          <w:rStyle w:val="None"/>
          <w:rFonts w:ascii="Times New Roman" w:eastAsia="Times New Roman" w:hAnsi="Times New Roman" w:cs="Times New Roman"/>
          <w:b/>
          <w:bCs/>
          <w:kern w:val="0"/>
          <w:sz w:val="24"/>
          <w:szCs w:val="24"/>
        </w:rPr>
      </w:pPr>
    </w:p>
    <w:p w14:paraId="255EC3CE" w14:textId="77777777" w:rsidR="00256F73" w:rsidRDefault="00EA4C56">
      <w:pPr>
        <w:pStyle w:val="Body"/>
        <w:widowControl/>
        <w:spacing w:line="480" w:lineRule="auto"/>
        <w:rPr>
          <w:rStyle w:val="None"/>
          <w:rFonts w:ascii="Times New Roman" w:eastAsia="Times New Roman" w:hAnsi="Times New Roman" w:cs="Times New Roman"/>
          <w:kern w:val="0"/>
          <w:sz w:val="24"/>
          <w:szCs w:val="24"/>
        </w:rPr>
      </w:pPr>
      <w:r>
        <w:rPr>
          <w:rStyle w:val="None"/>
          <w:rFonts w:ascii="Times New Roman" w:hAnsi="Times New Roman"/>
          <w:b/>
          <w:bCs/>
          <w:kern w:val="0"/>
          <w:sz w:val="24"/>
          <w:szCs w:val="24"/>
        </w:rPr>
        <w:t>2.7 Statistical analysis</w:t>
      </w:r>
    </w:p>
    <w:p w14:paraId="3C922CC0" w14:textId="617E2A6E" w:rsidR="00256F73" w:rsidRDefault="00EA4C56">
      <w:pPr>
        <w:pStyle w:val="Body"/>
        <w:spacing w:line="480" w:lineRule="auto"/>
        <w:rPr>
          <w:rStyle w:val="None"/>
          <w:rFonts w:ascii="Times New Roman" w:eastAsia="Times New Roman" w:hAnsi="Times New Roman" w:cs="Times New Roman"/>
          <w:kern w:val="0"/>
          <w:sz w:val="24"/>
          <w:szCs w:val="24"/>
        </w:rPr>
      </w:pPr>
      <w:bookmarkStart w:id="31" w:name="OLE_LINK33"/>
      <w:bookmarkStart w:id="32" w:name="OLE_LINK34"/>
      <w:bookmarkStart w:id="33" w:name="OLE_LINK37"/>
      <w:r>
        <w:rPr>
          <w:rStyle w:val="None"/>
          <w:rFonts w:ascii="Times New Roman" w:hAnsi="Times New Roman"/>
          <w:kern w:val="0"/>
          <w:sz w:val="24"/>
          <w:szCs w:val="24"/>
        </w:rPr>
        <w:t>We used generalized linear models (GLM) to analyze our data</w:t>
      </w:r>
      <w:bookmarkEnd w:id="31"/>
      <w:bookmarkEnd w:id="32"/>
      <w:bookmarkEnd w:id="33"/>
      <w:r>
        <w:rPr>
          <w:rStyle w:val="None"/>
          <w:rFonts w:ascii="Times New Roman" w:hAnsi="Times New Roman"/>
          <w:kern w:val="0"/>
          <w:sz w:val="24"/>
          <w:szCs w:val="24"/>
        </w:rPr>
        <w:t xml:space="preserve">. The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community survival in the rhizosphere was measured as the </w:t>
      </w:r>
      <w:r>
        <w:rPr>
          <w:rStyle w:val="None"/>
          <w:rFonts w:ascii="Times New Roman" w:hAnsi="Times New Roman"/>
          <w:kern w:val="0"/>
          <w:sz w:val="24"/>
          <w:szCs w:val="24"/>
          <w:lang w:val="da-DK"/>
        </w:rPr>
        <w:t xml:space="preserve">log10-transformed </w:t>
      </w:r>
      <w:r>
        <w:rPr>
          <w:rStyle w:val="None"/>
          <w:rFonts w:ascii="Times New Roman" w:hAnsi="Times New Roman"/>
          <w:kern w:val="0"/>
          <w:sz w:val="24"/>
          <w:szCs w:val="24"/>
        </w:rPr>
        <w:t xml:space="preserve">abundance of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-specific </w:t>
      </w:r>
      <w:r>
        <w:rPr>
          <w:rStyle w:val="None"/>
          <w:rFonts w:ascii="Times New Roman" w:hAnsi="Times New Roman"/>
          <w:i/>
          <w:iCs/>
          <w:kern w:val="0"/>
          <w:sz w:val="24"/>
          <w:szCs w:val="24"/>
        </w:rPr>
        <w:t>phlD</w:t>
      </w:r>
      <w:r>
        <w:rPr>
          <w:rStyle w:val="None"/>
          <w:rFonts w:ascii="Times New Roman" w:hAnsi="Times New Roman"/>
          <w:kern w:val="0"/>
          <w:sz w:val="24"/>
          <w:szCs w:val="24"/>
        </w:rPr>
        <w:t xml:space="preserve"> gene copy number per gram of rhizosphere </w:t>
      </w:r>
      <w:r>
        <w:rPr>
          <w:rStyle w:val="None"/>
          <w:rFonts w:ascii="Times New Roman" w:hAnsi="Times New Roman"/>
          <w:kern w:val="0"/>
          <w:sz w:val="24"/>
          <w:szCs w:val="24"/>
        </w:rPr>
        <w:lastRenderedPageBreak/>
        <w:t xml:space="preserve">soil. Plant growth promotion by each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community was calculated as the</w:t>
      </w:r>
      <w:r>
        <w:t xml:space="preserve"> </w:t>
      </w:r>
      <w:r>
        <w:rPr>
          <w:rStyle w:val="None"/>
          <w:rFonts w:ascii="Times New Roman" w:hAnsi="Times New Roman"/>
          <w:kern w:val="0"/>
          <w:sz w:val="24"/>
          <w:szCs w:val="24"/>
        </w:rPr>
        <w:t xml:space="preserve">percent change of plant </w:t>
      </w:r>
      <w:r w:rsidR="00EB555B">
        <w:rPr>
          <w:rStyle w:val="None"/>
          <w:rFonts w:ascii="Times New Roman" w:hAnsi="Times New Roman"/>
          <w:kern w:val="0"/>
          <w:sz w:val="24"/>
          <w:szCs w:val="24"/>
        </w:rPr>
        <w:t xml:space="preserve">aboveground </w:t>
      </w:r>
      <w:r>
        <w:rPr>
          <w:rStyle w:val="None"/>
          <w:rFonts w:ascii="Times New Roman" w:hAnsi="Times New Roman"/>
          <w:kern w:val="0"/>
          <w:sz w:val="24"/>
          <w:szCs w:val="24"/>
        </w:rPr>
        <w:t xml:space="preserve">dry weight relative to the control treatment (no inoculation of probiotic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community). We used various analyses </w:t>
      </w:r>
      <w:r>
        <w:rPr>
          <w:rStyle w:val="None"/>
          <w:rFonts w:ascii="Times New Roman" w:hAnsi="Times New Roman"/>
          <w:kern w:val="0"/>
          <w:sz w:val="24"/>
          <w:szCs w:val="24"/>
          <w:lang w:val="it-IT"/>
        </w:rPr>
        <w:t xml:space="preserve">to explore </w:t>
      </w:r>
      <w:r>
        <w:rPr>
          <w:rStyle w:val="None"/>
          <w:rFonts w:ascii="Times New Roman" w:hAnsi="Times New Roman"/>
          <w:kern w:val="0"/>
          <w:sz w:val="24"/>
          <w:szCs w:val="24"/>
        </w:rPr>
        <w:t xml:space="preserve">how plant growth-promotion </w:t>
      </w:r>
      <w:r>
        <w:rPr>
          <w:rStyle w:val="None"/>
          <w:rFonts w:ascii="Times New Roman" w:hAnsi="Times New Roman"/>
          <w:kern w:val="0"/>
          <w:sz w:val="24"/>
          <w:szCs w:val="24"/>
          <w:lang w:val="da-DK"/>
        </w:rPr>
        <w:t xml:space="preserve">observed </w:t>
      </w:r>
      <w:r>
        <w:rPr>
          <w:rStyle w:val="None"/>
          <w:rFonts w:ascii="Times New Roman" w:hAnsi="Times New Roman"/>
          <w:i/>
          <w:iCs/>
          <w:kern w:val="0"/>
          <w:sz w:val="24"/>
          <w:szCs w:val="24"/>
          <w:lang w:val="it-IT"/>
        </w:rPr>
        <w:t>in vivo</w:t>
      </w:r>
      <w:r>
        <w:rPr>
          <w:rStyle w:val="None"/>
          <w:rFonts w:ascii="Times New Roman" w:hAnsi="Times New Roman"/>
          <w:kern w:val="0"/>
          <w:sz w:val="24"/>
          <w:szCs w:val="24"/>
        </w:rPr>
        <w:t xml:space="preserve"> (greenhouse experiment) could be explained with </w:t>
      </w:r>
      <w:bookmarkStart w:id="34" w:name="OLE_LINK17"/>
      <w:bookmarkStart w:id="35" w:name="OLE_LINK20"/>
      <w:r>
        <w:rPr>
          <w:rStyle w:val="None"/>
          <w:rFonts w:ascii="Times New Roman" w:hAnsi="Times New Roman"/>
          <w:i/>
          <w:iCs/>
          <w:kern w:val="0"/>
          <w:sz w:val="24"/>
          <w:szCs w:val="24"/>
        </w:rPr>
        <w:t xml:space="preserve">Pseudomonas </w:t>
      </w:r>
      <w:r w:rsidRPr="004B71BA">
        <w:rPr>
          <w:rStyle w:val="None"/>
          <w:rFonts w:ascii="Times New Roman" w:hAnsi="Times New Roman"/>
          <w:kern w:val="0"/>
          <w:sz w:val="24"/>
          <w:szCs w:val="24"/>
        </w:rPr>
        <w:t>community</w:t>
      </w:r>
      <w:bookmarkEnd w:id="34"/>
      <w:bookmarkEnd w:id="35"/>
      <w:r w:rsidR="00C704D3">
        <w:rPr>
          <w:rStyle w:val="None"/>
          <w:rFonts w:ascii="Times New Roman" w:hAnsi="Times New Roman"/>
          <w:kern w:val="0"/>
          <w:sz w:val="24"/>
          <w:szCs w:val="24"/>
        </w:rPr>
        <w:t xml:space="preserve"> </w:t>
      </w:r>
      <w:r w:rsidRPr="004B71BA">
        <w:rPr>
          <w:rStyle w:val="None"/>
          <w:rFonts w:ascii="Times New Roman" w:hAnsi="Times New Roman"/>
          <w:kern w:val="0"/>
          <w:sz w:val="24"/>
          <w:szCs w:val="24"/>
        </w:rPr>
        <w:t xml:space="preserve">density, richness,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 strain identity and </w:t>
      </w:r>
      <w:r>
        <w:rPr>
          <w:rStyle w:val="None"/>
          <w:rFonts w:ascii="Times New Roman" w:hAnsi="Times New Roman"/>
          <w:i/>
          <w:iCs/>
          <w:kern w:val="0"/>
          <w:sz w:val="24"/>
          <w:szCs w:val="24"/>
        </w:rPr>
        <w:t>in vitro</w:t>
      </w:r>
      <w:r>
        <w:rPr>
          <w:rStyle w:val="None"/>
          <w:rFonts w:ascii="Times New Roman" w:hAnsi="Times New Roman"/>
          <w:kern w:val="0"/>
          <w:sz w:val="24"/>
          <w:szCs w:val="24"/>
        </w:rPr>
        <w:t xml:space="preserve"> expression of plant growth-promoting traits (auxin, gibberellin and </w:t>
      </w:r>
      <w:proofErr w:type="spellStart"/>
      <w:r>
        <w:rPr>
          <w:rStyle w:val="None"/>
          <w:rFonts w:ascii="Times New Roman" w:hAnsi="Times New Roman"/>
          <w:kern w:val="0"/>
          <w:sz w:val="24"/>
          <w:szCs w:val="24"/>
        </w:rPr>
        <w:t>siderophore</w:t>
      </w:r>
      <w:proofErr w:type="spellEnd"/>
      <w:r>
        <w:rPr>
          <w:rStyle w:val="None"/>
          <w:rFonts w:ascii="Times New Roman" w:hAnsi="Times New Roman"/>
          <w:kern w:val="0"/>
          <w:sz w:val="24"/>
          <w:szCs w:val="24"/>
        </w:rPr>
        <w:t xml:space="preserve"> production and phosphate </w:t>
      </w:r>
      <w:proofErr w:type="spellStart"/>
      <w:r>
        <w:rPr>
          <w:rStyle w:val="None"/>
          <w:rFonts w:ascii="Times New Roman" w:hAnsi="Times New Roman"/>
          <w:kern w:val="0"/>
          <w:sz w:val="24"/>
          <w:szCs w:val="24"/>
        </w:rPr>
        <w:t>solubilization</w:t>
      </w:r>
      <w:proofErr w:type="spellEnd"/>
      <w:r>
        <w:rPr>
          <w:rStyle w:val="None"/>
          <w:rFonts w:ascii="Times New Roman" w:hAnsi="Times New Roman"/>
          <w:kern w:val="0"/>
          <w:sz w:val="24"/>
          <w:szCs w:val="24"/>
        </w:rPr>
        <w:t xml:space="preserve">). </w:t>
      </w:r>
      <w:bookmarkStart w:id="36" w:name="OLE_LINK23"/>
      <w:bookmarkStart w:id="37" w:name="OLE_LINK24"/>
      <w:r w:rsidR="002F4812">
        <w:rPr>
          <w:rStyle w:val="None"/>
          <w:rFonts w:ascii="Times New Roman" w:hAnsi="Times New Roman"/>
          <w:i/>
          <w:iCs/>
          <w:kern w:val="0"/>
          <w:sz w:val="24"/>
          <w:szCs w:val="24"/>
        </w:rPr>
        <w:t>Pseudomonas</w:t>
      </w:r>
      <w:r w:rsidR="002F4812">
        <w:rPr>
          <w:rStyle w:val="None"/>
          <w:rFonts w:ascii="Times New Roman" w:hAnsi="Times New Roman"/>
          <w:kern w:val="0"/>
          <w:sz w:val="24"/>
          <w:szCs w:val="24"/>
        </w:rPr>
        <w:t xml:space="preserve"> strain identity </w:t>
      </w:r>
      <w:r w:rsidR="00C704D3">
        <w:rPr>
          <w:rStyle w:val="None"/>
          <w:rFonts w:ascii="Times New Roman" w:hAnsi="Times New Roman"/>
          <w:kern w:val="0"/>
          <w:sz w:val="24"/>
          <w:szCs w:val="24"/>
        </w:rPr>
        <w:t xml:space="preserve">effect </w:t>
      </w:r>
      <w:r w:rsidR="002F4812">
        <w:rPr>
          <w:rStyle w:val="None"/>
          <w:rFonts w:ascii="Times New Roman" w:hAnsi="Times New Roman"/>
          <w:kern w:val="0"/>
          <w:sz w:val="24"/>
          <w:szCs w:val="24"/>
        </w:rPr>
        <w:t xml:space="preserve">was </w:t>
      </w:r>
      <w:r w:rsidR="002F4812" w:rsidRPr="002F4812">
        <w:rPr>
          <w:rStyle w:val="None"/>
          <w:rFonts w:ascii="Times New Roman" w:hAnsi="Times New Roman"/>
          <w:kern w:val="0"/>
          <w:sz w:val="24"/>
          <w:szCs w:val="24"/>
        </w:rPr>
        <w:t xml:space="preserve">expressed the </w:t>
      </w:r>
      <w:r w:rsidR="00C704D3">
        <w:rPr>
          <w:rStyle w:val="None"/>
          <w:rFonts w:ascii="Times New Roman" w:hAnsi="Times New Roman"/>
          <w:i/>
          <w:iCs/>
          <w:kern w:val="0"/>
          <w:sz w:val="24"/>
          <w:szCs w:val="24"/>
        </w:rPr>
        <w:t xml:space="preserve">Pseudomonas </w:t>
      </w:r>
      <w:r w:rsidR="00C704D3" w:rsidRPr="00481916">
        <w:rPr>
          <w:rStyle w:val="None"/>
          <w:rFonts w:ascii="Times New Roman" w:hAnsi="Times New Roman"/>
          <w:kern w:val="0"/>
          <w:sz w:val="24"/>
          <w:szCs w:val="24"/>
        </w:rPr>
        <w:t>community</w:t>
      </w:r>
      <w:r w:rsidR="00C704D3">
        <w:rPr>
          <w:rStyle w:val="None"/>
          <w:rFonts w:ascii="Times New Roman" w:hAnsi="Times New Roman"/>
          <w:kern w:val="0"/>
          <w:sz w:val="24"/>
          <w:szCs w:val="24"/>
        </w:rPr>
        <w:t xml:space="preserve"> density in rhizosphere, plant growth-promotion observed </w:t>
      </w:r>
      <w:r w:rsidR="00C704D3" w:rsidRPr="004B71BA">
        <w:rPr>
          <w:rStyle w:val="None"/>
          <w:rFonts w:ascii="Times New Roman" w:hAnsi="Times New Roman"/>
          <w:i/>
          <w:kern w:val="0"/>
          <w:sz w:val="24"/>
          <w:szCs w:val="24"/>
        </w:rPr>
        <w:t>in vivo</w:t>
      </w:r>
      <w:r w:rsidR="00C704D3">
        <w:rPr>
          <w:rStyle w:val="None"/>
          <w:rFonts w:ascii="Times New Roman" w:hAnsi="Times New Roman"/>
          <w:kern w:val="0"/>
          <w:sz w:val="24"/>
          <w:szCs w:val="24"/>
        </w:rPr>
        <w:t xml:space="preserve">, and plant growth-promoting traits expression </w:t>
      </w:r>
      <w:r w:rsidR="00C704D3" w:rsidRPr="004B71BA">
        <w:rPr>
          <w:rStyle w:val="None"/>
          <w:rFonts w:ascii="Times New Roman" w:hAnsi="Times New Roman"/>
          <w:i/>
          <w:kern w:val="0"/>
          <w:sz w:val="24"/>
          <w:szCs w:val="24"/>
        </w:rPr>
        <w:t>in vitro</w:t>
      </w:r>
      <w:r w:rsidR="00C704D3">
        <w:rPr>
          <w:rStyle w:val="None"/>
          <w:rFonts w:ascii="Times New Roman" w:hAnsi="Times New Roman"/>
          <w:kern w:val="0"/>
          <w:sz w:val="24"/>
          <w:szCs w:val="24"/>
        </w:rPr>
        <w:t xml:space="preserve"> as </w:t>
      </w:r>
      <w:r w:rsidR="002F4812" w:rsidRPr="002F4812">
        <w:rPr>
          <w:rStyle w:val="None"/>
          <w:rFonts w:ascii="Times New Roman" w:hAnsi="Times New Roman"/>
          <w:kern w:val="0"/>
          <w:sz w:val="24"/>
          <w:szCs w:val="24"/>
        </w:rPr>
        <w:t>function</w:t>
      </w:r>
      <w:r w:rsidR="00C704D3">
        <w:rPr>
          <w:rStyle w:val="None"/>
          <w:rFonts w:ascii="Times New Roman" w:hAnsi="Times New Roman"/>
          <w:kern w:val="0"/>
          <w:sz w:val="24"/>
          <w:szCs w:val="24"/>
        </w:rPr>
        <w:t>s</w:t>
      </w:r>
      <w:r w:rsidR="002F4812" w:rsidRPr="002F4812">
        <w:rPr>
          <w:rStyle w:val="None"/>
          <w:rFonts w:ascii="Times New Roman" w:hAnsi="Times New Roman"/>
          <w:kern w:val="0"/>
          <w:sz w:val="24"/>
          <w:szCs w:val="24"/>
        </w:rPr>
        <w:t xml:space="preserve"> of the presence </w:t>
      </w:r>
      <w:r w:rsidR="00C704D3">
        <w:rPr>
          <w:rStyle w:val="None"/>
          <w:rFonts w:ascii="Times New Roman" w:hAnsi="Times New Roman"/>
          <w:kern w:val="0"/>
          <w:sz w:val="24"/>
          <w:szCs w:val="24"/>
        </w:rPr>
        <w:t>of each strains</w:t>
      </w:r>
      <w:r w:rsidR="002F4812">
        <w:rPr>
          <w:rStyle w:val="None"/>
          <w:rFonts w:ascii="Times New Roman" w:hAnsi="Times New Roman"/>
          <w:kern w:val="0"/>
          <w:sz w:val="24"/>
          <w:szCs w:val="24"/>
        </w:rPr>
        <w:t xml:space="preserve"> (</w:t>
      </w:r>
      <w:r w:rsidR="00C704D3">
        <w:rPr>
          <w:rStyle w:val="None"/>
          <w:rFonts w:ascii="Times New Roman" w:hAnsi="Times New Roman"/>
          <w:kern w:val="0"/>
          <w:sz w:val="24"/>
          <w:szCs w:val="24"/>
        </w:rPr>
        <w:t xml:space="preserve">based on </w:t>
      </w:r>
      <w:r w:rsidR="002F4812">
        <w:rPr>
          <w:rStyle w:val="None"/>
          <w:rFonts w:ascii="Times New Roman" w:hAnsi="Times New Roman"/>
          <w:kern w:val="0"/>
          <w:sz w:val="24"/>
          <w:szCs w:val="24"/>
        </w:rPr>
        <w:t>binary predic</w:t>
      </w:r>
      <w:r w:rsidR="002F4812" w:rsidRPr="002F4812">
        <w:rPr>
          <w:rStyle w:val="None"/>
          <w:rFonts w:ascii="Times New Roman" w:hAnsi="Times New Roman"/>
          <w:kern w:val="0"/>
          <w:sz w:val="24"/>
          <w:szCs w:val="24"/>
        </w:rPr>
        <w:t>tors)</w:t>
      </w:r>
      <w:r w:rsidR="002F4812">
        <w:rPr>
          <w:rStyle w:val="None"/>
          <w:rFonts w:ascii="Times New Roman" w:hAnsi="Times New Roman"/>
          <w:kern w:val="0"/>
          <w:sz w:val="24"/>
          <w:szCs w:val="24"/>
        </w:rPr>
        <w:t>.</w:t>
      </w:r>
      <w:r w:rsidR="002F4812" w:rsidRPr="002F4812">
        <w:rPr>
          <w:rStyle w:val="None"/>
          <w:rFonts w:ascii="Times New Roman" w:hAnsi="Times New Roman"/>
          <w:kern w:val="0"/>
          <w:sz w:val="24"/>
          <w:szCs w:val="24"/>
        </w:rPr>
        <w:t xml:space="preserve"> </w:t>
      </w:r>
      <w:bookmarkEnd w:id="36"/>
      <w:bookmarkEnd w:id="37"/>
      <w:r>
        <w:rPr>
          <w:rStyle w:val="None"/>
          <w:rFonts w:ascii="Times New Roman" w:hAnsi="Times New Roman"/>
          <w:kern w:val="0"/>
          <w:sz w:val="24"/>
          <w:szCs w:val="24"/>
        </w:rPr>
        <w:t xml:space="preserve">Due to potential correlations between different explanatory variables, and to differentiate between diversity and </w:t>
      </w:r>
      <w:r w:rsidR="00EB555B">
        <w:rPr>
          <w:rStyle w:val="None"/>
          <w:rFonts w:ascii="Times New Roman" w:hAnsi="Times New Roman"/>
          <w:kern w:val="0"/>
          <w:sz w:val="24"/>
          <w:szCs w:val="24"/>
        </w:rPr>
        <w:t xml:space="preserve">strain </w:t>
      </w:r>
      <w:r>
        <w:rPr>
          <w:rStyle w:val="None"/>
          <w:rFonts w:ascii="Times New Roman" w:hAnsi="Times New Roman"/>
          <w:kern w:val="0"/>
          <w:sz w:val="24"/>
          <w:szCs w:val="24"/>
        </w:rPr>
        <w:t xml:space="preserve">identity effects, sequential analyses were performed to uncover the most parsimonious GLMs. To achieve this, we used stepwise model selection based on Akaike information criteria (AIC) and chose the model with the best explanatory power [step () function in R]. We used both backward elimination starting with the full model and a forward-selection model (from simple to full model) to avoid selecting a local AIC minimum </w:t>
      </w:r>
      <w:r>
        <w:rPr>
          <w:rStyle w:val="Hyperlink1"/>
          <w:rFonts w:eastAsia="Calibri"/>
        </w:rPr>
        <w:fldChar w:fldCharType="begin">
          <w:fldData xml:space="preserve">PEVuZE5vdGU+PENpdGU+PEF1dGhvcj5MYXR6PC9BdXRob3I+PFllYXI+MjAxMjwvWWVhcj48UmVj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</w:fldData>
        </w:fldChar>
      </w:r>
      <w:r w:rsidR="00912ED9">
        <w:rPr>
          <w:rStyle w:val="Hyperlink1"/>
          <w:rFonts w:eastAsia="Calibri"/>
        </w:rPr>
        <w:instrText xml:space="preserve"> ADDIN EN.CITE </w:instrText>
      </w:r>
      <w:r w:rsidR="00912ED9">
        <w:rPr>
          <w:rStyle w:val="Hyperlink1"/>
          <w:rFonts w:eastAsia="Calibri"/>
        </w:rPr>
        <w:fldChar w:fldCharType="begin">
          <w:fldData xml:space="preserve">PEVuZE5vdGU+PENpdGU+PEF1dGhvcj5MYXR6PC9BdXRob3I+PFllYXI+MjAxMjwvWWVhcj48UmVj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</w:fldData>
        </w:fldChar>
      </w:r>
      <w:r w:rsidR="00912ED9">
        <w:rPr>
          <w:rStyle w:val="Hyperlink1"/>
          <w:rFonts w:eastAsia="Calibri"/>
        </w:rPr>
        <w:instrText xml:space="preserve"> ADDIN EN.CITE.DATA </w:instrText>
      </w:r>
      <w:r w:rsidR="00912ED9">
        <w:rPr>
          <w:rStyle w:val="Hyperlink1"/>
          <w:rFonts w:eastAsia="Calibri"/>
        </w:rPr>
      </w:r>
      <w:r w:rsidR="00912ED9">
        <w:rPr>
          <w:rStyle w:val="Hyperlink1"/>
          <w:rFonts w:eastAsia="Calibri"/>
        </w:rPr>
        <w:fldChar w:fldCharType="end"/>
      </w:r>
      <w:r>
        <w:rPr>
          <w:rStyle w:val="Hyperlink1"/>
          <w:rFonts w:eastAsia="Calibri"/>
        </w:rPr>
      </w:r>
      <w:r>
        <w:rPr>
          <w:rStyle w:val="Hyperlink1"/>
          <w:rFonts w:eastAsia="Calibri"/>
        </w:rPr>
        <w:fldChar w:fldCharType="separate"/>
      </w:r>
      <w:r w:rsidR="002F548C">
        <w:rPr>
          <w:rStyle w:val="Hyperlink1"/>
          <w:rFonts w:eastAsia="Calibri"/>
          <w:noProof/>
        </w:rPr>
        <w:t>(Latz et al., 2012)</w:t>
      </w:r>
      <w:r>
        <w:rPr>
          <w:rStyle w:val="Hyperlink1"/>
          <w:rFonts w:eastAsia="Calibri"/>
        </w:rPr>
        <w:fldChar w:fldCharType="end"/>
      </w:r>
      <w:r>
        <w:rPr>
          <w:rStyle w:val="None"/>
          <w:rFonts w:ascii="Times New Roman" w:hAnsi="Times New Roman"/>
          <w:kern w:val="0"/>
          <w:sz w:val="24"/>
          <w:szCs w:val="24"/>
        </w:rPr>
        <w:t>. All analyses were performed using R 3.2.2 (R Core Development Team, Vienna, Austria).</w:t>
      </w:r>
    </w:p>
    <w:p w14:paraId="4ECBA2C8" w14:textId="77777777" w:rsidR="00256F73" w:rsidRDefault="00256F73">
      <w:pPr>
        <w:pStyle w:val="Body"/>
        <w:spacing w:line="360" w:lineRule="auto"/>
        <w:rPr>
          <w:rStyle w:val="None"/>
          <w:rFonts w:ascii="Times New Roman" w:eastAsia="Times New Roman" w:hAnsi="Times New Roman" w:cs="Times New Roman"/>
          <w:kern w:val="0"/>
          <w:sz w:val="24"/>
          <w:szCs w:val="24"/>
        </w:rPr>
      </w:pPr>
    </w:p>
    <w:p w14:paraId="7530B51C" w14:textId="77777777" w:rsidR="00256F73" w:rsidRDefault="00EA4C56">
      <w:pPr>
        <w:pStyle w:val="Heading4"/>
        <w:numPr>
          <w:ilvl w:val="0"/>
          <w:numId w:val="2"/>
        </w:numPr>
        <w:spacing w:before="0" w:after="0" w:line="360" w:lineRule="auto"/>
        <w:rPr>
          <w:sz w:val="24"/>
          <w:szCs w:val="24"/>
        </w:rPr>
      </w:pPr>
      <w:r>
        <w:rPr>
          <w:rStyle w:val="None"/>
          <w:rFonts w:ascii="Times New Roman" w:hAnsi="Times New Roman"/>
          <w:sz w:val="24"/>
          <w:szCs w:val="24"/>
        </w:rPr>
        <w:t>Results</w:t>
      </w:r>
    </w:p>
    <w:p w14:paraId="68A0E6EF" w14:textId="77777777" w:rsidR="00256F73" w:rsidRDefault="00256F73">
      <w:pPr>
        <w:pStyle w:val="Body"/>
        <w:spacing w:line="480" w:lineRule="auto"/>
        <w:rPr>
          <w:rFonts w:ascii="Times New Roman" w:eastAsia="Times New Roman" w:hAnsi="Times New Roman" w:cs="Times New Roman"/>
          <w:b/>
          <w:bCs/>
          <w:sz w:val="24"/>
          <w:szCs w:val="24"/>
        </w:rPr>
      </w:pPr>
    </w:p>
    <w:p w14:paraId="7FC85116" w14:textId="27624C3F" w:rsidR="00256F73" w:rsidRDefault="00EA4C56">
      <w:pPr>
        <w:pStyle w:val="Body"/>
        <w:spacing w:line="480" w:lineRule="auto"/>
      </w:pPr>
      <w:r>
        <w:rPr>
          <w:rStyle w:val="None"/>
          <w:rFonts w:ascii="Times New Roman" w:hAnsi="Times New Roman"/>
          <w:b/>
          <w:bCs/>
          <w:sz w:val="24"/>
          <w:szCs w:val="24"/>
        </w:rPr>
        <w:t>3.1 The effect of probiotic</w:t>
      </w:r>
      <w:r w:rsidRPr="004B71BA">
        <w:rPr>
          <w:rStyle w:val="None"/>
          <w:rFonts w:ascii="Times New Roman" w:hAnsi="Times New Roman"/>
          <w:b/>
          <w:bCs/>
          <w:sz w:val="24"/>
          <w:szCs w:val="24"/>
        </w:rPr>
        <w:t xml:space="preserve"> community richness for</w:t>
      </w:r>
      <w:r>
        <w:rPr>
          <w:rStyle w:val="None"/>
          <w:rFonts w:ascii="Times New Roman" w:hAnsi="Times New Roman"/>
          <w:b/>
          <w:bCs/>
          <w:sz w:val="24"/>
          <w:szCs w:val="24"/>
        </w:rPr>
        <w:t xml:space="preserve"> </w:t>
      </w:r>
      <w:r>
        <w:rPr>
          <w:rStyle w:val="None"/>
          <w:rFonts w:ascii="Times New Roman" w:hAnsi="Times New Roman"/>
          <w:b/>
          <w:bCs/>
          <w:i/>
          <w:iCs/>
          <w:sz w:val="24"/>
          <w:szCs w:val="24"/>
        </w:rPr>
        <w:t xml:space="preserve">Pseudomonas </w:t>
      </w:r>
      <w:r>
        <w:rPr>
          <w:rStyle w:val="None"/>
          <w:rFonts w:ascii="Times New Roman" w:hAnsi="Times New Roman"/>
          <w:b/>
          <w:bCs/>
          <w:sz w:val="24"/>
          <w:szCs w:val="24"/>
        </w:rPr>
        <w:t xml:space="preserve">survival and abundance in the rhizosphere </w:t>
      </w:r>
    </w:p>
    <w:p w14:paraId="42DBB945" w14:textId="527CAC51" w:rsidR="00256F73" w:rsidRDefault="00EA4C56">
      <w:pPr>
        <w:pStyle w:val="Body"/>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abundance of the </w:t>
      </w:r>
      <w:r>
        <w:rPr>
          <w:rStyle w:val="None"/>
          <w:rFonts w:ascii="Times New Roman" w:hAnsi="Times New Roman"/>
          <w:i/>
          <w:iCs/>
          <w:sz w:val="24"/>
          <w:szCs w:val="24"/>
        </w:rPr>
        <w:t>Pseudomonas-</w:t>
      </w:r>
      <w:r>
        <w:rPr>
          <w:rStyle w:val="None"/>
          <w:rFonts w:ascii="Times New Roman" w:hAnsi="Times New Roman"/>
          <w:sz w:val="24"/>
          <w:szCs w:val="24"/>
        </w:rPr>
        <w:t xml:space="preserve">specific </w:t>
      </w:r>
      <w:r>
        <w:rPr>
          <w:rStyle w:val="None"/>
          <w:rFonts w:ascii="Times New Roman" w:hAnsi="Times New Roman"/>
          <w:i/>
          <w:iCs/>
          <w:sz w:val="24"/>
          <w:szCs w:val="24"/>
        </w:rPr>
        <w:t>phlD</w:t>
      </w:r>
      <w:r>
        <w:rPr>
          <w:rStyle w:val="None"/>
          <w:rFonts w:ascii="Times New Roman" w:hAnsi="Times New Roman"/>
          <w:sz w:val="24"/>
          <w:szCs w:val="24"/>
        </w:rPr>
        <w:t xml:space="preserve"> gene copy number was generally higher in the inoculated compared to non-inoculated control rhizosphere soils and </w:t>
      </w:r>
      <w:r>
        <w:rPr>
          <w:rStyle w:val="None"/>
          <w:rFonts w:ascii="Times New Roman" w:hAnsi="Times New Roman"/>
          <w:sz w:val="24"/>
          <w:szCs w:val="24"/>
        </w:rPr>
        <w:lastRenderedPageBreak/>
        <w:t xml:space="preserve">varied both within and between richness levels (Fig. 1). Increasing community richness had a positive effect on </w:t>
      </w:r>
      <w:r>
        <w:rPr>
          <w:rStyle w:val="None"/>
          <w:rFonts w:ascii="Times New Roman" w:hAnsi="Times New Roman"/>
          <w:i/>
          <w:iCs/>
          <w:sz w:val="24"/>
          <w:szCs w:val="24"/>
        </w:rPr>
        <w:t>Pseudomonas</w:t>
      </w:r>
      <w:r>
        <w:rPr>
          <w:rStyle w:val="None"/>
          <w:rFonts w:ascii="Times New Roman" w:hAnsi="Times New Roman"/>
          <w:sz w:val="24"/>
          <w:szCs w:val="24"/>
        </w:rPr>
        <w:t xml:space="preserve"> probiotic survival and abundance at both 20 days (F</w:t>
      </w:r>
      <w:r>
        <w:rPr>
          <w:rStyle w:val="None"/>
          <w:rFonts w:ascii="Times New Roman" w:hAnsi="Times New Roman"/>
          <w:sz w:val="24"/>
          <w:szCs w:val="24"/>
          <w:vertAlign w:val="subscript"/>
        </w:rPr>
        <w:t xml:space="preserve">1, 46 </w:t>
      </w:r>
      <w:r>
        <w:rPr>
          <w:rStyle w:val="None"/>
          <w:rFonts w:ascii="Times New Roman" w:hAnsi="Times New Roman"/>
          <w:sz w:val="24"/>
          <w:szCs w:val="24"/>
        </w:rPr>
        <w:t>= 45.5, P &lt; 0.0001, Fig. 1A) and 40 days (F</w:t>
      </w:r>
      <w:r>
        <w:rPr>
          <w:rStyle w:val="None"/>
          <w:rFonts w:ascii="Times New Roman" w:hAnsi="Times New Roman"/>
          <w:sz w:val="24"/>
          <w:szCs w:val="24"/>
          <w:vertAlign w:val="subscript"/>
        </w:rPr>
        <w:t xml:space="preserve">1, 46 </w:t>
      </w:r>
      <w:r>
        <w:rPr>
          <w:rStyle w:val="None"/>
          <w:rFonts w:ascii="Times New Roman" w:hAnsi="Times New Roman"/>
          <w:sz w:val="24"/>
          <w:szCs w:val="24"/>
        </w:rPr>
        <w:t xml:space="preserve">= 36.4, P &lt; 0.0001, Fig. 1B) post inoculation (dpi). </w:t>
      </w:r>
      <w:r>
        <w:rPr>
          <w:rStyle w:val="None"/>
          <w:rFonts w:ascii="Times New Roman" w:hAnsi="Times New Roman"/>
          <w:i/>
          <w:iCs/>
          <w:sz w:val="24"/>
          <w:szCs w:val="24"/>
        </w:rPr>
        <w:t>Pseudomonas</w:t>
      </w:r>
      <w:r>
        <w:rPr>
          <w:rStyle w:val="None"/>
          <w:rFonts w:ascii="Times New Roman" w:hAnsi="Times New Roman"/>
          <w:sz w:val="24"/>
          <w:szCs w:val="24"/>
        </w:rPr>
        <w:t xml:space="preserve"> densities were generally higher at 20 dpi compared with 40 dpi regardless of the probiotic community richness level (non-significant interaction). The effects of </w:t>
      </w:r>
      <w:r>
        <w:rPr>
          <w:rStyle w:val="None"/>
          <w:rFonts w:ascii="Times New Roman" w:hAnsi="Times New Roman"/>
          <w:i/>
          <w:iCs/>
          <w:sz w:val="24"/>
          <w:szCs w:val="24"/>
        </w:rPr>
        <w:t>Pseudomonas</w:t>
      </w:r>
      <w:r>
        <w:rPr>
          <w:rStyle w:val="None"/>
          <w:rFonts w:ascii="Times New Roman" w:hAnsi="Times New Roman"/>
          <w:sz w:val="24"/>
          <w:szCs w:val="24"/>
        </w:rPr>
        <w:t xml:space="preserve"> strain identity on </w:t>
      </w:r>
      <w:r>
        <w:rPr>
          <w:rStyle w:val="None"/>
          <w:rFonts w:ascii="Times New Roman" w:hAnsi="Times New Roman"/>
          <w:i/>
          <w:iCs/>
          <w:sz w:val="24"/>
          <w:szCs w:val="24"/>
        </w:rPr>
        <w:t>phlD</w:t>
      </w:r>
      <w:r>
        <w:rPr>
          <w:rStyle w:val="None"/>
          <w:rFonts w:ascii="Times New Roman" w:hAnsi="Times New Roman"/>
          <w:sz w:val="24"/>
          <w:szCs w:val="24"/>
        </w:rPr>
        <w:t xml:space="preserve"> gene abundance in the rhizosphere at 20 </w:t>
      </w:r>
      <w:r w:rsidR="00E82BAB">
        <w:rPr>
          <w:rStyle w:val="None"/>
          <w:rFonts w:ascii="Times New Roman" w:hAnsi="Times New Roman"/>
          <w:sz w:val="24"/>
          <w:szCs w:val="24"/>
        </w:rPr>
        <w:t xml:space="preserve">dpi </w:t>
      </w:r>
      <w:r>
        <w:rPr>
          <w:rStyle w:val="None"/>
          <w:rFonts w:ascii="Times New Roman" w:hAnsi="Times New Roman"/>
          <w:sz w:val="24"/>
          <w:szCs w:val="24"/>
        </w:rPr>
        <w:t xml:space="preserve">and 40 dpi were non-significant (Table S3). </w:t>
      </w:r>
      <w:r w:rsidR="00C048EF">
        <w:rPr>
          <w:rStyle w:val="None"/>
          <w:rFonts w:ascii="Times New Roman" w:hAnsi="Times New Roman"/>
          <w:sz w:val="24"/>
          <w:szCs w:val="24"/>
        </w:rPr>
        <w:t xml:space="preserve">However, some </w:t>
      </w:r>
      <w:r w:rsidR="00C048EF" w:rsidRPr="004B71BA">
        <w:rPr>
          <w:rFonts w:ascii="Times New Roman" w:hAnsi="Times New Roman"/>
          <w:sz w:val="24"/>
          <w:szCs w:val="24"/>
        </w:rPr>
        <w:t xml:space="preserve">single strains and combinations </w:t>
      </w:r>
      <w:r w:rsidR="00C048EF" w:rsidRPr="00C048EF">
        <w:rPr>
          <w:rFonts w:ascii="Times New Roman" w:hAnsi="Times New Roman"/>
          <w:sz w:val="24"/>
          <w:szCs w:val="24"/>
        </w:rPr>
        <w:t>did</w:t>
      </w:r>
      <w:r w:rsidR="00C048EF" w:rsidRPr="004B71BA">
        <w:rPr>
          <w:rFonts w:ascii="Times New Roman" w:hAnsi="Times New Roman"/>
          <w:sz w:val="24"/>
          <w:szCs w:val="24"/>
        </w:rPr>
        <w:t xml:space="preserve"> equally well relative to 8-strain combination </w:t>
      </w:r>
      <w:r w:rsidR="00C048EF">
        <w:rPr>
          <w:rStyle w:val="None"/>
          <w:rFonts w:ascii="Times New Roman" w:hAnsi="Times New Roman"/>
          <w:sz w:val="24"/>
          <w:szCs w:val="24"/>
        </w:rPr>
        <w:t xml:space="preserve">at 20 dpi: </w:t>
      </w:r>
      <w:r w:rsidR="00C048EF" w:rsidRPr="004B71BA">
        <w:rPr>
          <w:rFonts w:ascii="Times New Roman" w:hAnsi="Times New Roman"/>
          <w:sz w:val="24"/>
          <w:szCs w:val="24"/>
        </w:rPr>
        <w:t xml:space="preserve">single strain </w:t>
      </w:r>
      <w:bookmarkStart w:id="38" w:name="OLE_LINK55"/>
      <w:bookmarkStart w:id="39" w:name="OLE_LINK56"/>
      <w:r w:rsidR="00C048EF" w:rsidRPr="004B71BA">
        <w:rPr>
          <w:rFonts w:ascii="Times New Roman" w:hAnsi="Times New Roman"/>
          <w:sz w:val="24"/>
          <w:szCs w:val="24"/>
        </w:rPr>
        <w:t>Q2-87</w:t>
      </w:r>
      <w:bookmarkEnd w:id="38"/>
      <w:bookmarkEnd w:id="39"/>
      <w:r w:rsidR="00C048EF" w:rsidRPr="004B71BA">
        <w:rPr>
          <w:rFonts w:ascii="Times New Roman" w:hAnsi="Times New Roman"/>
          <w:sz w:val="24"/>
          <w:szCs w:val="24"/>
        </w:rPr>
        <w:t xml:space="preserve">, single strain mvp1-4, combination of strains Q2-87 and Pf-5 and combination of strains mvp1-4 and </w:t>
      </w:r>
      <w:bookmarkStart w:id="40" w:name="OLE_LINK50"/>
      <w:bookmarkStart w:id="41" w:name="OLE_LINK51"/>
      <w:bookmarkStart w:id="42" w:name="OLE_LINK52"/>
      <w:r w:rsidR="00C048EF" w:rsidRPr="004B71BA">
        <w:rPr>
          <w:rFonts w:ascii="Times New Roman" w:hAnsi="Times New Roman"/>
          <w:sz w:val="24"/>
          <w:szCs w:val="24"/>
        </w:rPr>
        <w:t>Q2-87</w:t>
      </w:r>
      <w:bookmarkEnd w:id="40"/>
      <w:bookmarkEnd w:id="41"/>
      <w:bookmarkEnd w:id="42"/>
      <w:r w:rsidR="00C048EF">
        <w:rPr>
          <w:rFonts w:ascii="Times New Roman" w:hAnsi="Times New Roman"/>
          <w:sz w:val="24"/>
          <w:szCs w:val="24"/>
        </w:rPr>
        <w:t xml:space="preserve"> (Figure 1A)</w:t>
      </w:r>
      <w:r w:rsidR="00C048EF" w:rsidRPr="004B71BA">
        <w:rPr>
          <w:rFonts w:ascii="Times New Roman" w:hAnsi="Times New Roman"/>
          <w:sz w:val="24"/>
          <w:szCs w:val="24"/>
        </w:rPr>
        <w:t xml:space="preserve">. </w:t>
      </w:r>
      <w:r w:rsidR="00C048EF">
        <w:rPr>
          <w:rFonts w:ascii="Times New Roman" w:hAnsi="Times New Roman"/>
          <w:sz w:val="24"/>
          <w:szCs w:val="24"/>
        </w:rPr>
        <w:t xml:space="preserve">Similarly, </w:t>
      </w:r>
      <w:r w:rsidR="00C048EF" w:rsidRPr="004B71BA">
        <w:rPr>
          <w:rFonts w:ascii="Times New Roman" w:hAnsi="Times New Roman"/>
          <w:sz w:val="24"/>
          <w:szCs w:val="24"/>
        </w:rPr>
        <w:t xml:space="preserve">single strain </w:t>
      </w:r>
      <w:bookmarkStart w:id="43" w:name="OLE_LINK48"/>
      <w:bookmarkStart w:id="44" w:name="OLE_LINK49"/>
      <w:r w:rsidR="00C048EF" w:rsidRPr="004B71BA">
        <w:rPr>
          <w:rFonts w:ascii="Times New Roman" w:hAnsi="Times New Roman"/>
          <w:sz w:val="24"/>
          <w:szCs w:val="24"/>
        </w:rPr>
        <w:t>Q2-87</w:t>
      </w:r>
      <w:bookmarkEnd w:id="43"/>
      <w:bookmarkEnd w:id="44"/>
      <w:r w:rsidR="00C048EF" w:rsidRPr="004B71BA">
        <w:rPr>
          <w:rFonts w:ascii="Times New Roman" w:hAnsi="Times New Roman"/>
          <w:sz w:val="24"/>
          <w:szCs w:val="24"/>
        </w:rPr>
        <w:t xml:space="preserve">, combination </w:t>
      </w:r>
      <w:bookmarkStart w:id="45" w:name="OLE_LINK53"/>
      <w:bookmarkStart w:id="46" w:name="OLE_LINK54"/>
      <w:r w:rsidR="00745F5F">
        <w:rPr>
          <w:rFonts w:ascii="Times New Roman" w:hAnsi="Times New Roman"/>
          <w:sz w:val="24"/>
          <w:szCs w:val="24"/>
        </w:rPr>
        <w:t xml:space="preserve">of strains </w:t>
      </w:r>
      <w:r w:rsidR="00C048EF" w:rsidRPr="004B71BA">
        <w:rPr>
          <w:rFonts w:ascii="Times New Roman" w:hAnsi="Times New Roman"/>
          <w:sz w:val="24"/>
          <w:szCs w:val="24"/>
        </w:rPr>
        <w:t>Pf-5</w:t>
      </w:r>
      <w:bookmarkEnd w:id="45"/>
      <w:bookmarkEnd w:id="46"/>
      <w:r w:rsidR="00C048EF" w:rsidRPr="004B71BA">
        <w:rPr>
          <w:rFonts w:ascii="Times New Roman" w:hAnsi="Times New Roman"/>
          <w:sz w:val="24"/>
          <w:szCs w:val="24"/>
        </w:rPr>
        <w:t xml:space="preserve"> and 1m1-96, combination of </w:t>
      </w:r>
      <w:r w:rsidR="00745F5F">
        <w:rPr>
          <w:rFonts w:ascii="Times New Roman" w:hAnsi="Times New Roman"/>
          <w:sz w:val="24"/>
          <w:szCs w:val="24"/>
        </w:rPr>
        <w:t xml:space="preserve">strains </w:t>
      </w:r>
      <w:r w:rsidR="00C048EF" w:rsidRPr="004B71BA">
        <w:rPr>
          <w:rFonts w:ascii="Times New Roman" w:hAnsi="Times New Roman"/>
          <w:sz w:val="24"/>
          <w:szCs w:val="24"/>
        </w:rPr>
        <w:t xml:space="preserve">mvp1-4 and Q8r1-96 and combination of </w:t>
      </w:r>
      <w:r w:rsidR="00745F5F">
        <w:rPr>
          <w:rFonts w:ascii="Times New Roman" w:hAnsi="Times New Roman"/>
          <w:sz w:val="24"/>
          <w:szCs w:val="24"/>
        </w:rPr>
        <w:t xml:space="preserve">strains </w:t>
      </w:r>
      <w:r w:rsidR="00C048EF" w:rsidRPr="004B71BA">
        <w:rPr>
          <w:rFonts w:ascii="Times New Roman" w:hAnsi="Times New Roman"/>
          <w:sz w:val="24"/>
          <w:szCs w:val="24"/>
        </w:rPr>
        <w:t xml:space="preserve">F113 and Q8r1-96 </w:t>
      </w:r>
      <w:r w:rsidR="00C048EF" w:rsidRPr="00C048EF">
        <w:rPr>
          <w:rFonts w:ascii="Times New Roman" w:hAnsi="Times New Roman"/>
          <w:sz w:val="24"/>
          <w:szCs w:val="24"/>
        </w:rPr>
        <w:t>did</w:t>
      </w:r>
      <w:r w:rsidR="00C048EF" w:rsidRPr="004B71BA">
        <w:rPr>
          <w:rFonts w:ascii="Times New Roman" w:hAnsi="Times New Roman"/>
          <w:sz w:val="24"/>
          <w:szCs w:val="24"/>
        </w:rPr>
        <w:t xml:space="preserve"> equally well relative to 8-strain combination</w:t>
      </w:r>
      <w:r w:rsidR="00C048EF">
        <w:rPr>
          <w:rFonts w:ascii="Times New Roman" w:hAnsi="Times New Roman"/>
          <w:sz w:val="24"/>
          <w:szCs w:val="24"/>
        </w:rPr>
        <w:t xml:space="preserve"> </w:t>
      </w:r>
      <w:r w:rsidR="00C048EF">
        <w:rPr>
          <w:rStyle w:val="None"/>
          <w:rFonts w:ascii="Times New Roman" w:hAnsi="Times New Roman"/>
          <w:sz w:val="24"/>
          <w:szCs w:val="24"/>
        </w:rPr>
        <w:t xml:space="preserve">at 40 dpi (Figure 1B). </w:t>
      </w:r>
    </w:p>
    <w:p w14:paraId="025F64B6" w14:textId="77777777" w:rsidR="00256F73" w:rsidRDefault="00256F73">
      <w:pPr>
        <w:pStyle w:val="Body"/>
        <w:spacing w:line="480" w:lineRule="auto"/>
        <w:jc w:val="center"/>
      </w:pPr>
    </w:p>
    <w:p w14:paraId="20A74906" w14:textId="13EB8854" w:rsidR="00256F73" w:rsidRDefault="00EA4C56">
      <w:pPr>
        <w:pStyle w:val="Body"/>
        <w:spacing w:line="480" w:lineRule="auto"/>
        <w:rPr>
          <w:rStyle w:val="None"/>
          <w:rFonts w:ascii="Times New Roman" w:eastAsia="Times New Roman" w:hAnsi="Times New Roman" w:cs="Times New Roman"/>
          <w:sz w:val="24"/>
          <w:szCs w:val="24"/>
        </w:rPr>
      </w:pPr>
      <w:proofErr w:type="gramStart"/>
      <w:r>
        <w:rPr>
          <w:rStyle w:val="None"/>
          <w:rFonts w:ascii="Times New Roman" w:hAnsi="Times New Roman"/>
          <w:b/>
          <w:bCs/>
          <w:sz w:val="24"/>
          <w:szCs w:val="24"/>
        </w:rPr>
        <w:t>Figure 1.</w:t>
      </w:r>
      <w:proofErr w:type="gramEnd"/>
      <w:r>
        <w:rPr>
          <w:rStyle w:val="None"/>
          <w:rFonts w:ascii="Times New Roman" w:hAnsi="Times New Roman"/>
          <w:b/>
          <w:bCs/>
          <w:sz w:val="24"/>
          <w:szCs w:val="24"/>
        </w:rPr>
        <w:t xml:space="preserve"> </w:t>
      </w:r>
      <w:proofErr w:type="gramStart"/>
      <w:r>
        <w:rPr>
          <w:rStyle w:val="None"/>
          <w:rFonts w:ascii="Times New Roman" w:hAnsi="Times New Roman"/>
          <w:b/>
          <w:bCs/>
          <w:sz w:val="24"/>
          <w:szCs w:val="24"/>
        </w:rPr>
        <w:t xml:space="preserve">Densities of introduced probiotic </w:t>
      </w:r>
      <w:r>
        <w:rPr>
          <w:rStyle w:val="None"/>
          <w:rFonts w:ascii="Times New Roman" w:hAnsi="Times New Roman"/>
          <w:b/>
          <w:bCs/>
          <w:i/>
          <w:iCs/>
          <w:sz w:val="24"/>
          <w:szCs w:val="24"/>
        </w:rPr>
        <w:t>Pseudomonas</w:t>
      </w:r>
      <w:r>
        <w:rPr>
          <w:rStyle w:val="None"/>
          <w:rFonts w:ascii="Times New Roman" w:hAnsi="Times New Roman"/>
          <w:b/>
          <w:bCs/>
          <w:sz w:val="24"/>
          <w:szCs w:val="24"/>
        </w:rPr>
        <w:t xml:space="preserve"> communities in the tomato rhizosphere.</w:t>
      </w:r>
      <w:proofErr w:type="gramEnd"/>
      <w:r>
        <w:rPr>
          <w:rStyle w:val="None"/>
          <w:rFonts w:ascii="Times New Roman" w:hAnsi="Times New Roman"/>
          <w:b/>
          <w:bCs/>
          <w:sz w:val="24"/>
          <w:szCs w:val="24"/>
        </w:rPr>
        <w:t xml:space="preserve"> D</w:t>
      </w:r>
      <w:r>
        <w:rPr>
          <w:rStyle w:val="None"/>
          <w:rFonts w:ascii="Times New Roman" w:hAnsi="Times New Roman"/>
          <w:sz w:val="24"/>
          <w:szCs w:val="24"/>
        </w:rPr>
        <w:t xml:space="preserve">ensities of introduced </w:t>
      </w:r>
      <w:r>
        <w:rPr>
          <w:rStyle w:val="None"/>
          <w:rFonts w:ascii="Times New Roman" w:hAnsi="Times New Roman"/>
          <w:i/>
          <w:iCs/>
          <w:sz w:val="24"/>
          <w:szCs w:val="24"/>
        </w:rPr>
        <w:t>Pseudomonas</w:t>
      </w:r>
      <w:r>
        <w:rPr>
          <w:rStyle w:val="None"/>
          <w:rFonts w:ascii="Times New Roman" w:hAnsi="Times New Roman"/>
          <w:sz w:val="24"/>
          <w:szCs w:val="24"/>
        </w:rPr>
        <w:t xml:space="preserve"> communities were estimated as </w:t>
      </w:r>
      <w:r>
        <w:rPr>
          <w:rStyle w:val="None"/>
          <w:rFonts w:ascii="Times New Roman" w:hAnsi="Times New Roman"/>
          <w:kern w:val="0"/>
          <w:sz w:val="24"/>
          <w:szCs w:val="24"/>
        </w:rPr>
        <w:t xml:space="preserve">the abundance of </w:t>
      </w:r>
      <w:r>
        <w:rPr>
          <w:rStyle w:val="None"/>
          <w:rFonts w:ascii="Times New Roman" w:hAnsi="Times New Roman"/>
          <w:i/>
          <w:iCs/>
          <w:kern w:val="0"/>
          <w:sz w:val="24"/>
          <w:szCs w:val="24"/>
        </w:rPr>
        <w:t>Pseudomonas</w:t>
      </w:r>
      <w:r>
        <w:rPr>
          <w:rStyle w:val="None"/>
          <w:rFonts w:ascii="Times New Roman" w:hAnsi="Times New Roman"/>
          <w:kern w:val="0"/>
          <w:sz w:val="24"/>
          <w:szCs w:val="24"/>
        </w:rPr>
        <w:t xml:space="preserve">-specific </w:t>
      </w:r>
      <w:r>
        <w:rPr>
          <w:rStyle w:val="None"/>
          <w:rFonts w:ascii="Times New Roman" w:hAnsi="Times New Roman"/>
          <w:i/>
          <w:iCs/>
          <w:kern w:val="0"/>
          <w:sz w:val="24"/>
          <w:szCs w:val="24"/>
        </w:rPr>
        <w:t>phlD</w:t>
      </w:r>
      <w:r>
        <w:rPr>
          <w:rStyle w:val="None"/>
          <w:rFonts w:ascii="Times New Roman" w:hAnsi="Times New Roman"/>
          <w:kern w:val="0"/>
          <w:sz w:val="24"/>
          <w:szCs w:val="24"/>
        </w:rPr>
        <w:t xml:space="preserve"> gene copy number per gram of soil.</w:t>
      </w:r>
      <w:r>
        <w:rPr>
          <w:rStyle w:val="None"/>
          <w:rFonts w:ascii="Times New Roman" w:hAnsi="Times New Roman"/>
          <w:sz w:val="24"/>
          <w:szCs w:val="24"/>
        </w:rPr>
        <w:t xml:space="preserve"> Panels A and B denote </w:t>
      </w:r>
      <w:r>
        <w:rPr>
          <w:rStyle w:val="None"/>
          <w:rFonts w:ascii="Times New Roman" w:hAnsi="Times New Roman"/>
          <w:i/>
          <w:iCs/>
          <w:sz w:val="24"/>
          <w:szCs w:val="24"/>
        </w:rPr>
        <w:t>Pseudomonas</w:t>
      </w:r>
      <w:r>
        <w:rPr>
          <w:rStyle w:val="None"/>
          <w:rFonts w:ascii="Times New Roman" w:hAnsi="Times New Roman"/>
          <w:sz w:val="24"/>
          <w:szCs w:val="24"/>
        </w:rPr>
        <w:t xml:space="preserve"> densities at 20 and 40 days post probiotic inoculation (dpi), respectively. The red dashed lines show </w:t>
      </w:r>
      <w:r>
        <w:rPr>
          <w:rStyle w:val="None"/>
          <w:rFonts w:ascii="Times New Roman" w:hAnsi="Times New Roman"/>
          <w:i/>
          <w:iCs/>
          <w:sz w:val="24"/>
          <w:szCs w:val="24"/>
        </w:rPr>
        <w:t>Pseudomonas</w:t>
      </w:r>
      <w:r>
        <w:rPr>
          <w:rStyle w:val="None"/>
          <w:rFonts w:ascii="Times New Roman" w:hAnsi="Times New Roman"/>
          <w:sz w:val="24"/>
          <w:szCs w:val="24"/>
        </w:rPr>
        <w:t xml:space="preserve"> densities in the control treatments (natural soil without </w:t>
      </w:r>
      <w:r>
        <w:rPr>
          <w:rStyle w:val="None"/>
          <w:rFonts w:ascii="Times New Roman" w:hAnsi="Times New Roman"/>
          <w:i/>
          <w:iCs/>
          <w:sz w:val="24"/>
          <w:szCs w:val="24"/>
        </w:rPr>
        <w:t xml:space="preserve">Pseudomonas </w:t>
      </w:r>
      <w:r>
        <w:rPr>
          <w:rStyle w:val="None"/>
          <w:rFonts w:ascii="Times New Roman" w:hAnsi="Times New Roman"/>
          <w:sz w:val="24"/>
          <w:szCs w:val="24"/>
        </w:rPr>
        <w:t xml:space="preserve">inoculation). The data on the y-axes are presented on log10-scale and the data on x-axes are on a log2-scale for better readability. In all panels, each point corresponds to different </w:t>
      </w:r>
      <w:r>
        <w:rPr>
          <w:rStyle w:val="None"/>
          <w:rFonts w:ascii="Times New Roman" w:hAnsi="Times New Roman"/>
          <w:i/>
          <w:iCs/>
          <w:sz w:val="24"/>
          <w:szCs w:val="24"/>
        </w:rPr>
        <w:t>Pseudomonas</w:t>
      </w:r>
      <w:r>
        <w:rPr>
          <w:rStyle w:val="None"/>
          <w:rFonts w:ascii="Times New Roman" w:hAnsi="Times New Roman"/>
          <w:sz w:val="24"/>
          <w:szCs w:val="24"/>
        </w:rPr>
        <w:t xml:space="preserve"> community (monocultures were duplicated and eight-genotype communities were replicated four times). Shaded area shows 95% confidence interval of the fitted curves.</w:t>
      </w:r>
    </w:p>
    <w:p w14:paraId="4CA939C8" w14:textId="77777777" w:rsidR="00256F73" w:rsidRDefault="00256F73">
      <w:pPr>
        <w:pStyle w:val="Body"/>
        <w:spacing w:line="360" w:lineRule="auto"/>
        <w:rPr>
          <w:rFonts w:ascii="Times New Roman" w:eastAsia="Times New Roman" w:hAnsi="Times New Roman" w:cs="Times New Roman"/>
          <w:b/>
          <w:bCs/>
          <w:sz w:val="24"/>
          <w:szCs w:val="24"/>
        </w:rPr>
      </w:pPr>
    </w:p>
    <w:p w14:paraId="131A8CE5" w14:textId="46C8DEF5" w:rsidR="00256F73" w:rsidRDefault="00EA4C56">
      <w:pPr>
        <w:pStyle w:val="Body"/>
        <w:spacing w:line="48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3.2 The effect of </w:t>
      </w:r>
      <w:r>
        <w:rPr>
          <w:rStyle w:val="None"/>
          <w:rFonts w:ascii="Times New Roman" w:hAnsi="Times New Roman"/>
          <w:b/>
          <w:bCs/>
          <w:i/>
          <w:iCs/>
          <w:sz w:val="24"/>
          <w:szCs w:val="24"/>
        </w:rPr>
        <w:t>Pseudomonas</w:t>
      </w:r>
      <w:r>
        <w:rPr>
          <w:rStyle w:val="None"/>
          <w:rFonts w:ascii="Times New Roman" w:hAnsi="Times New Roman"/>
          <w:b/>
          <w:bCs/>
          <w:sz w:val="24"/>
          <w:szCs w:val="24"/>
        </w:rPr>
        <w:t xml:space="preserve"> community richness on plant growth and nutrient assimilation</w:t>
      </w:r>
    </w:p>
    <w:p w14:paraId="7C9BDB7E" w14:textId="4DD9BD61" w:rsidR="00256F73" w:rsidRDefault="00EA4C56">
      <w:pPr>
        <w:pStyle w:val="Body"/>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We found that increasing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community richness had</w:t>
      </w:r>
      <w:r>
        <w:rPr>
          <w:rStyle w:val="None"/>
          <w:rFonts w:ascii="Times New Roman" w:hAnsi="Times New Roman"/>
          <w:sz w:val="24"/>
          <w:szCs w:val="24"/>
        </w:rPr>
        <w:t xml:space="preserve"> a positive effect on plant growth (</w:t>
      </w:r>
      <w:r w:rsidR="00E82BAB">
        <w:rPr>
          <w:rStyle w:val="None"/>
          <w:rFonts w:ascii="Times New Roman" w:hAnsi="Times New Roman"/>
          <w:sz w:val="24"/>
          <w:szCs w:val="24"/>
        </w:rPr>
        <w:t xml:space="preserve">plant </w:t>
      </w:r>
      <w:r>
        <w:rPr>
          <w:rStyle w:val="None"/>
          <w:rFonts w:ascii="Times New Roman" w:hAnsi="Times New Roman"/>
          <w:sz w:val="24"/>
          <w:szCs w:val="24"/>
        </w:rPr>
        <w:t xml:space="preserve">aboveground dry weight) measured at 40 dpi (Fig. 2A). While inoculating plant rhizosphere with a single </w:t>
      </w:r>
      <w:r>
        <w:rPr>
          <w:rStyle w:val="None"/>
          <w:rFonts w:ascii="Times New Roman" w:hAnsi="Times New Roman"/>
          <w:i/>
          <w:iCs/>
          <w:sz w:val="24"/>
          <w:szCs w:val="24"/>
        </w:rPr>
        <w:t>Pseudomonas</w:t>
      </w:r>
      <w:r>
        <w:rPr>
          <w:rStyle w:val="None"/>
          <w:rFonts w:ascii="Times New Roman" w:hAnsi="Times New Roman"/>
          <w:sz w:val="24"/>
          <w:szCs w:val="24"/>
        </w:rPr>
        <w:t xml:space="preserve"> strain increased the plant dry weight by 22.16%</w:t>
      </w:r>
      <w:r>
        <w:rPr>
          <w:rStyle w:val="None"/>
          <w:rFonts w:ascii="Times New Roman" w:eastAsia="Times New Roman" w:hAnsi="Times New Roman" w:cs="Times New Roman"/>
          <w:noProof/>
          <w:sz w:val="24"/>
          <w:szCs w:val="24"/>
          <w:lang w:val="en-GB" w:eastAsia="en-GB"/>
        </w:rPr>
        <w:drawing>
          <wp:inline distT="0" distB="0" distL="0" distR="0" wp14:anchorId="378F737D" wp14:editId="154E50B7">
            <wp:extent cx="139700" cy="139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1">
                      <a:extLst/>
                    </a:blip>
                    <a:stretch>
                      <a:fillRect/>
                    </a:stretch>
                  </pic:blipFill>
                  <pic:spPr>
                    <a:xfrm>
                      <a:off x="0" y="0"/>
                      <a:ext cx="139700" cy="139700"/>
                    </a:xfrm>
                    <a:prstGeom prst="rect">
                      <a:avLst/>
                    </a:prstGeom>
                    <a:ln w="12700" cap="flat">
                      <a:noFill/>
                      <a:miter lim="400000"/>
                    </a:ln>
                    <a:effectLst/>
                  </pic:spPr>
                </pic:pic>
              </a:graphicData>
            </a:graphic>
          </wp:inline>
        </w:drawing>
      </w:r>
      <w:r>
        <w:rPr>
          <w:rStyle w:val="None"/>
          <w:rFonts w:ascii="Times New Roman" w:hAnsi="Times New Roman"/>
          <w:sz w:val="24"/>
          <w:szCs w:val="24"/>
        </w:rPr>
        <w:t xml:space="preserve">5.36% (mean </w:t>
      </w:r>
      <w:r>
        <w:rPr>
          <w:rStyle w:val="None"/>
          <w:rFonts w:ascii="Times New Roman" w:eastAsia="Times New Roman" w:hAnsi="Times New Roman" w:cs="Times New Roman"/>
          <w:noProof/>
          <w:sz w:val="24"/>
          <w:szCs w:val="24"/>
          <w:lang w:val="en-GB" w:eastAsia="en-GB"/>
        </w:rPr>
        <w:drawing>
          <wp:inline distT="0" distB="0" distL="0" distR="0" wp14:anchorId="787B28D6" wp14:editId="27DA87F7">
            <wp:extent cx="139700" cy="139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df"/>
                    <pic:cNvPicPr>
                      <a:picLocks noChangeAspect="1"/>
                    </pic:cNvPicPr>
                  </pic:nvPicPr>
                  <pic:blipFill>
                    <a:blip r:embed="rId11">
                      <a:extLst/>
                    </a:blip>
                    <a:stretch>
                      <a:fillRect/>
                    </a:stretch>
                  </pic:blipFill>
                  <pic:spPr>
                    <a:xfrm>
                      <a:off x="0" y="0"/>
                      <a:ext cx="139700" cy="139700"/>
                    </a:xfrm>
                    <a:prstGeom prst="rect">
                      <a:avLst/>
                    </a:prstGeom>
                    <a:ln w="12700" cap="flat">
                      <a:noFill/>
                      <a:miter lim="400000"/>
                    </a:ln>
                    <a:effectLst/>
                  </pic:spPr>
                </pic:pic>
              </a:graphicData>
            </a:graphic>
          </wp:inline>
        </w:drawing>
      </w:r>
      <w:r>
        <w:rPr>
          <w:rStyle w:val="None"/>
          <w:rFonts w:ascii="Times New Roman" w:hAnsi="Times New Roman"/>
          <w:sz w:val="24"/>
          <w:szCs w:val="24"/>
        </w:rPr>
        <w:t xml:space="preserve">standard error), this effect became stronger with increasing </w:t>
      </w:r>
      <w:r>
        <w:rPr>
          <w:rStyle w:val="None"/>
          <w:rFonts w:ascii="Times New Roman" w:hAnsi="Times New Roman"/>
          <w:i/>
          <w:iCs/>
          <w:sz w:val="24"/>
          <w:szCs w:val="24"/>
        </w:rPr>
        <w:t>Pseudomonas</w:t>
      </w:r>
      <w:r>
        <w:rPr>
          <w:rStyle w:val="None"/>
          <w:rFonts w:ascii="Times New Roman" w:hAnsi="Times New Roman"/>
          <w:sz w:val="24"/>
          <w:szCs w:val="24"/>
        </w:rPr>
        <w:t xml:space="preserve"> community </w:t>
      </w:r>
      <w:r w:rsidRPr="004B71BA">
        <w:rPr>
          <w:rStyle w:val="None"/>
          <w:rFonts w:ascii="Times New Roman" w:hAnsi="Times New Roman"/>
          <w:sz w:val="24"/>
          <w:szCs w:val="24"/>
        </w:rPr>
        <w:t>richness</w:t>
      </w:r>
      <w:r>
        <w:rPr>
          <w:rStyle w:val="None"/>
          <w:rFonts w:ascii="Times New Roman" w:hAnsi="Times New Roman"/>
          <w:sz w:val="24"/>
          <w:szCs w:val="24"/>
        </w:rPr>
        <w:t xml:space="preserve">: up to 48.34% </w:t>
      </w:r>
      <w:r>
        <w:rPr>
          <w:rStyle w:val="None"/>
          <w:rFonts w:ascii="Times New Roman" w:eastAsia="Times New Roman" w:hAnsi="Times New Roman" w:cs="Times New Roman"/>
          <w:noProof/>
          <w:sz w:val="24"/>
          <w:szCs w:val="24"/>
          <w:lang w:val="en-GB" w:eastAsia="en-GB"/>
        </w:rPr>
        <w:drawing>
          <wp:inline distT="0" distB="0" distL="0" distR="0" wp14:anchorId="059EC9B4" wp14:editId="37ACAFFE">
            <wp:extent cx="139700" cy="139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df"/>
                    <pic:cNvPicPr>
                      <a:picLocks noChangeAspect="1"/>
                    </pic:cNvPicPr>
                  </pic:nvPicPr>
                  <pic:blipFill>
                    <a:blip r:embed="rId11">
                      <a:extLst/>
                    </a:blip>
                    <a:stretch>
                      <a:fillRect/>
                    </a:stretch>
                  </pic:blipFill>
                  <pic:spPr>
                    <a:xfrm>
                      <a:off x="0" y="0"/>
                      <a:ext cx="139700" cy="139700"/>
                    </a:xfrm>
                    <a:prstGeom prst="rect">
                      <a:avLst/>
                    </a:prstGeom>
                    <a:ln w="12700" cap="flat">
                      <a:noFill/>
                      <a:miter lim="400000"/>
                    </a:ln>
                    <a:effectLst/>
                  </pic:spPr>
                </pic:pic>
              </a:graphicData>
            </a:graphic>
          </wp:inline>
        </w:drawing>
      </w:r>
      <w:r>
        <w:rPr>
          <w:rStyle w:val="None"/>
          <w:rFonts w:ascii="Times New Roman" w:hAnsi="Times New Roman"/>
          <w:sz w:val="24"/>
          <w:szCs w:val="24"/>
        </w:rPr>
        <w:t>0.69% increase in plant dry weight was observed in eight-strain probiotic communities (main effect of richness: F</w:t>
      </w:r>
      <w:r>
        <w:rPr>
          <w:rStyle w:val="None"/>
          <w:rFonts w:ascii="Times New Roman" w:hAnsi="Times New Roman"/>
          <w:sz w:val="24"/>
          <w:szCs w:val="24"/>
          <w:vertAlign w:val="subscript"/>
        </w:rPr>
        <w:t xml:space="preserve">1, 46 </w:t>
      </w:r>
      <w:r>
        <w:rPr>
          <w:rStyle w:val="None"/>
          <w:rFonts w:ascii="Times New Roman" w:hAnsi="Times New Roman"/>
          <w:sz w:val="24"/>
          <w:szCs w:val="24"/>
        </w:rPr>
        <w:t xml:space="preserve">= 42.2, P &lt; 0.0001, Fig. 2A). We further explored the effect of </w:t>
      </w:r>
      <w:r>
        <w:rPr>
          <w:rStyle w:val="None"/>
          <w:rFonts w:ascii="Times New Roman" w:hAnsi="Times New Roman"/>
          <w:i/>
          <w:iCs/>
          <w:sz w:val="24"/>
          <w:szCs w:val="24"/>
        </w:rPr>
        <w:t>Pseudomonas</w:t>
      </w:r>
      <w:r>
        <w:rPr>
          <w:rStyle w:val="None"/>
          <w:rFonts w:ascii="Times New Roman" w:hAnsi="Times New Roman"/>
          <w:sz w:val="24"/>
          <w:szCs w:val="24"/>
        </w:rPr>
        <w:t xml:space="preserve"> community richness for the assimilation of nutrients into </w:t>
      </w:r>
      <w:r w:rsidR="003757D5">
        <w:rPr>
          <w:rStyle w:val="None"/>
          <w:rFonts w:ascii="Times New Roman" w:hAnsi="Times New Roman"/>
          <w:sz w:val="24"/>
          <w:szCs w:val="24"/>
        </w:rPr>
        <w:t xml:space="preserve">the </w:t>
      </w:r>
      <w:r>
        <w:rPr>
          <w:rStyle w:val="None"/>
          <w:rFonts w:ascii="Times New Roman" w:hAnsi="Times New Roman"/>
          <w:sz w:val="24"/>
          <w:szCs w:val="24"/>
        </w:rPr>
        <w:t>plant tissue. We found that increasing community richness had a positive effect on the concentration of phosphate (F</w:t>
      </w:r>
      <w:r>
        <w:rPr>
          <w:rStyle w:val="None"/>
          <w:rFonts w:ascii="Times New Roman" w:hAnsi="Times New Roman"/>
          <w:sz w:val="24"/>
          <w:szCs w:val="24"/>
          <w:vertAlign w:val="subscript"/>
        </w:rPr>
        <w:t xml:space="preserve">1, 46 </w:t>
      </w:r>
      <w:r>
        <w:rPr>
          <w:rStyle w:val="None"/>
          <w:rFonts w:ascii="Times New Roman" w:hAnsi="Times New Roman"/>
          <w:sz w:val="24"/>
          <w:szCs w:val="24"/>
        </w:rPr>
        <w:t>= 26.9, P &lt; 0.0001, Fig. 2C), potassium (F</w:t>
      </w:r>
      <w:r>
        <w:rPr>
          <w:rStyle w:val="None"/>
          <w:rFonts w:ascii="Times New Roman" w:hAnsi="Times New Roman"/>
          <w:sz w:val="24"/>
          <w:szCs w:val="24"/>
          <w:vertAlign w:val="subscript"/>
        </w:rPr>
        <w:t xml:space="preserve">1, 46 </w:t>
      </w:r>
      <w:r>
        <w:rPr>
          <w:rStyle w:val="None"/>
          <w:rFonts w:ascii="Times New Roman" w:hAnsi="Times New Roman"/>
          <w:sz w:val="24"/>
          <w:szCs w:val="24"/>
        </w:rPr>
        <w:t>= 9.9, P &lt; 0.0001, Fig. 2D) and iron (F</w:t>
      </w:r>
      <w:r>
        <w:rPr>
          <w:rStyle w:val="None"/>
          <w:rFonts w:ascii="Times New Roman" w:hAnsi="Times New Roman"/>
          <w:sz w:val="24"/>
          <w:szCs w:val="24"/>
          <w:vertAlign w:val="subscript"/>
        </w:rPr>
        <w:t xml:space="preserve">1, 46 </w:t>
      </w:r>
      <w:r>
        <w:rPr>
          <w:rStyle w:val="None"/>
          <w:rFonts w:ascii="Times New Roman" w:hAnsi="Times New Roman"/>
          <w:sz w:val="24"/>
          <w:szCs w:val="24"/>
        </w:rPr>
        <w:t xml:space="preserve">= 71.8, P &lt; 0.0001, Fig. 2E), while no effect was found for </w:t>
      </w:r>
      <w:r w:rsidRPr="004B71BA">
        <w:rPr>
          <w:rStyle w:val="None"/>
          <w:rFonts w:ascii="Times New Roman" w:hAnsi="Times New Roman"/>
          <w:sz w:val="24"/>
          <w:szCs w:val="24"/>
        </w:rPr>
        <w:t>nitrogen content (Fig. 2B).</w:t>
      </w:r>
      <w:r>
        <w:rPr>
          <w:rStyle w:val="None"/>
          <w:rFonts w:ascii="Times New Roman" w:hAnsi="Times New Roman"/>
          <w:sz w:val="24"/>
          <w:szCs w:val="24"/>
        </w:rPr>
        <w:t xml:space="preserve"> In the case of both plant dry weight and nutrient assimilation, a</w:t>
      </w:r>
      <w:r>
        <w:rPr>
          <w:rStyle w:val="None"/>
          <w:rFonts w:ascii="Times New Roman" w:hAnsi="Times New Roman"/>
          <w:sz w:val="24"/>
          <w:szCs w:val="24"/>
          <w:lang w:val="sv-SE"/>
        </w:rPr>
        <w:t xml:space="preserve">ll </w:t>
      </w:r>
      <w:r>
        <w:rPr>
          <w:rStyle w:val="None"/>
          <w:rFonts w:ascii="Times New Roman" w:hAnsi="Times New Roman"/>
          <w:sz w:val="24"/>
          <w:szCs w:val="24"/>
        </w:rPr>
        <w:t xml:space="preserve">probiotic strain identity effects were non-significant (Table S4). Together these results suggest that increasing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community richness had</w:t>
      </w:r>
      <w:r>
        <w:rPr>
          <w:rStyle w:val="None"/>
          <w:rFonts w:ascii="Times New Roman" w:hAnsi="Times New Roman"/>
          <w:sz w:val="24"/>
          <w:szCs w:val="24"/>
        </w:rPr>
        <w:t xml:space="preserve"> a positive effect on both the plant biomass and</w:t>
      </w:r>
      <w:r w:rsidRPr="004B71BA">
        <w:rPr>
          <w:rStyle w:val="None"/>
          <w:rFonts w:ascii="Times New Roman" w:hAnsi="Times New Roman"/>
          <w:sz w:val="24"/>
          <w:szCs w:val="24"/>
        </w:rPr>
        <w:t xml:space="preserve"> nutrient content</w:t>
      </w:r>
      <w:r>
        <w:rPr>
          <w:rStyle w:val="None"/>
          <w:rFonts w:ascii="Times New Roman" w:hAnsi="Times New Roman"/>
          <w:sz w:val="24"/>
          <w:szCs w:val="24"/>
        </w:rPr>
        <w:t xml:space="preserve"> in the tomato plant tissue.</w:t>
      </w:r>
    </w:p>
    <w:p w14:paraId="02407AB8" w14:textId="77777777" w:rsidR="00256F73" w:rsidRDefault="00256F73">
      <w:pPr>
        <w:pStyle w:val="Body"/>
        <w:spacing w:line="360" w:lineRule="auto"/>
        <w:rPr>
          <w:rFonts w:ascii="Times New Roman" w:eastAsia="Times New Roman" w:hAnsi="Times New Roman" w:cs="Times New Roman"/>
          <w:b/>
          <w:bCs/>
          <w:sz w:val="24"/>
          <w:szCs w:val="24"/>
        </w:rPr>
      </w:pPr>
    </w:p>
    <w:p w14:paraId="7EB0A7C0" w14:textId="2385EFDB" w:rsidR="00256F73" w:rsidRDefault="00EA4C56">
      <w:pPr>
        <w:pStyle w:val="Body"/>
        <w:spacing w:line="480" w:lineRule="auto"/>
        <w:rPr>
          <w:rStyle w:val="None"/>
          <w:rFonts w:ascii="Times New Roman" w:eastAsia="Times New Roman" w:hAnsi="Times New Roman" w:cs="Times New Roman"/>
          <w:sz w:val="24"/>
          <w:szCs w:val="24"/>
        </w:rPr>
      </w:pPr>
      <w:proofErr w:type="gramStart"/>
      <w:r>
        <w:rPr>
          <w:rStyle w:val="None"/>
          <w:rFonts w:ascii="Times New Roman" w:hAnsi="Times New Roman"/>
          <w:b/>
          <w:bCs/>
          <w:sz w:val="24"/>
          <w:szCs w:val="24"/>
        </w:rPr>
        <w:t>Figure 2.</w:t>
      </w:r>
      <w:proofErr w:type="gramEnd"/>
      <w:r>
        <w:rPr>
          <w:rStyle w:val="None"/>
          <w:rFonts w:ascii="Times New Roman" w:hAnsi="Times New Roman"/>
          <w:b/>
          <w:bCs/>
          <w:sz w:val="24"/>
          <w:szCs w:val="24"/>
        </w:rPr>
        <w:t xml:space="preserve"> </w:t>
      </w:r>
      <w:proofErr w:type="gramStart"/>
      <w:r>
        <w:rPr>
          <w:rStyle w:val="None"/>
          <w:rFonts w:ascii="Times New Roman" w:hAnsi="Times New Roman"/>
          <w:b/>
          <w:bCs/>
          <w:sz w:val="24"/>
          <w:szCs w:val="24"/>
        </w:rPr>
        <w:t xml:space="preserve">The effect of probiotic </w:t>
      </w:r>
      <w:r>
        <w:rPr>
          <w:rStyle w:val="None"/>
          <w:rFonts w:ascii="Times New Roman" w:hAnsi="Times New Roman"/>
          <w:b/>
          <w:bCs/>
          <w:i/>
          <w:iCs/>
          <w:sz w:val="24"/>
          <w:szCs w:val="24"/>
        </w:rPr>
        <w:t>Pseudomonas</w:t>
      </w:r>
      <w:r>
        <w:rPr>
          <w:rStyle w:val="None"/>
          <w:rFonts w:ascii="Times New Roman" w:hAnsi="Times New Roman"/>
          <w:b/>
          <w:bCs/>
          <w:sz w:val="24"/>
          <w:szCs w:val="24"/>
        </w:rPr>
        <w:t xml:space="preserve"> community richness on plant growth and nutrient assimilation.</w:t>
      </w:r>
      <w:proofErr w:type="gramEnd"/>
      <w:r>
        <w:rPr>
          <w:rStyle w:val="None"/>
          <w:rFonts w:ascii="Times New Roman" w:hAnsi="Times New Roman"/>
          <w:sz w:val="24"/>
          <w:szCs w:val="24"/>
        </w:rPr>
        <w:t xml:space="preserve"> Plant growth promotion (</w:t>
      </w:r>
      <w:r>
        <w:rPr>
          <w:rStyle w:val="None"/>
          <w:rFonts w:ascii="Times New Roman" w:hAnsi="Times New Roman"/>
          <w:sz w:val="24"/>
          <w:szCs w:val="24"/>
          <w:lang w:val="it-IT"/>
        </w:rPr>
        <w:t xml:space="preserve">panel </w:t>
      </w:r>
      <w:r>
        <w:rPr>
          <w:rStyle w:val="None"/>
          <w:rFonts w:ascii="Times New Roman" w:hAnsi="Times New Roman"/>
          <w:sz w:val="24"/>
          <w:szCs w:val="24"/>
        </w:rPr>
        <w:t xml:space="preserve">A) was calculated as the change in the percentage of aboveground plant dry weight of probiotic versus control treatments. Panels B-E denote the relationship between </w:t>
      </w:r>
      <w:r>
        <w:rPr>
          <w:rStyle w:val="None"/>
          <w:rFonts w:ascii="Times New Roman" w:hAnsi="Times New Roman"/>
          <w:i/>
          <w:iCs/>
          <w:sz w:val="24"/>
          <w:szCs w:val="24"/>
        </w:rPr>
        <w:t xml:space="preserve">Pseudomonas </w:t>
      </w:r>
      <w:r>
        <w:rPr>
          <w:rStyle w:val="None"/>
          <w:rFonts w:ascii="Times New Roman" w:hAnsi="Times New Roman"/>
          <w:sz w:val="24"/>
          <w:szCs w:val="24"/>
        </w:rPr>
        <w:t xml:space="preserve">community richness and the assimilation of nitrogen (B), phosphate (C), potassium (D) and iron (E) per gram of dried plant tissue. The data on x-axes are presented on a </w:t>
      </w:r>
      <w:r>
        <w:rPr>
          <w:rStyle w:val="None"/>
          <w:rFonts w:ascii="Times New Roman" w:hAnsi="Times New Roman"/>
          <w:sz w:val="24"/>
          <w:szCs w:val="24"/>
        </w:rPr>
        <w:lastRenderedPageBreak/>
        <w:t xml:space="preserve">log2-scale for better readability. In all panels, each point corresponds to different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communit</w:t>
      </w:r>
      <w:r>
        <w:rPr>
          <w:rStyle w:val="None"/>
          <w:rFonts w:ascii="Times New Roman" w:hAnsi="Times New Roman"/>
          <w:sz w:val="24"/>
          <w:szCs w:val="24"/>
        </w:rPr>
        <w:t>ies (monocultures were duplicated and eight-genotype communities were replicated four times). Shaded area shows 95% confidence interval of the fitted curves.</w:t>
      </w:r>
    </w:p>
    <w:p w14:paraId="5A2078D2" w14:textId="77777777" w:rsidR="00256F73" w:rsidRDefault="00256F73">
      <w:pPr>
        <w:pStyle w:val="Body"/>
        <w:spacing w:line="360" w:lineRule="auto"/>
      </w:pPr>
    </w:p>
    <w:p w14:paraId="2AC7FBD0" w14:textId="77777777" w:rsidR="00256F73" w:rsidRDefault="00EA4C56">
      <w:pPr>
        <w:pStyle w:val="Body"/>
        <w:spacing w:line="360" w:lineRule="auto"/>
      </w:pPr>
      <w:r>
        <w:rPr>
          <w:rStyle w:val="None"/>
          <w:rFonts w:ascii="Times New Roman" w:hAnsi="Times New Roman"/>
          <w:b/>
          <w:bCs/>
          <w:sz w:val="24"/>
          <w:szCs w:val="24"/>
        </w:rPr>
        <w:t xml:space="preserve">3.3 The effect of </w:t>
      </w:r>
      <w:r>
        <w:rPr>
          <w:rStyle w:val="None"/>
          <w:rFonts w:ascii="Times New Roman" w:hAnsi="Times New Roman"/>
          <w:b/>
          <w:bCs/>
          <w:i/>
          <w:iCs/>
          <w:sz w:val="24"/>
          <w:szCs w:val="24"/>
        </w:rPr>
        <w:t>Pseudomonas</w:t>
      </w:r>
      <w:r>
        <w:rPr>
          <w:rStyle w:val="None"/>
          <w:rFonts w:ascii="Times New Roman" w:hAnsi="Times New Roman"/>
          <w:b/>
          <w:bCs/>
          <w:sz w:val="24"/>
          <w:szCs w:val="24"/>
        </w:rPr>
        <w:t xml:space="preserve"> community richness on</w:t>
      </w:r>
      <w:r>
        <w:rPr>
          <w:rStyle w:val="None"/>
          <w:rFonts w:ascii="Times New Roman" w:hAnsi="Times New Roman"/>
          <w:b/>
          <w:bCs/>
          <w:i/>
          <w:iCs/>
          <w:sz w:val="24"/>
          <w:szCs w:val="24"/>
          <w:lang w:val="it-IT"/>
        </w:rPr>
        <w:t xml:space="preserve"> in vitro </w:t>
      </w:r>
      <w:r>
        <w:rPr>
          <w:rStyle w:val="None"/>
          <w:rFonts w:ascii="Times New Roman" w:hAnsi="Times New Roman"/>
          <w:b/>
          <w:bCs/>
          <w:sz w:val="24"/>
          <w:szCs w:val="24"/>
        </w:rPr>
        <w:t>expression of plant growth-promoting traits</w:t>
      </w:r>
    </w:p>
    <w:p w14:paraId="55142723" w14:textId="35431B4A" w:rsidR="00256F73" w:rsidRDefault="00EA4C56">
      <w:pPr>
        <w:pStyle w:val="Body"/>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lang w:val="sv-SE"/>
        </w:rPr>
        <w:t xml:space="preserve">All </w:t>
      </w:r>
      <w:r>
        <w:rPr>
          <w:rStyle w:val="None"/>
          <w:rFonts w:ascii="Times New Roman" w:hAnsi="Times New Roman"/>
          <w:sz w:val="24"/>
          <w:szCs w:val="24"/>
        </w:rPr>
        <w:t xml:space="preserve">probiotic </w:t>
      </w:r>
      <w:r>
        <w:rPr>
          <w:rStyle w:val="None"/>
          <w:rFonts w:ascii="Times New Roman" w:hAnsi="Times New Roman"/>
          <w:i/>
          <w:iCs/>
          <w:sz w:val="24"/>
          <w:szCs w:val="24"/>
        </w:rPr>
        <w:t>Pseudomonas</w:t>
      </w:r>
      <w:r>
        <w:rPr>
          <w:rStyle w:val="None"/>
          <w:rFonts w:ascii="Times New Roman" w:hAnsi="Times New Roman"/>
          <w:sz w:val="24"/>
          <w:szCs w:val="24"/>
        </w:rPr>
        <w:t xml:space="preserve"> communities increased the expression of plant growth-promoting traits with increasing community richness </w:t>
      </w:r>
      <w:r>
        <w:rPr>
          <w:rStyle w:val="None"/>
          <w:rFonts w:ascii="Times New Roman" w:hAnsi="Times New Roman"/>
          <w:i/>
          <w:iCs/>
          <w:sz w:val="24"/>
          <w:szCs w:val="24"/>
          <w:lang w:val="it-IT"/>
        </w:rPr>
        <w:t xml:space="preserve">in vitro </w:t>
      </w:r>
      <w:r>
        <w:rPr>
          <w:rStyle w:val="None"/>
          <w:rFonts w:ascii="Times New Roman" w:hAnsi="Times New Roman"/>
          <w:sz w:val="24"/>
          <w:szCs w:val="24"/>
        </w:rPr>
        <w:t xml:space="preserve">(Fig. 2): </w:t>
      </w:r>
      <w:r w:rsidRPr="004B71BA">
        <w:rPr>
          <w:rStyle w:val="None"/>
          <w:rFonts w:ascii="Times New Roman" w:hAnsi="Times New Roman"/>
          <w:sz w:val="24"/>
          <w:szCs w:val="24"/>
        </w:rPr>
        <w:t>auxin</w:t>
      </w:r>
      <w:r>
        <w:rPr>
          <w:rStyle w:val="None"/>
          <w:rFonts w:ascii="Times New Roman" w:hAnsi="Times New Roman"/>
          <w:sz w:val="24"/>
          <w:szCs w:val="24"/>
        </w:rPr>
        <w:t xml:space="preserve"> (F</w:t>
      </w:r>
      <w:r>
        <w:rPr>
          <w:rStyle w:val="None"/>
          <w:rFonts w:ascii="Times New Roman" w:hAnsi="Times New Roman"/>
          <w:sz w:val="24"/>
          <w:szCs w:val="24"/>
          <w:vertAlign w:val="subscript"/>
        </w:rPr>
        <w:t xml:space="preserve">1, 46 </w:t>
      </w:r>
      <w:r>
        <w:rPr>
          <w:rStyle w:val="None"/>
          <w:rFonts w:ascii="Times New Roman" w:hAnsi="Times New Roman"/>
          <w:sz w:val="24"/>
          <w:szCs w:val="24"/>
        </w:rPr>
        <w:t>= 25.9, P &lt; 0.0001, Fig. 3A), gibberellin (F</w:t>
      </w:r>
      <w:r>
        <w:rPr>
          <w:rStyle w:val="None"/>
          <w:rFonts w:ascii="Times New Roman" w:hAnsi="Times New Roman"/>
          <w:sz w:val="24"/>
          <w:szCs w:val="24"/>
          <w:vertAlign w:val="subscript"/>
        </w:rPr>
        <w:t xml:space="preserve">1, 46 </w:t>
      </w:r>
      <w:r>
        <w:rPr>
          <w:rStyle w:val="None"/>
          <w:rFonts w:ascii="Times New Roman" w:hAnsi="Times New Roman"/>
          <w:sz w:val="24"/>
          <w:szCs w:val="24"/>
        </w:rPr>
        <w:t>= 22.1, P &lt; 0.0001, Fig. 3B), siderophores (F</w:t>
      </w:r>
      <w:r>
        <w:rPr>
          <w:rStyle w:val="None"/>
          <w:rFonts w:ascii="Times New Roman" w:hAnsi="Times New Roman"/>
          <w:sz w:val="24"/>
          <w:szCs w:val="24"/>
          <w:vertAlign w:val="subscript"/>
        </w:rPr>
        <w:t xml:space="preserve">1, 46 </w:t>
      </w:r>
      <w:r>
        <w:rPr>
          <w:rStyle w:val="None"/>
          <w:rFonts w:ascii="Times New Roman" w:hAnsi="Times New Roman"/>
          <w:sz w:val="24"/>
          <w:szCs w:val="24"/>
        </w:rPr>
        <w:t>= 40.4, P &lt; 0.0001, Fig. 3C) and phosphorus solubilization (F</w:t>
      </w:r>
      <w:r>
        <w:rPr>
          <w:rStyle w:val="None"/>
          <w:rFonts w:ascii="Times New Roman" w:hAnsi="Times New Roman"/>
          <w:sz w:val="24"/>
          <w:szCs w:val="24"/>
          <w:vertAlign w:val="subscript"/>
        </w:rPr>
        <w:t xml:space="preserve">1, 46 </w:t>
      </w:r>
      <w:r>
        <w:rPr>
          <w:rStyle w:val="None"/>
          <w:rFonts w:ascii="Times New Roman" w:hAnsi="Times New Roman"/>
          <w:sz w:val="24"/>
          <w:szCs w:val="24"/>
        </w:rPr>
        <w:t>= 8.8, P &lt; 0.0001, Fig. 3D). Only Pf-5 and CHA0</w:t>
      </w:r>
      <w:r>
        <w:rPr>
          <w:rStyle w:val="None"/>
          <w:rFonts w:ascii="Times New Roman" w:hAnsi="Times New Roman"/>
          <w:i/>
          <w:iCs/>
          <w:sz w:val="24"/>
          <w:szCs w:val="24"/>
        </w:rPr>
        <w:t xml:space="preserve"> Pseudomonas </w:t>
      </w:r>
      <w:r>
        <w:rPr>
          <w:rStyle w:val="None"/>
          <w:rFonts w:ascii="Times New Roman" w:hAnsi="Times New Roman"/>
          <w:sz w:val="24"/>
          <w:szCs w:val="24"/>
        </w:rPr>
        <w:t xml:space="preserve">strains had significant identity effects on siderophore production and phosphate solubilization, respectively (Table S5). Together, these results </w:t>
      </w:r>
      <w:r w:rsidR="003757D5">
        <w:rPr>
          <w:rStyle w:val="None"/>
          <w:rFonts w:ascii="Times New Roman" w:hAnsi="Times New Roman"/>
          <w:sz w:val="24"/>
          <w:szCs w:val="24"/>
        </w:rPr>
        <w:t xml:space="preserve">show that </w:t>
      </w:r>
      <w:r>
        <w:rPr>
          <w:rStyle w:val="None"/>
          <w:rFonts w:ascii="Times New Roman" w:hAnsi="Times New Roman"/>
          <w:sz w:val="24"/>
          <w:szCs w:val="24"/>
        </w:rPr>
        <w:t xml:space="preserve">increasing community richness had positive effects on </w:t>
      </w:r>
      <w:r>
        <w:rPr>
          <w:rStyle w:val="None"/>
          <w:rFonts w:ascii="Times New Roman" w:hAnsi="Times New Roman"/>
          <w:i/>
          <w:iCs/>
          <w:sz w:val="24"/>
          <w:szCs w:val="24"/>
          <w:lang w:val="it-IT"/>
        </w:rPr>
        <w:t xml:space="preserve">in vitro </w:t>
      </w:r>
      <w:r>
        <w:rPr>
          <w:rStyle w:val="None"/>
          <w:rFonts w:ascii="Times New Roman" w:hAnsi="Times New Roman"/>
          <w:sz w:val="24"/>
          <w:szCs w:val="24"/>
        </w:rPr>
        <w:t xml:space="preserve">expression of several plant growth-promoting traits and that probiotic community </w:t>
      </w:r>
      <w:r w:rsidRPr="004B71BA">
        <w:rPr>
          <w:rStyle w:val="None"/>
          <w:rFonts w:ascii="Times New Roman" w:hAnsi="Times New Roman"/>
          <w:sz w:val="24"/>
          <w:szCs w:val="24"/>
        </w:rPr>
        <w:t xml:space="preserve">richness had </w:t>
      </w:r>
      <w:r>
        <w:rPr>
          <w:rStyle w:val="None"/>
          <w:rFonts w:ascii="Times New Roman" w:hAnsi="Times New Roman"/>
          <w:sz w:val="24"/>
          <w:szCs w:val="24"/>
        </w:rPr>
        <w:t xml:space="preserve">a relatively larger effect than strain identity. </w:t>
      </w:r>
    </w:p>
    <w:p w14:paraId="012E5BFC" w14:textId="77777777" w:rsidR="00256F73" w:rsidRDefault="00256F73">
      <w:pPr>
        <w:pStyle w:val="Body"/>
        <w:spacing w:line="360" w:lineRule="auto"/>
      </w:pPr>
    </w:p>
    <w:p w14:paraId="6A8B8618" w14:textId="681685D9" w:rsidR="00256F73" w:rsidRDefault="00EA4C56">
      <w:pPr>
        <w:pStyle w:val="Body"/>
        <w:spacing w:line="480" w:lineRule="auto"/>
        <w:rPr>
          <w:rStyle w:val="None"/>
          <w:rFonts w:ascii="Times New Roman" w:eastAsia="Times New Roman" w:hAnsi="Times New Roman" w:cs="Times New Roman"/>
          <w:sz w:val="24"/>
          <w:szCs w:val="24"/>
        </w:rPr>
      </w:pPr>
      <w:proofErr w:type="gramStart"/>
      <w:r>
        <w:rPr>
          <w:rStyle w:val="None"/>
          <w:rFonts w:ascii="Times New Roman" w:hAnsi="Times New Roman"/>
          <w:b/>
          <w:bCs/>
          <w:sz w:val="24"/>
          <w:szCs w:val="24"/>
        </w:rPr>
        <w:t>Figure 3.</w:t>
      </w:r>
      <w:proofErr w:type="gramEnd"/>
      <w:r>
        <w:rPr>
          <w:rStyle w:val="None"/>
          <w:rFonts w:ascii="Times New Roman" w:hAnsi="Times New Roman"/>
          <w:b/>
          <w:bCs/>
          <w:sz w:val="24"/>
          <w:szCs w:val="24"/>
        </w:rPr>
        <w:t xml:space="preserve"> </w:t>
      </w:r>
      <w:proofErr w:type="gramStart"/>
      <w:r>
        <w:rPr>
          <w:rStyle w:val="None"/>
          <w:rFonts w:ascii="Times New Roman" w:hAnsi="Times New Roman"/>
          <w:b/>
          <w:bCs/>
          <w:sz w:val="24"/>
          <w:szCs w:val="24"/>
        </w:rPr>
        <w:t xml:space="preserve">The effect of </w:t>
      </w:r>
      <w:r>
        <w:rPr>
          <w:rStyle w:val="None"/>
          <w:rFonts w:ascii="Times New Roman" w:hAnsi="Times New Roman"/>
          <w:b/>
          <w:bCs/>
          <w:i/>
          <w:iCs/>
          <w:sz w:val="24"/>
          <w:szCs w:val="24"/>
        </w:rPr>
        <w:t>Pseudomonas</w:t>
      </w:r>
      <w:r>
        <w:rPr>
          <w:rStyle w:val="None"/>
          <w:rFonts w:ascii="Times New Roman" w:hAnsi="Times New Roman"/>
          <w:b/>
          <w:bCs/>
          <w:sz w:val="24"/>
          <w:szCs w:val="24"/>
        </w:rPr>
        <w:t xml:space="preserve"> community richness on</w:t>
      </w:r>
      <w:r>
        <w:rPr>
          <w:rStyle w:val="None"/>
          <w:rFonts w:ascii="Times New Roman" w:hAnsi="Times New Roman"/>
          <w:b/>
          <w:bCs/>
          <w:i/>
          <w:iCs/>
          <w:sz w:val="24"/>
          <w:szCs w:val="24"/>
          <w:lang w:val="it-IT"/>
        </w:rPr>
        <w:t xml:space="preserve"> in vitro </w:t>
      </w:r>
      <w:r>
        <w:rPr>
          <w:rStyle w:val="None"/>
          <w:rFonts w:ascii="Times New Roman" w:hAnsi="Times New Roman"/>
          <w:b/>
          <w:bCs/>
          <w:sz w:val="24"/>
          <w:szCs w:val="24"/>
        </w:rPr>
        <w:t>expression of plant growth-promoting traits.</w:t>
      </w:r>
      <w:proofErr w:type="gramEnd"/>
      <w:r>
        <w:rPr>
          <w:rStyle w:val="None"/>
          <w:rFonts w:ascii="Times New Roman" w:hAnsi="Times New Roman"/>
          <w:b/>
          <w:bCs/>
          <w:sz w:val="24"/>
          <w:szCs w:val="24"/>
        </w:rPr>
        <w:t xml:space="preserve"> </w:t>
      </w:r>
      <w:r w:rsidRPr="004B71BA">
        <w:rPr>
          <w:rStyle w:val="None"/>
          <w:rFonts w:ascii="Times New Roman" w:hAnsi="Times New Roman"/>
          <w:bCs/>
          <w:sz w:val="24"/>
          <w:szCs w:val="24"/>
        </w:rPr>
        <w:t>The</w:t>
      </w:r>
      <w:r>
        <w:rPr>
          <w:rStyle w:val="None"/>
          <w:rFonts w:ascii="Times New Roman" w:hAnsi="Times New Roman"/>
          <w:b/>
          <w:bCs/>
          <w:sz w:val="24"/>
          <w:szCs w:val="24"/>
        </w:rPr>
        <w:t xml:space="preserve"> </w:t>
      </w:r>
      <w:r>
        <w:rPr>
          <w:rStyle w:val="None"/>
          <w:rFonts w:ascii="Times New Roman" w:hAnsi="Times New Roman"/>
          <w:sz w:val="24"/>
          <w:szCs w:val="24"/>
        </w:rPr>
        <w:t>p</w:t>
      </w:r>
      <w:r w:rsidRPr="004B71BA">
        <w:rPr>
          <w:rStyle w:val="None"/>
          <w:rFonts w:ascii="Times New Roman" w:hAnsi="Times New Roman"/>
          <w:sz w:val="24"/>
          <w:szCs w:val="24"/>
        </w:rPr>
        <w:t>anels denote auxin production (A), gibberellin</w:t>
      </w:r>
      <w:r>
        <w:rPr>
          <w:rStyle w:val="None"/>
          <w:rFonts w:ascii="Times New Roman" w:hAnsi="Times New Roman"/>
          <w:sz w:val="24"/>
          <w:szCs w:val="24"/>
        </w:rPr>
        <w:t xml:space="preserve"> production (B), siderophore production (C), and phosphorus solubilization (D). The data on x-axes are presented on a log2-scale for better readability. In all panels, each point corresponds to a different </w:t>
      </w:r>
      <w:r>
        <w:rPr>
          <w:rStyle w:val="None"/>
          <w:rFonts w:ascii="Times New Roman" w:hAnsi="Times New Roman"/>
          <w:i/>
          <w:iCs/>
          <w:sz w:val="24"/>
          <w:szCs w:val="24"/>
        </w:rPr>
        <w:t>Pseudomonas</w:t>
      </w:r>
      <w:r>
        <w:rPr>
          <w:rStyle w:val="None"/>
          <w:rFonts w:ascii="Times New Roman" w:hAnsi="Times New Roman"/>
          <w:sz w:val="24"/>
          <w:szCs w:val="24"/>
        </w:rPr>
        <w:t xml:space="preserve"> community (monocultures were duplicated and eight-genotype communities were replicated four times). Shaded areas show 95% confidence interval of the fitted curves.</w:t>
      </w:r>
    </w:p>
    <w:p w14:paraId="05A445BA" w14:textId="77777777" w:rsidR="00256F73" w:rsidRDefault="00256F73">
      <w:pPr>
        <w:pStyle w:val="Body"/>
        <w:spacing w:line="360" w:lineRule="auto"/>
      </w:pPr>
    </w:p>
    <w:p w14:paraId="0A13AAF1" w14:textId="4E498A91" w:rsidR="00256F73" w:rsidRDefault="00EA4C56">
      <w:pPr>
        <w:pStyle w:val="Body"/>
        <w:spacing w:line="480" w:lineRule="auto"/>
      </w:pPr>
      <w:r>
        <w:rPr>
          <w:rStyle w:val="None"/>
          <w:rFonts w:ascii="Times New Roman" w:hAnsi="Times New Roman"/>
          <w:b/>
          <w:bCs/>
          <w:sz w:val="24"/>
          <w:szCs w:val="24"/>
        </w:rPr>
        <w:t>3.4 Linking plant growth promotion</w:t>
      </w:r>
      <w:r>
        <w:rPr>
          <w:rStyle w:val="None"/>
          <w:rFonts w:ascii="Times New Roman" w:hAnsi="Times New Roman"/>
          <w:b/>
          <w:bCs/>
          <w:sz w:val="24"/>
          <w:szCs w:val="24"/>
          <w:lang w:val="da-DK"/>
        </w:rPr>
        <w:t xml:space="preserve"> observed </w:t>
      </w:r>
      <w:r>
        <w:rPr>
          <w:rStyle w:val="None"/>
          <w:rFonts w:ascii="Times New Roman" w:hAnsi="Times New Roman"/>
          <w:b/>
          <w:bCs/>
          <w:i/>
          <w:iCs/>
          <w:sz w:val="24"/>
          <w:szCs w:val="24"/>
          <w:lang w:val="it-IT"/>
        </w:rPr>
        <w:t>in vivo</w:t>
      </w:r>
      <w:r>
        <w:rPr>
          <w:rStyle w:val="None"/>
          <w:rFonts w:ascii="Times New Roman" w:hAnsi="Times New Roman"/>
          <w:b/>
          <w:bCs/>
          <w:sz w:val="24"/>
          <w:szCs w:val="24"/>
        </w:rPr>
        <w:t xml:space="preserve"> with</w:t>
      </w:r>
      <w:r>
        <w:rPr>
          <w:rStyle w:val="None"/>
          <w:rFonts w:ascii="Times New Roman" w:hAnsi="Times New Roman"/>
          <w:b/>
          <w:bCs/>
          <w:i/>
          <w:iCs/>
          <w:sz w:val="24"/>
          <w:szCs w:val="24"/>
        </w:rPr>
        <w:t xml:space="preserve"> Pseudomonas </w:t>
      </w:r>
      <w:r>
        <w:rPr>
          <w:rStyle w:val="None"/>
          <w:rFonts w:ascii="Times New Roman" w:hAnsi="Times New Roman"/>
          <w:b/>
          <w:bCs/>
          <w:sz w:val="24"/>
          <w:szCs w:val="24"/>
        </w:rPr>
        <w:t xml:space="preserve">community abundance and </w:t>
      </w:r>
      <w:r>
        <w:rPr>
          <w:rStyle w:val="None"/>
          <w:rFonts w:ascii="Times New Roman" w:hAnsi="Times New Roman"/>
          <w:b/>
          <w:bCs/>
          <w:i/>
          <w:iCs/>
          <w:sz w:val="24"/>
          <w:szCs w:val="24"/>
          <w:lang w:val="it-IT"/>
        </w:rPr>
        <w:t xml:space="preserve">in vitro </w:t>
      </w:r>
      <w:r>
        <w:rPr>
          <w:rStyle w:val="None"/>
          <w:rFonts w:ascii="Times New Roman" w:hAnsi="Times New Roman"/>
          <w:b/>
          <w:bCs/>
          <w:sz w:val="24"/>
          <w:szCs w:val="24"/>
        </w:rPr>
        <w:t>expression of plant growth-promoting traits</w:t>
      </w:r>
    </w:p>
    <w:p w14:paraId="019F443E" w14:textId="0E04AF5F" w:rsidR="00256F73" w:rsidRDefault="00EA4C56">
      <w:pPr>
        <w:pStyle w:val="Body"/>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Finally, we assessed if plant growth promotion </w:t>
      </w:r>
      <w:r>
        <w:rPr>
          <w:rStyle w:val="None"/>
          <w:rFonts w:ascii="Times New Roman" w:hAnsi="Times New Roman"/>
          <w:sz w:val="24"/>
          <w:szCs w:val="24"/>
          <w:lang w:val="da-DK"/>
        </w:rPr>
        <w:t xml:space="preserve">observed </w:t>
      </w:r>
      <w:r>
        <w:rPr>
          <w:rStyle w:val="None"/>
          <w:rFonts w:ascii="Times New Roman" w:hAnsi="Times New Roman"/>
          <w:i/>
          <w:iCs/>
          <w:sz w:val="24"/>
          <w:szCs w:val="24"/>
          <w:lang w:val="it-IT"/>
        </w:rPr>
        <w:t>in vivo</w:t>
      </w:r>
      <w:r>
        <w:rPr>
          <w:rStyle w:val="None"/>
          <w:rFonts w:ascii="Times New Roman" w:hAnsi="Times New Roman"/>
          <w:sz w:val="24"/>
          <w:szCs w:val="24"/>
        </w:rPr>
        <w:t xml:space="preserve"> (plant </w:t>
      </w:r>
      <w:r w:rsidR="00E82BAB">
        <w:rPr>
          <w:rStyle w:val="None"/>
          <w:rFonts w:ascii="Times New Roman" w:hAnsi="Times New Roman"/>
          <w:sz w:val="24"/>
          <w:szCs w:val="24"/>
        </w:rPr>
        <w:t xml:space="preserve">aboveground </w:t>
      </w:r>
      <w:r>
        <w:rPr>
          <w:rStyle w:val="None"/>
          <w:rFonts w:ascii="Times New Roman" w:hAnsi="Times New Roman"/>
          <w:sz w:val="24"/>
          <w:szCs w:val="24"/>
        </w:rPr>
        <w:t xml:space="preserve">dry weight and nutrient assimilation) could be explained by </w:t>
      </w:r>
      <w:r>
        <w:rPr>
          <w:rStyle w:val="None"/>
          <w:rFonts w:ascii="Times New Roman" w:hAnsi="Times New Roman"/>
          <w:i/>
          <w:iCs/>
          <w:sz w:val="24"/>
          <w:szCs w:val="24"/>
        </w:rPr>
        <w:t xml:space="preserve">Pseudomonas </w:t>
      </w:r>
      <w:r>
        <w:rPr>
          <w:rStyle w:val="None"/>
          <w:rFonts w:ascii="Times New Roman" w:hAnsi="Times New Roman"/>
          <w:sz w:val="24"/>
          <w:szCs w:val="24"/>
        </w:rPr>
        <w:t xml:space="preserve">community abundance </w:t>
      </w:r>
      <w:r w:rsidR="00E82BAB">
        <w:rPr>
          <w:rStyle w:val="None"/>
          <w:rFonts w:ascii="Times New Roman" w:hAnsi="Times New Roman"/>
          <w:sz w:val="24"/>
          <w:szCs w:val="24"/>
        </w:rPr>
        <w:t xml:space="preserve">in the rhizosphere </w:t>
      </w:r>
      <w:r>
        <w:rPr>
          <w:rStyle w:val="None"/>
          <w:rFonts w:ascii="Times New Roman" w:hAnsi="Times New Roman"/>
          <w:sz w:val="24"/>
          <w:szCs w:val="24"/>
        </w:rPr>
        <w:t xml:space="preserve">and </w:t>
      </w:r>
      <w:r>
        <w:rPr>
          <w:rStyle w:val="None"/>
          <w:rFonts w:ascii="Times New Roman" w:hAnsi="Times New Roman"/>
          <w:i/>
          <w:iCs/>
          <w:sz w:val="24"/>
          <w:szCs w:val="24"/>
          <w:lang w:val="it-IT"/>
        </w:rPr>
        <w:t xml:space="preserve">in vitro </w:t>
      </w:r>
      <w:r>
        <w:rPr>
          <w:rStyle w:val="None"/>
          <w:rFonts w:ascii="Times New Roman" w:hAnsi="Times New Roman"/>
          <w:sz w:val="24"/>
          <w:szCs w:val="24"/>
        </w:rPr>
        <w:t xml:space="preserve">expression of plant growth-promoting traits. We found that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abundance</w:t>
      </w:r>
      <w:r>
        <w:rPr>
          <w:rStyle w:val="None"/>
          <w:rFonts w:ascii="Times New Roman" w:hAnsi="Times New Roman"/>
          <w:sz w:val="24"/>
          <w:szCs w:val="24"/>
        </w:rPr>
        <w:t xml:space="preserve">s (at 40 dpi) </w:t>
      </w:r>
      <w:r w:rsidR="00E82BAB">
        <w:rPr>
          <w:rStyle w:val="None"/>
          <w:rFonts w:ascii="Times New Roman" w:hAnsi="Times New Roman"/>
          <w:sz w:val="24"/>
          <w:szCs w:val="24"/>
        </w:rPr>
        <w:t xml:space="preserve">positively </w:t>
      </w:r>
      <w:r>
        <w:rPr>
          <w:rStyle w:val="None"/>
          <w:rFonts w:ascii="Times New Roman" w:hAnsi="Times New Roman"/>
          <w:sz w:val="24"/>
          <w:szCs w:val="24"/>
        </w:rPr>
        <w:t>correlated with the plant biomass (</w:t>
      </w:r>
      <w:r w:rsidR="00E82BAB">
        <w:rPr>
          <w:rStyle w:val="None"/>
          <w:rFonts w:ascii="Times New Roman" w:hAnsi="Times New Roman"/>
          <w:sz w:val="24"/>
          <w:szCs w:val="24"/>
        </w:rPr>
        <w:t xml:space="preserve">aboveground </w:t>
      </w:r>
      <w:r>
        <w:rPr>
          <w:rStyle w:val="None"/>
          <w:rFonts w:ascii="Times New Roman" w:hAnsi="Times New Roman"/>
          <w:sz w:val="24"/>
          <w:szCs w:val="24"/>
        </w:rPr>
        <w:t>dry weight) and the assimilation of nutrients into plant tissues (except for the potassium</w:t>
      </w:r>
      <w:r w:rsidR="008A6F93">
        <w:rPr>
          <w:rStyle w:val="None"/>
          <w:rFonts w:ascii="Times New Roman" w:hAnsi="Times New Roman"/>
          <w:sz w:val="24"/>
          <w:szCs w:val="24"/>
        </w:rPr>
        <w:t>, Table 1, Fig. S1A-B</w:t>
      </w:r>
      <w:r>
        <w:rPr>
          <w:rStyle w:val="None"/>
          <w:rFonts w:ascii="Times New Roman" w:hAnsi="Times New Roman"/>
          <w:sz w:val="24"/>
          <w:szCs w:val="24"/>
        </w:rPr>
        <w:t xml:space="preserve">). While the </w:t>
      </w:r>
      <w:r>
        <w:rPr>
          <w:rStyle w:val="None"/>
          <w:rFonts w:ascii="Times New Roman" w:hAnsi="Times New Roman"/>
          <w:i/>
          <w:iCs/>
          <w:sz w:val="24"/>
          <w:szCs w:val="24"/>
          <w:lang w:val="it-IT"/>
        </w:rPr>
        <w:t xml:space="preserve">in vitro </w:t>
      </w:r>
      <w:r>
        <w:rPr>
          <w:rStyle w:val="None"/>
          <w:rFonts w:ascii="Times New Roman" w:hAnsi="Times New Roman"/>
          <w:sz w:val="24"/>
          <w:szCs w:val="24"/>
        </w:rPr>
        <w:t xml:space="preserve">expression of auxin and gibberellin </w:t>
      </w:r>
      <w:r w:rsidR="00E82BAB">
        <w:rPr>
          <w:rStyle w:val="None"/>
          <w:rFonts w:ascii="Times New Roman" w:hAnsi="Times New Roman"/>
          <w:sz w:val="24"/>
          <w:szCs w:val="24"/>
        </w:rPr>
        <w:t xml:space="preserve">positively </w:t>
      </w:r>
      <w:r>
        <w:rPr>
          <w:rStyle w:val="None"/>
          <w:rFonts w:ascii="Times New Roman" w:hAnsi="Times New Roman"/>
          <w:sz w:val="24"/>
          <w:szCs w:val="24"/>
        </w:rPr>
        <w:t xml:space="preserve">correlated with the </w:t>
      </w:r>
      <w:r w:rsidRPr="004B71BA">
        <w:rPr>
          <w:rStyle w:val="None"/>
          <w:rFonts w:ascii="Times New Roman" w:hAnsi="Times New Roman"/>
          <w:sz w:val="24"/>
          <w:szCs w:val="24"/>
        </w:rPr>
        <w:t>plant biomass</w:t>
      </w:r>
      <w:r>
        <w:rPr>
          <w:rStyle w:val="None"/>
          <w:rFonts w:ascii="Times New Roman" w:hAnsi="Times New Roman"/>
          <w:sz w:val="24"/>
          <w:szCs w:val="24"/>
        </w:rPr>
        <w:t xml:space="preserve"> measured </w:t>
      </w:r>
      <w:r>
        <w:rPr>
          <w:rStyle w:val="None"/>
          <w:rFonts w:ascii="Times New Roman" w:hAnsi="Times New Roman"/>
          <w:i/>
          <w:iCs/>
          <w:sz w:val="24"/>
          <w:szCs w:val="24"/>
          <w:lang w:val="it-IT"/>
        </w:rPr>
        <w:t>in vivo</w:t>
      </w:r>
      <w:r>
        <w:rPr>
          <w:rStyle w:val="None"/>
          <w:rFonts w:ascii="Times New Roman" w:hAnsi="Times New Roman"/>
          <w:sz w:val="24"/>
          <w:szCs w:val="24"/>
        </w:rPr>
        <w:t xml:space="preserve"> (Table 1, Fig. S1A-B), </w:t>
      </w:r>
      <w:r w:rsidR="00A00C60">
        <w:rPr>
          <w:rStyle w:val="None"/>
          <w:rFonts w:ascii="Times New Roman" w:hAnsi="Times New Roman"/>
          <w:sz w:val="24"/>
          <w:szCs w:val="24"/>
        </w:rPr>
        <w:t xml:space="preserve">it seems that </w:t>
      </w:r>
      <w:r>
        <w:rPr>
          <w:rStyle w:val="None"/>
          <w:rFonts w:ascii="Times New Roman" w:hAnsi="Times New Roman"/>
          <w:sz w:val="24"/>
          <w:szCs w:val="24"/>
        </w:rPr>
        <w:t xml:space="preserve">different plant growth-promoting traits </w:t>
      </w:r>
      <w:r w:rsidR="006B3467">
        <w:rPr>
          <w:rStyle w:val="None"/>
          <w:rFonts w:ascii="Times New Roman" w:hAnsi="Times New Roman"/>
          <w:sz w:val="24"/>
          <w:szCs w:val="24"/>
        </w:rPr>
        <w:t xml:space="preserve">might </w:t>
      </w:r>
      <w:r>
        <w:rPr>
          <w:rStyle w:val="None"/>
          <w:rFonts w:ascii="Times New Roman" w:hAnsi="Times New Roman"/>
          <w:sz w:val="24"/>
          <w:szCs w:val="24"/>
        </w:rPr>
        <w:t>ha</w:t>
      </w:r>
      <w:r w:rsidR="006B3467">
        <w:rPr>
          <w:rStyle w:val="None"/>
          <w:rFonts w:ascii="Times New Roman" w:hAnsi="Times New Roman"/>
          <w:sz w:val="24"/>
          <w:szCs w:val="24"/>
        </w:rPr>
        <w:t>ve</w:t>
      </w:r>
      <w:r>
        <w:rPr>
          <w:rStyle w:val="None"/>
          <w:rFonts w:ascii="Times New Roman" w:hAnsi="Times New Roman"/>
          <w:sz w:val="24"/>
          <w:szCs w:val="24"/>
        </w:rPr>
        <w:t xml:space="preserve"> different effects on the assimilation of specific nutrients into plant tissues. Only gibberellin</w:t>
      </w:r>
      <w:r w:rsidR="00E82BAB">
        <w:rPr>
          <w:rStyle w:val="None"/>
          <w:rFonts w:ascii="Times New Roman" w:hAnsi="Times New Roman"/>
          <w:sz w:val="24"/>
          <w:szCs w:val="24"/>
        </w:rPr>
        <w:t xml:space="preserve"> production</w:t>
      </w:r>
      <w:r>
        <w:rPr>
          <w:rStyle w:val="None"/>
          <w:rFonts w:ascii="Times New Roman" w:hAnsi="Times New Roman"/>
          <w:sz w:val="24"/>
          <w:szCs w:val="24"/>
        </w:rPr>
        <w:t xml:space="preserve"> </w:t>
      </w:r>
      <w:bookmarkStart w:id="47" w:name="OLE_LINK45"/>
      <w:bookmarkStart w:id="48" w:name="OLE_LINK47"/>
      <w:r>
        <w:rPr>
          <w:rStyle w:val="None"/>
          <w:rFonts w:ascii="Times New Roman" w:hAnsi="Times New Roman"/>
          <w:sz w:val="24"/>
          <w:szCs w:val="24"/>
        </w:rPr>
        <w:t xml:space="preserve">had a positive </w:t>
      </w:r>
      <w:r w:rsidR="00C523CE">
        <w:rPr>
          <w:rStyle w:val="None"/>
          <w:rFonts w:ascii="Times New Roman" w:hAnsi="Times New Roman"/>
          <w:sz w:val="24"/>
          <w:szCs w:val="24"/>
        </w:rPr>
        <w:t>correlation with</w:t>
      </w:r>
      <w:bookmarkEnd w:id="47"/>
      <w:bookmarkEnd w:id="48"/>
      <w:r w:rsidR="00C523CE">
        <w:rPr>
          <w:rStyle w:val="None"/>
          <w:rFonts w:ascii="Times New Roman" w:hAnsi="Times New Roman"/>
          <w:sz w:val="24"/>
          <w:szCs w:val="24"/>
        </w:rPr>
        <w:t xml:space="preserve"> </w:t>
      </w:r>
      <w:r>
        <w:rPr>
          <w:rStyle w:val="None"/>
          <w:rFonts w:ascii="Times New Roman" w:hAnsi="Times New Roman"/>
          <w:sz w:val="24"/>
          <w:szCs w:val="24"/>
        </w:rPr>
        <w:t xml:space="preserve">plant nitrogen concentration, while auxin production and phosphate solubilization </w:t>
      </w:r>
      <w:r w:rsidR="004B71BA">
        <w:rPr>
          <w:rStyle w:val="None"/>
          <w:rFonts w:ascii="Times New Roman" w:hAnsi="Times New Roman"/>
          <w:sz w:val="24"/>
          <w:szCs w:val="24"/>
        </w:rPr>
        <w:t xml:space="preserve">had a positive correlation with </w:t>
      </w:r>
      <w:r>
        <w:rPr>
          <w:rStyle w:val="None"/>
          <w:rFonts w:ascii="Times New Roman" w:hAnsi="Times New Roman"/>
          <w:sz w:val="24"/>
          <w:szCs w:val="24"/>
        </w:rPr>
        <w:t xml:space="preserve">the assimilation of phosphate (Table 1). Siderophore production </w:t>
      </w:r>
      <w:bookmarkStart w:id="49" w:name="OLE_LINK29"/>
      <w:bookmarkStart w:id="50" w:name="OLE_LINK31"/>
      <w:r w:rsidR="004B71BA">
        <w:rPr>
          <w:rStyle w:val="None"/>
          <w:rFonts w:ascii="Times New Roman" w:hAnsi="Times New Roman"/>
          <w:sz w:val="24"/>
          <w:szCs w:val="24"/>
        </w:rPr>
        <w:t>has a positive correlation</w:t>
      </w:r>
      <w:bookmarkEnd w:id="49"/>
      <w:bookmarkEnd w:id="50"/>
      <w:r w:rsidR="004B71BA">
        <w:rPr>
          <w:rStyle w:val="None"/>
          <w:rFonts w:ascii="Times New Roman" w:hAnsi="Times New Roman"/>
          <w:sz w:val="24"/>
          <w:szCs w:val="24"/>
        </w:rPr>
        <w:t xml:space="preserve"> with </w:t>
      </w:r>
      <w:r>
        <w:rPr>
          <w:rStyle w:val="None"/>
          <w:rFonts w:ascii="Times New Roman" w:hAnsi="Times New Roman"/>
          <w:sz w:val="24"/>
          <w:szCs w:val="24"/>
        </w:rPr>
        <w:t xml:space="preserve">the assimilation of potassium and iron, while gibberellin </w:t>
      </w:r>
      <w:r w:rsidR="00E82BAB">
        <w:rPr>
          <w:rStyle w:val="None"/>
          <w:rFonts w:ascii="Times New Roman" w:hAnsi="Times New Roman"/>
          <w:sz w:val="24"/>
          <w:szCs w:val="24"/>
        </w:rPr>
        <w:t xml:space="preserve">production </w:t>
      </w:r>
      <w:r>
        <w:rPr>
          <w:rStyle w:val="None"/>
          <w:rFonts w:ascii="Times New Roman" w:hAnsi="Times New Roman"/>
          <w:sz w:val="24"/>
          <w:szCs w:val="24"/>
        </w:rPr>
        <w:t xml:space="preserve">had a positive </w:t>
      </w:r>
      <w:r w:rsidR="00C523CE">
        <w:rPr>
          <w:rStyle w:val="None"/>
          <w:rFonts w:ascii="Times New Roman" w:hAnsi="Times New Roman"/>
          <w:sz w:val="24"/>
          <w:szCs w:val="24"/>
        </w:rPr>
        <w:t xml:space="preserve">correlation with </w:t>
      </w:r>
      <w:r>
        <w:rPr>
          <w:rStyle w:val="None"/>
          <w:rFonts w:ascii="Times New Roman" w:hAnsi="Times New Roman"/>
          <w:sz w:val="24"/>
          <w:szCs w:val="24"/>
        </w:rPr>
        <w:t>assimilated</w:t>
      </w:r>
      <w:r w:rsidRPr="004B71BA">
        <w:rPr>
          <w:rStyle w:val="None"/>
          <w:rFonts w:ascii="Times New Roman" w:hAnsi="Times New Roman"/>
          <w:sz w:val="24"/>
          <w:szCs w:val="24"/>
        </w:rPr>
        <w:t xml:space="preserve"> iron concentration</w:t>
      </w:r>
      <w:r>
        <w:rPr>
          <w:rStyle w:val="None"/>
          <w:rFonts w:ascii="Times New Roman" w:hAnsi="Times New Roman"/>
          <w:sz w:val="24"/>
          <w:szCs w:val="24"/>
        </w:rPr>
        <w:t xml:space="preserve">s in plant tissue (Table 1). Furthermore, we found that phosphorus solubilization (Table 1, Fig. </w:t>
      </w:r>
      <w:proofErr w:type="gramStart"/>
      <w:r>
        <w:rPr>
          <w:rStyle w:val="None"/>
          <w:rFonts w:ascii="Times New Roman" w:hAnsi="Times New Roman"/>
          <w:sz w:val="24"/>
          <w:szCs w:val="24"/>
        </w:rPr>
        <w:t>S1C) and siderophore production (Table 1, Fig.</w:t>
      </w:r>
      <w:proofErr w:type="gramEnd"/>
      <w:r>
        <w:rPr>
          <w:rStyle w:val="None"/>
          <w:rFonts w:ascii="Times New Roman" w:hAnsi="Times New Roman"/>
          <w:sz w:val="24"/>
          <w:szCs w:val="24"/>
        </w:rPr>
        <w:t xml:space="preserve"> S1D) </w:t>
      </w:r>
      <w:r w:rsidR="00E82BAB">
        <w:rPr>
          <w:rStyle w:val="None"/>
          <w:rFonts w:ascii="Times New Roman" w:hAnsi="Times New Roman"/>
          <w:sz w:val="24"/>
          <w:szCs w:val="24"/>
        </w:rPr>
        <w:t xml:space="preserve">positively </w:t>
      </w:r>
      <w:r>
        <w:rPr>
          <w:rStyle w:val="None"/>
          <w:rFonts w:ascii="Times New Roman" w:hAnsi="Times New Roman"/>
          <w:sz w:val="24"/>
          <w:szCs w:val="24"/>
        </w:rPr>
        <w:t xml:space="preserve">correlated with the phosphorus and iron concentrations in the plant tissues. Taken together, these results suggest that the </w:t>
      </w:r>
      <w:r>
        <w:rPr>
          <w:rStyle w:val="None"/>
          <w:rFonts w:ascii="Times New Roman" w:hAnsi="Times New Roman"/>
          <w:i/>
          <w:iCs/>
          <w:sz w:val="24"/>
          <w:szCs w:val="24"/>
        </w:rPr>
        <w:t>Pseudomonas</w:t>
      </w:r>
      <w:r>
        <w:rPr>
          <w:rStyle w:val="None"/>
          <w:rFonts w:ascii="Times New Roman" w:hAnsi="Times New Roman"/>
          <w:sz w:val="24"/>
          <w:szCs w:val="24"/>
        </w:rPr>
        <w:t xml:space="preserve"> community richness could have increased the plant growth and nutrient assimilation via upregulation of important plant-growth promoting traits.</w:t>
      </w:r>
    </w:p>
    <w:p w14:paraId="5609A27D" w14:textId="77777777" w:rsidR="00256F73" w:rsidRDefault="00256F73">
      <w:pPr>
        <w:pStyle w:val="Body"/>
        <w:spacing w:line="360" w:lineRule="auto"/>
        <w:rPr>
          <w:rStyle w:val="None"/>
          <w:rFonts w:ascii="Times New Roman" w:eastAsia="Times New Roman" w:hAnsi="Times New Roman" w:cs="Times New Roman"/>
          <w:sz w:val="24"/>
          <w:szCs w:val="24"/>
        </w:rPr>
      </w:pPr>
    </w:p>
    <w:p w14:paraId="4AAB7671" w14:textId="33532BF6" w:rsidR="00256F73" w:rsidRDefault="00EA4C56">
      <w:pPr>
        <w:pStyle w:val="Body"/>
        <w:spacing w:line="480" w:lineRule="auto"/>
        <w:rPr>
          <w:rStyle w:val="None"/>
          <w:rFonts w:ascii="Times New Roman" w:eastAsia="Times New Roman" w:hAnsi="Times New Roman" w:cs="Times New Roman"/>
          <w:sz w:val="24"/>
          <w:szCs w:val="24"/>
        </w:rPr>
      </w:pPr>
      <w:bookmarkStart w:id="51" w:name="fob9te"/>
      <w:proofErr w:type="gramStart"/>
      <w:r>
        <w:rPr>
          <w:rStyle w:val="None"/>
          <w:rFonts w:ascii="Times New Roman" w:hAnsi="Times New Roman"/>
          <w:sz w:val="24"/>
          <w:szCs w:val="24"/>
        </w:rPr>
        <w:t>Table 1.</w:t>
      </w:r>
      <w:proofErr w:type="gramEnd"/>
      <w:r>
        <w:rPr>
          <w:rStyle w:val="None"/>
          <w:rFonts w:ascii="Times New Roman" w:hAnsi="Times New Roman"/>
          <w:sz w:val="24"/>
          <w:szCs w:val="24"/>
        </w:rPr>
        <w:t xml:space="preserve"> Linking the plant growth promotion (dry weight of aboveground plant biomass and nutrient assimilation (Nitrogen (N), Phosphate (P),</w:t>
      </w:r>
      <w:r>
        <w:t xml:space="preserve"> </w:t>
      </w:r>
      <w:r>
        <w:rPr>
          <w:rStyle w:val="None"/>
          <w:rFonts w:ascii="Times New Roman" w:hAnsi="Times New Roman"/>
          <w:sz w:val="24"/>
          <w:szCs w:val="24"/>
        </w:rPr>
        <w:t xml:space="preserve">Potassium (K) and Iron (Fe) concentration in plant tissue) observed </w:t>
      </w:r>
      <w:r>
        <w:rPr>
          <w:rStyle w:val="None"/>
          <w:rFonts w:ascii="Times New Roman" w:hAnsi="Times New Roman"/>
          <w:i/>
          <w:iCs/>
          <w:sz w:val="24"/>
          <w:szCs w:val="24"/>
          <w:lang w:val="it-IT"/>
        </w:rPr>
        <w:t>in vivo</w:t>
      </w:r>
      <w:r>
        <w:rPr>
          <w:rStyle w:val="None"/>
          <w:rFonts w:ascii="Times New Roman" w:hAnsi="Times New Roman"/>
          <w:sz w:val="24"/>
          <w:szCs w:val="24"/>
        </w:rPr>
        <w:t xml:space="preserve"> with</w:t>
      </w:r>
      <w:r>
        <w:rPr>
          <w:rStyle w:val="None"/>
          <w:rFonts w:ascii="Times New Roman" w:hAnsi="Times New Roman"/>
          <w:i/>
          <w:iCs/>
          <w:sz w:val="24"/>
          <w:szCs w:val="24"/>
        </w:rPr>
        <w:t xml:space="preserve"> Pseudomonas </w:t>
      </w:r>
      <w:r>
        <w:rPr>
          <w:rStyle w:val="None"/>
          <w:rFonts w:ascii="Times New Roman" w:hAnsi="Times New Roman"/>
          <w:sz w:val="24"/>
          <w:szCs w:val="24"/>
        </w:rPr>
        <w:t xml:space="preserve">community abundance and </w:t>
      </w:r>
      <w:r>
        <w:rPr>
          <w:rStyle w:val="None"/>
          <w:rFonts w:ascii="Times New Roman" w:hAnsi="Times New Roman"/>
          <w:i/>
          <w:iCs/>
          <w:sz w:val="24"/>
          <w:szCs w:val="24"/>
          <w:lang w:val="it-IT"/>
        </w:rPr>
        <w:t xml:space="preserve">in vitro </w:t>
      </w:r>
      <w:r>
        <w:rPr>
          <w:rStyle w:val="None"/>
          <w:rFonts w:ascii="Times New Roman" w:hAnsi="Times New Roman"/>
          <w:sz w:val="24"/>
          <w:szCs w:val="24"/>
        </w:rPr>
        <w:t xml:space="preserve">expression of plant growth-promoting traits. Upward arrows denote for positive effects of retained explanatory variables in all </w:t>
      </w:r>
      <w:r>
        <w:rPr>
          <w:rStyle w:val="None"/>
          <w:rFonts w:ascii="Times New Roman" w:hAnsi="Times New Roman"/>
          <w:sz w:val="24"/>
          <w:szCs w:val="24"/>
          <w:lang w:val="da-DK"/>
        </w:rPr>
        <w:t>models.</w:t>
      </w:r>
    </w:p>
    <w:tbl>
      <w:tblPr>
        <w:tblW w:w="8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10"/>
        <w:gridCol w:w="427"/>
        <w:gridCol w:w="567"/>
        <w:gridCol w:w="566"/>
        <w:gridCol w:w="425"/>
        <w:gridCol w:w="563"/>
        <w:gridCol w:w="568"/>
        <w:gridCol w:w="425"/>
        <w:gridCol w:w="566"/>
        <w:gridCol w:w="566"/>
        <w:gridCol w:w="383"/>
        <w:gridCol w:w="490"/>
        <w:gridCol w:w="543"/>
        <w:gridCol w:w="346"/>
        <w:gridCol w:w="542"/>
        <w:gridCol w:w="703"/>
      </w:tblGrid>
      <w:tr w:rsidR="00256F73" w14:paraId="769CBDE7" w14:textId="77777777">
        <w:trPr>
          <w:trHeight w:val="125"/>
          <w:jc w:val="center"/>
        </w:trPr>
        <w:tc>
          <w:tcPr>
            <w:tcW w:w="11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EEBBAF9" w14:textId="77777777" w:rsidR="00256F73" w:rsidRDefault="00256F73"/>
        </w:tc>
        <w:tc>
          <w:tcPr>
            <w:tcW w:w="1559"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470A7D8" w14:textId="77777777" w:rsidR="00256F73" w:rsidRDefault="00EA4C56">
            <w:pPr>
              <w:pStyle w:val="Body"/>
              <w:widowControl/>
              <w:jc w:val="center"/>
            </w:pPr>
            <w:r>
              <w:rPr>
                <w:rStyle w:val="None"/>
                <w:rFonts w:ascii="Times New Roman" w:hAnsi="Times New Roman"/>
                <w:kern w:val="0"/>
                <w:sz w:val="11"/>
                <w:szCs w:val="11"/>
              </w:rPr>
              <w:t>Plant dry weight</w:t>
            </w:r>
          </w:p>
        </w:tc>
        <w:tc>
          <w:tcPr>
            <w:tcW w:w="1556"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0E3C497" w14:textId="77777777" w:rsidR="00256F73" w:rsidRDefault="00EA4C56">
            <w:pPr>
              <w:pStyle w:val="Body"/>
              <w:widowControl/>
              <w:jc w:val="center"/>
            </w:pPr>
            <w:r>
              <w:rPr>
                <w:rStyle w:val="None"/>
                <w:rFonts w:ascii="Times New Roman" w:hAnsi="Times New Roman"/>
                <w:kern w:val="0"/>
                <w:sz w:val="11"/>
                <w:szCs w:val="11"/>
              </w:rPr>
              <w:t>Plant N concentration</w:t>
            </w:r>
          </w:p>
        </w:tc>
        <w:tc>
          <w:tcPr>
            <w:tcW w:w="155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CF99466" w14:textId="77777777" w:rsidR="00256F73" w:rsidRDefault="00EA4C56">
            <w:pPr>
              <w:pStyle w:val="Body"/>
              <w:widowControl/>
              <w:jc w:val="center"/>
            </w:pPr>
            <w:r>
              <w:rPr>
                <w:rStyle w:val="None"/>
                <w:rFonts w:ascii="Times New Roman" w:hAnsi="Times New Roman"/>
                <w:kern w:val="0"/>
                <w:sz w:val="11"/>
                <w:szCs w:val="11"/>
              </w:rPr>
              <w:t>Plant P concentration</w:t>
            </w:r>
          </w:p>
        </w:tc>
        <w:tc>
          <w:tcPr>
            <w:tcW w:w="1416"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DBEC1BA" w14:textId="77777777" w:rsidR="00256F73" w:rsidRDefault="00EA4C56">
            <w:pPr>
              <w:pStyle w:val="Body"/>
              <w:widowControl/>
              <w:jc w:val="center"/>
            </w:pPr>
            <w:r>
              <w:rPr>
                <w:rStyle w:val="None"/>
                <w:rFonts w:ascii="Times New Roman" w:hAnsi="Times New Roman"/>
                <w:kern w:val="0"/>
                <w:sz w:val="11"/>
                <w:szCs w:val="11"/>
              </w:rPr>
              <w:t>Plant K concentration</w:t>
            </w:r>
          </w:p>
        </w:tc>
        <w:tc>
          <w:tcPr>
            <w:tcW w:w="159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1AF101" w14:textId="77777777" w:rsidR="00256F73" w:rsidRDefault="00EA4C56">
            <w:pPr>
              <w:pStyle w:val="Body"/>
              <w:widowControl/>
              <w:jc w:val="center"/>
            </w:pPr>
            <w:r>
              <w:rPr>
                <w:rStyle w:val="None"/>
                <w:rFonts w:ascii="Times New Roman" w:hAnsi="Times New Roman"/>
                <w:kern w:val="0"/>
                <w:sz w:val="11"/>
                <w:szCs w:val="11"/>
              </w:rPr>
              <w:t>Plant Fe concentration</w:t>
            </w:r>
          </w:p>
        </w:tc>
      </w:tr>
      <w:tr w:rsidR="00256F73" w14:paraId="194FAD31" w14:textId="77777777">
        <w:trPr>
          <w:trHeight w:val="125"/>
          <w:jc w:val="center"/>
        </w:trPr>
        <w:tc>
          <w:tcPr>
            <w:tcW w:w="11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62E4193" w14:textId="77777777" w:rsidR="00256F73" w:rsidRDefault="00256F73"/>
        </w:tc>
        <w:tc>
          <w:tcPr>
            <w:tcW w:w="4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7968B94" w14:textId="77777777" w:rsidR="00256F73" w:rsidRDefault="00EA4C56">
            <w:pPr>
              <w:pStyle w:val="Body"/>
              <w:widowControl/>
              <w:jc w:val="center"/>
            </w:pPr>
            <w:r>
              <w:rPr>
                <w:rStyle w:val="None"/>
                <w:rFonts w:ascii="Times New Roman" w:hAnsi="Times New Roman"/>
                <w:kern w:val="0"/>
                <w:sz w:val="11"/>
                <w:szCs w:val="11"/>
              </w:rPr>
              <w:t>Df</w:t>
            </w:r>
          </w:p>
        </w:tc>
        <w:tc>
          <w:tcPr>
            <w:tcW w:w="56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5758B41" w14:textId="77777777" w:rsidR="00256F73" w:rsidRDefault="00EA4C56">
            <w:pPr>
              <w:pStyle w:val="Body"/>
              <w:widowControl/>
              <w:jc w:val="center"/>
            </w:pPr>
            <w:r>
              <w:rPr>
                <w:rStyle w:val="None"/>
                <w:rFonts w:ascii="Times New Roman" w:hAnsi="Times New Roman"/>
                <w:kern w:val="0"/>
                <w:sz w:val="11"/>
                <w:szCs w:val="11"/>
              </w:rPr>
              <w:t>F</w:t>
            </w:r>
          </w:p>
        </w:tc>
        <w:tc>
          <w:tcPr>
            <w:tcW w:w="5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96BF1F6" w14:textId="77777777" w:rsidR="00256F73" w:rsidRDefault="00EA4C56">
            <w:pPr>
              <w:pStyle w:val="Body"/>
              <w:widowControl/>
              <w:jc w:val="center"/>
            </w:pPr>
            <w:r>
              <w:rPr>
                <w:rStyle w:val="None"/>
                <w:rFonts w:ascii="Times New Roman" w:hAnsi="Times New Roman"/>
                <w:kern w:val="0"/>
                <w:sz w:val="11"/>
                <w:szCs w:val="11"/>
              </w:rPr>
              <w:t>P</w:t>
            </w:r>
          </w:p>
        </w:tc>
        <w:tc>
          <w:tcPr>
            <w:tcW w:w="4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D2E50CC" w14:textId="77777777" w:rsidR="00256F73" w:rsidRDefault="00EA4C56">
            <w:pPr>
              <w:pStyle w:val="Body"/>
              <w:widowControl/>
              <w:jc w:val="center"/>
            </w:pPr>
            <w:r>
              <w:rPr>
                <w:rStyle w:val="None"/>
                <w:rFonts w:ascii="Times New Roman" w:hAnsi="Times New Roman"/>
                <w:kern w:val="0"/>
                <w:sz w:val="11"/>
                <w:szCs w:val="11"/>
              </w:rPr>
              <w:t>Df</w:t>
            </w:r>
          </w:p>
        </w:tc>
        <w:tc>
          <w:tcPr>
            <w:tcW w:w="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4DE6134" w14:textId="77777777" w:rsidR="00256F73" w:rsidRDefault="00EA4C56">
            <w:pPr>
              <w:pStyle w:val="Body"/>
              <w:widowControl/>
              <w:jc w:val="center"/>
            </w:pPr>
            <w:r>
              <w:rPr>
                <w:rStyle w:val="None"/>
                <w:rFonts w:ascii="Times New Roman" w:hAnsi="Times New Roman"/>
                <w:kern w:val="0"/>
                <w:sz w:val="11"/>
                <w:szCs w:val="11"/>
              </w:rPr>
              <w:t>F</w:t>
            </w:r>
          </w:p>
        </w:tc>
        <w:tc>
          <w:tcPr>
            <w:tcW w:w="56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243B91F" w14:textId="77777777" w:rsidR="00256F73" w:rsidRDefault="00EA4C56">
            <w:pPr>
              <w:pStyle w:val="Body"/>
              <w:widowControl/>
              <w:jc w:val="center"/>
            </w:pPr>
            <w:r>
              <w:rPr>
                <w:rStyle w:val="None"/>
                <w:rFonts w:ascii="Times New Roman" w:hAnsi="Times New Roman"/>
                <w:kern w:val="0"/>
                <w:sz w:val="11"/>
                <w:szCs w:val="11"/>
              </w:rPr>
              <w:t>P</w:t>
            </w:r>
          </w:p>
        </w:tc>
        <w:tc>
          <w:tcPr>
            <w:tcW w:w="4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B219AB3" w14:textId="77777777" w:rsidR="00256F73" w:rsidRDefault="00EA4C56">
            <w:pPr>
              <w:pStyle w:val="Body"/>
              <w:widowControl/>
              <w:jc w:val="center"/>
            </w:pPr>
            <w:r>
              <w:rPr>
                <w:rStyle w:val="None"/>
                <w:rFonts w:ascii="Times New Roman" w:hAnsi="Times New Roman"/>
                <w:kern w:val="0"/>
                <w:sz w:val="11"/>
                <w:szCs w:val="11"/>
              </w:rPr>
              <w:t>Df</w:t>
            </w:r>
          </w:p>
        </w:tc>
        <w:tc>
          <w:tcPr>
            <w:tcW w:w="5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338A6F6" w14:textId="77777777" w:rsidR="00256F73" w:rsidRDefault="00EA4C56">
            <w:pPr>
              <w:pStyle w:val="Body"/>
              <w:widowControl/>
              <w:jc w:val="center"/>
            </w:pPr>
            <w:r>
              <w:rPr>
                <w:rStyle w:val="None"/>
                <w:rFonts w:ascii="Times New Roman" w:hAnsi="Times New Roman"/>
                <w:kern w:val="0"/>
                <w:sz w:val="11"/>
                <w:szCs w:val="11"/>
              </w:rPr>
              <w:t>F</w:t>
            </w:r>
          </w:p>
        </w:tc>
        <w:tc>
          <w:tcPr>
            <w:tcW w:w="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F69EE6E" w14:textId="77777777" w:rsidR="00256F73" w:rsidRDefault="00EA4C56">
            <w:pPr>
              <w:pStyle w:val="Body"/>
              <w:widowControl/>
              <w:jc w:val="center"/>
            </w:pPr>
            <w:r>
              <w:rPr>
                <w:rStyle w:val="None"/>
                <w:rFonts w:ascii="Times New Roman" w:hAnsi="Times New Roman"/>
                <w:kern w:val="0"/>
                <w:sz w:val="11"/>
                <w:szCs w:val="11"/>
              </w:rPr>
              <w:t>P</w:t>
            </w:r>
          </w:p>
        </w:tc>
        <w:tc>
          <w:tcPr>
            <w:tcW w:w="3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DECBB3F" w14:textId="77777777" w:rsidR="00256F73" w:rsidRDefault="00EA4C56">
            <w:pPr>
              <w:pStyle w:val="Body"/>
              <w:widowControl/>
              <w:jc w:val="center"/>
            </w:pPr>
            <w:r>
              <w:rPr>
                <w:rStyle w:val="None"/>
                <w:rFonts w:ascii="Times New Roman" w:hAnsi="Times New Roman"/>
                <w:kern w:val="0"/>
                <w:sz w:val="11"/>
                <w:szCs w:val="11"/>
              </w:rPr>
              <w:t>Df</w:t>
            </w:r>
          </w:p>
        </w:tc>
        <w:tc>
          <w:tcPr>
            <w:tcW w:w="49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DD81CBA" w14:textId="77777777" w:rsidR="00256F73" w:rsidRDefault="00EA4C56">
            <w:pPr>
              <w:pStyle w:val="Body"/>
              <w:widowControl/>
              <w:jc w:val="center"/>
            </w:pPr>
            <w:r>
              <w:rPr>
                <w:rStyle w:val="None"/>
                <w:rFonts w:ascii="Times New Roman" w:hAnsi="Times New Roman"/>
                <w:kern w:val="0"/>
                <w:sz w:val="11"/>
                <w:szCs w:val="11"/>
              </w:rPr>
              <w:t>F</w:t>
            </w:r>
          </w:p>
        </w:tc>
        <w:tc>
          <w:tcPr>
            <w:tcW w:w="5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6D2F84A" w14:textId="77777777" w:rsidR="00256F73" w:rsidRDefault="00EA4C56">
            <w:pPr>
              <w:pStyle w:val="Body"/>
              <w:widowControl/>
              <w:jc w:val="center"/>
            </w:pPr>
            <w:r>
              <w:rPr>
                <w:rStyle w:val="None"/>
                <w:rFonts w:ascii="Times New Roman" w:hAnsi="Times New Roman"/>
                <w:kern w:val="0"/>
                <w:sz w:val="11"/>
                <w:szCs w:val="11"/>
              </w:rPr>
              <w:t>P</w:t>
            </w:r>
          </w:p>
        </w:tc>
        <w:tc>
          <w:tcPr>
            <w:tcW w:w="3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68C1E3B" w14:textId="77777777" w:rsidR="00256F73" w:rsidRDefault="00EA4C56">
            <w:pPr>
              <w:pStyle w:val="Body"/>
              <w:widowControl/>
              <w:jc w:val="center"/>
            </w:pPr>
            <w:r>
              <w:rPr>
                <w:rStyle w:val="None"/>
                <w:rFonts w:ascii="Times New Roman" w:hAnsi="Times New Roman"/>
                <w:kern w:val="0"/>
                <w:sz w:val="11"/>
                <w:szCs w:val="11"/>
              </w:rPr>
              <w:t>Df</w:t>
            </w:r>
          </w:p>
        </w:tc>
        <w:tc>
          <w:tcPr>
            <w:tcW w:w="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8706DEA" w14:textId="77777777" w:rsidR="00256F73" w:rsidRDefault="00EA4C56">
            <w:pPr>
              <w:pStyle w:val="Body"/>
              <w:widowControl/>
              <w:jc w:val="center"/>
            </w:pPr>
            <w:r>
              <w:rPr>
                <w:rStyle w:val="None"/>
                <w:rFonts w:ascii="Times New Roman" w:hAnsi="Times New Roman"/>
                <w:kern w:val="0"/>
                <w:sz w:val="11"/>
                <w:szCs w:val="11"/>
              </w:rPr>
              <w:t>F</w:t>
            </w:r>
          </w:p>
        </w:tc>
        <w:tc>
          <w:tcPr>
            <w:tcW w:w="7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C35717E" w14:textId="77777777" w:rsidR="00256F73" w:rsidRDefault="00EA4C56">
            <w:pPr>
              <w:pStyle w:val="Body"/>
              <w:widowControl/>
              <w:jc w:val="center"/>
            </w:pPr>
            <w:r>
              <w:rPr>
                <w:rStyle w:val="None"/>
                <w:rFonts w:ascii="Times New Roman" w:hAnsi="Times New Roman"/>
                <w:kern w:val="0"/>
                <w:sz w:val="11"/>
                <w:szCs w:val="11"/>
              </w:rPr>
              <w:t>P</w:t>
            </w:r>
          </w:p>
        </w:tc>
      </w:tr>
      <w:tr w:rsidR="00256F73" w14:paraId="5AA34C48" w14:textId="77777777">
        <w:trPr>
          <w:trHeight w:val="240"/>
          <w:jc w:val="center"/>
        </w:trPr>
        <w:tc>
          <w:tcPr>
            <w:tcW w:w="110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0B3F00B" w14:textId="77777777" w:rsidR="00256F73" w:rsidRDefault="00EA4C56">
            <w:pPr>
              <w:pStyle w:val="Body"/>
              <w:widowControl/>
              <w:jc w:val="left"/>
            </w:pPr>
            <w:r>
              <w:rPr>
                <w:rStyle w:val="None"/>
                <w:rFonts w:ascii="Times New Roman" w:hAnsi="Times New Roman"/>
                <w:i/>
                <w:iCs/>
                <w:kern w:val="0"/>
                <w:sz w:val="11"/>
                <w:szCs w:val="11"/>
              </w:rPr>
              <w:t>In vitro</w:t>
            </w:r>
            <w:r>
              <w:rPr>
                <w:rStyle w:val="None"/>
                <w:rFonts w:ascii="Times New Roman" w:hAnsi="Times New Roman"/>
                <w:kern w:val="0"/>
                <w:sz w:val="11"/>
                <w:szCs w:val="11"/>
              </w:rPr>
              <w:t xml:space="preserve"> auxin production </w:t>
            </w:r>
          </w:p>
        </w:tc>
        <w:tc>
          <w:tcPr>
            <w:tcW w:w="42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20C9529" w14:textId="77777777" w:rsidR="00256F73" w:rsidRDefault="00EA4C56">
            <w:pPr>
              <w:pStyle w:val="Body"/>
              <w:widowControl/>
              <w:jc w:val="center"/>
            </w:pPr>
            <w:r>
              <w:rPr>
                <w:rStyle w:val="None"/>
                <w:rFonts w:ascii="Times New Roman" w:hAnsi="Times New Roman"/>
                <w:kern w:val="0"/>
                <w:sz w:val="11"/>
                <w:szCs w:val="11"/>
              </w:rPr>
              <w:t>1</w:t>
            </w:r>
          </w:p>
        </w:tc>
        <w:tc>
          <w:tcPr>
            <w:tcW w:w="56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7C32475" w14:textId="77777777" w:rsidR="00256F73" w:rsidRDefault="00EA4C56">
            <w:pPr>
              <w:pStyle w:val="Body"/>
              <w:widowControl/>
              <w:jc w:val="center"/>
            </w:pPr>
            <w:r>
              <w:rPr>
                <w:rStyle w:val="None"/>
                <w:rFonts w:ascii="Times New Roman" w:hAnsi="Times New Roman"/>
                <w:kern w:val="0"/>
                <w:sz w:val="11"/>
                <w:szCs w:val="11"/>
              </w:rPr>
              <w:t>18.56↑</w:t>
            </w:r>
          </w:p>
        </w:tc>
        <w:tc>
          <w:tcPr>
            <w:tcW w:w="56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45A58D3" w14:textId="77777777" w:rsidR="00256F73" w:rsidRDefault="00EA4C56">
            <w:pPr>
              <w:pStyle w:val="Body"/>
              <w:widowControl/>
              <w:jc w:val="center"/>
            </w:pPr>
            <w:r>
              <w:rPr>
                <w:rStyle w:val="None"/>
                <w:rFonts w:ascii="Times New Roman" w:hAnsi="Times New Roman"/>
                <w:kern w:val="0"/>
                <w:sz w:val="11"/>
                <w:szCs w:val="11"/>
              </w:rPr>
              <w:t xml:space="preserve">0.0001 </w:t>
            </w:r>
          </w:p>
        </w:tc>
        <w:tc>
          <w:tcPr>
            <w:tcW w:w="42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0E5299" w14:textId="77777777" w:rsidR="00256F73" w:rsidRDefault="00256F73"/>
        </w:tc>
        <w:tc>
          <w:tcPr>
            <w:tcW w:w="56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583770C" w14:textId="77777777" w:rsidR="00256F73" w:rsidRDefault="00EA4C56">
            <w:pPr>
              <w:pStyle w:val="Body"/>
              <w:widowControl/>
              <w:jc w:val="center"/>
            </w:pPr>
            <w:r>
              <w:rPr>
                <w:rStyle w:val="None"/>
                <w:rFonts w:ascii="Times New Roman" w:hAnsi="Times New Roman"/>
                <w:kern w:val="0"/>
                <w:sz w:val="11"/>
                <w:szCs w:val="11"/>
              </w:rPr>
              <w:t>NR</w:t>
            </w:r>
          </w:p>
        </w:tc>
        <w:tc>
          <w:tcPr>
            <w:tcW w:w="56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F7ADB6E" w14:textId="77777777" w:rsidR="00256F73" w:rsidRDefault="00EA4C56">
            <w:pPr>
              <w:pStyle w:val="Body"/>
              <w:widowControl/>
              <w:jc w:val="center"/>
            </w:pPr>
            <w:r>
              <w:rPr>
                <w:rStyle w:val="None"/>
                <w:rFonts w:ascii="Times New Roman" w:hAnsi="Times New Roman"/>
                <w:kern w:val="0"/>
                <w:sz w:val="11"/>
                <w:szCs w:val="11"/>
              </w:rPr>
              <w:t>NR</w:t>
            </w:r>
          </w:p>
        </w:tc>
        <w:tc>
          <w:tcPr>
            <w:tcW w:w="42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740DD29" w14:textId="77777777" w:rsidR="00256F73" w:rsidRDefault="00EA4C56">
            <w:pPr>
              <w:pStyle w:val="Body"/>
              <w:widowControl/>
              <w:jc w:val="center"/>
            </w:pPr>
            <w:r>
              <w:rPr>
                <w:rStyle w:val="None"/>
                <w:rFonts w:ascii="Times New Roman" w:hAnsi="Times New Roman"/>
                <w:kern w:val="0"/>
                <w:sz w:val="11"/>
                <w:szCs w:val="11"/>
              </w:rPr>
              <w:t>1</w:t>
            </w:r>
          </w:p>
        </w:tc>
        <w:tc>
          <w:tcPr>
            <w:tcW w:w="56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E712B56" w14:textId="77777777" w:rsidR="00256F73" w:rsidRDefault="00EA4C56">
            <w:pPr>
              <w:pStyle w:val="Body"/>
              <w:widowControl/>
              <w:jc w:val="center"/>
            </w:pPr>
            <w:r>
              <w:rPr>
                <w:rStyle w:val="None"/>
                <w:rFonts w:ascii="Times New Roman" w:hAnsi="Times New Roman"/>
                <w:kern w:val="0"/>
                <w:sz w:val="11"/>
                <w:szCs w:val="11"/>
              </w:rPr>
              <w:t xml:space="preserve">12.75↑ </w:t>
            </w:r>
          </w:p>
        </w:tc>
        <w:tc>
          <w:tcPr>
            <w:tcW w:w="56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69859FC" w14:textId="77777777" w:rsidR="00256F73" w:rsidRDefault="00EA4C56">
            <w:pPr>
              <w:pStyle w:val="Body"/>
              <w:widowControl/>
              <w:jc w:val="center"/>
            </w:pPr>
            <w:r>
              <w:rPr>
                <w:rStyle w:val="None"/>
                <w:rFonts w:ascii="Times New Roman" w:hAnsi="Times New Roman"/>
                <w:kern w:val="0"/>
                <w:sz w:val="11"/>
                <w:szCs w:val="11"/>
              </w:rPr>
              <w:t xml:space="preserve">0.0009 </w:t>
            </w:r>
          </w:p>
        </w:tc>
        <w:tc>
          <w:tcPr>
            <w:tcW w:w="38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DC0E6EC" w14:textId="77777777" w:rsidR="00256F73" w:rsidRDefault="00256F73"/>
        </w:tc>
        <w:tc>
          <w:tcPr>
            <w:tcW w:w="49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C67C56C" w14:textId="77777777" w:rsidR="00256F73" w:rsidRDefault="00EA4C56">
            <w:pPr>
              <w:pStyle w:val="Body"/>
              <w:widowControl/>
              <w:jc w:val="center"/>
            </w:pPr>
            <w:r>
              <w:rPr>
                <w:rStyle w:val="None"/>
                <w:rFonts w:ascii="Times New Roman" w:hAnsi="Times New Roman"/>
                <w:kern w:val="0"/>
                <w:sz w:val="11"/>
                <w:szCs w:val="11"/>
              </w:rPr>
              <w:t>NR</w:t>
            </w:r>
          </w:p>
        </w:tc>
        <w:tc>
          <w:tcPr>
            <w:tcW w:w="5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40DAA55" w14:textId="77777777" w:rsidR="00256F73" w:rsidRDefault="00EA4C56">
            <w:pPr>
              <w:pStyle w:val="Body"/>
              <w:widowControl/>
              <w:jc w:val="center"/>
            </w:pPr>
            <w:r>
              <w:rPr>
                <w:rStyle w:val="None"/>
                <w:rFonts w:ascii="Times New Roman" w:hAnsi="Times New Roman"/>
                <w:kern w:val="0"/>
                <w:sz w:val="11"/>
                <w:szCs w:val="11"/>
              </w:rPr>
              <w:t>NR</w:t>
            </w:r>
          </w:p>
        </w:tc>
        <w:tc>
          <w:tcPr>
            <w:tcW w:w="34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B4C6082" w14:textId="77777777" w:rsidR="00256F73" w:rsidRDefault="00256F73"/>
        </w:tc>
        <w:tc>
          <w:tcPr>
            <w:tcW w:w="54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C1F4F11" w14:textId="77777777" w:rsidR="00256F73" w:rsidRDefault="00EA4C56">
            <w:pPr>
              <w:pStyle w:val="Body"/>
              <w:widowControl/>
              <w:jc w:val="center"/>
            </w:pPr>
            <w:r>
              <w:rPr>
                <w:rStyle w:val="None"/>
                <w:rFonts w:ascii="Times New Roman" w:hAnsi="Times New Roman"/>
                <w:kern w:val="0"/>
                <w:sz w:val="11"/>
                <w:szCs w:val="11"/>
              </w:rPr>
              <w:t>NR</w:t>
            </w:r>
          </w:p>
        </w:tc>
        <w:tc>
          <w:tcPr>
            <w:tcW w:w="70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82911F8" w14:textId="77777777" w:rsidR="00256F73" w:rsidRDefault="00EA4C56">
            <w:pPr>
              <w:pStyle w:val="Body"/>
              <w:widowControl/>
              <w:jc w:val="center"/>
            </w:pPr>
            <w:r>
              <w:rPr>
                <w:rStyle w:val="None"/>
                <w:rFonts w:ascii="Times New Roman" w:hAnsi="Times New Roman"/>
                <w:kern w:val="0"/>
                <w:sz w:val="11"/>
                <w:szCs w:val="11"/>
              </w:rPr>
              <w:t>NR</w:t>
            </w:r>
          </w:p>
        </w:tc>
      </w:tr>
      <w:tr w:rsidR="00256F73" w14:paraId="42721940" w14:textId="77777777">
        <w:trPr>
          <w:trHeight w:val="235"/>
          <w:jc w:val="center"/>
        </w:trPr>
        <w:tc>
          <w:tcPr>
            <w:tcW w:w="1109" w:type="dxa"/>
            <w:tcBorders>
              <w:top w:val="nil"/>
              <w:left w:val="nil"/>
              <w:bottom w:val="nil"/>
              <w:right w:val="nil"/>
            </w:tcBorders>
            <w:shd w:val="clear" w:color="auto" w:fill="auto"/>
            <w:tcMar>
              <w:top w:w="80" w:type="dxa"/>
              <w:left w:w="80" w:type="dxa"/>
              <w:bottom w:w="80" w:type="dxa"/>
              <w:right w:w="80" w:type="dxa"/>
            </w:tcMar>
            <w:vAlign w:val="center"/>
          </w:tcPr>
          <w:p w14:paraId="45B2434B" w14:textId="77777777" w:rsidR="00256F73" w:rsidRDefault="00EA4C56">
            <w:pPr>
              <w:pStyle w:val="Body"/>
              <w:widowControl/>
              <w:jc w:val="left"/>
            </w:pPr>
            <w:r>
              <w:rPr>
                <w:rStyle w:val="None"/>
                <w:rFonts w:ascii="Times New Roman" w:hAnsi="Times New Roman"/>
                <w:i/>
                <w:iCs/>
                <w:kern w:val="0"/>
                <w:sz w:val="11"/>
                <w:szCs w:val="11"/>
              </w:rPr>
              <w:t>In vitro</w:t>
            </w:r>
            <w:r>
              <w:rPr>
                <w:rStyle w:val="None"/>
                <w:rFonts w:ascii="Times New Roman" w:hAnsi="Times New Roman"/>
                <w:kern w:val="0"/>
                <w:sz w:val="11"/>
                <w:szCs w:val="11"/>
              </w:rPr>
              <w:t xml:space="preserve"> gibberellin production</w:t>
            </w: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62CC659E" w14:textId="77777777" w:rsidR="00256F73" w:rsidRDefault="00EA4C56">
            <w:pPr>
              <w:pStyle w:val="Body"/>
              <w:widowControl/>
              <w:jc w:val="center"/>
            </w:pPr>
            <w:r>
              <w:rPr>
                <w:rStyle w:val="None"/>
                <w:rFonts w:ascii="Times New Roman" w:hAnsi="Times New Roman"/>
                <w:kern w:val="0"/>
                <w:sz w:val="11"/>
                <w:szCs w:val="11"/>
              </w:rPr>
              <w:t>1</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56634247" w14:textId="77777777" w:rsidR="00256F73" w:rsidRDefault="00EA4C56">
            <w:pPr>
              <w:pStyle w:val="Body"/>
              <w:widowControl/>
              <w:jc w:val="center"/>
            </w:pPr>
            <w:r>
              <w:rPr>
                <w:rStyle w:val="None"/>
                <w:rFonts w:ascii="Times New Roman" w:hAnsi="Times New Roman"/>
                <w:kern w:val="0"/>
                <w:sz w:val="11"/>
                <w:szCs w:val="11"/>
              </w:rPr>
              <w:t>10.55↑</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38F27C81" w14:textId="77777777" w:rsidR="00256F73" w:rsidRDefault="00EA4C56">
            <w:pPr>
              <w:pStyle w:val="Body"/>
              <w:widowControl/>
              <w:jc w:val="center"/>
            </w:pPr>
            <w:r>
              <w:rPr>
                <w:rStyle w:val="None"/>
                <w:rFonts w:ascii="Times New Roman" w:hAnsi="Times New Roman"/>
                <w:kern w:val="0"/>
                <w:sz w:val="11"/>
                <w:szCs w:val="11"/>
              </w:rPr>
              <w:t xml:space="preserve">0.0022 </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499F2B1E" w14:textId="77777777" w:rsidR="00256F73" w:rsidRDefault="00EA4C56">
            <w:pPr>
              <w:pStyle w:val="Body"/>
              <w:widowControl/>
              <w:jc w:val="center"/>
            </w:pPr>
            <w:r>
              <w:rPr>
                <w:rStyle w:val="None"/>
                <w:rFonts w:ascii="Times New Roman" w:hAnsi="Times New Roman"/>
                <w:kern w:val="0"/>
                <w:sz w:val="11"/>
                <w:szCs w:val="11"/>
              </w:rPr>
              <w:t>1</w:t>
            </w:r>
          </w:p>
        </w:tc>
        <w:tc>
          <w:tcPr>
            <w:tcW w:w="563" w:type="dxa"/>
            <w:tcBorders>
              <w:top w:val="nil"/>
              <w:left w:val="nil"/>
              <w:bottom w:val="nil"/>
              <w:right w:val="nil"/>
            </w:tcBorders>
            <w:shd w:val="clear" w:color="auto" w:fill="auto"/>
            <w:tcMar>
              <w:top w:w="80" w:type="dxa"/>
              <w:left w:w="80" w:type="dxa"/>
              <w:bottom w:w="80" w:type="dxa"/>
              <w:right w:w="80" w:type="dxa"/>
            </w:tcMar>
            <w:vAlign w:val="center"/>
          </w:tcPr>
          <w:p w14:paraId="7A45F7F6" w14:textId="77777777" w:rsidR="00256F73" w:rsidRDefault="00EA4C56">
            <w:pPr>
              <w:pStyle w:val="Body"/>
              <w:widowControl/>
              <w:jc w:val="center"/>
            </w:pPr>
            <w:r>
              <w:rPr>
                <w:rStyle w:val="None"/>
                <w:rFonts w:ascii="Times New Roman" w:hAnsi="Times New Roman"/>
                <w:kern w:val="0"/>
                <w:sz w:val="11"/>
                <w:szCs w:val="11"/>
              </w:rPr>
              <w:t xml:space="preserve">4.39↑ </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69467EF1" w14:textId="77777777" w:rsidR="00256F73" w:rsidRDefault="00EA4C56">
            <w:pPr>
              <w:pStyle w:val="Body"/>
              <w:widowControl/>
              <w:jc w:val="center"/>
            </w:pPr>
            <w:r>
              <w:rPr>
                <w:rStyle w:val="None"/>
                <w:rFonts w:ascii="Times New Roman" w:hAnsi="Times New Roman"/>
                <w:kern w:val="0"/>
                <w:sz w:val="11"/>
                <w:szCs w:val="11"/>
              </w:rPr>
              <w:t xml:space="preserve">0.0418 </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080D704" w14:textId="77777777" w:rsidR="00256F73" w:rsidRDefault="00256F73"/>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79C58AC4" w14:textId="77777777" w:rsidR="00256F73" w:rsidRDefault="00EA4C56">
            <w:pPr>
              <w:pStyle w:val="Body"/>
              <w:widowControl/>
              <w:jc w:val="center"/>
            </w:pPr>
            <w:r>
              <w:rPr>
                <w:rStyle w:val="None"/>
                <w:rFonts w:ascii="Times New Roman" w:hAnsi="Times New Roman"/>
                <w:kern w:val="0"/>
                <w:sz w:val="11"/>
                <w:szCs w:val="11"/>
              </w:rPr>
              <w:t>NR</w:t>
            </w:r>
          </w:p>
        </w:tc>
        <w:tc>
          <w:tcPr>
            <w:tcW w:w="565" w:type="dxa"/>
            <w:tcBorders>
              <w:top w:val="nil"/>
              <w:left w:val="nil"/>
              <w:bottom w:val="nil"/>
              <w:right w:val="nil"/>
            </w:tcBorders>
            <w:shd w:val="clear" w:color="auto" w:fill="auto"/>
            <w:tcMar>
              <w:top w:w="80" w:type="dxa"/>
              <w:left w:w="80" w:type="dxa"/>
              <w:bottom w:w="80" w:type="dxa"/>
              <w:right w:w="80" w:type="dxa"/>
            </w:tcMar>
            <w:vAlign w:val="center"/>
          </w:tcPr>
          <w:p w14:paraId="2A698AFF" w14:textId="77777777" w:rsidR="00256F73" w:rsidRDefault="00EA4C56">
            <w:pPr>
              <w:pStyle w:val="Body"/>
              <w:widowControl/>
              <w:jc w:val="center"/>
            </w:pPr>
            <w:r>
              <w:rPr>
                <w:rStyle w:val="None"/>
                <w:rFonts w:ascii="Times New Roman" w:hAnsi="Times New Roman"/>
                <w:kern w:val="0"/>
                <w:sz w:val="11"/>
                <w:szCs w:val="11"/>
              </w:rPr>
              <w:t>NR</w:t>
            </w:r>
          </w:p>
        </w:tc>
        <w:tc>
          <w:tcPr>
            <w:tcW w:w="383" w:type="dxa"/>
            <w:tcBorders>
              <w:top w:val="nil"/>
              <w:left w:val="nil"/>
              <w:bottom w:val="nil"/>
              <w:right w:val="nil"/>
            </w:tcBorders>
            <w:shd w:val="clear" w:color="auto" w:fill="auto"/>
            <w:tcMar>
              <w:top w:w="80" w:type="dxa"/>
              <w:left w:w="80" w:type="dxa"/>
              <w:bottom w:w="80" w:type="dxa"/>
              <w:right w:w="80" w:type="dxa"/>
            </w:tcMar>
            <w:vAlign w:val="center"/>
          </w:tcPr>
          <w:p w14:paraId="2E0633FA" w14:textId="77777777" w:rsidR="00256F73" w:rsidRDefault="00256F73"/>
        </w:tc>
        <w:tc>
          <w:tcPr>
            <w:tcW w:w="490" w:type="dxa"/>
            <w:tcBorders>
              <w:top w:val="nil"/>
              <w:left w:val="nil"/>
              <w:bottom w:val="nil"/>
              <w:right w:val="nil"/>
            </w:tcBorders>
            <w:shd w:val="clear" w:color="auto" w:fill="auto"/>
            <w:tcMar>
              <w:top w:w="80" w:type="dxa"/>
              <w:left w:w="80" w:type="dxa"/>
              <w:bottom w:w="80" w:type="dxa"/>
              <w:right w:w="80" w:type="dxa"/>
            </w:tcMar>
            <w:vAlign w:val="center"/>
          </w:tcPr>
          <w:p w14:paraId="3F04C168" w14:textId="77777777" w:rsidR="00256F73" w:rsidRDefault="00EA4C56">
            <w:pPr>
              <w:pStyle w:val="Body"/>
              <w:widowControl/>
              <w:jc w:val="center"/>
            </w:pPr>
            <w:r>
              <w:rPr>
                <w:rStyle w:val="None"/>
                <w:rFonts w:ascii="Times New Roman" w:hAnsi="Times New Roman"/>
                <w:kern w:val="0"/>
                <w:sz w:val="11"/>
                <w:szCs w:val="11"/>
              </w:rPr>
              <w:t>NR</w:t>
            </w:r>
          </w:p>
        </w:tc>
        <w:tc>
          <w:tcPr>
            <w:tcW w:w="543" w:type="dxa"/>
            <w:tcBorders>
              <w:top w:val="nil"/>
              <w:left w:val="nil"/>
              <w:bottom w:val="nil"/>
              <w:right w:val="nil"/>
            </w:tcBorders>
            <w:shd w:val="clear" w:color="auto" w:fill="auto"/>
            <w:tcMar>
              <w:top w:w="80" w:type="dxa"/>
              <w:left w:w="80" w:type="dxa"/>
              <w:bottom w:w="80" w:type="dxa"/>
              <w:right w:w="80" w:type="dxa"/>
            </w:tcMar>
            <w:vAlign w:val="center"/>
          </w:tcPr>
          <w:p w14:paraId="347C867A" w14:textId="77777777" w:rsidR="00256F73" w:rsidRDefault="00EA4C56">
            <w:pPr>
              <w:pStyle w:val="Body"/>
              <w:widowControl/>
              <w:jc w:val="center"/>
            </w:pPr>
            <w:r>
              <w:rPr>
                <w:rStyle w:val="None"/>
                <w:rFonts w:ascii="Times New Roman" w:hAnsi="Times New Roman"/>
                <w:kern w:val="0"/>
                <w:sz w:val="11"/>
                <w:szCs w:val="11"/>
              </w:rPr>
              <w:t>NR</w:t>
            </w:r>
          </w:p>
        </w:tc>
        <w:tc>
          <w:tcPr>
            <w:tcW w:w="346" w:type="dxa"/>
            <w:tcBorders>
              <w:top w:val="nil"/>
              <w:left w:val="nil"/>
              <w:bottom w:val="nil"/>
              <w:right w:val="nil"/>
            </w:tcBorders>
            <w:shd w:val="clear" w:color="auto" w:fill="auto"/>
            <w:tcMar>
              <w:top w:w="80" w:type="dxa"/>
              <w:left w:w="80" w:type="dxa"/>
              <w:bottom w:w="80" w:type="dxa"/>
              <w:right w:w="80" w:type="dxa"/>
            </w:tcMar>
            <w:vAlign w:val="center"/>
          </w:tcPr>
          <w:p w14:paraId="283FCC0A" w14:textId="77777777" w:rsidR="00256F73" w:rsidRDefault="00EA4C56">
            <w:pPr>
              <w:pStyle w:val="Body"/>
              <w:widowControl/>
              <w:jc w:val="center"/>
            </w:pPr>
            <w:r>
              <w:rPr>
                <w:rStyle w:val="None"/>
                <w:rFonts w:ascii="Times New Roman" w:hAnsi="Times New Roman"/>
                <w:kern w:val="0"/>
                <w:sz w:val="11"/>
                <w:szCs w:val="11"/>
              </w:rPr>
              <w:t>1</w:t>
            </w:r>
          </w:p>
        </w:tc>
        <w:tc>
          <w:tcPr>
            <w:tcW w:w="542" w:type="dxa"/>
            <w:tcBorders>
              <w:top w:val="nil"/>
              <w:left w:val="nil"/>
              <w:bottom w:val="nil"/>
              <w:right w:val="nil"/>
            </w:tcBorders>
            <w:shd w:val="clear" w:color="auto" w:fill="auto"/>
            <w:tcMar>
              <w:top w:w="80" w:type="dxa"/>
              <w:left w:w="80" w:type="dxa"/>
              <w:bottom w:w="80" w:type="dxa"/>
              <w:right w:w="80" w:type="dxa"/>
            </w:tcMar>
            <w:vAlign w:val="center"/>
          </w:tcPr>
          <w:p w14:paraId="32836DAE" w14:textId="77777777" w:rsidR="00256F73" w:rsidRDefault="00EA4C56">
            <w:pPr>
              <w:pStyle w:val="Body"/>
              <w:widowControl/>
              <w:jc w:val="center"/>
            </w:pPr>
            <w:r>
              <w:rPr>
                <w:rStyle w:val="None"/>
                <w:rFonts w:ascii="Times New Roman" w:hAnsi="Times New Roman"/>
                <w:kern w:val="0"/>
                <w:sz w:val="11"/>
                <w:szCs w:val="11"/>
              </w:rPr>
              <w:t xml:space="preserve">23.46↑ </w:t>
            </w:r>
          </w:p>
        </w:tc>
        <w:tc>
          <w:tcPr>
            <w:tcW w:w="702" w:type="dxa"/>
            <w:tcBorders>
              <w:top w:val="nil"/>
              <w:left w:val="nil"/>
              <w:bottom w:val="nil"/>
              <w:right w:val="nil"/>
            </w:tcBorders>
            <w:shd w:val="clear" w:color="auto" w:fill="auto"/>
            <w:tcMar>
              <w:top w:w="80" w:type="dxa"/>
              <w:left w:w="80" w:type="dxa"/>
              <w:bottom w:w="80" w:type="dxa"/>
              <w:right w:w="80" w:type="dxa"/>
            </w:tcMar>
            <w:vAlign w:val="center"/>
          </w:tcPr>
          <w:p w14:paraId="77138213" w14:textId="77777777" w:rsidR="00256F73" w:rsidRDefault="00EA4C56">
            <w:pPr>
              <w:pStyle w:val="Body"/>
              <w:widowControl/>
              <w:jc w:val="center"/>
            </w:pPr>
            <w:r>
              <w:rPr>
                <w:rStyle w:val="None"/>
                <w:rFonts w:ascii="Times New Roman" w:hAnsi="Times New Roman"/>
                <w:kern w:val="0"/>
                <w:sz w:val="11"/>
                <w:szCs w:val="11"/>
              </w:rPr>
              <w:t>&lt;0.0001</w:t>
            </w:r>
          </w:p>
        </w:tc>
      </w:tr>
      <w:tr w:rsidR="00256F73" w14:paraId="16C2D1F8" w14:textId="77777777">
        <w:trPr>
          <w:trHeight w:val="235"/>
          <w:jc w:val="center"/>
        </w:trPr>
        <w:tc>
          <w:tcPr>
            <w:tcW w:w="1109" w:type="dxa"/>
            <w:tcBorders>
              <w:top w:val="nil"/>
              <w:left w:val="nil"/>
              <w:bottom w:val="nil"/>
              <w:right w:val="nil"/>
            </w:tcBorders>
            <w:shd w:val="clear" w:color="auto" w:fill="auto"/>
            <w:tcMar>
              <w:top w:w="80" w:type="dxa"/>
              <w:left w:w="80" w:type="dxa"/>
              <w:bottom w:w="80" w:type="dxa"/>
              <w:right w:w="80" w:type="dxa"/>
            </w:tcMar>
            <w:vAlign w:val="center"/>
          </w:tcPr>
          <w:p w14:paraId="2E3F79F4" w14:textId="77777777" w:rsidR="00256F73" w:rsidRDefault="00EA4C56">
            <w:pPr>
              <w:pStyle w:val="Body"/>
              <w:widowControl/>
              <w:jc w:val="left"/>
            </w:pPr>
            <w:r>
              <w:rPr>
                <w:rStyle w:val="None"/>
                <w:rFonts w:ascii="Times New Roman" w:hAnsi="Times New Roman"/>
                <w:i/>
                <w:iCs/>
                <w:kern w:val="0"/>
                <w:sz w:val="11"/>
                <w:szCs w:val="11"/>
              </w:rPr>
              <w:t>In vitro</w:t>
            </w:r>
            <w:r>
              <w:rPr>
                <w:rStyle w:val="None"/>
                <w:rFonts w:ascii="Times New Roman" w:hAnsi="Times New Roman"/>
                <w:kern w:val="0"/>
                <w:sz w:val="11"/>
                <w:szCs w:val="11"/>
              </w:rPr>
              <w:t xml:space="preserve"> siderophore production</w:t>
            </w: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543646FA" w14:textId="77777777" w:rsidR="00256F73" w:rsidRDefault="00256F73"/>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414DCDA5" w14:textId="77777777" w:rsidR="00256F73" w:rsidRDefault="00EA4C56">
            <w:pPr>
              <w:pStyle w:val="Body"/>
              <w:widowControl/>
              <w:jc w:val="center"/>
            </w:pPr>
            <w:r>
              <w:rPr>
                <w:rStyle w:val="None"/>
                <w:rFonts w:ascii="Times New Roman" w:hAnsi="Times New Roman"/>
                <w:kern w:val="0"/>
                <w:sz w:val="11"/>
                <w:szCs w:val="11"/>
              </w:rPr>
              <w:t>NR</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60D71133" w14:textId="77777777" w:rsidR="00256F73" w:rsidRDefault="00EA4C56">
            <w:pPr>
              <w:pStyle w:val="Body"/>
              <w:widowControl/>
              <w:jc w:val="center"/>
            </w:pPr>
            <w:r>
              <w:rPr>
                <w:rStyle w:val="None"/>
                <w:rFonts w:ascii="Times New Roman" w:hAnsi="Times New Roman"/>
                <w:kern w:val="0"/>
                <w:sz w:val="11"/>
                <w:szCs w:val="11"/>
              </w:rPr>
              <w:t>NR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5BBBEB3" w14:textId="77777777" w:rsidR="00256F73" w:rsidRDefault="00256F73"/>
        </w:tc>
        <w:tc>
          <w:tcPr>
            <w:tcW w:w="563" w:type="dxa"/>
            <w:tcBorders>
              <w:top w:val="nil"/>
              <w:left w:val="nil"/>
              <w:bottom w:val="nil"/>
              <w:right w:val="nil"/>
            </w:tcBorders>
            <w:shd w:val="clear" w:color="auto" w:fill="auto"/>
            <w:tcMar>
              <w:top w:w="80" w:type="dxa"/>
              <w:left w:w="80" w:type="dxa"/>
              <w:bottom w:w="80" w:type="dxa"/>
              <w:right w:w="80" w:type="dxa"/>
            </w:tcMar>
            <w:vAlign w:val="center"/>
          </w:tcPr>
          <w:p w14:paraId="7E8FA573" w14:textId="77777777" w:rsidR="00256F73" w:rsidRDefault="00EA4C56">
            <w:pPr>
              <w:pStyle w:val="Body"/>
              <w:widowControl/>
              <w:jc w:val="center"/>
            </w:pPr>
            <w:r>
              <w:rPr>
                <w:rStyle w:val="None"/>
                <w:rFonts w:ascii="Times New Roman" w:hAnsi="Times New Roman"/>
                <w:kern w:val="0"/>
                <w:sz w:val="11"/>
                <w:szCs w:val="11"/>
              </w:rPr>
              <w:t>NR</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67CB3778" w14:textId="77777777" w:rsidR="00256F73" w:rsidRDefault="00EA4C56">
            <w:pPr>
              <w:pStyle w:val="Body"/>
              <w:widowControl/>
              <w:jc w:val="center"/>
            </w:pPr>
            <w:r>
              <w:rPr>
                <w:rStyle w:val="None"/>
                <w:rFonts w:ascii="Times New Roman" w:hAnsi="Times New Roman"/>
                <w:kern w:val="0"/>
                <w:sz w:val="11"/>
                <w:szCs w:val="11"/>
              </w:rPr>
              <w:t>NR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A1BD8D2" w14:textId="77777777" w:rsidR="00256F73" w:rsidRDefault="00256F73"/>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1959F584" w14:textId="77777777" w:rsidR="00256F73" w:rsidRDefault="00EA4C56">
            <w:pPr>
              <w:pStyle w:val="Body"/>
              <w:widowControl/>
              <w:jc w:val="center"/>
            </w:pPr>
            <w:r>
              <w:rPr>
                <w:rStyle w:val="None"/>
                <w:rFonts w:ascii="Times New Roman" w:hAnsi="Times New Roman"/>
                <w:kern w:val="0"/>
                <w:sz w:val="11"/>
                <w:szCs w:val="11"/>
              </w:rPr>
              <w:t>NR</w:t>
            </w:r>
          </w:p>
        </w:tc>
        <w:tc>
          <w:tcPr>
            <w:tcW w:w="565" w:type="dxa"/>
            <w:tcBorders>
              <w:top w:val="nil"/>
              <w:left w:val="nil"/>
              <w:bottom w:val="nil"/>
              <w:right w:val="nil"/>
            </w:tcBorders>
            <w:shd w:val="clear" w:color="auto" w:fill="auto"/>
            <w:tcMar>
              <w:top w:w="80" w:type="dxa"/>
              <w:left w:w="80" w:type="dxa"/>
              <w:bottom w:w="80" w:type="dxa"/>
              <w:right w:w="80" w:type="dxa"/>
            </w:tcMar>
            <w:vAlign w:val="center"/>
          </w:tcPr>
          <w:p w14:paraId="2B2C7AEF" w14:textId="77777777" w:rsidR="00256F73" w:rsidRDefault="00EA4C56">
            <w:pPr>
              <w:pStyle w:val="Body"/>
              <w:widowControl/>
              <w:jc w:val="center"/>
            </w:pPr>
            <w:r>
              <w:rPr>
                <w:rStyle w:val="None"/>
                <w:rFonts w:ascii="Times New Roman" w:hAnsi="Times New Roman"/>
                <w:kern w:val="0"/>
                <w:sz w:val="11"/>
                <w:szCs w:val="11"/>
              </w:rPr>
              <w:t>NR</w:t>
            </w:r>
          </w:p>
        </w:tc>
        <w:tc>
          <w:tcPr>
            <w:tcW w:w="383" w:type="dxa"/>
            <w:tcBorders>
              <w:top w:val="nil"/>
              <w:left w:val="nil"/>
              <w:bottom w:val="nil"/>
              <w:right w:val="nil"/>
            </w:tcBorders>
            <w:shd w:val="clear" w:color="auto" w:fill="auto"/>
            <w:tcMar>
              <w:top w:w="80" w:type="dxa"/>
              <w:left w:w="80" w:type="dxa"/>
              <w:bottom w:w="80" w:type="dxa"/>
              <w:right w:w="80" w:type="dxa"/>
            </w:tcMar>
            <w:vAlign w:val="center"/>
          </w:tcPr>
          <w:p w14:paraId="6474DC38" w14:textId="77777777" w:rsidR="00256F73" w:rsidRDefault="00EA4C56">
            <w:pPr>
              <w:pStyle w:val="Body"/>
              <w:widowControl/>
              <w:jc w:val="center"/>
            </w:pPr>
            <w:r>
              <w:rPr>
                <w:rStyle w:val="None"/>
                <w:rFonts w:ascii="Times New Roman" w:hAnsi="Times New Roman"/>
                <w:kern w:val="0"/>
                <w:sz w:val="11"/>
                <w:szCs w:val="11"/>
              </w:rPr>
              <w:t>1</w:t>
            </w:r>
          </w:p>
        </w:tc>
        <w:tc>
          <w:tcPr>
            <w:tcW w:w="490" w:type="dxa"/>
            <w:tcBorders>
              <w:top w:val="nil"/>
              <w:left w:val="nil"/>
              <w:bottom w:val="nil"/>
              <w:right w:val="nil"/>
            </w:tcBorders>
            <w:shd w:val="clear" w:color="auto" w:fill="auto"/>
            <w:tcMar>
              <w:top w:w="80" w:type="dxa"/>
              <w:left w:w="80" w:type="dxa"/>
              <w:bottom w:w="80" w:type="dxa"/>
              <w:right w:w="80" w:type="dxa"/>
            </w:tcMar>
            <w:vAlign w:val="center"/>
          </w:tcPr>
          <w:p w14:paraId="72312F6D" w14:textId="77777777" w:rsidR="00256F73" w:rsidRDefault="00EA4C56">
            <w:pPr>
              <w:pStyle w:val="Body"/>
              <w:widowControl/>
              <w:jc w:val="center"/>
            </w:pPr>
            <w:r>
              <w:rPr>
                <w:rStyle w:val="None"/>
                <w:rFonts w:ascii="Times New Roman" w:hAnsi="Times New Roman"/>
                <w:kern w:val="0"/>
                <w:sz w:val="11"/>
                <w:szCs w:val="11"/>
              </w:rPr>
              <w:t xml:space="preserve">1.97↑ </w:t>
            </w:r>
          </w:p>
        </w:tc>
        <w:tc>
          <w:tcPr>
            <w:tcW w:w="543" w:type="dxa"/>
            <w:tcBorders>
              <w:top w:val="nil"/>
              <w:left w:val="nil"/>
              <w:bottom w:val="nil"/>
              <w:right w:val="nil"/>
            </w:tcBorders>
            <w:shd w:val="clear" w:color="auto" w:fill="auto"/>
            <w:tcMar>
              <w:top w:w="80" w:type="dxa"/>
              <w:left w:w="80" w:type="dxa"/>
              <w:bottom w:w="80" w:type="dxa"/>
              <w:right w:w="80" w:type="dxa"/>
            </w:tcMar>
            <w:vAlign w:val="center"/>
          </w:tcPr>
          <w:p w14:paraId="63F555B1" w14:textId="77777777" w:rsidR="00256F73" w:rsidRDefault="00EA4C56">
            <w:pPr>
              <w:pStyle w:val="Body"/>
              <w:widowControl/>
              <w:jc w:val="center"/>
            </w:pPr>
            <w:r>
              <w:rPr>
                <w:rStyle w:val="None"/>
                <w:rFonts w:ascii="Times New Roman" w:hAnsi="Times New Roman"/>
                <w:kern w:val="0"/>
                <w:sz w:val="11"/>
                <w:szCs w:val="11"/>
              </w:rPr>
              <w:t xml:space="preserve">0.1667 </w:t>
            </w:r>
          </w:p>
        </w:tc>
        <w:tc>
          <w:tcPr>
            <w:tcW w:w="346" w:type="dxa"/>
            <w:tcBorders>
              <w:top w:val="nil"/>
              <w:left w:val="nil"/>
              <w:bottom w:val="nil"/>
              <w:right w:val="nil"/>
            </w:tcBorders>
            <w:shd w:val="clear" w:color="auto" w:fill="auto"/>
            <w:tcMar>
              <w:top w:w="80" w:type="dxa"/>
              <w:left w:w="80" w:type="dxa"/>
              <w:bottom w:w="80" w:type="dxa"/>
              <w:right w:w="80" w:type="dxa"/>
            </w:tcMar>
            <w:vAlign w:val="center"/>
          </w:tcPr>
          <w:p w14:paraId="55E5531F" w14:textId="77777777" w:rsidR="00256F73" w:rsidRDefault="00EA4C56">
            <w:pPr>
              <w:pStyle w:val="Body"/>
              <w:widowControl/>
              <w:jc w:val="center"/>
            </w:pPr>
            <w:r>
              <w:rPr>
                <w:rStyle w:val="None"/>
                <w:rFonts w:ascii="Times New Roman" w:hAnsi="Times New Roman"/>
                <w:kern w:val="0"/>
                <w:sz w:val="11"/>
                <w:szCs w:val="11"/>
              </w:rPr>
              <w:t>1</w:t>
            </w:r>
          </w:p>
        </w:tc>
        <w:tc>
          <w:tcPr>
            <w:tcW w:w="542" w:type="dxa"/>
            <w:tcBorders>
              <w:top w:val="nil"/>
              <w:left w:val="nil"/>
              <w:bottom w:val="nil"/>
              <w:right w:val="nil"/>
            </w:tcBorders>
            <w:shd w:val="clear" w:color="auto" w:fill="auto"/>
            <w:tcMar>
              <w:top w:w="80" w:type="dxa"/>
              <w:left w:w="80" w:type="dxa"/>
              <w:bottom w:w="80" w:type="dxa"/>
              <w:right w:w="80" w:type="dxa"/>
            </w:tcMar>
            <w:vAlign w:val="center"/>
          </w:tcPr>
          <w:p w14:paraId="59B2B4B6" w14:textId="77777777" w:rsidR="00256F73" w:rsidRDefault="00EA4C56">
            <w:pPr>
              <w:pStyle w:val="Body"/>
              <w:widowControl/>
              <w:jc w:val="center"/>
            </w:pPr>
            <w:r>
              <w:rPr>
                <w:rStyle w:val="None"/>
                <w:rFonts w:ascii="Times New Roman" w:hAnsi="Times New Roman"/>
                <w:kern w:val="0"/>
                <w:sz w:val="11"/>
                <w:szCs w:val="11"/>
              </w:rPr>
              <w:t xml:space="preserve">24.07↑ </w:t>
            </w:r>
          </w:p>
        </w:tc>
        <w:tc>
          <w:tcPr>
            <w:tcW w:w="702" w:type="dxa"/>
            <w:tcBorders>
              <w:top w:val="nil"/>
              <w:left w:val="nil"/>
              <w:bottom w:val="nil"/>
              <w:right w:val="nil"/>
            </w:tcBorders>
            <w:shd w:val="clear" w:color="auto" w:fill="auto"/>
            <w:tcMar>
              <w:top w:w="80" w:type="dxa"/>
              <w:left w:w="80" w:type="dxa"/>
              <w:bottom w:w="80" w:type="dxa"/>
              <w:right w:w="80" w:type="dxa"/>
            </w:tcMar>
            <w:vAlign w:val="center"/>
          </w:tcPr>
          <w:p w14:paraId="37CB8BE6" w14:textId="77777777" w:rsidR="00256F73" w:rsidRDefault="00EA4C56">
            <w:pPr>
              <w:pStyle w:val="Body"/>
              <w:widowControl/>
              <w:jc w:val="center"/>
            </w:pPr>
            <w:r>
              <w:rPr>
                <w:rStyle w:val="None"/>
                <w:rFonts w:ascii="Times New Roman" w:hAnsi="Times New Roman"/>
                <w:kern w:val="0"/>
                <w:sz w:val="11"/>
                <w:szCs w:val="11"/>
              </w:rPr>
              <w:t>&lt;0.0001</w:t>
            </w:r>
          </w:p>
        </w:tc>
      </w:tr>
      <w:tr w:rsidR="00256F73" w14:paraId="5A627882" w14:textId="77777777">
        <w:trPr>
          <w:trHeight w:val="115"/>
          <w:jc w:val="center"/>
        </w:trPr>
        <w:tc>
          <w:tcPr>
            <w:tcW w:w="1535" w:type="dxa"/>
            <w:gridSpan w:val="2"/>
            <w:tcBorders>
              <w:top w:val="nil"/>
              <w:left w:val="nil"/>
              <w:bottom w:val="nil"/>
              <w:right w:val="nil"/>
            </w:tcBorders>
            <w:shd w:val="clear" w:color="auto" w:fill="auto"/>
            <w:tcMar>
              <w:top w:w="80" w:type="dxa"/>
              <w:left w:w="80" w:type="dxa"/>
              <w:bottom w:w="80" w:type="dxa"/>
              <w:right w:w="80" w:type="dxa"/>
            </w:tcMar>
            <w:vAlign w:val="center"/>
          </w:tcPr>
          <w:p w14:paraId="4AFDE1A6" w14:textId="77777777" w:rsidR="00256F73" w:rsidRDefault="00EA4C56">
            <w:pPr>
              <w:pStyle w:val="Body"/>
              <w:widowControl/>
              <w:jc w:val="left"/>
            </w:pPr>
            <w:r>
              <w:rPr>
                <w:rStyle w:val="None"/>
                <w:rFonts w:ascii="Times New Roman" w:hAnsi="Times New Roman"/>
                <w:i/>
                <w:iCs/>
                <w:kern w:val="0"/>
                <w:sz w:val="11"/>
                <w:szCs w:val="11"/>
              </w:rPr>
              <w:t>In vitro</w:t>
            </w:r>
            <w:r>
              <w:rPr>
                <w:rStyle w:val="None"/>
                <w:rFonts w:ascii="Times New Roman" w:hAnsi="Times New Roman"/>
                <w:kern w:val="0"/>
                <w:sz w:val="11"/>
                <w:szCs w:val="11"/>
              </w:rPr>
              <w:t xml:space="preserve"> P solubilization</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08C66CE2" w14:textId="77777777" w:rsidR="00256F73" w:rsidRDefault="00EA4C56">
            <w:pPr>
              <w:pStyle w:val="Body"/>
              <w:widowControl/>
              <w:jc w:val="center"/>
            </w:pPr>
            <w:r>
              <w:rPr>
                <w:rStyle w:val="None"/>
                <w:rFonts w:ascii="Times New Roman" w:hAnsi="Times New Roman"/>
                <w:kern w:val="0"/>
                <w:sz w:val="11"/>
                <w:szCs w:val="11"/>
              </w:rPr>
              <w:t>NR</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3F4BC9D5" w14:textId="77777777" w:rsidR="00256F73" w:rsidRDefault="00EA4C56">
            <w:pPr>
              <w:pStyle w:val="Body"/>
              <w:widowControl/>
              <w:jc w:val="center"/>
            </w:pPr>
            <w:r>
              <w:rPr>
                <w:rStyle w:val="None"/>
                <w:rFonts w:ascii="Times New Roman" w:hAnsi="Times New Roman"/>
                <w:kern w:val="0"/>
                <w:sz w:val="11"/>
                <w:szCs w:val="11"/>
              </w:rPr>
              <w:t>NR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98ABEE7" w14:textId="77777777" w:rsidR="00256F73" w:rsidRDefault="00256F73"/>
        </w:tc>
        <w:tc>
          <w:tcPr>
            <w:tcW w:w="563" w:type="dxa"/>
            <w:tcBorders>
              <w:top w:val="nil"/>
              <w:left w:val="nil"/>
              <w:bottom w:val="nil"/>
              <w:right w:val="nil"/>
            </w:tcBorders>
            <w:shd w:val="clear" w:color="auto" w:fill="auto"/>
            <w:tcMar>
              <w:top w:w="80" w:type="dxa"/>
              <w:left w:w="80" w:type="dxa"/>
              <w:bottom w:w="80" w:type="dxa"/>
              <w:right w:w="80" w:type="dxa"/>
            </w:tcMar>
            <w:vAlign w:val="center"/>
          </w:tcPr>
          <w:p w14:paraId="3ACA8B8B" w14:textId="77777777" w:rsidR="00256F73" w:rsidRDefault="00EA4C56">
            <w:pPr>
              <w:pStyle w:val="Body"/>
              <w:widowControl/>
              <w:jc w:val="center"/>
            </w:pPr>
            <w:r>
              <w:rPr>
                <w:rStyle w:val="None"/>
                <w:rFonts w:ascii="Times New Roman" w:hAnsi="Times New Roman"/>
                <w:kern w:val="0"/>
                <w:sz w:val="11"/>
                <w:szCs w:val="11"/>
              </w:rPr>
              <w:t>NR</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0758355B" w14:textId="77777777" w:rsidR="00256F73" w:rsidRDefault="00EA4C56">
            <w:pPr>
              <w:pStyle w:val="Body"/>
              <w:widowControl/>
              <w:jc w:val="center"/>
            </w:pPr>
            <w:r>
              <w:rPr>
                <w:rStyle w:val="None"/>
                <w:rFonts w:ascii="Times New Roman" w:hAnsi="Times New Roman"/>
                <w:kern w:val="0"/>
                <w:sz w:val="11"/>
                <w:szCs w:val="11"/>
              </w:rPr>
              <w:t>NR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E03A013" w14:textId="77777777" w:rsidR="00256F73" w:rsidRDefault="00EA4C56">
            <w:pPr>
              <w:pStyle w:val="Body"/>
              <w:widowControl/>
              <w:jc w:val="center"/>
            </w:pPr>
            <w:r>
              <w:rPr>
                <w:rStyle w:val="None"/>
                <w:rFonts w:ascii="Times New Roman" w:hAnsi="Times New Roman"/>
                <w:kern w:val="0"/>
                <w:sz w:val="11"/>
                <w:szCs w:val="11"/>
              </w:rPr>
              <w:t>1</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4C20E5B3" w14:textId="77777777" w:rsidR="00256F73" w:rsidRDefault="00EA4C56">
            <w:pPr>
              <w:pStyle w:val="Body"/>
              <w:widowControl/>
              <w:jc w:val="center"/>
            </w:pPr>
            <w:r>
              <w:rPr>
                <w:rStyle w:val="None"/>
                <w:rFonts w:ascii="Times New Roman" w:hAnsi="Times New Roman"/>
                <w:kern w:val="0"/>
                <w:sz w:val="11"/>
                <w:szCs w:val="11"/>
              </w:rPr>
              <w:t xml:space="preserve">4.60↑ </w:t>
            </w:r>
          </w:p>
        </w:tc>
        <w:tc>
          <w:tcPr>
            <w:tcW w:w="565" w:type="dxa"/>
            <w:tcBorders>
              <w:top w:val="nil"/>
              <w:left w:val="nil"/>
              <w:bottom w:val="nil"/>
              <w:right w:val="nil"/>
            </w:tcBorders>
            <w:shd w:val="clear" w:color="auto" w:fill="auto"/>
            <w:tcMar>
              <w:top w:w="80" w:type="dxa"/>
              <w:left w:w="80" w:type="dxa"/>
              <w:bottom w:w="80" w:type="dxa"/>
              <w:right w:w="80" w:type="dxa"/>
            </w:tcMar>
            <w:vAlign w:val="center"/>
          </w:tcPr>
          <w:p w14:paraId="2518D3FA" w14:textId="77777777" w:rsidR="00256F73" w:rsidRDefault="00EA4C56">
            <w:pPr>
              <w:pStyle w:val="Body"/>
              <w:widowControl/>
              <w:jc w:val="center"/>
            </w:pPr>
            <w:r>
              <w:rPr>
                <w:rStyle w:val="None"/>
                <w:rFonts w:ascii="Times New Roman" w:hAnsi="Times New Roman"/>
                <w:kern w:val="0"/>
                <w:sz w:val="11"/>
                <w:szCs w:val="11"/>
              </w:rPr>
              <w:t xml:space="preserve">0.0376 </w:t>
            </w:r>
          </w:p>
        </w:tc>
        <w:tc>
          <w:tcPr>
            <w:tcW w:w="383" w:type="dxa"/>
            <w:tcBorders>
              <w:top w:val="nil"/>
              <w:left w:val="nil"/>
              <w:bottom w:val="nil"/>
              <w:right w:val="nil"/>
            </w:tcBorders>
            <w:shd w:val="clear" w:color="auto" w:fill="auto"/>
            <w:tcMar>
              <w:top w:w="80" w:type="dxa"/>
              <w:left w:w="80" w:type="dxa"/>
              <w:bottom w:w="80" w:type="dxa"/>
              <w:right w:w="80" w:type="dxa"/>
            </w:tcMar>
            <w:vAlign w:val="center"/>
          </w:tcPr>
          <w:p w14:paraId="4488F064" w14:textId="77777777" w:rsidR="00256F73" w:rsidRDefault="00256F73"/>
        </w:tc>
        <w:tc>
          <w:tcPr>
            <w:tcW w:w="490" w:type="dxa"/>
            <w:tcBorders>
              <w:top w:val="nil"/>
              <w:left w:val="nil"/>
              <w:bottom w:val="nil"/>
              <w:right w:val="nil"/>
            </w:tcBorders>
            <w:shd w:val="clear" w:color="auto" w:fill="auto"/>
            <w:tcMar>
              <w:top w:w="80" w:type="dxa"/>
              <w:left w:w="80" w:type="dxa"/>
              <w:bottom w:w="80" w:type="dxa"/>
              <w:right w:w="80" w:type="dxa"/>
            </w:tcMar>
            <w:vAlign w:val="center"/>
          </w:tcPr>
          <w:p w14:paraId="547B0C9C" w14:textId="77777777" w:rsidR="00256F73" w:rsidRDefault="00EA4C56">
            <w:pPr>
              <w:pStyle w:val="Body"/>
              <w:widowControl/>
              <w:jc w:val="center"/>
            </w:pPr>
            <w:r>
              <w:rPr>
                <w:rStyle w:val="None"/>
                <w:rFonts w:ascii="Times New Roman" w:hAnsi="Times New Roman"/>
                <w:kern w:val="0"/>
                <w:sz w:val="11"/>
                <w:szCs w:val="11"/>
              </w:rPr>
              <w:t>NR</w:t>
            </w:r>
          </w:p>
        </w:tc>
        <w:tc>
          <w:tcPr>
            <w:tcW w:w="543" w:type="dxa"/>
            <w:tcBorders>
              <w:top w:val="nil"/>
              <w:left w:val="nil"/>
              <w:bottom w:val="nil"/>
              <w:right w:val="nil"/>
            </w:tcBorders>
            <w:shd w:val="clear" w:color="auto" w:fill="auto"/>
            <w:tcMar>
              <w:top w:w="80" w:type="dxa"/>
              <w:left w:w="80" w:type="dxa"/>
              <w:bottom w:w="80" w:type="dxa"/>
              <w:right w:w="80" w:type="dxa"/>
            </w:tcMar>
            <w:vAlign w:val="center"/>
          </w:tcPr>
          <w:p w14:paraId="0F9FA62D" w14:textId="77777777" w:rsidR="00256F73" w:rsidRDefault="00EA4C56">
            <w:pPr>
              <w:pStyle w:val="Body"/>
              <w:widowControl/>
              <w:jc w:val="center"/>
            </w:pPr>
            <w:r>
              <w:rPr>
                <w:rStyle w:val="None"/>
                <w:rFonts w:ascii="Times New Roman" w:hAnsi="Times New Roman"/>
                <w:kern w:val="0"/>
                <w:sz w:val="11"/>
                <w:szCs w:val="11"/>
              </w:rPr>
              <w:t>NR</w:t>
            </w:r>
          </w:p>
        </w:tc>
        <w:tc>
          <w:tcPr>
            <w:tcW w:w="346" w:type="dxa"/>
            <w:tcBorders>
              <w:top w:val="nil"/>
              <w:left w:val="nil"/>
              <w:bottom w:val="nil"/>
              <w:right w:val="nil"/>
            </w:tcBorders>
            <w:shd w:val="clear" w:color="auto" w:fill="auto"/>
            <w:tcMar>
              <w:top w:w="80" w:type="dxa"/>
              <w:left w:w="80" w:type="dxa"/>
              <w:bottom w:w="80" w:type="dxa"/>
              <w:right w:w="80" w:type="dxa"/>
            </w:tcMar>
            <w:vAlign w:val="center"/>
          </w:tcPr>
          <w:p w14:paraId="7AB6B63B" w14:textId="77777777" w:rsidR="00256F73" w:rsidRDefault="00256F73"/>
        </w:tc>
        <w:tc>
          <w:tcPr>
            <w:tcW w:w="542" w:type="dxa"/>
            <w:tcBorders>
              <w:top w:val="nil"/>
              <w:left w:val="nil"/>
              <w:bottom w:val="nil"/>
              <w:right w:val="nil"/>
            </w:tcBorders>
            <w:shd w:val="clear" w:color="auto" w:fill="auto"/>
            <w:tcMar>
              <w:top w:w="80" w:type="dxa"/>
              <w:left w:w="80" w:type="dxa"/>
              <w:bottom w:w="80" w:type="dxa"/>
              <w:right w:w="80" w:type="dxa"/>
            </w:tcMar>
            <w:vAlign w:val="center"/>
          </w:tcPr>
          <w:p w14:paraId="4E79E3E1" w14:textId="77777777" w:rsidR="00256F73" w:rsidRDefault="00EA4C56">
            <w:pPr>
              <w:pStyle w:val="Body"/>
              <w:widowControl/>
              <w:jc w:val="center"/>
            </w:pPr>
            <w:r>
              <w:rPr>
                <w:rStyle w:val="None"/>
                <w:rFonts w:ascii="Times New Roman" w:hAnsi="Times New Roman"/>
                <w:kern w:val="0"/>
                <w:sz w:val="11"/>
                <w:szCs w:val="11"/>
              </w:rPr>
              <w:t>NR</w:t>
            </w:r>
          </w:p>
        </w:tc>
        <w:tc>
          <w:tcPr>
            <w:tcW w:w="702" w:type="dxa"/>
            <w:tcBorders>
              <w:top w:val="nil"/>
              <w:left w:val="nil"/>
              <w:bottom w:val="nil"/>
              <w:right w:val="nil"/>
            </w:tcBorders>
            <w:shd w:val="clear" w:color="auto" w:fill="auto"/>
            <w:tcMar>
              <w:top w:w="80" w:type="dxa"/>
              <w:left w:w="80" w:type="dxa"/>
              <w:bottom w:w="80" w:type="dxa"/>
              <w:right w:w="80" w:type="dxa"/>
            </w:tcMar>
            <w:vAlign w:val="center"/>
          </w:tcPr>
          <w:p w14:paraId="3527FEB0" w14:textId="77777777" w:rsidR="00256F73" w:rsidRDefault="00EA4C56">
            <w:pPr>
              <w:pStyle w:val="Body"/>
              <w:widowControl/>
              <w:jc w:val="center"/>
            </w:pPr>
            <w:r>
              <w:rPr>
                <w:rStyle w:val="None"/>
                <w:rFonts w:ascii="Times New Roman" w:hAnsi="Times New Roman"/>
                <w:kern w:val="0"/>
                <w:sz w:val="11"/>
                <w:szCs w:val="11"/>
              </w:rPr>
              <w:t>NR</w:t>
            </w:r>
          </w:p>
        </w:tc>
      </w:tr>
      <w:tr w:rsidR="00256F73" w14:paraId="5F09574E" w14:textId="77777777">
        <w:trPr>
          <w:trHeight w:val="355"/>
          <w:jc w:val="center"/>
        </w:trPr>
        <w:tc>
          <w:tcPr>
            <w:tcW w:w="1109" w:type="dxa"/>
            <w:tcBorders>
              <w:top w:val="nil"/>
              <w:left w:val="nil"/>
              <w:bottom w:val="nil"/>
              <w:right w:val="nil"/>
            </w:tcBorders>
            <w:shd w:val="clear" w:color="auto" w:fill="auto"/>
            <w:tcMar>
              <w:top w:w="80" w:type="dxa"/>
              <w:left w:w="80" w:type="dxa"/>
              <w:bottom w:w="80" w:type="dxa"/>
              <w:right w:w="80" w:type="dxa"/>
            </w:tcMar>
            <w:vAlign w:val="center"/>
          </w:tcPr>
          <w:p w14:paraId="0EB5F383" w14:textId="77777777" w:rsidR="00256F73" w:rsidRDefault="00EA4C56">
            <w:pPr>
              <w:pStyle w:val="Body"/>
              <w:widowControl/>
              <w:jc w:val="left"/>
            </w:pPr>
            <w:r>
              <w:rPr>
                <w:rStyle w:val="None"/>
                <w:rFonts w:ascii="Times New Roman" w:hAnsi="Times New Roman"/>
                <w:i/>
                <w:iCs/>
                <w:kern w:val="0"/>
                <w:sz w:val="11"/>
                <w:szCs w:val="11"/>
              </w:rPr>
              <w:t>Pseudomonas abundance</w:t>
            </w:r>
            <w:r>
              <w:rPr>
                <w:rStyle w:val="None"/>
                <w:rFonts w:ascii="Times New Roman" w:hAnsi="Times New Roman"/>
                <w:kern w:val="0"/>
                <w:sz w:val="11"/>
                <w:szCs w:val="11"/>
              </w:rPr>
              <w:t xml:space="preserve"> (phlD gene)</w:t>
            </w: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754BABB9" w14:textId="77777777" w:rsidR="00256F73" w:rsidRDefault="00EA4C56">
            <w:pPr>
              <w:pStyle w:val="Body"/>
              <w:widowControl/>
              <w:jc w:val="center"/>
            </w:pPr>
            <w:r>
              <w:rPr>
                <w:rStyle w:val="None"/>
                <w:rFonts w:ascii="Times New Roman" w:hAnsi="Times New Roman"/>
                <w:kern w:val="0"/>
                <w:sz w:val="11"/>
                <w:szCs w:val="11"/>
              </w:rPr>
              <w:t>1</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7307CED1" w14:textId="77777777" w:rsidR="00256F73" w:rsidRDefault="00EA4C56">
            <w:pPr>
              <w:pStyle w:val="Body"/>
              <w:widowControl/>
              <w:jc w:val="center"/>
            </w:pPr>
            <w:r>
              <w:rPr>
                <w:rStyle w:val="None"/>
                <w:rFonts w:ascii="Times New Roman" w:hAnsi="Times New Roman"/>
                <w:kern w:val="0"/>
                <w:sz w:val="11"/>
                <w:szCs w:val="11"/>
              </w:rPr>
              <w:t>5.95↑</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0D961673" w14:textId="77777777" w:rsidR="00256F73" w:rsidRDefault="00EA4C56">
            <w:pPr>
              <w:pStyle w:val="Body"/>
              <w:widowControl/>
              <w:jc w:val="center"/>
            </w:pPr>
            <w:r>
              <w:rPr>
                <w:rStyle w:val="None"/>
                <w:rFonts w:ascii="Times New Roman" w:hAnsi="Times New Roman"/>
                <w:kern w:val="0"/>
                <w:sz w:val="11"/>
                <w:szCs w:val="11"/>
              </w:rPr>
              <w:t xml:space="preserve">0.0189 </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1E7EA41" w14:textId="77777777" w:rsidR="00256F73" w:rsidRDefault="00EA4C56">
            <w:pPr>
              <w:pStyle w:val="Body"/>
              <w:widowControl/>
              <w:jc w:val="center"/>
            </w:pPr>
            <w:r>
              <w:rPr>
                <w:rStyle w:val="None"/>
                <w:rFonts w:ascii="Times New Roman" w:hAnsi="Times New Roman"/>
                <w:kern w:val="0"/>
                <w:sz w:val="11"/>
                <w:szCs w:val="11"/>
              </w:rPr>
              <w:t>1</w:t>
            </w:r>
          </w:p>
        </w:tc>
        <w:tc>
          <w:tcPr>
            <w:tcW w:w="563" w:type="dxa"/>
            <w:tcBorders>
              <w:top w:val="nil"/>
              <w:left w:val="nil"/>
              <w:bottom w:val="nil"/>
              <w:right w:val="nil"/>
            </w:tcBorders>
            <w:shd w:val="clear" w:color="auto" w:fill="auto"/>
            <w:tcMar>
              <w:top w:w="80" w:type="dxa"/>
              <w:left w:w="80" w:type="dxa"/>
              <w:bottom w:w="80" w:type="dxa"/>
              <w:right w:w="80" w:type="dxa"/>
            </w:tcMar>
            <w:vAlign w:val="center"/>
          </w:tcPr>
          <w:p w14:paraId="4912AD75" w14:textId="77777777" w:rsidR="00256F73" w:rsidRDefault="00EA4C56">
            <w:pPr>
              <w:pStyle w:val="Body"/>
              <w:widowControl/>
              <w:jc w:val="center"/>
            </w:pPr>
            <w:r>
              <w:rPr>
                <w:rStyle w:val="None"/>
                <w:rFonts w:ascii="Times New Roman" w:hAnsi="Times New Roman"/>
                <w:kern w:val="0"/>
                <w:sz w:val="11"/>
                <w:szCs w:val="11"/>
              </w:rPr>
              <w:t xml:space="preserve">2.59↑ </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6C954648" w14:textId="77777777" w:rsidR="00256F73" w:rsidRDefault="00EA4C56">
            <w:pPr>
              <w:pStyle w:val="Body"/>
              <w:widowControl/>
              <w:jc w:val="center"/>
            </w:pPr>
            <w:r>
              <w:rPr>
                <w:rStyle w:val="None"/>
                <w:rFonts w:ascii="Times New Roman" w:hAnsi="Times New Roman"/>
                <w:kern w:val="0"/>
                <w:sz w:val="11"/>
                <w:szCs w:val="11"/>
              </w:rPr>
              <w:t xml:space="preserve">0.1143 </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5B61DC3" w14:textId="77777777" w:rsidR="00256F73" w:rsidRDefault="00EA4C56">
            <w:pPr>
              <w:pStyle w:val="Body"/>
              <w:widowControl/>
              <w:jc w:val="center"/>
            </w:pPr>
            <w:r>
              <w:rPr>
                <w:rStyle w:val="None"/>
                <w:rFonts w:ascii="Times New Roman" w:hAnsi="Times New Roman"/>
                <w:kern w:val="0"/>
                <w:sz w:val="11"/>
                <w:szCs w:val="11"/>
              </w:rPr>
              <w:t>1</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26A08102" w14:textId="77777777" w:rsidR="00256F73" w:rsidRDefault="00EA4C56">
            <w:pPr>
              <w:pStyle w:val="Body"/>
              <w:widowControl/>
              <w:jc w:val="center"/>
            </w:pPr>
            <w:r>
              <w:rPr>
                <w:rStyle w:val="None"/>
                <w:rFonts w:ascii="Times New Roman" w:hAnsi="Times New Roman"/>
                <w:kern w:val="0"/>
                <w:sz w:val="11"/>
                <w:szCs w:val="11"/>
              </w:rPr>
              <w:t xml:space="preserve">9.23↑ </w:t>
            </w:r>
          </w:p>
        </w:tc>
        <w:tc>
          <w:tcPr>
            <w:tcW w:w="565" w:type="dxa"/>
            <w:tcBorders>
              <w:top w:val="nil"/>
              <w:left w:val="nil"/>
              <w:bottom w:val="nil"/>
              <w:right w:val="nil"/>
            </w:tcBorders>
            <w:shd w:val="clear" w:color="auto" w:fill="auto"/>
            <w:tcMar>
              <w:top w:w="80" w:type="dxa"/>
              <w:left w:w="80" w:type="dxa"/>
              <w:bottom w:w="80" w:type="dxa"/>
              <w:right w:w="80" w:type="dxa"/>
            </w:tcMar>
            <w:vAlign w:val="center"/>
          </w:tcPr>
          <w:p w14:paraId="7681E1EB" w14:textId="77777777" w:rsidR="00256F73" w:rsidRDefault="00EA4C56">
            <w:pPr>
              <w:pStyle w:val="Body"/>
              <w:widowControl/>
              <w:jc w:val="center"/>
            </w:pPr>
            <w:r>
              <w:rPr>
                <w:rStyle w:val="None"/>
                <w:rFonts w:ascii="Times New Roman" w:hAnsi="Times New Roman"/>
                <w:kern w:val="0"/>
                <w:sz w:val="11"/>
                <w:szCs w:val="11"/>
              </w:rPr>
              <w:t xml:space="preserve">0.0040 </w:t>
            </w:r>
          </w:p>
        </w:tc>
        <w:tc>
          <w:tcPr>
            <w:tcW w:w="383" w:type="dxa"/>
            <w:tcBorders>
              <w:top w:val="nil"/>
              <w:left w:val="nil"/>
              <w:bottom w:val="nil"/>
              <w:right w:val="nil"/>
            </w:tcBorders>
            <w:shd w:val="clear" w:color="auto" w:fill="auto"/>
            <w:tcMar>
              <w:top w:w="80" w:type="dxa"/>
              <w:left w:w="80" w:type="dxa"/>
              <w:bottom w:w="80" w:type="dxa"/>
              <w:right w:w="80" w:type="dxa"/>
            </w:tcMar>
            <w:vAlign w:val="center"/>
          </w:tcPr>
          <w:p w14:paraId="6FC4FD6A" w14:textId="77777777" w:rsidR="00256F73" w:rsidRDefault="00256F73"/>
        </w:tc>
        <w:tc>
          <w:tcPr>
            <w:tcW w:w="490" w:type="dxa"/>
            <w:tcBorders>
              <w:top w:val="nil"/>
              <w:left w:val="nil"/>
              <w:bottom w:val="nil"/>
              <w:right w:val="nil"/>
            </w:tcBorders>
            <w:shd w:val="clear" w:color="auto" w:fill="auto"/>
            <w:tcMar>
              <w:top w:w="80" w:type="dxa"/>
              <w:left w:w="80" w:type="dxa"/>
              <w:bottom w:w="80" w:type="dxa"/>
              <w:right w:w="80" w:type="dxa"/>
            </w:tcMar>
            <w:vAlign w:val="center"/>
          </w:tcPr>
          <w:p w14:paraId="733AADE3" w14:textId="77777777" w:rsidR="00256F73" w:rsidRDefault="00EA4C56">
            <w:pPr>
              <w:pStyle w:val="Body"/>
              <w:widowControl/>
              <w:jc w:val="center"/>
            </w:pPr>
            <w:r>
              <w:rPr>
                <w:rStyle w:val="None"/>
                <w:rFonts w:ascii="Times New Roman" w:hAnsi="Times New Roman"/>
                <w:kern w:val="0"/>
                <w:sz w:val="11"/>
                <w:szCs w:val="11"/>
              </w:rPr>
              <w:t>NR</w:t>
            </w:r>
          </w:p>
        </w:tc>
        <w:tc>
          <w:tcPr>
            <w:tcW w:w="543" w:type="dxa"/>
            <w:tcBorders>
              <w:top w:val="nil"/>
              <w:left w:val="nil"/>
              <w:bottom w:val="nil"/>
              <w:right w:val="nil"/>
            </w:tcBorders>
            <w:shd w:val="clear" w:color="auto" w:fill="auto"/>
            <w:tcMar>
              <w:top w:w="80" w:type="dxa"/>
              <w:left w:w="80" w:type="dxa"/>
              <w:bottom w:w="80" w:type="dxa"/>
              <w:right w:w="80" w:type="dxa"/>
            </w:tcMar>
            <w:vAlign w:val="center"/>
          </w:tcPr>
          <w:p w14:paraId="2D2DCA56" w14:textId="77777777" w:rsidR="00256F73" w:rsidRDefault="00EA4C56">
            <w:pPr>
              <w:pStyle w:val="Body"/>
              <w:widowControl/>
              <w:jc w:val="center"/>
            </w:pPr>
            <w:r>
              <w:rPr>
                <w:rStyle w:val="None"/>
                <w:rFonts w:ascii="Times New Roman" w:hAnsi="Times New Roman"/>
                <w:kern w:val="0"/>
                <w:sz w:val="11"/>
                <w:szCs w:val="11"/>
              </w:rPr>
              <w:t>NR</w:t>
            </w:r>
          </w:p>
        </w:tc>
        <w:tc>
          <w:tcPr>
            <w:tcW w:w="346" w:type="dxa"/>
            <w:tcBorders>
              <w:top w:val="nil"/>
              <w:left w:val="nil"/>
              <w:bottom w:val="nil"/>
              <w:right w:val="nil"/>
            </w:tcBorders>
            <w:shd w:val="clear" w:color="auto" w:fill="auto"/>
            <w:tcMar>
              <w:top w:w="80" w:type="dxa"/>
              <w:left w:w="80" w:type="dxa"/>
              <w:bottom w:w="80" w:type="dxa"/>
              <w:right w:w="80" w:type="dxa"/>
            </w:tcMar>
            <w:vAlign w:val="center"/>
          </w:tcPr>
          <w:p w14:paraId="50B81C3C" w14:textId="77777777" w:rsidR="00256F73" w:rsidRDefault="00EA4C56">
            <w:pPr>
              <w:pStyle w:val="Body"/>
              <w:widowControl/>
              <w:jc w:val="center"/>
            </w:pPr>
            <w:r>
              <w:rPr>
                <w:rStyle w:val="None"/>
                <w:rFonts w:ascii="Times New Roman" w:hAnsi="Times New Roman"/>
                <w:kern w:val="0"/>
                <w:sz w:val="11"/>
                <w:szCs w:val="11"/>
              </w:rPr>
              <w:t>1</w:t>
            </w:r>
          </w:p>
        </w:tc>
        <w:tc>
          <w:tcPr>
            <w:tcW w:w="542" w:type="dxa"/>
            <w:tcBorders>
              <w:top w:val="nil"/>
              <w:left w:val="nil"/>
              <w:bottom w:val="nil"/>
              <w:right w:val="nil"/>
            </w:tcBorders>
            <w:shd w:val="clear" w:color="auto" w:fill="auto"/>
            <w:tcMar>
              <w:top w:w="80" w:type="dxa"/>
              <w:left w:w="80" w:type="dxa"/>
              <w:bottom w:w="80" w:type="dxa"/>
              <w:right w:w="80" w:type="dxa"/>
            </w:tcMar>
            <w:vAlign w:val="center"/>
          </w:tcPr>
          <w:p w14:paraId="421FFF37" w14:textId="77777777" w:rsidR="00256F73" w:rsidRDefault="00EA4C56">
            <w:pPr>
              <w:pStyle w:val="Body"/>
              <w:widowControl/>
              <w:jc w:val="center"/>
            </w:pPr>
            <w:r>
              <w:rPr>
                <w:rStyle w:val="None"/>
                <w:rFonts w:ascii="Times New Roman" w:hAnsi="Times New Roman"/>
                <w:kern w:val="0"/>
                <w:sz w:val="11"/>
                <w:szCs w:val="11"/>
              </w:rPr>
              <w:t xml:space="preserve">14.75↑ </w:t>
            </w:r>
          </w:p>
        </w:tc>
        <w:tc>
          <w:tcPr>
            <w:tcW w:w="702" w:type="dxa"/>
            <w:tcBorders>
              <w:top w:val="nil"/>
              <w:left w:val="nil"/>
              <w:bottom w:val="nil"/>
              <w:right w:val="nil"/>
            </w:tcBorders>
            <w:shd w:val="clear" w:color="auto" w:fill="auto"/>
            <w:tcMar>
              <w:top w:w="80" w:type="dxa"/>
              <w:left w:w="80" w:type="dxa"/>
              <w:bottom w:w="80" w:type="dxa"/>
              <w:right w:w="80" w:type="dxa"/>
            </w:tcMar>
            <w:vAlign w:val="center"/>
          </w:tcPr>
          <w:p w14:paraId="608EBD84" w14:textId="77777777" w:rsidR="00256F73" w:rsidRDefault="00EA4C56">
            <w:pPr>
              <w:pStyle w:val="Body"/>
              <w:widowControl/>
              <w:jc w:val="center"/>
            </w:pPr>
            <w:r>
              <w:rPr>
                <w:rStyle w:val="None"/>
                <w:rFonts w:ascii="Times New Roman" w:hAnsi="Times New Roman"/>
                <w:kern w:val="0"/>
                <w:sz w:val="11"/>
                <w:szCs w:val="11"/>
              </w:rPr>
              <w:t xml:space="preserve">0.0004 </w:t>
            </w:r>
          </w:p>
        </w:tc>
      </w:tr>
      <w:tr w:rsidR="00256F73" w14:paraId="09865E34" w14:textId="77777777">
        <w:trPr>
          <w:trHeight w:val="115"/>
          <w:jc w:val="center"/>
        </w:trPr>
        <w:tc>
          <w:tcPr>
            <w:tcW w:w="1109" w:type="dxa"/>
            <w:tcBorders>
              <w:top w:val="nil"/>
              <w:left w:val="nil"/>
              <w:bottom w:val="nil"/>
              <w:right w:val="nil"/>
            </w:tcBorders>
            <w:shd w:val="clear" w:color="auto" w:fill="auto"/>
            <w:tcMar>
              <w:top w:w="80" w:type="dxa"/>
              <w:left w:w="80" w:type="dxa"/>
              <w:bottom w:w="80" w:type="dxa"/>
              <w:right w:w="80" w:type="dxa"/>
            </w:tcMar>
            <w:vAlign w:val="center"/>
          </w:tcPr>
          <w:p w14:paraId="046729D3" w14:textId="77777777" w:rsidR="00256F73" w:rsidRDefault="00EA4C56">
            <w:pPr>
              <w:pStyle w:val="Body"/>
              <w:widowControl/>
              <w:jc w:val="left"/>
            </w:pPr>
            <w:proofErr w:type="spellStart"/>
            <w:r>
              <w:rPr>
                <w:rStyle w:val="None"/>
                <w:rFonts w:ascii="Times New Roman" w:hAnsi="Times New Roman"/>
                <w:kern w:val="0"/>
                <w:sz w:val="11"/>
                <w:szCs w:val="11"/>
              </w:rPr>
              <w:t>No.of</w:t>
            </w:r>
            <w:proofErr w:type="spellEnd"/>
            <w:r>
              <w:rPr>
                <w:rStyle w:val="None"/>
                <w:rFonts w:ascii="Times New Roman" w:hAnsi="Times New Roman"/>
                <w:kern w:val="0"/>
                <w:sz w:val="11"/>
                <w:szCs w:val="11"/>
              </w:rPr>
              <w:t xml:space="preserve"> residuals</w:t>
            </w: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04BC3901" w14:textId="77777777" w:rsidR="00256F73" w:rsidRDefault="00EA4C56">
            <w:pPr>
              <w:pStyle w:val="Body"/>
              <w:widowControl/>
              <w:jc w:val="center"/>
            </w:pPr>
            <w:r>
              <w:rPr>
                <w:rStyle w:val="None"/>
                <w:rFonts w:ascii="Times New Roman" w:hAnsi="Times New Roman"/>
                <w:kern w:val="0"/>
                <w:sz w:val="11"/>
                <w:szCs w:val="11"/>
              </w:rPr>
              <w:t>44</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43E39B6D" w14:textId="77777777" w:rsidR="00256F73" w:rsidRDefault="00256F73"/>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0DCE8A0E" w14:textId="77777777" w:rsidR="00256F73" w:rsidRDefault="00256F73"/>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4792EC50" w14:textId="77777777" w:rsidR="00256F73" w:rsidRDefault="00EA4C56">
            <w:pPr>
              <w:pStyle w:val="Body"/>
              <w:widowControl/>
              <w:jc w:val="center"/>
            </w:pPr>
            <w:r>
              <w:rPr>
                <w:rStyle w:val="None"/>
                <w:rFonts w:ascii="Times New Roman" w:hAnsi="Times New Roman"/>
                <w:kern w:val="0"/>
                <w:sz w:val="11"/>
                <w:szCs w:val="11"/>
              </w:rPr>
              <w:t>45</w:t>
            </w:r>
          </w:p>
        </w:tc>
        <w:tc>
          <w:tcPr>
            <w:tcW w:w="563" w:type="dxa"/>
            <w:tcBorders>
              <w:top w:val="nil"/>
              <w:left w:val="nil"/>
              <w:bottom w:val="nil"/>
              <w:right w:val="nil"/>
            </w:tcBorders>
            <w:shd w:val="clear" w:color="auto" w:fill="auto"/>
            <w:tcMar>
              <w:top w:w="80" w:type="dxa"/>
              <w:left w:w="80" w:type="dxa"/>
              <w:bottom w:w="80" w:type="dxa"/>
              <w:right w:w="80" w:type="dxa"/>
            </w:tcMar>
            <w:vAlign w:val="center"/>
          </w:tcPr>
          <w:p w14:paraId="6A809FDD" w14:textId="77777777" w:rsidR="00256F73" w:rsidRDefault="00256F73"/>
        </w:tc>
        <w:tc>
          <w:tcPr>
            <w:tcW w:w="567" w:type="dxa"/>
            <w:tcBorders>
              <w:top w:val="nil"/>
              <w:left w:val="nil"/>
              <w:bottom w:val="nil"/>
              <w:right w:val="nil"/>
            </w:tcBorders>
            <w:shd w:val="clear" w:color="auto" w:fill="auto"/>
            <w:tcMar>
              <w:top w:w="80" w:type="dxa"/>
              <w:left w:w="80" w:type="dxa"/>
              <w:bottom w:w="80" w:type="dxa"/>
              <w:right w:w="80" w:type="dxa"/>
            </w:tcMar>
            <w:vAlign w:val="center"/>
          </w:tcPr>
          <w:p w14:paraId="6381C337" w14:textId="77777777" w:rsidR="00256F73" w:rsidRDefault="00256F73"/>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42AFE55" w14:textId="77777777" w:rsidR="00256F73" w:rsidRDefault="00EA4C56">
            <w:pPr>
              <w:pStyle w:val="Body"/>
              <w:widowControl/>
              <w:jc w:val="center"/>
            </w:pPr>
            <w:r>
              <w:rPr>
                <w:rStyle w:val="None"/>
                <w:rFonts w:ascii="Times New Roman" w:hAnsi="Times New Roman"/>
                <w:kern w:val="0"/>
                <w:sz w:val="11"/>
                <w:szCs w:val="11"/>
              </w:rPr>
              <w:t>44</w:t>
            </w:r>
          </w:p>
        </w:tc>
        <w:tc>
          <w:tcPr>
            <w:tcW w:w="566" w:type="dxa"/>
            <w:tcBorders>
              <w:top w:val="nil"/>
              <w:left w:val="nil"/>
              <w:bottom w:val="nil"/>
              <w:right w:val="nil"/>
            </w:tcBorders>
            <w:shd w:val="clear" w:color="auto" w:fill="auto"/>
            <w:tcMar>
              <w:top w:w="80" w:type="dxa"/>
              <w:left w:w="80" w:type="dxa"/>
              <w:bottom w:w="80" w:type="dxa"/>
              <w:right w:w="80" w:type="dxa"/>
            </w:tcMar>
            <w:vAlign w:val="center"/>
          </w:tcPr>
          <w:p w14:paraId="006BC532" w14:textId="77777777" w:rsidR="00256F73" w:rsidRDefault="00256F73"/>
        </w:tc>
        <w:tc>
          <w:tcPr>
            <w:tcW w:w="565" w:type="dxa"/>
            <w:tcBorders>
              <w:top w:val="nil"/>
              <w:left w:val="nil"/>
              <w:bottom w:val="nil"/>
              <w:right w:val="nil"/>
            </w:tcBorders>
            <w:shd w:val="clear" w:color="auto" w:fill="auto"/>
            <w:tcMar>
              <w:top w:w="80" w:type="dxa"/>
              <w:left w:w="80" w:type="dxa"/>
              <w:bottom w:w="80" w:type="dxa"/>
              <w:right w:w="80" w:type="dxa"/>
            </w:tcMar>
            <w:vAlign w:val="center"/>
          </w:tcPr>
          <w:p w14:paraId="4178B920" w14:textId="77777777" w:rsidR="00256F73" w:rsidRDefault="00256F73"/>
        </w:tc>
        <w:tc>
          <w:tcPr>
            <w:tcW w:w="383" w:type="dxa"/>
            <w:tcBorders>
              <w:top w:val="nil"/>
              <w:left w:val="nil"/>
              <w:bottom w:val="nil"/>
              <w:right w:val="nil"/>
            </w:tcBorders>
            <w:shd w:val="clear" w:color="auto" w:fill="auto"/>
            <w:tcMar>
              <w:top w:w="80" w:type="dxa"/>
              <w:left w:w="80" w:type="dxa"/>
              <w:bottom w:w="80" w:type="dxa"/>
              <w:right w:w="80" w:type="dxa"/>
            </w:tcMar>
            <w:vAlign w:val="center"/>
          </w:tcPr>
          <w:p w14:paraId="4F62CFAD" w14:textId="77777777" w:rsidR="00256F73" w:rsidRDefault="00EA4C56">
            <w:pPr>
              <w:pStyle w:val="Body"/>
              <w:widowControl/>
              <w:jc w:val="center"/>
            </w:pPr>
            <w:r>
              <w:rPr>
                <w:rStyle w:val="None"/>
                <w:rFonts w:ascii="Times New Roman" w:hAnsi="Times New Roman"/>
                <w:kern w:val="0"/>
                <w:sz w:val="11"/>
                <w:szCs w:val="11"/>
              </w:rPr>
              <w:t>46</w:t>
            </w:r>
          </w:p>
        </w:tc>
        <w:tc>
          <w:tcPr>
            <w:tcW w:w="490" w:type="dxa"/>
            <w:tcBorders>
              <w:top w:val="nil"/>
              <w:left w:val="nil"/>
              <w:bottom w:val="nil"/>
              <w:right w:val="nil"/>
            </w:tcBorders>
            <w:shd w:val="clear" w:color="auto" w:fill="auto"/>
            <w:tcMar>
              <w:top w:w="80" w:type="dxa"/>
              <w:left w:w="80" w:type="dxa"/>
              <w:bottom w:w="80" w:type="dxa"/>
              <w:right w:w="80" w:type="dxa"/>
            </w:tcMar>
            <w:vAlign w:val="center"/>
          </w:tcPr>
          <w:p w14:paraId="1CC5F6FE" w14:textId="77777777" w:rsidR="00256F73" w:rsidRDefault="00256F73"/>
        </w:tc>
        <w:tc>
          <w:tcPr>
            <w:tcW w:w="543" w:type="dxa"/>
            <w:tcBorders>
              <w:top w:val="nil"/>
              <w:left w:val="nil"/>
              <w:bottom w:val="nil"/>
              <w:right w:val="nil"/>
            </w:tcBorders>
            <w:shd w:val="clear" w:color="auto" w:fill="auto"/>
            <w:tcMar>
              <w:top w:w="80" w:type="dxa"/>
              <w:left w:w="80" w:type="dxa"/>
              <w:bottom w:w="80" w:type="dxa"/>
              <w:right w:w="80" w:type="dxa"/>
            </w:tcMar>
            <w:vAlign w:val="center"/>
          </w:tcPr>
          <w:p w14:paraId="71A12B43" w14:textId="77777777" w:rsidR="00256F73" w:rsidRDefault="00256F73"/>
        </w:tc>
        <w:tc>
          <w:tcPr>
            <w:tcW w:w="346" w:type="dxa"/>
            <w:tcBorders>
              <w:top w:val="nil"/>
              <w:left w:val="nil"/>
              <w:bottom w:val="nil"/>
              <w:right w:val="nil"/>
            </w:tcBorders>
            <w:shd w:val="clear" w:color="auto" w:fill="auto"/>
            <w:tcMar>
              <w:top w:w="80" w:type="dxa"/>
              <w:left w:w="80" w:type="dxa"/>
              <w:bottom w:w="80" w:type="dxa"/>
              <w:right w:w="80" w:type="dxa"/>
            </w:tcMar>
            <w:vAlign w:val="center"/>
          </w:tcPr>
          <w:p w14:paraId="4F05A3FF" w14:textId="77777777" w:rsidR="00256F73" w:rsidRDefault="00EA4C56">
            <w:pPr>
              <w:pStyle w:val="Body"/>
              <w:widowControl/>
              <w:jc w:val="center"/>
            </w:pPr>
            <w:r>
              <w:rPr>
                <w:rStyle w:val="None"/>
                <w:rFonts w:ascii="Times New Roman" w:hAnsi="Times New Roman"/>
                <w:kern w:val="0"/>
                <w:sz w:val="11"/>
                <w:szCs w:val="11"/>
              </w:rPr>
              <w:t>44</w:t>
            </w:r>
          </w:p>
        </w:tc>
        <w:tc>
          <w:tcPr>
            <w:tcW w:w="542" w:type="dxa"/>
            <w:tcBorders>
              <w:top w:val="nil"/>
              <w:left w:val="nil"/>
              <w:bottom w:val="nil"/>
              <w:right w:val="nil"/>
            </w:tcBorders>
            <w:shd w:val="clear" w:color="auto" w:fill="auto"/>
            <w:tcMar>
              <w:top w:w="80" w:type="dxa"/>
              <w:left w:w="80" w:type="dxa"/>
              <w:bottom w:w="80" w:type="dxa"/>
              <w:right w:w="80" w:type="dxa"/>
            </w:tcMar>
            <w:vAlign w:val="center"/>
          </w:tcPr>
          <w:p w14:paraId="267154D1" w14:textId="77777777" w:rsidR="00256F73" w:rsidRDefault="00256F73"/>
        </w:tc>
        <w:tc>
          <w:tcPr>
            <w:tcW w:w="702" w:type="dxa"/>
            <w:tcBorders>
              <w:top w:val="nil"/>
              <w:left w:val="nil"/>
              <w:bottom w:val="nil"/>
              <w:right w:val="nil"/>
            </w:tcBorders>
            <w:shd w:val="clear" w:color="auto" w:fill="auto"/>
            <w:tcMar>
              <w:top w:w="80" w:type="dxa"/>
              <w:left w:w="80" w:type="dxa"/>
              <w:bottom w:w="80" w:type="dxa"/>
              <w:right w:w="80" w:type="dxa"/>
            </w:tcMar>
            <w:vAlign w:val="center"/>
          </w:tcPr>
          <w:p w14:paraId="64CF8DF8" w14:textId="77777777" w:rsidR="00256F73" w:rsidRDefault="00256F73"/>
        </w:tc>
      </w:tr>
      <w:tr w:rsidR="00256F73" w14:paraId="024B4BD0" w14:textId="77777777">
        <w:trPr>
          <w:trHeight w:val="240"/>
          <w:jc w:val="center"/>
        </w:trPr>
        <w:tc>
          <w:tcPr>
            <w:tcW w:w="110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2D8B514" w14:textId="77777777" w:rsidR="00256F73" w:rsidRDefault="00EA4C56">
            <w:pPr>
              <w:pStyle w:val="Body"/>
              <w:widowControl/>
              <w:jc w:val="left"/>
            </w:pPr>
            <w:r>
              <w:rPr>
                <w:rStyle w:val="None"/>
                <w:rFonts w:ascii="Times New Roman" w:hAnsi="Times New Roman"/>
                <w:kern w:val="0"/>
                <w:sz w:val="11"/>
                <w:szCs w:val="11"/>
              </w:rPr>
              <w:t>Model summary</w:t>
            </w:r>
          </w:p>
        </w:tc>
        <w:tc>
          <w:tcPr>
            <w:tcW w:w="42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EA77EFB" w14:textId="77777777" w:rsidR="00256F73" w:rsidRDefault="00256F73"/>
        </w:tc>
        <w:tc>
          <w:tcPr>
            <w:tcW w:w="113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ABF3E4D" w14:textId="77777777" w:rsidR="00256F73" w:rsidRDefault="00EA4C56">
            <w:pPr>
              <w:pStyle w:val="Body"/>
              <w:widowControl/>
              <w:jc w:val="center"/>
              <w:rPr>
                <w:rFonts w:ascii="Times New Roman" w:eastAsia="Times New Roman" w:hAnsi="Times New Roman" w:cs="Times New Roman"/>
                <w:kern w:val="0"/>
                <w:sz w:val="11"/>
                <w:szCs w:val="11"/>
              </w:rPr>
            </w:pPr>
            <w:r>
              <w:rPr>
                <w:rStyle w:val="None"/>
                <w:rFonts w:ascii="Times New Roman" w:hAnsi="Times New Roman"/>
                <w:kern w:val="0"/>
                <w:sz w:val="11"/>
                <w:szCs w:val="11"/>
              </w:rPr>
              <w:t>R</w:t>
            </w:r>
            <w:r>
              <w:rPr>
                <w:rStyle w:val="None"/>
                <w:rFonts w:ascii="Times New Roman" w:hAnsi="Times New Roman"/>
                <w:kern w:val="0"/>
                <w:sz w:val="11"/>
                <w:szCs w:val="11"/>
                <w:vertAlign w:val="superscript"/>
              </w:rPr>
              <w:t>2</w:t>
            </w:r>
            <w:r>
              <w:rPr>
                <w:rStyle w:val="None"/>
                <w:rFonts w:ascii="Times New Roman" w:hAnsi="Times New Roman"/>
                <w:kern w:val="0"/>
                <w:sz w:val="11"/>
                <w:szCs w:val="11"/>
              </w:rPr>
              <w:t xml:space="preserve"> = 0.41 </w:t>
            </w:r>
          </w:p>
          <w:p w14:paraId="65C5D5A7" w14:textId="77777777" w:rsidR="00256F73" w:rsidRDefault="00EA4C56">
            <w:pPr>
              <w:pStyle w:val="Body"/>
              <w:widowControl/>
              <w:jc w:val="center"/>
            </w:pPr>
            <w:r>
              <w:rPr>
                <w:rStyle w:val="None"/>
                <w:rFonts w:ascii="Times New Roman" w:hAnsi="Times New Roman"/>
                <w:kern w:val="0"/>
                <w:sz w:val="11"/>
                <w:szCs w:val="11"/>
              </w:rPr>
              <w:t>AIC= -72.7</w:t>
            </w:r>
          </w:p>
        </w:tc>
        <w:tc>
          <w:tcPr>
            <w:tcW w:w="42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1A26505" w14:textId="77777777" w:rsidR="00256F73" w:rsidRDefault="00256F73"/>
        </w:tc>
        <w:tc>
          <w:tcPr>
            <w:tcW w:w="11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0A6C98" w14:textId="77777777" w:rsidR="00256F73" w:rsidRDefault="00EA4C56">
            <w:pPr>
              <w:pStyle w:val="Body"/>
              <w:widowControl/>
              <w:jc w:val="center"/>
            </w:pPr>
            <w:r>
              <w:rPr>
                <w:rStyle w:val="None"/>
                <w:rFonts w:ascii="Times New Roman" w:hAnsi="Times New Roman"/>
                <w:kern w:val="0"/>
                <w:sz w:val="11"/>
                <w:szCs w:val="11"/>
              </w:rPr>
              <w:t>R</w:t>
            </w:r>
            <w:r>
              <w:rPr>
                <w:rStyle w:val="None"/>
                <w:rFonts w:ascii="Times New Roman" w:hAnsi="Times New Roman"/>
                <w:kern w:val="0"/>
                <w:sz w:val="11"/>
                <w:szCs w:val="11"/>
                <w:vertAlign w:val="superscript"/>
              </w:rPr>
              <w:t>2</w:t>
            </w:r>
            <w:r>
              <w:rPr>
                <w:rStyle w:val="None"/>
                <w:rFonts w:ascii="Times New Roman" w:hAnsi="Times New Roman"/>
                <w:kern w:val="0"/>
                <w:sz w:val="11"/>
                <w:szCs w:val="11"/>
              </w:rPr>
              <w:t xml:space="preserve"> = 0.10 AIC=896.8</w:t>
            </w:r>
          </w:p>
        </w:tc>
        <w:tc>
          <w:tcPr>
            <w:tcW w:w="42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0F5061E" w14:textId="77777777" w:rsidR="00256F73" w:rsidRDefault="00256F73"/>
        </w:tc>
        <w:tc>
          <w:tcPr>
            <w:tcW w:w="1132"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2F89354" w14:textId="77777777" w:rsidR="00256F73" w:rsidRDefault="00EA4C56">
            <w:pPr>
              <w:pStyle w:val="Body"/>
              <w:widowControl/>
              <w:jc w:val="center"/>
            </w:pPr>
            <w:r>
              <w:rPr>
                <w:rStyle w:val="None"/>
                <w:rFonts w:ascii="Times New Roman" w:hAnsi="Times New Roman"/>
                <w:kern w:val="0"/>
                <w:sz w:val="11"/>
                <w:szCs w:val="11"/>
              </w:rPr>
              <w:t>R</w:t>
            </w:r>
            <w:r>
              <w:rPr>
                <w:rStyle w:val="None"/>
                <w:rFonts w:ascii="Times New Roman" w:hAnsi="Times New Roman"/>
                <w:kern w:val="0"/>
                <w:sz w:val="11"/>
                <w:szCs w:val="11"/>
                <w:vertAlign w:val="superscript"/>
              </w:rPr>
              <w:t>2</w:t>
            </w:r>
            <w:r>
              <w:rPr>
                <w:rStyle w:val="None"/>
                <w:rFonts w:ascii="Times New Roman" w:hAnsi="Times New Roman"/>
                <w:kern w:val="0"/>
                <w:sz w:val="11"/>
                <w:szCs w:val="11"/>
              </w:rPr>
              <w:t xml:space="preserve"> = 0.33 AIC=75.6</w:t>
            </w:r>
          </w:p>
        </w:tc>
        <w:tc>
          <w:tcPr>
            <w:tcW w:w="38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538BCAF" w14:textId="77777777" w:rsidR="00256F73" w:rsidRDefault="00256F73"/>
        </w:tc>
        <w:tc>
          <w:tcPr>
            <w:tcW w:w="103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CAB3DC6" w14:textId="77777777" w:rsidR="00256F73" w:rsidRDefault="00EA4C56">
            <w:pPr>
              <w:pStyle w:val="Body"/>
              <w:widowControl/>
              <w:jc w:val="center"/>
            </w:pPr>
            <w:r>
              <w:rPr>
                <w:rStyle w:val="None"/>
                <w:rFonts w:ascii="Times New Roman" w:hAnsi="Times New Roman"/>
                <w:kern w:val="0"/>
                <w:sz w:val="11"/>
                <w:szCs w:val="11"/>
              </w:rPr>
              <w:t>R</w:t>
            </w:r>
            <w:r>
              <w:rPr>
                <w:rStyle w:val="None"/>
                <w:rFonts w:ascii="Times New Roman" w:hAnsi="Times New Roman"/>
                <w:kern w:val="0"/>
                <w:sz w:val="11"/>
                <w:szCs w:val="11"/>
                <w:vertAlign w:val="superscript"/>
              </w:rPr>
              <w:t>2</w:t>
            </w:r>
            <w:r>
              <w:rPr>
                <w:rStyle w:val="None"/>
                <w:rFonts w:ascii="Times New Roman" w:hAnsi="Times New Roman"/>
                <w:kern w:val="0"/>
                <w:sz w:val="11"/>
                <w:szCs w:val="11"/>
              </w:rPr>
              <w:t>=0.02 AIC=290.7</w:t>
            </w:r>
          </w:p>
        </w:tc>
        <w:tc>
          <w:tcPr>
            <w:tcW w:w="34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06DA841" w14:textId="77777777" w:rsidR="00256F73" w:rsidRDefault="00256F73"/>
        </w:tc>
        <w:tc>
          <w:tcPr>
            <w:tcW w:w="1245"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9DC787D" w14:textId="77777777" w:rsidR="00256F73" w:rsidRDefault="00EA4C56">
            <w:pPr>
              <w:pStyle w:val="Body"/>
              <w:widowControl/>
              <w:jc w:val="center"/>
              <w:rPr>
                <w:rFonts w:ascii="Times New Roman" w:eastAsia="Times New Roman" w:hAnsi="Times New Roman" w:cs="Times New Roman"/>
                <w:kern w:val="0"/>
                <w:sz w:val="11"/>
                <w:szCs w:val="11"/>
              </w:rPr>
            </w:pPr>
            <w:r>
              <w:rPr>
                <w:rStyle w:val="None"/>
                <w:rFonts w:ascii="Times New Roman" w:hAnsi="Times New Roman"/>
                <w:kern w:val="0"/>
                <w:sz w:val="11"/>
                <w:szCs w:val="11"/>
              </w:rPr>
              <w:t>R</w:t>
            </w:r>
            <w:r>
              <w:rPr>
                <w:rStyle w:val="None"/>
                <w:rFonts w:ascii="Times New Roman" w:hAnsi="Times New Roman"/>
                <w:kern w:val="0"/>
                <w:sz w:val="11"/>
                <w:szCs w:val="11"/>
                <w:vertAlign w:val="superscript"/>
              </w:rPr>
              <w:t>2</w:t>
            </w:r>
            <w:r>
              <w:rPr>
                <w:rStyle w:val="None"/>
                <w:rFonts w:ascii="Times New Roman" w:hAnsi="Times New Roman"/>
                <w:kern w:val="0"/>
                <w:sz w:val="11"/>
                <w:szCs w:val="11"/>
              </w:rPr>
              <w:t xml:space="preserve">=0.56 </w:t>
            </w:r>
          </w:p>
          <w:p w14:paraId="7A073A0F" w14:textId="77777777" w:rsidR="00256F73" w:rsidRDefault="00EA4C56">
            <w:pPr>
              <w:pStyle w:val="Body"/>
              <w:widowControl/>
              <w:jc w:val="center"/>
            </w:pPr>
            <w:r>
              <w:rPr>
                <w:rStyle w:val="None"/>
                <w:rFonts w:ascii="Times New Roman" w:hAnsi="Times New Roman"/>
                <w:kern w:val="0"/>
                <w:sz w:val="11"/>
                <w:szCs w:val="11"/>
              </w:rPr>
              <w:t>AIC= -183.3</w:t>
            </w:r>
          </w:p>
        </w:tc>
      </w:tr>
    </w:tbl>
    <w:p w14:paraId="1DA80F81" w14:textId="77777777" w:rsidR="00256F73" w:rsidRDefault="00256F73">
      <w:pPr>
        <w:pStyle w:val="Body"/>
        <w:jc w:val="center"/>
        <w:rPr>
          <w:rStyle w:val="None"/>
          <w:rFonts w:ascii="Times New Roman" w:eastAsia="Times New Roman" w:hAnsi="Times New Roman" w:cs="Times New Roman"/>
          <w:sz w:val="24"/>
          <w:szCs w:val="24"/>
        </w:rPr>
      </w:pPr>
    </w:p>
    <w:p w14:paraId="53679065" w14:textId="77777777" w:rsidR="00256F73" w:rsidRDefault="00256F73">
      <w:pPr>
        <w:pStyle w:val="Body"/>
        <w:spacing w:line="360" w:lineRule="auto"/>
      </w:pPr>
    </w:p>
    <w:p w14:paraId="471B5CF1" w14:textId="77777777" w:rsidR="00256F73" w:rsidRDefault="00EA4C56">
      <w:pPr>
        <w:pStyle w:val="Heading4"/>
        <w:spacing w:before="0"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4. Discussion</w:t>
      </w:r>
      <w:bookmarkEnd w:id="51"/>
    </w:p>
    <w:p w14:paraId="7FC952C1" w14:textId="5F58E480" w:rsidR="00256F73" w:rsidRDefault="00EA4C56">
      <w:pPr>
        <w:pStyle w:val="Body"/>
        <w:spacing w:line="480" w:lineRule="auto"/>
        <w:rPr>
          <w:rStyle w:val="None"/>
          <w:rFonts w:ascii="Times New Roman" w:eastAsia="Times New Roman" w:hAnsi="Times New Roman" w:cs="Times New Roman"/>
          <w:sz w:val="24"/>
          <w:szCs w:val="24"/>
        </w:rPr>
      </w:pPr>
      <w:bookmarkStart w:id="52" w:name="OLE_LINK30"/>
      <w:r>
        <w:rPr>
          <w:rStyle w:val="None"/>
          <w:rFonts w:ascii="Times New Roman" w:hAnsi="Times New Roman"/>
          <w:sz w:val="24"/>
          <w:szCs w:val="24"/>
        </w:rPr>
        <w:t xml:space="preserve">Here we studied how probiotic </w:t>
      </w:r>
      <w:r>
        <w:rPr>
          <w:rStyle w:val="None"/>
          <w:rFonts w:ascii="Times New Roman" w:hAnsi="Times New Roman"/>
          <w:i/>
          <w:iCs/>
          <w:sz w:val="24"/>
          <w:szCs w:val="24"/>
        </w:rPr>
        <w:t>Pseudomonas</w:t>
      </w:r>
      <w:r>
        <w:rPr>
          <w:rStyle w:val="None"/>
          <w:rFonts w:ascii="Times New Roman" w:hAnsi="Times New Roman"/>
          <w:sz w:val="24"/>
          <w:szCs w:val="24"/>
        </w:rPr>
        <w:t xml:space="preserve"> community </w:t>
      </w:r>
      <w:r w:rsidRPr="004B71BA">
        <w:rPr>
          <w:rStyle w:val="None"/>
          <w:rFonts w:ascii="Times New Roman" w:hAnsi="Times New Roman"/>
          <w:sz w:val="24"/>
          <w:szCs w:val="24"/>
        </w:rPr>
        <w:t>richness affec</w:t>
      </w:r>
      <w:r>
        <w:rPr>
          <w:rStyle w:val="None"/>
          <w:rFonts w:ascii="Times New Roman" w:hAnsi="Times New Roman"/>
          <w:sz w:val="24"/>
          <w:szCs w:val="24"/>
        </w:rPr>
        <w:t>t</w:t>
      </w:r>
      <w:r w:rsidR="004D1AA7">
        <w:rPr>
          <w:rStyle w:val="None"/>
          <w:rFonts w:ascii="Times New Roman" w:hAnsi="Times New Roman"/>
          <w:sz w:val="24"/>
          <w:szCs w:val="24"/>
        </w:rPr>
        <w:t>s</w:t>
      </w:r>
      <w:r>
        <w:rPr>
          <w:rStyle w:val="None"/>
          <w:rFonts w:ascii="Times New Roman" w:hAnsi="Times New Roman"/>
          <w:sz w:val="24"/>
          <w:szCs w:val="24"/>
        </w:rPr>
        <w:t xml:space="preserve"> community survival and subsequent expression of plant growth-promoting </w:t>
      </w:r>
      <w:r w:rsidRPr="004B71BA">
        <w:rPr>
          <w:rStyle w:val="None"/>
          <w:rFonts w:ascii="Times New Roman" w:hAnsi="Times New Roman"/>
          <w:sz w:val="24"/>
          <w:szCs w:val="24"/>
        </w:rPr>
        <w:t xml:space="preserve">traits </w:t>
      </w:r>
      <w:r>
        <w:rPr>
          <w:rStyle w:val="None"/>
          <w:rFonts w:ascii="Times New Roman" w:hAnsi="Times New Roman"/>
          <w:sz w:val="24"/>
          <w:szCs w:val="24"/>
        </w:rPr>
        <w:t xml:space="preserve">in the tomato rhizosphere. We found that high inoculant richness increased survival and abundance of </w:t>
      </w:r>
      <w:r>
        <w:rPr>
          <w:rStyle w:val="None"/>
          <w:rFonts w:ascii="Times New Roman" w:hAnsi="Times New Roman"/>
          <w:i/>
          <w:iCs/>
          <w:sz w:val="24"/>
          <w:szCs w:val="24"/>
        </w:rPr>
        <w:t>Pseudomonas</w:t>
      </w:r>
      <w:r>
        <w:rPr>
          <w:rStyle w:val="None"/>
          <w:rFonts w:ascii="Times New Roman" w:hAnsi="Times New Roman"/>
          <w:sz w:val="24"/>
          <w:szCs w:val="24"/>
        </w:rPr>
        <w:t xml:space="preserve"> bacteria in the rhizosphere (Fig. 1) resulting in an increase in plant biomass and assimilation of nutrients into plant tissue (Fig. 2). </w:t>
      </w:r>
      <w:r>
        <w:rPr>
          <w:rStyle w:val="None"/>
          <w:rFonts w:ascii="Times New Roman" w:hAnsi="Times New Roman"/>
          <w:i/>
          <w:iCs/>
          <w:sz w:val="24"/>
          <w:szCs w:val="24"/>
        </w:rPr>
        <w:t>Pseudomonas</w:t>
      </w:r>
      <w:r>
        <w:rPr>
          <w:rStyle w:val="None"/>
          <w:rFonts w:ascii="Times New Roman" w:hAnsi="Times New Roman"/>
          <w:sz w:val="24"/>
          <w:szCs w:val="24"/>
        </w:rPr>
        <w:t xml:space="preserve"> strain identity had only a small impact on plant growth (Table S4), which suggests that the observed positive effects were mainly mediated by community </w:t>
      </w:r>
      <w:r w:rsidRPr="004B71BA">
        <w:rPr>
          <w:rStyle w:val="None"/>
          <w:rFonts w:ascii="Times New Roman" w:hAnsi="Times New Roman"/>
          <w:sz w:val="24"/>
          <w:szCs w:val="24"/>
        </w:rPr>
        <w:t>richness</w:t>
      </w:r>
      <w:r>
        <w:rPr>
          <w:rStyle w:val="None"/>
          <w:rFonts w:ascii="Times New Roman" w:hAnsi="Times New Roman"/>
          <w:sz w:val="24"/>
          <w:szCs w:val="24"/>
        </w:rPr>
        <w:t>. Plant growth promotion could be mechanistically linked to solubilization of phosphorus and enhanced production of plant hormones and siderophores by</w:t>
      </w:r>
      <w:r w:rsidR="00914871">
        <w:rPr>
          <w:rStyle w:val="None"/>
          <w:rFonts w:ascii="Times New Roman" w:hAnsi="Times New Roman"/>
          <w:sz w:val="24"/>
          <w:szCs w:val="24"/>
        </w:rPr>
        <w:t xml:space="preserve"> the</w:t>
      </w:r>
      <w:r>
        <w:rPr>
          <w:rStyle w:val="None"/>
          <w:rFonts w:ascii="Times New Roman" w:hAnsi="Times New Roman"/>
          <w:sz w:val="24"/>
          <w:szCs w:val="24"/>
        </w:rPr>
        <w:t xml:space="preserve"> </w:t>
      </w:r>
      <w:r>
        <w:rPr>
          <w:rStyle w:val="None"/>
          <w:rFonts w:ascii="Times New Roman" w:hAnsi="Times New Roman"/>
          <w:i/>
          <w:iCs/>
          <w:sz w:val="24"/>
          <w:szCs w:val="24"/>
        </w:rPr>
        <w:t>Pseudomonas</w:t>
      </w:r>
      <w:r>
        <w:rPr>
          <w:rStyle w:val="None"/>
          <w:rFonts w:ascii="Times New Roman" w:hAnsi="Times New Roman"/>
          <w:sz w:val="24"/>
          <w:szCs w:val="24"/>
        </w:rPr>
        <w:t xml:space="preserve"> communities. Together these results suggest that multi-strain microbial inoculants can improve plant growth more reliably and effectively compared to single-strain inoculants via enhanced rhizosphere ecosystem functioning.  </w:t>
      </w:r>
    </w:p>
    <w:p w14:paraId="53E096A9" w14:textId="5D8F9F9D" w:rsidR="00256F73" w:rsidRDefault="00EA4C56">
      <w:pPr>
        <w:pStyle w:val="Body"/>
        <w:spacing w:line="480" w:lineRule="auto"/>
        <w:ind w:firstLine="480"/>
        <w:rPr>
          <w:rStyle w:val="None"/>
          <w:rFonts w:ascii="Times New Roman" w:eastAsia="Times New Roman" w:hAnsi="Times New Roman" w:cs="Times New Roman"/>
          <w:sz w:val="24"/>
          <w:szCs w:val="24"/>
        </w:rPr>
      </w:pPr>
      <w:r>
        <w:rPr>
          <w:rStyle w:val="None"/>
          <w:rFonts w:ascii="Times New Roman" w:hAnsi="Times New Roman"/>
          <w:sz w:val="24"/>
          <w:szCs w:val="24"/>
        </w:rPr>
        <w:t xml:space="preserve">Similar to a previous study </w:t>
      </w:r>
      <w:r>
        <w:rPr>
          <w:rStyle w:val="Hyperlink1"/>
          <w:rFonts w:eastAsia="Calibri"/>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Style w:val="Hyperlink1"/>
          <w:rFonts w:eastAsia="Calibri"/>
        </w:rPr>
        <w:instrText xml:space="preserve"> ADDIN EN.CITE </w:instrText>
      </w:r>
      <w:r w:rsidR="00912ED9">
        <w:rPr>
          <w:rStyle w:val="Hyperlink1"/>
          <w:rFonts w:eastAsia="Calibri"/>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Style w:val="Hyperlink1"/>
          <w:rFonts w:eastAsia="Calibri"/>
        </w:rPr>
        <w:instrText xml:space="preserve"> ADDIN EN.CITE.DATA </w:instrText>
      </w:r>
      <w:r w:rsidR="00912ED9">
        <w:rPr>
          <w:rStyle w:val="Hyperlink1"/>
          <w:rFonts w:eastAsia="Calibri"/>
        </w:rPr>
      </w:r>
      <w:r w:rsidR="00912ED9">
        <w:rPr>
          <w:rStyle w:val="Hyperlink1"/>
          <w:rFonts w:eastAsia="Calibri"/>
        </w:rPr>
        <w:fldChar w:fldCharType="end"/>
      </w:r>
      <w:r>
        <w:rPr>
          <w:rStyle w:val="Hyperlink1"/>
          <w:rFonts w:eastAsia="Calibri"/>
        </w:rPr>
      </w:r>
      <w:r>
        <w:rPr>
          <w:rStyle w:val="Hyperlink1"/>
          <w:rFonts w:eastAsia="Calibri"/>
        </w:rPr>
        <w:fldChar w:fldCharType="separate"/>
      </w:r>
      <w:r w:rsidR="002F548C">
        <w:rPr>
          <w:rStyle w:val="Hyperlink1"/>
          <w:rFonts w:eastAsia="Calibri"/>
          <w:noProof/>
        </w:rPr>
        <w:t>(Hu et al., 2016)</w:t>
      </w:r>
      <w:r>
        <w:rPr>
          <w:rStyle w:val="Hyperlink1"/>
          <w:rFonts w:eastAsia="Calibri"/>
        </w:rPr>
        <w:fldChar w:fldCharType="end"/>
      </w:r>
      <w:r>
        <w:rPr>
          <w:rStyle w:val="None"/>
          <w:rFonts w:ascii="Times New Roman" w:hAnsi="Times New Roman"/>
          <w:kern w:val="0"/>
          <w:sz w:val="24"/>
          <w:szCs w:val="24"/>
        </w:rPr>
        <w:t>,</w:t>
      </w:r>
      <w:r>
        <w:rPr>
          <w:rStyle w:val="Hyperlink1"/>
          <w:rFonts w:eastAsia="Calibri"/>
        </w:rPr>
        <w:t xml:space="preserve"> </w:t>
      </w:r>
      <w:r>
        <w:rPr>
          <w:rStyle w:val="None"/>
          <w:rFonts w:ascii="Times New Roman" w:hAnsi="Times New Roman"/>
          <w:sz w:val="24"/>
          <w:szCs w:val="24"/>
        </w:rPr>
        <w:t xml:space="preserve">we found that increasing the richness of the probiotic </w:t>
      </w:r>
      <w:r>
        <w:rPr>
          <w:rStyle w:val="None"/>
          <w:rFonts w:ascii="Times New Roman" w:hAnsi="Times New Roman"/>
          <w:i/>
          <w:iCs/>
          <w:sz w:val="24"/>
          <w:szCs w:val="24"/>
        </w:rPr>
        <w:t>Pseudomonas</w:t>
      </w:r>
      <w:r>
        <w:rPr>
          <w:rStyle w:val="None"/>
          <w:rFonts w:ascii="Times New Roman" w:hAnsi="Times New Roman"/>
          <w:sz w:val="24"/>
          <w:szCs w:val="24"/>
        </w:rPr>
        <w:t xml:space="preserve"> community increased its survival and abundance in the tomato rhizosphere (Fig. 1). However, in the current study we </w:t>
      </w:r>
      <w:r w:rsidR="0057298F">
        <w:rPr>
          <w:rStyle w:val="None"/>
          <w:rFonts w:ascii="Times New Roman" w:hAnsi="Times New Roman"/>
          <w:sz w:val="24"/>
          <w:szCs w:val="24"/>
        </w:rPr>
        <w:t>could</w:t>
      </w:r>
      <w:r>
        <w:rPr>
          <w:rStyle w:val="None"/>
          <w:rFonts w:ascii="Times New Roman" w:hAnsi="Times New Roman"/>
          <w:sz w:val="24"/>
          <w:szCs w:val="24"/>
        </w:rPr>
        <w:t xml:space="preserve"> link the positive richness-survival relationship with the expression of various bacterial </w:t>
      </w:r>
      <w:r>
        <w:rPr>
          <w:rStyle w:val="None"/>
          <w:rFonts w:ascii="Times New Roman" w:hAnsi="Times New Roman"/>
          <w:sz w:val="24"/>
          <w:szCs w:val="24"/>
        </w:rPr>
        <w:lastRenderedPageBreak/>
        <w:t xml:space="preserve">traits that could have directly or indirectly improved the probiotics survival in the rhizosphere. For example, we found that more phosphorus was solubilized and higher concentrations of siderophores were produced with increasing </w:t>
      </w:r>
      <w:r>
        <w:rPr>
          <w:rStyle w:val="None"/>
          <w:rFonts w:ascii="Times New Roman" w:hAnsi="Times New Roman"/>
          <w:i/>
          <w:iCs/>
          <w:sz w:val="24"/>
          <w:szCs w:val="24"/>
        </w:rPr>
        <w:t xml:space="preserve">Pseudomonas </w:t>
      </w:r>
      <w:r w:rsidRPr="004B71BA">
        <w:rPr>
          <w:rStyle w:val="None"/>
          <w:rFonts w:ascii="Times New Roman" w:hAnsi="Times New Roman"/>
          <w:sz w:val="24"/>
          <w:szCs w:val="24"/>
        </w:rPr>
        <w:t xml:space="preserve">community richness </w:t>
      </w:r>
      <w:r>
        <w:rPr>
          <w:rStyle w:val="None"/>
          <w:rFonts w:ascii="Times New Roman" w:hAnsi="Times New Roman"/>
          <w:sz w:val="24"/>
          <w:szCs w:val="24"/>
        </w:rPr>
        <w:t xml:space="preserve">(Fig. 3). These changes could have increased </w:t>
      </w:r>
      <w:r>
        <w:rPr>
          <w:rStyle w:val="None"/>
          <w:rFonts w:ascii="Times New Roman" w:hAnsi="Times New Roman"/>
          <w:i/>
          <w:iCs/>
          <w:sz w:val="24"/>
          <w:szCs w:val="24"/>
        </w:rPr>
        <w:t>Pseudomonas</w:t>
      </w:r>
      <w:r>
        <w:rPr>
          <w:rStyle w:val="None"/>
          <w:rFonts w:ascii="Times New Roman" w:hAnsi="Times New Roman"/>
          <w:sz w:val="24"/>
          <w:szCs w:val="24"/>
        </w:rPr>
        <w:t xml:space="preserve"> survival directly by increasing their competitive ability relative to the indigenous bacterial flora present in the soil at the time of probiotic inoculation </w:t>
      </w:r>
      <w:r>
        <w:rPr>
          <w:rStyle w:val="Hyperlink1"/>
          <w:rFonts w:eastAsia="Calibri"/>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Style w:val="Hyperlink1"/>
          <w:rFonts w:eastAsia="Calibri"/>
        </w:rPr>
        <w:instrText xml:space="preserve"> ADDIN EN.CITE </w:instrText>
      </w:r>
      <w:r w:rsidR="00912ED9">
        <w:rPr>
          <w:rStyle w:val="Hyperlink1"/>
          <w:rFonts w:eastAsia="Calibri"/>
        </w:rPr>
        <w:fldChar w:fldCharType="begin">
          <w:fldData xml:space="preserve">PEVuZE5vdGU+PENpdGU+PEF1dGhvcj5IdTwvQXV0aG9yPjxZZWFyPjIwMTY8L1llYXI+PFJlY051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</w:fldData>
        </w:fldChar>
      </w:r>
      <w:r w:rsidR="00912ED9">
        <w:rPr>
          <w:rStyle w:val="Hyperlink1"/>
          <w:rFonts w:eastAsia="Calibri"/>
        </w:rPr>
        <w:instrText xml:space="preserve"> ADDIN EN.CITE.DATA </w:instrText>
      </w:r>
      <w:r w:rsidR="00912ED9">
        <w:rPr>
          <w:rStyle w:val="Hyperlink1"/>
          <w:rFonts w:eastAsia="Calibri"/>
        </w:rPr>
      </w:r>
      <w:r w:rsidR="00912ED9">
        <w:rPr>
          <w:rStyle w:val="Hyperlink1"/>
          <w:rFonts w:eastAsia="Calibri"/>
        </w:rPr>
        <w:fldChar w:fldCharType="end"/>
      </w:r>
      <w:r>
        <w:rPr>
          <w:rStyle w:val="Hyperlink1"/>
          <w:rFonts w:eastAsia="Calibri"/>
        </w:rPr>
      </w:r>
      <w:r>
        <w:rPr>
          <w:rStyle w:val="Hyperlink1"/>
          <w:rFonts w:eastAsia="Calibri"/>
        </w:rPr>
        <w:fldChar w:fldCharType="separate"/>
      </w:r>
      <w:r w:rsidR="002F548C">
        <w:rPr>
          <w:rStyle w:val="Hyperlink1"/>
          <w:rFonts w:eastAsia="Calibri"/>
          <w:noProof/>
        </w:rPr>
        <w:t>(Hu et al., 2016)</w:t>
      </w:r>
      <w:r>
        <w:rPr>
          <w:rStyle w:val="Hyperlink1"/>
          <w:rFonts w:eastAsia="Calibri"/>
        </w:rPr>
        <w:fldChar w:fldCharType="end"/>
      </w:r>
      <w:r>
        <w:rPr>
          <w:rStyle w:val="None"/>
          <w:rFonts w:ascii="Times New Roman" w:hAnsi="Times New Roman"/>
          <w:sz w:val="24"/>
          <w:szCs w:val="24"/>
        </w:rPr>
        <w:t xml:space="preserve">. Alternatively, phosphorus solubilization and siderophore production could have boosted </w:t>
      </w:r>
      <w:r w:rsidRPr="004B71BA">
        <w:rPr>
          <w:rStyle w:val="None"/>
          <w:rFonts w:ascii="Times New Roman" w:hAnsi="Times New Roman"/>
          <w:sz w:val="24"/>
          <w:szCs w:val="24"/>
        </w:rPr>
        <w:t xml:space="preserve">tomato </w:t>
      </w:r>
      <w:r w:rsidR="00A00C60">
        <w:rPr>
          <w:rStyle w:val="None"/>
          <w:rFonts w:ascii="Times New Roman" w:hAnsi="Times New Roman"/>
          <w:sz w:val="24"/>
          <w:szCs w:val="24"/>
        </w:rPr>
        <w:t>root exudation</w:t>
      </w:r>
      <w:r>
        <w:rPr>
          <w:rStyle w:val="None"/>
          <w:rFonts w:ascii="Times New Roman" w:hAnsi="Times New Roman"/>
          <w:sz w:val="24"/>
          <w:szCs w:val="24"/>
        </w:rPr>
        <w:t xml:space="preserve"> having indirect positive effects on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w:t>
      </w:r>
      <w:r w:rsidR="00F375AC">
        <w:rPr>
          <w:rStyle w:val="None"/>
          <w:rFonts w:ascii="Times New Roman" w:hAnsi="Times New Roman"/>
          <w:sz w:val="24"/>
          <w:szCs w:val="24"/>
        </w:rPr>
        <w:t xml:space="preserve">survival </w:t>
      </w:r>
      <w:r w:rsidRPr="004B71BA">
        <w:rPr>
          <w:rStyle w:val="None"/>
          <w:rFonts w:ascii="Times New Roman" w:hAnsi="Times New Roman"/>
          <w:sz w:val="24"/>
          <w:szCs w:val="24"/>
        </w:rPr>
        <w:t>via enhanced</w:t>
      </w:r>
      <w:r>
        <w:rPr>
          <w:rStyle w:val="None"/>
          <w:rFonts w:ascii="Times New Roman" w:hAnsi="Times New Roman"/>
          <w:sz w:val="24"/>
          <w:szCs w:val="24"/>
        </w:rPr>
        <w:t xml:space="preserve"> </w:t>
      </w:r>
      <w:r w:rsidR="00B511BF">
        <w:rPr>
          <w:rStyle w:val="None"/>
          <w:rFonts w:ascii="Times New Roman" w:hAnsi="Times New Roman"/>
          <w:sz w:val="24"/>
          <w:szCs w:val="24"/>
        </w:rPr>
        <w:t xml:space="preserve">plant-mediated </w:t>
      </w:r>
      <w:r>
        <w:rPr>
          <w:rStyle w:val="None"/>
          <w:rFonts w:ascii="Times New Roman" w:hAnsi="Times New Roman"/>
          <w:sz w:val="24"/>
          <w:szCs w:val="24"/>
        </w:rPr>
        <w:t>resource availability.</w:t>
      </w:r>
      <w:r w:rsidR="00B511BF">
        <w:rPr>
          <w:rStyle w:val="None"/>
          <w:rFonts w:ascii="Times New Roman" w:hAnsi="Times New Roman"/>
          <w:sz w:val="24"/>
          <w:szCs w:val="24"/>
        </w:rPr>
        <w:t xml:space="preserve"> </w:t>
      </w:r>
      <w:r>
        <w:rPr>
          <w:rStyle w:val="None"/>
          <w:rFonts w:ascii="Times New Roman" w:hAnsi="Times New Roman"/>
          <w:sz w:val="24"/>
          <w:szCs w:val="24"/>
        </w:rPr>
        <w:t>Chemical signaling (e.g. quorum sensing) between the members of</w:t>
      </w:r>
      <w:r w:rsidR="00F375AC">
        <w:rPr>
          <w:rStyle w:val="None"/>
          <w:rFonts w:ascii="Times New Roman" w:hAnsi="Times New Roman"/>
          <w:sz w:val="24"/>
          <w:szCs w:val="24"/>
        </w:rPr>
        <w:t xml:space="preserve"> the</w:t>
      </w:r>
      <w:r>
        <w:rPr>
          <w:rStyle w:val="None"/>
          <w:rFonts w:ascii="Times New Roman" w:hAnsi="Times New Roman"/>
          <w:sz w:val="24"/>
          <w:szCs w:val="24"/>
        </w:rPr>
        <w:t xml:space="preserve"> </w:t>
      </w:r>
      <w:r>
        <w:rPr>
          <w:rStyle w:val="None"/>
          <w:rFonts w:ascii="Times New Roman" w:hAnsi="Times New Roman"/>
          <w:i/>
          <w:iCs/>
          <w:sz w:val="24"/>
          <w:szCs w:val="24"/>
        </w:rPr>
        <w:t>Pseudomonas</w:t>
      </w:r>
      <w:r>
        <w:rPr>
          <w:rStyle w:val="None"/>
          <w:rFonts w:ascii="Times New Roman" w:hAnsi="Times New Roman"/>
          <w:sz w:val="24"/>
          <w:szCs w:val="24"/>
        </w:rPr>
        <w:t xml:space="preserve"> community could be </w:t>
      </w:r>
      <w:r w:rsidR="00F375AC">
        <w:rPr>
          <w:rStyle w:val="None"/>
          <w:rFonts w:ascii="Times New Roman" w:hAnsi="Times New Roman"/>
          <w:sz w:val="24"/>
          <w:szCs w:val="24"/>
        </w:rPr>
        <w:t>a</w:t>
      </w:r>
      <w:r>
        <w:rPr>
          <w:rStyle w:val="None"/>
          <w:rFonts w:ascii="Times New Roman" w:hAnsi="Times New Roman"/>
          <w:sz w:val="24"/>
          <w:szCs w:val="24"/>
        </w:rPr>
        <w:t xml:space="preserve"> potential mechanism affecting the expression of secondary metabolites and cooperative behavior in the rhizosphere </w:t>
      </w:r>
      <w:r>
        <w:rPr>
          <w:rStyle w:val="Hyperlink1"/>
          <w:rFonts w:eastAsia="Calibri"/>
        </w:rPr>
        <w:fldChar w:fldCharType="begin">
          <w:fldData xml:space="preserve">PEVuZE5vdGU+PENpdGU+PEF1dGhvcj5CZWNrZXI8L0F1dGhvcj48WWVhcj4yMDEyPC9ZZWFyPjxS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</w:fldData>
        </w:fldChar>
      </w:r>
      <w:r w:rsidR="00912ED9">
        <w:rPr>
          <w:rStyle w:val="Hyperlink1"/>
          <w:rFonts w:eastAsia="Calibri"/>
        </w:rPr>
        <w:instrText xml:space="preserve"> ADDIN EN.CITE </w:instrText>
      </w:r>
      <w:r w:rsidR="00912ED9">
        <w:rPr>
          <w:rStyle w:val="Hyperlink1"/>
          <w:rFonts w:eastAsia="Calibri"/>
        </w:rPr>
        <w:fldChar w:fldCharType="begin">
          <w:fldData xml:space="preserve">PEVuZE5vdGU+PENpdGU+PEF1dGhvcj5CZWNrZXI8L0F1dGhvcj48WWVhcj4yMDEyPC9ZZWFyPjxS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</w:fldData>
        </w:fldChar>
      </w:r>
      <w:r w:rsidR="00912ED9">
        <w:rPr>
          <w:rStyle w:val="Hyperlink1"/>
          <w:rFonts w:eastAsia="Calibri"/>
        </w:rPr>
        <w:instrText xml:space="preserve"> ADDIN EN.CITE.DATA </w:instrText>
      </w:r>
      <w:r w:rsidR="00912ED9">
        <w:rPr>
          <w:rStyle w:val="Hyperlink1"/>
          <w:rFonts w:eastAsia="Calibri"/>
        </w:rPr>
      </w:r>
      <w:r w:rsidR="00912ED9">
        <w:rPr>
          <w:rStyle w:val="Hyperlink1"/>
          <w:rFonts w:eastAsia="Calibri"/>
        </w:rPr>
        <w:fldChar w:fldCharType="end"/>
      </w:r>
      <w:r>
        <w:rPr>
          <w:rStyle w:val="Hyperlink1"/>
          <w:rFonts w:eastAsia="Calibri"/>
        </w:rPr>
      </w:r>
      <w:r>
        <w:rPr>
          <w:rStyle w:val="Hyperlink1"/>
          <w:rFonts w:eastAsia="Calibri"/>
        </w:rPr>
        <w:fldChar w:fldCharType="separate"/>
      </w:r>
      <w:r w:rsidR="002F548C">
        <w:rPr>
          <w:rStyle w:val="Hyperlink1"/>
          <w:rFonts w:eastAsia="Calibri"/>
          <w:noProof/>
        </w:rPr>
        <w:t>(Becker et al., 2012; Fujiwara et al., 2016; Jousset et al., 2014)</w:t>
      </w:r>
      <w:r>
        <w:rPr>
          <w:rStyle w:val="Hyperlink1"/>
          <w:rFonts w:eastAsia="Calibri"/>
        </w:rPr>
        <w:fldChar w:fldCharType="end"/>
      </w:r>
      <w:r>
        <w:rPr>
          <w:rStyle w:val="Hyperlink1"/>
          <w:rFonts w:eastAsia="Calibri"/>
        </w:rPr>
        <w:t>.</w:t>
      </w:r>
      <w:r>
        <w:rPr>
          <w:rStyle w:val="None"/>
          <w:rFonts w:ascii="Times New Roman" w:hAnsi="Times New Roman"/>
          <w:kern w:val="0"/>
          <w:sz w:val="24"/>
          <w:szCs w:val="24"/>
        </w:rPr>
        <w:t xml:space="preserve"> </w:t>
      </w:r>
    </w:p>
    <w:p w14:paraId="6A00BF89" w14:textId="545C875A" w:rsidR="00256F73" w:rsidRDefault="00EA4C56">
      <w:pPr>
        <w:pStyle w:val="Body"/>
        <w:spacing w:line="480" w:lineRule="auto"/>
        <w:ind w:firstLine="420"/>
        <w:rPr>
          <w:rStyle w:val="None"/>
          <w:rFonts w:ascii="Times New Roman" w:eastAsia="Times New Roman" w:hAnsi="Times New Roman" w:cs="Times New Roman"/>
          <w:sz w:val="24"/>
          <w:szCs w:val="24"/>
        </w:rPr>
      </w:pPr>
      <w:r>
        <w:rPr>
          <w:rStyle w:val="None"/>
          <w:rFonts w:ascii="Times New Roman" w:hAnsi="Times New Roman"/>
          <w:i/>
          <w:iCs/>
          <w:sz w:val="24"/>
          <w:szCs w:val="24"/>
        </w:rPr>
        <w:t>Pseudomonas</w:t>
      </w:r>
      <w:r>
        <w:rPr>
          <w:rStyle w:val="None"/>
          <w:rFonts w:ascii="Times New Roman" w:hAnsi="Times New Roman"/>
          <w:sz w:val="24"/>
          <w:szCs w:val="24"/>
        </w:rPr>
        <w:t xml:space="preserve"> community survival </w:t>
      </w:r>
      <w:r w:rsidR="004F2962">
        <w:rPr>
          <w:rStyle w:val="None"/>
          <w:rFonts w:ascii="Times New Roman" w:hAnsi="Times New Roman"/>
          <w:sz w:val="24"/>
          <w:szCs w:val="24"/>
        </w:rPr>
        <w:t xml:space="preserve">positively </w:t>
      </w:r>
      <w:r>
        <w:rPr>
          <w:rStyle w:val="None"/>
          <w:rFonts w:ascii="Times New Roman" w:hAnsi="Times New Roman"/>
          <w:sz w:val="24"/>
          <w:szCs w:val="24"/>
        </w:rPr>
        <w:t xml:space="preserve">correlated with increased plant biomass production and assimilation of nutrients into the plant tissue (Table 1). Community richness had a positive effect on the concentration of phosphate, potassium and iron, while no effect was </w:t>
      </w:r>
      <w:r w:rsidR="00F375AC">
        <w:rPr>
          <w:rStyle w:val="None"/>
          <w:rFonts w:ascii="Times New Roman" w:hAnsi="Times New Roman"/>
          <w:sz w:val="24"/>
          <w:szCs w:val="24"/>
        </w:rPr>
        <w:t xml:space="preserve">found </w:t>
      </w:r>
      <w:r>
        <w:rPr>
          <w:rStyle w:val="None"/>
          <w:rFonts w:ascii="Times New Roman" w:hAnsi="Times New Roman"/>
          <w:sz w:val="24"/>
          <w:szCs w:val="24"/>
        </w:rPr>
        <w:t xml:space="preserve">on the concentration of nitrogen in the plant tissue (Fig. 2). To provide plant growth promoting activities, microbes need to first survive and establish viable populations in the rhizosphere </w:t>
      </w:r>
      <w:r>
        <w:rPr>
          <w:rStyle w:val="None"/>
          <w:rFonts w:ascii="Times New Roman" w:eastAsia="Times New Roman" w:hAnsi="Times New Roman" w:cs="Times New Roman"/>
          <w:color w:val="0000FF"/>
          <w:sz w:val="24"/>
          <w:szCs w:val="24"/>
          <w:u w:color="0000FF"/>
        </w:rPr>
        <w:fldChar w:fldCharType="begin">
          <w:fldData xml:space="preserve">PEVuZE5vdGU+PENpdGU+PEF1dGhvcj5XZWxsZXI8L0F1dGhvcj48WWVhcj4xOTg4PC9ZZWFyPjxS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</w:fldData>
        </w:fldChar>
      </w:r>
      <w:r w:rsidR="00912ED9">
        <w:rPr>
          <w:rStyle w:val="None"/>
          <w:rFonts w:ascii="Times New Roman" w:eastAsia="Times New Roman" w:hAnsi="Times New Roman" w:cs="Times New Roman"/>
          <w:color w:val="0000FF"/>
          <w:sz w:val="24"/>
          <w:szCs w:val="24"/>
          <w:u w:color="0000FF"/>
        </w:rPr>
        <w:instrText xml:space="preserve"> ADDIN EN.CITE </w:instrText>
      </w:r>
      <w:r w:rsidR="00912ED9">
        <w:rPr>
          <w:rStyle w:val="None"/>
          <w:rFonts w:ascii="Times New Roman" w:eastAsia="Times New Roman" w:hAnsi="Times New Roman" w:cs="Times New Roman"/>
          <w:color w:val="0000FF"/>
          <w:sz w:val="24"/>
          <w:szCs w:val="24"/>
          <w:u w:color="0000FF"/>
        </w:rPr>
        <w:fldChar w:fldCharType="begin">
          <w:fldData xml:space="preserve">PEVuZE5vdGU+PENpdGU+PEF1dGhvcj5XZWxsZXI8L0F1dGhvcj48WWVhcj4xOTg4PC9ZZWFyPjxS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</w:fldData>
        </w:fldChar>
      </w:r>
      <w:r w:rsidR="00912ED9">
        <w:rPr>
          <w:rStyle w:val="None"/>
          <w:rFonts w:ascii="Times New Roman" w:eastAsia="Times New Roman" w:hAnsi="Times New Roman" w:cs="Times New Roman"/>
          <w:color w:val="0000FF"/>
          <w:sz w:val="24"/>
          <w:szCs w:val="24"/>
          <w:u w:color="0000FF"/>
        </w:rPr>
        <w:instrText xml:space="preserve"> ADDIN EN.CITE.DATA </w:instrText>
      </w:r>
      <w:r w:rsidR="00912ED9">
        <w:rPr>
          <w:rStyle w:val="None"/>
          <w:rFonts w:ascii="Times New Roman" w:eastAsia="Times New Roman" w:hAnsi="Times New Roman" w:cs="Times New Roman"/>
          <w:color w:val="0000FF"/>
          <w:sz w:val="24"/>
          <w:szCs w:val="24"/>
          <w:u w:color="0000FF"/>
        </w:rPr>
      </w:r>
      <w:r w:rsidR="00912ED9">
        <w:rPr>
          <w:rStyle w:val="None"/>
          <w:rFonts w:ascii="Times New Roman" w:eastAsia="Times New Roman" w:hAnsi="Times New Roman" w:cs="Times New Roman"/>
          <w:color w:val="0000FF"/>
          <w:sz w:val="24"/>
          <w:szCs w:val="24"/>
          <w:u w:color="0000FF"/>
        </w:rPr>
        <w:fldChar w:fldCharType="end"/>
      </w:r>
      <w:r>
        <w:rPr>
          <w:rStyle w:val="None"/>
          <w:rFonts w:ascii="Times New Roman" w:eastAsia="Times New Roman" w:hAnsi="Times New Roman" w:cs="Times New Roman"/>
          <w:color w:val="0000FF"/>
          <w:sz w:val="24"/>
          <w:szCs w:val="24"/>
          <w:u w:color="0000FF"/>
        </w:rPr>
      </w:r>
      <w:r>
        <w:rPr>
          <w:rStyle w:val="None"/>
          <w:rFonts w:ascii="Times New Roman" w:eastAsia="Times New Roman" w:hAnsi="Times New Roman" w:cs="Times New Roman"/>
          <w:color w:val="0000FF"/>
          <w:sz w:val="24"/>
          <w:szCs w:val="24"/>
          <w:u w:color="0000FF"/>
        </w:rPr>
        <w:fldChar w:fldCharType="separate"/>
      </w:r>
      <w:r w:rsidR="002F548C">
        <w:rPr>
          <w:rStyle w:val="None"/>
          <w:rFonts w:ascii="Times New Roman" w:eastAsia="Times New Roman" w:hAnsi="Times New Roman" w:cs="Times New Roman"/>
          <w:noProof/>
          <w:color w:val="0000FF"/>
          <w:sz w:val="24"/>
          <w:szCs w:val="24"/>
          <w:u w:color="0000FF"/>
        </w:rPr>
        <w:t>(Adam et al., 2016; Dekkers, 1999; Hu et al., 2016; Weller, 1988)</w:t>
      </w:r>
      <w:r>
        <w:rPr>
          <w:rStyle w:val="None"/>
          <w:rFonts w:ascii="Times New Roman" w:eastAsia="Times New Roman" w:hAnsi="Times New Roman" w:cs="Times New Roman"/>
          <w:color w:val="0000FF"/>
          <w:sz w:val="24"/>
          <w:szCs w:val="24"/>
          <w:u w:color="0000FF"/>
        </w:rPr>
        <w:fldChar w:fldCharType="end"/>
      </w:r>
      <w:r>
        <w:rPr>
          <w:rStyle w:val="None"/>
          <w:rFonts w:ascii="Times New Roman" w:hAnsi="Times New Roman"/>
          <w:sz w:val="24"/>
          <w:szCs w:val="24"/>
        </w:rPr>
        <w:t>. In support</w:t>
      </w:r>
      <w:r w:rsidR="00FA3B54">
        <w:rPr>
          <w:rStyle w:val="None"/>
          <w:rFonts w:ascii="Times New Roman" w:hAnsi="Times New Roman"/>
          <w:sz w:val="24"/>
          <w:szCs w:val="24"/>
        </w:rPr>
        <w:t>ing</w:t>
      </w:r>
      <w:r>
        <w:rPr>
          <w:rStyle w:val="None"/>
          <w:rFonts w:ascii="Times New Roman" w:hAnsi="Times New Roman"/>
          <w:sz w:val="24"/>
          <w:szCs w:val="24"/>
        </w:rPr>
        <w:t xml:space="preserve"> for this, </w:t>
      </w:r>
      <w:r>
        <w:rPr>
          <w:rStyle w:val="None"/>
          <w:rFonts w:ascii="Times New Roman" w:hAnsi="Times New Roman"/>
          <w:i/>
          <w:iCs/>
          <w:sz w:val="24"/>
          <w:szCs w:val="24"/>
        </w:rPr>
        <w:t>Pseudomonas</w:t>
      </w:r>
      <w:r>
        <w:rPr>
          <w:rStyle w:val="None"/>
          <w:rFonts w:ascii="Times New Roman" w:hAnsi="Times New Roman"/>
          <w:sz w:val="24"/>
          <w:szCs w:val="24"/>
        </w:rPr>
        <w:t xml:space="preserve"> community densities </w:t>
      </w:r>
      <w:r w:rsidR="00FA3B54">
        <w:rPr>
          <w:rStyle w:val="None"/>
          <w:rFonts w:ascii="Times New Roman" w:hAnsi="Times New Roman"/>
          <w:sz w:val="24"/>
          <w:szCs w:val="24"/>
        </w:rPr>
        <w:t xml:space="preserve">positively </w:t>
      </w:r>
      <w:r>
        <w:rPr>
          <w:rStyle w:val="None"/>
          <w:rFonts w:ascii="Times New Roman" w:hAnsi="Times New Roman"/>
          <w:sz w:val="24"/>
          <w:szCs w:val="24"/>
        </w:rPr>
        <w:t xml:space="preserve">correlated with the assimilation of nutrients into the plant tissues (Table 1). To explain these results more mechanistically, we conducted </w:t>
      </w:r>
      <w:r>
        <w:rPr>
          <w:rStyle w:val="None"/>
          <w:rFonts w:ascii="Times New Roman" w:hAnsi="Times New Roman"/>
          <w:i/>
          <w:iCs/>
          <w:sz w:val="24"/>
          <w:szCs w:val="24"/>
        </w:rPr>
        <w:t>in vitro</w:t>
      </w:r>
      <w:r>
        <w:rPr>
          <w:rStyle w:val="None"/>
          <w:rFonts w:ascii="Times New Roman" w:hAnsi="Times New Roman"/>
          <w:sz w:val="24"/>
          <w:szCs w:val="24"/>
        </w:rPr>
        <w:t xml:space="preserve"> laboratory assays to measure the plant growth promoting activities along the </w:t>
      </w:r>
      <w:r>
        <w:rPr>
          <w:rStyle w:val="None"/>
          <w:rFonts w:ascii="Times New Roman" w:hAnsi="Times New Roman"/>
          <w:i/>
          <w:iCs/>
          <w:sz w:val="24"/>
          <w:szCs w:val="24"/>
        </w:rPr>
        <w:t>Pseudomonas</w:t>
      </w:r>
      <w:r w:rsidRPr="004B71BA">
        <w:rPr>
          <w:rStyle w:val="None"/>
          <w:rFonts w:ascii="Times New Roman" w:hAnsi="Times New Roman"/>
          <w:sz w:val="24"/>
          <w:szCs w:val="24"/>
        </w:rPr>
        <w:t xml:space="preserve"> community richness gradient</w:t>
      </w:r>
      <w:r>
        <w:rPr>
          <w:rStyle w:val="None"/>
          <w:rFonts w:ascii="Times New Roman" w:hAnsi="Times New Roman"/>
          <w:sz w:val="24"/>
          <w:szCs w:val="24"/>
        </w:rPr>
        <w:t xml:space="preserve">. We found that in addition to having positive effects on phosphorus </w:t>
      </w:r>
      <w:r w:rsidR="00074566">
        <w:rPr>
          <w:rStyle w:val="None"/>
          <w:rFonts w:ascii="Times New Roman" w:hAnsi="Times New Roman"/>
          <w:sz w:val="24"/>
          <w:szCs w:val="24"/>
        </w:rPr>
        <w:t xml:space="preserve">solubilization </w:t>
      </w:r>
      <w:r>
        <w:rPr>
          <w:rStyle w:val="None"/>
          <w:rFonts w:ascii="Times New Roman" w:hAnsi="Times New Roman"/>
          <w:sz w:val="24"/>
          <w:szCs w:val="24"/>
        </w:rPr>
        <w:t>and siderophore</w:t>
      </w:r>
      <w:r w:rsidR="00074566">
        <w:rPr>
          <w:rStyle w:val="None"/>
          <w:rFonts w:ascii="Times New Roman" w:hAnsi="Times New Roman"/>
          <w:sz w:val="24"/>
          <w:szCs w:val="24"/>
        </w:rPr>
        <w:t xml:space="preserve"> production</w:t>
      </w:r>
      <w:r>
        <w:rPr>
          <w:rStyle w:val="None"/>
          <w:rFonts w:ascii="Times New Roman" w:hAnsi="Times New Roman"/>
          <w:sz w:val="24"/>
          <w:szCs w:val="24"/>
        </w:rPr>
        <w:t>, community</w:t>
      </w:r>
      <w:r w:rsidRPr="004B71BA">
        <w:rPr>
          <w:rStyle w:val="None"/>
          <w:rFonts w:ascii="Times New Roman" w:hAnsi="Times New Roman"/>
          <w:sz w:val="24"/>
          <w:szCs w:val="24"/>
        </w:rPr>
        <w:t xml:space="preserve"> </w:t>
      </w:r>
      <w:r w:rsidRPr="004B71BA">
        <w:rPr>
          <w:rStyle w:val="None"/>
          <w:rFonts w:ascii="Times New Roman" w:hAnsi="Times New Roman"/>
          <w:sz w:val="24"/>
          <w:szCs w:val="24"/>
        </w:rPr>
        <w:lastRenderedPageBreak/>
        <w:t xml:space="preserve">richness </w:t>
      </w:r>
      <w:r>
        <w:rPr>
          <w:rStyle w:val="None"/>
          <w:rFonts w:ascii="Times New Roman" w:hAnsi="Times New Roman"/>
          <w:sz w:val="24"/>
          <w:szCs w:val="24"/>
        </w:rPr>
        <w:t xml:space="preserve">increased the </w:t>
      </w:r>
      <w:r w:rsidRPr="004B71BA">
        <w:rPr>
          <w:rStyle w:val="None"/>
          <w:rFonts w:ascii="Times New Roman" w:hAnsi="Times New Roman"/>
          <w:sz w:val="24"/>
          <w:szCs w:val="24"/>
        </w:rPr>
        <w:t xml:space="preserve">production </w:t>
      </w:r>
      <w:r>
        <w:rPr>
          <w:rStyle w:val="None"/>
          <w:rFonts w:ascii="Times New Roman" w:hAnsi="Times New Roman"/>
          <w:sz w:val="24"/>
          <w:szCs w:val="24"/>
        </w:rPr>
        <w:t xml:space="preserve">of two important plant hormones, auxin and gibberellin. This suggests that more diverse </w:t>
      </w:r>
      <w:r>
        <w:rPr>
          <w:rStyle w:val="None"/>
          <w:rFonts w:ascii="Times New Roman" w:hAnsi="Times New Roman"/>
          <w:i/>
          <w:iCs/>
          <w:sz w:val="24"/>
          <w:szCs w:val="24"/>
        </w:rPr>
        <w:t>Pseudomonas</w:t>
      </w:r>
      <w:r>
        <w:rPr>
          <w:rStyle w:val="None"/>
          <w:rFonts w:ascii="Times New Roman" w:hAnsi="Times New Roman"/>
          <w:sz w:val="24"/>
          <w:szCs w:val="24"/>
        </w:rPr>
        <w:t xml:space="preserve"> communities could have </w:t>
      </w:r>
      <w:r w:rsidR="00914871">
        <w:rPr>
          <w:rStyle w:val="None"/>
          <w:rFonts w:ascii="Times New Roman" w:hAnsi="Times New Roman"/>
          <w:sz w:val="24"/>
          <w:szCs w:val="24"/>
        </w:rPr>
        <w:t xml:space="preserve">had </w:t>
      </w:r>
      <w:r>
        <w:rPr>
          <w:rStyle w:val="None"/>
          <w:rFonts w:ascii="Times New Roman" w:hAnsi="Times New Roman"/>
          <w:sz w:val="24"/>
          <w:szCs w:val="24"/>
        </w:rPr>
        <w:t xml:space="preserve">a direct positive effect on the plant growth via hormone production. However, we measured the plant growth promoting activity of </w:t>
      </w:r>
      <w:r>
        <w:rPr>
          <w:rStyle w:val="None"/>
          <w:rFonts w:ascii="Times New Roman" w:hAnsi="Times New Roman"/>
          <w:i/>
          <w:iCs/>
          <w:sz w:val="24"/>
          <w:szCs w:val="24"/>
        </w:rPr>
        <w:t xml:space="preserve">Pseudomonas </w:t>
      </w:r>
      <w:r>
        <w:rPr>
          <w:rStyle w:val="None"/>
          <w:rFonts w:ascii="Times New Roman" w:hAnsi="Times New Roman"/>
          <w:sz w:val="24"/>
          <w:szCs w:val="24"/>
        </w:rPr>
        <w:t xml:space="preserve">communities only in simplified laboratory conditions </w:t>
      </w:r>
      <w:r>
        <w:rPr>
          <w:rStyle w:val="None"/>
          <w:rFonts w:ascii="Times New Roman" w:hAnsi="Times New Roman"/>
          <w:i/>
          <w:iCs/>
          <w:sz w:val="24"/>
          <w:szCs w:val="24"/>
        </w:rPr>
        <w:t>in vitro</w:t>
      </w:r>
      <w:r>
        <w:rPr>
          <w:rStyle w:val="None"/>
          <w:rFonts w:ascii="Times New Roman" w:hAnsi="Times New Roman"/>
          <w:sz w:val="24"/>
          <w:szCs w:val="24"/>
        </w:rPr>
        <w:t xml:space="preserve"> and it is still unclear how well these measurements reflect </w:t>
      </w:r>
      <w:r>
        <w:rPr>
          <w:rStyle w:val="None"/>
          <w:rFonts w:ascii="Times New Roman" w:hAnsi="Times New Roman"/>
          <w:i/>
          <w:iCs/>
          <w:sz w:val="24"/>
          <w:szCs w:val="24"/>
        </w:rPr>
        <w:t>Pseudomonas</w:t>
      </w:r>
      <w:r>
        <w:rPr>
          <w:rStyle w:val="None"/>
          <w:rFonts w:ascii="Times New Roman" w:hAnsi="Times New Roman"/>
          <w:sz w:val="24"/>
          <w:szCs w:val="24"/>
        </w:rPr>
        <w:t xml:space="preserve"> gene expression in the rhizosphere. As a result, more future work is needed to</w:t>
      </w:r>
      <w:r w:rsidRPr="004B71BA">
        <w:rPr>
          <w:rStyle w:val="None"/>
          <w:rFonts w:ascii="Times New Roman" w:hAnsi="Times New Roman"/>
          <w:sz w:val="24"/>
          <w:szCs w:val="24"/>
        </w:rPr>
        <w:t xml:space="preserve"> quantify</w:t>
      </w:r>
      <w:r>
        <w:rPr>
          <w:rStyle w:val="None"/>
          <w:rFonts w:ascii="Times New Roman" w:hAnsi="Times New Roman"/>
          <w:sz w:val="24"/>
          <w:szCs w:val="24"/>
        </w:rPr>
        <w:t xml:space="preserve"> the expression of </w:t>
      </w:r>
      <w:r>
        <w:rPr>
          <w:rStyle w:val="None"/>
          <w:rFonts w:ascii="Times New Roman" w:hAnsi="Times New Roman"/>
          <w:i/>
          <w:iCs/>
          <w:sz w:val="24"/>
          <w:szCs w:val="24"/>
        </w:rPr>
        <w:t>Pseudomonas</w:t>
      </w:r>
      <w:r>
        <w:rPr>
          <w:rStyle w:val="None"/>
          <w:rFonts w:ascii="Times New Roman" w:hAnsi="Times New Roman"/>
          <w:sz w:val="24"/>
          <w:szCs w:val="24"/>
        </w:rPr>
        <w:t xml:space="preserve"> plant growth promoting traits in the rhizosphere environment.</w:t>
      </w:r>
      <w:bookmarkEnd w:id="52"/>
    </w:p>
    <w:p w14:paraId="39C0EB6C" w14:textId="45F868A8" w:rsidR="00256F73" w:rsidRDefault="00EA4C56">
      <w:pPr>
        <w:pStyle w:val="Body"/>
        <w:spacing w:line="480" w:lineRule="auto"/>
        <w:ind w:firstLine="480"/>
        <w:rPr>
          <w:rStyle w:val="None"/>
          <w:rFonts w:ascii="Times New Roman" w:eastAsia="Times New Roman" w:hAnsi="Times New Roman" w:cs="Times New Roman"/>
          <w:sz w:val="24"/>
          <w:szCs w:val="24"/>
        </w:rPr>
      </w:pPr>
      <w:bookmarkStart w:id="53" w:name="_tyjcwt"/>
      <w:r>
        <w:rPr>
          <w:rStyle w:val="None"/>
          <w:rFonts w:ascii="Times New Roman" w:hAnsi="Times New Roman"/>
          <w:sz w:val="24"/>
          <w:szCs w:val="24"/>
        </w:rPr>
        <w:t xml:space="preserve">The effect of </w:t>
      </w:r>
      <w:r>
        <w:rPr>
          <w:rStyle w:val="None"/>
          <w:rFonts w:ascii="Times New Roman" w:hAnsi="Times New Roman"/>
          <w:i/>
          <w:iCs/>
          <w:sz w:val="24"/>
          <w:szCs w:val="24"/>
        </w:rPr>
        <w:t>Pseudomonas</w:t>
      </w:r>
      <w:r>
        <w:rPr>
          <w:rStyle w:val="None"/>
          <w:rFonts w:ascii="Times New Roman" w:hAnsi="Times New Roman"/>
          <w:sz w:val="24"/>
          <w:szCs w:val="24"/>
        </w:rPr>
        <w:t xml:space="preserve"> strain identity played only a small role in our experiment</w:t>
      </w:r>
      <w:r w:rsidR="00074566">
        <w:rPr>
          <w:rStyle w:val="None"/>
          <w:rFonts w:ascii="Times New Roman" w:hAnsi="Times New Roman"/>
          <w:sz w:val="24"/>
          <w:szCs w:val="24"/>
        </w:rPr>
        <w:t>s</w:t>
      </w:r>
      <w:r>
        <w:rPr>
          <w:rStyle w:val="None"/>
          <w:rFonts w:ascii="Times New Roman" w:hAnsi="Times New Roman"/>
          <w:sz w:val="24"/>
          <w:szCs w:val="24"/>
        </w:rPr>
        <w:t xml:space="preserve"> (Table S3, Table S4 and Table S5) compared to the </w:t>
      </w:r>
      <w:r>
        <w:rPr>
          <w:rStyle w:val="None"/>
          <w:rFonts w:ascii="Times New Roman" w:hAnsi="Times New Roman"/>
          <w:i/>
          <w:iCs/>
          <w:sz w:val="24"/>
          <w:szCs w:val="24"/>
        </w:rPr>
        <w:t>Pseudomonas</w:t>
      </w:r>
      <w:r>
        <w:rPr>
          <w:rStyle w:val="None"/>
          <w:rFonts w:ascii="Times New Roman" w:hAnsi="Times New Roman"/>
          <w:sz w:val="24"/>
          <w:szCs w:val="24"/>
        </w:rPr>
        <w:t xml:space="preserve"> community richness effect. This suggests that </w:t>
      </w:r>
      <w:r>
        <w:rPr>
          <w:rStyle w:val="None"/>
          <w:rFonts w:ascii="Times New Roman" w:hAnsi="Times New Roman"/>
          <w:i/>
          <w:iCs/>
          <w:sz w:val="24"/>
          <w:szCs w:val="24"/>
        </w:rPr>
        <w:t>Pseudomonas</w:t>
      </w:r>
      <w:r>
        <w:rPr>
          <w:rStyle w:val="None"/>
          <w:rFonts w:ascii="Times New Roman" w:hAnsi="Times New Roman"/>
          <w:sz w:val="24"/>
          <w:szCs w:val="24"/>
        </w:rPr>
        <w:t xml:space="preserve"> mediated plant growth promotion was an</w:t>
      </w:r>
      <w:r>
        <w:rPr>
          <w:rStyle w:val="None"/>
          <w:rFonts w:ascii="Times New Roman" w:hAnsi="Times New Roman"/>
          <w:sz w:val="24"/>
          <w:szCs w:val="24"/>
          <w:lang w:val="pt-PT"/>
        </w:rPr>
        <w:t xml:space="preserve"> emergent</w:t>
      </w:r>
      <w:r>
        <w:rPr>
          <w:rStyle w:val="None"/>
          <w:rFonts w:ascii="Times New Roman" w:hAnsi="Times New Roman"/>
          <w:sz w:val="24"/>
          <w:szCs w:val="24"/>
        </w:rPr>
        <w:t>, community-level ecological property</w:t>
      </w:r>
      <w:r w:rsidR="0057298F">
        <w:rPr>
          <w:rStyle w:val="None"/>
          <w:rFonts w:ascii="Times New Roman" w:hAnsi="Times New Roman"/>
          <w:sz w:val="24"/>
          <w:szCs w:val="24"/>
        </w:rPr>
        <w:t xml:space="preserve">, and </w:t>
      </w:r>
      <w:r w:rsidR="0057298F" w:rsidRPr="004B71BA">
        <w:rPr>
          <w:rFonts w:ascii="Times New Roman" w:hAnsi="Times New Roman"/>
          <w:sz w:val="24"/>
          <w:szCs w:val="24"/>
        </w:rPr>
        <w:t>that specific species did not have consistent and predictable effect</w:t>
      </w:r>
      <w:r w:rsidR="00F375AC">
        <w:rPr>
          <w:rFonts w:ascii="Times New Roman" w:hAnsi="Times New Roman"/>
          <w:sz w:val="24"/>
          <w:szCs w:val="24"/>
        </w:rPr>
        <w:t>s</w:t>
      </w:r>
      <w:r w:rsidR="0057298F" w:rsidRPr="004B71BA">
        <w:rPr>
          <w:rFonts w:ascii="Times New Roman" w:hAnsi="Times New Roman"/>
          <w:sz w:val="24"/>
          <w:szCs w:val="24"/>
        </w:rPr>
        <w:t xml:space="preserve"> on </w:t>
      </w:r>
      <w:r w:rsidR="0057298F" w:rsidRPr="004B71BA">
        <w:rPr>
          <w:rFonts w:ascii="Times New Roman" w:hAnsi="Times New Roman"/>
          <w:i/>
          <w:sz w:val="24"/>
          <w:szCs w:val="24"/>
        </w:rPr>
        <w:t>Pseudomonas</w:t>
      </w:r>
      <w:r w:rsidR="0057298F" w:rsidRPr="004B71BA">
        <w:rPr>
          <w:rFonts w:ascii="Times New Roman" w:hAnsi="Times New Roman"/>
          <w:sz w:val="24"/>
          <w:szCs w:val="24"/>
        </w:rPr>
        <w:t xml:space="preserve"> </w:t>
      </w:r>
      <w:r w:rsidR="0057298F">
        <w:rPr>
          <w:rFonts w:ascii="Times New Roman" w:hAnsi="Times New Roman"/>
          <w:sz w:val="24"/>
          <w:szCs w:val="24"/>
        </w:rPr>
        <w:t>growth and</w:t>
      </w:r>
      <w:r w:rsidR="007A3B90">
        <w:rPr>
          <w:rFonts w:ascii="Times New Roman" w:hAnsi="Times New Roman"/>
          <w:sz w:val="24"/>
          <w:szCs w:val="24"/>
        </w:rPr>
        <w:t xml:space="preserve"> </w:t>
      </w:r>
      <w:r w:rsidR="0057298F">
        <w:rPr>
          <w:rFonts w:ascii="Times New Roman" w:hAnsi="Times New Roman"/>
          <w:sz w:val="24"/>
          <w:szCs w:val="24"/>
        </w:rPr>
        <w:t>functioning</w:t>
      </w:r>
      <w:r>
        <w:rPr>
          <w:rStyle w:val="None"/>
          <w:rFonts w:ascii="Times New Roman" w:hAnsi="Times New Roman"/>
          <w:sz w:val="24"/>
          <w:szCs w:val="24"/>
        </w:rPr>
        <w:t xml:space="preserve">. Even though </w:t>
      </w:r>
      <w:r>
        <w:rPr>
          <w:rStyle w:val="None"/>
          <w:rFonts w:ascii="Times New Roman" w:hAnsi="Times New Roman"/>
          <w:i/>
          <w:iCs/>
          <w:sz w:val="24"/>
          <w:szCs w:val="24"/>
        </w:rPr>
        <w:t xml:space="preserve">Pseudomonas </w:t>
      </w:r>
      <w:r>
        <w:rPr>
          <w:rStyle w:val="None"/>
          <w:rFonts w:ascii="Times New Roman" w:hAnsi="Times New Roman"/>
          <w:sz w:val="24"/>
          <w:szCs w:val="24"/>
        </w:rPr>
        <w:t xml:space="preserve">strain identity effects played a minor role in our experiment, it would be interesting to quantify changes in the relative abundances of different </w:t>
      </w:r>
      <w:r>
        <w:rPr>
          <w:rStyle w:val="None"/>
          <w:rFonts w:ascii="Times New Roman" w:hAnsi="Times New Roman"/>
          <w:i/>
          <w:iCs/>
          <w:sz w:val="24"/>
          <w:szCs w:val="24"/>
        </w:rPr>
        <w:t>Pseudomonas</w:t>
      </w:r>
      <w:r>
        <w:rPr>
          <w:rStyle w:val="None"/>
          <w:rFonts w:ascii="Times New Roman" w:hAnsi="Times New Roman"/>
          <w:sz w:val="24"/>
          <w:szCs w:val="24"/>
        </w:rPr>
        <w:t xml:space="preserve"> strains in the probiotic rhizosphere communities. This would potentially help to unravel the mechanistic basis of plant growth promotion and to construct more specific microbial inoculant </w:t>
      </w:r>
      <w:r w:rsidRPr="004B71BA">
        <w:rPr>
          <w:rStyle w:val="None"/>
          <w:rFonts w:ascii="Times New Roman" w:hAnsi="Times New Roman"/>
          <w:sz w:val="24"/>
          <w:szCs w:val="24"/>
        </w:rPr>
        <w:t>communit</w:t>
      </w:r>
      <w:r>
        <w:rPr>
          <w:rStyle w:val="None"/>
          <w:rFonts w:ascii="Times New Roman" w:hAnsi="Times New Roman"/>
          <w:sz w:val="24"/>
          <w:szCs w:val="24"/>
        </w:rPr>
        <w:t>ies with desired plant growth promoting functions. For example, some of the</w:t>
      </w:r>
      <w:r w:rsidR="0057298F">
        <w:rPr>
          <w:rStyle w:val="None"/>
          <w:rFonts w:ascii="Times New Roman" w:hAnsi="Times New Roman"/>
          <w:sz w:val="24"/>
          <w:szCs w:val="24"/>
        </w:rPr>
        <w:t xml:space="preserve"> mono and</w:t>
      </w:r>
      <w:r>
        <w:rPr>
          <w:rStyle w:val="None"/>
          <w:rFonts w:ascii="Times New Roman" w:hAnsi="Times New Roman"/>
          <w:sz w:val="24"/>
          <w:szCs w:val="24"/>
        </w:rPr>
        <w:t xml:space="preserve"> two-strain </w:t>
      </w:r>
      <w:r>
        <w:rPr>
          <w:rStyle w:val="None"/>
          <w:rFonts w:ascii="Times New Roman" w:hAnsi="Times New Roman"/>
          <w:i/>
          <w:iCs/>
          <w:sz w:val="24"/>
          <w:szCs w:val="24"/>
        </w:rPr>
        <w:t>Pseudomonas</w:t>
      </w:r>
      <w:r>
        <w:rPr>
          <w:rStyle w:val="None"/>
          <w:rFonts w:ascii="Times New Roman" w:hAnsi="Times New Roman"/>
          <w:sz w:val="24"/>
          <w:szCs w:val="24"/>
        </w:rPr>
        <w:t xml:space="preserve"> communities could</w:t>
      </w:r>
      <w:r w:rsidR="0057298F">
        <w:rPr>
          <w:rStyle w:val="None"/>
          <w:rFonts w:ascii="Times New Roman" w:hAnsi="Times New Roman"/>
          <w:sz w:val="24"/>
          <w:szCs w:val="24"/>
        </w:rPr>
        <w:t xml:space="preserve"> grow and</w:t>
      </w:r>
      <w:r>
        <w:rPr>
          <w:rStyle w:val="None"/>
          <w:rFonts w:ascii="Times New Roman" w:hAnsi="Times New Roman"/>
          <w:sz w:val="24"/>
          <w:szCs w:val="24"/>
        </w:rPr>
        <w:t xml:space="preserve"> express equally high levels of plant growth promoting activity as the 8-strain communities (Fig</w:t>
      </w:r>
      <w:r w:rsidR="0057298F">
        <w:rPr>
          <w:rStyle w:val="None"/>
          <w:rFonts w:ascii="Times New Roman" w:hAnsi="Times New Roman"/>
          <w:sz w:val="24"/>
          <w:szCs w:val="24"/>
        </w:rPr>
        <w:t>s. 1-</w:t>
      </w:r>
      <w:r>
        <w:rPr>
          <w:rStyle w:val="None"/>
          <w:rFonts w:ascii="Times New Roman" w:hAnsi="Times New Roman"/>
          <w:sz w:val="24"/>
          <w:szCs w:val="24"/>
        </w:rPr>
        <w:t xml:space="preserve">2). This raises a question: how many species are needed to construct an effective probiotic community? Using less diverse communities would be more feasible in terms of manufacturing microbial inoculants. However, less diverse communities are likely to be more inconsistent as their effectiveness will be considerably reduced by a random loss of one of the constituent </w:t>
      </w:r>
      <w:r>
        <w:rPr>
          <w:rStyle w:val="None"/>
          <w:rFonts w:ascii="Times New Roman" w:hAnsi="Times New Roman"/>
          <w:sz w:val="24"/>
          <w:szCs w:val="24"/>
        </w:rPr>
        <w:lastRenderedPageBreak/>
        <w:t xml:space="preserve">strains. Moreover, even though we conducted our experiment in natural soil containing the indigenous microbial flora, we did not specifically </w:t>
      </w:r>
      <w:r>
        <w:rPr>
          <w:rStyle w:val="None"/>
          <w:rFonts w:ascii="Times New Roman" w:hAnsi="Times New Roman"/>
          <w:sz w:val="24"/>
          <w:szCs w:val="24"/>
          <w:lang w:val="it-IT"/>
        </w:rPr>
        <w:t>determine</w:t>
      </w:r>
      <w:r>
        <w:rPr>
          <w:rStyle w:val="None"/>
          <w:rFonts w:ascii="Times New Roman" w:hAnsi="Times New Roman"/>
          <w:sz w:val="24"/>
          <w:szCs w:val="24"/>
        </w:rPr>
        <w:t xml:space="preserve"> the effects of inoculation in the wider rhizosphere microbial community context. For example, it is possible that probiotic </w:t>
      </w:r>
      <w:r>
        <w:rPr>
          <w:rStyle w:val="None"/>
          <w:rFonts w:ascii="Times New Roman" w:hAnsi="Times New Roman"/>
          <w:i/>
          <w:iCs/>
          <w:sz w:val="24"/>
          <w:szCs w:val="24"/>
        </w:rPr>
        <w:t>Pseudomonas</w:t>
      </w:r>
      <w:r>
        <w:rPr>
          <w:rStyle w:val="None"/>
          <w:rFonts w:ascii="Times New Roman" w:hAnsi="Times New Roman"/>
          <w:sz w:val="24"/>
          <w:szCs w:val="24"/>
        </w:rPr>
        <w:t xml:space="preserve"> species interacted with the </w:t>
      </w:r>
      <w:r w:rsidRPr="004B71BA">
        <w:rPr>
          <w:rStyle w:val="None"/>
          <w:rFonts w:ascii="Times New Roman" w:hAnsi="Times New Roman"/>
          <w:sz w:val="24"/>
          <w:szCs w:val="24"/>
        </w:rPr>
        <w:t>indigenous soil</w:t>
      </w:r>
      <w:r>
        <w:rPr>
          <w:rStyle w:val="None"/>
          <w:rFonts w:ascii="Times New Roman" w:hAnsi="Times New Roman"/>
          <w:sz w:val="24"/>
          <w:szCs w:val="24"/>
        </w:rPr>
        <w:t xml:space="preserve"> bacteria having synergistic effects on the plant growth promotion </w:t>
      </w:r>
      <w:r>
        <w:rPr>
          <w:rStyle w:val="None"/>
          <w:rFonts w:ascii="Times New Roman" w:eastAsia="Times New Roman" w:hAnsi="Times New Roman" w:cs="Times New Roman"/>
          <w:color w:val="0000FF"/>
          <w:sz w:val="24"/>
          <w:szCs w:val="24"/>
          <w:u w:color="0000FF"/>
        </w:rPr>
        <w:fldChar w:fldCharType="begin">
          <w:fldData xml:space="preserve">PEVuZE5vdGU+PENpdGU+PEF1dGhvcj5NZW5kZXM8L0F1dGhvcj48WWVhcj4yMDExPC9ZZWFyPjxS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PC9hYmJyLTE+PC9hbHQtcGVyaW9kaWNhbD48cGFnZXM+MTA5Ny0xMDA8L3BhZ2VzPjx2b2x1bWU+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</w:fldData>
        </w:fldChar>
      </w:r>
      <w:r w:rsidR="00912ED9">
        <w:rPr>
          <w:rStyle w:val="None"/>
          <w:rFonts w:ascii="Times New Roman" w:eastAsia="Times New Roman" w:hAnsi="Times New Roman" w:cs="Times New Roman"/>
          <w:color w:val="0000FF"/>
          <w:sz w:val="24"/>
          <w:szCs w:val="24"/>
          <w:u w:color="0000FF"/>
        </w:rPr>
        <w:instrText xml:space="preserve"> ADDIN EN.CITE </w:instrText>
      </w:r>
      <w:r w:rsidR="00912ED9">
        <w:rPr>
          <w:rStyle w:val="None"/>
          <w:rFonts w:ascii="Times New Roman" w:eastAsia="Times New Roman" w:hAnsi="Times New Roman" w:cs="Times New Roman"/>
          <w:color w:val="0000FF"/>
          <w:sz w:val="24"/>
          <w:szCs w:val="24"/>
          <w:u w:color="0000FF"/>
        </w:rPr>
        <w:fldChar w:fldCharType="begin">
          <w:fldData xml:space="preserve">PEVuZE5vdGU+PENpdGU+PEF1dGhvcj5NZW5kZXM8L0F1dGhvcj48WWVhcj4yMDExPC9ZZWFyPjxS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PC9hYmJyLTE+PC9hbHQtcGVyaW9kaWNhbD48cGFnZXM+MTA5Ny0xMDA8L3BhZ2VzPjx2b2x1bWU+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</w:fldData>
        </w:fldChar>
      </w:r>
      <w:r w:rsidR="00912ED9">
        <w:rPr>
          <w:rStyle w:val="None"/>
          <w:rFonts w:ascii="Times New Roman" w:eastAsia="Times New Roman" w:hAnsi="Times New Roman" w:cs="Times New Roman"/>
          <w:color w:val="0000FF"/>
          <w:sz w:val="24"/>
          <w:szCs w:val="24"/>
          <w:u w:color="0000FF"/>
        </w:rPr>
        <w:instrText xml:space="preserve"> ADDIN EN.CITE.DATA </w:instrText>
      </w:r>
      <w:r w:rsidR="00912ED9">
        <w:rPr>
          <w:rStyle w:val="None"/>
          <w:rFonts w:ascii="Times New Roman" w:eastAsia="Times New Roman" w:hAnsi="Times New Roman" w:cs="Times New Roman"/>
          <w:color w:val="0000FF"/>
          <w:sz w:val="24"/>
          <w:szCs w:val="24"/>
          <w:u w:color="0000FF"/>
        </w:rPr>
      </w:r>
      <w:r w:rsidR="00912ED9">
        <w:rPr>
          <w:rStyle w:val="None"/>
          <w:rFonts w:ascii="Times New Roman" w:eastAsia="Times New Roman" w:hAnsi="Times New Roman" w:cs="Times New Roman"/>
          <w:color w:val="0000FF"/>
          <w:sz w:val="24"/>
          <w:szCs w:val="24"/>
          <w:u w:color="0000FF"/>
        </w:rPr>
        <w:fldChar w:fldCharType="end"/>
      </w:r>
      <w:r>
        <w:rPr>
          <w:rStyle w:val="None"/>
          <w:rFonts w:ascii="Times New Roman" w:eastAsia="Times New Roman" w:hAnsi="Times New Roman" w:cs="Times New Roman"/>
          <w:color w:val="0000FF"/>
          <w:sz w:val="24"/>
          <w:szCs w:val="24"/>
          <w:u w:color="0000FF"/>
        </w:rPr>
      </w:r>
      <w:r>
        <w:rPr>
          <w:rStyle w:val="None"/>
          <w:rFonts w:ascii="Times New Roman" w:eastAsia="Times New Roman" w:hAnsi="Times New Roman" w:cs="Times New Roman"/>
          <w:color w:val="0000FF"/>
          <w:sz w:val="24"/>
          <w:szCs w:val="24"/>
          <w:u w:color="0000FF"/>
        </w:rPr>
        <w:fldChar w:fldCharType="separate"/>
      </w:r>
      <w:r w:rsidR="002F548C">
        <w:rPr>
          <w:rStyle w:val="None"/>
          <w:rFonts w:ascii="Times New Roman" w:eastAsia="Times New Roman" w:hAnsi="Times New Roman" w:cs="Times New Roman"/>
          <w:noProof/>
          <w:color w:val="0000FF"/>
          <w:sz w:val="24"/>
          <w:szCs w:val="24"/>
          <w:u w:color="0000FF"/>
        </w:rPr>
        <w:t>(Mendes et al., 2011)</w:t>
      </w:r>
      <w:r>
        <w:rPr>
          <w:rStyle w:val="None"/>
          <w:rFonts w:ascii="Times New Roman" w:eastAsia="Times New Roman" w:hAnsi="Times New Roman" w:cs="Times New Roman"/>
          <w:color w:val="0000FF"/>
          <w:sz w:val="24"/>
          <w:szCs w:val="24"/>
          <w:u w:color="0000FF"/>
        </w:rPr>
        <w:fldChar w:fldCharType="end"/>
      </w:r>
      <w:r>
        <w:rPr>
          <w:rStyle w:val="None"/>
          <w:rFonts w:ascii="Times New Roman" w:hAnsi="Times New Roman"/>
          <w:sz w:val="24"/>
          <w:szCs w:val="24"/>
        </w:rPr>
        <w:t>.</w:t>
      </w:r>
      <w:bookmarkStart w:id="54" w:name="OLE_LINK57"/>
      <w:bookmarkStart w:id="55" w:name="OLE_LINK58"/>
      <w:r>
        <w:rPr>
          <w:rStyle w:val="None"/>
          <w:rFonts w:ascii="Times New Roman" w:hAnsi="Times New Roman"/>
          <w:sz w:val="24"/>
          <w:szCs w:val="24"/>
        </w:rPr>
        <w:t xml:space="preserve"> One way to study these questions in the future is to use next generation sequencing techniques to unravel how probiotic inoculation affects the indigenous microbiome structure, and to which degree the efficacy of probiotic inoculants depends on the diversity and composition of the background microbial community. </w:t>
      </w:r>
      <w:bookmarkEnd w:id="53"/>
      <w:bookmarkEnd w:id="54"/>
      <w:bookmarkEnd w:id="55"/>
    </w:p>
    <w:p w14:paraId="3914635B" w14:textId="021843FA" w:rsidR="00256F73" w:rsidRDefault="00EA4C56">
      <w:pPr>
        <w:pStyle w:val="Body"/>
        <w:spacing w:line="480" w:lineRule="auto"/>
        <w:ind w:firstLine="482"/>
        <w:rPr>
          <w:rStyle w:val="None"/>
          <w:rFonts w:ascii="Times New Roman" w:eastAsia="Times New Roman" w:hAnsi="Times New Roman" w:cs="Times New Roman"/>
          <w:sz w:val="24"/>
          <w:szCs w:val="24"/>
        </w:rPr>
      </w:pPr>
      <w:bookmarkStart w:id="56" w:name="OLE_LINK9"/>
      <w:bookmarkStart w:id="57" w:name="OLE_LINK10"/>
      <w:bookmarkStart w:id="58" w:name="_dy6vkm"/>
      <w:r>
        <w:rPr>
          <w:rStyle w:val="None"/>
          <w:rFonts w:ascii="Times New Roman" w:hAnsi="Times New Roman"/>
          <w:sz w:val="24"/>
          <w:szCs w:val="24"/>
        </w:rPr>
        <w:t xml:space="preserve">In conclusion, our results show that increasing the richness of a </w:t>
      </w:r>
      <w:r>
        <w:rPr>
          <w:rStyle w:val="None"/>
          <w:rFonts w:ascii="Times New Roman" w:hAnsi="Times New Roman"/>
          <w:i/>
          <w:iCs/>
          <w:sz w:val="24"/>
          <w:szCs w:val="24"/>
        </w:rPr>
        <w:t>Pseudomonas</w:t>
      </w:r>
      <w:r>
        <w:rPr>
          <w:rStyle w:val="None"/>
          <w:rFonts w:ascii="Times New Roman" w:hAnsi="Times New Roman"/>
          <w:sz w:val="24"/>
          <w:szCs w:val="24"/>
        </w:rPr>
        <w:t xml:space="preserve"> inoculant community clearly increased the plant biomass and assimilation of various </w:t>
      </w:r>
      <w:r w:rsidRPr="004B71BA">
        <w:rPr>
          <w:rStyle w:val="None"/>
          <w:rFonts w:ascii="Times New Roman" w:hAnsi="Times New Roman"/>
          <w:sz w:val="24"/>
          <w:szCs w:val="24"/>
        </w:rPr>
        <w:t>important nutrients</w:t>
      </w:r>
      <w:r>
        <w:rPr>
          <w:rStyle w:val="None"/>
          <w:rFonts w:ascii="Times New Roman" w:hAnsi="Times New Roman"/>
          <w:sz w:val="24"/>
          <w:szCs w:val="24"/>
        </w:rPr>
        <w:t xml:space="preserve"> into the plant tissue.</w:t>
      </w:r>
      <w:r>
        <w:rPr>
          <w:rStyle w:val="None"/>
          <w:rFonts w:ascii="Times New Roman" w:hAnsi="Times New Roman"/>
          <w:kern w:val="0"/>
          <w:sz w:val="24"/>
          <w:szCs w:val="24"/>
        </w:rPr>
        <w:t xml:space="preserve"> Manipulating bacterial community richness could thus be an efficient way to promote the establishment and activity of probiotic plant growth promoting microbes. We hope that better u</w:t>
      </w:r>
      <w:r w:rsidRPr="004B71BA">
        <w:rPr>
          <w:rStyle w:val="None"/>
          <w:rFonts w:ascii="Times New Roman" w:hAnsi="Times New Roman"/>
          <w:sz w:val="24"/>
          <w:szCs w:val="24"/>
        </w:rPr>
        <w:t xml:space="preserve">nderstanding </w:t>
      </w:r>
      <w:r>
        <w:rPr>
          <w:rStyle w:val="None"/>
          <w:rFonts w:ascii="Times New Roman" w:hAnsi="Times New Roman"/>
          <w:sz w:val="24"/>
          <w:szCs w:val="24"/>
        </w:rPr>
        <w:t>of plant-microbe interactions and biodiversity-ecosystem functioning will pave the way for environmentally friendly agriculture and crop production in the future.</w:t>
      </w:r>
    </w:p>
    <w:bookmarkEnd w:id="56"/>
    <w:bookmarkEnd w:id="57"/>
    <w:p w14:paraId="5E345AB8" w14:textId="77777777" w:rsidR="00256F73" w:rsidRDefault="00256F73">
      <w:pPr>
        <w:pStyle w:val="Body"/>
        <w:spacing w:line="360" w:lineRule="auto"/>
        <w:ind w:firstLine="480"/>
      </w:pPr>
    </w:p>
    <w:p w14:paraId="19893BAF" w14:textId="77777777" w:rsidR="00256F73" w:rsidRDefault="00EA4C56">
      <w:pPr>
        <w:pStyle w:val="Heading4"/>
        <w:spacing w:before="0"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Acknowledgement</w:t>
      </w:r>
    </w:p>
    <w:p w14:paraId="40C35F32" w14:textId="1B9570B7" w:rsidR="00256F73" w:rsidRDefault="00EA4C56">
      <w:pPr>
        <w:pStyle w:val="Body"/>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We thank Mei Li and Shaohua </w:t>
      </w:r>
      <w:proofErr w:type="gramStart"/>
      <w:r>
        <w:rPr>
          <w:rStyle w:val="None"/>
          <w:rFonts w:ascii="Times New Roman" w:hAnsi="Times New Roman"/>
          <w:sz w:val="24"/>
          <w:szCs w:val="24"/>
        </w:rPr>
        <w:t>Gu</w:t>
      </w:r>
      <w:proofErr w:type="gramEnd"/>
      <w:r>
        <w:rPr>
          <w:rStyle w:val="None"/>
          <w:rFonts w:ascii="Times New Roman" w:hAnsi="Times New Roman"/>
          <w:sz w:val="24"/>
          <w:szCs w:val="24"/>
        </w:rPr>
        <w:t xml:space="preserve"> for </w:t>
      </w:r>
      <w:r w:rsidR="00FB4655">
        <w:rPr>
          <w:rStyle w:val="None"/>
          <w:rFonts w:ascii="Times New Roman" w:hAnsi="Times New Roman"/>
          <w:sz w:val="24"/>
          <w:szCs w:val="24"/>
        </w:rPr>
        <w:t>assisting with</w:t>
      </w:r>
      <w:r>
        <w:rPr>
          <w:rStyle w:val="None"/>
          <w:rFonts w:ascii="Times New Roman" w:hAnsi="Times New Roman"/>
          <w:sz w:val="24"/>
          <w:szCs w:val="24"/>
        </w:rPr>
        <w:t xml:space="preserve"> the experiments</w:t>
      </w:r>
      <w:r w:rsidR="00FB4655">
        <w:rPr>
          <w:rStyle w:val="None"/>
          <w:rFonts w:ascii="Times New Roman" w:hAnsi="Times New Roman"/>
          <w:sz w:val="24"/>
          <w:szCs w:val="24"/>
        </w:rPr>
        <w:t xml:space="preserve"> and Siobhan O’Brien for useful comments on the</w:t>
      </w:r>
      <w:r w:rsidR="00044C01">
        <w:rPr>
          <w:rStyle w:val="None"/>
          <w:rFonts w:ascii="Times New Roman" w:hAnsi="Times New Roman"/>
          <w:sz w:val="24"/>
          <w:szCs w:val="24"/>
        </w:rPr>
        <w:t xml:space="preserve"> English</w:t>
      </w:r>
      <w:r w:rsidR="00FB4655">
        <w:rPr>
          <w:rStyle w:val="None"/>
          <w:rFonts w:ascii="Times New Roman" w:hAnsi="Times New Roman"/>
          <w:sz w:val="24"/>
          <w:szCs w:val="24"/>
        </w:rPr>
        <w:t xml:space="preserve"> language</w:t>
      </w:r>
      <w:r w:rsidR="005F0D18">
        <w:rPr>
          <w:rStyle w:val="None"/>
          <w:rFonts w:ascii="Times New Roman" w:hAnsi="Times New Roman"/>
          <w:sz w:val="24"/>
          <w:szCs w:val="24"/>
        </w:rPr>
        <w:t xml:space="preserve"> and grammar</w:t>
      </w:r>
      <w:r>
        <w:rPr>
          <w:rStyle w:val="None"/>
          <w:rFonts w:ascii="Times New Roman" w:hAnsi="Times New Roman"/>
          <w:sz w:val="24"/>
          <w:szCs w:val="24"/>
        </w:rPr>
        <w:t>. This research was financially supported the National Natural Science Foundation of China (41471213 to Y.X., and 41671248 to Z.W.,), the China Agriculture Ministry (201503110 to Q.S.), the Priority Academic Program Development (PAPD) of Jiangsu Higher Education Institutions to Q.S., the 111 project (B12009 to Q.S.), National key research and development program</w:t>
      </w:r>
      <w:r>
        <w:rPr>
          <w:rStyle w:val="None"/>
          <w:rFonts w:ascii="SimSun" w:eastAsia="SimSun" w:hAnsi="SimSun" w:cs="SimSun"/>
          <w:sz w:val="24"/>
          <w:szCs w:val="24"/>
        </w:rPr>
        <w:t>(</w:t>
      </w:r>
      <w:r>
        <w:rPr>
          <w:rStyle w:val="None"/>
          <w:rFonts w:ascii="Times New Roman" w:hAnsi="Times New Roman"/>
          <w:sz w:val="24"/>
          <w:szCs w:val="24"/>
        </w:rPr>
        <w:t>2016YFE0101100 to Q.S.</w:t>
      </w:r>
      <w:r>
        <w:rPr>
          <w:rStyle w:val="None"/>
          <w:rFonts w:ascii="SimSun" w:eastAsia="SimSun" w:hAnsi="SimSun" w:cs="SimSun"/>
          <w:sz w:val="24"/>
          <w:szCs w:val="24"/>
        </w:rPr>
        <w:t xml:space="preserve">), </w:t>
      </w:r>
      <w:r>
        <w:rPr>
          <w:rStyle w:val="None"/>
          <w:rFonts w:ascii="Times New Roman" w:hAnsi="Times New Roman"/>
          <w:sz w:val="24"/>
          <w:szCs w:val="24"/>
        </w:rPr>
        <w:t xml:space="preserve">the Young Elite </w:t>
      </w:r>
      <w:r>
        <w:rPr>
          <w:rStyle w:val="None"/>
          <w:rFonts w:ascii="Times New Roman" w:hAnsi="Times New Roman"/>
          <w:sz w:val="24"/>
          <w:szCs w:val="24"/>
        </w:rPr>
        <w:lastRenderedPageBreak/>
        <w:t>Scientist Sponsorship Program by CAST (2015QNSC001, Z. W.), and the Qing Lan Project to Y.X. and Z.W.</w:t>
      </w:r>
      <w:r>
        <w:t xml:space="preserve"> </w:t>
      </w:r>
      <w:r>
        <w:rPr>
          <w:rStyle w:val="None"/>
          <w:rFonts w:ascii="Times New Roman" w:hAnsi="Times New Roman"/>
          <w:sz w:val="24"/>
          <w:szCs w:val="24"/>
        </w:rPr>
        <w:t xml:space="preserve">A.J. and S.W. are supported by the Netherlands </w:t>
      </w:r>
      <w:proofErr w:type="spellStart"/>
      <w:r>
        <w:rPr>
          <w:rStyle w:val="None"/>
          <w:rFonts w:ascii="Times New Roman" w:hAnsi="Times New Roman"/>
          <w:sz w:val="24"/>
          <w:szCs w:val="24"/>
        </w:rPr>
        <w:t>Organisation</w:t>
      </w:r>
      <w:proofErr w:type="spellEnd"/>
      <w:r>
        <w:rPr>
          <w:rStyle w:val="None"/>
          <w:rFonts w:ascii="Times New Roman" w:hAnsi="Times New Roman"/>
          <w:sz w:val="24"/>
          <w:szCs w:val="24"/>
        </w:rPr>
        <w:t xml:space="preserve"> for Scientific Research (NWO) project ALW.870.15.050.</w:t>
      </w:r>
      <w:r>
        <w:t xml:space="preserve"> </w:t>
      </w:r>
      <w:r>
        <w:rPr>
          <w:rStyle w:val="None"/>
          <w:rFonts w:ascii="Times New Roman" w:hAnsi="Times New Roman"/>
          <w:sz w:val="24"/>
          <w:szCs w:val="24"/>
        </w:rPr>
        <w:t xml:space="preserve">Ville-Petri </w:t>
      </w:r>
      <w:proofErr w:type="spellStart"/>
      <w:r>
        <w:rPr>
          <w:rStyle w:val="None"/>
          <w:rFonts w:ascii="Times New Roman" w:hAnsi="Times New Roman"/>
          <w:sz w:val="24"/>
          <w:szCs w:val="24"/>
        </w:rPr>
        <w:t>Friman</w:t>
      </w:r>
      <w:proofErr w:type="spellEnd"/>
      <w:r>
        <w:rPr>
          <w:rStyle w:val="None"/>
          <w:rFonts w:ascii="Times New Roman" w:hAnsi="Times New Roman"/>
          <w:sz w:val="24"/>
          <w:szCs w:val="24"/>
        </w:rPr>
        <w:t xml:space="preserve"> is supported by British Ecological Society large research grant and by the </w:t>
      </w:r>
      <w:proofErr w:type="spellStart"/>
      <w:r>
        <w:rPr>
          <w:rStyle w:val="None"/>
          <w:rFonts w:ascii="Times New Roman" w:hAnsi="Times New Roman"/>
          <w:sz w:val="24"/>
          <w:szCs w:val="24"/>
        </w:rPr>
        <w:t>Wellcome</w:t>
      </w:r>
      <w:proofErr w:type="spellEnd"/>
      <w:r>
        <w:rPr>
          <w:rStyle w:val="None"/>
          <w:rFonts w:ascii="Times New Roman" w:hAnsi="Times New Roman"/>
          <w:sz w:val="24"/>
          <w:szCs w:val="24"/>
        </w:rPr>
        <w:t xml:space="preserve"> Trust [ref: 105624] through the Centre for Chronic Diseases and Disorders (C2D2) at the University of York. J. H. is supported by Chinese Scholarship Council (CSC) joint PhD scholarship.  </w:t>
      </w:r>
    </w:p>
    <w:p w14:paraId="2227EAF7" w14:textId="77777777" w:rsidR="00256F73" w:rsidRDefault="00256F73">
      <w:pPr>
        <w:pStyle w:val="Body"/>
        <w:spacing w:line="480" w:lineRule="auto"/>
        <w:rPr>
          <w:rFonts w:ascii="Times New Roman" w:eastAsia="Times New Roman" w:hAnsi="Times New Roman" w:cs="Times New Roman"/>
          <w:sz w:val="24"/>
          <w:szCs w:val="24"/>
        </w:rPr>
      </w:pPr>
    </w:p>
    <w:p w14:paraId="706DCB7C" w14:textId="77777777" w:rsidR="00256F73" w:rsidRPr="004B71BA" w:rsidRDefault="00EA4C56">
      <w:pPr>
        <w:pStyle w:val="Heading4"/>
        <w:spacing w:before="0" w:after="0" w:line="360" w:lineRule="auto"/>
        <w:rPr>
          <w:lang w:val="nl-NL"/>
        </w:rPr>
      </w:pPr>
      <w:r w:rsidRPr="004B71BA">
        <w:rPr>
          <w:rStyle w:val="None"/>
          <w:rFonts w:ascii="Times New Roman" w:hAnsi="Times New Roman"/>
          <w:sz w:val="24"/>
          <w:szCs w:val="24"/>
          <w:lang w:val="nl-NL"/>
        </w:rPr>
        <w:t>References</w:t>
      </w:r>
      <w:bookmarkEnd w:id="58"/>
    </w:p>
    <w:bookmarkStart w:id="59" w:name="OLE_LINK6"/>
    <w:bookmarkStart w:id="60" w:name="OLE_LINK7"/>
    <w:p w14:paraId="1DA89B28" w14:textId="77777777" w:rsidR="00912ED9" w:rsidRPr="00912ED9" w:rsidRDefault="00EA4C56" w:rsidP="00912ED9">
      <w:pPr>
        <w:pStyle w:val="EndNoteBibliography"/>
        <w:ind w:left="720" w:hanging="720"/>
        <w:rPr>
          <w:noProof/>
        </w:rPr>
      </w:pPr>
      <w:r>
        <w:fldChar w:fldCharType="begin"/>
      </w:r>
      <w:r w:rsidRPr="004B71BA">
        <w:rPr>
          <w:lang w:val="nl-NL"/>
        </w:rPr>
        <w:instrText xml:space="preserve"> ADDIN EN.REFLIST </w:instrText>
      </w:r>
      <w:r>
        <w:fldChar w:fldCharType="separate"/>
      </w:r>
      <w:r w:rsidR="00912ED9" w:rsidRPr="00912ED9">
        <w:rPr>
          <w:noProof/>
        </w:rPr>
        <w:t xml:space="preserve">Adam, E., Groenenboom, A. E., Kurm, V., Rajewska, M., Schmidt, R., Tyc, O., . . . Falcao Salles, J. (2016). Controlling the Microbiome: Microhabitat Adjustments for Successful Biocontrol Strategies in Soil and Human Gut. </w:t>
      </w:r>
      <w:r w:rsidR="00912ED9" w:rsidRPr="00912ED9">
        <w:rPr>
          <w:i/>
          <w:noProof/>
        </w:rPr>
        <w:t>Frontiers in Microbiology, 7</w:t>
      </w:r>
      <w:r w:rsidR="00912ED9" w:rsidRPr="00912ED9">
        <w:rPr>
          <w:noProof/>
        </w:rPr>
        <w:t>, 1079. doi: 10.3389/fmicb.2016.01079</w:t>
      </w:r>
    </w:p>
    <w:p w14:paraId="1F1E8244" w14:textId="77777777" w:rsidR="00912ED9" w:rsidRPr="00912ED9" w:rsidRDefault="00912ED9" w:rsidP="00912ED9">
      <w:pPr>
        <w:pStyle w:val="EndNoteBibliography"/>
        <w:ind w:left="720" w:hanging="720"/>
        <w:rPr>
          <w:noProof/>
        </w:rPr>
      </w:pPr>
      <w:r w:rsidRPr="00912ED9">
        <w:rPr>
          <w:noProof/>
        </w:rPr>
        <w:t xml:space="preserve">Almario, J., Moënne-Loccoz, Y., &amp; Muller, D. (2013). Monitoring of the relation between 2,4-diacetylphloroglucinol-producing Pseudomonas and Thielaviopsis basicola populations by real-time PCR in tobacco black root-rot suppressive and conducive soils. </w:t>
      </w:r>
      <w:r w:rsidRPr="00912ED9">
        <w:rPr>
          <w:i/>
          <w:noProof/>
        </w:rPr>
        <w:t>Soil Biology &amp; Biochemistry, 57</w:t>
      </w:r>
      <w:r w:rsidRPr="00912ED9">
        <w:rPr>
          <w:noProof/>
        </w:rPr>
        <w:t>, 144-155. doi: 10.1016/j.soilbio.2012.09.003</w:t>
      </w:r>
    </w:p>
    <w:p w14:paraId="06D6C41A" w14:textId="77777777" w:rsidR="00912ED9" w:rsidRPr="00912ED9" w:rsidRDefault="00912ED9" w:rsidP="00912ED9">
      <w:pPr>
        <w:pStyle w:val="EndNoteBibliography"/>
        <w:ind w:left="720" w:hanging="720"/>
        <w:rPr>
          <w:noProof/>
        </w:rPr>
      </w:pPr>
      <w:r w:rsidRPr="00912ED9">
        <w:rPr>
          <w:noProof/>
        </w:rPr>
        <w:t xml:space="preserve">Becker, J., Eisenhauer, N., Scheu, S., &amp; Jousset, A. (2012). Increasing antagonistic interactions cause bacterial communities to collapse at high diversity. </w:t>
      </w:r>
      <w:r w:rsidRPr="00912ED9">
        <w:rPr>
          <w:i/>
          <w:noProof/>
        </w:rPr>
        <w:t>Ecology Letters, 15</w:t>
      </w:r>
      <w:r w:rsidRPr="00912ED9">
        <w:rPr>
          <w:noProof/>
        </w:rPr>
        <w:t>(5), 468-474. doi: DOI 10.1111/j.1461-0248.2012.01759.x</w:t>
      </w:r>
    </w:p>
    <w:p w14:paraId="0C46B41A" w14:textId="77777777" w:rsidR="00912ED9" w:rsidRPr="00912ED9" w:rsidRDefault="00912ED9" w:rsidP="00912ED9">
      <w:pPr>
        <w:pStyle w:val="EndNoteBibliography"/>
        <w:ind w:left="720" w:hanging="720"/>
        <w:rPr>
          <w:noProof/>
        </w:rPr>
      </w:pPr>
      <w:r w:rsidRPr="00912ED9">
        <w:rPr>
          <w:noProof/>
        </w:rPr>
        <w:t xml:space="preserve">Davies, P. J. (2010). The Plant Hormones: Their Nature,Occurrence, and Functions. In P. J. Davies (Ed.), </w:t>
      </w:r>
      <w:r w:rsidRPr="00912ED9">
        <w:rPr>
          <w:i/>
          <w:noProof/>
        </w:rPr>
        <w:t>Plant Hormones:Biosynthesis, Signal Transduction, Action!</w:t>
      </w:r>
      <w:r w:rsidRPr="00912ED9">
        <w:rPr>
          <w:noProof/>
        </w:rPr>
        <w:t xml:space="preserve"> Springer Dordrecht Heidelberg London New York: Springer.</w:t>
      </w:r>
    </w:p>
    <w:p w14:paraId="0BD7FCC2" w14:textId="77777777" w:rsidR="00912ED9" w:rsidRPr="00912ED9" w:rsidRDefault="00912ED9" w:rsidP="00912ED9">
      <w:pPr>
        <w:pStyle w:val="EndNoteBibliography"/>
        <w:ind w:left="720" w:hanging="720"/>
        <w:rPr>
          <w:noProof/>
        </w:rPr>
      </w:pPr>
      <w:r w:rsidRPr="00912ED9">
        <w:rPr>
          <w:noProof/>
        </w:rPr>
        <w:t xml:space="preserve">Dekkers, B. J. J. L. a. L. C. (1999). what make pseudomonas bacteria rhizosphere competent? </w:t>
      </w:r>
      <w:r w:rsidRPr="00912ED9">
        <w:rPr>
          <w:i/>
          <w:noProof/>
        </w:rPr>
        <w:t>Environ Microbiol, 1</w:t>
      </w:r>
      <w:r w:rsidRPr="00912ED9">
        <w:rPr>
          <w:noProof/>
        </w:rPr>
        <w:t xml:space="preserve">(1), 9-13. </w:t>
      </w:r>
    </w:p>
    <w:p w14:paraId="5E7421E5" w14:textId="77777777" w:rsidR="00912ED9" w:rsidRPr="00912ED9" w:rsidRDefault="00912ED9" w:rsidP="00912ED9">
      <w:pPr>
        <w:pStyle w:val="EndNoteBibliography"/>
        <w:ind w:left="720" w:hanging="720"/>
        <w:rPr>
          <w:noProof/>
        </w:rPr>
      </w:pPr>
      <w:r w:rsidRPr="00912ED9">
        <w:rPr>
          <w:noProof/>
        </w:rPr>
        <w:t xml:space="preserve">Freilich, S., Zarecki, R., Eilam, O., Segal, E. S., Henry, C. S., Kupiec, M., . . . Ruppin, E. (2011). Competitive and cooperative metabolic interactions in bacterial communities. </w:t>
      </w:r>
      <w:r w:rsidRPr="00912ED9">
        <w:rPr>
          <w:i/>
          <w:noProof/>
        </w:rPr>
        <w:t>Nature Communications, 2</w:t>
      </w:r>
      <w:r w:rsidRPr="00912ED9">
        <w:rPr>
          <w:noProof/>
        </w:rPr>
        <w:t>, 589. doi: 10.1038/ncomms1597</w:t>
      </w:r>
    </w:p>
    <w:p w14:paraId="56EA91A2" w14:textId="77777777" w:rsidR="00912ED9" w:rsidRPr="00912ED9" w:rsidRDefault="00912ED9" w:rsidP="00912ED9">
      <w:pPr>
        <w:pStyle w:val="EndNoteBibliography"/>
        <w:ind w:left="720" w:hanging="720"/>
        <w:rPr>
          <w:noProof/>
        </w:rPr>
      </w:pPr>
      <w:r w:rsidRPr="00912ED9">
        <w:rPr>
          <w:noProof/>
        </w:rPr>
        <w:t xml:space="preserve">Fujiwara, K., Iida, Y., Someya, N., Takano, M., Ohnishi, J., Terami, F., &amp; Shinohara, M. (2016). Emergence of Antagonism Against the Pathogenic FungusFusarium oxysporumby Interplay Among Non-Antagonistic Bacteria in a Hydroponics Using Multiple Parallel Mineralization. </w:t>
      </w:r>
      <w:r w:rsidRPr="00912ED9">
        <w:rPr>
          <w:i/>
          <w:noProof/>
        </w:rPr>
        <w:t>J Phytopathol</w:t>
      </w:r>
      <w:r w:rsidRPr="00912ED9">
        <w:rPr>
          <w:noProof/>
        </w:rPr>
        <w:t>. doi: 10.1111/jph.12504</w:t>
      </w:r>
    </w:p>
    <w:p w14:paraId="0B84ED73" w14:textId="77777777" w:rsidR="00912ED9" w:rsidRPr="00912ED9" w:rsidRDefault="00912ED9" w:rsidP="00912ED9">
      <w:pPr>
        <w:pStyle w:val="EndNoteBibliography"/>
        <w:ind w:left="720" w:hanging="720"/>
        <w:rPr>
          <w:noProof/>
        </w:rPr>
      </w:pPr>
      <w:r w:rsidRPr="00912ED9">
        <w:rPr>
          <w:noProof/>
        </w:rPr>
        <w:t xml:space="preserve">Garbeva, P., Silby, M. W., Raaijmakers, J. M., Levy, S. B., &amp; Boer, W. (2011). Transcriptional and antagonistic responses of Pseudomonas fluorescens Pf0-1 to phylogenetically different bacterial competitors. </w:t>
      </w:r>
      <w:r w:rsidRPr="00912ED9">
        <w:rPr>
          <w:i/>
          <w:noProof/>
        </w:rPr>
        <w:t>ISME J, 5</w:t>
      </w:r>
      <w:r w:rsidRPr="00912ED9">
        <w:rPr>
          <w:noProof/>
        </w:rPr>
        <w:t>(6), 973-985. doi: 10.1038/ismej.2010.196</w:t>
      </w:r>
    </w:p>
    <w:p w14:paraId="22F45527" w14:textId="77777777" w:rsidR="00912ED9" w:rsidRPr="00912ED9" w:rsidRDefault="00912ED9" w:rsidP="00912ED9">
      <w:pPr>
        <w:pStyle w:val="EndNoteBibliography"/>
        <w:ind w:left="720" w:hanging="720"/>
        <w:rPr>
          <w:noProof/>
        </w:rPr>
      </w:pPr>
      <w:r w:rsidRPr="00912ED9">
        <w:rPr>
          <w:noProof/>
        </w:rPr>
        <w:t xml:space="preserve">Hautier, Y., Tilman, D., Isbell, F., Seabloom, E. W., Borer, E. T., &amp; Reich, P. B. (2015). Plant ecology. Anthropogenic environmental changes affect ecosystem stability via biodiversity. </w:t>
      </w:r>
      <w:r w:rsidRPr="00912ED9">
        <w:rPr>
          <w:i/>
          <w:noProof/>
        </w:rPr>
        <w:t>Science, 348</w:t>
      </w:r>
      <w:r w:rsidRPr="00912ED9">
        <w:rPr>
          <w:noProof/>
        </w:rPr>
        <w:t>(6232), 336-340. doi: 10.1126/science.aaa1788</w:t>
      </w:r>
    </w:p>
    <w:p w14:paraId="1BFD5791" w14:textId="77777777" w:rsidR="00912ED9" w:rsidRPr="00912ED9" w:rsidRDefault="00912ED9" w:rsidP="00912ED9">
      <w:pPr>
        <w:pStyle w:val="EndNoteBibliography"/>
        <w:ind w:left="720" w:hanging="720"/>
        <w:rPr>
          <w:noProof/>
        </w:rPr>
      </w:pPr>
      <w:r w:rsidRPr="00912ED9">
        <w:rPr>
          <w:noProof/>
        </w:rPr>
        <w:t xml:space="preserve">Hector, A., Schmid, B., Beierkuhnlein, C., Caldeira, M. C., Diemer, M., Dimitrakopoulos, P. G., . . . et al. (1999). Plant diversity and productivity experiments in european grasslands. </w:t>
      </w:r>
      <w:r w:rsidRPr="00912ED9">
        <w:rPr>
          <w:i/>
          <w:noProof/>
        </w:rPr>
        <w:t>Science, 286</w:t>
      </w:r>
      <w:r w:rsidRPr="00912ED9">
        <w:rPr>
          <w:noProof/>
        </w:rPr>
        <w:t xml:space="preserve">(5442), 1123-1127. </w:t>
      </w:r>
    </w:p>
    <w:p w14:paraId="2472D8F7" w14:textId="77777777" w:rsidR="00912ED9" w:rsidRPr="00912ED9" w:rsidRDefault="00912ED9" w:rsidP="00912ED9">
      <w:pPr>
        <w:pStyle w:val="EndNoteBibliography"/>
        <w:ind w:left="720" w:hanging="720"/>
        <w:rPr>
          <w:noProof/>
        </w:rPr>
      </w:pPr>
      <w:r w:rsidRPr="00912ED9">
        <w:rPr>
          <w:noProof/>
        </w:rPr>
        <w:t xml:space="preserve">Hol, W. H. G., Bezemer, T. M., &amp; Biere, A. (2013). Getting the ecology into interactions between plants and the plant growth-promoting bacterium Pseudomonas fluorescens. </w:t>
      </w:r>
      <w:r w:rsidRPr="00912ED9">
        <w:rPr>
          <w:i/>
          <w:noProof/>
        </w:rPr>
        <w:t>Frontiers in Plant Science, 4</w:t>
      </w:r>
      <w:r w:rsidRPr="00912ED9">
        <w:rPr>
          <w:noProof/>
        </w:rPr>
        <w:t>. doi: Artn 81</w:t>
      </w:r>
    </w:p>
    <w:p w14:paraId="6E2847F5" w14:textId="77777777" w:rsidR="00912ED9" w:rsidRPr="00912ED9" w:rsidRDefault="00912ED9" w:rsidP="00912ED9">
      <w:pPr>
        <w:pStyle w:val="EndNoteBibliography"/>
        <w:ind w:left="720" w:hanging="720"/>
        <w:rPr>
          <w:noProof/>
        </w:rPr>
      </w:pPr>
      <w:r w:rsidRPr="00912ED9">
        <w:rPr>
          <w:noProof/>
        </w:rPr>
        <w:t>10.3389/Fpls.2013.00081</w:t>
      </w:r>
    </w:p>
    <w:p w14:paraId="7E90E7B0" w14:textId="77777777" w:rsidR="00912ED9" w:rsidRPr="00912ED9" w:rsidRDefault="00912ED9" w:rsidP="00912ED9">
      <w:pPr>
        <w:pStyle w:val="EndNoteBibliography"/>
        <w:ind w:left="720" w:hanging="720"/>
        <w:rPr>
          <w:noProof/>
        </w:rPr>
      </w:pPr>
      <w:r w:rsidRPr="00912ED9">
        <w:rPr>
          <w:noProof/>
        </w:rPr>
        <w:t xml:space="preserve">Hu, J., Wei, Z., Friman, V. P., Gu, S. H., Wang, X. F., Eisenhauer, N., . . . Jousset, A. (2016). Probiotic Diversity Enhances Rhizosphere Microbiome Function and Plant Disease Suppression. </w:t>
      </w:r>
      <w:r w:rsidRPr="00912ED9">
        <w:rPr>
          <w:i/>
          <w:noProof/>
        </w:rPr>
        <w:t xml:space="preserve">Mbio, </w:t>
      </w:r>
      <w:r w:rsidRPr="00912ED9">
        <w:rPr>
          <w:i/>
          <w:noProof/>
        </w:rPr>
        <w:lastRenderedPageBreak/>
        <w:t>7</w:t>
      </w:r>
      <w:r w:rsidRPr="00912ED9">
        <w:rPr>
          <w:noProof/>
        </w:rPr>
        <w:t>(6). doi: 10.1128/mBio.01790-16</w:t>
      </w:r>
    </w:p>
    <w:p w14:paraId="1FC812B1" w14:textId="77777777" w:rsidR="00912ED9" w:rsidRPr="00912ED9" w:rsidRDefault="00912ED9" w:rsidP="00912ED9">
      <w:pPr>
        <w:pStyle w:val="EndNoteBibliography"/>
        <w:ind w:left="720" w:hanging="720"/>
        <w:rPr>
          <w:noProof/>
        </w:rPr>
      </w:pPr>
      <w:r w:rsidRPr="00912ED9">
        <w:rPr>
          <w:noProof/>
        </w:rPr>
        <w:t xml:space="preserve">Huang, L., Bell, R. W., Dell, B., &amp; Woodward, J. (2004). Rapid Nitric Acid Digestion of Plant Material with an Open-Vessel Microwave System. </w:t>
      </w:r>
      <w:r w:rsidRPr="00912ED9">
        <w:rPr>
          <w:i/>
          <w:noProof/>
        </w:rPr>
        <w:t>Communications in Soil Science and Plant Analysis, 35</w:t>
      </w:r>
      <w:r w:rsidRPr="00912ED9">
        <w:rPr>
          <w:noProof/>
        </w:rPr>
        <w:t>(3-4), 427-440. doi: 10.1081/css-120029723</w:t>
      </w:r>
    </w:p>
    <w:p w14:paraId="099B43B8" w14:textId="77777777" w:rsidR="00912ED9" w:rsidRPr="00912ED9" w:rsidRDefault="00912ED9" w:rsidP="00912ED9">
      <w:pPr>
        <w:pStyle w:val="EndNoteBibliography"/>
        <w:ind w:left="720" w:hanging="720"/>
        <w:rPr>
          <w:noProof/>
        </w:rPr>
      </w:pPr>
      <w:r w:rsidRPr="00912ED9">
        <w:rPr>
          <w:noProof/>
        </w:rPr>
        <w:t xml:space="preserve">Jousset, A., Becker, J., Chatterjee, S., Karlovsky, P., Scheu, S., &amp; Eisenhauer, N. (2014). Biodiversity and species identity shape the antifungal activity of bacterial communities. </w:t>
      </w:r>
      <w:r w:rsidRPr="00912ED9">
        <w:rPr>
          <w:i/>
          <w:noProof/>
        </w:rPr>
        <w:t>Ecology, 95</w:t>
      </w:r>
      <w:r w:rsidRPr="00912ED9">
        <w:rPr>
          <w:noProof/>
        </w:rPr>
        <w:t xml:space="preserve">(5), 1184-1190. </w:t>
      </w:r>
    </w:p>
    <w:p w14:paraId="53F5578F" w14:textId="77777777" w:rsidR="00912ED9" w:rsidRPr="00912ED9" w:rsidRDefault="00912ED9" w:rsidP="00912ED9">
      <w:pPr>
        <w:pStyle w:val="EndNoteBibliography"/>
        <w:ind w:left="720" w:hanging="720"/>
        <w:rPr>
          <w:noProof/>
        </w:rPr>
      </w:pPr>
      <w:r w:rsidRPr="00912ED9">
        <w:rPr>
          <w:noProof/>
        </w:rPr>
        <w:t xml:space="preserve">Jousset, A., Schmid, B., Scheu, S., &amp; Eisenhauer, N. (2011). Genotypic richness and dissimilarity opposingly affect ecosystem functioning. </w:t>
      </w:r>
      <w:r w:rsidRPr="00912ED9">
        <w:rPr>
          <w:i/>
          <w:noProof/>
        </w:rPr>
        <w:t>Ecology Letters, 14</w:t>
      </w:r>
      <w:r w:rsidRPr="00912ED9">
        <w:rPr>
          <w:noProof/>
        </w:rPr>
        <w:t>(6), 537-545. doi: DOI 10.1111/j.1461-0248.2011.01613.x</w:t>
      </w:r>
    </w:p>
    <w:p w14:paraId="74ED82EB" w14:textId="77777777" w:rsidR="00912ED9" w:rsidRPr="00912ED9" w:rsidRDefault="00912ED9" w:rsidP="00912ED9">
      <w:pPr>
        <w:pStyle w:val="EndNoteBibliography"/>
        <w:ind w:left="720" w:hanging="720"/>
        <w:rPr>
          <w:noProof/>
        </w:rPr>
      </w:pPr>
      <w:r w:rsidRPr="00912ED9">
        <w:rPr>
          <w:noProof/>
        </w:rPr>
        <w:t xml:space="preserve">Kadam, P. D., &amp; Chuan, H. H. (2016). Erratum to: Rectocutaneous fistula with transmigration of the suture: a rare delayed complication of vault fixation with the sacrospinous ligament. </w:t>
      </w:r>
      <w:r w:rsidRPr="00912ED9">
        <w:rPr>
          <w:i/>
          <w:noProof/>
        </w:rPr>
        <w:t>Int Urogynecol J, 27</w:t>
      </w:r>
      <w:r w:rsidRPr="00912ED9">
        <w:rPr>
          <w:noProof/>
        </w:rPr>
        <w:t>(3), 505. doi: 10.1007/s00192-016-2952-5</w:t>
      </w:r>
    </w:p>
    <w:p w14:paraId="4696E4FC" w14:textId="77777777" w:rsidR="00912ED9" w:rsidRPr="00912ED9" w:rsidRDefault="00912ED9" w:rsidP="00912ED9">
      <w:pPr>
        <w:pStyle w:val="EndNoteBibliography"/>
        <w:ind w:left="720" w:hanging="720"/>
        <w:rPr>
          <w:noProof/>
        </w:rPr>
      </w:pPr>
      <w:r w:rsidRPr="00912ED9">
        <w:rPr>
          <w:noProof/>
        </w:rPr>
        <w:t xml:space="preserve">Landy, M., Warren, G. H., &amp; et al. (1948). Bacillomycin; an antibiotic from Bacillus subtilis active against pathogenic fungi. </w:t>
      </w:r>
      <w:r w:rsidRPr="00912ED9">
        <w:rPr>
          <w:i/>
          <w:noProof/>
        </w:rPr>
        <w:t>Proc Soc Exp Biol Med, 67</w:t>
      </w:r>
      <w:r w:rsidRPr="00912ED9">
        <w:rPr>
          <w:noProof/>
        </w:rPr>
        <w:t xml:space="preserve">(4), 539-541. </w:t>
      </w:r>
    </w:p>
    <w:p w14:paraId="141E1B86" w14:textId="77777777" w:rsidR="00912ED9" w:rsidRPr="00912ED9" w:rsidRDefault="00912ED9" w:rsidP="00912ED9">
      <w:pPr>
        <w:pStyle w:val="EndNoteBibliography"/>
        <w:ind w:left="720" w:hanging="720"/>
        <w:rPr>
          <w:noProof/>
        </w:rPr>
      </w:pPr>
      <w:r w:rsidRPr="00912ED9">
        <w:rPr>
          <w:noProof/>
        </w:rPr>
        <w:t xml:space="preserve">Latz, E., Eisenhauer, N., Rall, B. C., Allan, E., Roscher, C., Scheu, S., &amp; Jousset, A. (2012). Plant diversity improves protection against soil-borne pathogens by fostering antagonistic bacterial communities. </w:t>
      </w:r>
      <w:r w:rsidRPr="00912ED9">
        <w:rPr>
          <w:i/>
          <w:noProof/>
        </w:rPr>
        <w:t>Journal of Ecology, 100</w:t>
      </w:r>
      <w:r w:rsidRPr="00912ED9">
        <w:rPr>
          <w:noProof/>
        </w:rPr>
        <w:t>(3), 597-604. doi: DOI 10.1111/j.1365-2745.2011.01940.x</w:t>
      </w:r>
    </w:p>
    <w:p w14:paraId="57F76AD7" w14:textId="77777777" w:rsidR="00912ED9" w:rsidRPr="00912ED9" w:rsidRDefault="00912ED9" w:rsidP="00912ED9">
      <w:pPr>
        <w:pStyle w:val="EndNoteBibliography"/>
        <w:ind w:left="720" w:hanging="720"/>
        <w:rPr>
          <w:noProof/>
        </w:rPr>
      </w:pPr>
      <w:r w:rsidRPr="00912ED9">
        <w:rPr>
          <w:noProof/>
        </w:rPr>
        <w:t xml:space="preserve">Loper, J. E., Hassan, K. A., Mavrodi, D. V., Davis, E. W., Lim, C. K., Shaffer, B. T., . . . Paulsen, I. T. (2012). Comparative Genomics of Plant-Associated Pseudomonas spp.: Insights into Diversity and Inheritance of Traits Involved in Multitrophic Interactions. </w:t>
      </w:r>
      <w:r w:rsidRPr="00912ED9">
        <w:rPr>
          <w:i/>
          <w:noProof/>
        </w:rPr>
        <w:t>PLoS Genet, 8</w:t>
      </w:r>
      <w:r w:rsidRPr="00912ED9">
        <w:rPr>
          <w:noProof/>
        </w:rPr>
        <w:t xml:space="preserve">(7). </w:t>
      </w:r>
    </w:p>
    <w:p w14:paraId="44A2BA8D" w14:textId="77777777" w:rsidR="00912ED9" w:rsidRPr="00912ED9" w:rsidRDefault="00912ED9" w:rsidP="00912ED9">
      <w:pPr>
        <w:pStyle w:val="EndNoteBibliography"/>
        <w:ind w:left="720" w:hanging="720"/>
        <w:rPr>
          <w:noProof/>
        </w:rPr>
      </w:pPr>
      <w:r w:rsidRPr="00912ED9">
        <w:rPr>
          <w:noProof/>
        </w:rPr>
        <w:t xml:space="preserve">Loreau, M., &amp; Hector, A. (2001). Partitioning selection and complementarity in biodiversity experiments. </w:t>
      </w:r>
      <w:r w:rsidRPr="00912ED9">
        <w:rPr>
          <w:i/>
          <w:noProof/>
        </w:rPr>
        <w:t>Nature, 412</w:t>
      </w:r>
      <w:r w:rsidRPr="00912ED9">
        <w:rPr>
          <w:noProof/>
        </w:rPr>
        <w:t>(6842), 72-76. doi: Doi 10.1038/35083573</w:t>
      </w:r>
    </w:p>
    <w:p w14:paraId="484DD892" w14:textId="77777777" w:rsidR="00912ED9" w:rsidRPr="00912ED9" w:rsidRDefault="00912ED9" w:rsidP="00912ED9">
      <w:pPr>
        <w:pStyle w:val="EndNoteBibliography"/>
        <w:ind w:left="720" w:hanging="720"/>
        <w:rPr>
          <w:noProof/>
        </w:rPr>
      </w:pPr>
      <w:r w:rsidRPr="00912ED9">
        <w:rPr>
          <w:noProof/>
        </w:rPr>
        <w:t xml:space="preserve">Loreau, S. Y. a. M. (1999). Biodiversity and ecosystem productivity in a fluctuating environment : The insurance hypothesis. </w:t>
      </w:r>
      <w:r w:rsidRPr="00912ED9">
        <w:rPr>
          <w:i/>
          <w:noProof/>
        </w:rPr>
        <w:t>Proc Natl Acad Sci USA, 96</w:t>
      </w:r>
      <w:r w:rsidRPr="00912ED9">
        <w:rPr>
          <w:noProof/>
        </w:rPr>
        <w:t xml:space="preserve">, 1463-1468. </w:t>
      </w:r>
    </w:p>
    <w:p w14:paraId="01FC2A90" w14:textId="77777777" w:rsidR="00912ED9" w:rsidRPr="00912ED9" w:rsidRDefault="00912ED9" w:rsidP="00912ED9">
      <w:pPr>
        <w:pStyle w:val="EndNoteBibliography"/>
        <w:ind w:left="720" w:hanging="720"/>
        <w:rPr>
          <w:noProof/>
        </w:rPr>
      </w:pPr>
      <w:r w:rsidRPr="00912ED9">
        <w:rPr>
          <w:noProof/>
        </w:rPr>
        <w:t xml:space="preserve">Lugtenberg, B., &amp; Kamilova, F. (2009). Plant-growth-promoting rhizobacteria. </w:t>
      </w:r>
      <w:r w:rsidRPr="00912ED9">
        <w:rPr>
          <w:i/>
          <w:noProof/>
        </w:rPr>
        <w:t>Annual Review of Microbiology, 63</w:t>
      </w:r>
      <w:r w:rsidRPr="00912ED9">
        <w:rPr>
          <w:noProof/>
        </w:rPr>
        <w:t>, 541-556. doi: 10.1146/annurev.micro.62.081307.162918</w:t>
      </w:r>
    </w:p>
    <w:p w14:paraId="5C00493B" w14:textId="77777777" w:rsidR="00912ED9" w:rsidRPr="00912ED9" w:rsidRDefault="00912ED9" w:rsidP="00912ED9">
      <w:pPr>
        <w:pStyle w:val="EndNoteBibliography"/>
        <w:ind w:left="720" w:hanging="720"/>
        <w:rPr>
          <w:noProof/>
        </w:rPr>
      </w:pPr>
      <w:r w:rsidRPr="00912ED9">
        <w:rPr>
          <w:noProof/>
        </w:rPr>
        <w:t xml:space="preserve">Mehrabi, Z., McMillan, V. E., Clark, I. M., Canning, G., Hammond-Kosack, K. E., Preston, G., . . . Mauchline, T. H. (2016). Pseudomonas spp. diversity is negatively associated with suppression of the wheat take-all pathogen. </w:t>
      </w:r>
      <w:r w:rsidRPr="00912ED9">
        <w:rPr>
          <w:i/>
          <w:noProof/>
        </w:rPr>
        <w:t>Sci Rep, 6</w:t>
      </w:r>
      <w:r w:rsidRPr="00912ED9">
        <w:rPr>
          <w:noProof/>
        </w:rPr>
        <w:t>, 29905. doi: 10.1038/srep29905</w:t>
      </w:r>
    </w:p>
    <w:p w14:paraId="451E50C8" w14:textId="77777777" w:rsidR="00912ED9" w:rsidRPr="00912ED9" w:rsidRDefault="00912ED9" w:rsidP="00912ED9">
      <w:pPr>
        <w:pStyle w:val="EndNoteBibliography"/>
        <w:ind w:left="720" w:hanging="720"/>
        <w:rPr>
          <w:noProof/>
        </w:rPr>
      </w:pPr>
      <w:r w:rsidRPr="00912ED9">
        <w:rPr>
          <w:noProof/>
        </w:rPr>
        <w:t xml:space="preserve">Mendes, R., Kruijt, M., de Bruijn, I., Dekkers, E., van der Voort, M., Schneider, J. H., . . . Raaijmakers, J. M. (2011). Deciphering the rhizosphere microbiome for disease-suppressive bacteria. </w:t>
      </w:r>
      <w:r w:rsidRPr="00912ED9">
        <w:rPr>
          <w:i/>
          <w:noProof/>
        </w:rPr>
        <w:t>Science, 332</w:t>
      </w:r>
      <w:r w:rsidRPr="00912ED9">
        <w:rPr>
          <w:noProof/>
        </w:rPr>
        <w:t>(6033), 1097-1100. doi: 10.1126/science.1203980</w:t>
      </w:r>
    </w:p>
    <w:p w14:paraId="17FDD53E" w14:textId="77777777" w:rsidR="00912ED9" w:rsidRPr="00912ED9" w:rsidRDefault="00912ED9" w:rsidP="00912ED9">
      <w:pPr>
        <w:pStyle w:val="EndNoteBibliography"/>
        <w:ind w:left="720" w:hanging="720"/>
        <w:rPr>
          <w:noProof/>
        </w:rPr>
      </w:pPr>
      <w:r w:rsidRPr="00912ED9">
        <w:rPr>
          <w:noProof/>
        </w:rPr>
        <w:t xml:space="preserve">Muhammad Arshad , W. T. F. J. (1991). Microbial production of plant hormones. </w:t>
      </w:r>
      <w:r w:rsidRPr="00912ED9">
        <w:rPr>
          <w:i/>
          <w:noProof/>
        </w:rPr>
        <w:t>Plant and Soil, 133</w:t>
      </w:r>
      <w:r w:rsidRPr="00912ED9">
        <w:rPr>
          <w:noProof/>
        </w:rPr>
        <w:t xml:space="preserve">, 1-8. </w:t>
      </w:r>
    </w:p>
    <w:p w14:paraId="5D96114F" w14:textId="77777777" w:rsidR="00912ED9" w:rsidRPr="00912ED9" w:rsidRDefault="00912ED9" w:rsidP="00912ED9">
      <w:pPr>
        <w:pStyle w:val="EndNoteBibliography"/>
        <w:ind w:left="720" w:hanging="720"/>
        <w:rPr>
          <w:noProof/>
        </w:rPr>
      </w:pPr>
      <w:r w:rsidRPr="00912ED9">
        <w:rPr>
          <w:noProof/>
        </w:rPr>
        <w:t xml:space="preserve">Nautiyal, C. S. (1999). An efficient microbiological growth medium for screening phosphate solubilizing microorganisms. </w:t>
      </w:r>
      <w:r w:rsidRPr="00912ED9">
        <w:rPr>
          <w:i/>
          <w:noProof/>
        </w:rPr>
        <w:t>FEMS Microbiol Lett, 170</w:t>
      </w:r>
      <w:r w:rsidRPr="00912ED9">
        <w:rPr>
          <w:noProof/>
        </w:rPr>
        <w:t xml:space="preserve">, 265-270. </w:t>
      </w:r>
    </w:p>
    <w:p w14:paraId="673ABD4A" w14:textId="77777777" w:rsidR="00912ED9" w:rsidRPr="00912ED9" w:rsidRDefault="00912ED9" w:rsidP="00912ED9">
      <w:pPr>
        <w:pStyle w:val="EndNoteBibliography"/>
        <w:ind w:left="720" w:hanging="720"/>
        <w:rPr>
          <w:noProof/>
        </w:rPr>
      </w:pPr>
      <w:r w:rsidRPr="00912ED9">
        <w:rPr>
          <w:noProof/>
        </w:rPr>
        <w:t xml:space="preserve">Neilands, B. S. a. J. B. (1987). Universal chemical assay for the detection andDetermination of Siderophores. </w:t>
      </w:r>
      <w:r w:rsidRPr="00912ED9">
        <w:rPr>
          <w:i/>
          <w:noProof/>
        </w:rPr>
        <w:t>Anal. Biochem, 160</w:t>
      </w:r>
      <w:r w:rsidRPr="00912ED9">
        <w:rPr>
          <w:noProof/>
        </w:rPr>
        <w:t xml:space="preserve">, 47-56. </w:t>
      </w:r>
    </w:p>
    <w:p w14:paraId="4B128868" w14:textId="77777777" w:rsidR="00912ED9" w:rsidRPr="00912ED9" w:rsidRDefault="00912ED9" w:rsidP="00912ED9">
      <w:pPr>
        <w:pStyle w:val="EndNoteBibliography"/>
        <w:ind w:left="720" w:hanging="720"/>
        <w:rPr>
          <w:noProof/>
        </w:rPr>
      </w:pPr>
      <w:r w:rsidRPr="00912ED9">
        <w:rPr>
          <w:noProof/>
        </w:rPr>
        <w:t xml:space="preserve">Reich, P. B., Knops, J., Tilman, D., Craine, J., Ellsworth, D., Tjoelker, M., . . . Bengston, W. (2001). Plant diversity enhances ecosystem responses to elevated CO2 and nitrogen deposition. </w:t>
      </w:r>
      <w:r w:rsidRPr="00912ED9">
        <w:rPr>
          <w:i/>
          <w:noProof/>
        </w:rPr>
        <w:t>Nature, 410</w:t>
      </w:r>
      <w:r w:rsidRPr="00912ED9">
        <w:rPr>
          <w:noProof/>
        </w:rPr>
        <w:t>(6830), 809-812. doi: 10.1038/35071062</w:t>
      </w:r>
    </w:p>
    <w:p w14:paraId="45497C09" w14:textId="77777777" w:rsidR="00912ED9" w:rsidRPr="00912ED9" w:rsidRDefault="00912ED9" w:rsidP="00912ED9">
      <w:pPr>
        <w:pStyle w:val="EndNoteBibliography"/>
        <w:ind w:left="720" w:hanging="720"/>
        <w:rPr>
          <w:noProof/>
        </w:rPr>
      </w:pPr>
      <w:r w:rsidRPr="00912ED9">
        <w:rPr>
          <w:noProof/>
        </w:rPr>
        <w:t xml:space="preserve">Richardson, S. I. H. a. D. M. (2014). Invasive plants have broader physiological niches. </w:t>
      </w:r>
      <w:r w:rsidRPr="00912ED9">
        <w:rPr>
          <w:i/>
          <w:noProof/>
        </w:rPr>
        <w:t>Proc Natl Acad Sci USA</w:t>
      </w:r>
      <w:r w:rsidRPr="00912ED9">
        <w:rPr>
          <w:noProof/>
        </w:rPr>
        <w:t xml:space="preserve">. </w:t>
      </w:r>
    </w:p>
    <w:p w14:paraId="4C38EB0D" w14:textId="77777777" w:rsidR="00912ED9" w:rsidRPr="00912ED9" w:rsidRDefault="00912ED9" w:rsidP="00912ED9">
      <w:pPr>
        <w:pStyle w:val="EndNoteBibliography"/>
        <w:ind w:left="720" w:hanging="720"/>
        <w:rPr>
          <w:noProof/>
        </w:rPr>
      </w:pPr>
      <w:r w:rsidRPr="00912ED9">
        <w:rPr>
          <w:noProof/>
        </w:rPr>
        <w:t xml:space="preserve">Swapan kumar ghosh, S. p. a. N. c. (2015). The qualitative and quantitative assay of siderophore production by some microorganisms and effect of different media on its production. </w:t>
      </w:r>
      <w:r w:rsidRPr="00912ED9">
        <w:rPr>
          <w:i/>
          <w:noProof/>
        </w:rPr>
        <w:t>Int. J. Chem. Sci., 13</w:t>
      </w:r>
      <w:r w:rsidRPr="00912ED9">
        <w:rPr>
          <w:noProof/>
        </w:rPr>
        <w:t xml:space="preserve">(4), 1621-1629. </w:t>
      </w:r>
    </w:p>
    <w:p w14:paraId="39B3E5D6" w14:textId="77777777" w:rsidR="00912ED9" w:rsidRPr="00912ED9" w:rsidRDefault="00912ED9" w:rsidP="00912ED9">
      <w:pPr>
        <w:pStyle w:val="EndNoteBibliography"/>
        <w:ind w:left="720" w:hanging="720"/>
        <w:rPr>
          <w:noProof/>
        </w:rPr>
      </w:pPr>
      <w:r w:rsidRPr="00912ED9">
        <w:rPr>
          <w:noProof/>
        </w:rPr>
        <w:t xml:space="preserve">Tilman, D., Cassman, K. G., Matson, P. A., Naylor, R., &amp; Polasky, S. (2002). Agricultural sustainability and intensive production practices. </w:t>
      </w:r>
      <w:r w:rsidRPr="00912ED9">
        <w:rPr>
          <w:i/>
          <w:noProof/>
        </w:rPr>
        <w:t>Nature, 418</w:t>
      </w:r>
      <w:r w:rsidRPr="00912ED9">
        <w:rPr>
          <w:noProof/>
        </w:rPr>
        <w:t>(6898), 671-677. doi: 10.1038/nature01014</w:t>
      </w:r>
    </w:p>
    <w:p w14:paraId="3EC07A43" w14:textId="77777777" w:rsidR="00912ED9" w:rsidRPr="00912ED9" w:rsidRDefault="00912ED9" w:rsidP="00912ED9">
      <w:pPr>
        <w:pStyle w:val="EndNoteBibliography"/>
        <w:ind w:left="720" w:hanging="720"/>
        <w:rPr>
          <w:noProof/>
        </w:rPr>
      </w:pPr>
      <w:r w:rsidRPr="00912ED9">
        <w:rPr>
          <w:noProof/>
        </w:rPr>
        <w:t xml:space="preserve">Tsang, S., Phu, F., Baum, M. M., &amp; Poskrebyshev, G. A. (2007). Determination of phosphate/arsenate by a modified molybdenum blue method and reduction of arsenate by S(2)O(4)(2-). </w:t>
      </w:r>
      <w:r w:rsidRPr="00912ED9">
        <w:rPr>
          <w:i/>
          <w:noProof/>
        </w:rPr>
        <w:t>Talanta, 71</w:t>
      </w:r>
      <w:r w:rsidRPr="00912ED9">
        <w:rPr>
          <w:noProof/>
        </w:rPr>
        <w:t>(4), 1560-1568. doi: 10.1016/j.talanta.2006.07.043</w:t>
      </w:r>
    </w:p>
    <w:p w14:paraId="375EE90B" w14:textId="77777777" w:rsidR="00912ED9" w:rsidRPr="00912ED9" w:rsidRDefault="00912ED9" w:rsidP="00912ED9">
      <w:pPr>
        <w:pStyle w:val="EndNoteBibliography"/>
        <w:ind w:left="720" w:hanging="720"/>
        <w:rPr>
          <w:noProof/>
        </w:rPr>
      </w:pPr>
      <w:r w:rsidRPr="00912ED9">
        <w:rPr>
          <w:noProof/>
        </w:rPr>
        <w:t xml:space="preserve">Tsiafouli, M. A., Thebault, E., Sgardelis, S. P., de Ruiter, P. C., van der Putten, W. H., Birkhofer, K., . . . Hedlund, K. (2015). Intensive agriculture reduces soil biodiversity across Europe. </w:t>
      </w:r>
      <w:r w:rsidRPr="00912ED9">
        <w:rPr>
          <w:i/>
          <w:noProof/>
        </w:rPr>
        <w:t>Glob Chang Biol, 21</w:t>
      </w:r>
      <w:r w:rsidRPr="00912ED9">
        <w:rPr>
          <w:noProof/>
        </w:rPr>
        <w:t>(2), 973-985. doi: 10.1111/gcb.12752</w:t>
      </w:r>
    </w:p>
    <w:p w14:paraId="1750AD9A" w14:textId="77777777" w:rsidR="00912ED9" w:rsidRPr="00912ED9" w:rsidRDefault="00912ED9" w:rsidP="00912ED9">
      <w:pPr>
        <w:pStyle w:val="EndNoteBibliography"/>
        <w:ind w:left="720" w:hanging="720"/>
        <w:rPr>
          <w:noProof/>
        </w:rPr>
      </w:pPr>
      <w:r w:rsidRPr="00912ED9">
        <w:rPr>
          <w:noProof/>
        </w:rPr>
        <w:t xml:space="preserve">Tyc, O., van den Berg, M., Gerards, S., van Veen, J. A., Raaijmakers, J. M., de Boer, W., &amp; Garbeva, P. </w:t>
      </w:r>
      <w:r w:rsidRPr="00912ED9">
        <w:rPr>
          <w:noProof/>
        </w:rPr>
        <w:lastRenderedPageBreak/>
        <w:t xml:space="preserve">(2014). Impact of interspecific interactions on antimicrobial activity among soil bacteria. </w:t>
      </w:r>
      <w:r w:rsidRPr="00912ED9">
        <w:rPr>
          <w:i/>
          <w:noProof/>
        </w:rPr>
        <w:t>Frontiers in Microbiology, 5</w:t>
      </w:r>
      <w:r w:rsidRPr="00912ED9">
        <w:rPr>
          <w:noProof/>
        </w:rPr>
        <w:t>, 567. doi: 10.3389/fmicb.2014.00567</w:t>
      </w:r>
    </w:p>
    <w:p w14:paraId="394F4E8B" w14:textId="77777777" w:rsidR="00912ED9" w:rsidRPr="00912ED9" w:rsidRDefault="00912ED9" w:rsidP="00912ED9">
      <w:pPr>
        <w:pStyle w:val="EndNoteBibliography"/>
        <w:ind w:left="720" w:hanging="720"/>
        <w:rPr>
          <w:noProof/>
        </w:rPr>
      </w:pPr>
      <w:r w:rsidRPr="00912ED9">
        <w:rPr>
          <w:noProof/>
        </w:rPr>
        <w:t xml:space="preserve">Vessey, J. K. (2003). Plant growth promoting rhizobacteria as biofertilizers. </w:t>
      </w:r>
      <w:r w:rsidRPr="00912ED9">
        <w:rPr>
          <w:i/>
          <w:noProof/>
        </w:rPr>
        <w:t>Plant and Soil, 255</w:t>
      </w:r>
      <w:r w:rsidRPr="00912ED9">
        <w:rPr>
          <w:noProof/>
        </w:rPr>
        <w:t xml:space="preserve">, 571-586. </w:t>
      </w:r>
    </w:p>
    <w:p w14:paraId="093A3145" w14:textId="77777777" w:rsidR="00912ED9" w:rsidRPr="00912ED9" w:rsidRDefault="00912ED9" w:rsidP="00912ED9">
      <w:pPr>
        <w:pStyle w:val="EndNoteBibliography"/>
        <w:ind w:left="720" w:hanging="720"/>
        <w:rPr>
          <w:noProof/>
        </w:rPr>
      </w:pPr>
      <w:r w:rsidRPr="00912ED9">
        <w:rPr>
          <w:noProof/>
        </w:rPr>
        <w:t xml:space="preserve">Wei, Z., Huang, J. F., Tan, S. Y., Mei, X. L., Shen, Q. R., &amp; Xu, Y. C. (2013). The congeneric strain Ralstonia pickettii QL-A6 of Ralstonia solanacearum as an effective biocontrol agent for bacterial wilt of tomato. </w:t>
      </w:r>
      <w:r w:rsidRPr="00912ED9">
        <w:rPr>
          <w:i/>
          <w:noProof/>
        </w:rPr>
        <w:t>Biol Control, 65</w:t>
      </w:r>
      <w:r w:rsidRPr="00912ED9">
        <w:rPr>
          <w:noProof/>
        </w:rPr>
        <w:t>(2), 278-285. doi: 10.1016/j.biocontrol.2012.12.010</w:t>
      </w:r>
    </w:p>
    <w:p w14:paraId="23D09559" w14:textId="77777777" w:rsidR="00912ED9" w:rsidRPr="00912ED9" w:rsidRDefault="00912ED9" w:rsidP="00912ED9">
      <w:pPr>
        <w:pStyle w:val="EndNoteBibliography"/>
        <w:ind w:left="720" w:hanging="720"/>
        <w:rPr>
          <w:noProof/>
        </w:rPr>
      </w:pPr>
      <w:r w:rsidRPr="00912ED9">
        <w:rPr>
          <w:noProof/>
        </w:rPr>
        <w:t xml:space="preserve">Wei, Z., Yang, T., Friman, V. P., Xu, Y., Shen, Q., &amp; Jousset, A. (2015). Trophic network architecture of root-associated bacterial communities determines pathogen invasion and plant health. </w:t>
      </w:r>
      <w:r w:rsidRPr="00912ED9">
        <w:rPr>
          <w:i/>
          <w:noProof/>
        </w:rPr>
        <w:t>Nature Communications, 6</w:t>
      </w:r>
      <w:r w:rsidRPr="00912ED9">
        <w:rPr>
          <w:noProof/>
        </w:rPr>
        <w:t>, 8413. doi: 10.1038/ncomms9413</w:t>
      </w:r>
    </w:p>
    <w:p w14:paraId="69E6FA01" w14:textId="77777777" w:rsidR="00912ED9" w:rsidRPr="00912ED9" w:rsidRDefault="00912ED9" w:rsidP="00912ED9">
      <w:pPr>
        <w:pStyle w:val="EndNoteBibliography"/>
        <w:ind w:left="720" w:hanging="720"/>
        <w:rPr>
          <w:noProof/>
        </w:rPr>
      </w:pPr>
      <w:r w:rsidRPr="00912ED9">
        <w:rPr>
          <w:noProof/>
        </w:rPr>
        <w:t xml:space="preserve">Weidner, S., Koller, R., Latz, E., Kowalchuk, G., Bonkowski, M., Scheu, S., &amp; Jousset, A. (2015). Bacterial diversity amplifies nutrient-based plant-soil feedbacks. </w:t>
      </w:r>
      <w:r w:rsidRPr="00912ED9">
        <w:rPr>
          <w:i/>
          <w:noProof/>
        </w:rPr>
        <w:t>Functional Ecology, 29</w:t>
      </w:r>
      <w:r w:rsidRPr="00912ED9">
        <w:rPr>
          <w:noProof/>
        </w:rPr>
        <w:t xml:space="preserve">(10), 1341-1349. </w:t>
      </w:r>
    </w:p>
    <w:p w14:paraId="4DD842A2" w14:textId="77777777" w:rsidR="00912ED9" w:rsidRPr="00912ED9" w:rsidRDefault="00912ED9" w:rsidP="00912ED9">
      <w:pPr>
        <w:pStyle w:val="EndNoteBibliography"/>
        <w:ind w:left="720" w:hanging="720"/>
        <w:rPr>
          <w:noProof/>
        </w:rPr>
      </w:pPr>
      <w:r w:rsidRPr="00912ED9">
        <w:rPr>
          <w:noProof/>
        </w:rPr>
        <w:t xml:space="preserve">Weller, D. M. (1988). Biological control of soilborne plant pathogens in the rhizosphere with bacteria. </w:t>
      </w:r>
      <w:r w:rsidRPr="00912ED9">
        <w:rPr>
          <w:i/>
          <w:noProof/>
        </w:rPr>
        <w:t>Ann. Rev. Phytopathol, 26</w:t>
      </w:r>
      <w:r w:rsidRPr="00912ED9">
        <w:rPr>
          <w:noProof/>
        </w:rPr>
        <w:t xml:space="preserve">, 379-407. </w:t>
      </w:r>
    </w:p>
    <w:p w14:paraId="7E855A01" w14:textId="77777777" w:rsidR="00912ED9" w:rsidRPr="00912ED9" w:rsidRDefault="00912ED9" w:rsidP="00912ED9">
      <w:pPr>
        <w:pStyle w:val="EndNoteBibliography"/>
        <w:ind w:left="720" w:hanging="720"/>
        <w:rPr>
          <w:noProof/>
        </w:rPr>
      </w:pPr>
      <w:r w:rsidRPr="00912ED9">
        <w:rPr>
          <w:noProof/>
        </w:rPr>
        <w:t xml:space="preserve">Wubs, E. R. J., van der Putten, W. H., Bosch, M., &amp; Bezemer, T. M. (2016). Soil inoculation steers restoration of terrestrial ecosystems. </w:t>
      </w:r>
      <w:r w:rsidRPr="00912ED9">
        <w:rPr>
          <w:i/>
          <w:noProof/>
        </w:rPr>
        <w:t>Nature Plants, 2</w:t>
      </w:r>
      <w:r w:rsidRPr="00912ED9">
        <w:rPr>
          <w:noProof/>
        </w:rPr>
        <w:t xml:space="preserve">(8), 1-5. </w:t>
      </w:r>
    </w:p>
    <w:p w14:paraId="4832DE51" w14:textId="77777777" w:rsidR="00912ED9" w:rsidRPr="00912ED9" w:rsidRDefault="00912ED9" w:rsidP="00912ED9">
      <w:pPr>
        <w:pStyle w:val="EndNoteBibliography"/>
        <w:ind w:left="720" w:hanging="720"/>
        <w:rPr>
          <w:noProof/>
        </w:rPr>
      </w:pPr>
      <w:r w:rsidRPr="00912ED9">
        <w:rPr>
          <w:noProof/>
        </w:rPr>
        <w:t xml:space="preserve">Yang, T., Wei, Z., Friman, V. P., Xu, Y., Shen, Q., Kowalchuk, G. A., &amp; Jousset, A. (2017). Resource availability modulates biodiversity-invasion relationships by altering competitive interactions. </w:t>
      </w:r>
      <w:r w:rsidRPr="00912ED9">
        <w:rPr>
          <w:i/>
          <w:noProof/>
        </w:rPr>
        <w:t>Environ Microbiol</w:t>
      </w:r>
      <w:r w:rsidRPr="00912ED9">
        <w:rPr>
          <w:noProof/>
        </w:rPr>
        <w:t>. doi: 10.1111/1462-2920.13708</w:t>
      </w:r>
    </w:p>
    <w:p w14:paraId="2CB3EAD9" w14:textId="54792FFD" w:rsidR="00256F73" w:rsidRDefault="00EA4C56">
      <w:pPr>
        <w:pStyle w:val="EndNoteBibliography"/>
        <w:ind w:left="720" w:hanging="720"/>
      </w:pPr>
      <w:r>
        <w:fldChar w:fldCharType="end"/>
      </w:r>
      <w:bookmarkEnd w:id="59"/>
      <w:bookmarkEnd w:id="60"/>
    </w:p>
    <w:sectPr w:rsidR="00256F73" w:rsidSect="00FB1FA1">
      <w:footerReference w:type="default" r:id="rId12"/>
      <w:pgSz w:w="11900" w:h="16840"/>
      <w:pgMar w:top="1440" w:right="1800" w:bottom="1440" w:left="1800" w:header="851" w:footer="99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BEDBB" w14:textId="77777777" w:rsidR="00213F6A" w:rsidRDefault="00213F6A">
      <w:r>
        <w:separator/>
      </w:r>
    </w:p>
  </w:endnote>
  <w:endnote w:type="continuationSeparator" w:id="0">
    <w:p w14:paraId="46B769FA" w14:textId="77777777" w:rsidR="00213F6A" w:rsidRDefault="0021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altName w:val="Arial Unicode MS"/>
    <w:panose1 w:val="02030600000101010101"/>
    <w:charset w:val="81"/>
    <w:family w:val="roman"/>
    <w:pitch w:val="variable"/>
    <w:sig w:usb0="00000000" w:usb1="69D77CFB" w:usb2="00000030" w:usb3="00000000" w:csb0="0008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7055" w14:textId="77777777" w:rsidR="00C92157" w:rsidRDefault="00C92157">
    <w:pPr>
      <w:pStyle w:val="Footer"/>
      <w:tabs>
        <w:tab w:val="clear" w:pos="8306"/>
        <w:tab w:val="right" w:pos="8280"/>
      </w:tabs>
      <w:jc w:val="center"/>
    </w:pPr>
    <w:r>
      <w:fldChar w:fldCharType="begin"/>
    </w:r>
    <w:r>
      <w:instrText xml:space="preserve"> PAGE </w:instrText>
    </w:r>
    <w:r>
      <w:fldChar w:fldCharType="separate"/>
    </w:r>
    <w:r w:rsidR="00E214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F8BA4" w14:textId="77777777" w:rsidR="00213F6A" w:rsidRDefault="00213F6A">
      <w:r>
        <w:separator/>
      </w:r>
    </w:p>
  </w:footnote>
  <w:footnote w:type="continuationSeparator" w:id="0">
    <w:p w14:paraId="714C860B" w14:textId="77777777" w:rsidR="00213F6A" w:rsidRDefault="0021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CBF"/>
    <w:multiLevelType w:val="hybridMultilevel"/>
    <w:tmpl w:val="AFAE20B4"/>
    <w:numStyleLink w:val="ImportedStyle1"/>
  </w:abstractNum>
  <w:abstractNum w:abstractNumId="1">
    <w:nsid w:val="70C6195A"/>
    <w:multiLevelType w:val="hybridMultilevel"/>
    <w:tmpl w:val="AFAE20B4"/>
    <w:styleLink w:val="ImportedStyle1"/>
    <w:lvl w:ilvl="0" w:tplc="00E6D50A">
      <w:start w:val="1"/>
      <w:numFmt w:val="decimal"/>
      <w:lvlText w:val="%1."/>
      <w:lvlJc w:val="left"/>
      <w:pPr>
        <w:ind w:left="42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5F03B66">
      <w:start w:val="1"/>
      <w:numFmt w:val="lowerLetter"/>
      <w:lvlText w:val="%2)"/>
      <w:lvlJc w:val="left"/>
      <w:pPr>
        <w:ind w:left="910" w:hanging="4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1C03574">
      <w:start w:val="1"/>
      <w:numFmt w:val="lowerRoman"/>
      <w:lvlText w:val="%3."/>
      <w:lvlJc w:val="left"/>
      <w:pPr>
        <w:ind w:left="1352" w:hanging="64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1945D5C">
      <w:start w:val="1"/>
      <w:numFmt w:val="decimal"/>
      <w:lvlText w:val="%4."/>
      <w:lvlJc w:val="left"/>
      <w:pPr>
        <w:ind w:left="1750" w:hanging="4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E2C1DD4">
      <w:start w:val="1"/>
      <w:numFmt w:val="lowerLetter"/>
      <w:lvlText w:val="%5)"/>
      <w:lvlJc w:val="left"/>
      <w:pPr>
        <w:ind w:left="2170" w:hanging="4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C462862">
      <w:start w:val="1"/>
      <w:numFmt w:val="lowerRoman"/>
      <w:lvlText w:val="%6."/>
      <w:lvlJc w:val="left"/>
      <w:pPr>
        <w:ind w:left="2612" w:hanging="64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64C0348">
      <w:start w:val="1"/>
      <w:numFmt w:val="decimal"/>
      <w:lvlText w:val="%7."/>
      <w:lvlJc w:val="left"/>
      <w:pPr>
        <w:ind w:left="3010" w:hanging="4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4A64BE">
      <w:start w:val="1"/>
      <w:numFmt w:val="lowerLetter"/>
      <w:lvlText w:val="%8)"/>
      <w:lvlJc w:val="left"/>
      <w:pPr>
        <w:ind w:left="3430" w:hanging="4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52E22FDC">
      <w:start w:val="1"/>
      <w:numFmt w:val="lowerRoman"/>
      <w:lvlText w:val="%9."/>
      <w:lvlJc w:val="left"/>
      <w:pPr>
        <w:ind w:left="3872" w:hanging="64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F6DE5E86">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7E8FE8">
        <w:start w:val="1"/>
        <w:numFmt w:val="lowerLetter"/>
        <w:lvlText w:val="%2)"/>
        <w:lvlJc w:val="left"/>
        <w:pPr>
          <w:ind w:left="84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B814FE">
        <w:start w:val="1"/>
        <w:numFmt w:val="lowerRoman"/>
        <w:lvlText w:val="%3."/>
        <w:lvlJc w:val="left"/>
        <w:pPr>
          <w:ind w:left="126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48B9AA">
        <w:start w:val="1"/>
        <w:numFmt w:val="decimal"/>
        <w:lvlText w:val="%4."/>
        <w:lvlJc w:val="left"/>
        <w:pPr>
          <w:ind w:left="168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56018C">
        <w:start w:val="1"/>
        <w:numFmt w:val="lowerLetter"/>
        <w:lvlText w:val="%5)"/>
        <w:lvlJc w:val="left"/>
        <w:pPr>
          <w:ind w:left="210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189EF6">
        <w:start w:val="1"/>
        <w:numFmt w:val="lowerRoman"/>
        <w:lvlText w:val="%6."/>
        <w:lvlJc w:val="left"/>
        <w:pPr>
          <w:ind w:left="252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7C7922">
        <w:start w:val="1"/>
        <w:numFmt w:val="decimal"/>
        <w:lvlText w:val="%7."/>
        <w:lvlJc w:val="left"/>
        <w:pPr>
          <w:ind w:left="294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3A5348">
        <w:start w:val="1"/>
        <w:numFmt w:val="lowerLetter"/>
        <w:lvlText w:val="%8)"/>
        <w:lvlJc w:val="left"/>
        <w:pPr>
          <w:ind w:left="336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D0C698">
        <w:start w:val="1"/>
        <w:numFmt w:val="lowerRoman"/>
        <w:lvlText w:val="%9."/>
        <w:lvlJc w:val="left"/>
        <w:pPr>
          <w:ind w:left="378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removeDateAndTime/>
  <w:bordersDoNotSurroundHeader/>
  <w:bordersDoNotSurroundFooter/>
  <w:proofState w:spelling="clean" w:grammar="clean"/>
  <w:trackRevisions/>
  <w:defaultTabStop w:val="4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fzpsvxoexx92eew9cxdda7wf2e00dz0app&quot;&gt;Ralstonia solanacearum2013&lt;record-ids&gt;&lt;item&gt;1&lt;/item&gt;&lt;item&gt;41&lt;/item&gt;&lt;item&gt;138&lt;/item&gt;&lt;item&gt;140&lt;/item&gt;&lt;item&gt;156&lt;/item&gt;&lt;item&gt;160&lt;/item&gt;&lt;item&gt;2485&lt;/item&gt;&lt;item&gt;2502&lt;/item&gt;&lt;item&gt;4081&lt;/item&gt;&lt;item&gt;4091&lt;/item&gt;&lt;item&gt;4435&lt;/item&gt;&lt;item&gt;4461&lt;/item&gt;&lt;item&gt;4484&lt;/item&gt;&lt;item&gt;4552&lt;/item&gt;&lt;item&gt;4593&lt;/item&gt;&lt;item&gt;5037&lt;/item&gt;&lt;item&gt;5126&lt;/item&gt;&lt;item&gt;5147&lt;/item&gt;&lt;item&gt;5150&lt;/item&gt;&lt;item&gt;5178&lt;/item&gt;&lt;item&gt;5179&lt;/item&gt;&lt;item&gt;5183&lt;/item&gt;&lt;item&gt;5185&lt;/item&gt;&lt;item&gt;5186&lt;/item&gt;&lt;item&gt;5187&lt;/item&gt;&lt;item&gt;5188&lt;/item&gt;&lt;item&gt;5189&lt;/item&gt;&lt;item&gt;5190&lt;/item&gt;&lt;item&gt;5191&lt;/item&gt;&lt;item&gt;5192&lt;/item&gt;&lt;item&gt;5194&lt;/item&gt;&lt;item&gt;5195&lt;/item&gt;&lt;item&gt;5199&lt;/item&gt;&lt;item&gt;5200&lt;/item&gt;&lt;item&gt;5241&lt;/item&gt;&lt;item&gt;5242&lt;/item&gt;&lt;item&gt;5243&lt;/item&gt;&lt;item&gt;5244&lt;/item&gt;&lt;item&gt;5252&lt;/item&gt;&lt;item&gt;5253&lt;/item&gt;&lt;item&gt;5390&lt;/item&gt;&lt;/record-ids&gt;&lt;/item&gt;&lt;/Libraries&gt;"/>
  </w:docVars>
  <w:rsids>
    <w:rsidRoot w:val="00256F73"/>
    <w:rsid w:val="0001202A"/>
    <w:rsid w:val="00021617"/>
    <w:rsid w:val="000433FB"/>
    <w:rsid w:val="00044C01"/>
    <w:rsid w:val="00074566"/>
    <w:rsid w:val="00075936"/>
    <w:rsid w:val="000C3721"/>
    <w:rsid w:val="000C6F24"/>
    <w:rsid w:val="000D120B"/>
    <w:rsid w:val="001351BD"/>
    <w:rsid w:val="001D2379"/>
    <w:rsid w:val="00213F6A"/>
    <w:rsid w:val="00243A10"/>
    <w:rsid w:val="00254169"/>
    <w:rsid w:val="00256F73"/>
    <w:rsid w:val="00295214"/>
    <w:rsid w:val="002B3535"/>
    <w:rsid w:val="002E571B"/>
    <w:rsid w:val="002F4812"/>
    <w:rsid w:val="002F548C"/>
    <w:rsid w:val="0030453C"/>
    <w:rsid w:val="0031075D"/>
    <w:rsid w:val="00321E04"/>
    <w:rsid w:val="00355403"/>
    <w:rsid w:val="003757D5"/>
    <w:rsid w:val="004053BC"/>
    <w:rsid w:val="004B71BA"/>
    <w:rsid w:val="004D1AA7"/>
    <w:rsid w:val="004E4A5C"/>
    <w:rsid w:val="004F2962"/>
    <w:rsid w:val="0057298F"/>
    <w:rsid w:val="00591B9C"/>
    <w:rsid w:val="005F0D18"/>
    <w:rsid w:val="005F1017"/>
    <w:rsid w:val="005F3E74"/>
    <w:rsid w:val="00636C3A"/>
    <w:rsid w:val="006557BD"/>
    <w:rsid w:val="006B3467"/>
    <w:rsid w:val="006D0B4C"/>
    <w:rsid w:val="006E730D"/>
    <w:rsid w:val="00745F5F"/>
    <w:rsid w:val="007A3B90"/>
    <w:rsid w:val="00842A1F"/>
    <w:rsid w:val="00873FFA"/>
    <w:rsid w:val="0087402F"/>
    <w:rsid w:val="008A1440"/>
    <w:rsid w:val="008A6F93"/>
    <w:rsid w:val="008D02B2"/>
    <w:rsid w:val="00912ED9"/>
    <w:rsid w:val="00914871"/>
    <w:rsid w:val="00914C89"/>
    <w:rsid w:val="00916375"/>
    <w:rsid w:val="00920494"/>
    <w:rsid w:val="009209BD"/>
    <w:rsid w:val="009A3FCE"/>
    <w:rsid w:val="009B1F73"/>
    <w:rsid w:val="009B48EC"/>
    <w:rsid w:val="009D2E53"/>
    <w:rsid w:val="00A00C60"/>
    <w:rsid w:val="00A62EF5"/>
    <w:rsid w:val="00A77674"/>
    <w:rsid w:val="00AB63B0"/>
    <w:rsid w:val="00AB7CE3"/>
    <w:rsid w:val="00AC7171"/>
    <w:rsid w:val="00AE4950"/>
    <w:rsid w:val="00B12425"/>
    <w:rsid w:val="00B1773C"/>
    <w:rsid w:val="00B511BF"/>
    <w:rsid w:val="00B621CD"/>
    <w:rsid w:val="00B83B0A"/>
    <w:rsid w:val="00BB0DE2"/>
    <w:rsid w:val="00BB3AE6"/>
    <w:rsid w:val="00BE4358"/>
    <w:rsid w:val="00BE57A5"/>
    <w:rsid w:val="00C048EF"/>
    <w:rsid w:val="00C1361F"/>
    <w:rsid w:val="00C523CE"/>
    <w:rsid w:val="00C704D3"/>
    <w:rsid w:val="00C92157"/>
    <w:rsid w:val="00CD7259"/>
    <w:rsid w:val="00D14EA9"/>
    <w:rsid w:val="00D20CF4"/>
    <w:rsid w:val="00D8757E"/>
    <w:rsid w:val="00D90186"/>
    <w:rsid w:val="00D92CA9"/>
    <w:rsid w:val="00DB231A"/>
    <w:rsid w:val="00DE08D2"/>
    <w:rsid w:val="00DF7793"/>
    <w:rsid w:val="00E2144B"/>
    <w:rsid w:val="00E25144"/>
    <w:rsid w:val="00E4031F"/>
    <w:rsid w:val="00E64FCC"/>
    <w:rsid w:val="00E670B3"/>
    <w:rsid w:val="00E82BAB"/>
    <w:rsid w:val="00EA4C56"/>
    <w:rsid w:val="00EB555B"/>
    <w:rsid w:val="00EC2A9E"/>
    <w:rsid w:val="00F052B9"/>
    <w:rsid w:val="00F151F1"/>
    <w:rsid w:val="00F1725A"/>
    <w:rsid w:val="00F20FCC"/>
    <w:rsid w:val="00F2235F"/>
    <w:rsid w:val="00F3519F"/>
    <w:rsid w:val="00F375AC"/>
    <w:rsid w:val="00FA3B54"/>
    <w:rsid w:val="00FB1FA1"/>
    <w:rsid w:val="00FB4655"/>
    <w:rsid w:val="00FD490C"/>
    <w:rsid w:val="00FE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1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
    <w:pPr>
      <w:keepNext/>
      <w:keepLines/>
      <w:widowControl w:val="0"/>
      <w:spacing w:before="260" w:after="260" w:line="416" w:lineRule="auto"/>
      <w:jc w:val="both"/>
      <w:outlineLvl w:val="2"/>
    </w:pPr>
    <w:rPr>
      <w:rFonts w:ascii="Calibri" w:eastAsia="Calibri" w:hAnsi="Calibri" w:cs="Calibri"/>
      <w:b/>
      <w:bCs/>
      <w:color w:val="000000"/>
      <w:kern w:val="2"/>
      <w:sz w:val="32"/>
      <w:szCs w:val="32"/>
      <w:u w:color="000000"/>
    </w:rPr>
  </w:style>
  <w:style w:type="paragraph" w:styleId="Heading4">
    <w:name w:val="heading 4"/>
    <w:next w:val="Body"/>
    <w:pPr>
      <w:keepNext/>
      <w:keepLines/>
      <w:widowControl w:val="0"/>
      <w:spacing w:before="280" w:after="290" w:line="376" w:lineRule="auto"/>
      <w:jc w:val="both"/>
      <w:outlineLvl w:val="3"/>
    </w:pPr>
    <w:rPr>
      <w:rFonts w:ascii="Calibri Light" w:eastAsia="Calibri Light" w:hAnsi="Calibri Light" w:cs="Calibri Light"/>
      <w:b/>
      <w:bCs/>
      <w:color w:val="000000"/>
      <w:kern w:val="2"/>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Body">
    <w:name w:val="Body"/>
    <w:pPr>
      <w:widowControl w:val="0"/>
      <w:jc w:val="both"/>
    </w:pPr>
    <w:rPr>
      <w:rFonts w:ascii="Calibri" w:eastAsia="Calibri" w:hAnsi="Calibri" w:cs="Calibri"/>
      <w:color w:val="000000"/>
      <w:kern w:val="2"/>
      <w:sz w:val="21"/>
      <w:szCs w:val="21"/>
      <w:u w:color="000000"/>
    </w:rPr>
  </w:style>
  <w:style w:type="paragraph" w:styleId="ListParagraph">
    <w:name w:val="List Paragraph"/>
    <w:pPr>
      <w:widowControl w:val="0"/>
      <w:ind w:firstLine="420"/>
      <w:jc w:val="both"/>
    </w:pPr>
    <w:rPr>
      <w:rFonts w:ascii="Calibri" w:eastAsia="Calibri" w:hAnsi="Calibri" w:cs="Calibri"/>
      <w:color w:val="000000"/>
      <w:kern w:val="2"/>
      <w:sz w:val="21"/>
      <w:szCs w:val="21"/>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color w:val="0000FF"/>
      <w:kern w:val="0"/>
      <w:sz w:val="24"/>
      <w:szCs w:val="24"/>
      <w:u w:color="0000FF"/>
    </w:rPr>
  </w:style>
  <w:style w:type="paragraph" w:customStyle="1" w:styleId="EndNoteBibliography">
    <w:name w:val="EndNote Bibliography"/>
    <w:pPr>
      <w:widowControl w:val="0"/>
      <w:jc w:val="both"/>
    </w:pPr>
    <w:rPr>
      <w:rFonts w:ascii="Calibri" w:eastAsia="Calibri" w:hAnsi="Calibri" w:cs="Calibri"/>
      <w:color w:val="000000"/>
      <w:kern w:val="2"/>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75936"/>
    <w:rPr>
      <w:sz w:val="18"/>
      <w:szCs w:val="18"/>
    </w:rPr>
  </w:style>
  <w:style w:type="character" w:customStyle="1" w:styleId="BalloonTextChar">
    <w:name w:val="Balloon Text Char"/>
    <w:basedOn w:val="DefaultParagraphFont"/>
    <w:link w:val="BalloonText"/>
    <w:uiPriority w:val="99"/>
    <w:semiHidden/>
    <w:rsid w:val="00075936"/>
    <w:rPr>
      <w:sz w:val="18"/>
      <w:szCs w:val="18"/>
    </w:rPr>
  </w:style>
  <w:style w:type="paragraph" w:styleId="Revision">
    <w:name w:val="Revision"/>
    <w:hidden/>
    <w:uiPriority w:val="99"/>
    <w:semiHidden/>
    <w:rsid w:val="006E73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8A6F93"/>
    <w:rPr>
      <w:b/>
      <w:bCs/>
      <w:sz w:val="20"/>
      <w:szCs w:val="20"/>
    </w:rPr>
  </w:style>
  <w:style w:type="character" w:customStyle="1" w:styleId="CommentSubjectChar">
    <w:name w:val="Comment Subject Char"/>
    <w:basedOn w:val="CommentTextChar"/>
    <w:link w:val="CommentSubject"/>
    <w:uiPriority w:val="99"/>
    <w:semiHidden/>
    <w:rsid w:val="008A6F93"/>
    <w:rPr>
      <w:b/>
      <w:bCs/>
      <w:sz w:val="24"/>
      <w:szCs w:val="24"/>
    </w:rPr>
  </w:style>
  <w:style w:type="paragraph" w:styleId="Header">
    <w:name w:val="header"/>
    <w:basedOn w:val="Normal"/>
    <w:link w:val="HeaderChar"/>
    <w:uiPriority w:val="99"/>
    <w:unhideWhenUsed/>
    <w:rsid w:val="00B124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12425"/>
    <w:rPr>
      <w:sz w:val="18"/>
      <w:szCs w:val="18"/>
    </w:rPr>
  </w:style>
  <w:style w:type="character" w:styleId="LineNumber">
    <w:name w:val="line number"/>
    <w:basedOn w:val="DefaultParagraphFont"/>
    <w:uiPriority w:val="99"/>
    <w:semiHidden/>
    <w:unhideWhenUsed/>
    <w:rsid w:val="00FB1FA1"/>
  </w:style>
  <w:style w:type="paragraph" w:customStyle="1" w:styleId="EndNoteBibliographyTitle">
    <w:name w:val="EndNote Bibliography Title"/>
    <w:basedOn w:val="Normal"/>
    <w:rsid w:val="002F548C"/>
    <w:pPr>
      <w:jc w:val="center"/>
    </w:pPr>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
    <w:pPr>
      <w:keepNext/>
      <w:keepLines/>
      <w:widowControl w:val="0"/>
      <w:spacing w:before="260" w:after="260" w:line="416" w:lineRule="auto"/>
      <w:jc w:val="both"/>
      <w:outlineLvl w:val="2"/>
    </w:pPr>
    <w:rPr>
      <w:rFonts w:ascii="Calibri" w:eastAsia="Calibri" w:hAnsi="Calibri" w:cs="Calibri"/>
      <w:b/>
      <w:bCs/>
      <w:color w:val="000000"/>
      <w:kern w:val="2"/>
      <w:sz w:val="32"/>
      <w:szCs w:val="32"/>
      <w:u w:color="000000"/>
    </w:rPr>
  </w:style>
  <w:style w:type="paragraph" w:styleId="Heading4">
    <w:name w:val="heading 4"/>
    <w:next w:val="Body"/>
    <w:pPr>
      <w:keepNext/>
      <w:keepLines/>
      <w:widowControl w:val="0"/>
      <w:spacing w:before="280" w:after="290" w:line="376" w:lineRule="auto"/>
      <w:jc w:val="both"/>
      <w:outlineLvl w:val="3"/>
    </w:pPr>
    <w:rPr>
      <w:rFonts w:ascii="Calibri Light" w:eastAsia="Calibri Light" w:hAnsi="Calibri Light" w:cs="Calibri Light"/>
      <w:b/>
      <w:bCs/>
      <w:color w:val="000000"/>
      <w:kern w:val="2"/>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Body">
    <w:name w:val="Body"/>
    <w:pPr>
      <w:widowControl w:val="0"/>
      <w:jc w:val="both"/>
    </w:pPr>
    <w:rPr>
      <w:rFonts w:ascii="Calibri" w:eastAsia="Calibri" w:hAnsi="Calibri" w:cs="Calibri"/>
      <w:color w:val="000000"/>
      <w:kern w:val="2"/>
      <w:sz w:val="21"/>
      <w:szCs w:val="21"/>
      <w:u w:color="000000"/>
    </w:rPr>
  </w:style>
  <w:style w:type="paragraph" w:styleId="ListParagraph">
    <w:name w:val="List Paragraph"/>
    <w:pPr>
      <w:widowControl w:val="0"/>
      <w:ind w:firstLine="420"/>
      <w:jc w:val="both"/>
    </w:pPr>
    <w:rPr>
      <w:rFonts w:ascii="Calibri" w:eastAsia="Calibri" w:hAnsi="Calibri" w:cs="Calibri"/>
      <w:color w:val="000000"/>
      <w:kern w:val="2"/>
      <w:sz w:val="21"/>
      <w:szCs w:val="21"/>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color w:val="0000FF"/>
      <w:kern w:val="0"/>
      <w:sz w:val="24"/>
      <w:szCs w:val="24"/>
      <w:u w:color="0000FF"/>
    </w:rPr>
  </w:style>
  <w:style w:type="paragraph" w:customStyle="1" w:styleId="EndNoteBibliography">
    <w:name w:val="EndNote Bibliography"/>
    <w:pPr>
      <w:widowControl w:val="0"/>
      <w:jc w:val="both"/>
    </w:pPr>
    <w:rPr>
      <w:rFonts w:ascii="Calibri" w:eastAsia="Calibri" w:hAnsi="Calibri" w:cs="Calibri"/>
      <w:color w:val="000000"/>
      <w:kern w:val="2"/>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75936"/>
    <w:rPr>
      <w:sz w:val="18"/>
      <w:szCs w:val="18"/>
    </w:rPr>
  </w:style>
  <w:style w:type="character" w:customStyle="1" w:styleId="BalloonTextChar">
    <w:name w:val="Balloon Text Char"/>
    <w:basedOn w:val="DefaultParagraphFont"/>
    <w:link w:val="BalloonText"/>
    <w:uiPriority w:val="99"/>
    <w:semiHidden/>
    <w:rsid w:val="00075936"/>
    <w:rPr>
      <w:sz w:val="18"/>
      <w:szCs w:val="18"/>
    </w:rPr>
  </w:style>
  <w:style w:type="paragraph" w:styleId="Revision">
    <w:name w:val="Revision"/>
    <w:hidden/>
    <w:uiPriority w:val="99"/>
    <w:semiHidden/>
    <w:rsid w:val="006E73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8A6F93"/>
    <w:rPr>
      <w:b/>
      <w:bCs/>
      <w:sz w:val="20"/>
      <w:szCs w:val="20"/>
    </w:rPr>
  </w:style>
  <w:style w:type="character" w:customStyle="1" w:styleId="CommentSubjectChar">
    <w:name w:val="Comment Subject Char"/>
    <w:basedOn w:val="CommentTextChar"/>
    <w:link w:val="CommentSubject"/>
    <w:uiPriority w:val="99"/>
    <w:semiHidden/>
    <w:rsid w:val="008A6F93"/>
    <w:rPr>
      <w:b/>
      <w:bCs/>
      <w:sz w:val="24"/>
      <w:szCs w:val="24"/>
    </w:rPr>
  </w:style>
  <w:style w:type="paragraph" w:styleId="Header">
    <w:name w:val="header"/>
    <w:basedOn w:val="Normal"/>
    <w:link w:val="HeaderChar"/>
    <w:uiPriority w:val="99"/>
    <w:unhideWhenUsed/>
    <w:rsid w:val="00B124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12425"/>
    <w:rPr>
      <w:sz w:val="18"/>
      <w:szCs w:val="18"/>
    </w:rPr>
  </w:style>
  <w:style w:type="character" w:styleId="LineNumber">
    <w:name w:val="line number"/>
    <w:basedOn w:val="DefaultParagraphFont"/>
    <w:uiPriority w:val="99"/>
    <w:semiHidden/>
    <w:unhideWhenUsed/>
    <w:rsid w:val="00FB1FA1"/>
  </w:style>
  <w:style w:type="paragraph" w:customStyle="1" w:styleId="EndNoteBibliographyTitle">
    <w:name w:val="EndNote Bibliography Title"/>
    <w:basedOn w:val="Normal"/>
    <w:rsid w:val="002F548C"/>
    <w:pPr>
      <w:jc w:val="center"/>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1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ycxu@nja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4920-CDFA-4DBD-BF75-EEE60874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10875</Words>
  <Characters>61991</Characters>
  <Application>Microsoft Office Word</Application>
  <DocSecurity>0</DocSecurity>
  <Lines>516</Lines>
  <Paragraphs>145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LinksUpToDate>false</LinksUpToDate>
  <CharactersWithSpaces>72721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2017-06-16T12:52:00Z</dcterms:created>
  <dcterms:modified xsi:type="dcterms:W3CDTF">2017-06-16T12:52:00Z</dcterms:modified>
</cp:coreProperties>
</file>