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F015" w14:textId="77777777" w:rsidR="00232962" w:rsidRPr="003B06E9" w:rsidRDefault="00232962" w:rsidP="00CC361F">
      <w:pPr>
        <w:spacing w:after="0" w:line="360" w:lineRule="auto"/>
        <w:rPr>
          <w:lang w:val="en-GB"/>
        </w:rPr>
      </w:pPr>
      <w:bookmarkStart w:id="0" w:name="_GoBack"/>
      <w:bookmarkEnd w:id="0"/>
    </w:p>
    <w:p w14:paraId="50A2FEFD" w14:textId="2F90E581" w:rsidR="00622CA9" w:rsidRPr="003B06E9" w:rsidRDefault="00B300C2" w:rsidP="00CC361F">
      <w:pPr>
        <w:spacing w:after="0" w:line="360" w:lineRule="auto"/>
        <w:jc w:val="center"/>
        <w:rPr>
          <w:sz w:val="28"/>
          <w:szCs w:val="28"/>
          <w:lang w:val="en-GB"/>
        </w:rPr>
      </w:pPr>
      <w:r w:rsidRPr="003B06E9">
        <w:rPr>
          <w:sz w:val="28"/>
          <w:szCs w:val="28"/>
          <w:lang w:val="en-GB"/>
        </w:rPr>
        <w:t>The EAPC</w:t>
      </w:r>
      <w:r w:rsidR="00232962" w:rsidRPr="003B06E9">
        <w:rPr>
          <w:sz w:val="28"/>
          <w:szCs w:val="28"/>
          <w:lang w:val="en-GB"/>
        </w:rPr>
        <w:t xml:space="preserve"> </w:t>
      </w:r>
      <w:r w:rsidR="002C01B0" w:rsidRPr="003B06E9">
        <w:rPr>
          <w:b/>
          <w:sz w:val="28"/>
          <w:szCs w:val="28"/>
          <w:lang w:val="en-GB"/>
        </w:rPr>
        <w:t>EX</w:t>
      </w:r>
      <w:r w:rsidR="002C01B0" w:rsidRPr="003B06E9">
        <w:rPr>
          <w:sz w:val="28"/>
          <w:szCs w:val="28"/>
          <w:lang w:val="en-GB"/>
        </w:rPr>
        <w:t xml:space="preserve">ercise </w:t>
      </w:r>
      <w:r w:rsidR="002C01B0" w:rsidRPr="003B06E9">
        <w:rPr>
          <w:b/>
          <w:sz w:val="28"/>
          <w:szCs w:val="28"/>
          <w:lang w:val="en-GB"/>
        </w:rPr>
        <w:t>P</w:t>
      </w:r>
      <w:r w:rsidR="002C01B0" w:rsidRPr="003B06E9">
        <w:rPr>
          <w:sz w:val="28"/>
          <w:szCs w:val="28"/>
          <w:lang w:val="en-GB"/>
        </w:rPr>
        <w:t xml:space="preserve">rescription in </w:t>
      </w:r>
      <w:r w:rsidR="002C01B0" w:rsidRPr="003B06E9">
        <w:rPr>
          <w:b/>
          <w:sz w:val="28"/>
          <w:szCs w:val="28"/>
          <w:lang w:val="en-GB"/>
        </w:rPr>
        <w:t>E</w:t>
      </w:r>
      <w:r w:rsidR="002C01B0" w:rsidRPr="003B06E9">
        <w:rPr>
          <w:sz w:val="28"/>
          <w:szCs w:val="28"/>
          <w:lang w:val="en-GB"/>
        </w:rPr>
        <w:t xml:space="preserve">veryday practice &amp; </w:t>
      </w:r>
      <w:r w:rsidR="002C01B0" w:rsidRPr="003B06E9">
        <w:rPr>
          <w:b/>
          <w:sz w:val="28"/>
          <w:szCs w:val="28"/>
          <w:lang w:val="en-GB"/>
        </w:rPr>
        <w:t>R</w:t>
      </w:r>
      <w:r w:rsidR="002C01B0" w:rsidRPr="003B06E9">
        <w:rPr>
          <w:sz w:val="28"/>
          <w:szCs w:val="28"/>
          <w:lang w:val="en-GB"/>
        </w:rPr>
        <w:t xml:space="preserve">ehabilitative </w:t>
      </w:r>
      <w:r w:rsidR="002C01B0" w:rsidRPr="003B06E9">
        <w:rPr>
          <w:b/>
          <w:sz w:val="28"/>
          <w:szCs w:val="28"/>
          <w:lang w:val="en-GB"/>
        </w:rPr>
        <w:t>T</w:t>
      </w:r>
      <w:r w:rsidR="002C01B0" w:rsidRPr="003B06E9">
        <w:rPr>
          <w:sz w:val="28"/>
          <w:szCs w:val="28"/>
          <w:lang w:val="en-GB"/>
        </w:rPr>
        <w:t>raining (</w:t>
      </w:r>
      <w:r w:rsidR="00232962" w:rsidRPr="003B06E9">
        <w:rPr>
          <w:sz w:val="28"/>
          <w:szCs w:val="28"/>
          <w:lang w:val="en-GB"/>
        </w:rPr>
        <w:t>EXPERT</w:t>
      </w:r>
      <w:r w:rsidR="002C01B0" w:rsidRPr="003B06E9">
        <w:rPr>
          <w:sz w:val="28"/>
          <w:szCs w:val="28"/>
          <w:lang w:val="en-GB"/>
        </w:rPr>
        <w:t>)</w:t>
      </w:r>
      <w:r w:rsidR="00CD1BEC" w:rsidRPr="003B06E9">
        <w:rPr>
          <w:sz w:val="28"/>
          <w:szCs w:val="28"/>
          <w:lang w:val="en-GB"/>
        </w:rPr>
        <w:t xml:space="preserve"> tool</w:t>
      </w:r>
      <w:r w:rsidR="00232962" w:rsidRPr="003B06E9">
        <w:rPr>
          <w:sz w:val="28"/>
          <w:szCs w:val="28"/>
          <w:lang w:val="en-GB"/>
        </w:rPr>
        <w:t xml:space="preserve">: </w:t>
      </w:r>
      <w:r w:rsidR="00622CA9" w:rsidRPr="003B06E9">
        <w:rPr>
          <w:sz w:val="28"/>
          <w:szCs w:val="28"/>
          <w:lang w:val="en-GB"/>
        </w:rPr>
        <w:t xml:space="preserve">a digital </w:t>
      </w:r>
      <w:r w:rsidR="00E86A0D" w:rsidRPr="003B06E9">
        <w:rPr>
          <w:sz w:val="28"/>
          <w:szCs w:val="28"/>
          <w:lang w:val="en-GB"/>
        </w:rPr>
        <w:t xml:space="preserve">training and </w:t>
      </w:r>
      <w:r w:rsidR="00622CA9" w:rsidRPr="003B06E9">
        <w:rPr>
          <w:sz w:val="28"/>
          <w:szCs w:val="28"/>
          <w:lang w:val="en-GB"/>
        </w:rPr>
        <w:t>decision support system for optimized exercise prescription in cardiovascular disease</w:t>
      </w:r>
      <w:r w:rsidR="00CC361F" w:rsidRPr="003B06E9">
        <w:rPr>
          <w:sz w:val="28"/>
          <w:szCs w:val="28"/>
          <w:lang w:val="en-GB"/>
        </w:rPr>
        <w:t>.</w:t>
      </w:r>
    </w:p>
    <w:p w14:paraId="181D13F1" w14:textId="77777777" w:rsidR="0074367D" w:rsidRPr="003B06E9" w:rsidRDefault="00622CA9" w:rsidP="00CC361F">
      <w:pPr>
        <w:spacing w:after="0" w:line="360" w:lineRule="auto"/>
        <w:jc w:val="center"/>
        <w:rPr>
          <w:sz w:val="28"/>
          <w:szCs w:val="28"/>
          <w:lang w:val="en-GB"/>
        </w:rPr>
      </w:pPr>
      <w:r w:rsidRPr="003B06E9">
        <w:rPr>
          <w:sz w:val="28"/>
          <w:szCs w:val="28"/>
          <w:lang w:val="en-GB"/>
        </w:rPr>
        <w:t>C</w:t>
      </w:r>
      <w:r w:rsidR="00232962" w:rsidRPr="003B06E9">
        <w:rPr>
          <w:sz w:val="28"/>
          <w:szCs w:val="28"/>
          <w:lang w:val="en-GB"/>
        </w:rPr>
        <w:t>oncept, definitions and construction methodology</w:t>
      </w:r>
    </w:p>
    <w:p w14:paraId="2E92CAD6" w14:textId="77777777" w:rsidR="00232962" w:rsidRPr="003B06E9" w:rsidRDefault="00232962" w:rsidP="00CC361F">
      <w:pPr>
        <w:spacing w:after="0" w:line="360" w:lineRule="auto"/>
        <w:rPr>
          <w:lang w:val="en-GB"/>
        </w:rPr>
      </w:pPr>
    </w:p>
    <w:p w14:paraId="507C35C1" w14:textId="25AF0B97" w:rsidR="00AF627F" w:rsidRPr="003B06E9" w:rsidRDefault="00232962" w:rsidP="00CC361F">
      <w:pPr>
        <w:spacing w:after="0" w:line="360" w:lineRule="auto"/>
        <w:jc w:val="center"/>
        <w:rPr>
          <w:lang w:val="en-GB"/>
        </w:rPr>
      </w:pPr>
      <w:r w:rsidRPr="003B06E9">
        <w:rPr>
          <w:lang w:val="en-GB"/>
        </w:rPr>
        <w:t>Dominique Hansen,</w:t>
      </w:r>
      <w:r w:rsidR="00D67271" w:rsidRPr="003B06E9">
        <w:rPr>
          <w:lang w:val="en-GB"/>
        </w:rPr>
        <w:t xml:space="preserve"> PhD, FESC</w:t>
      </w:r>
      <w:r w:rsidR="009F3825" w:rsidRPr="009F3825">
        <w:rPr>
          <w:vertAlign w:val="superscript"/>
          <w:lang w:val="en-GB"/>
        </w:rPr>
        <w:t>a,b</w:t>
      </w:r>
      <w:r w:rsidR="00D67271" w:rsidRPr="003B06E9">
        <w:rPr>
          <w:lang w:val="en-GB"/>
        </w:rPr>
        <w:t>;</w:t>
      </w:r>
      <w:r w:rsidRPr="003B06E9">
        <w:rPr>
          <w:lang w:val="en-GB"/>
        </w:rPr>
        <w:t xml:space="preserve"> Paul Dendale, </w:t>
      </w:r>
      <w:r w:rsidR="00D67271" w:rsidRPr="003B06E9">
        <w:rPr>
          <w:lang w:val="en-GB"/>
        </w:rPr>
        <w:t>MD, PhD, FESC</w:t>
      </w:r>
      <w:r w:rsidR="009F3825" w:rsidRPr="009F3825">
        <w:rPr>
          <w:vertAlign w:val="superscript"/>
          <w:lang w:val="en-GB"/>
        </w:rPr>
        <w:t>a,b</w:t>
      </w:r>
      <w:r w:rsidR="00D67271" w:rsidRPr="003B06E9">
        <w:rPr>
          <w:lang w:val="en-GB"/>
        </w:rPr>
        <w:t>;</w:t>
      </w:r>
      <w:r w:rsidR="00D67271" w:rsidRPr="003B06E9">
        <w:rPr>
          <w:i/>
          <w:lang w:val="en-GB"/>
        </w:rPr>
        <w:t xml:space="preserve"> </w:t>
      </w:r>
      <w:r w:rsidR="00C93D86" w:rsidRPr="003B06E9">
        <w:rPr>
          <w:lang w:val="en-GB"/>
        </w:rPr>
        <w:t>Karin Coninx, PhD</w:t>
      </w:r>
      <w:r w:rsidR="009F3825" w:rsidRPr="009F3825">
        <w:rPr>
          <w:vertAlign w:val="superscript"/>
          <w:lang w:val="en-GB"/>
        </w:rPr>
        <w:t>c</w:t>
      </w:r>
      <w:r w:rsidR="00C93D86" w:rsidRPr="003B06E9">
        <w:rPr>
          <w:lang w:val="en-GB"/>
        </w:rPr>
        <w:t xml:space="preserve">; </w:t>
      </w:r>
      <w:r w:rsidRPr="003B06E9">
        <w:rPr>
          <w:lang w:val="en-GB"/>
        </w:rPr>
        <w:t xml:space="preserve">Luc Vanhees, </w:t>
      </w:r>
      <w:r w:rsidR="00D67271" w:rsidRPr="003B06E9">
        <w:rPr>
          <w:lang w:val="en-GB"/>
        </w:rPr>
        <w:t>PhD, FESC</w:t>
      </w:r>
      <w:r w:rsidR="009F3825" w:rsidRPr="009F3825">
        <w:rPr>
          <w:vertAlign w:val="superscript"/>
          <w:lang w:val="en-GB"/>
        </w:rPr>
        <w:t>d</w:t>
      </w:r>
      <w:r w:rsidR="00D67271" w:rsidRPr="003B06E9">
        <w:rPr>
          <w:lang w:val="en-GB"/>
        </w:rPr>
        <w:t xml:space="preserve">; </w:t>
      </w:r>
      <w:r w:rsidR="008B42C0" w:rsidRPr="003B06E9">
        <w:rPr>
          <w:lang w:val="en-GB"/>
        </w:rPr>
        <w:t>Massimo F. Piepoli, MD, PhD</w:t>
      </w:r>
      <w:r w:rsidR="009F3825" w:rsidRPr="009F3825">
        <w:rPr>
          <w:vertAlign w:val="superscript"/>
          <w:lang w:val="en-GB"/>
        </w:rPr>
        <w:t>e</w:t>
      </w:r>
      <w:r w:rsidR="008B42C0" w:rsidRPr="003B06E9">
        <w:rPr>
          <w:lang w:val="en-GB"/>
        </w:rPr>
        <w:t xml:space="preserve">; </w:t>
      </w:r>
      <w:r w:rsidR="00A621EE" w:rsidRPr="003B06E9">
        <w:rPr>
          <w:lang w:val="en-GB"/>
        </w:rPr>
        <w:t>Josef</w:t>
      </w:r>
      <w:r w:rsidRPr="003B06E9">
        <w:rPr>
          <w:lang w:val="en-GB"/>
        </w:rPr>
        <w:t xml:space="preserve"> Niebauer, </w:t>
      </w:r>
      <w:r w:rsidR="00D67271" w:rsidRPr="003B06E9">
        <w:rPr>
          <w:lang w:val="en-GB"/>
        </w:rPr>
        <w:t xml:space="preserve">MD, </w:t>
      </w:r>
      <w:r w:rsidR="00FF3AC9">
        <w:rPr>
          <w:lang w:val="en-GB"/>
        </w:rPr>
        <w:t xml:space="preserve">MBA, </w:t>
      </w:r>
      <w:r w:rsidR="00D67271" w:rsidRPr="003B06E9">
        <w:rPr>
          <w:lang w:val="en-GB"/>
        </w:rPr>
        <w:t>PhD</w:t>
      </w:r>
      <w:r w:rsidR="009F3825" w:rsidRPr="009F3825">
        <w:rPr>
          <w:vertAlign w:val="superscript"/>
          <w:lang w:val="en-GB"/>
        </w:rPr>
        <w:t>f</w:t>
      </w:r>
      <w:r w:rsidR="00D67271" w:rsidRPr="003B06E9">
        <w:rPr>
          <w:lang w:val="en-GB"/>
        </w:rPr>
        <w:t xml:space="preserve">; </w:t>
      </w:r>
      <w:r w:rsidR="00AF627F" w:rsidRPr="003B06E9">
        <w:rPr>
          <w:lang w:val="en-GB"/>
        </w:rPr>
        <w:t>Veronique Cornelissen, PhD</w:t>
      </w:r>
      <w:r w:rsidR="009F3825" w:rsidRPr="009F3825">
        <w:rPr>
          <w:vertAlign w:val="superscript"/>
          <w:lang w:val="en-GB"/>
        </w:rPr>
        <w:t>g</w:t>
      </w:r>
      <w:r w:rsidR="00AF627F" w:rsidRPr="003B06E9">
        <w:rPr>
          <w:lang w:val="en-GB"/>
        </w:rPr>
        <w:t xml:space="preserve">; </w:t>
      </w:r>
      <w:r w:rsidRPr="003B06E9">
        <w:rPr>
          <w:lang w:val="en-GB"/>
        </w:rPr>
        <w:t xml:space="preserve">Roberto Pedretti, </w:t>
      </w:r>
      <w:r w:rsidR="00D67271" w:rsidRPr="003B06E9">
        <w:rPr>
          <w:lang w:val="en-GB"/>
        </w:rPr>
        <w:t>MD</w:t>
      </w:r>
      <w:r w:rsidR="009F3825" w:rsidRPr="009F3825">
        <w:rPr>
          <w:vertAlign w:val="superscript"/>
          <w:lang w:val="en-GB"/>
        </w:rPr>
        <w:t>h</w:t>
      </w:r>
      <w:r w:rsidR="00D67271" w:rsidRPr="003B06E9">
        <w:rPr>
          <w:lang w:val="en-GB"/>
        </w:rPr>
        <w:t>;</w:t>
      </w:r>
      <w:r w:rsidR="00586F3F" w:rsidRPr="003B06E9">
        <w:rPr>
          <w:lang w:val="en-GB"/>
        </w:rPr>
        <w:t xml:space="preserve"> </w:t>
      </w:r>
      <w:r w:rsidR="00AF627F" w:rsidRPr="003B06E9">
        <w:rPr>
          <w:lang w:val="en-GB"/>
        </w:rPr>
        <w:t>Eva Geurts, MSc</w:t>
      </w:r>
      <w:r w:rsidR="009F3825" w:rsidRPr="009F3825">
        <w:rPr>
          <w:vertAlign w:val="superscript"/>
          <w:lang w:val="en-GB"/>
        </w:rPr>
        <w:t>c</w:t>
      </w:r>
      <w:r w:rsidR="00AF627F" w:rsidRPr="003B06E9">
        <w:rPr>
          <w:lang w:val="en-GB"/>
        </w:rPr>
        <w:t>; Gustavo Rovelo Ruiz, PhD</w:t>
      </w:r>
      <w:r w:rsidR="009F3825" w:rsidRPr="009F3825">
        <w:rPr>
          <w:vertAlign w:val="superscript"/>
          <w:lang w:val="en-GB"/>
        </w:rPr>
        <w:t>c</w:t>
      </w:r>
      <w:r w:rsidR="00C315FE">
        <w:rPr>
          <w:lang w:val="en-GB"/>
        </w:rPr>
        <w:t>; Ugo Corrà, MD</w:t>
      </w:r>
      <w:r w:rsidR="009F3825" w:rsidRPr="009F3825">
        <w:rPr>
          <w:vertAlign w:val="superscript"/>
          <w:lang w:val="en-GB"/>
        </w:rPr>
        <w:t>i</w:t>
      </w:r>
      <w:r w:rsidR="00AF627F" w:rsidRPr="003B06E9">
        <w:rPr>
          <w:lang w:val="en-GB"/>
        </w:rPr>
        <w:t>; Jean-Paul Schmid, MD</w:t>
      </w:r>
      <w:r w:rsidR="009F3825" w:rsidRPr="009F3825">
        <w:rPr>
          <w:vertAlign w:val="superscript"/>
          <w:lang w:val="en-GB"/>
        </w:rPr>
        <w:t>j</w:t>
      </w:r>
      <w:r w:rsidR="00AF627F" w:rsidRPr="003B06E9">
        <w:rPr>
          <w:lang w:val="en-GB"/>
        </w:rPr>
        <w:t>; Eugenio Greco, MD, PhD, FESC</w:t>
      </w:r>
      <w:r w:rsidR="009F3825" w:rsidRPr="009F3825">
        <w:rPr>
          <w:vertAlign w:val="superscript"/>
          <w:lang w:val="en-GB"/>
        </w:rPr>
        <w:t>k</w:t>
      </w:r>
      <w:r w:rsidR="00AF627F" w:rsidRPr="003B06E9">
        <w:rPr>
          <w:lang w:val="en-GB"/>
        </w:rPr>
        <w:t xml:space="preserve">; Constantinos </w:t>
      </w:r>
      <w:r w:rsidR="00971BB4">
        <w:rPr>
          <w:lang w:val="en-GB"/>
        </w:rPr>
        <w:t>H</w:t>
      </w:r>
      <w:r w:rsidR="009A7722">
        <w:rPr>
          <w:lang w:val="en-GB"/>
        </w:rPr>
        <w:t>.</w:t>
      </w:r>
      <w:r w:rsidR="00971BB4">
        <w:rPr>
          <w:lang w:val="en-GB"/>
        </w:rPr>
        <w:t xml:space="preserve"> </w:t>
      </w:r>
      <w:r w:rsidR="00AF627F" w:rsidRPr="003B06E9">
        <w:rPr>
          <w:lang w:val="en-GB"/>
        </w:rPr>
        <w:t>Davos, MD, PhD, FESC</w:t>
      </w:r>
      <w:r w:rsidR="00B73A53" w:rsidRPr="00B73A53">
        <w:rPr>
          <w:vertAlign w:val="superscript"/>
          <w:lang w:val="en-GB"/>
        </w:rPr>
        <w:t>l</w:t>
      </w:r>
      <w:r w:rsidR="00971BB4">
        <w:rPr>
          <w:lang w:val="en-GB"/>
        </w:rPr>
        <w:t>; Frank Edelmann, MD</w:t>
      </w:r>
      <w:r w:rsidR="00B73A53" w:rsidRPr="00B73A53">
        <w:rPr>
          <w:vertAlign w:val="superscript"/>
          <w:lang w:val="en-GB"/>
        </w:rPr>
        <w:t>m</w:t>
      </w:r>
      <w:r w:rsidR="00AF627F" w:rsidRPr="003B06E9">
        <w:rPr>
          <w:lang w:val="en-GB"/>
        </w:rPr>
        <w:t xml:space="preserve">; </w:t>
      </w:r>
      <w:r w:rsidR="00586F3F" w:rsidRPr="003B06E9">
        <w:rPr>
          <w:lang w:val="en-GB"/>
        </w:rPr>
        <w:t>Ana Abreu, MD</w:t>
      </w:r>
      <w:r w:rsidR="00B73A53" w:rsidRPr="00B73A53">
        <w:rPr>
          <w:vertAlign w:val="superscript"/>
          <w:lang w:val="en-GB"/>
        </w:rPr>
        <w:t>n</w:t>
      </w:r>
      <w:r w:rsidR="00586F3F" w:rsidRPr="003B06E9">
        <w:rPr>
          <w:lang w:val="en-GB"/>
        </w:rPr>
        <w:t xml:space="preserve">; </w:t>
      </w:r>
      <w:r w:rsidR="00AA4CF4">
        <w:rPr>
          <w:lang w:val="en-GB"/>
        </w:rPr>
        <w:t>Bernhard Rauch, MD</w:t>
      </w:r>
      <w:r w:rsidR="00B73A53" w:rsidRPr="00B73A53">
        <w:rPr>
          <w:vertAlign w:val="superscript"/>
          <w:lang w:val="en-GB"/>
        </w:rPr>
        <w:t>o</w:t>
      </w:r>
      <w:r w:rsidR="00AB737F" w:rsidRPr="003B06E9">
        <w:rPr>
          <w:lang w:val="en-GB"/>
        </w:rPr>
        <w:t xml:space="preserve">; </w:t>
      </w:r>
      <w:r w:rsidR="00AF627F" w:rsidRPr="003B06E9">
        <w:rPr>
          <w:lang w:val="en-GB"/>
        </w:rPr>
        <w:t>Marco Ambrosetti, MD</w:t>
      </w:r>
      <w:r w:rsidR="00B73A53" w:rsidRPr="00B73A53">
        <w:rPr>
          <w:vertAlign w:val="superscript"/>
          <w:lang w:val="en-GB"/>
        </w:rPr>
        <w:t>p</w:t>
      </w:r>
      <w:r w:rsidR="00AF627F" w:rsidRPr="003B06E9">
        <w:rPr>
          <w:lang w:val="en-GB"/>
        </w:rPr>
        <w:t>; Simona Sarzi Braga, MD</w:t>
      </w:r>
      <w:r w:rsidR="00696855" w:rsidRPr="00696855">
        <w:rPr>
          <w:vertAlign w:val="superscript"/>
          <w:lang w:val="en-GB"/>
        </w:rPr>
        <w:t>q</w:t>
      </w:r>
      <w:r w:rsidR="00AF627F" w:rsidRPr="003B06E9">
        <w:rPr>
          <w:lang w:val="en-GB"/>
        </w:rPr>
        <w:t xml:space="preserve">; </w:t>
      </w:r>
      <w:r w:rsidR="00586F3F" w:rsidRPr="003B06E9">
        <w:rPr>
          <w:lang w:val="en-GB"/>
        </w:rPr>
        <w:t>Olga Barna, MD</w:t>
      </w:r>
      <w:r w:rsidR="00696855" w:rsidRPr="00696855">
        <w:rPr>
          <w:vertAlign w:val="superscript"/>
          <w:lang w:val="en-GB"/>
        </w:rPr>
        <w:t>r</w:t>
      </w:r>
      <w:r w:rsidR="00586F3F" w:rsidRPr="003B06E9">
        <w:rPr>
          <w:lang w:val="en-GB"/>
        </w:rPr>
        <w:t>; Paul Beckers, PhD</w:t>
      </w:r>
      <w:r w:rsidR="00696855" w:rsidRPr="00696855">
        <w:rPr>
          <w:vertAlign w:val="superscript"/>
          <w:lang w:val="en-GB"/>
        </w:rPr>
        <w:t>s</w:t>
      </w:r>
      <w:r w:rsidR="00586F3F" w:rsidRPr="003B06E9">
        <w:rPr>
          <w:lang w:val="en-GB"/>
        </w:rPr>
        <w:t>; Maurizio Bussotti, MD</w:t>
      </w:r>
      <w:r w:rsidR="00696855" w:rsidRPr="00696855">
        <w:rPr>
          <w:vertAlign w:val="superscript"/>
          <w:lang w:val="en-GB"/>
        </w:rPr>
        <w:t>t</w:t>
      </w:r>
      <w:r w:rsidR="00586F3F" w:rsidRPr="003B06E9">
        <w:rPr>
          <w:lang w:val="en-GB"/>
        </w:rPr>
        <w:t>; Robert Fagard, MD, PhD</w:t>
      </w:r>
      <w:r w:rsidR="00696855" w:rsidRPr="00696855">
        <w:rPr>
          <w:vertAlign w:val="superscript"/>
          <w:lang w:val="en-GB"/>
        </w:rPr>
        <w:t>v</w:t>
      </w:r>
      <w:r w:rsidR="00586F3F" w:rsidRPr="003B06E9">
        <w:rPr>
          <w:lang w:val="en-GB"/>
        </w:rPr>
        <w:t>; Pompilio Faggiano, MD</w:t>
      </w:r>
      <w:r w:rsidR="00696855" w:rsidRPr="00696855">
        <w:rPr>
          <w:vertAlign w:val="superscript"/>
          <w:lang w:val="en-GB"/>
        </w:rPr>
        <w:t>w</w:t>
      </w:r>
      <w:r w:rsidR="00586F3F" w:rsidRPr="003B06E9">
        <w:rPr>
          <w:lang w:val="en-GB"/>
        </w:rPr>
        <w:t>; Esteban Garcia-Porrero, MD</w:t>
      </w:r>
      <w:r w:rsidR="00696855" w:rsidRPr="00696855">
        <w:rPr>
          <w:vertAlign w:val="superscript"/>
          <w:lang w:val="en-GB"/>
        </w:rPr>
        <w:t>x</w:t>
      </w:r>
      <w:r w:rsidR="00586F3F" w:rsidRPr="003B06E9">
        <w:rPr>
          <w:lang w:val="en-GB"/>
        </w:rPr>
        <w:t>; Evangelia Kouidi, MD</w:t>
      </w:r>
      <w:r w:rsidR="00971BB4">
        <w:rPr>
          <w:lang w:val="en-GB"/>
        </w:rPr>
        <w:t>, PhD</w:t>
      </w:r>
      <w:r w:rsidR="00696855" w:rsidRPr="00696855">
        <w:rPr>
          <w:vertAlign w:val="superscript"/>
          <w:lang w:val="en-GB"/>
        </w:rPr>
        <w:t>y</w:t>
      </w:r>
      <w:r w:rsidR="00586F3F" w:rsidRPr="003B06E9">
        <w:rPr>
          <w:lang w:val="en-GB"/>
        </w:rPr>
        <w:t>; Michel Lamotte, Ph</w:t>
      </w:r>
      <w:r w:rsidR="00AF627F" w:rsidRPr="003B06E9">
        <w:rPr>
          <w:lang w:val="en-GB"/>
        </w:rPr>
        <w:t>D</w:t>
      </w:r>
      <w:r w:rsidR="00696855" w:rsidRPr="00696855">
        <w:rPr>
          <w:vertAlign w:val="superscript"/>
          <w:lang w:val="en-GB"/>
        </w:rPr>
        <w:t>z</w:t>
      </w:r>
      <w:r w:rsidR="00346172">
        <w:rPr>
          <w:lang w:val="en-GB"/>
        </w:rPr>
        <w:t>; Daniel Neunhä</w:t>
      </w:r>
      <w:r w:rsidR="00AF627F" w:rsidRPr="003B06E9">
        <w:rPr>
          <w:lang w:val="en-GB"/>
        </w:rPr>
        <w:t>userer, MD, PhD</w:t>
      </w:r>
      <w:r w:rsidR="007C6C27">
        <w:rPr>
          <w:vertAlign w:val="superscript"/>
          <w:lang w:val="en-GB"/>
        </w:rPr>
        <w:t>aa</w:t>
      </w:r>
      <w:r w:rsidR="00586F3F" w:rsidRPr="003B06E9">
        <w:rPr>
          <w:lang w:val="en-GB"/>
        </w:rPr>
        <w:t>; Rona Reibis, MD</w:t>
      </w:r>
      <w:r w:rsidR="007C6C27" w:rsidRPr="007C6C27">
        <w:rPr>
          <w:vertAlign w:val="superscript"/>
          <w:lang w:val="en-GB"/>
        </w:rPr>
        <w:t>ab</w:t>
      </w:r>
      <w:r w:rsidR="00586F3F" w:rsidRPr="003B06E9">
        <w:rPr>
          <w:lang w:val="en-GB"/>
        </w:rPr>
        <w:t xml:space="preserve">; Martijn </w:t>
      </w:r>
      <w:r w:rsidR="00FB6D50">
        <w:rPr>
          <w:lang w:val="en-GB"/>
        </w:rPr>
        <w:t xml:space="preserve">A. </w:t>
      </w:r>
      <w:r w:rsidR="00586F3F" w:rsidRPr="003B06E9">
        <w:rPr>
          <w:lang w:val="en-GB"/>
        </w:rPr>
        <w:t>Spruit, PhD</w:t>
      </w:r>
      <w:r w:rsidR="00AB737F" w:rsidRPr="003B06E9">
        <w:rPr>
          <w:lang w:val="en-GB"/>
        </w:rPr>
        <w:t>, FERS</w:t>
      </w:r>
      <w:r w:rsidR="007C6C27" w:rsidRPr="007C6C27">
        <w:rPr>
          <w:vertAlign w:val="superscript"/>
          <w:lang w:val="en-GB"/>
        </w:rPr>
        <w:t>b,ac</w:t>
      </w:r>
      <w:r w:rsidR="00586F3F" w:rsidRPr="003B06E9">
        <w:rPr>
          <w:lang w:val="en-GB"/>
        </w:rPr>
        <w:t>; Christoph Stettler, MD</w:t>
      </w:r>
      <w:r w:rsidR="007C6C27" w:rsidRPr="007C6C27">
        <w:rPr>
          <w:vertAlign w:val="superscript"/>
          <w:lang w:val="en-GB"/>
        </w:rPr>
        <w:t>ad</w:t>
      </w:r>
      <w:r w:rsidR="00586F3F" w:rsidRPr="003B06E9">
        <w:rPr>
          <w:lang w:val="en-GB"/>
        </w:rPr>
        <w:t>; Tim Takken, PhD</w:t>
      </w:r>
      <w:r w:rsidR="007C6C27" w:rsidRPr="007C6C27">
        <w:rPr>
          <w:vertAlign w:val="superscript"/>
          <w:lang w:val="en-GB"/>
        </w:rPr>
        <w:t>ae</w:t>
      </w:r>
      <w:r w:rsidR="00586F3F" w:rsidRPr="003B06E9">
        <w:rPr>
          <w:lang w:val="en-GB"/>
        </w:rPr>
        <w:t>; Cajsa Tonoli, PhD</w:t>
      </w:r>
      <w:r w:rsidR="007C6C27" w:rsidRPr="007C6C27">
        <w:rPr>
          <w:vertAlign w:val="superscript"/>
          <w:lang w:val="en-GB"/>
        </w:rPr>
        <w:t>af</w:t>
      </w:r>
      <w:r w:rsidR="00586F3F" w:rsidRPr="003B06E9">
        <w:rPr>
          <w:lang w:val="en-GB"/>
        </w:rPr>
        <w:t>; Carlo Vigorito, MD, PhD</w:t>
      </w:r>
      <w:r w:rsidR="007C6C27" w:rsidRPr="007C6C27">
        <w:rPr>
          <w:vertAlign w:val="superscript"/>
          <w:lang w:val="en-GB"/>
        </w:rPr>
        <w:t>ag</w:t>
      </w:r>
      <w:r w:rsidR="00BD3D24" w:rsidRPr="003B06E9">
        <w:rPr>
          <w:lang w:val="en-GB"/>
        </w:rPr>
        <w:t>;</w:t>
      </w:r>
      <w:r w:rsidR="00D356D0">
        <w:rPr>
          <w:lang w:val="en-GB"/>
        </w:rPr>
        <w:t xml:space="preserve"> Heinz Vö</w:t>
      </w:r>
      <w:r w:rsidR="00AB737F" w:rsidRPr="003B06E9">
        <w:rPr>
          <w:lang w:val="en-GB"/>
        </w:rPr>
        <w:t>ller, MD, PhD</w:t>
      </w:r>
      <w:r w:rsidR="007C6C27" w:rsidRPr="007C6C27">
        <w:rPr>
          <w:vertAlign w:val="superscript"/>
          <w:lang w:val="en-GB"/>
        </w:rPr>
        <w:t>ah</w:t>
      </w:r>
      <w:r w:rsidR="00AB737F" w:rsidRPr="003B06E9">
        <w:rPr>
          <w:lang w:val="en-GB"/>
        </w:rPr>
        <w:t>;</w:t>
      </w:r>
      <w:r w:rsidR="00586F3F" w:rsidRPr="003B06E9">
        <w:rPr>
          <w:lang w:val="en-GB"/>
        </w:rPr>
        <w:t xml:space="preserve"> </w:t>
      </w:r>
      <w:r w:rsidR="00AB737F" w:rsidRPr="003B06E9">
        <w:rPr>
          <w:lang w:val="en-GB"/>
        </w:rPr>
        <w:t>Patrick Doherty, PhD</w:t>
      </w:r>
      <w:r w:rsidR="007C6C27" w:rsidRPr="007C6C27">
        <w:rPr>
          <w:vertAlign w:val="superscript"/>
          <w:lang w:val="en-GB"/>
        </w:rPr>
        <w:t>ai</w:t>
      </w:r>
    </w:p>
    <w:p w14:paraId="482707ED" w14:textId="77777777" w:rsidR="00D81AD3" w:rsidRPr="003B06E9" w:rsidRDefault="00D81AD3" w:rsidP="00CC361F">
      <w:pPr>
        <w:spacing w:after="0" w:line="360" w:lineRule="auto"/>
        <w:jc w:val="both"/>
        <w:rPr>
          <w:lang w:val="en-GB"/>
        </w:rPr>
      </w:pPr>
    </w:p>
    <w:p w14:paraId="5A3A8708" w14:textId="77777777" w:rsidR="00C93D86" w:rsidRPr="003B06E9" w:rsidRDefault="00C93D86" w:rsidP="00CC361F">
      <w:pPr>
        <w:spacing w:after="0" w:line="360" w:lineRule="auto"/>
        <w:jc w:val="both"/>
        <w:rPr>
          <w:lang w:val="en-GB"/>
        </w:rPr>
      </w:pPr>
    </w:p>
    <w:p w14:paraId="125B1101" w14:textId="77777777" w:rsidR="00C93D86" w:rsidRPr="003B06E9" w:rsidRDefault="00C93D86" w:rsidP="00CC361F">
      <w:pPr>
        <w:spacing w:after="0" w:line="360" w:lineRule="auto"/>
        <w:jc w:val="both"/>
        <w:rPr>
          <w:lang w:val="en-GB"/>
        </w:rPr>
      </w:pPr>
    </w:p>
    <w:p w14:paraId="4AA817B3" w14:textId="77777777" w:rsidR="00C93D86" w:rsidRPr="003B06E9" w:rsidRDefault="00C93D86" w:rsidP="00CC361F">
      <w:pPr>
        <w:spacing w:after="0" w:line="360" w:lineRule="auto"/>
        <w:jc w:val="both"/>
        <w:rPr>
          <w:lang w:val="en-GB"/>
        </w:rPr>
      </w:pPr>
    </w:p>
    <w:p w14:paraId="2DA1FAAE" w14:textId="77777777" w:rsidR="00586F3F" w:rsidRPr="003B06E9" w:rsidRDefault="00586F3F" w:rsidP="00CC361F">
      <w:pPr>
        <w:spacing w:after="0" w:line="360" w:lineRule="auto"/>
        <w:jc w:val="both"/>
        <w:rPr>
          <w:lang w:val="en-GB"/>
        </w:rPr>
      </w:pPr>
    </w:p>
    <w:p w14:paraId="3A1AB815" w14:textId="77777777" w:rsidR="00586F3F" w:rsidRPr="003B06E9" w:rsidRDefault="00586F3F" w:rsidP="00CC361F">
      <w:pPr>
        <w:spacing w:after="0" w:line="360" w:lineRule="auto"/>
        <w:jc w:val="both"/>
        <w:rPr>
          <w:lang w:val="en-GB"/>
        </w:rPr>
      </w:pPr>
    </w:p>
    <w:p w14:paraId="2E14D36C" w14:textId="034F4B7F" w:rsidR="00586F3F" w:rsidRPr="003B06E9" w:rsidRDefault="003412A6" w:rsidP="00CC361F">
      <w:pPr>
        <w:spacing w:after="0" w:line="360" w:lineRule="auto"/>
        <w:jc w:val="both"/>
        <w:rPr>
          <w:lang w:val="en-GB"/>
        </w:rPr>
      </w:pPr>
      <w:r>
        <w:rPr>
          <w:lang w:val="en-GB"/>
        </w:rPr>
        <w:t>Full text w</w:t>
      </w:r>
      <w:r w:rsidR="009B05DC">
        <w:rPr>
          <w:lang w:val="en-GB"/>
        </w:rPr>
        <w:t xml:space="preserve">ord count: </w:t>
      </w:r>
      <w:r w:rsidR="004F6587">
        <w:rPr>
          <w:lang w:val="en-GB"/>
        </w:rPr>
        <w:t>4444</w:t>
      </w:r>
    </w:p>
    <w:p w14:paraId="6FFFAF3F" w14:textId="66E06709" w:rsidR="00586F3F" w:rsidRPr="003B06E9" w:rsidRDefault="003412A6" w:rsidP="00CC361F">
      <w:pPr>
        <w:spacing w:after="0" w:line="360" w:lineRule="auto"/>
        <w:jc w:val="both"/>
        <w:rPr>
          <w:lang w:val="en-GB"/>
        </w:rPr>
      </w:pPr>
      <w:r>
        <w:rPr>
          <w:lang w:val="en-GB"/>
        </w:rPr>
        <w:t>Abstract word count: 249</w:t>
      </w:r>
    </w:p>
    <w:p w14:paraId="3EF2FBFF" w14:textId="77777777" w:rsidR="00C93D86" w:rsidRPr="003B06E9" w:rsidRDefault="00C93D86" w:rsidP="00CC361F">
      <w:pPr>
        <w:spacing w:after="0" w:line="360" w:lineRule="auto"/>
        <w:jc w:val="both"/>
        <w:rPr>
          <w:lang w:val="en-GB"/>
        </w:rPr>
      </w:pPr>
    </w:p>
    <w:p w14:paraId="0ABA4613" w14:textId="77777777" w:rsidR="00C93D86" w:rsidRPr="003B06E9" w:rsidRDefault="00C93D86" w:rsidP="00CC361F">
      <w:pPr>
        <w:spacing w:after="0" w:line="360" w:lineRule="auto"/>
        <w:jc w:val="both"/>
        <w:rPr>
          <w:lang w:val="en-GB"/>
        </w:rPr>
      </w:pPr>
    </w:p>
    <w:p w14:paraId="271EF19D" w14:textId="77777777" w:rsidR="00232962" w:rsidRPr="003B06E9" w:rsidRDefault="00232962" w:rsidP="00CC361F">
      <w:pPr>
        <w:spacing w:after="0" w:line="360" w:lineRule="auto"/>
        <w:jc w:val="both"/>
        <w:rPr>
          <w:lang w:val="en-GB"/>
        </w:rPr>
      </w:pPr>
      <w:r w:rsidRPr="003B06E9">
        <w:rPr>
          <w:lang w:val="en-GB"/>
        </w:rPr>
        <w:t>Address correspondence:</w:t>
      </w:r>
    </w:p>
    <w:p w14:paraId="6927DC0A" w14:textId="77777777" w:rsidR="00232962" w:rsidRPr="003B06E9" w:rsidRDefault="00232962" w:rsidP="00CC361F">
      <w:pPr>
        <w:spacing w:after="0" w:line="360" w:lineRule="auto"/>
        <w:jc w:val="both"/>
        <w:rPr>
          <w:lang w:val="en-GB"/>
        </w:rPr>
      </w:pPr>
      <w:r w:rsidRPr="003B06E9">
        <w:rPr>
          <w:lang w:val="en-GB"/>
        </w:rPr>
        <w:t>Dominique Hansen</w:t>
      </w:r>
      <w:r w:rsidR="00D02B50" w:rsidRPr="003B06E9">
        <w:rPr>
          <w:lang w:val="en-GB"/>
        </w:rPr>
        <w:t>, PhD, FESC</w:t>
      </w:r>
    </w:p>
    <w:p w14:paraId="39315AD4" w14:textId="77777777" w:rsidR="00232962" w:rsidRPr="003B06E9" w:rsidRDefault="00232962" w:rsidP="00CC361F">
      <w:pPr>
        <w:spacing w:after="0" w:line="360" w:lineRule="auto"/>
        <w:jc w:val="both"/>
        <w:rPr>
          <w:lang w:val="en-GB"/>
        </w:rPr>
      </w:pPr>
      <w:r w:rsidRPr="003B06E9">
        <w:rPr>
          <w:lang w:val="en-GB"/>
        </w:rPr>
        <w:t>Hasselt University</w:t>
      </w:r>
    </w:p>
    <w:p w14:paraId="35763FC6" w14:textId="77777777" w:rsidR="00232962" w:rsidRPr="003B06E9" w:rsidRDefault="00232962" w:rsidP="00CC361F">
      <w:pPr>
        <w:spacing w:after="0" w:line="360" w:lineRule="auto"/>
        <w:jc w:val="both"/>
        <w:rPr>
          <w:lang w:val="en-GB"/>
        </w:rPr>
      </w:pPr>
      <w:r w:rsidRPr="003B06E9">
        <w:rPr>
          <w:lang w:val="en-GB"/>
        </w:rPr>
        <w:t>Faculty of Medicine and Life Sciences</w:t>
      </w:r>
    </w:p>
    <w:p w14:paraId="147950B8" w14:textId="77777777" w:rsidR="00232962" w:rsidRPr="003B06E9" w:rsidRDefault="00232962" w:rsidP="00CC361F">
      <w:pPr>
        <w:spacing w:after="0" w:line="360" w:lineRule="auto"/>
        <w:jc w:val="both"/>
        <w:rPr>
          <w:lang w:val="en-GB"/>
        </w:rPr>
      </w:pPr>
      <w:r w:rsidRPr="003B06E9">
        <w:rPr>
          <w:lang w:val="en-GB"/>
        </w:rPr>
        <w:t>REVAL, Rehabilitation Research Center</w:t>
      </w:r>
    </w:p>
    <w:p w14:paraId="0D1A68C1" w14:textId="77777777" w:rsidR="00232962" w:rsidRPr="003B06E9" w:rsidRDefault="00232962" w:rsidP="00CC361F">
      <w:pPr>
        <w:spacing w:after="0" w:line="360" w:lineRule="auto"/>
        <w:jc w:val="both"/>
        <w:rPr>
          <w:lang w:val="en-GB"/>
        </w:rPr>
      </w:pPr>
      <w:r w:rsidRPr="003B06E9">
        <w:rPr>
          <w:lang w:val="en-GB"/>
        </w:rPr>
        <w:t>Agoralaan, Building A</w:t>
      </w:r>
    </w:p>
    <w:p w14:paraId="493179A6" w14:textId="77777777" w:rsidR="00232962" w:rsidRPr="003B06E9" w:rsidRDefault="00232962" w:rsidP="00CC361F">
      <w:pPr>
        <w:spacing w:after="0" w:line="360" w:lineRule="auto"/>
        <w:jc w:val="both"/>
        <w:rPr>
          <w:lang w:val="en-GB"/>
        </w:rPr>
      </w:pPr>
      <w:r w:rsidRPr="003B06E9">
        <w:rPr>
          <w:lang w:val="en-GB"/>
        </w:rPr>
        <w:t>3590, Diepenbeek</w:t>
      </w:r>
    </w:p>
    <w:p w14:paraId="0A149E5D" w14:textId="77777777" w:rsidR="00232962" w:rsidRPr="003B06E9" w:rsidRDefault="00232962" w:rsidP="00CC361F">
      <w:pPr>
        <w:spacing w:after="0" w:line="360" w:lineRule="auto"/>
        <w:jc w:val="both"/>
        <w:rPr>
          <w:lang w:val="en-GB"/>
        </w:rPr>
      </w:pPr>
      <w:r w:rsidRPr="003B06E9">
        <w:rPr>
          <w:lang w:val="en-GB"/>
        </w:rPr>
        <w:t>Belgium</w:t>
      </w:r>
    </w:p>
    <w:p w14:paraId="540C0D15" w14:textId="68F0846B" w:rsidR="00232962" w:rsidRPr="003B06E9" w:rsidRDefault="009F3825" w:rsidP="00CC361F">
      <w:pPr>
        <w:spacing w:after="0" w:line="360" w:lineRule="auto"/>
        <w:jc w:val="both"/>
        <w:rPr>
          <w:b/>
          <w:lang w:val="en-GB"/>
        </w:rPr>
      </w:pPr>
      <w:r>
        <w:rPr>
          <w:b/>
          <w:lang w:val="en-GB"/>
        </w:rPr>
        <w:lastRenderedPageBreak/>
        <w:t>A</w:t>
      </w:r>
      <w:r w:rsidR="00232962" w:rsidRPr="003B06E9">
        <w:rPr>
          <w:b/>
          <w:lang w:val="en-GB"/>
        </w:rPr>
        <w:t>ffiliations</w:t>
      </w:r>
    </w:p>
    <w:p w14:paraId="77524DAB" w14:textId="77777777" w:rsidR="009F3825" w:rsidRDefault="009F3825" w:rsidP="009F3825">
      <w:pPr>
        <w:spacing w:after="0" w:line="360" w:lineRule="auto"/>
        <w:jc w:val="both"/>
        <w:rPr>
          <w:lang w:val="en-GB"/>
        </w:rPr>
      </w:pPr>
      <w:r w:rsidRPr="009F3825">
        <w:rPr>
          <w:vertAlign w:val="superscript"/>
          <w:lang w:val="en-GB"/>
        </w:rPr>
        <w:t>a</w:t>
      </w:r>
      <w:r w:rsidRPr="003B06E9">
        <w:rPr>
          <w:lang w:val="en-GB"/>
        </w:rPr>
        <w:t>Heart Centre Hasselt, Je</w:t>
      </w:r>
      <w:r>
        <w:rPr>
          <w:lang w:val="en-GB"/>
        </w:rPr>
        <w:t>ssa Hospital, Hasselt, Belgium</w:t>
      </w:r>
    </w:p>
    <w:p w14:paraId="3274CFFB" w14:textId="2B7A8ED6" w:rsidR="009F3825" w:rsidRDefault="009F3825" w:rsidP="009F3825">
      <w:pPr>
        <w:spacing w:after="0" w:line="360" w:lineRule="auto"/>
        <w:jc w:val="both"/>
        <w:rPr>
          <w:lang w:val="en-GB"/>
        </w:rPr>
      </w:pPr>
      <w:r w:rsidRPr="009F3825">
        <w:rPr>
          <w:vertAlign w:val="superscript"/>
          <w:lang w:val="en-GB"/>
        </w:rPr>
        <w:t>b</w:t>
      </w:r>
      <w:r w:rsidRPr="003B06E9">
        <w:rPr>
          <w:lang w:val="en-GB"/>
        </w:rPr>
        <w:t>UHasselt, Faculty of Medicine and Life Sciences, BIOMED-REVAL-Rehabilitation Research Centre, Hasselt University, Belgium</w:t>
      </w:r>
    </w:p>
    <w:p w14:paraId="063639BE" w14:textId="038FD0D5" w:rsidR="009F3825" w:rsidRPr="003B06E9" w:rsidRDefault="009F3825" w:rsidP="009F3825">
      <w:pPr>
        <w:spacing w:after="0" w:line="360" w:lineRule="auto"/>
        <w:jc w:val="both"/>
        <w:rPr>
          <w:lang w:val="en-GB"/>
        </w:rPr>
      </w:pPr>
      <w:r w:rsidRPr="009F3825">
        <w:rPr>
          <w:vertAlign w:val="superscript"/>
          <w:lang w:val="en-GB"/>
        </w:rPr>
        <w:t>c</w:t>
      </w:r>
      <w:r w:rsidRPr="003B06E9">
        <w:rPr>
          <w:lang w:val="en-GB"/>
        </w:rPr>
        <w:t>UHasselt, Faculty of Sciences, Expertise Centre for Digital Media, Hasselt University, Belgium</w:t>
      </w:r>
    </w:p>
    <w:p w14:paraId="2801F6C5" w14:textId="5E53C65E" w:rsidR="009F3825" w:rsidRPr="003B06E9" w:rsidRDefault="009F3825" w:rsidP="009F3825">
      <w:pPr>
        <w:spacing w:after="0" w:line="360" w:lineRule="auto"/>
        <w:jc w:val="both"/>
        <w:rPr>
          <w:lang w:val="en-GB"/>
        </w:rPr>
      </w:pPr>
      <w:r w:rsidRPr="009F3825">
        <w:rPr>
          <w:vertAlign w:val="superscript"/>
          <w:lang w:val="en-GB"/>
        </w:rPr>
        <w:t>d</w:t>
      </w:r>
      <w:r w:rsidRPr="003B06E9">
        <w:rPr>
          <w:lang w:val="en-GB"/>
        </w:rPr>
        <w:t xml:space="preserve">Department Rehabilitation Sciences, </w:t>
      </w:r>
      <w:r w:rsidR="007012CD">
        <w:rPr>
          <w:lang w:val="en-GB"/>
        </w:rPr>
        <w:t>University</w:t>
      </w:r>
      <w:r w:rsidRPr="003B06E9">
        <w:rPr>
          <w:lang w:val="en-GB"/>
        </w:rPr>
        <w:t xml:space="preserve"> Leuven, Leuven, Belgium</w:t>
      </w:r>
    </w:p>
    <w:p w14:paraId="47127C4B" w14:textId="2B371620" w:rsidR="009F3825" w:rsidRPr="003B06E9" w:rsidRDefault="009F3825" w:rsidP="009F3825">
      <w:pPr>
        <w:shd w:val="clear" w:color="auto" w:fill="FFFFFF"/>
        <w:spacing w:after="0" w:line="360" w:lineRule="auto"/>
        <w:jc w:val="both"/>
        <w:rPr>
          <w:rFonts w:cs="Arial"/>
          <w:lang w:val="en-GB"/>
        </w:rPr>
      </w:pPr>
      <w:r w:rsidRPr="009F3825">
        <w:rPr>
          <w:rFonts w:cs="Arial"/>
          <w:vertAlign w:val="superscript"/>
          <w:lang w:val="en-GB"/>
        </w:rPr>
        <w:t>e</w:t>
      </w:r>
      <w:r w:rsidRPr="003B06E9">
        <w:rPr>
          <w:rFonts w:cs="Arial"/>
          <w:lang w:val="en-GB"/>
        </w:rPr>
        <w:t>Heart Failure Unit - Cardiac Dept - Guglielmo da Saliceto Hospital - AUSL Piacenza – Italy</w:t>
      </w:r>
    </w:p>
    <w:p w14:paraId="2DCBE220" w14:textId="01AEAFA9" w:rsidR="009F3825" w:rsidRPr="003B06E9" w:rsidRDefault="009F3825" w:rsidP="009F3825">
      <w:pPr>
        <w:spacing w:after="0" w:line="360" w:lineRule="auto"/>
        <w:jc w:val="both"/>
        <w:rPr>
          <w:lang w:val="en-GB"/>
        </w:rPr>
      </w:pPr>
      <w:r w:rsidRPr="009F3825">
        <w:rPr>
          <w:vertAlign w:val="superscript"/>
          <w:lang w:val="en-GB"/>
        </w:rPr>
        <w:t>f</w:t>
      </w:r>
      <w:r w:rsidRPr="003B06E9">
        <w:rPr>
          <w:lang w:val="en-GB"/>
        </w:rPr>
        <w:t>Institute of Sports Medicine, Prevention and Rehabilitation, Research Institute of Molecular Sports Medicine and Rehabilitation, Paracelsus Medical University Salzburg, Sports Medicine of the Olympic Center Salzburg-Rif, Salzburg, Austria</w:t>
      </w:r>
    </w:p>
    <w:p w14:paraId="67AB37F7" w14:textId="4C700991" w:rsidR="009F3825" w:rsidRPr="003B06E9" w:rsidRDefault="009F3825" w:rsidP="009F3825">
      <w:pPr>
        <w:spacing w:after="0" w:line="360" w:lineRule="auto"/>
        <w:jc w:val="both"/>
        <w:rPr>
          <w:shd w:val="clear" w:color="auto" w:fill="FFFFFF"/>
          <w:lang w:val="en-GB"/>
        </w:rPr>
      </w:pPr>
      <w:r w:rsidRPr="009F3825">
        <w:rPr>
          <w:shd w:val="clear" w:color="auto" w:fill="FFFFFF"/>
          <w:vertAlign w:val="superscript"/>
          <w:lang w:val="en-GB"/>
        </w:rPr>
        <w:t>g</w:t>
      </w:r>
      <w:r w:rsidR="009A7722">
        <w:rPr>
          <w:shd w:val="clear" w:color="auto" w:fill="FFFFFF"/>
          <w:lang w:val="en-GB"/>
        </w:rPr>
        <w:t>Research group of C</w:t>
      </w:r>
      <w:r w:rsidRPr="003B06E9">
        <w:rPr>
          <w:shd w:val="clear" w:color="auto" w:fill="FFFFFF"/>
          <w:lang w:val="en-GB"/>
        </w:rPr>
        <w:t>ardiovascular Rehabilitation, Department of Rehabilitation Sciences, Faculty of Kinesiology and Rehabilitation Sciences, KU Leuven</w:t>
      </w:r>
    </w:p>
    <w:p w14:paraId="7E07801A" w14:textId="08E58CB4" w:rsidR="00E86C4C" w:rsidRPr="003B06E9" w:rsidRDefault="009F3825" w:rsidP="009F3825">
      <w:pPr>
        <w:shd w:val="clear" w:color="auto" w:fill="FFFFFF"/>
        <w:spacing w:after="0" w:line="360" w:lineRule="auto"/>
        <w:jc w:val="both"/>
        <w:rPr>
          <w:lang w:val="en-GB" w:eastAsia="nl-NL"/>
        </w:rPr>
      </w:pPr>
      <w:r w:rsidRPr="009F3825">
        <w:rPr>
          <w:vertAlign w:val="superscript"/>
          <w:lang w:val="en-GB" w:eastAsia="nl-NL"/>
        </w:rPr>
        <w:t>h</w:t>
      </w:r>
      <w:r w:rsidR="00E86C4C" w:rsidRPr="00E86C4C">
        <w:rPr>
          <w:lang w:val="en-GB" w:eastAsia="nl-NL"/>
        </w:rPr>
        <w:t>Department of Medicine and Cardiorespiratory Rehabilitation, Istituti Clinici Scientifici Maugeri, IRCCS Tradate, Tradate (Varese), Italy</w:t>
      </w:r>
    </w:p>
    <w:p w14:paraId="39D4D590" w14:textId="1A63E1E0" w:rsidR="009F3825" w:rsidRPr="003B06E9" w:rsidRDefault="009F3825" w:rsidP="009F3825">
      <w:pPr>
        <w:pStyle w:val="NormalWeb"/>
        <w:spacing w:before="0" w:beforeAutospacing="0" w:after="0" w:afterAutospacing="0" w:line="360" w:lineRule="auto"/>
        <w:jc w:val="both"/>
        <w:rPr>
          <w:rFonts w:asciiTheme="minorHAnsi" w:hAnsiTheme="minorHAnsi"/>
          <w:sz w:val="22"/>
          <w:szCs w:val="22"/>
          <w:lang w:val="en-GB"/>
        </w:rPr>
      </w:pPr>
      <w:r w:rsidRPr="009F3825">
        <w:rPr>
          <w:rFonts w:asciiTheme="minorHAnsi" w:hAnsiTheme="minorHAnsi"/>
          <w:sz w:val="22"/>
          <w:szCs w:val="22"/>
          <w:vertAlign w:val="superscript"/>
          <w:lang w:val="en-GB"/>
        </w:rPr>
        <w:t>i</w:t>
      </w:r>
      <w:r w:rsidR="003F67A4" w:rsidRPr="003F67A4">
        <w:rPr>
          <w:rFonts w:asciiTheme="minorHAnsi" w:hAnsiTheme="minorHAnsi"/>
          <w:sz w:val="22"/>
          <w:szCs w:val="22"/>
          <w:lang w:val="en-GB"/>
        </w:rPr>
        <w:t>Cardiologic Rehabilitation Department, Istituti Clinici Scientifici Salvatore Maugeri, SPA, SB, Scientific Institute of  di Veruno, IRCCS, Veruno, NO, Italy</w:t>
      </w:r>
    </w:p>
    <w:p w14:paraId="74E7BCD0" w14:textId="012BDBC4" w:rsidR="009F3825" w:rsidRPr="003B06E9" w:rsidRDefault="009F3825" w:rsidP="009F3825">
      <w:pPr>
        <w:spacing w:after="0" w:line="360" w:lineRule="auto"/>
        <w:jc w:val="both"/>
        <w:rPr>
          <w:rFonts w:cs="Arial"/>
          <w:shd w:val="clear" w:color="auto" w:fill="FFFFFF"/>
          <w:lang w:val="en-GB"/>
        </w:rPr>
      </w:pPr>
      <w:r w:rsidRPr="009F3825">
        <w:rPr>
          <w:shd w:val="clear" w:color="auto" w:fill="FFFFFF"/>
          <w:vertAlign w:val="superscript"/>
          <w:lang w:val="en-GB"/>
        </w:rPr>
        <w:t>j</w:t>
      </w:r>
      <w:r w:rsidRPr="003B06E9">
        <w:rPr>
          <w:shd w:val="clear" w:color="auto" w:fill="FFFFFF"/>
          <w:lang w:val="en-GB"/>
        </w:rPr>
        <w:t>Cardiology Clinic, Tiefenau Hospital and University of Bern,</w:t>
      </w:r>
      <w:r w:rsidRPr="003B06E9">
        <w:rPr>
          <w:rStyle w:val="apple-converted-space"/>
          <w:shd w:val="clear" w:color="auto" w:fill="FFFFFF"/>
          <w:lang w:val="en-GB"/>
        </w:rPr>
        <w:t> </w:t>
      </w:r>
      <w:r w:rsidRPr="003B06E9">
        <w:rPr>
          <w:rFonts w:cs="Arial"/>
          <w:shd w:val="clear" w:color="auto" w:fill="FFFFFF"/>
          <w:lang w:val="en-GB"/>
        </w:rPr>
        <w:t>Bern</w:t>
      </w:r>
      <w:r w:rsidR="009A7722">
        <w:rPr>
          <w:rFonts w:cs="Arial"/>
          <w:shd w:val="clear" w:color="auto" w:fill="FFFFFF"/>
          <w:lang w:val="en-GB"/>
        </w:rPr>
        <w:t>,</w:t>
      </w:r>
      <w:r w:rsidRPr="003B06E9">
        <w:rPr>
          <w:rFonts w:cs="Arial"/>
          <w:shd w:val="clear" w:color="auto" w:fill="FFFFFF"/>
          <w:lang w:val="en-GB"/>
        </w:rPr>
        <w:t xml:space="preserve"> Switzerland</w:t>
      </w:r>
    </w:p>
    <w:p w14:paraId="04261A8A" w14:textId="44D4CFB6" w:rsidR="009F3825" w:rsidRPr="003B06E9" w:rsidRDefault="009F3825" w:rsidP="009F3825">
      <w:pPr>
        <w:spacing w:after="0" w:line="360" w:lineRule="auto"/>
        <w:jc w:val="both"/>
        <w:rPr>
          <w:shd w:val="clear" w:color="auto" w:fill="FFFFFF"/>
          <w:lang w:val="en-GB"/>
        </w:rPr>
      </w:pPr>
      <w:r w:rsidRPr="009F3825">
        <w:rPr>
          <w:shd w:val="clear" w:color="auto" w:fill="FFFFFF"/>
          <w:vertAlign w:val="superscript"/>
          <w:lang w:val="en-GB"/>
        </w:rPr>
        <w:t>k</w:t>
      </w:r>
      <w:r w:rsidRPr="003B06E9">
        <w:rPr>
          <w:shd w:val="clear" w:color="auto" w:fill="FFFFFF"/>
          <w:lang w:val="en-GB"/>
        </w:rPr>
        <w:t>Fuscaldo (CS), Italy</w:t>
      </w:r>
    </w:p>
    <w:p w14:paraId="53A5C4BE" w14:textId="19799CBF" w:rsidR="00B73A53" w:rsidRDefault="00B73A53" w:rsidP="00B73A53">
      <w:pPr>
        <w:spacing w:after="0" w:line="360" w:lineRule="auto"/>
        <w:jc w:val="both"/>
        <w:rPr>
          <w:lang w:val="en-GB"/>
        </w:rPr>
      </w:pPr>
      <w:r w:rsidRPr="00B73A53">
        <w:rPr>
          <w:vertAlign w:val="superscript"/>
          <w:lang w:val="en-GB"/>
        </w:rPr>
        <w:t>l</w:t>
      </w:r>
      <w:r w:rsidRPr="003B06E9">
        <w:rPr>
          <w:lang w:val="en-GB"/>
        </w:rPr>
        <w:t>Cardiovascular Research Laboratory, Biomedical Research Foundation, Academy of Athens, Athens, Greece</w:t>
      </w:r>
    </w:p>
    <w:p w14:paraId="7FED1AB1" w14:textId="101917E0" w:rsidR="00B73A53" w:rsidRPr="003B06E9" w:rsidRDefault="00B73A53" w:rsidP="00B73A53">
      <w:pPr>
        <w:spacing w:after="0" w:line="360" w:lineRule="auto"/>
        <w:jc w:val="both"/>
        <w:rPr>
          <w:lang w:val="en-GB"/>
        </w:rPr>
      </w:pPr>
      <w:r w:rsidRPr="00B73A53">
        <w:rPr>
          <w:vertAlign w:val="superscript"/>
          <w:lang w:val="en-GB"/>
        </w:rPr>
        <w:t>m</w:t>
      </w:r>
      <w:r w:rsidR="00A15E62" w:rsidRPr="00A15E62">
        <w:rPr>
          <w:lang w:val="en-GB"/>
        </w:rPr>
        <w:t xml:space="preserve">Charité - Universitaetsmedizin Berlin, Campus Virchow Klinikum, Department of Internal Medicine with Cardiology, Berlin, Germany </w:t>
      </w:r>
      <w:r>
        <w:rPr>
          <w:lang w:val="en-GB"/>
        </w:rPr>
        <w:t>/</w:t>
      </w:r>
      <w:r w:rsidR="007C6C27">
        <w:rPr>
          <w:lang w:val="en-GB"/>
        </w:rPr>
        <w:t xml:space="preserve"> </w:t>
      </w:r>
      <w:r w:rsidRPr="003B06E9">
        <w:rPr>
          <w:lang w:val="en-GB"/>
        </w:rPr>
        <w:t>Department of Cardiology and Pneumology, U</w:t>
      </w:r>
      <w:r w:rsidR="007C6C27">
        <w:rPr>
          <w:lang w:val="en-GB"/>
        </w:rPr>
        <w:t xml:space="preserve">niversity of Göttingen, Germany / </w:t>
      </w:r>
      <w:r w:rsidRPr="003B06E9">
        <w:rPr>
          <w:lang w:val="en-GB"/>
        </w:rPr>
        <w:t>German Center for Cardiovascular Research, Partner Site Berlin &amp; Göttingen, Germany</w:t>
      </w:r>
    </w:p>
    <w:p w14:paraId="697EF831" w14:textId="1A8701E6" w:rsidR="00B73A53" w:rsidRDefault="00AA4CF4" w:rsidP="00B73A53">
      <w:pPr>
        <w:spacing w:after="0" w:line="360" w:lineRule="auto"/>
        <w:jc w:val="both"/>
        <w:rPr>
          <w:lang w:val="en-GB"/>
        </w:rPr>
      </w:pPr>
      <w:r w:rsidRPr="00AA4CF4">
        <w:rPr>
          <w:vertAlign w:val="superscript"/>
          <w:lang w:val="en-GB"/>
        </w:rPr>
        <w:t>n</w:t>
      </w:r>
      <w:r w:rsidRPr="00AA4CF4">
        <w:rPr>
          <w:lang w:val="en-GB"/>
        </w:rPr>
        <w:t>Cardiology Department, Hospital Santa Marta, Lisbon, Portugal</w:t>
      </w:r>
    </w:p>
    <w:p w14:paraId="639FBF46" w14:textId="43982119" w:rsidR="00B73A53" w:rsidRPr="003B06E9" w:rsidRDefault="00B73A53" w:rsidP="00B73A53">
      <w:pPr>
        <w:pStyle w:val="NormalWeb"/>
        <w:shd w:val="clear" w:color="auto" w:fill="FFFFFF"/>
        <w:spacing w:before="0" w:beforeAutospacing="0" w:after="0" w:afterAutospacing="0" w:line="360" w:lineRule="auto"/>
        <w:ind w:right="99"/>
        <w:jc w:val="both"/>
        <w:rPr>
          <w:rFonts w:asciiTheme="minorHAnsi" w:hAnsiTheme="minorHAnsi" w:cs="Arial"/>
          <w:b/>
          <w:sz w:val="22"/>
          <w:szCs w:val="22"/>
          <w:lang w:val="en-GB"/>
        </w:rPr>
      </w:pPr>
      <w:r w:rsidRPr="00AA4CF4">
        <w:rPr>
          <w:rFonts w:asciiTheme="minorHAnsi" w:hAnsiTheme="minorHAnsi"/>
          <w:sz w:val="22"/>
          <w:szCs w:val="22"/>
          <w:vertAlign w:val="superscript"/>
          <w:lang w:val="en-GB"/>
        </w:rPr>
        <w:t>o</w:t>
      </w:r>
      <w:r w:rsidR="00AA4CF4" w:rsidRPr="00AA4CF4">
        <w:rPr>
          <w:rFonts w:asciiTheme="minorHAnsi" w:hAnsiTheme="minorHAnsi"/>
          <w:sz w:val="22"/>
          <w:szCs w:val="22"/>
          <w:lang w:val="en-GB"/>
        </w:rPr>
        <w:t xml:space="preserve">Institut für Herzinfarktforschung Ludwigshafen, </w:t>
      </w:r>
      <w:r w:rsidRPr="003B06E9">
        <w:rPr>
          <w:rStyle w:val="Strong"/>
          <w:rFonts w:asciiTheme="minorHAnsi" w:hAnsiTheme="minorHAnsi" w:cs="Arial"/>
          <w:b w:val="0"/>
          <w:sz w:val="22"/>
          <w:szCs w:val="22"/>
          <w:lang w:val="en-GB"/>
        </w:rPr>
        <w:t>Ludwigshafen am Rhein</w:t>
      </w:r>
      <w:r w:rsidRPr="003B06E9">
        <w:rPr>
          <w:rFonts w:asciiTheme="minorHAnsi" w:hAnsiTheme="minorHAnsi" w:cs="Arial"/>
          <w:b/>
          <w:sz w:val="22"/>
          <w:szCs w:val="22"/>
          <w:lang w:val="en-GB"/>
        </w:rPr>
        <w:t xml:space="preserve">, </w:t>
      </w:r>
      <w:r w:rsidRPr="003B06E9">
        <w:rPr>
          <w:rStyle w:val="Strong"/>
          <w:rFonts w:asciiTheme="minorHAnsi" w:hAnsiTheme="minorHAnsi" w:cs="Arial"/>
          <w:b w:val="0"/>
          <w:sz w:val="22"/>
          <w:szCs w:val="22"/>
          <w:lang w:val="en-GB"/>
        </w:rPr>
        <w:t>Germany</w:t>
      </w:r>
    </w:p>
    <w:p w14:paraId="642DE0C8" w14:textId="7FC28FD1" w:rsidR="00B73A53" w:rsidRPr="003B06E9" w:rsidRDefault="00B73A53" w:rsidP="00B73A53">
      <w:pPr>
        <w:spacing w:after="0" w:line="360" w:lineRule="auto"/>
        <w:jc w:val="both"/>
        <w:rPr>
          <w:lang w:val="en-GB"/>
        </w:rPr>
      </w:pPr>
      <w:r w:rsidRPr="00B73A53">
        <w:rPr>
          <w:vertAlign w:val="superscript"/>
          <w:lang w:val="en-GB"/>
        </w:rPr>
        <w:t>p</w:t>
      </w:r>
      <w:r w:rsidRPr="003B06E9">
        <w:rPr>
          <w:lang w:val="en-GB"/>
        </w:rPr>
        <w:t>Cardiovascular Rehabilitation Unit, Le Terrazze Clinic, Cunardo, Italy</w:t>
      </w:r>
    </w:p>
    <w:p w14:paraId="3390F6C3" w14:textId="07F43E9C" w:rsidR="00696855" w:rsidRDefault="00B73A53" w:rsidP="00696855">
      <w:pPr>
        <w:spacing w:after="0" w:line="360" w:lineRule="auto"/>
        <w:jc w:val="both"/>
        <w:rPr>
          <w:lang w:val="en-GB"/>
        </w:rPr>
      </w:pPr>
      <w:r w:rsidRPr="00696855">
        <w:rPr>
          <w:vertAlign w:val="superscript"/>
          <w:lang w:val="en-GB"/>
        </w:rPr>
        <w:t>q</w:t>
      </w:r>
      <w:r w:rsidR="00C315FE" w:rsidRPr="00C315FE">
        <w:rPr>
          <w:lang w:val="en-GB"/>
        </w:rPr>
        <w:t>Department of Medicine and Cardiorespiratory Rehabilitation, Istituti Clinici Scientifici Maugeri, IRCCS Tradate, Tradate (Varese), Italy</w:t>
      </w:r>
    </w:p>
    <w:p w14:paraId="4BA6C264" w14:textId="6A95323C" w:rsidR="00696855" w:rsidRDefault="00696855" w:rsidP="00696855">
      <w:pPr>
        <w:spacing w:after="0" w:line="360" w:lineRule="auto"/>
        <w:jc w:val="both"/>
        <w:rPr>
          <w:lang w:val="en-GB"/>
        </w:rPr>
      </w:pPr>
      <w:r w:rsidRPr="00696855">
        <w:rPr>
          <w:vertAlign w:val="superscript"/>
          <w:lang w:val="en-GB"/>
        </w:rPr>
        <w:t>r</w:t>
      </w:r>
      <w:r w:rsidRPr="003B06E9">
        <w:rPr>
          <w:lang w:val="en-GB"/>
        </w:rPr>
        <w:t>Family Medicine Department, National O.O.</w:t>
      </w:r>
      <w:r>
        <w:rPr>
          <w:lang w:val="en-GB"/>
        </w:rPr>
        <w:t xml:space="preserve"> </w:t>
      </w:r>
      <w:r w:rsidRPr="003B06E9">
        <w:rPr>
          <w:lang w:val="en-GB"/>
        </w:rPr>
        <w:t>Bogomolets Medical University</w:t>
      </w:r>
      <w:r w:rsidR="009A7722">
        <w:rPr>
          <w:lang w:val="en-GB"/>
        </w:rPr>
        <w:t>, Kiev, Ukraine</w:t>
      </w:r>
    </w:p>
    <w:p w14:paraId="08A6820A" w14:textId="56B42F2C" w:rsidR="00230DFC" w:rsidRDefault="00696855" w:rsidP="00CC361F">
      <w:pPr>
        <w:spacing w:after="0" w:line="360" w:lineRule="auto"/>
        <w:jc w:val="both"/>
        <w:rPr>
          <w:lang w:val="en-GB"/>
        </w:rPr>
      </w:pPr>
      <w:r w:rsidRPr="00696855">
        <w:rPr>
          <w:vertAlign w:val="superscript"/>
          <w:lang w:val="en-GB"/>
        </w:rPr>
        <w:t>s</w:t>
      </w:r>
      <w:r w:rsidR="00230DFC" w:rsidRPr="003B06E9">
        <w:rPr>
          <w:lang w:val="en-GB"/>
        </w:rPr>
        <w:t>Antwerp University Hospital, Department of Cardiology, Edegem, Belgium, Antwerp University, Translational Pathophysiolog</w:t>
      </w:r>
      <w:r>
        <w:rPr>
          <w:lang w:val="en-GB"/>
        </w:rPr>
        <w:t>ical Research, Antwerp, Belgium</w:t>
      </w:r>
    </w:p>
    <w:p w14:paraId="1AE0743C" w14:textId="3A31DC93" w:rsidR="00696855" w:rsidRPr="003B06E9" w:rsidRDefault="00696855" w:rsidP="00696855">
      <w:pPr>
        <w:spacing w:after="0" w:line="360" w:lineRule="auto"/>
        <w:jc w:val="both"/>
        <w:rPr>
          <w:lang w:val="en-GB"/>
        </w:rPr>
      </w:pPr>
      <w:r w:rsidRPr="00696855">
        <w:rPr>
          <w:vertAlign w:val="superscript"/>
          <w:lang w:val="en-GB"/>
        </w:rPr>
        <w:t>t</w:t>
      </w:r>
      <w:r w:rsidR="000F75C0" w:rsidRPr="000F75C0">
        <w:rPr>
          <w:lang w:val="en-GB"/>
        </w:rPr>
        <w:t>Istituti Clinici Maugeri, IRCCS, Institute of Milan, Unit of Cardiorespiratory Rehabilitation, Milan, Italy</w:t>
      </w:r>
    </w:p>
    <w:p w14:paraId="59828040" w14:textId="5F26E0C2" w:rsidR="00696855" w:rsidRDefault="00696855" w:rsidP="00CC361F">
      <w:pPr>
        <w:spacing w:after="0" w:line="360" w:lineRule="auto"/>
        <w:jc w:val="both"/>
        <w:rPr>
          <w:rFonts w:cs="Tahoma"/>
          <w:shd w:val="clear" w:color="auto" w:fill="FFFFFF"/>
          <w:lang w:val="en-GB"/>
        </w:rPr>
      </w:pPr>
      <w:r w:rsidRPr="00696855">
        <w:rPr>
          <w:vertAlign w:val="superscript"/>
          <w:lang w:val="en-GB"/>
        </w:rPr>
        <w:t>v</w:t>
      </w:r>
      <w:r w:rsidRPr="003B06E9">
        <w:rPr>
          <w:rFonts w:cs="Tahoma"/>
          <w:shd w:val="clear" w:color="auto" w:fill="FFFFFF"/>
          <w:lang w:val="en-GB"/>
        </w:rPr>
        <w:t xml:space="preserve">Hypertension </w:t>
      </w:r>
      <w:r>
        <w:rPr>
          <w:rFonts w:cs="Tahoma"/>
          <w:shd w:val="clear" w:color="auto" w:fill="FFFFFF"/>
          <w:lang w:val="en-GB"/>
        </w:rPr>
        <w:t>and Cardiovascular Rehabilitati</w:t>
      </w:r>
      <w:r w:rsidRPr="003B06E9">
        <w:rPr>
          <w:rFonts w:cs="Tahoma"/>
          <w:shd w:val="clear" w:color="auto" w:fill="FFFFFF"/>
          <w:lang w:val="en-GB"/>
        </w:rPr>
        <w:t>on Unit, KU Leuven University, Leuven, Belgium</w:t>
      </w:r>
    </w:p>
    <w:p w14:paraId="1D554796" w14:textId="287C9772" w:rsidR="00696855" w:rsidRDefault="00696855" w:rsidP="00696855">
      <w:pPr>
        <w:spacing w:after="0" w:line="360" w:lineRule="auto"/>
        <w:jc w:val="both"/>
        <w:rPr>
          <w:rFonts w:cs="Arial"/>
          <w:shd w:val="clear" w:color="auto" w:fill="FFFFFF"/>
          <w:lang w:val="en-GB"/>
        </w:rPr>
      </w:pPr>
      <w:r w:rsidRPr="00696855">
        <w:rPr>
          <w:rFonts w:cs="Tahoma"/>
          <w:shd w:val="clear" w:color="auto" w:fill="FFFFFF"/>
          <w:vertAlign w:val="superscript"/>
          <w:lang w:val="en-GB"/>
        </w:rPr>
        <w:t>w</w:t>
      </w:r>
      <w:r w:rsidRPr="003B06E9">
        <w:rPr>
          <w:rFonts w:cs="Arial"/>
          <w:shd w:val="clear" w:color="auto" w:fill="FFFFFF"/>
          <w:lang w:val="en-GB"/>
        </w:rPr>
        <w:t>Cardiology Department, Spedali Civili, Brescia, Italy</w:t>
      </w:r>
    </w:p>
    <w:p w14:paraId="0990462D" w14:textId="4E4EE0F4" w:rsidR="00696855" w:rsidRDefault="00696855" w:rsidP="00696855">
      <w:pPr>
        <w:spacing w:after="0" w:line="360" w:lineRule="auto"/>
        <w:jc w:val="both"/>
        <w:rPr>
          <w:lang w:val="en-GB"/>
        </w:rPr>
      </w:pPr>
      <w:r w:rsidRPr="00696855">
        <w:rPr>
          <w:rFonts w:cs="Arial"/>
          <w:shd w:val="clear" w:color="auto" w:fill="FFFFFF"/>
          <w:vertAlign w:val="superscript"/>
          <w:lang w:val="en-GB"/>
        </w:rPr>
        <w:lastRenderedPageBreak/>
        <w:t>x</w:t>
      </w:r>
      <w:r w:rsidRPr="003B06E9">
        <w:rPr>
          <w:lang w:val="en-GB"/>
        </w:rPr>
        <w:t>Cardiology Service of Complejo Hospitalario Unive</w:t>
      </w:r>
      <w:r>
        <w:rPr>
          <w:lang w:val="en-GB"/>
        </w:rPr>
        <w:t>rsitario de León, Léon, Spain</w:t>
      </w:r>
    </w:p>
    <w:p w14:paraId="57F30725" w14:textId="61C7E8E9" w:rsidR="00696855" w:rsidRPr="003B06E9" w:rsidRDefault="00696855" w:rsidP="00696855">
      <w:pPr>
        <w:spacing w:after="0" w:line="360" w:lineRule="auto"/>
        <w:jc w:val="both"/>
        <w:rPr>
          <w:shd w:val="clear" w:color="auto" w:fill="FFFFFF"/>
          <w:lang w:val="en-GB"/>
        </w:rPr>
      </w:pPr>
      <w:r w:rsidRPr="00696855">
        <w:rPr>
          <w:vertAlign w:val="superscript"/>
          <w:lang w:val="en-GB"/>
        </w:rPr>
        <w:t>y</w:t>
      </w:r>
      <w:r w:rsidRPr="003B06E9">
        <w:rPr>
          <w:shd w:val="clear" w:color="auto" w:fill="FFFFFF"/>
          <w:lang w:val="en-GB"/>
        </w:rPr>
        <w:t>Laboratory of Sports Medicine, Aristotle University of Thessaloniki, Thessaloniki, Greece</w:t>
      </w:r>
    </w:p>
    <w:p w14:paraId="60BF286F" w14:textId="46C38EEB" w:rsidR="00696855" w:rsidRDefault="00696855" w:rsidP="00696855">
      <w:pPr>
        <w:spacing w:after="0" w:line="360" w:lineRule="auto"/>
        <w:jc w:val="both"/>
        <w:rPr>
          <w:lang w:val="en-GB"/>
        </w:rPr>
      </w:pPr>
      <w:r w:rsidRPr="00696855">
        <w:rPr>
          <w:vertAlign w:val="superscript"/>
          <w:lang w:val="en-GB"/>
        </w:rPr>
        <w:t>z</w:t>
      </w:r>
      <w:r w:rsidRPr="003B06E9">
        <w:rPr>
          <w:lang w:val="en-GB"/>
        </w:rPr>
        <w:t>CUB Erasme Hospital, Brussels, Belgium</w:t>
      </w:r>
    </w:p>
    <w:p w14:paraId="40206D00" w14:textId="0FBCA409" w:rsidR="007C6C27" w:rsidRDefault="007C6C27" w:rsidP="007C6C27">
      <w:pPr>
        <w:spacing w:after="0" w:line="360" w:lineRule="auto"/>
        <w:jc w:val="both"/>
        <w:rPr>
          <w:lang w:val="en-GB"/>
        </w:rPr>
      </w:pPr>
      <w:r>
        <w:rPr>
          <w:vertAlign w:val="superscript"/>
          <w:lang w:val="en-GB"/>
        </w:rPr>
        <w:t>aa</w:t>
      </w:r>
      <w:r w:rsidRPr="003B06E9">
        <w:rPr>
          <w:lang w:val="en-GB"/>
        </w:rPr>
        <w:t>Sport and Exercise Medicine Division, Department of Medicine, Unive</w:t>
      </w:r>
      <w:r>
        <w:rPr>
          <w:lang w:val="en-GB"/>
        </w:rPr>
        <w:t xml:space="preserve">rsity of Padova, Padova, Italy / </w:t>
      </w:r>
      <w:r w:rsidRPr="003B06E9">
        <w:rPr>
          <w:lang w:val="en-GB"/>
        </w:rPr>
        <w:t>University Institute of Sports Medicine, Prevention and Rehabilitation, Paracelsus Medical University of Salzburg, Salzburg, Austria</w:t>
      </w:r>
    </w:p>
    <w:p w14:paraId="52EDB3A0" w14:textId="68F6E661" w:rsidR="007C6C27" w:rsidRPr="003B06E9" w:rsidRDefault="007C6C27" w:rsidP="007C6C27">
      <w:pPr>
        <w:spacing w:after="0" w:line="360" w:lineRule="auto"/>
        <w:jc w:val="both"/>
        <w:rPr>
          <w:lang w:val="en-GB"/>
        </w:rPr>
      </w:pPr>
      <w:r w:rsidRPr="007C6C27">
        <w:rPr>
          <w:vertAlign w:val="superscript"/>
          <w:lang w:val="en-GB"/>
        </w:rPr>
        <w:t>ab</w:t>
      </w:r>
      <w:r w:rsidRPr="003B06E9">
        <w:rPr>
          <w:rFonts w:cs="Arial"/>
          <w:shd w:val="clear" w:color="auto" w:fill="FFFFFF"/>
          <w:lang w:val="en-GB"/>
        </w:rPr>
        <w:t>Cardiological Outpatient Clinics at the Park Sanssouci, Potsdam, Germany</w:t>
      </w:r>
    </w:p>
    <w:p w14:paraId="6E673CF9" w14:textId="1D9F09A1" w:rsidR="004C3F9F" w:rsidRPr="003B06E9" w:rsidRDefault="007C6C27" w:rsidP="00696855">
      <w:pPr>
        <w:spacing w:after="0" w:line="360" w:lineRule="auto"/>
        <w:jc w:val="both"/>
        <w:rPr>
          <w:lang w:val="en-GB"/>
        </w:rPr>
      </w:pPr>
      <w:r w:rsidRPr="007C6C27">
        <w:rPr>
          <w:vertAlign w:val="superscript"/>
          <w:lang w:val="en-GB"/>
        </w:rPr>
        <w:t>ac</w:t>
      </w:r>
      <w:r w:rsidRPr="003B06E9">
        <w:rPr>
          <w:rFonts w:cs="Arial"/>
          <w:lang w:val="en-GB"/>
        </w:rPr>
        <w:t>Dept. of Research &amp; Education; CIRO+, centre of expe</w:t>
      </w:r>
      <w:r w:rsidR="009A7722">
        <w:rPr>
          <w:rFonts w:cs="Arial"/>
          <w:lang w:val="en-GB"/>
        </w:rPr>
        <w:t>rtise for chronic organ failure,</w:t>
      </w:r>
      <w:r w:rsidRPr="003B06E9">
        <w:rPr>
          <w:rFonts w:cs="Arial"/>
          <w:lang w:val="en-GB"/>
        </w:rPr>
        <w:t xml:space="preserve"> Horn, the Netherlands</w:t>
      </w:r>
    </w:p>
    <w:p w14:paraId="0D9E08BD" w14:textId="68491ED0" w:rsidR="007C6C27" w:rsidRPr="003B06E9" w:rsidRDefault="007C6C27" w:rsidP="007C6C27">
      <w:pPr>
        <w:shd w:val="clear" w:color="auto" w:fill="FFFFFF"/>
        <w:spacing w:after="0" w:line="360" w:lineRule="auto"/>
        <w:jc w:val="both"/>
        <w:rPr>
          <w:lang w:val="en-GB" w:eastAsia="nl-NL"/>
        </w:rPr>
      </w:pPr>
      <w:r w:rsidRPr="007C6C27">
        <w:rPr>
          <w:vertAlign w:val="superscript"/>
          <w:lang w:val="en-GB"/>
        </w:rPr>
        <w:t>ad</w:t>
      </w:r>
      <w:r w:rsidRPr="003B06E9">
        <w:rPr>
          <w:rFonts w:cs="Arial"/>
          <w:lang w:val="en-GB" w:eastAsia="nl-NL"/>
        </w:rPr>
        <w:t>Division of Endocrinology, Diabetes &amp; Clinical Nutrion</w:t>
      </w:r>
      <w:r w:rsidRPr="003B06E9">
        <w:rPr>
          <w:lang w:val="en-GB" w:eastAsia="nl-NL"/>
        </w:rPr>
        <w:t xml:space="preserve">, </w:t>
      </w:r>
      <w:r w:rsidRPr="003B06E9">
        <w:rPr>
          <w:rFonts w:cs="Arial"/>
          <w:lang w:val="en-GB" w:eastAsia="nl-NL"/>
        </w:rPr>
        <w:t>University Hospital/Inselspital</w:t>
      </w:r>
      <w:r w:rsidRPr="003B06E9">
        <w:rPr>
          <w:lang w:val="en-GB" w:eastAsia="nl-NL"/>
        </w:rPr>
        <w:t xml:space="preserve">, </w:t>
      </w:r>
      <w:r w:rsidRPr="003B06E9">
        <w:rPr>
          <w:rFonts w:cs="Arial"/>
          <w:lang w:val="en-GB" w:eastAsia="nl-NL"/>
        </w:rPr>
        <w:t>Bern</w:t>
      </w:r>
      <w:r w:rsidRPr="003B06E9">
        <w:rPr>
          <w:lang w:val="en-GB" w:eastAsia="nl-NL"/>
        </w:rPr>
        <w:t xml:space="preserve">, </w:t>
      </w:r>
      <w:r w:rsidRPr="003B06E9">
        <w:rPr>
          <w:rFonts w:cs="Arial"/>
          <w:lang w:val="en-GB" w:eastAsia="nl-NL"/>
        </w:rPr>
        <w:t>Switzerland</w:t>
      </w:r>
    </w:p>
    <w:p w14:paraId="60A00B11" w14:textId="74F2AC37" w:rsidR="007C6C27" w:rsidRPr="003B06E9" w:rsidRDefault="007C6C27" w:rsidP="007C6C27">
      <w:pPr>
        <w:spacing w:after="0" w:line="360" w:lineRule="auto"/>
        <w:jc w:val="both"/>
        <w:rPr>
          <w:lang w:val="en-GB"/>
        </w:rPr>
      </w:pPr>
      <w:r w:rsidRPr="007C6C27">
        <w:rPr>
          <w:vertAlign w:val="superscript"/>
          <w:lang w:val="en-GB"/>
        </w:rPr>
        <w:t>ae</w:t>
      </w:r>
      <w:r w:rsidRPr="003B06E9">
        <w:rPr>
          <w:lang w:val="en-GB"/>
        </w:rPr>
        <w:t>Division of Pediatrics, Child Development &amp; Exercise Center, Wilhelmina Children's Hospital, UMC Utrecht, Utrecht, The Netherlands</w:t>
      </w:r>
    </w:p>
    <w:p w14:paraId="4318BF17" w14:textId="247C19D9" w:rsidR="00696855" w:rsidRPr="003B06E9" w:rsidRDefault="007C6C27" w:rsidP="00696855">
      <w:pPr>
        <w:spacing w:after="0" w:line="360" w:lineRule="auto"/>
        <w:jc w:val="both"/>
        <w:rPr>
          <w:lang w:val="en-GB"/>
        </w:rPr>
      </w:pPr>
      <w:r w:rsidRPr="007C6C27">
        <w:rPr>
          <w:vertAlign w:val="superscript"/>
          <w:lang w:val="en-GB"/>
        </w:rPr>
        <w:t>af</w:t>
      </w:r>
      <w:r w:rsidRPr="003B06E9">
        <w:rPr>
          <w:lang w:val="en-GB"/>
        </w:rPr>
        <w:t>Department of Rehabilitation Science and Physiotherapy, Ghent University, Ghent, Belgium</w:t>
      </w:r>
    </w:p>
    <w:p w14:paraId="164FDE40" w14:textId="4941FC93" w:rsidR="007C6C27" w:rsidRPr="007C6C27" w:rsidRDefault="007C6C27" w:rsidP="007C6C27">
      <w:pPr>
        <w:spacing w:after="0" w:line="360" w:lineRule="auto"/>
        <w:jc w:val="both"/>
        <w:rPr>
          <w:lang w:val="en-GB"/>
        </w:rPr>
      </w:pPr>
      <w:r w:rsidRPr="007C6C27">
        <w:rPr>
          <w:rFonts w:cs="Arial"/>
          <w:shd w:val="clear" w:color="auto" w:fill="FFFFFF"/>
          <w:vertAlign w:val="superscript"/>
          <w:lang w:val="en-GB"/>
        </w:rPr>
        <w:t>ag</w:t>
      </w:r>
      <w:r w:rsidRPr="003B06E9">
        <w:rPr>
          <w:lang w:val="en-GB"/>
        </w:rPr>
        <w:t>Internal Medicine and Cardiac Rehabilitation, Department of Translational Medical Sciences, University of Na</w:t>
      </w:r>
      <w:r>
        <w:rPr>
          <w:lang w:val="en-GB"/>
        </w:rPr>
        <w:t>ples Federico II, Naples, Italy</w:t>
      </w:r>
    </w:p>
    <w:p w14:paraId="0088699E" w14:textId="08D15F1A" w:rsidR="007C6C27" w:rsidRDefault="007C6C27" w:rsidP="007C6C27">
      <w:pPr>
        <w:spacing w:after="0" w:line="360" w:lineRule="auto"/>
        <w:jc w:val="both"/>
        <w:rPr>
          <w:rFonts w:cs="Arial"/>
          <w:shd w:val="clear" w:color="auto" w:fill="FFFFFF"/>
          <w:lang w:val="en-GB"/>
        </w:rPr>
      </w:pPr>
      <w:r>
        <w:rPr>
          <w:rFonts w:cs="Arial"/>
          <w:shd w:val="clear" w:color="auto" w:fill="FFFFFF"/>
          <w:vertAlign w:val="superscript"/>
          <w:lang w:val="en-GB"/>
        </w:rPr>
        <w:t>ah</w:t>
      </w:r>
      <w:r w:rsidRPr="003B06E9">
        <w:rPr>
          <w:rFonts w:cs="Arial"/>
          <w:shd w:val="clear" w:color="auto" w:fill="FFFFFF"/>
          <w:lang w:val="en-GB"/>
        </w:rPr>
        <w:t>Department of Cardiology, Klinik am See, Rüdersdorf, Germany</w:t>
      </w:r>
      <w:r>
        <w:rPr>
          <w:rFonts w:cs="Arial"/>
          <w:lang w:val="en-GB"/>
        </w:rPr>
        <w:t xml:space="preserve"> /</w:t>
      </w:r>
      <w:r w:rsidRPr="003B06E9">
        <w:rPr>
          <w:rFonts w:cs="Arial"/>
          <w:lang w:val="en-GB"/>
        </w:rPr>
        <w:t xml:space="preserve"> </w:t>
      </w:r>
      <w:r w:rsidRPr="003B06E9">
        <w:rPr>
          <w:rFonts w:cs="Arial"/>
          <w:shd w:val="clear" w:color="auto" w:fill="FFFFFF"/>
          <w:lang w:val="en-GB"/>
        </w:rPr>
        <w:t>Center of Rehabilitation Research, University of Potsdam, Potsdam, Germany</w:t>
      </w:r>
    </w:p>
    <w:p w14:paraId="7B32FEB7" w14:textId="337AEC56" w:rsidR="00230DFC" w:rsidRPr="007C6C27" w:rsidRDefault="007C6C27" w:rsidP="007C6C27">
      <w:pPr>
        <w:spacing w:after="0" w:line="360" w:lineRule="auto"/>
        <w:jc w:val="both"/>
        <w:rPr>
          <w:rFonts w:cs="Arial"/>
          <w:shd w:val="clear" w:color="auto" w:fill="FFFFFF"/>
          <w:lang w:val="en-GB"/>
        </w:rPr>
      </w:pPr>
      <w:r w:rsidRPr="007C6C27">
        <w:rPr>
          <w:rFonts w:cs="Arial"/>
          <w:shd w:val="clear" w:color="auto" w:fill="FFFFFF"/>
          <w:vertAlign w:val="superscript"/>
          <w:lang w:val="en-GB"/>
        </w:rPr>
        <w:t>ai</w:t>
      </w:r>
      <w:r w:rsidR="00230DFC" w:rsidRPr="003B06E9">
        <w:rPr>
          <w:rFonts w:cs="Arial"/>
          <w:lang w:val="en-GB" w:eastAsia="nl-NL"/>
        </w:rPr>
        <w:t>Department of Health Science</w:t>
      </w:r>
      <w:r w:rsidR="00C8103D" w:rsidRPr="003B06E9">
        <w:rPr>
          <w:rFonts w:cs="Arial"/>
          <w:lang w:val="en-GB" w:eastAsia="nl-NL"/>
        </w:rPr>
        <w:t>s, University of York, York, UK</w:t>
      </w:r>
    </w:p>
    <w:p w14:paraId="569E8342" w14:textId="77777777" w:rsidR="004604A7" w:rsidRPr="003B06E9" w:rsidRDefault="004604A7" w:rsidP="00CC361F">
      <w:pPr>
        <w:spacing w:after="0" w:line="360" w:lineRule="auto"/>
        <w:jc w:val="both"/>
        <w:rPr>
          <w:lang w:val="en-GB"/>
        </w:rPr>
      </w:pPr>
    </w:p>
    <w:p w14:paraId="111A6D4B" w14:textId="77777777" w:rsidR="00A25E89" w:rsidRPr="003B06E9" w:rsidRDefault="00A25E89" w:rsidP="00CC361F">
      <w:pPr>
        <w:spacing w:after="0" w:line="360" w:lineRule="auto"/>
        <w:jc w:val="both"/>
        <w:rPr>
          <w:lang w:val="en-GB"/>
        </w:rPr>
      </w:pPr>
    </w:p>
    <w:p w14:paraId="3FAF3293" w14:textId="77777777" w:rsidR="00534B2C" w:rsidRPr="003B06E9" w:rsidRDefault="00534B2C" w:rsidP="00CC361F">
      <w:pPr>
        <w:spacing w:after="0" w:line="360" w:lineRule="auto"/>
        <w:jc w:val="both"/>
        <w:rPr>
          <w:lang w:val="en-GB"/>
        </w:rPr>
      </w:pPr>
    </w:p>
    <w:p w14:paraId="7B9D7DDF" w14:textId="77777777" w:rsidR="00534B2C" w:rsidRPr="003B06E9" w:rsidRDefault="00534B2C" w:rsidP="00CC361F">
      <w:pPr>
        <w:spacing w:after="0" w:line="360" w:lineRule="auto"/>
        <w:jc w:val="both"/>
        <w:rPr>
          <w:lang w:val="en-GB"/>
        </w:rPr>
      </w:pPr>
    </w:p>
    <w:p w14:paraId="44C6DF51" w14:textId="77777777" w:rsidR="00230DFC" w:rsidRPr="003B06E9" w:rsidRDefault="00230DFC" w:rsidP="00CC361F">
      <w:pPr>
        <w:spacing w:after="0" w:line="360" w:lineRule="auto"/>
        <w:jc w:val="both"/>
        <w:rPr>
          <w:i/>
          <w:lang w:val="en-GB"/>
        </w:rPr>
      </w:pPr>
    </w:p>
    <w:p w14:paraId="186B032C" w14:textId="77777777" w:rsidR="00230DFC" w:rsidRPr="003B06E9" w:rsidRDefault="00230DFC" w:rsidP="00CC361F">
      <w:pPr>
        <w:spacing w:after="0" w:line="360" w:lineRule="auto"/>
        <w:jc w:val="both"/>
        <w:rPr>
          <w:i/>
          <w:lang w:val="en-GB"/>
        </w:rPr>
      </w:pPr>
    </w:p>
    <w:p w14:paraId="5C656E26" w14:textId="77777777" w:rsidR="00230DFC" w:rsidRPr="003B06E9" w:rsidRDefault="00230DFC" w:rsidP="00CC361F">
      <w:pPr>
        <w:spacing w:after="0" w:line="360" w:lineRule="auto"/>
        <w:jc w:val="both"/>
        <w:rPr>
          <w:i/>
          <w:lang w:val="en-GB"/>
        </w:rPr>
      </w:pPr>
    </w:p>
    <w:p w14:paraId="79ADF335" w14:textId="77777777" w:rsidR="00CE539F" w:rsidRPr="003B06E9" w:rsidRDefault="00CE539F" w:rsidP="00CC361F">
      <w:pPr>
        <w:spacing w:after="0" w:line="360" w:lineRule="auto"/>
        <w:jc w:val="both"/>
        <w:rPr>
          <w:lang w:val="en-GB"/>
        </w:rPr>
      </w:pPr>
    </w:p>
    <w:p w14:paraId="7184D223" w14:textId="7F0D54DA" w:rsidR="00637022" w:rsidRDefault="00637022" w:rsidP="00CC361F">
      <w:pPr>
        <w:spacing w:after="0" w:line="360" w:lineRule="auto"/>
        <w:jc w:val="both"/>
        <w:rPr>
          <w:lang w:val="en-GB"/>
        </w:rPr>
      </w:pPr>
    </w:p>
    <w:p w14:paraId="03961F0F" w14:textId="77777777" w:rsidR="007C6C27" w:rsidRDefault="007C6C27" w:rsidP="00CC361F">
      <w:pPr>
        <w:spacing w:after="0" w:line="360" w:lineRule="auto"/>
        <w:jc w:val="both"/>
        <w:rPr>
          <w:lang w:val="en-GB"/>
        </w:rPr>
      </w:pPr>
    </w:p>
    <w:p w14:paraId="31322538" w14:textId="77777777" w:rsidR="007C6C27" w:rsidRDefault="007C6C27" w:rsidP="00CC361F">
      <w:pPr>
        <w:spacing w:after="0" w:line="360" w:lineRule="auto"/>
        <w:jc w:val="both"/>
        <w:rPr>
          <w:lang w:val="en-GB"/>
        </w:rPr>
      </w:pPr>
    </w:p>
    <w:p w14:paraId="6BCA939B" w14:textId="77777777" w:rsidR="007C6C27" w:rsidRDefault="007C6C27" w:rsidP="00CC361F">
      <w:pPr>
        <w:spacing w:after="0" w:line="360" w:lineRule="auto"/>
        <w:jc w:val="both"/>
        <w:rPr>
          <w:lang w:val="en-GB"/>
        </w:rPr>
      </w:pPr>
    </w:p>
    <w:p w14:paraId="558D9F56" w14:textId="77777777" w:rsidR="007C6C27" w:rsidRDefault="007C6C27" w:rsidP="00CC361F">
      <w:pPr>
        <w:spacing w:after="0" w:line="360" w:lineRule="auto"/>
        <w:jc w:val="both"/>
        <w:rPr>
          <w:lang w:val="en-GB"/>
        </w:rPr>
      </w:pPr>
    </w:p>
    <w:p w14:paraId="35269403" w14:textId="77777777" w:rsidR="007C6C27" w:rsidRDefault="007C6C27" w:rsidP="00CC361F">
      <w:pPr>
        <w:spacing w:after="0" w:line="360" w:lineRule="auto"/>
        <w:jc w:val="both"/>
        <w:rPr>
          <w:lang w:val="en-GB"/>
        </w:rPr>
      </w:pPr>
    </w:p>
    <w:p w14:paraId="240914E7" w14:textId="77777777" w:rsidR="007C6C27" w:rsidRDefault="007C6C27" w:rsidP="00CC361F">
      <w:pPr>
        <w:spacing w:after="0" w:line="360" w:lineRule="auto"/>
        <w:jc w:val="both"/>
        <w:rPr>
          <w:lang w:val="en-GB"/>
        </w:rPr>
      </w:pPr>
    </w:p>
    <w:p w14:paraId="0B73A548" w14:textId="77777777" w:rsidR="007C6C27" w:rsidRPr="003B06E9" w:rsidRDefault="007C6C27" w:rsidP="00CC361F">
      <w:pPr>
        <w:spacing w:after="0" w:line="360" w:lineRule="auto"/>
        <w:jc w:val="both"/>
        <w:rPr>
          <w:lang w:val="en-GB"/>
        </w:rPr>
      </w:pPr>
    </w:p>
    <w:p w14:paraId="19755D80" w14:textId="77777777" w:rsidR="001A5D12" w:rsidRPr="003B06E9" w:rsidRDefault="001A5D12" w:rsidP="00CC361F">
      <w:pPr>
        <w:spacing w:after="0" w:line="360" w:lineRule="auto"/>
        <w:jc w:val="both"/>
        <w:rPr>
          <w:b/>
          <w:lang w:val="en-GB"/>
        </w:rPr>
      </w:pPr>
      <w:r w:rsidRPr="003B06E9">
        <w:rPr>
          <w:b/>
          <w:lang w:val="en-GB"/>
        </w:rPr>
        <w:lastRenderedPageBreak/>
        <w:t>Abstract</w:t>
      </w:r>
    </w:p>
    <w:p w14:paraId="68706E7E" w14:textId="4E23A00F" w:rsidR="008B42C0" w:rsidRPr="003B06E9" w:rsidRDefault="00AD79FE" w:rsidP="00C80AB3">
      <w:pPr>
        <w:spacing w:after="0" w:line="360" w:lineRule="auto"/>
        <w:jc w:val="both"/>
        <w:rPr>
          <w:lang w:val="en-GB"/>
        </w:rPr>
      </w:pPr>
      <w:r>
        <w:rPr>
          <w:i/>
          <w:lang w:val="en-GB"/>
        </w:rPr>
        <w:t>Background</w:t>
      </w:r>
    </w:p>
    <w:p w14:paraId="420B4E2E" w14:textId="4ED5C61F" w:rsidR="000A7D8C" w:rsidRPr="00AD79FE" w:rsidRDefault="00C80AB3" w:rsidP="00CC361F">
      <w:pPr>
        <w:spacing w:after="0" w:line="360" w:lineRule="auto"/>
        <w:jc w:val="both"/>
        <w:rPr>
          <w:lang w:val="en-GB"/>
        </w:rPr>
      </w:pPr>
      <w:r w:rsidRPr="003B06E9">
        <w:rPr>
          <w:lang w:val="en-GB"/>
        </w:rPr>
        <w:t>E</w:t>
      </w:r>
      <w:r w:rsidR="00E86A0D" w:rsidRPr="003B06E9">
        <w:rPr>
          <w:lang w:val="en-GB"/>
        </w:rPr>
        <w:t>xercise</w:t>
      </w:r>
      <w:r w:rsidRPr="003B06E9">
        <w:rPr>
          <w:lang w:val="en-GB"/>
        </w:rPr>
        <w:t xml:space="preserve"> rehabilitation is highly recommended by current guidelines on</w:t>
      </w:r>
      <w:r w:rsidR="000A7D8C" w:rsidRPr="003B06E9">
        <w:rPr>
          <w:lang w:val="en-GB"/>
        </w:rPr>
        <w:t xml:space="preserve"> prevention of cardiovascular disease</w:t>
      </w:r>
      <w:r w:rsidR="00836AF8" w:rsidRPr="003B06E9">
        <w:rPr>
          <w:lang w:val="en-GB"/>
        </w:rPr>
        <w:t xml:space="preserve"> </w:t>
      </w:r>
      <w:r w:rsidR="0077467F" w:rsidRPr="003B06E9">
        <w:rPr>
          <w:lang w:val="en-GB"/>
        </w:rPr>
        <w:t>(CVD)</w:t>
      </w:r>
      <w:r w:rsidRPr="003B06E9">
        <w:rPr>
          <w:lang w:val="en-GB"/>
        </w:rPr>
        <w:t>, but its implementation is still poor</w:t>
      </w:r>
      <w:r w:rsidR="000A7D8C" w:rsidRPr="003B06E9">
        <w:rPr>
          <w:lang w:val="en-GB"/>
        </w:rPr>
        <w:t xml:space="preserve">. </w:t>
      </w:r>
      <w:r w:rsidRPr="003B06E9">
        <w:rPr>
          <w:lang w:val="en-GB"/>
        </w:rPr>
        <w:t>M</w:t>
      </w:r>
      <w:r w:rsidR="007E6017" w:rsidRPr="003B06E9">
        <w:rPr>
          <w:lang w:val="en-GB"/>
        </w:rPr>
        <w:t>any c</w:t>
      </w:r>
      <w:r w:rsidR="000A7D8C" w:rsidRPr="003B06E9">
        <w:rPr>
          <w:lang w:val="en-GB"/>
        </w:rPr>
        <w:t xml:space="preserve">linicians </w:t>
      </w:r>
      <w:r w:rsidR="00200298" w:rsidRPr="003B06E9">
        <w:rPr>
          <w:lang w:val="en-GB"/>
        </w:rPr>
        <w:t>experience</w:t>
      </w:r>
      <w:r w:rsidR="00836AF8" w:rsidRPr="003B06E9">
        <w:rPr>
          <w:lang w:val="en-GB"/>
        </w:rPr>
        <w:t xml:space="preserve"> difficulties</w:t>
      </w:r>
      <w:r w:rsidR="00DA66EF" w:rsidRPr="003B06E9">
        <w:rPr>
          <w:lang w:val="en-GB"/>
        </w:rPr>
        <w:t xml:space="preserve"> in </w:t>
      </w:r>
      <w:r w:rsidR="00821C4E" w:rsidRPr="003B06E9">
        <w:rPr>
          <w:lang w:val="en-GB"/>
        </w:rPr>
        <w:t>prescrib</w:t>
      </w:r>
      <w:r w:rsidRPr="003B06E9">
        <w:rPr>
          <w:lang w:val="en-GB"/>
        </w:rPr>
        <w:t>ing</w:t>
      </w:r>
      <w:r w:rsidR="00821C4E" w:rsidRPr="003B06E9">
        <w:rPr>
          <w:lang w:val="en-GB"/>
        </w:rPr>
        <w:t xml:space="preserve"> </w:t>
      </w:r>
      <w:r w:rsidRPr="003B06E9">
        <w:rPr>
          <w:lang w:val="en-GB"/>
        </w:rPr>
        <w:t xml:space="preserve">exercise </w:t>
      </w:r>
      <w:r w:rsidR="00821C4E" w:rsidRPr="003B06E9">
        <w:rPr>
          <w:lang w:val="en-GB"/>
        </w:rPr>
        <w:t xml:space="preserve">in </w:t>
      </w:r>
      <w:r w:rsidR="00200298" w:rsidRPr="003B06E9">
        <w:rPr>
          <w:lang w:val="en-GB"/>
        </w:rPr>
        <w:t>the presence</w:t>
      </w:r>
      <w:r w:rsidR="00821C4E" w:rsidRPr="003B06E9">
        <w:rPr>
          <w:lang w:val="en-GB"/>
        </w:rPr>
        <w:t xml:space="preserve"> of different </w:t>
      </w:r>
      <w:r w:rsidRPr="003B06E9">
        <w:rPr>
          <w:lang w:val="en-GB"/>
        </w:rPr>
        <w:t xml:space="preserve">concomitant </w:t>
      </w:r>
      <w:r w:rsidR="007E6017" w:rsidRPr="003B06E9">
        <w:rPr>
          <w:lang w:val="en-GB"/>
        </w:rPr>
        <w:t>CVD</w:t>
      </w:r>
      <w:r w:rsidR="00D428D1" w:rsidRPr="003B06E9">
        <w:rPr>
          <w:lang w:val="en-GB"/>
        </w:rPr>
        <w:t>s</w:t>
      </w:r>
      <w:r w:rsidR="00D372E3" w:rsidRPr="003B06E9">
        <w:rPr>
          <w:lang w:val="en-GB"/>
        </w:rPr>
        <w:t xml:space="preserve"> and</w:t>
      </w:r>
      <w:r w:rsidRPr="003B06E9">
        <w:rPr>
          <w:lang w:val="en-GB"/>
        </w:rPr>
        <w:t xml:space="preserve"> </w:t>
      </w:r>
      <w:r w:rsidR="00E86A0D" w:rsidRPr="003B06E9">
        <w:rPr>
          <w:lang w:val="en-GB"/>
        </w:rPr>
        <w:t>risk</w:t>
      </w:r>
      <w:r w:rsidR="00836AF8" w:rsidRPr="003B06E9">
        <w:rPr>
          <w:lang w:val="en-GB"/>
        </w:rPr>
        <w:t xml:space="preserve"> factors</w:t>
      </w:r>
      <w:r w:rsidR="00821C4E" w:rsidRPr="003B06E9">
        <w:rPr>
          <w:lang w:val="en-GB"/>
        </w:rPr>
        <w:t xml:space="preserve"> </w:t>
      </w:r>
      <w:r w:rsidR="000F1FC7" w:rsidRPr="003B06E9">
        <w:rPr>
          <w:lang w:val="en-GB"/>
        </w:rPr>
        <w:t>within the same patient</w:t>
      </w:r>
      <w:r w:rsidR="00530C0F" w:rsidRPr="003B06E9">
        <w:rPr>
          <w:lang w:val="en-GB"/>
        </w:rPr>
        <w:t>.</w:t>
      </w:r>
      <w:r w:rsidR="00D8362D" w:rsidRPr="003B06E9">
        <w:rPr>
          <w:lang w:val="en-GB"/>
        </w:rPr>
        <w:t xml:space="preserve"> </w:t>
      </w:r>
      <w:r w:rsidR="00AD79FE">
        <w:rPr>
          <w:lang w:val="en-GB"/>
        </w:rPr>
        <w:t>It was aimed t</w:t>
      </w:r>
      <w:r w:rsidR="00D74F93" w:rsidRPr="003B06E9">
        <w:rPr>
          <w:lang w:val="en-GB"/>
        </w:rPr>
        <w:t>o develop</w:t>
      </w:r>
      <w:r w:rsidR="00836AF8" w:rsidRPr="003B06E9">
        <w:rPr>
          <w:lang w:val="en-GB"/>
        </w:rPr>
        <w:t xml:space="preserve"> a</w:t>
      </w:r>
      <w:r w:rsidR="00530C0F" w:rsidRPr="003B06E9">
        <w:rPr>
          <w:lang w:val="en-GB"/>
        </w:rPr>
        <w:t xml:space="preserve"> </w:t>
      </w:r>
      <w:r w:rsidR="00836AF8" w:rsidRPr="003B06E9">
        <w:rPr>
          <w:lang w:val="en-GB"/>
        </w:rPr>
        <w:t>digital</w:t>
      </w:r>
      <w:r w:rsidR="0063764F" w:rsidRPr="003B06E9">
        <w:rPr>
          <w:lang w:val="en-GB"/>
        </w:rPr>
        <w:t xml:space="preserve"> training</w:t>
      </w:r>
      <w:r w:rsidR="00987278" w:rsidRPr="003B06E9">
        <w:rPr>
          <w:lang w:val="en-GB"/>
        </w:rPr>
        <w:t xml:space="preserve"> </w:t>
      </w:r>
      <w:r w:rsidR="00E86A0D" w:rsidRPr="003B06E9">
        <w:rPr>
          <w:lang w:val="en-GB"/>
        </w:rPr>
        <w:t>and</w:t>
      </w:r>
      <w:r w:rsidR="00836AF8" w:rsidRPr="003B06E9">
        <w:rPr>
          <w:lang w:val="en-GB"/>
        </w:rPr>
        <w:t xml:space="preserve"> </w:t>
      </w:r>
      <w:r w:rsidR="0063764F" w:rsidRPr="003B06E9">
        <w:rPr>
          <w:lang w:val="en-GB"/>
        </w:rPr>
        <w:t>decision support system</w:t>
      </w:r>
      <w:r w:rsidR="00836AF8" w:rsidRPr="003B06E9">
        <w:rPr>
          <w:lang w:val="en-GB"/>
        </w:rPr>
        <w:t xml:space="preserve"> for </w:t>
      </w:r>
      <w:r w:rsidR="00DA66EF" w:rsidRPr="003B06E9">
        <w:rPr>
          <w:lang w:val="en-GB"/>
        </w:rPr>
        <w:t xml:space="preserve">exercise </w:t>
      </w:r>
      <w:r w:rsidR="00530C0F" w:rsidRPr="003B06E9">
        <w:rPr>
          <w:lang w:val="en-GB"/>
        </w:rPr>
        <w:t xml:space="preserve">prescription </w:t>
      </w:r>
      <w:r w:rsidR="00E86A0D" w:rsidRPr="003B06E9">
        <w:rPr>
          <w:lang w:val="en-GB"/>
        </w:rPr>
        <w:t xml:space="preserve">in CVD </w:t>
      </w:r>
      <w:r w:rsidR="00836AF8" w:rsidRPr="003B06E9">
        <w:rPr>
          <w:lang w:val="en-GB"/>
        </w:rPr>
        <w:t>pa</w:t>
      </w:r>
      <w:r w:rsidR="00DA66EF" w:rsidRPr="003B06E9">
        <w:rPr>
          <w:lang w:val="en-GB"/>
        </w:rPr>
        <w:t>tients</w:t>
      </w:r>
      <w:r w:rsidRPr="003B06E9">
        <w:rPr>
          <w:lang w:val="en-GB"/>
        </w:rPr>
        <w:t xml:space="preserve"> in clinical practice</w:t>
      </w:r>
      <w:r w:rsidR="00B300C2" w:rsidRPr="003B06E9">
        <w:rPr>
          <w:lang w:val="en-GB"/>
        </w:rPr>
        <w:t>: EAPC</w:t>
      </w:r>
      <w:r w:rsidR="00C93D86" w:rsidRPr="003B06E9">
        <w:rPr>
          <w:lang w:val="en-GB"/>
        </w:rPr>
        <w:t xml:space="preserve"> EXercise Prescription in Everyday practice &amp; Rehabilitative Training (EXPERT) tool</w:t>
      </w:r>
      <w:r w:rsidR="00530C0F" w:rsidRPr="003B06E9">
        <w:rPr>
          <w:lang w:val="en-GB"/>
        </w:rPr>
        <w:t xml:space="preserve">. </w:t>
      </w:r>
      <w:r w:rsidR="000A7D8C" w:rsidRPr="003B06E9">
        <w:rPr>
          <w:lang w:val="en-GB"/>
        </w:rPr>
        <w:t xml:space="preserve">  </w:t>
      </w:r>
    </w:p>
    <w:p w14:paraId="46C31094" w14:textId="6AC571B5" w:rsidR="00530C0F" w:rsidRPr="003B06E9" w:rsidRDefault="00530C0F" w:rsidP="00CC361F">
      <w:pPr>
        <w:spacing w:after="0" w:line="360" w:lineRule="auto"/>
        <w:jc w:val="both"/>
        <w:rPr>
          <w:lang w:val="en-GB"/>
        </w:rPr>
      </w:pPr>
    </w:p>
    <w:p w14:paraId="445FDDC0" w14:textId="6897E96B" w:rsidR="00530C0F" w:rsidRPr="003B06E9" w:rsidRDefault="00530C0F" w:rsidP="00CC361F">
      <w:pPr>
        <w:spacing w:after="0" w:line="360" w:lineRule="auto"/>
        <w:jc w:val="both"/>
        <w:rPr>
          <w:i/>
          <w:lang w:val="en-GB"/>
        </w:rPr>
      </w:pPr>
      <w:r w:rsidRPr="003B06E9">
        <w:rPr>
          <w:i/>
          <w:lang w:val="en-GB"/>
        </w:rPr>
        <w:t>Methods</w:t>
      </w:r>
    </w:p>
    <w:p w14:paraId="2CCADC61" w14:textId="794136B5" w:rsidR="00530C0F" w:rsidRPr="003B06E9" w:rsidRDefault="00E239FB" w:rsidP="00CC361F">
      <w:pPr>
        <w:spacing w:after="0" w:line="360" w:lineRule="auto"/>
        <w:jc w:val="both"/>
        <w:rPr>
          <w:lang w:val="en-GB"/>
        </w:rPr>
      </w:pPr>
      <w:r w:rsidRPr="003B06E9">
        <w:rPr>
          <w:lang w:val="en-GB"/>
        </w:rPr>
        <w:t>EXPERT working group members</w:t>
      </w:r>
      <w:r w:rsidR="001C58AA" w:rsidRPr="003B06E9">
        <w:rPr>
          <w:lang w:val="en-GB"/>
        </w:rPr>
        <w:t xml:space="preserve"> </w:t>
      </w:r>
      <w:r w:rsidR="0063764F" w:rsidRPr="003B06E9">
        <w:rPr>
          <w:lang w:val="en-GB"/>
        </w:rPr>
        <w:t>were requested to define</w:t>
      </w:r>
      <w:r w:rsidR="00987278" w:rsidRPr="003B06E9">
        <w:rPr>
          <w:lang w:val="en-GB"/>
        </w:rPr>
        <w:t xml:space="preserve"> </w:t>
      </w:r>
      <w:r w:rsidR="008E0B3B" w:rsidRPr="003B06E9">
        <w:rPr>
          <w:lang w:val="en-GB"/>
        </w:rPr>
        <w:t xml:space="preserve">1. </w:t>
      </w:r>
      <w:r w:rsidR="00D8362D" w:rsidRPr="003B06E9">
        <w:rPr>
          <w:lang w:val="en-GB"/>
        </w:rPr>
        <w:t>diag</w:t>
      </w:r>
      <w:r w:rsidR="00D337F6" w:rsidRPr="003B06E9">
        <w:rPr>
          <w:lang w:val="en-GB"/>
        </w:rPr>
        <w:t xml:space="preserve">nostic criteria for </w:t>
      </w:r>
      <w:r w:rsidR="008E0B3B" w:rsidRPr="003B06E9">
        <w:rPr>
          <w:lang w:val="en-GB"/>
        </w:rPr>
        <w:t>specific CVD</w:t>
      </w:r>
      <w:r w:rsidR="00E86A0D" w:rsidRPr="003B06E9">
        <w:rPr>
          <w:lang w:val="en-GB"/>
        </w:rPr>
        <w:t>s</w:t>
      </w:r>
      <w:r w:rsidR="008E0B3B" w:rsidRPr="003B06E9">
        <w:rPr>
          <w:lang w:val="en-GB"/>
        </w:rPr>
        <w:t>, CVD</w:t>
      </w:r>
      <w:r w:rsidR="00E86A0D" w:rsidRPr="003B06E9">
        <w:rPr>
          <w:lang w:val="en-GB"/>
        </w:rPr>
        <w:t xml:space="preserve"> </w:t>
      </w:r>
      <w:r w:rsidR="008E0B3B" w:rsidRPr="003B06E9">
        <w:rPr>
          <w:lang w:val="en-GB"/>
        </w:rPr>
        <w:t>r</w:t>
      </w:r>
      <w:r w:rsidR="00E86A0D" w:rsidRPr="003B06E9">
        <w:rPr>
          <w:lang w:val="en-GB"/>
        </w:rPr>
        <w:t>isk</w:t>
      </w:r>
      <w:r w:rsidR="008E0B3B" w:rsidRPr="003B06E9">
        <w:rPr>
          <w:lang w:val="en-GB"/>
        </w:rPr>
        <w:t xml:space="preserve"> factors, and </w:t>
      </w:r>
      <w:r w:rsidR="0063764F" w:rsidRPr="003B06E9">
        <w:rPr>
          <w:lang w:val="en-GB"/>
        </w:rPr>
        <w:t>other chronic non-CV conditions</w:t>
      </w:r>
      <w:r w:rsidR="00D337F6" w:rsidRPr="003B06E9">
        <w:rPr>
          <w:lang w:val="en-GB"/>
        </w:rPr>
        <w:t>,</w:t>
      </w:r>
      <w:r w:rsidR="00D8362D" w:rsidRPr="003B06E9">
        <w:rPr>
          <w:lang w:val="en-GB"/>
        </w:rPr>
        <w:t xml:space="preserve"> </w:t>
      </w:r>
      <w:r w:rsidRPr="003B06E9">
        <w:rPr>
          <w:lang w:val="en-GB"/>
        </w:rPr>
        <w:t xml:space="preserve">2. </w:t>
      </w:r>
      <w:r w:rsidR="00D8362D" w:rsidRPr="003B06E9">
        <w:rPr>
          <w:lang w:val="en-GB"/>
        </w:rPr>
        <w:t>primary g</w:t>
      </w:r>
      <w:r w:rsidR="00D337F6" w:rsidRPr="003B06E9">
        <w:rPr>
          <w:lang w:val="en-GB"/>
        </w:rPr>
        <w:t>oal</w:t>
      </w:r>
      <w:r w:rsidRPr="003B06E9">
        <w:rPr>
          <w:lang w:val="en-GB"/>
        </w:rPr>
        <w:t>s</w:t>
      </w:r>
      <w:r w:rsidR="00D337F6" w:rsidRPr="003B06E9">
        <w:rPr>
          <w:lang w:val="en-GB"/>
        </w:rPr>
        <w:t xml:space="preserve"> of exercise intervention,</w:t>
      </w:r>
      <w:r w:rsidR="00D8362D" w:rsidRPr="003B06E9">
        <w:rPr>
          <w:lang w:val="en-GB"/>
        </w:rPr>
        <w:t xml:space="preserve"> </w:t>
      </w:r>
      <w:r w:rsidRPr="003B06E9">
        <w:rPr>
          <w:lang w:val="en-GB"/>
        </w:rPr>
        <w:t>3</w:t>
      </w:r>
      <w:r w:rsidR="008E0B3B" w:rsidRPr="003B06E9">
        <w:rPr>
          <w:lang w:val="en-GB"/>
        </w:rPr>
        <w:t xml:space="preserve">. </w:t>
      </w:r>
      <w:r w:rsidR="007236D8" w:rsidRPr="003B06E9">
        <w:rPr>
          <w:lang w:val="en-GB"/>
        </w:rPr>
        <w:t xml:space="preserve">disease-specific </w:t>
      </w:r>
      <w:r w:rsidR="0062290D" w:rsidRPr="003B06E9">
        <w:rPr>
          <w:lang w:val="en-GB"/>
        </w:rPr>
        <w:t xml:space="preserve">prescription of exercise </w:t>
      </w:r>
      <w:r w:rsidR="008E0B3B" w:rsidRPr="003B06E9">
        <w:rPr>
          <w:lang w:val="en-GB"/>
        </w:rPr>
        <w:t xml:space="preserve">training </w:t>
      </w:r>
      <w:r w:rsidR="0062290D" w:rsidRPr="003B06E9">
        <w:rPr>
          <w:lang w:val="en-GB"/>
        </w:rPr>
        <w:t>(</w:t>
      </w:r>
      <w:r w:rsidR="00D372E3" w:rsidRPr="003B06E9">
        <w:rPr>
          <w:lang w:val="en-GB"/>
        </w:rPr>
        <w:t>intensity, frequency, volume,</w:t>
      </w:r>
      <w:r w:rsidR="0062290D" w:rsidRPr="003B06E9">
        <w:rPr>
          <w:lang w:val="en-GB"/>
        </w:rPr>
        <w:t xml:space="preserve"> type, session and program</w:t>
      </w:r>
      <w:r w:rsidR="0063764F" w:rsidRPr="003B06E9">
        <w:rPr>
          <w:lang w:val="en-GB"/>
        </w:rPr>
        <w:t>me</w:t>
      </w:r>
      <w:r w:rsidR="0062290D" w:rsidRPr="003B06E9">
        <w:rPr>
          <w:lang w:val="en-GB"/>
        </w:rPr>
        <w:t xml:space="preserve"> duration)</w:t>
      </w:r>
      <w:r w:rsidR="00D337F6" w:rsidRPr="003B06E9">
        <w:rPr>
          <w:lang w:val="en-GB"/>
        </w:rPr>
        <w:t>, and</w:t>
      </w:r>
      <w:r w:rsidR="00836AF8" w:rsidRPr="003B06E9">
        <w:rPr>
          <w:lang w:val="en-GB"/>
        </w:rPr>
        <w:t xml:space="preserve"> </w:t>
      </w:r>
      <w:r w:rsidRPr="003B06E9">
        <w:rPr>
          <w:lang w:val="en-GB"/>
        </w:rPr>
        <w:t>4</w:t>
      </w:r>
      <w:r w:rsidR="008E0B3B" w:rsidRPr="003B06E9">
        <w:rPr>
          <w:lang w:val="en-GB"/>
        </w:rPr>
        <w:t xml:space="preserve">. </w:t>
      </w:r>
      <w:r w:rsidR="00836AF8" w:rsidRPr="003B06E9">
        <w:rPr>
          <w:lang w:val="en-GB"/>
        </w:rPr>
        <w:t xml:space="preserve">exercise </w:t>
      </w:r>
      <w:r w:rsidR="00C8732E" w:rsidRPr="003B06E9">
        <w:rPr>
          <w:lang w:val="en-GB"/>
        </w:rPr>
        <w:t xml:space="preserve">training </w:t>
      </w:r>
      <w:r w:rsidR="00836AF8" w:rsidRPr="003B06E9">
        <w:rPr>
          <w:lang w:val="en-GB"/>
        </w:rPr>
        <w:t xml:space="preserve">safety </w:t>
      </w:r>
      <w:r w:rsidR="007236D8" w:rsidRPr="003B06E9">
        <w:rPr>
          <w:lang w:val="en-GB"/>
        </w:rPr>
        <w:t>advices</w:t>
      </w:r>
      <w:r w:rsidR="00AF0337" w:rsidRPr="003B06E9">
        <w:rPr>
          <w:lang w:val="en-GB"/>
        </w:rPr>
        <w:t>.</w:t>
      </w:r>
      <w:r w:rsidR="005A59C0" w:rsidRPr="003B06E9">
        <w:rPr>
          <w:lang w:val="en-GB"/>
        </w:rPr>
        <w:t xml:space="preserve"> </w:t>
      </w:r>
      <w:r w:rsidR="008B60C5" w:rsidRPr="003B06E9">
        <w:rPr>
          <w:lang w:val="en-GB"/>
        </w:rPr>
        <w:t>T</w:t>
      </w:r>
      <w:r w:rsidR="0063764F" w:rsidRPr="003B06E9">
        <w:rPr>
          <w:lang w:val="en-GB"/>
        </w:rPr>
        <w:t xml:space="preserve">he </w:t>
      </w:r>
      <w:r w:rsidRPr="003B06E9">
        <w:rPr>
          <w:lang w:val="en-GB"/>
        </w:rPr>
        <w:t xml:space="preserve">impact of </w:t>
      </w:r>
      <w:r w:rsidR="0043304C" w:rsidRPr="003B06E9">
        <w:rPr>
          <w:lang w:val="en-GB"/>
        </w:rPr>
        <w:t xml:space="preserve">exercise tolerance, </w:t>
      </w:r>
      <w:r w:rsidR="008B42C0" w:rsidRPr="003B06E9">
        <w:rPr>
          <w:lang w:val="en-GB"/>
        </w:rPr>
        <w:t xml:space="preserve">common </w:t>
      </w:r>
      <w:r w:rsidR="00D372E3" w:rsidRPr="003B06E9">
        <w:rPr>
          <w:lang w:val="en-GB"/>
        </w:rPr>
        <w:t xml:space="preserve">CV </w:t>
      </w:r>
      <w:r w:rsidR="00DA66EF" w:rsidRPr="003B06E9">
        <w:rPr>
          <w:lang w:val="en-GB"/>
        </w:rPr>
        <w:t>medications</w:t>
      </w:r>
      <w:r w:rsidR="00E86A0D" w:rsidRPr="003B06E9">
        <w:rPr>
          <w:lang w:val="en-GB"/>
        </w:rPr>
        <w:t xml:space="preserve"> and </w:t>
      </w:r>
      <w:r w:rsidR="008B42C0" w:rsidRPr="003B06E9">
        <w:rPr>
          <w:lang w:val="en-GB"/>
        </w:rPr>
        <w:t xml:space="preserve">adverse events </w:t>
      </w:r>
      <w:r w:rsidR="00DA66EF" w:rsidRPr="003B06E9">
        <w:rPr>
          <w:lang w:val="en-GB"/>
        </w:rPr>
        <w:t xml:space="preserve">during exercise testing were further taken into account for optimized exercise prescription. </w:t>
      </w:r>
    </w:p>
    <w:p w14:paraId="7D752F9B" w14:textId="0D2C7930" w:rsidR="001C58AA" w:rsidRPr="003B06E9" w:rsidRDefault="001C58AA" w:rsidP="00CC361F">
      <w:pPr>
        <w:spacing w:after="0" w:line="360" w:lineRule="auto"/>
        <w:jc w:val="both"/>
        <w:rPr>
          <w:lang w:val="en-GB"/>
        </w:rPr>
      </w:pPr>
    </w:p>
    <w:p w14:paraId="13B03A42" w14:textId="55FC585A" w:rsidR="00530C0F" w:rsidRPr="003B06E9" w:rsidRDefault="00530C0F" w:rsidP="00CC361F">
      <w:pPr>
        <w:spacing w:after="0" w:line="360" w:lineRule="auto"/>
        <w:jc w:val="both"/>
        <w:rPr>
          <w:i/>
          <w:lang w:val="en-GB"/>
        </w:rPr>
      </w:pPr>
      <w:r w:rsidRPr="003B06E9">
        <w:rPr>
          <w:i/>
          <w:lang w:val="en-GB"/>
        </w:rPr>
        <w:t>Results</w:t>
      </w:r>
    </w:p>
    <w:p w14:paraId="6AB7ADA5" w14:textId="465D4F9F" w:rsidR="00530C0F" w:rsidRPr="003B06E9" w:rsidRDefault="00D8362D" w:rsidP="00CC361F">
      <w:pPr>
        <w:spacing w:after="0" w:line="360" w:lineRule="auto"/>
        <w:jc w:val="both"/>
        <w:rPr>
          <w:lang w:val="en-GB"/>
        </w:rPr>
      </w:pPr>
      <w:r w:rsidRPr="003B06E9">
        <w:rPr>
          <w:lang w:val="en-GB"/>
        </w:rPr>
        <w:t>Exercise t</w:t>
      </w:r>
      <w:r w:rsidR="005A59C0" w:rsidRPr="003B06E9">
        <w:rPr>
          <w:lang w:val="en-GB"/>
        </w:rPr>
        <w:t>raining recommendations</w:t>
      </w:r>
      <w:r w:rsidR="00477599" w:rsidRPr="003B06E9">
        <w:rPr>
          <w:lang w:val="en-GB"/>
        </w:rPr>
        <w:t xml:space="preserve"> </w:t>
      </w:r>
      <w:r w:rsidR="00C8732E" w:rsidRPr="003B06E9">
        <w:rPr>
          <w:lang w:val="en-GB"/>
        </w:rPr>
        <w:t>and</w:t>
      </w:r>
      <w:r w:rsidR="00E31328" w:rsidRPr="003B06E9">
        <w:rPr>
          <w:lang w:val="en-GB"/>
        </w:rPr>
        <w:t xml:space="preserve"> safety advices</w:t>
      </w:r>
      <w:r w:rsidR="005A59C0" w:rsidRPr="003B06E9">
        <w:rPr>
          <w:lang w:val="en-GB"/>
        </w:rPr>
        <w:t xml:space="preserve"> were formulated </w:t>
      </w:r>
      <w:r w:rsidR="00D372E3" w:rsidRPr="003B06E9">
        <w:rPr>
          <w:lang w:val="en-GB"/>
        </w:rPr>
        <w:t>for</w:t>
      </w:r>
      <w:r w:rsidR="00C93D86" w:rsidRPr="003B06E9">
        <w:rPr>
          <w:lang w:val="en-GB"/>
        </w:rPr>
        <w:t xml:space="preserve"> </w:t>
      </w:r>
      <w:r w:rsidR="0062290D" w:rsidRPr="003B06E9">
        <w:rPr>
          <w:lang w:val="en-GB"/>
        </w:rPr>
        <w:t xml:space="preserve">ten </w:t>
      </w:r>
      <w:r w:rsidR="007E6017" w:rsidRPr="003B06E9">
        <w:rPr>
          <w:lang w:val="en-GB"/>
        </w:rPr>
        <w:t>CVD</w:t>
      </w:r>
      <w:r w:rsidR="00D428D1" w:rsidRPr="003B06E9">
        <w:rPr>
          <w:lang w:val="en-GB"/>
        </w:rPr>
        <w:t>s</w:t>
      </w:r>
      <w:r w:rsidR="005A59C0" w:rsidRPr="003B06E9">
        <w:rPr>
          <w:lang w:val="en-GB"/>
        </w:rPr>
        <w:t xml:space="preserve">, </w:t>
      </w:r>
      <w:r w:rsidR="0062290D" w:rsidRPr="003B06E9">
        <w:rPr>
          <w:lang w:val="en-GB"/>
        </w:rPr>
        <w:t xml:space="preserve">five </w:t>
      </w:r>
      <w:r w:rsidR="00E86A0D" w:rsidRPr="003B06E9">
        <w:rPr>
          <w:lang w:val="en-GB"/>
        </w:rPr>
        <w:t>CVD risk</w:t>
      </w:r>
      <w:r w:rsidR="005A59C0" w:rsidRPr="003B06E9">
        <w:rPr>
          <w:lang w:val="en-GB"/>
        </w:rPr>
        <w:t xml:space="preserve"> factors</w:t>
      </w:r>
      <w:r w:rsidR="008B60C5" w:rsidRPr="003B06E9">
        <w:rPr>
          <w:lang w:val="en-GB"/>
        </w:rPr>
        <w:t xml:space="preserve"> (</w:t>
      </w:r>
      <w:r w:rsidR="007236D8" w:rsidRPr="003B06E9">
        <w:rPr>
          <w:lang w:val="en-GB"/>
        </w:rPr>
        <w:t>type 1 and 2 diabetes, obesity, hypertension, hypercholesterolemia)</w:t>
      </w:r>
      <w:r w:rsidR="005A59C0" w:rsidRPr="003B06E9">
        <w:rPr>
          <w:lang w:val="en-GB"/>
        </w:rPr>
        <w:t xml:space="preserve">, and </w:t>
      </w:r>
      <w:r w:rsidR="0062290D" w:rsidRPr="003B06E9">
        <w:rPr>
          <w:lang w:val="en-GB"/>
        </w:rPr>
        <w:t xml:space="preserve">three </w:t>
      </w:r>
      <w:r w:rsidR="007236D8" w:rsidRPr="003B06E9">
        <w:rPr>
          <w:lang w:val="en-GB"/>
        </w:rPr>
        <w:t xml:space="preserve">common </w:t>
      </w:r>
      <w:r w:rsidR="005A59C0" w:rsidRPr="003B06E9">
        <w:rPr>
          <w:lang w:val="en-GB"/>
        </w:rPr>
        <w:t xml:space="preserve">chronic </w:t>
      </w:r>
      <w:r w:rsidR="00DA66EF" w:rsidRPr="003B06E9">
        <w:rPr>
          <w:lang w:val="en-GB"/>
        </w:rPr>
        <w:t>non-</w:t>
      </w:r>
      <w:r w:rsidR="007236D8" w:rsidRPr="003B06E9">
        <w:rPr>
          <w:lang w:val="en-GB"/>
        </w:rPr>
        <w:t>CV</w:t>
      </w:r>
      <w:r w:rsidR="00DA66EF" w:rsidRPr="003B06E9">
        <w:rPr>
          <w:lang w:val="en-GB"/>
        </w:rPr>
        <w:t xml:space="preserve"> </w:t>
      </w:r>
      <w:r w:rsidR="007236D8" w:rsidRPr="003B06E9">
        <w:rPr>
          <w:lang w:val="en-GB"/>
        </w:rPr>
        <w:t>conditions</w:t>
      </w:r>
      <w:r w:rsidR="008B60C5" w:rsidRPr="003B06E9">
        <w:rPr>
          <w:lang w:val="en-GB"/>
        </w:rPr>
        <w:t xml:space="preserve"> (</w:t>
      </w:r>
      <w:r w:rsidR="00FB68F2" w:rsidRPr="003B06E9">
        <w:rPr>
          <w:lang w:val="en-GB"/>
        </w:rPr>
        <w:t>lung and renal failure and sarcopenia)</w:t>
      </w:r>
      <w:r w:rsidR="00C93D86" w:rsidRPr="003B06E9">
        <w:rPr>
          <w:lang w:val="en-GB"/>
        </w:rPr>
        <w:t>, but also</w:t>
      </w:r>
      <w:r w:rsidR="00637C67" w:rsidRPr="003B06E9">
        <w:rPr>
          <w:lang w:val="en-GB"/>
        </w:rPr>
        <w:t xml:space="preserve"> </w:t>
      </w:r>
      <w:r w:rsidR="007E6017" w:rsidRPr="003B06E9">
        <w:rPr>
          <w:lang w:val="en-GB"/>
        </w:rPr>
        <w:t>accounted for</w:t>
      </w:r>
      <w:r w:rsidR="00883D2F" w:rsidRPr="003B06E9">
        <w:rPr>
          <w:lang w:val="en-GB"/>
        </w:rPr>
        <w:t xml:space="preserve"> </w:t>
      </w:r>
      <w:r w:rsidR="00FB68F2" w:rsidRPr="003B06E9">
        <w:rPr>
          <w:lang w:val="en-GB"/>
        </w:rPr>
        <w:t xml:space="preserve">baseline </w:t>
      </w:r>
      <w:r w:rsidR="00C8732E" w:rsidRPr="003B06E9">
        <w:rPr>
          <w:lang w:val="en-GB"/>
        </w:rPr>
        <w:t>exercis</w:t>
      </w:r>
      <w:r w:rsidR="00D337F6" w:rsidRPr="003B06E9">
        <w:rPr>
          <w:lang w:val="en-GB"/>
        </w:rPr>
        <w:t>e tolerance,</w:t>
      </w:r>
      <w:r w:rsidR="00883D2F" w:rsidRPr="003B06E9">
        <w:rPr>
          <w:lang w:val="en-GB"/>
        </w:rPr>
        <w:t xml:space="preserve"> </w:t>
      </w:r>
      <w:r w:rsidR="00D372E3" w:rsidRPr="003B06E9">
        <w:rPr>
          <w:lang w:val="en-GB"/>
        </w:rPr>
        <w:t xml:space="preserve">common CV </w:t>
      </w:r>
      <w:r w:rsidR="00883D2F" w:rsidRPr="003B06E9">
        <w:rPr>
          <w:lang w:val="en-GB"/>
        </w:rPr>
        <w:t>medications</w:t>
      </w:r>
      <w:r w:rsidR="00C93D86" w:rsidRPr="003B06E9">
        <w:rPr>
          <w:lang w:val="en-GB"/>
        </w:rPr>
        <w:t xml:space="preserve"> and</w:t>
      </w:r>
      <w:r w:rsidR="00D337F6" w:rsidRPr="003B06E9">
        <w:rPr>
          <w:lang w:val="en-GB"/>
        </w:rPr>
        <w:t xml:space="preserve"> occurrence of</w:t>
      </w:r>
      <w:r w:rsidRPr="003B06E9">
        <w:rPr>
          <w:lang w:val="en-GB"/>
        </w:rPr>
        <w:t xml:space="preserve"> </w:t>
      </w:r>
      <w:r w:rsidR="00A959AF" w:rsidRPr="003B06E9">
        <w:rPr>
          <w:lang w:val="en-GB"/>
        </w:rPr>
        <w:t xml:space="preserve">adverse events </w:t>
      </w:r>
      <w:r w:rsidR="00DA66EF" w:rsidRPr="003B06E9">
        <w:rPr>
          <w:lang w:val="en-GB"/>
        </w:rPr>
        <w:t xml:space="preserve">during exercise testing. </w:t>
      </w:r>
      <w:r w:rsidR="00D67271" w:rsidRPr="003B06E9">
        <w:rPr>
          <w:lang w:val="en-GB"/>
        </w:rPr>
        <w:t>An algorithm</w:t>
      </w:r>
      <w:r w:rsidR="008E0B3B" w:rsidRPr="003B06E9">
        <w:rPr>
          <w:lang w:val="en-GB"/>
        </w:rPr>
        <w:t>,</w:t>
      </w:r>
      <w:r w:rsidR="00D67271" w:rsidRPr="003B06E9">
        <w:rPr>
          <w:lang w:val="en-GB"/>
        </w:rPr>
        <w:t xml:space="preserve"> supported by an interactive tool</w:t>
      </w:r>
      <w:r w:rsidR="008E0B3B" w:rsidRPr="003B06E9">
        <w:rPr>
          <w:lang w:val="en-GB"/>
        </w:rPr>
        <w:t>,</w:t>
      </w:r>
      <w:r w:rsidR="00D67271" w:rsidRPr="003B06E9">
        <w:rPr>
          <w:lang w:val="en-GB"/>
        </w:rPr>
        <w:t xml:space="preserve"> was constructed based on these data. </w:t>
      </w:r>
      <w:r w:rsidR="00C8732E" w:rsidRPr="003B06E9">
        <w:rPr>
          <w:lang w:val="en-GB"/>
        </w:rPr>
        <w:t>This</w:t>
      </w:r>
      <w:r w:rsidR="00883D2F" w:rsidRPr="003B06E9">
        <w:rPr>
          <w:lang w:val="en-GB"/>
        </w:rPr>
        <w:t xml:space="preserve"> </w:t>
      </w:r>
      <w:r w:rsidR="00E86A0D" w:rsidRPr="003B06E9">
        <w:rPr>
          <w:lang w:val="en-GB"/>
        </w:rPr>
        <w:t>tr</w:t>
      </w:r>
      <w:r w:rsidR="004067C7">
        <w:rPr>
          <w:lang w:val="en-GB"/>
        </w:rPr>
        <w:t>aining and decision support system</w:t>
      </w:r>
      <w:r w:rsidR="00D67271" w:rsidRPr="003B06E9">
        <w:rPr>
          <w:lang w:val="en-GB"/>
        </w:rPr>
        <w:t xml:space="preserve"> automatically </w:t>
      </w:r>
      <w:r w:rsidR="006A2DE5" w:rsidRPr="003B06E9">
        <w:rPr>
          <w:lang w:val="en-GB"/>
        </w:rPr>
        <w:t xml:space="preserve">provides an </w:t>
      </w:r>
      <w:r w:rsidR="00883D2F" w:rsidRPr="003B06E9">
        <w:rPr>
          <w:lang w:val="en-GB"/>
        </w:rPr>
        <w:t xml:space="preserve">exercise </w:t>
      </w:r>
      <w:r w:rsidR="00D372E3" w:rsidRPr="003B06E9">
        <w:rPr>
          <w:lang w:val="en-GB"/>
        </w:rPr>
        <w:t>prescription</w:t>
      </w:r>
      <w:r w:rsidR="006A2DE5" w:rsidRPr="003B06E9">
        <w:rPr>
          <w:lang w:val="en-GB"/>
        </w:rPr>
        <w:t xml:space="preserve"> </w:t>
      </w:r>
      <w:r w:rsidR="00D337F6" w:rsidRPr="003B06E9">
        <w:rPr>
          <w:lang w:val="en-GB"/>
        </w:rPr>
        <w:t xml:space="preserve">according to </w:t>
      </w:r>
      <w:r w:rsidR="006A2DE5" w:rsidRPr="003B06E9">
        <w:rPr>
          <w:lang w:val="en-GB"/>
        </w:rPr>
        <w:t>the</w:t>
      </w:r>
      <w:r w:rsidR="00D337F6" w:rsidRPr="003B06E9">
        <w:rPr>
          <w:lang w:val="en-GB"/>
        </w:rPr>
        <w:t xml:space="preserve"> variables</w:t>
      </w:r>
      <w:r w:rsidR="006A2DE5" w:rsidRPr="003B06E9">
        <w:rPr>
          <w:lang w:val="en-GB"/>
        </w:rPr>
        <w:t xml:space="preserve"> provided</w:t>
      </w:r>
      <w:r w:rsidR="00883D2F" w:rsidRPr="003B06E9">
        <w:rPr>
          <w:lang w:val="en-GB"/>
        </w:rPr>
        <w:t>.</w:t>
      </w:r>
    </w:p>
    <w:p w14:paraId="238D9193" w14:textId="5AA52D2E" w:rsidR="005A59C0" w:rsidRPr="003B06E9" w:rsidRDefault="005A59C0" w:rsidP="00CC361F">
      <w:pPr>
        <w:spacing w:after="0" w:line="360" w:lineRule="auto"/>
        <w:jc w:val="both"/>
        <w:rPr>
          <w:lang w:val="en-GB"/>
        </w:rPr>
      </w:pPr>
    </w:p>
    <w:p w14:paraId="091666D5" w14:textId="4A97D038" w:rsidR="00530C0F" w:rsidRPr="003B06E9" w:rsidRDefault="00530C0F" w:rsidP="00CC361F">
      <w:pPr>
        <w:spacing w:after="0" w:line="360" w:lineRule="auto"/>
        <w:jc w:val="both"/>
        <w:rPr>
          <w:i/>
          <w:lang w:val="en-GB"/>
        </w:rPr>
      </w:pPr>
      <w:r w:rsidRPr="003B06E9">
        <w:rPr>
          <w:i/>
          <w:lang w:val="en-GB"/>
        </w:rPr>
        <w:t>Conclusion</w:t>
      </w:r>
    </w:p>
    <w:p w14:paraId="3B73B639" w14:textId="4E364B2D" w:rsidR="00530C0F" w:rsidRPr="003B06E9" w:rsidRDefault="00D372E3" w:rsidP="00CC361F">
      <w:pPr>
        <w:spacing w:after="0" w:line="360" w:lineRule="auto"/>
        <w:jc w:val="both"/>
        <w:rPr>
          <w:lang w:val="en-GB"/>
        </w:rPr>
      </w:pPr>
      <w:r w:rsidRPr="003B06E9">
        <w:rPr>
          <w:lang w:val="en-GB"/>
        </w:rPr>
        <w:t>Th</w:t>
      </w:r>
      <w:r w:rsidR="00AD79FE">
        <w:rPr>
          <w:lang w:val="en-GB"/>
        </w:rPr>
        <w:t>is</w:t>
      </w:r>
      <w:r w:rsidR="00D428D1" w:rsidRPr="003B06E9">
        <w:rPr>
          <w:lang w:val="en-GB"/>
        </w:rPr>
        <w:t xml:space="preserve"> digital</w:t>
      </w:r>
      <w:r w:rsidR="0062290D" w:rsidRPr="003B06E9">
        <w:rPr>
          <w:lang w:val="en-GB"/>
        </w:rPr>
        <w:t xml:space="preserve"> </w:t>
      </w:r>
      <w:r w:rsidR="00D428D1" w:rsidRPr="003B06E9">
        <w:rPr>
          <w:lang w:val="en-GB"/>
        </w:rPr>
        <w:t xml:space="preserve">training and </w:t>
      </w:r>
      <w:r w:rsidR="0062290D" w:rsidRPr="003B06E9">
        <w:rPr>
          <w:lang w:val="en-GB"/>
        </w:rPr>
        <w:t>decision su</w:t>
      </w:r>
      <w:r w:rsidR="00C93D86" w:rsidRPr="003B06E9">
        <w:rPr>
          <w:lang w:val="en-GB"/>
        </w:rPr>
        <w:t xml:space="preserve">pport system </w:t>
      </w:r>
      <w:r w:rsidR="006A2DE5" w:rsidRPr="003B06E9">
        <w:rPr>
          <w:lang w:val="en-GB"/>
        </w:rPr>
        <w:t>may contribute in overcoming barriers in exercise impl</w:t>
      </w:r>
      <w:r w:rsidR="0063764F" w:rsidRPr="003B06E9">
        <w:rPr>
          <w:lang w:val="en-GB"/>
        </w:rPr>
        <w:t>ementation in common CVD</w:t>
      </w:r>
      <w:r w:rsidR="006A2DE5" w:rsidRPr="003B06E9">
        <w:rPr>
          <w:lang w:val="en-GB"/>
        </w:rPr>
        <w:t xml:space="preserve">s. </w:t>
      </w:r>
    </w:p>
    <w:p w14:paraId="61226F10" w14:textId="77777777" w:rsidR="0077467F" w:rsidRDefault="0077467F" w:rsidP="00CC361F">
      <w:pPr>
        <w:spacing w:after="0" w:line="360" w:lineRule="auto"/>
        <w:jc w:val="both"/>
        <w:rPr>
          <w:lang w:val="en-GB"/>
        </w:rPr>
      </w:pPr>
    </w:p>
    <w:p w14:paraId="5672BE9A" w14:textId="77777777" w:rsidR="00396A2A" w:rsidRDefault="00396A2A" w:rsidP="00CC361F">
      <w:pPr>
        <w:spacing w:after="0" w:line="360" w:lineRule="auto"/>
        <w:jc w:val="both"/>
        <w:rPr>
          <w:lang w:val="en-GB"/>
        </w:rPr>
      </w:pPr>
    </w:p>
    <w:p w14:paraId="1D8296BD" w14:textId="77777777" w:rsidR="00E3794B" w:rsidRPr="003B06E9" w:rsidRDefault="00E3794B" w:rsidP="00CC361F">
      <w:pPr>
        <w:spacing w:after="0" w:line="360" w:lineRule="auto"/>
        <w:jc w:val="both"/>
        <w:rPr>
          <w:lang w:val="en-GB"/>
        </w:rPr>
      </w:pPr>
    </w:p>
    <w:p w14:paraId="010BA829" w14:textId="3EAAAAB4" w:rsidR="00622CA9" w:rsidRPr="003B06E9" w:rsidRDefault="00622CA9" w:rsidP="00CC361F">
      <w:pPr>
        <w:spacing w:after="0" w:line="360" w:lineRule="auto"/>
        <w:jc w:val="both"/>
        <w:rPr>
          <w:lang w:val="en-GB"/>
        </w:rPr>
      </w:pPr>
      <w:r w:rsidRPr="003B06E9">
        <w:rPr>
          <w:b/>
          <w:lang w:val="en-GB"/>
        </w:rPr>
        <w:t>Keywords</w:t>
      </w:r>
      <w:r w:rsidRPr="003B06E9">
        <w:rPr>
          <w:lang w:val="en-GB"/>
        </w:rPr>
        <w:t>: cardiovascular disease, reha</w:t>
      </w:r>
      <w:r w:rsidR="003D1181" w:rsidRPr="003B06E9">
        <w:rPr>
          <w:lang w:val="en-GB"/>
        </w:rPr>
        <w:t xml:space="preserve">bilitation, exercise training, </w:t>
      </w:r>
      <w:r w:rsidR="00D428D1" w:rsidRPr="003B06E9">
        <w:rPr>
          <w:lang w:val="en-GB"/>
        </w:rPr>
        <w:t xml:space="preserve">training and </w:t>
      </w:r>
      <w:r w:rsidR="003D1181" w:rsidRPr="003B06E9">
        <w:rPr>
          <w:lang w:val="en-GB"/>
        </w:rPr>
        <w:t>decision support system</w:t>
      </w:r>
    </w:p>
    <w:p w14:paraId="25FC8999" w14:textId="77777777" w:rsidR="00396A2A" w:rsidRDefault="00396A2A" w:rsidP="00CC361F">
      <w:pPr>
        <w:spacing w:after="0" w:line="360" w:lineRule="auto"/>
        <w:jc w:val="both"/>
        <w:rPr>
          <w:b/>
          <w:lang w:val="en-GB"/>
        </w:rPr>
      </w:pPr>
    </w:p>
    <w:p w14:paraId="4C2C8685" w14:textId="342BD6E8" w:rsidR="0077467F" w:rsidRPr="003B06E9" w:rsidRDefault="0077467F" w:rsidP="00CC361F">
      <w:pPr>
        <w:spacing w:after="0" w:line="360" w:lineRule="auto"/>
        <w:jc w:val="both"/>
        <w:rPr>
          <w:b/>
          <w:lang w:val="en-GB"/>
        </w:rPr>
      </w:pPr>
      <w:r w:rsidRPr="003B06E9">
        <w:rPr>
          <w:b/>
          <w:lang w:val="en-GB"/>
        </w:rPr>
        <w:lastRenderedPageBreak/>
        <w:t>Introduction</w:t>
      </w:r>
    </w:p>
    <w:p w14:paraId="63317927" w14:textId="0C0E3B99" w:rsidR="0077467F" w:rsidRPr="003B06E9" w:rsidRDefault="00D02B50" w:rsidP="00AF2BEC">
      <w:pPr>
        <w:spacing w:after="0" w:line="360" w:lineRule="auto"/>
        <w:jc w:val="both"/>
        <w:rPr>
          <w:lang w:val="en-GB"/>
        </w:rPr>
      </w:pPr>
      <w:r w:rsidRPr="003B06E9">
        <w:rPr>
          <w:lang w:val="en-GB"/>
        </w:rPr>
        <w:t>E</w:t>
      </w:r>
      <w:r w:rsidR="0077467F" w:rsidRPr="003B06E9">
        <w:rPr>
          <w:lang w:val="en-GB"/>
        </w:rPr>
        <w:t xml:space="preserve">xercise training is </w:t>
      </w:r>
      <w:r w:rsidRPr="003B06E9">
        <w:rPr>
          <w:lang w:val="en-GB"/>
        </w:rPr>
        <w:t>a cornerstone</w:t>
      </w:r>
      <w:r w:rsidR="0077467F" w:rsidRPr="003B06E9">
        <w:rPr>
          <w:lang w:val="en-GB"/>
        </w:rPr>
        <w:t xml:space="preserve"> in the </w:t>
      </w:r>
      <w:r w:rsidR="00A621EE" w:rsidRPr="003B06E9">
        <w:rPr>
          <w:lang w:val="en-GB"/>
        </w:rPr>
        <w:t>prevention</w:t>
      </w:r>
      <w:r w:rsidR="000E42EE" w:rsidRPr="003B06E9">
        <w:rPr>
          <w:lang w:val="en-GB"/>
        </w:rPr>
        <w:t xml:space="preserve"> </w:t>
      </w:r>
      <w:r w:rsidR="00130D76" w:rsidRPr="003B06E9">
        <w:rPr>
          <w:lang w:val="en-GB"/>
        </w:rPr>
        <w:t>and treatment</w:t>
      </w:r>
      <w:r w:rsidR="0077467F" w:rsidRPr="003B06E9">
        <w:rPr>
          <w:lang w:val="en-GB"/>
        </w:rPr>
        <w:t xml:space="preserve"> </w:t>
      </w:r>
      <w:r w:rsidRPr="003B06E9">
        <w:rPr>
          <w:lang w:val="en-GB"/>
        </w:rPr>
        <w:t>of cardiovascular disease (CVD), as it leads to r</w:t>
      </w:r>
      <w:r w:rsidR="00817DFC" w:rsidRPr="003B06E9">
        <w:rPr>
          <w:lang w:val="en-GB"/>
        </w:rPr>
        <w:t xml:space="preserve">eductions </w:t>
      </w:r>
      <w:r w:rsidR="00F145B3" w:rsidRPr="003B06E9">
        <w:rPr>
          <w:lang w:val="en-GB"/>
        </w:rPr>
        <w:t>in</w:t>
      </w:r>
      <w:r w:rsidR="00620BA2" w:rsidRPr="003B06E9">
        <w:rPr>
          <w:lang w:val="en-GB"/>
        </w:rPr>
        <w:t xml:space="preserve"> </w:t>
      </w:r>
      <w:r w:rsidR="00F145B3" w:rsidRPr="003B06E9">
        <w:rPr>
          <w:lang w:val="en-GB"/>
        </w:rPr>
        <w:t xml:space="preserve">CV </w:t>
      </w:r>
      <w:r w:rsidRPr="003B06E9">
        <w:rPr>
          <w:lang w:val="en-GB"/>
        </w:rPr>
        <w:t>event</w:t>
      </w:r>
      <w:r w:rsidR="00817DFC" w:rsidRPr="003B06E9">
        <w:rPr>
          <w:lang w:val="en-GB"/>
        </w:rPr>
        <w:t xml:space="preserve"> rate</w:t>
      </w:r>
      <w:r w:rsidR="00A621EE" w:rsidRPr="003B06E9">
        <w:rPr>
          <w:lang w:val="en-GB"/>
        </w:rPr>
        <w:t>s</w:t>
      </w:r>
      <w:r w:rsidR="00817DFC" w:rsidRPr="003B06E9">
        <w:rPr>
          <w:lang w:val="en-GB"/>
        </w:rPr>
        <w:t>, hospital</w:t>
      </w:r>
      <w:r w:rsidR="00620BA2" w:rsidRPr="003B06E9">
        <w:rPr>
          <w:lang w:val="en-GB"/>
        </w:rPr>
        <w:t>isation</w:t>
      </w:r>
      <w:r w:rsidR="00F145B3" w:rsidRPr="003B06E9">
        <w:rPr>
          <w:lang w:val="en-GB"/>
        </w:rPr>
        <w:t>s</w:t>
      </w:r>
      <w:r w:rsidR="00D428D1" w:rsidRPr="003B06E9">
        <w:rPr>
          <w:lang w:val="en-GB"/>
        </w:rPr>
        <w:t>, and improve</w:t>
      </w:r>
      <w:r w:rsidR="00620BA2" w:rsidRPr="003B06E9">
        <w:rPr>
          <w:lang w:val="en-GB"/>
        </w:rPr>
        <w:t xml:space="preserve">s </w:t>
      </w:r>
      <w:r w:rsidR="00D428D1" w:rsidRPr="003B06E9">
        <w:rPr>
          <w:lang w:val="en-GB"/>
        </w:rPr>
        <w:t>CVD risk</w:t>
      </w:r>
      <w:r w:rsidR="00D16F17" w:rsidRPr="003B06E9">
        <w:rPr>
          <w:lang w:val="en-GB"/>
        </w:rPr>
        <w:t xml:space="preserve"> </w:t>
      </w:r>
      <w:r w:rsidR="00F145B3" w:rsidRPr="003B06E9">
        <w:rPr>
          <w:lang w:val="en-GB"/>
        </w:rPr>
        <w:t>profile</w:t>
      </w:r>
      <w:r w:rsidRPr="003B06E9">
        <w:rPr>
          <w:lang w:val="en-GB"/>
        </w:rPr>
        <w:t>, exercise capacity</w:t>
      </w:r>
      <w:r w:rsidR="007E6017" w:rsidRPr="003B06E9">
        <w:rPr>
          <w:lang w:val="en-GB"/>
        </w:rPr>
        <w:t xml:space="preserve">, </w:t>
      </w:r>
      <w:r w:rsidRPr="003B06E9">
        <w:rPr>
          <w:lang w:val="en-GB"/>
        </w:rPr>
        <w:t>muscle strength</w:t>
      </w:r>
      <w:r w:rsidR="00200298" w:rsidRPr="003B06E9">
        <w:rPr>
          <w:lang w:val="en-GB"/>
        </w:rPr>
        <w:t xml:space="preserve"> and endurance</w:t>
      </w:r>
      <w:r w:rsidRPr="003B06E9">
        <w:rPr>
          <w:lang w:val="en-GB"/>
        </w:rPr>
        <w:t>,</w:t>
      </w:r>
      <w:r w:rsidR="0077467F" w:rsidRPr="003B06E9">
        <w:rPr>
          <w:lang w:val="en-GB"/>
        </w:rPr>
        <w:t xml:space="preserve"> </w:t>
      </w:r>
      <w:r w:rsidR="00C8103D" w:rsidRPr="003B06E9">
        <w:rPr>
          <w:lang w:val="en-GB"/>
        </w:rPr>
        <w:t>quality of life</w:t>
      </w:r>
      <w:r w:rsidRPr="003B06E9">
        <w:rPr>
          <w:lang w:val="en-GB"/>
        </w:rPr>
        <w:t xml:space="preserve"> </w:t>
      </w:r>
      <w:r w:rsidR="0077467F" w:rsidRPr="003B06E9">
        <w:rPr>
          <w:lang w:val="en-GB"/>
        </w:rPr>
        <w:t xml:space="preserve">and life expectancy </w:t>
      </w:r>
      <w:r w:rsidRPr="003B06E9">
        <w:rPr>
          <w:lang w:val="en-GB"/>
        </w:rPr>
        <w:t>in</w:t>
      </w:r>
      <w:r w:rsidR="0077467F" w:rsidRPr="003B06E9">
        <w:rPr>
          <w:lang w:val="en-GB"/>
        </w:rPr>
        <w:t xml:space="preserve"> patients with CVD</w:t>
      </w:r>
      <w:r w:rsidR="00D8362D" w:rsidRPr="003B06E9">
        <w:rPr>
          <w:lang w:val="en-GB"/>
        </w:rPr>
        <w:t xml:space="preserve"> (risk)</w:t>
      </w:r>
      <w:r w:rsidR="0077467F" w:rsidRPr="003B06E9">
        <w:rPr>
          <w:lang w:val="en-GB"/>
        </w:rPr>
        <w:t>.</w:t>
      </w:r>
      <w:r w:rsidR="00D16F17" w:rsidRPr="00D621AE">
        <w:rPr>
          <w:vertAlign w:val="superscript"/>
          <w:lang w:val="en-GB"/>
        </w:rPr>
        <w:t>1-4</w:t>
      </w:r>
      <w:r w:rsidR="0077467F" w:rsidRPr="003B06E9">
        <w:rPr>
          <w:lang w:val="en-GB"/>
        </w:rPr>
        <w:t xml:space="preserve"> </w:t>
      </w:r>
      <w:r w:rsidR="000F04B9" w:rsidRPr="003B06E9">
        <w:rPr>
          <w:lang w:val="en-GB"/>
        </w:rPr>
        <w:t>Participation to preventive programmes for therapy optimisation, adherence and risk</w:t>
      </w:r>
      <w:r w:rsidR="00AF2BEC" w:rsidRPr="003B06E9">
        <w:rPr>
          <w:lang w:val="en-GB"/>
        </w:rPr>
        <w:t xml:space="preserve"> </w:t>
      </w:r>
      <w:r w:rsidR="00F145B3" w:rsidRPr="003B06E9">
        <w:rPr>
          <w:lang w:val="en-GB"/>
        </w:rPr>
        <w:t>factor management, that include</w:t>
      </w:r>
      <w:r w:rsidR="000F04B9" w:rsidRPr="003B06E9">
        <w:rPr>
          <w:lang w:val="en-GB"/>
        </w:rPr>
        <w:t xml:space="preserve"> exercise training</w:t>
      </w:r>
      <w:r w:rsidR="00AA593A" w:rsidRPr="003B06E9">
        <w:rPr>
          <w:lang w:val="en-GB"/>
        </w:rPr>
        <w:t>,</w:t>
      </w:r>
      <w:r w:rsidR="000F04B9" w:rsidRPr="003B06E9">
        <w:rPr>
          <w:lang w:val="en-GB"/>
        </w:rPr>
        <w:t xml:space="preserve"> are now recommended for patients with CVD to</w:t>
      </w:r>
      <w:r w:rsidR="00AF2BEC" w:rsidRPr="003B06E9">
        <w:rPr>
          <w:lang w:val="en-GB"/>
        </w:rPr>
        <w:t xml:space="preserve"> </w:t>
      </w:r>
      <w:r w:rsidR="000F04B9" w:rsidRPr="003B06E9">
        <w:rPr>
          <w:lang w:val="en-GB"/>
        </w:rPr>
        <w:t xml:space="preserve">reduce disease recurrence by the 2016 European </w:t>
      </w:r>
      <w:r w:rsidR="00F145B3" w:rsidRPr="003B06E9">
        <w:rPr>
          <w:lang w:val="en-GB"/>
        </w:rPr>
        <w:t>g</w:t>
      </w:r>
      <w:r w:rsidR="004067C7">
        <w:rPr>
          <w:lang w:val="en-GB"/>
        </w:rPr>
        <w:t>uidelines for</w:t>
      </w:r>
      <w:r w:rsidR="00D47360" w:rsidRPr="003B06E9">
        <w:rPr>
          <w:lang w:val="en-GB"/>
        </w:rPr>
        <w:t xml:space="preserve"> CVD prevention</w:t>
      </w:r>
      <w:r w:rsidR="000F04B9" w:rsidRPr="003B06E9">
        <w:rPr>
          <w:lang w:val="en-GB"/>
        </w:rPr>
        <w:t>.</w:t>
      </w:r>
      <w:r w:rsidR="00D621AE" w:rsidRPr="00D621AE">
        <w:rPr>
          <w:vertAlign w:val="superscript"/>
          <w:lang w:val="en-GB"/>
        </w:rPr>
        <w:t>5</w:t>
      </w:r>
    </w:p>
    <w:p w14:paraId="7C01C008" w14:textId="573DF3F4" w:rsidR="00D02B50" w:rsidRPr="003B06E9" w:rsidRDefault="00676844" w:rsidP="00CC361F">
      <w:pPr>
        <w:spacing w:after="0" w:line="360" w:lineRule="auto"/>
        <w:jc w:val="both"/>
        <w:rPr>
          <w:lang w:val="en-GB"/>
        </w:rPr>
      </w:pPr>
      <w:r w:rsidRPr="003B06E9">
        <w:rPr>
          <w:lang w:val="en-GB"/>
        </w:rPr>
        <w:t>To facilitate</w:t>
      </w:r>
      <w:r w:rsidR="00D02B50" w:rsidRPr="003B06E9">
        <w:rPr>
          <w:lang w:val="en-GB"/>
        </w:rPr>
        <w:t xml:space="preserve"> </w:t>
      </w:r>
      <w:r w:rsidR="00755C9A" w:rsidRPr="003B06E9">
        <w:rPr>
          <w:lang w:val="en-GB"/>
        </w:rPr>
        <w:t xml:space="preserve">implementation </w:t>
      </w:r>
      <w:r w:rsidR="00D02B50" w:rsidRPr="003B06E9">
        <w:rPr>
          <w:lang w:val="en-GB"/>
        </w:rPr>
        <w:t xml:space="preserve">of exercise training intervention in </w:t>
      </w:r>
      <w:r w:rsidR="008A05C5" w:rsidRPr="003B06E9">
        <w:rPr>
          <w:lang w:val="en-GB"/>
        </w:rPr>
        <w:t xml:space="preserve">the treatment of </w:t>
      </w:r>
      <w:r w:rsidR="00D02B50" w:rsidRPr="003B06E9">
        <w:rPr>
          <w:lang w:val="en-GB"/>
        </w:rPr>
        <w:t>patient</w:t>
      </w:r>
      <w:r w:rsidR="008A05C5" w:rsidRPr="003B06E9">
        <w:rPr>
          <w:lang w:val="en-GB"/>
        </w:rPr>
        <w:t xml:space="preserve">s </w:t>
      </w:r>
      <w:r w:rsidR="00D428D1" w:rsidRPr="003B06E9">
        <w:rPr>
          <w:lang w:val="en-GB"/>
        </w:rPr>
        <w:t>with CVD</w:t>
      </w:r>
      <w:r w:rsidR="00E86A0D" w:rsidRPr="003B06E9">
        <w:rPr>
          <w:lang w:val="en-GB"/>
        </w:rPr>
        <w:t xml:space="preserve"> </w:t>
      </w:r>
      <w:r w:rsidR="00D428D1" w:rsidRPr="003B06E9">
        <w:rPr>
          <w:lang w:val="en-GB"/>
        </w:rPr>
        <w:t>(</w:t>
      </w:r>
      <w:r w:rsidR="00E86A0D" w:rsidRPr="003B06E9">
        <w:rPr>
          <w:lang w:val="en-GB"/>
        </w:rPr>
        <w:t>risk</w:t>
      </w:r>
      <w:r w:rsidR="00D428D1" w:rsidRPr="003B06E9">
        <w:rPr>
          <w:lang w:val="en-GB"/>
        </w:rPr>
        <w:t>)</w:t>
      </w:r>
      <w:r w:rsidR="00D02B50" w:rsidRPr="003B06E9">
        <w:rPr>
          <w:lang w:val="en-GB"/>
        </w:rPr>
        <w:t>, c</w:t>
      </w:r>
      <w:r w:rsidR="00BF6ECA" w:rsidRPr="003B06E9">
        <w:rPr>
          <w:lang w:val="en-GB"/>
        </w:rPr>
        <w:t>linical recommendatio</w:t>
      </w:r>
      <w:r w:rsidR="00D8362D" w:rsidRPr="003B06E9">
        <w:rPr>
          <w:lang w:val="en-GB"/>
        </w:rPr>
        <w:t>ns have been published</w:t>
      </w:r>
      <w:r w:rsidR="00BF6ECA" w:rsidRPr="003B06E9">
        <w:rPr>
          <w:lang w:val="en-GB"/>
        </w:rPr>
        <w:t>.</w:t>
      </w:r>
      <w:r w:rsidR="00D16F17" w:rsidRPr="00D621AE">
        <w:rPr>
          <w:vertAlign w:val="superscript"/>
          <w:lang w:val="en-GB"/>
        </w:rPr>
        <w:t>5</w:t>
      </w:r>
      <w:r w:rsidR="00BF6ECA" w:rsidRPr="003B06E9">
        <w:rPr>
          <w:lang w:val="en-GB"/>
        </w:rPr>
        <w:t xml:space="preserve"> In general,</w:t>
      </w:r>
      <w:r w:rsidRPr="003B06E9">
        <w:rPr>
          <w:lang w:val="en-GB"/>
        </w:rPr>
        <w:t xml:space="preserve"> </w:t>
      </w:r>
      <w:r w:rsidR="00D428D1" w:rsidRPr="003B06E9">
        <w:rPr>
          <w:lang w:val="en-GB"/>
        </w:rPr>
        <w:t>it is recommend that CVD</w:t>
      </w:r>
      <w:r w:rsidR="00E86A0D" w:rsidRPr="003B06E9">
        <w:rPr>
          <w:lang w:val="en-GB"/>
        </w:rPr>
        <w:t xml:space="preserve"> </w:t>
      </w:r>
      <w:r w:rsidR="00755C9A" w:rsidRPr="003B06E9">
        <w:rPr>
          <w:lang w:val="en-GB"/>
        </w:rPr>
        <w:t xml:space="preserve"> </w:t>
      </w:r>
      <w:r w:rsidRPr="003B06E9">
        <w:rPr>
          <w:lang w:val="en-GB"/>
        </w:rPr>
        <w:t>patients</w:t>
      </w:r>
      <w:r w:rsidR="00BF6ECA" w:rsidRPr="003B06E9">
        <w:rPr>
          <w:lang w:val="en-GB"/>
        </w:rPr>
        <w:t xml:space="preserve"> </w:t>
      </w:r>
      <w:r w:rsidR="001A14F3" w:rsidRPr="003B06E9">
        <w:rPr>
          <w:lang w:val="en-GB"/>
        </w:rPr>
        <w:t xml:space="preserve">should </w:t>
      </w:r>
      <w:r w:rsidR="00A621EE" w:rsidRPr="003B06E9">
        <w:rPr>
          <w:lang w:val="en-GB"/>
        </w:rPr>
        <w:t xml:space="preserve">execute &gt;150 minutes per week </w:t>
      </w:r>
      <w:r w:rsidR="00BF6ECA" w:rsidRPr="003B06E9">
        <w:rPr>
          <w:lang w:val="en-GB"/>
        </w:rPr>
        <w:t xml:space="preserve">of endurance exercise training, ideally </w:t>
      </w:r>
      <w:r w:rsidR="00B17E42" w:rsidRPr="003B06E9">
        <w:rPr>
          <w:lang w:val="en-GB"/>
        </w:rPr>
        <w:t xml:space="preserve">spread </w:t>
      </w:r>
      <w:r w:rsidR="00F25B2D" w:rsidRPr="003B06E9">
        <w:rPr>
          <w:lang w:val="en-GB"/>
        </w:rPr>
        <w:t>over three to five</w:t>
      </w:r>
      <w:r w:rsidR="00B17E42" w:rsidRPr="003B06E9">
        <w:rPr>
          <w:lang w:val="en-GB"/>
        </w:rPr>
        <w:t xml:space="preserve"> days</w:t>
      </w:r>
      <w:r w:rsidR="00A621EE" w:rsidRPr="003B06E9">
        <w:rPr>
          <w:lang w:val="en-GB"/>
        </w:rPr>
        <w:t xml:space="preserve"> per week.</w:t>
      </w:r>
      <w:r w:rsidR="00BF6ECA" w:rsidRPr="003B06E9">
        <w:rPr>
          <w:lang w:val="en-GB"/>
        </w:rPr>
        <w:t xml:space="preserve"> It is advised t</w:t>
      </w:r>
      <w:r w:rsidRPr="003B06E9">
        <w:rPr>
          <w:lang w:val="en-GB"/>
        </w:rPr>
        <w:t>o initiate the exercise</w:t>
      </w:r>
      <w:r w:rsidR="00F25B2D" w:rsidRPr="003B06E9">
        <w:rPr>
          <w:lang w:val="en-GB"/>
        </w:rPr>
        <w:t xml:space="preserve"> training</w:t>
      </w:r>
      <w:r w:rsidRPr="003B06E9">
        <w:rPr>
          <w:lang w:val="en-GB"/>
        </w:rPr>
        <w:t xml:space="preserve"> intervention at</w:t>
      </w:r>
      <w:r w:rsidR="00BF6ECA" w:rsidRPr="003B06E9">
        <w:rPr>
          <w:lang w:val="en-GB"/>
        </w:rPr>
        <w:t xml:space="preserve"> </w:t>
      </w:r>
      <w:r w:rsidR="00F25B2D" w:rsidRPr="003B06E9">
        <w:rPr>
          <w:lang w:val="en-GB"/>
        </w:rPr>
        <w:t xml:space="preserve">a </w:t>
      </w:r>
      <w:r w:rsidR="00BF6ECA" w:rsidRPr="003B06E9">
        <w:rPr>
          <w:lang w:val="en-GB"/>
        </w:rPr>
        <w:t>low</w:t>
      </w:r>
      <w:r w:rsidR="001A14F3" w:rsidRPr="003B06E9">
        <w:rPr>
          <w:lang w:val="en-GB"/>
        </w:rPr>
        <w:t>(er)</w:t>
      </w:r>
      <w:r w:rsidR="00BF6ECA" w:rsidRPr="003B06E9">
        <w:rPr>
          <w:lang w:val="en-GB"/>
        </w:rPr>
        <w:t xml:space="preserve"> </w:t>
      </w:r>
      <w:r w:rsidR="00F25B2D" w:rsidRPr="003B06E9">
        <w:rPr>
          <w:lang w:val="en-GB"/>
        </w:rPr>
        <w:t xml:space="preserve">exercise </w:t>
      </w:r>
      <w:r w:rsidR="00BF6ECA" w:rsidRPr="003B06E9">
        <w:rPr>
          <w:lang w:val="en-GB"/>
        </w:rPr>
        <w:t>intensity, and gradually increase this intensity. An ener</w:t>
      </w:r>
      <w:r w:rsidRPr="003B06E9">
        <w:rPr>
          <w:lang w:val="en-GB"/>
        </w:rPr>
        <w:t>gy expenditure</w:t>
      </w:r>
      <w:r w:rsidR="00BF6ECA" w:rsidRPr="003B06E9">
        <w:rPr>
          <w:lang w:val="en-GB"/>
        </w:rPr>
        <w:t xml:space="preserve"> </w:t>
      </w:r>
      <w:r w:rsidR="00A621EE" w:rsidRPr="003B06E9">
        <w:rPr>
          <w:lang w:val="en-GB"/>
        </w:rPr>
        <w:t xml:space="preserve">of 1000–2000 kcal per </w:t>
      </w:r>
      <w:r w:rsidR="00BF6ECA" w:rsidRPr="003B06E9">
        <w:rPr>
          <w:lang w:val="en-GB"/>
        </w:rPr>
        <w:t>week</w:t>
      </w:r>
      <w:r w:rsidR="00D02B50" w:rsidRPr="003B06E9">
        <w:rPr>
          <w:lang w:val="en-GB"/>
        </w:rPr>
        <w:t xml:space="preserve"> should be achieved, and </w:t>
      </w:r>
      <w:r w:rsidR="00BF6ECA" w:rsidRPr="003B06E9">
        <w:rPr>
          <w:lang w:val="en-GB"/>
        </w:rPr>
        <w:t xml:space="preserve">endurance exercise training should be </w:t>
      </w:r>
      <w:r w:rsidR="001A14F3" w:rsidRPr="003B06E9">
        <w:rPr>
          <w:lang w:val="en-GB"/>
        </w:rPr>
        <w:t>complemented</w:t>
      </w:r>
      <w:r w:rsidR="00BF6ECA" w:rsidRPr="003B06E9">
        <w:rPr>
          <w:lang w:val="en-GB"/>
        </w:rPr>
        <w:t xml:space="preserve"> by </w:t>
      </w:r>
      <w:r w:rsidR="001A14F3" w:rsidRPr="003B06E9">
        <w:rPr>
          <w:lang w:val="en-GB"/>
        </w:rPr>
        <w:t xml:space="preserve">resistance </w:t>
      </w:r>
      <w:r w:rsidR="00F25B2D" w:rsidRPr="003B06E9">
        <w:rPr>
          <w:lang w:val="en-GB"/>
        </w:rPr>
        <w:t xml:space="preserve">exercise </w:t>
      </w:r>
      <w:r w:rsidR="001A14F3" w:rsidRPr="003B06E9">
        <w:rPr>
          <w:lang w:val="en-GB"/>
        </w:rPr>
        <w:t>training two</w:t>
      </w:r>
      <w:r w:rsidR="00F25B2D" w:rsidRPr="003B06E9">
        <w:rPr>
          <w:lang w:val="en-GB"/>
        </w:rPr>
        <w:t xml:space="preserve"> times per </w:t>
      </w:r>
      <w:r w:rsidR="00BF6ECA" w:rsidRPr="003B06E9">
        <w:rPr>
          <w:lang w:val="en-GB"/>
        </w:rPr>
        <w:t xml:space="preserve">week </w:t>
      </w:r>
      <w:r w:rsidR="00D8362D" w:rsidRPr="003B06E9">
        <w:rPr>
          <w:lang w:val="en-GB"/>
        </w:rPr>
        <w:t>at a moderate</w:t>
      </w:r>
      <w:r w:rsidR="00F25B2D" w:rsidRPr="003B06E9">
        <w:rPr>
          <w:lang w:val="en-GB"/>
        </w:rPr>
        <w:t xml:space="preserve"> exercise</w:t>
      </w:r>
      <w:r w:rsidR="00D8362D" w:rsidRPr="003B06E9">
        <w:rPr>
          <w:lang w:val="en-GB"/>
        </w:rPr>
        <w:t xml:space="preserve"> intensity</w:t>
      </w:r>
      <w:r w:rsidR="00BF6ECA" w:rsidRPr="003B06E9">
        <w:rPr>
          <w:lang w:val="en-GB"/>
        </w:rPr>
        <w:t>.</w:t>
      </w:r>
      <w:r w:rsidR="00D16F17" w:rsidRPr="00D621AE">
        <w:rPr>
          <w:vertAlign w:val="superscript"/>
          <w:lang w:val="en-GB"/>
        </w:rPr>
        <w:t>5</w:t>
      </w:r>
      <w:r w:rsidR="00A621EE" w:rsidRPr="003B06E9">
        <w:rPr>
          <w:lang w:val="en-GB"/>
        </w:rPr>
        <w:t xml:space="preserve"> Also, neuromotor training involving balance, agility, and coordination exerci</w:t>
      </w:r>
      <w:r w:rsidR="00D16F17" w:rsidRPr="003B06E9">
        <w:rPr>
          <w:lang w:val="en-GB"/>
        </w:rPr>
        <w:t>se are recommended in specific</w:t>
      </w:r>
      <w:r w:rsidR="00A621EE" w:rsidRPr="003B06E9">
        <w:rPr>
          <w:lang w:val="en-GB"/>
        </w:rPr>
        <w:t xml:space="preserve"> indications. </w:t>
      </w:r>
    </w:p>
    <w:p w14:paraId="6FC94EEC" w14:textId="54E3F0CB" w:rsidR="008A05C5" w:rsidRPr="003B06E9" w:rsidRDefault="00676844" w:rsidP="00CC361F">
      <w:pPr>
        <w:spacing w:after="0" w:line="360" w:lineRule="auto"/>
        <w:jc w:val="both"/>
        <w:rPr>
          <w:lang w:val="en-GB"/>
        </w:rPr>
      </w:pPr>
      <w:r w:rsidRPr="003B06E9">
        <w:rPr>
          <w:lang w:val="en-GB"/>
        </w:rPr>
        <w:t>However, e</w:t>
      </w:r>
      <w:r w:rsidR="00E01934" w:rsidRPr="003B06E9">
        <w:rPr>
          <w:lang w:val="en-GB"/>
        </w:rPr>
        <w:t>vidence is accumulating that a different exercise prescription is required when different goals are aimed at</w:t>
      </w:r>
      <w:r w:rsidR="00C31CF3">
        <w:rPr>
          <w:lang w:val="en-GB"/>
        </w:rPr>
        <w:t xml:space="preserve"> (</w:t>
      </w:r>
      <w:r w:rsidR="00755C9A" w:rsidRPr="003B06E9">
        <w:rPr>
          <w:lang w:val="en-GB"/>
        </w:rPr>
        <w:t xml:space="preserve">e.g. </w:t>
      </w:r>
      <w:r w:rsidR="00E01934" w:rsidRPr="003B06E9">
        <w:rPr>
          <w:lang w:val="en-GB"/>
        </w:rPr>
        <w:t>fo</w:t>
      </w:r>
      <w:r w:rsidR="00D8362D" w:rsidRPr="003B06E9">
        <w:rPr>
          <w:lang w:val="en-GB"/>
        </w:rPr>
        <w:t>r</w:t>
      </w:r>
      <w:r w:rsidR="00755C9A" w:rsidRPr="003B06E9">
        <w:rPr>
          <w:lang w:val="en-GB"/>
        </w:rPr>
        <w:t xml:space="preserve"> </w:t>
      </w:r>
      <w:r w:rsidR="00D8362D" w:rsidRPr="003B06E9">
        <w:rPr>
          <w:lang w:val="en-GB"/>
        </w:rPr>
        <w:t>reducing adipose tissue</w:t>
      </w:r>
      <w:r w:rsidRPr="003B06E9">
        <w:rPr>
          <w:lang w:val="en-GB"/>
        </w:rPr>
        <w:t xml:space="preserve"> mass, </w:t>
      </w:r>
      <w:r w:rsidR="00E01934" w:rsidRPr="003B06E9">
        <w:rPr>
          <w:lang w:val="en-GB"/>
        </w:rPr>
        <w:t>improving b</w:t>
      </w:r>
      <w:r w:rsidRPr="003B06E9">
        <w:rPr>
          <w:lang w:val="en-GB"/>
        </w:rPr>
        <w:t xml:space="preserve">lood lipid profile, exercise tolerance, or </w:t>
      </w:r>
      <w:r w:rsidR="0087227F" w:rsidRPr="003B06E9">
        <w:rPr>
          <w:lang w:val="en-GB"/>
        </w:rPr>
        <w:t>glycaemic</w:t>
      </w:r>
      <w:r w:rsidR="00D8362D" w:rsidRPr="003B06E9">
        <w:rPr>
          <w:lang w:val="en-GB"/>
        </w:rPr>
        <w:t xml:space="preserve"> control, etc</w:t>
      </w:r>
      <w:r w:rsidR="00C31CF3">
        <w:rPr>
          <w:lang w:val="en-GB"/>
        </w:rPr>
        <w:t>) and according to the severity of CVD</w:t>
      </w:r>
      <w:r w:rsidR="00D8362D" w:rsidRPr="003B06E9">
        <w:rPr>
          <w:lang w:val="en-GB"/>
        </w:rPr>
        <w:t>.</w:t>
      </w:r>
      <w:r w:rsidR="00D16F17" w:rsidRPr="00D621AE">
        <w:rPr>
          <w:vertAlign w:val="superscript"/>
          <w:lang w:val="en-GB"/>
        </w:rPr>
        <w:t>6</w:t>
      </w:r>
      <w:r w:rsidR="00E01934" w:rsidRPr="003B06E9">
        <w:rPr>
          <w:lang w:val="en-GB"/>
        </w:rPr>
        <w:t xml:space="preserve"> </w:t>
      </w:r>
      <w:r w:rsidR="00556832" w:rsidRPr="003B06E9">
        <w:rPr>
          <w:lang w:val="en-GB"/>
        </w:rPr>
        <w:t>For example, it has been shown that in type 2 diabetes patients a high</w:t>
      </w:r>
      <w:r w:rsidR="004067C7">
        <w:rPr>
          <w:lang w:val="en-GB"/>
        </w:rPr>
        <w:t>er</w:t>
      </w:r>
      <w:r w:rsidR="00556832" w:rsidRPr="003B06E9">
        <w:rPr>
          <w:lang w:val="en-GB"/>
        </w:rPr>
        <w:t xml:space="preserve"> exercise </w:t>
      </w:r>
      <w:r w:rsidR="00F25B2D" w:rsidRPr="003B06E9">
        <w:rPr>
          <w:lang w:val="en-GB"/>
        </w:rPr>
        <w:t xml:space="preserve">training </w:t>
      </w:r>
      <w:r w:rsidR="00556832" w:rsidRPr="003B06E9">
        <w:rPr>
          <w:lang w:val="en-GB"/>
        </w:rPr>
        <w:t>frequency is key to greater clinical benefits (improvement</w:t>
      </w:r>
      <w:r w:rsidR="00D8362D" w:rsidRPr="003B06E9">
        <w:rPr>
          <w:lang w:val="en-GB"/>
        </w:rPr>
        <w:t xml:space="preserve"> in </w:t>
      </w:r>
      <w:r w:rsidR="0087227F" w:rsidRPr="003B06E9">
        <w:rPr>
          <w:lang w:val="en-GB"/>
        </w:rPr>
        <w:t>glycaemic</w:t>
      </w:r>
      <w:r w:rsidR="00D8362D" w:rsidRPr="003B06E9">
        <w:rPr>
          <w:lang w:val="en-GB"/>
        </w:rPr>
        <w:t xml:space="preserve"> control)</w:t>
      </w:r>
      <w:r w:rsidR="00556832" w:rsidRPr="003B06E9">
        <w:rPr>
          <w:lang w:val="en-GB"/>
        </w:rPr>
        <w:t>,</w:t>
      </w:r>
      <w:r w:rsidR="00D16F17" w:rsidRPr="00D621AE">
        <w:rPr>
          <w:vertAlign w:val="superscript"/>
          <w:lang w:val="en-GB"/>
        </w:rPr>
        <w:t>7</w:t>
      </w:r>
      <w:r w:rsidR="00556832" w:rsidRPr="003B06E9">
        <w:rPr>
          <w:lang w:val="en-GB"/>
        </w:rPr>
        <w:t xml:space="preserve"> while i</w:t>
      </w:r>
      <w:r w:rsidR="00D04503" w:rsidRPr="003B06E9">
        <w:rPr>
          <w:lang w:val="en-GB"/>
        </w:rPr>
        <w:t>n pat</w:t>
      </w:r>
      <w:r w:rsidR="00556832" w:rsidRPr="003B06E9">
        <w:rPr>
          <w:lang w:val="en-GB"/>
        </w:rPr>
        <w:t xml:space="preserve">ients </w:t>
      </w:r>
      <w:r w:rsidR="00D04503" w:rsidRPr="003B06E9">
        <w:rPr>
          <w:lang w:val="en-GB"/>
        </w:rPr>
        <w:t xml:space="preserve">with symptomatic peripheral arterial disease </w:t>
      </w:r>
      <w:r w:rsidR="00556832" w:rsidRPr="003B06E9">
        <w:rPr>
          <w:lang w:val="en-GB"/>
        </w:rPr>
        <w:t xml:space="preserve">walking, but </w:t>
      </w:r>
      <w:r w:rsidR="00AC76ED" w:rsidRPr="003B06E9">
        <w:rPr>
          <w:lang w:val="en-GB"/>
        </w:rPr>
        <w:t xml:space="preserve">not </w:t>
      </w:r>
      <w:r w:rsidR="00556832" w:rsidRPr="003B06E9">
        <w:rPr>
          <w:lang w:val="en-GB"/>
        </w:rPr>
        <w:t xml:space="preserve">cycling, exercise </w:t>
      </w:r>
      <w:r w:rsidR="00F25B2D" w:rsidRPr="003B06E9">
        <w:rPr>
          <w:lang w:val="en-GB"/>
        </w:rPr>
        <w:t xml:space="preserve">training </w:t>
      </w:r>
      <w:r w:rsidR="00556832" w:rsidRPr="003B06E9">
        <w:rPr>
          <w:lang w:val="en-GB"/>
        </w:rPr>
        <w:t>lead</w:t>
      </w:r>
      <w:r w:rsidR="00D04503" w:rsidRPr="003B06E9">
        <w:rPr>
          <w:lang w:val="en-GB"/>
        </w:rPr>
        <w:t>s</w:t>
      </w:r>
      <w:r w:rsidR="00556832" w:rsidRPr="003B06E9">
        <w:rPr>
          <w:lang w:val="en-GB"/>
        </w:rPr>
        <w:t xml:space="preserve"> to im</w:t>
      </w:r>
      <w:r w:rsidR="00D8362D" w:rsidRPr="003B06E9">
        <w:rPr>
          <w:lang w:val="en-GB"/>
        </w:rPr>
        <w:t>provements in walking capacity</w:t>
      </w:r>
      <w:r w:rsidR="00D04503" w:rsidRPr="003B06E9">
        <w:rPr>
          <w:lang w:val="en-GB"/>
        </w:rPr>
        <w:t>.</w:t>
      </w:r>
      <w:r w:rsidR="00D16F17" w:rsidRPr="00D621AE">
        <w:rPr>
          <w:vertAlign w:val="superscript"/>
          <w:lang w:val="en-GB"/>
        </w:rPr>
        <w:t>8</w:t>
      </w:r>
      <w:r w:rsidR="00D04503" w:rsidRPr="003B06E9">
        <w:rPr>
          <w:lang w:val="en-GB"/>
        </w:rPr>
        <w:t xml:space="preserve"> </w:t>
      </w:r>
      <w:r w:rsidR="00E01934" w:rsidRPr="003B06E9">
        <w:rPr>
          <w:lang w:val="en-GB"/>
        </w:rPr>
        <w:t>Tailoring the exercise training program</w:t>
      </w:r>
      <w:r w:rsidR="003C70D4">
        <w:rPr>
          <w:lang w:val="en-GB"/>
        </w:rPr>
        <w:t>me</w:t>
      </w:r>
      <w:r w:rsidR="00E01934" w:rsidRPr="003B06E9">
        <w:rPr>
          <w:lang w:val="en-GB"/>
        </w:rPr>
        <w:t xml:space="preserve"> to each single patient according to his/her specificity is thus a crucial aspect in this </w:t>
      </w:r>
      <w:r w:rsidR="0087227F" w:rsidRPr="003B06E9">
        <w:rPr>
          <w:lang w:val="en-GB"/>
        </w:rPr>
        <w:t>endeavour</w:t>
      </w:r>
      <w:r w:rsidR="00E01934" w:rsidRPr="003B06E9">
        <w:rPr>
          <w:lang w:val="en-GB"/>
        </w:rPr>
        <w:t>. However</w:t>
      </w:r>
      <w:r w:rsidR="001D4F12" w:rsidRPr="003B06E9">
        <w:rPr>
          <w:lang w:val="en-GB"/>
        </w:rPr>
        <w:t>, clinicians are confronted with the difficult</w:t>
      </w:r>
      <w:r w:rsidR="00DA4BE5" w:rsidRPr="003B06E9">
        <w:rPr>
          <w:lang w:val="en-GB"/>
        </w:rPr>
        <w:t>ies</w:t>
      </w:r>
      <w:r w:rsidR="001D4F12" w:rsidRPr="003B06E9">
        <w:rPr>
          <w:lang w:val="en-GB"/>
        </w:rPr>
        <w:t xml:space="preserve"> </w:t>
      </w:r>
      <w:r w:rsidR="00FA2FFC" w:rsidRPr="003B06E9">
        <w:rPr>
          <w:lang w:val="en-GB"/>
        </w:rPr>
        <w:t>to prop</w:t>
      </w:r>
      <w:r w:rsidR="008A05C5" w:rsidRPr="003B06E9">
        <w:rPr>
          <w:lang w:val="en-GB"/>
        </w:rPr>
        <w:t xml:space="preserve">erly </w:t>
      </w:r>
      <w:r w:rsidR="001A14F3" w:rsidRPr="003B06E9">
        <w:rPr>
          <w:lang w:val="en-GB"/>
        </w:rPr>
        <w:t>prescribe exercise</w:t>
      </w:r>
      <w:r w:rsidR="00FA2FFC" w:rsidRPr="003B06E9">
        <w:rPr>
          <w:lang w:val="en-GB"/>
        </w:rPr>
        <w:t xml:space="preserve"> in</w:t>
      </w:r>
      <w:r w:rsidR="00D8362D" w:rsidRPr="003B06E9">
        <w:rPr>
          <w:lang w:val="en-GB"/>
        </w:rPr>
        <w:t xml:space="preserve"> presence of</w:t>
      </w:r>
      <w:r w:rsidR="008A05C5" w:rsidRPr="003B06E9">
        <w:rPr>
          <w:lang w:val="en-GB"/>
        </w:rPr>
        <w:t xml:space="preserve"> combination</w:t>
      </w:r>
      <w:r w:rsidR="00D8362D" w:rsidRPr="003B06E9">
        <w:rPr>
          <w:lang w:val="en-GB"/>
        </w:rPr>
        <w:t>s</w:t>
      </w:r>
      <w:r w:rsidR="007E6017" w:rsidRPr="003B06E9">
        <w:rPr>
          <w:lang w:val="en-GB"/>
        </w:rPr>
        <w:t xml:space="preserve"> of CVD</w:t>
      </w:r>
      <w:r w:rsidR="00D428D1" w:rsidRPr="003B06E9">
        <w:rPr>
          <w:lang w:val="en-GB"/>
        </w:rPr>
        <w:t>s</w:t>
      </w:r>
      <w:r w:rsidR="008A05C5" w:rsidRPr="003B06E9">
        <w:rPr>
          <w:lang w:val="en-GB"/>
        </w:rPr>
        <w:t xml:space="preserve">, </w:t>
      </w:r>
      <w:r w:rsidR="00E86A0D" w:rsidRPr="003B06E9">
        <w:rPr>
          <w:lang w:val="en-GB"/>
        </w:rPr>
        <w:t>CVD risk</w:t>
      </w:r>
      <w:r w:rsidR="00FA2FFC" w:rsidRPr="003B06E9">
        <w:rPr>
          <w:lang w:val="en-GB"/>
        </w:rPr>
        <w:t xml:space="preserve"> factors and/or other </w:t>
      </w:r>
      <w:r w:rsidR="003B06E9" w:rsidRPr="003B06E9">
        <w:rPr>
          <w:lang w:val="en-GB"/>
        </w:rPr>
        <w:t>chronic non-CV</w:t>
      </w:r>
      <w:r w:rsidR="008A05C5" w:rsidRPr="003B06E9">
        <w:rPr>
          <w:lang w:val="en-GB"/>
        </w:rPr>
        <w:t xml:space="preserve"> </w:t>
      </w:r>
      <w:r w:rsidR="00FA2FFC" w:rsidRPr="003B06E9">
        <w:rPr>
          <w:lang w:val="en-GB"/>
        </w:rPr>
        <w:t>diseases</w:t>
      </w:r>
      <w:r w:rsidR="00D04503" w:rsidRPr="003B06E9">
        <w:rPr>
          <w:lang w:val="en-GB"/>
        </w:rPr>
        <w:t xml:space="preserve"> within the same patient</w:t>
      </w:r>
      <w:r w:rsidR="00AA593A" w:rsidRPr="003B06E9">
        <w:rPr>
          <w:lang w:val="en-GB"/>
        </w:rPr>
        <w:t xml:space="preserve"> and to</w:t>
      </w:r>
      <w:r w:rsidR="00FA2FFC" w:rsidRPr="003B06E9">
        <w:rPr>
          <w:lang w:val="en-GB"/>
        </w:rPr>
        <w:t xml:space="preserve"> </w:t>
      </w:r>
      <w:r w:rsidR="00DA4BE5" w:rsidRPr="003B06E9">
        <w:rPr>
          <w:lang w:val="en-GB"/>
        </w:rPr>
        <w:t>keep patient</w:t>
      </w:r>
      <w:r w:rsidR="00262362" w:rsidRPr="003B06E9">
        <w:rPr>
          <w:lang w:val="en-GB"/>
        </w:rPr>
        <w:t>s</w:t>
      </w:r>
      <w:r w:rsidR="00DA4BE5" w:rsidRPr="003B06E9">
        <w:rPr>
          <w:lang w:val="en-GB"/>
        </w:rPr>
        <w:t xml:space="preserve"> adherent to the prescribed program</w:t>
      </w:r>
      <w:r w:rsidR="003B06E9" w:rsidRPr="003B06E9">
        <w:rPr>
          <w:lang w:val="en-GB"/>
        </w:rPr>
        <w:t xml:space="preserve">me. </w:t>
      </w:r>
      <w:r w:rsidR="00C8103D" w:rsidRPr="003B06E9">
        <w:rPr>
          <w:lang w:val="en-GB"/>
        </w:rPr>
        <w:t>Indeed, a</w:t>
      </w:r>
      <w:r w:rsidR="00200298" w:rsidRPr="003B06E9">
        <w:rPr>
          <w:lang w:val="en-GB"/>
        </w:rPr>
        <w:t xml:space="preserve"> large heterogeneity in exercise prescription (exer</w:t>
      </w:r>
      <w:r w:rsidR="00D621AE">
        <w:rPr>
          <w:lang w:val="en-GB"/>
        </w:rPr>
        <w:t>cise type, frequency, volume,</w:t>
      </w:r>
      <w:r w:rsidR="00200298" w:rsidRPr="003B06E9">
        <w:rPr>
          <w:lang w:val="en-GB"/>
        </w:rPr>
        <w:t xml:space="preserve"> intensity, session and program</w:t>
      </w:r>
      <w:r w:rsidR="00C8103D" w:rsidRPr="003B06E9">
        <w:rPr>
          <w:lang w:val="en-GB"/>
        </w:rPr>
        <w:t>me</w:t>
      </w:r>
      <w:r w:rsidR="00200298" w:rsidRPr="003B06E9">
        <w:rPr>
          <w:lang w:val="en-GB"/>
        </w:rPr>
        <w:t xml:space="preserve"> duration) has been shown</w:t>
      </w:r>
      <w:r w:rsidR="004067C7">
        <w:rPr>
          <w:lang w:val="en-GB"/>
        </w:rPr>
        <w:t xml:space="preserve"> in CV rehabilitation programmes</w:t>
      </w:r>
      <w:r w:rsidR="00D621AE">
        <w:rPr>
          <w:lang w:val="en-GB"/>
        </w:rPr>
        <w:t>.</w:t>
      </w:r>
      <w:r w:rsidR="00C8103D" w:rsidRPr="00D621AE">
        <w:rPr>
          <w:vertAlign w:val="superscript"/>
          <w:lang w:val="en-GB"/>
        </w:rPr>
        <w:t>9</w:t>
      </w:r>
      <w:r w:rsidR="00D16F17" w:rsidRPr="00D621AE">
        <w:rPr>
          <w:vertAlign w:val="superscript"/>
          <w:lang w:val="en-GB"/>
        </w:rPr>
        <w:t>-</w:t>
      </w:r>
      <w:r w:rsidR="009A7722">
        <w:rPr>
          <w:vertAlign w:val="superscript"/>
          <w:lang w:val="en-GB"/>
        </w:rPr>
        <w:t>16</w:t>
      </w:r>
      <w:r w:rsidR="008A05C5" w:rsidRPr="003B06E9">
        <w:rPr>
          <w:lang w:val="en-GB"/>
        </w:rPr>
        <w:t xml:space="preserve"> </w:t>
      </w:r>
    </w:p>
    <w:p w14:paraId="18E5B25E" w14:textId="5EAE819E" w:rsidR="00E01934" w:rsidRPr="003B06E9" w:rsidRDefault="000C1017" w:rsidP="00CC361F">
      <w:pPr>
        <w:spacing w:after="0" w:line="360" w:lineRule="auto"/>
        <w:jc w:val="both"/>
        <w:rPr>
          <w:lang w:val="en-GB"/>
        </w:rPr>
      </w:pPr>
      <w:r w:rsidRPr="003B06E9">
        <w:rPr>
          <w:lang w:val="en-GB"/>
        </w:rPr>
        <w:t>With this in mind</w:t>
      </w:r>
      <w:r w:rsidR="00D04503" w:rsidRPr="003B06E9">
        <w:rPr>
          <w:lang w:val="en-GB"/>
        </w:rPr>
        <w:t xml:space="preserve">, </w:t>
      </w:r>
      <w:r w:rsidR="00B300C2" w:rsidRPr="003B06E9">
        <w:rPr>
          <w:lang w:val="en-GB"/>
        </w:rPr>
        <w:t>the European Association of Preventive Cardiology (EAPC)</w:t>
      </w:r>
      <w:r w:rsidR="007E6017" w:rsidRPr="003B06E9">
        <w:rPr>
          <w:lang w:val="en-GB"/>
        </w:rPr>
        <w:t xml:space="preserve"> </w:t>
      </w:r>
      <w:r w:rsidRPr="003B06E9">
        <w:rPr>
          <w:lang w:val="en-GB"/>
        </w:rPr>
        <w:t>aimed</w:t>
      </w:r>
      <w:r w:rsidR="008A05C5" w:rsidRPr="003B06E9">
        <w:rPr>
          <w:lang w:val="en-GB"/>
        </w:rPr>
        <w:t xml:space="preserve"> to optimise exercise prescription in patients with </w:t>
      </w:r>
      <w:r w:rsidR="00E01934" w:rsidRPr="003B06E9">
        <w:rPr>
          <w:lang w:val="en-GB"/>
        </w:rPr>
        <w:t xml:space="preserve">different </w:t>
      </w:r>
      <w:r w:rsidR="008A05C5" w:rsidRPr="003B06E9">
        <w:rPr>
          <w:lang w:val="en-GB"/>
        </w:rPr>
        <w:t>CVD</w:t>
      </w:r>
      <w:r w:rsidR="00D428D1" w:rsidRPr="003B06E9">
        <w:rPr>
          <w:lang w:val="en-GB"/>
        </w:rPr>
        <w:t>s</w:t>
      </w:r>
      <w:r w:rsidR="00E01934" w:rsidRPr="003B06E9">
        <w:rPr>
          <w:lang w:val="en-GB"/>
        </w:rPr>
        <w:t xml:space="preserve"> and risk factors</w:t>
      </w:r>
      <w:r w:rsidR="008A05C5" w:rsidRPr="003B06E9">
        <w:rPr>
          <w:lang w:val="en-GB"/>
        </w:rPr>
        <w:t xml:space="preserve"> by the publication of </w:t>
      </w:r>
      <w:r w:rsidR="00200298" w:rsidRPr="003B06E9">
        <w:rPr>
          <w:lang w:val="en-GB"/>
        </w:rPr>
        <w:t>recommendations</w:t>
      </w:r>
      <w:r w:rsidR="00FA2FFC" w:rsidRPr="003B06E9">
        <w:rPr>
          <w:lang w:val="en-GB"/>
        </w:rPr>
        <w:t xml:space="preserve"> </w:t>
      </w:r>
      <w:r w:rsidR="008A05C5" w:rsidRPr="003B06E9">
        <w:rPr>
          <w:lang w:val="en-GB"/>
        </w:rPr>
        <w:t xml:space="preserve">for </w:t>
      </w:r>
      <w:r w:rsidR="00676844" w:rsidRPr="003B06E9">
        <w:rPr>
          <w:lang w:val="en-GB"/>
        </w:rPr>
        <w:t xml:space="preserve">prescription of </w:t>
      </w:r>
      <w:r w:rsidR="008A05C5" w:rsidRPr="003B06E9">
        <w:rPr>
          <w:lang w:val="en-GB"/>
        </w:rPr>
        <w:t>spec</w:t>
      </w:r>
      <w:r w:rsidR="00676844" w:rsidRPr="003B06E9">
        <w:rPr>
          <w:lang w:val="en-GB"/>
        </w:rPr>
        <w:t xml:space="preserve">ific </w:t>
      </w:r>
      <w:r w:rsidR="00F25B2D" w:rsidRPr="003B06E9">
        <w:rPr>
          <w:lang w:val="en-GB"/>
        </w:rPr>
        <w:t xml:space="preserve">exercise </w:t>
      </w:r>
      <w:r w:rsidR="00676844" w:rsidRPr="003B06E9">
        <w:rPr>
          <w:lang w:val="en-GB"/>
        </w:rPr>
        <w:t>training modalities</w:t>
      </w:r>
      <w:r w:rsidR="00FA2FFC" w:rsidRPr="003B06E9">
        <w:rPr>
          <w:lang w:val="en-GB"/>
        </w:rPr>
        <w:t xml:space="preserve"> for </w:t>
      </w:r>
      <w:r w:rsidR="00676844" w:rsidRPr="003B06E9">
        <w:rPr>
          <w:lang w:val="en-GB"/>
        </w:rPr>
        <w:t xml:space="preserve">patients with different </w:t>
      </w:r>
      <w:r w:rsidR="00E86A0D" w:rsidRPr="003B06E9">
        <w:rPr>
          <w:lang w:val="en-GB"/>
        </w:rPr>
        <w:t>CVD risk</w:t>
      </w:r>
      <w:r w:rsidR="00FA2FFC" w:rsidRPr="003B06E9">
        <w:rPr>
          <w:lang w:val="en-GB"/>
        </w:rPr>
        <w:t xml:space="preserve"> factor</w:t>
      </w:r>
      <w:r w:rsidRPr="003B06E9">
        <w:rPr>
          <w:lang w:val="en-GB"/>
        </w:rPr>
        <w:t>s</w:t>
      </w:r>
      <w:r w:rsidR="00FA2FFC" w:rsidRPr="003B06E9">
        <w:rPr>
          <w:lang w:val="en-GB"/>
        </w:rPr>
        <w:t xml:space="preserve"> </w:t>
      </w:r>
      <w:r w:rsidR="00676844" w:rsidRPr="003B06E9">
        <w:rPr>
          <w:lang w:val="en-GB"/>
        </w:rPr>
        <w:t>or</w:t>
      </w:r>
      <w:r w:rsidR="00B17E42" w:rsidRPr="003B06E9">
        <w:rPr>
          <w:lang w:val="en-GB"/>
        </w:rPr>
        <w:t xml:space="preserve"> </w:t>
      </w:r>
      <w:r w:rsidR="007E6017" w:rsidRPr="003B06E9">
        <w:rPr>
          <w:lang w:val="en-GB"/>
        </w:rPr>
        <w:t>CVD</w:t>
      </w:r>
      <w:r w:rsidR="00D428D1" w:rsidRPr="003B06E9">
        <w:rPr>
          <w:lang w:val="en-GB"/>
        </w:rPr>
        <w:t>s</w:t>
      </w:r>
      <w:r w:rsidR="00D621AE">
        <w:rPr>
          <w:lang w:val="en-GB"/>
        </w:rPr>
        <w:t>.</w:t>
      </w:r>
      <w:r w:rsidR="009A7722">
        <w:rPr>
          <w:vertAlign w:val="superscript"/>
          <w:lang w:val="en-GB"/>
        </w:rPr>
        <w:t>17,18</w:t>
      </w:r>
      <w:r w:rsidR="00D04503" w:rsidRPr="003B06E9">
        <w:rPr>
          <w:lang w:val="en-GB"/>
        </w:rPr>
        <w:t xml:space="preserve"> </w:t>
      </w:r>
      <w:r w:rsidR="00A7353F" w:rsidRPr="003B06E9">
        <w:rPr>
          <w:lang w:val="en-GB"/>
        </w:rPr>
        <w:t xml:space="preserve">However, these recommendations remained </w:t>
      </w:r>
      <w:r w:rsidR="007E6017" w:rsidRPr="003B06E9">
        <w:rPr>
          <w:lang w:val="en-GB"/>
        </w:rPr>
        <w:t>distinct</w:t>
      </w:r>
      <w:r w:rsidR="00A7353F" w:rsidRPr="003B06E9">
        <w:rPr>
          <w:lang w:val="en-GB"/>
        </w:rPr>
        <w:t xml:space="preserve"> between different CVD</w:t>
      </w:r>
      <w:r w:rsidR="004067C7">
        <w:rPr>
          <w:lang w:val="en-GB"/>
        </w:rPr>
        <w:t xml:space="preserve">s and </w:t>
      </w:r>
      <w:r w:rsidR="00E86A0D" w:rsidRPr="003B06E9">
        <w:rPr>
          <w:lang w:val="en-GB"/>
        </w:rPr>
        <w:t>risk</w:t>
      </w:r>
      <w:r w:rsidR="00D16F17" w:rsidRPr="003B06E9">
        <w:rPr>
          <w:lang w:val="en-GB"/>
        </w:rPr>
        <w:t xml:space="preserve"> factors</w:t>
      </w:r>
      <w:r w:rsidR="00A7353F" w:rsidRPr="003B06E9">
        <w:rPr>
          <w:lang w:val="en-GB"/>
        </w:rPr>
        <w:t>.</w:t>
      </w:r>
      <w:r w:rsidR="00FA2FFC" w:rsidRPr="003B06E9">
        <w:rPr>
          <w:lang w:val="en-GB"/>
        </w:rPr>
        <w:t xml:space="preserve"> </w:t>
      </w:r>
      <w:r w:rsidR="00200298" w:rsidRPr="003B06E9">
        <w:rPr>
          <w:lang w:val="en-GB"/>
        </w:rPr>
        <w:t>Yet, t</w:t>
      </w:r>
      <w:r w:rsidR="007E6017" w:rsidRPr="003B06E9">
        <w:rPr>
          <w:lang w:val="en-GB"/>
        </w:rPr>
        <w:t xml:space="preserve">he challenge for clinical practice is how to combine these different exercise </w:t>
      </w:r>
      <w:r w:rsidR="00F25B2D" w:rsidRPr="003B06E9">
        <w:rPr>
          <w:lang w:val="en-GB"/>
        </w:rPr>
        <w:t xml:space="preserve">training </w:t>
      </w:r>
      <w:r w:rsidR="007E6017" w:rsidRPr="003B06E9">
        <w:rPr>
          <w:lang w:val="en-GB"/>
        </w:rPr>
        <w:t>guidelines</w:t>
      </w:r>
      <w:r w:rsidR="00200298" w:rsidRPr="003B06E9">
        <w:rPr>
          <w:lang w:val="en-GB"/>
        </w:rPr>
        <w:t>, taking into</w:t>
      </w:r>
      <w:r w:rsidR="007E6017" w:rsidRPr="003B06E9">
        <w:rPr>
          <w:lang w:val="en-GB"/>
        </w:rPr>
        <w:t xml:space="preserve"> account </w:t>
      </w:r>
      <w:r w:rsidR="004067C7">
        <w:rPr>
          <w:lang w:val="en-GB"/>
        </w:rPr>
        <w:t>CV</w:t>
      </w:r>
      <w:r w:rsidR="003B06E9" w:rsidRPr="003B06E9">
        <w:rPr>
          <w:lang w:val="en-GB"/>
        </w:rPr>
        <w:t xml:space="preserve"> </w:t>
      </w:r>
      <w:r w:rsidR="00200298" w:rsidRPr="003B06E9">
        <w:rPr>
          <w:lang w:val="en-GB"/>
        </w:rPr>
        <w:t>medication intake</w:t>
      </w:r>
      <w:r w:rsidR="00390876" w:rsidRPr="003B06E9">
        <w:rPr>
          <w:lang w:val="en-GB"/>
        </w:rPr>
        <w:t>, presence of</w:t>
      </w:r>
      <w:r w:rsidR="00DA4BE5" w:rsidRPr="003B06E9">
        <w:rPr>
          <w:lang w:val="en-GB"/>
        </w:rPr>
        <w:t xml:space="preserve"> common </w:t>
      </w:r>
      <w:r w:rsidR="003B06E9" w:rsidRPr="003B06E9">
        <w:rPr>
          <w:lang w:val="en-GB"/>
        </w:rPr>
        <w:t xml:space="preserve">non-CV </w:t>
      </w:r>
      <w:r w:rsidR="00DA4BE5" w:rsidRPr="003B06E9">
        <w:rPr>
          <w:lang w:val="en-GB"/>
        </w:rPr>
        <w:t>co</w:t>
      </w:r>
      <w:r w:rsidR="003B06E9" w:rsidRPr="003B06E9">
        <w:rPr>
          <w:lang w:val="en-GB"/>
        </w:rPr>
        <w:t>-morbidities</w:t>
      </w:r>
      <w:r w:rsidR="00390876" w:rsidRPr="003B06E9">
        <w:rPr>
          <w:lang w:val="en-GB"/>
        </w:rPr>
        <w:t xml:space="preserve">, and </w:t>
      </w:r>
      <w:r w:rsidR="00262362" w:rsidRPr="003B06E9">
        <w:rPr>
          <w:lang w:val="en-GB"/>
        </w:rPr>
        <w:t>adverse events d</w:t>
      </w:r>
      <w:r w:rsidR="00390876" w:rsidRPr="003B06E9">
        <w:rPr>
          <w:lang w:val="en-GB"/>
        </w:rPr>
        <w:t>uring exercise testing</w:t>
      </w:r>
      <w:r w:rsidR="00200298" w:rsidRPr="003B06E9">
        <w:rPr>
          <w:lang w:val="en-GB"/>
        </w:rPr>
        <w:t>,</w:t>
      </w:r>
      <w:r w:rsidR="007E6017" w:rsidRPr="003B06E9">
        <w:rPr>
          <w:lang w:val="en-GB"/>
        </w:rPr>
        <w:t xml:space="preserve"> when shaping an ex</w:t>
      </w:r>
      <w:r w:rsidR="00200298" w:rsidRPr="003B06E9">
        <w:rPr>
          <w:lang w:val="en-GB"/>
        </w:rPr>
        <w:t>ercise prescription for a single individual</w:t>
      </w:r>
      <w:r w:rsidR="00B05CA8" w:rsidRPr="003B06E9">
        <w:rPr>
          <w:lang w:val="en-GB"/>
        </w:rPr>
        <w:t>.</w:t>
      </w:r>
      <w:r w:rsidRPr="003B06E9">
        <w:rPr>
          <w:lang w:val="en-GB"/>
        </w:rPr>
        <w:t xml:space="preserve"> </w:t>
      </w:r>
      <w:r w:rsidR="00731B08" w:rsidRPr="003B06E9">
        <w:rPr>
          <w:lang w:val="en-GB"/>
        </w:rPr>
        <w:t xml:space="preserve">We hypothesised that CV </w:t>
      </w:r>
      <w:r w:rsidR="00A7353F" w:rsidRPr="003B06E9">
        <w:rPr>
          <w:lang w:val="en-GB"/>
        </w:rPr>
        <w:t>rehabilitation</w:t>
      </w:r>
      <w:r w:rsidR="00731B08" w:rsidRPr="003B06E9">
        <w:rPr>
          <w:lang w:val="en-GB"/>
        </w:rPr>
        <w:t xml:space="preserve"> specialists</w:t>
      </w:r>
      <w:r w:rsidR="00A7353F" w:rsidRPr="003B06E9">
        <w:rPr>
          <w:lang w:val="en-GB"/>
        </w:rPr>
        <w:t xml:space="preserve"> </w:t>
      </w:r>
      <w:r w:rsidR="00200298" w:rsidRPr="003B06E9">
        <w:rPr>
          <w:lang w:val="en-GB"/>
        </w:rPr>
        <w:t>could</w:t>
      </w:r>
      <w:r w:rsidR="00B05CA8" w:rsidRPr="003B06E9">
        <w:rPr>
          <w:lang w:val="en-GB"/>
        </w:rPr>
        <w:t xml:space="preserve"> </w:t>
      </w:r>
      <w:r w:rsidR="007E6017" w:rsidRPr="003B06E9">
        <w:rPr>
          <w:lang w:val="en-GB"/>
        </w:rPr>
        <w:t xml:space="preserve">potentially benefit from a </w:t>
      </w:r>
      <w:r w:rsidR="00E86A0D" w:rsidRPr="003B06E9">
        <w:rPr>
          <w:lang w:val="en-GB"/>
        </w:rPr>
        <w:lastRenderedPageBreak/>
        <w:t>digital tr</w:t>
      </w:r>
      <w:r w:rsidR="003B06E9" w:rsidRPr="003B06E9">
        <w:rPr>
          <w:lang w:val="en-GB"/>
        </w:rPr>
        <w:t>aining and decision support system</w:t>
      </w:r>
      <w:r w:rsidR="00E86A0D" w:rsidRPr="003B06E9">
        <w:rPr>
          <w:lang w:val="en-GB"/>
        </w:rPr>
        <w:t xml:space="preserve"> </w:t>
      </w:r>
      <w:r w:rsidR="00B05CA8" w:rsidRPr="003B06E9">
        <w:rPr>
          <w:lang w:val="en-GB"/>
        </w:rPr>
        <w:t>that assists them in exercise prescription.</w:t>
      </w:r>
      <w:r w:rsidR="009A7722">
        <w:rPr>
          <w:vertAlign w:val="superscript"/>
          <w:lang w:val="en-GB"/>
        </w:rPr>
        <w:t>19</w:t>
      </w:r>
      <w:r w:rsidR="00B05CA8" w:rsidRPr="003B06E9">
        <w:rPr>
          <w:lang w:val="en-GB"/>
        </w:rPr>
        <w:t xml:space="preserve"> </w:t>
      </w:r>
      <w:r w:rsidR="00504549" w:rsidRPr="003B06E9">
        <w:rPr>
          <w:lang w:val="en-GB"/>
        </w:rPr>
        <w:t>Due to the complexity, s</w:t>
      </w:r>
      <w:r w:rsidR="00C934BE" w:rsidRPr="003B06E9">
        <w:rPr>
          <w:lang w:val="en-GB"/>
        </w:rPr>
        <w:t xml:space="preserve">uch </w:t>
      </w:r>
      <w:r w:rsidR="00F6086A" w:rsidRPr="003B06E9">
        <w:rPr>
          <w:lang w:val="en-GB"/>
        </w:rPr>
        <w:t>a tool</w:t>
      </w:r>
      <w:r w:rsidR="00200298" w:rsidRPr="003B06E9">
        <w:rPr>
          <w:lang w:val="en-GB"/>
        </w:rPr>
        <w:t xml:space="preserve"> must be able to define or </w:t>
      </w:r>
      <w:r w:rsidR="009A7722">
        <w:rPr>
          <w:lang w:val="en-GB"/>
        </w:rPr>
        <w:t>advise</w:t>
      </w:r>
      <w:r w:rsidR="00200298" w:rsidRPr="003B06E9">
        <w:rPr>
          <w:lang w:val="en-GB"/>
        </w:rPr>
        <w:t xml:space="preserve"> </w:t>
      </w:r>
      <w:r w:rsidR="00C934BE" w:rsidRPr="003B06E9">
        <w:rPr>
          <w:lang w:val="en-GB"/>
        </w:rPr>
        <w:t>automatic</w:t>
      </w:r>
      <w:r w:rsidR="00200298" w:rsidRPr="003B06E9">
        <w:rPr>
          <w:lang w:val="en-GB"/>
        </w:rPr>
        <w:t xml:space="preserve">ally which exercise </w:t>
      </w:r>
      <w:r w:rsidR="00F25B2D" w:rsidRPr="003B06E9">
        <w:rPr>
          <w:lang w:val="en-GB"/>
        </w:rPr>
        <w:t xml:space="preserve">training </w:t>
      </w:r>
      <w:r w:rsidR="00200298" w:rsidRPr="003B06E9">
        <w:rPr>
          <w:lang w:val="en-GB"/>
        </w:rPr>
        <w:t>program</w:t>
      </w:r>
      <w:r w:rsidR="003B06E9" w:rsidRPr="003B06E9">
        <w:rPr>
          <w:lang w:val="en-GB"/>
        </w:rPr>
        <w:t>me</w:t>
      </w:r>
      <w:r w:rsidR="00200298" w:rsidRPr="003B06E9">
        <w:rPr>
          <w:lang w:val="en-GB"/>
        </w:rPr>
        <w:t xml:space="preserve"> should be prescribed</w:t>
      </w:r>
      <w:r w:rsidR="00C934BE" w:rsidRPr="003B06E9">
        <w:rPr>
          <w:lang w:val="en-GB"/>
        </w:rPr>
        <w:t xml:space="preserve">. </w:t>
      </w:r>
    </w:p>
    <w:p w14:paraId="3EF872BA" w14:textId="4FB65D8C" w:rsidR="005971CD" w:rsidRPr="003B06E9" w:rsidRDefault="008D04D8" w:rsidP="00CC361F">
      <w:pPr>
        <w:spacing w:after="0" w:line="360" w:lineRule="auto"/>
        <w:jc w:val="both"/>
        <w:rPr>
          <w:lang w:val="en-GB"/>
        </w:rPr>
      </w:pPr>
      <w:r w:rsidRPr="003B06E9">
        <w:rPr>
          <w:lang w:val="en-GB"/>
        </w:rPr>
        <w:t>T</w:t>
      </w:r>
      <w:r w:rsidR="005971CD" w:rsidRPr="003B06E9">
        <w:rPr>
          <w:lang w:val="en-GB"/>
        </w:rPr>
        <w:t>he aim of the present paper is to describe th</w:t>
      </w:r>
      <w:r w:rsidR="006E11FD" w:rsidRPr="003B06E9">
        <w:rPr>
          <w:lang w:val="en-GB"/>
        </w:rPr>
        <w:t xml:space="preserve">e </w:t>
      </w:r>
      <w:r w:rsidR="009A7722">
        <w:rPr>
          <w:lang w:val="en-GB"/>
        </w:rPr>
        <w:t>concept, definitions</w:t>
      </w:r>
      <w:r w:rsidR="00A7353F" w:rsidRPr="003B06E9">
        <w:rPr>
          <w:lang w:val="en-GB"/>
        </w:rPr>
        <w:t xml:space="preserve"> and </w:t>
      </w:r>
      <w:r w:rsidR="006E11FD" w:rsidRPr="003B06E9">
        <w:rPr>
          <w:lang w:val="en-GB"/>
        </w:rPr>
        <w:t xml:space="preserve">construction methodology of a </w:t>
      </w:r>
      <w:r w:rsidR="00B05CA8" w:rsidRPr="003B06E9">
        <w:rPr>
          <w:lang w:val="en-GB"/>
        </w:rPr>
        <w:t xml:space="preserve">digital </w:t>
      </w:r>
      <w:r w:rsidR="00E86A0D" w:rsidRPr="003B06E9">
        <w:rPr>
          <w:lang w:val="en-GB"/>
        </w:rPr>
        <w:t>tr</w:t>
      </w:r>
      <w:r w:rsidR="003B06E9" w:rsidRPr="003B06E9">
        <w:rPr>
          <w:lang w:val="en-GB"/>
        </w:rPr>
        <w:t>aining and decision support system</w:t>
      </w:r>
      <w:r w:rsidR="005971CD" w:rsidRPr="003B06E9">
        <w:rPr>
          <w:lang w:val="en-GB"/>
        </w:rPr>
        <w:t xml:space="preserve"> </w:t>
      </w:r>
      <w:r w:rsidR="006E11FD" w:rsidRPr="003B06E9">
        <w:rPr>
          <w:lang w:val="en-GB"/>
        </w:rPr>
        <w:t>for</w:t>
      </w:r>
      <w:r w:rsidR="005971CD" w:rsidRPr="003B06E9">
        <w:rPr>
          <w:lang w:val="en-GB"/>
        </w:rPr>
        <w:t xml:space="preserve"> </w:t>
      </w:r>
      <w:r w:rsidR="00E65107" w:rsidRPr="003B06E9">
        <w:rPr>
          <w:lang w:val="en-GB"/>
        </w:rPr>
        <w:t>exercise prescription</w:t>
      </w:r>
      <w:r w:rsidR="005971CD" w:rsidRPr="003B06E9">
        <w:rPr>
          <w:lang w:val="en-GB"/>
        </w:rPr>
        <w:t xml:space="preserve"> for patients with</w:t>
      </w:r>
      <w:r w:rsidR="00D428D1" w:rsidRPr="003B06E9">
        <w:rPr>
          <w:lang w:val="en-GB"/>
        </w:rPr>
        <w:t xml:space="preserve"> CVD</w:t>
      </w:r>
      <w:r w:rsidR="004067C7">
        <w:rPr>
          <w:lang w:val="en-GB"/>
        </w:rPr>
        <w:t xml:space="preserve">: </w:t>
      </w:r>
      <w:r w:rsidR="00563AA9" w:rsidRPr="003B06E9">
        <w:rPr>
          <w:lang w:val="en-GB"/>
        </w:rPr>
        <w:t>EAPC</w:t>
      </w:r>
      <w:r w:rsidR="005971CD" w:rsidRPr="003B06E9">
        <w:rPr>
          <w:lang w:val="en-GB"/>
        </w:rPr>
        <w:t xml:space="preserve"> </w:t>
      </w:r>
      <w:r w:rsidR="005971CD" w:rsidRPr="003B06E9">
        <w:rPr>
          <w:b/>
          <w:lang w:val="en-GB"/>
        </w:rPr>
        <w:t>EX</w:t>
      </w:r>
      <w:r w:rsidR="005971CD" w:rsidRPr="003B06E9">
        <w:rPr>
          <w:lang w:val="en-GB"/>
        </w:rPr>
        <w:t xml:space="preserve">ercise </w:t>
      </w:r>
      <w:r w:rsidR="005971CD" w:rsidRPr="003B06E9">
        <w:rPr>
          <w:b/>
          <w:lang w:val="en-GB"/>
        </w:rPr>
        <w:t>P</w:t>
      </w:r>
      <w:r w:rsidR="005971CD" w:rsidRPr="003B06E9">
        <w:rPr>
          <w:lang w:val="en-GB"/>
        </w:rPr>
        <w:t xml:space="preserve">rescription in </w:t>
      </w:r>
      <w:r w:rsidR="005971CD" w:rsidRPr="003B06E9">
        <w:rPr>
          <w:b/>
          <w:lang w:val="en-GB"/>
        </w:rPr>
        <w:t>E</w:t>
      </w:r>
      <w:r w:rsidR="005971CD" w:rsidRPr="003B06E9">
        <w:rPr>
          <w:lang w:val="en-GB"/>
        </w:rPr>
        <w:t xml:space="preserve">veryday practice &amp; </w:t>
      </w:r>
      <w:r w:rsidR="005971CD" w:rsidRPr="003B06E9">
        <w:rPr>
          <w:b/>
          <w:lang w:val="en-GB"/>
        </w:rPr>
        <w:t>R</w:t>
      </w:r>
      <w:r w:rsidR="005971CD" w:rsidRPr="003B06E9">
        <w:rPr>
          <w:lang w:val="en-GB"/>
        </w:rPr>
        <w:t xml:space="preserve">ehabilitative </w:t>
      </w:r>
      <w:r w:rsidR="005971CD" w:rsidRPr="003B06E9">
        <w:rPr>
          <w:b/>
          <w:lang w:val="en-GB"/>
        </w:rPr>
        <w:t>T</w:t>
      </w:r>
      <w:r w:rsidRPr="003B06E9">
        <w:rPr>
          <w:lang w:val="en-GB"/>
        </w:rPr>
        <w:t>raining (EXPERT) tool</w:t>
      </w:r>
      <w:r w:rsidR="005971CD" w:rsidRPr="003B06E9">
        <w:rPr>
          <w:lang w:val="en-GB"/>
        </w:rPr>
        <w:t xml:space="preserve">. </w:t>
      </w:r>
      <w:r w:rsidR="00F6086A" w:rsidRPr="003B06E9">
        <w:rPr>
          <w:lang w:val="en-GB"/>
        </w:rPr>
        <w:t>This tool</w:t>
      </w:r>
      <w:r w:rsidR="007D0BF9" w:rsidRPr="003B06E9">
        <w:rPr>
          <w:lang w:val="en-GB"/>
        </w:rPr>
        <w:t xml:space="preserve"> </w:t>
      </w:r>
      <w:r w:rsidR="00731B08" w:rsidRPr="003B06E9">
        <w:rPr>
          <w:lang w:val="en-GB"/>
        </w:rPr>
        <w:t>is</w:t>
      </w:r>
      <w:r w:rsidR="00E01934" w:rsidRPr="003B06E9">
        <w:rPr>
          <w:lang w:val="en-GB"/>
        </w:rPr>
        <w:t xml:space="preserve"> an interactive, digital </w:t>
      </w:r>
      <w:r w:rsidR="00B830EF" w:rsidRPr="003B06E9">
        <w:rPr>
          <w:lang w:val="en-GB"/>
        </w:rPr>
        <w:t xml:space="preserve">training and </w:t>
      </w:r>
      <w:r w:rsidR="00044CE8" w:rsidRPr="003B06E9">
        <w:rPr>
          <w:lang w:val="en-GB"/>
        </w:rPr>
        <w:t xml:space="preserve">decision </w:t>
      </w:r>
      <w:r w:rsidR="00E65107" w:rsidRPr="003B06E9">
        <w:rPr>
          <w:lang w:val="en-GB"/>
        </w:rPr>
        <w:t>support system</w:t>
      </w:r>
      <w:r w:rsidR="00E01934" w:rsidRPr="003B06E9">
        <w:rPr>
          <w:lang w:val="en-GB"/>
        </w:rPr>
        <w:t xml:space="preserve"> that assists healthcare professionals</w:t>
      </w:r>
      <w:r w:rsidR="00E65107" w:rsidRPr="003B06E9">
        <w:rPr>
          <w:lang w:val="en-GB"/>
        </w:rPr>
        <w:t xml:space="preserve"> </w:t>
      </w:r>
      <w:r w:rsidR="00E01934" w:rsidRPr="003B06E9">
        <w:rPr>
          <w:lang w:val="en-GB"/>
        </w:rPr>
        <w:t xml:space="preserve">to </w:t>
      </w:r>
      <w:r w:rsidR="005E1F58" w:rsidRPr="003B06E9">
        <w:rPr>
          <w:lang w:val="en-GB"/>
        </w:rPr>
        <w:t>prescribe</w:t>
      </w:r>
      <w:r w:rsidR="00E01934" w:rsidRPr="003B06E9">
        <w:rPr>
          <w:lang w:val="en-GB"/>
        </w:rPr>
        <w:t xml:space="preserve"> clinically effective and medically safe </w:t>
      </w:r>
      <w:r w:rsidR="00B05CA8" w:rsidRPr="003B06E9">
        <w:rPr>
          <w:lang w:val="en-GB"/>
        </w:rPr>
        <w:t xml:space="preserve">exercise </w:t>
      </w:r>
      <w:r w:rsidR="00A54BC0" w:rsidRPr="003B06E9">
        <w:rPr>
          <w:lang w:val="en-GB"/>
        </w:rPr>
        <w:t xml:space="preserve">training </w:t>
      </w:r>
      <w:r w:rsidR="00731B08" w:rsidRPr="003B06E9">
        <w:rPr>
          <w:lang w:val="en-GB"/>
        </w:rPr>
        <w:t>program</w:t>
      </w:r>
      <w:r w:rsidR="003B06E9" w:rsidRPr="003B06E9">
        <w:rPr>
          <w:lang w:val="en-GB"/>
        </w:rPr>
        <w:t>mes</w:t>
      </w:r>
      <w:r w:rsidR="00731B08" w:rsidRPr="003B06E9">
        <w:rPr>
          <w:lang w:val="en-GB"/>
        </w:rPr>
        <w:t xml:space="preserve"> in </w:t>
      </w:r>
      <w:r w:rsidR="00B830EF" w:rsidRPr="003B06E9">
        <w:rPr>
          <w:lang w:val="en-GB"/>
        </w:rPr>
        <w:t>CVD</w:t>
      </w:r>
      <w:r w:rsidR="00E86A0D" w:rsidRPr="003B06E9">
        <w:rPr>
          <w:lang w:val="en-GB"/>
        </w:rPr>
        <w:t xml:space="preserve"> </w:t>
      </w:r>
      <w:r w:rsidR="00E01934" w:rsidRPr="003B06E9">
        <w:rPr>
          <w:lang w:val="en-GB"/>
        </w:rPr>
        <w:t xml:space="preserve">patients. </w:t>
      </w:r>
      <w:r w:rsidRPr="003B06E9">
        <w:rPr>
          <w:lang w:val="en-GB"/>
        </w:rPr>
        <w:t xml:space="preserve">With such </w:t>
      </w:r>
      <w:r w:rsidR="0099594A" w:rsidRPr="003B06E9">
        <w:rPr>
          <w:lang w:val="en-GB"/>
        </w:rPr>
        <w:t xml:space="preserve">a </w:t>
      </w:r>
      <w:r w:rsidRPr="003B06E9">
        <w:rPr>
          <w:lang w:val="en-GB"/>
        </w:rPr>
        <w:t>tool</w:t>
      </w:r>
      <w:r w:rsidR="000E4E81" w:rsidRPr="003B06E9">
        <w:rPr>
          <w:lang w:val="en-GB"/>
        </w:rPr>
        <w:t xml:space="preserve">, we aim to optimize </w:t>
      </w:r>
      <w:r w:rsidR="00E65107" w:rsidRPr="003B06E9">
        <w:rPr>
          <w:lang w:val="en-GB"/>
        </w:rPr>
        <w:t>exercise</w:t>
      </w:r>
      <w:r w:rsidR="000E4E81" w:rsidRPr="003B06E9">
        <w:rPr>
          <w:lang w:val="en-GB"/>
        </w:rPr>
        <w:t xml:space="preserve"> prescription for</w:t>
      </w:r>
      <w:r w:rsidR="00B830EF" w:rsidRPr="003B06E9">
        <w:rPr>
          <w:lang w:val="en-GB"/>
        </w:rPr>
        <w:t xml:space="preserve"> patients with CVD</w:t>
      </w:r>
      <w:r w:rsidR="00E86A0D" w:rsidRPr="003B06E9">
        <w:rPr>
          <w:lang w:val="en-GB"/>
        </w:rPr>
        <w:t xml:space="preserve"> </w:t>
      </w:r>
      <w:r w:rsidR="00B830EF" w:rsidRPr="003B06E9">
        <w:rPr>
          <w:lang w:val="en-GB"/>
        </w:rPr>
        <w:t>(</w:t>
      </w:r>
      <w:r w:rsidR="00E86A0D" w:rsidRPr="003B06E9">
        <w:rPr>
          <w:lang w:val="en-GB"/>
        </w:rPr>
        <w:t>risk</w:t>
      </w:r>
      <w:r w:rsidR="00B830EF" w:rsidRPr="003B06E9">
        <w:rPr>
          <w:lang w:val="en-GB"/>
        </w:rPr>
        <w:t>)</w:t>
      </w:r>
      <w:r w:rsidR="000E4E81" w:rsidRPr="003B06E9">
        <w:rPr>
          <w:lang w:val="en-GB"/>
        </w:rPr>
        <w:t xml:space="preserve">, and hereby to contribute to </w:t>
      </w:r>
      <w:r w:rsidR="00C65201" w:rsidRPr="003B06E9">
        <w:rPr>
          <w:lang w:val="en-GB"/>
        </w:rPr>
        <w:t xml:space="preserve">increased </w:t>
      </w:r>
      <w:r w:rsidR="0049631E" w:rsidRPr="003B06E9">
        <w:rPr>
          <w:lang w:val="en-GB"/>
        </w:rPr>
        <w:t xml:space="preserve">short- and long-term </w:t>
      </w:r>
      <w:r w:rsidR="000E4E81" w:rsidRPr="003B06E9">
        <w:rPr>
          <w:lang w:val="en-GB"/>
        </w:rPr>
        <w:t>clinical benefits.</w:t>
      </w:r>
    </w:p>
    <w:p w14:paraId="5C561459" w14:textId="77777777" w:rsidR="006E11FD" w:rsidRPr="003B06E9" w:rsidRDefault="006E11FD" w:rsidP="00CC361F">
      <w:pPr>
        <w:spacing w:after="0" w:line="360" w:lineRule="auto"/>
        <w:jc w:val="both"/>
        <w:rPr>
          <w:lang w:val="en-GB"/>
        </w:rPr>
      </w:pPr>
    </w:p>
    <w:p w14:paraId="6D577ECF" w14:textId="12A38245" w:rsidR="001628CD" w:rsidRPr="003B06E9" w:rsidRDefault="001628CD" w:rsidP="00CC361F">
      <w:pPr>
        <w:spacing w:after="0" w:line="360" w:lineRule="auto"/>
        <w:jc w:val="both"/>
        <w:rPr>
          <w:lang w:val="en-GB"/>
        </w:rPr>
      </w:pPr>
      <w:r w:rsidRPr="003B06E9">
        <w:rPr>
          <w:lang w:val="en-GB"/>
        </w:rPr>
        <w:t xml:space="preserve">In this paper, first the activities and composition of the EXPERT working group </w:t>
      </w:r>
      <w:r w:rsidR="00731B08" w:rsidRPr="003B06E9">
        <w:rPr>
          <w:lang w:val="en-GB"/>
        </w:rPr>
        <w:t>is</w:t>
      </w:r>
      <w:r w:rsidRPr="003B06E9">
        <w:rPr>
          <w:lang w:val="en-GB"/>
        </w:rPr>
        <w:t xml:space="preserve"> described,</w:t>
      </w:r>
      <w:r w:rsidR="00731B08" w:rsidRPr="003B06E9">
        <w:rPr>
          <w:lang w:val="en-GB"/>
        </w:rPr>
        <w:t xml:space="preserve"> thereafter the</w:t>
      </w:r>
      <w:r w:rsidRPr="003B06E9">
        <w:rPr>
          <w:lang w:val="en-GB"/>
        </w:rPr>
        <w:t xml:space="preserve"> EXPERT tool construction methodology</w:t>
      </w:r>
      <w:r w:rsidR="00A7353F" w:rsidRPr="003B06E9">
        <w:rPr>
          <w:lang w:val="en-GB"/>
        </w:rPr>
        <w:t xml:space="preserve"> and use</w:t>
      </w:r>
      <w:r w:rsidRPr="003B06E9">
        <w:rPr>
          <w:lang w:val="en-GB"/>
        </w:rPr>
        <w:t xml:space="preserve">. </w:t>
      </w:r>
      <w:r w:rsidR="00731B08" w:rsidRPr="003B06E9">
        <w:rPr>
          <w:lang w:val="en-GB"/>
        </w:rPr>
        <w:t>F</w:t>
      </w:r>
      <w:r w:rsidR="00070C1A" w:rsidRPr="003B06E9">
        <w:rPr>
          <w:lang w:val="en-GB"/>
        </w:rPr>
        <w:t>inal</w:t>
      </w:r>
      <w:r w:rsidR="00731B08" w:rsidRPr="003B06E9">
        <w:rPr>
          <w:lang w:val="en-GB"/>
        </w:rPr>
        <w:t>ly</w:t>
      </w:r>
      <w:r w:rsidR="00070C1A" w:rsidRPr="003B06E9">
        <w:rPr>
          <w:lang w:val="en-GB"/>
        </w:rPr>
        <w:t xml:space="preserve">, exercise training recommendations for five imaginary cases (see Appendix 1), as generated by the EXPERT tool, </w:t>
      </w:r>
      <w:r w:rsidR="00731B08" w:rsidRPr="003B06E9">
        <w:rPr>
          <w:lang w:val="en-GB"/>
        </w:rPr>
        <w:t xml:space="preserve">are </w:t>
      </w:r>
      <w:r w:rsidR="00070C1A" w:rsidRPr="003B06E9">
        <w:rPr>
          <w:lang w:val="en-GB"/>
        </w:rPr>
        <w:t>compared with exercise trainin</w:t>
      </w:r>
      <w:r w:rsidR="00563AA9" w:rsidRPr="003B06E9">
        <w:rPr>
          <w:lang w:val="en-GB"/>
        </w:rPr>
        <w:t>g recommendations generated by 1</w:t>
      </w:r>
      <w:r w:rsidR="00130D76" w:rsidRPr="003B06E9">
        <w:rPr>
          <w:lang w:val="en-GB"/>
        </w:rPr>
        <w:t>8</w:t>
      </w:r>
      <w:r w:rsidR="00070C1A" w:rsidRPr="003B06E9">
        <w:rPr>
          <w:lang w:val="en-GB"/>
        </w:rPr>
        <w:t xml:space="preserve"> cardiologists/</w:t>
      </w:r>
      <w:r w:rsidR="00731B08" w:rsidRPr="003B06E9">
        <w:rPr>
          <w:lang w:val="en-GB"/>
        </w:rPr>
        <w:t xml:space="preserve">CV </w:t>
      </w:r>
      <w:r w:rsidR="00070C1A" w:rsidRPr="003B06E9">
        <w:rPr>
          <w:lang w:val="en-GB"/>
        </w:rPr>
        <w:t xml:space="preserve">rehabilitation specialists. </w:t>
      </w:r>
    </w:p>
    <w:p w14:paraId="50A8BB4B" w14:textId="77777777" w:rsidR="001628CD" w:rsidRPr="003B06E9" w:rsidRDefault="001628CD" w:rsidP="00CC361F">
      <w:pPr>
        <w:spacing w:after="0" w:line="360" w:lineRule="auto"/>
        <w:jc w:val="both"/>
        <w:rPr>
          <w:lang w:val="en-GB"/>
        </w:rPr>
      </w:pPr>
    </w:p>
    <w:p w14:paraId="7425FBE4" w14:textId="77777777" w:rsidR="001628CD" w:rsidRPr="003B06E9" w:rsidRDefault="00563AA9" w:rsidP="00CC361F">
      <w:pPr>
        <w:spacing w:after="0" w:line="360" w:lineRule="auto"/>
        <w:jc w:val="both"/>
        <w:rPr>
          <w:b/>
          <w:lang w:val="en-GB"/>
        </w:rPr>
      </w:pPr>
      <w:r w:rsidRPr="003B06E9">
        <w:rPr>
          <w:b/>
          <w:lang w:val="en-GB"/>
        </w:rPr>
        <w:t>EAPC</w:t>
      </w:r>
      <w:r w:rsidR="001628CD" w:rsidRPr="003B06E9">
        <w:rPr>
          <w:b/>
          <w:lang w:val="en-GB"/>
        </w:rPr>
        <w:t xml:space="preserve"> EXPERT working group</w:t>
      </w:r>
    </w:p>
    <w:p w14:paraId="703D5D40" w14:textId="7F67DC54" w:rsidR="00A7353F" w:rsidRPr="003B06E9" w:rsidRDefault="00A7353F" w:rsidP="00CC361F">
      <w:pPr>
        <w:spacing w:after="0" w:line="360" w:lineRule="auto"/>
        <w:contextualSpacing/>
        <w:jc w:val="both"/>
        <w:rPr>
          <w:lang w:val="en-GB"/>
        </w:rPr>
      </w:pPr>
      <w:r w:rsidRPr="003B06E9">
        <w:rPr>
          <w:lang w:val="en-GB"/>
        </w:rPr>
        <w:t>A working group of dedicated and experienced rehabilitation specialists from different European countri</w:t>
      </w:r>
      <w:r w:rsidR="00C8103D" w:rsidRPr="003B06E9">
        <w:rPr>
          <w:lang w:val="en-GB"/>
        </w:rPr>
        <w:t>es</w:t>
      </w:r>
      <w:r w:rsidR="007D0BF9" w:rsidRPr="003B06E9">
        <w:rPr>
          <w:lang w:val="en-GB"/>
        </w:rPr>
        <w:t xml:space="preserve"> was first composed</w:t>
      </w:r>
      <w:r w:rsidRPr="003B06E9">
        <w:rPr>
          <w:lang w:val="en-GB"/>
        </w:rPr>
        <w:t>. Not all working group members were involved in the development of the EXPERT tool from the beginning. Some members agreed to par</w:t>
      </w:r>
      <w:r w:rsidR="007D0BF9" w:rsidRPr="003B06E9">
        <w:rPr>
          <w:lang w:val="en-GB"/>
        </w:rPr>
        <w:t>ticipate at a later stage of the project. All contributors were chosen</w:t>
      </w:r>
      <w:r w:rsidRPr="003B06E9">
        <w:rPr>
          <w:lang w:val="en-GB"/>
        </w:rPr>
        <w:t xml:space="preserve"> based on scientific and/or clinical expertise.</w:t>
      </w:r>
    </w:p>
    <w:p w14:paraId="7D2F512A" w14:textId="77777777" w:rsidR="00A7353F" w:rsidRPr="003B06E9" w:rsidRDefault="00A7353F" w:rsidP="00CC361F">
      <w:pPr>
        <w:spacing w:after="0" w:line="360" w:lineRule="auto"/>
        <w:contextualSpacing/>
        <w:jc w:val="both"/>
        <w:rPr>
          <w:b/>
          <w:lang w:val="en-GB"/>
        </w:rPr>
      </w:pPr>
    </w:p>
    <w:p w14:paraId="1B49AE46" w14:textId="77777777" w:rsidR="00A7353F" w:rsidRPr="003B06E9" w:rsidRDefault="00A7353F" w:rsidP="00CC361F">
      <w:pPr>
        <w:spacing w:after="0" w:line="360" w:lineRule="auto"/>
        <w:contextualSpacing/>
        <w:jc w:val="both"/>
        <w:rPr>
          <w:i/>
          <w:lang w:val="en-GB"/>
        </w:rPr>
      </w:pPr>
      <w:r w:rsidRPr="003B06E9">
        <w:rPr>
          <w:i/>
          <w:lang w:val="en-GB"/>
        </w:rPr>
        <w:t>Contributors and collaborations within EXPERT working group</w:t>
      </w:r>
    </w:p>
    <w:p w14:paraId="74AF6A33" w14:textId="2BDF8A43" w:rsidR="00A7353F" w:rsidRPr="003B06E9" w:rsidRDefault="00A7353F" w:rsidP="00CC361F">
      <w:pPr>
        <w:keepNext/>
        <w:widowControl w:val="0"/>
        <w:tabs>
          <w:tab w:val="left" w:pos="5812"/>
        </w:tabs>
        <w:autoSpaceDE w:val="0"/>
        <w:autoSpaceDN w:val="0"/>
        <w:adjustRightInd w:val="0"/>
        <w:spacing w:after="0" w:line="360" w:lineRule="auto"/>
        <w:jc w:val="both"/>
        <w:rPr>
          <w:lang w:val="en-GB"/>
        </w:rPr>
      </w:pPr>
      <w:r w:rsidRPr="003B06E9">
        <w:rPr>
          <w:lang w:val="en-GB"/>
        </w:rPr>
        <w:t>The EXPER</w:t>
      </w:r>
      <w:r w:rsidR="00232DC1" w:rsidRPr="003B06E9">
        <w:rPr>
          <w:lang w:val="en-GB"/>
        </w:rPr>
        <w:t>T working group involved</w:t>
      </w:r>
      <w:r w:rsidRPr="003B06E9">
        <w:rPr>
          <w:lang w:val="en-GB"/>
        </w:rPr>
        <w:t xml:space="preserve"> 33 experts in the rehabilitation of ch</w:t>
      </w:r>
      <w:r w:rsidR="00563AA9" w:rsidRPr="003B06E9">
        <w:rPr>
          <w:lang w:val="en-GB"/>
        </w:rPr>
        <w:t>ronic internal diseases, and three</w:t>
      </w:r>
      <w:r w:rsidRPr="003B06E9">
        <w:rPr>
          <w:lang w:val="en-GB"/>
        </w:rPr>
        <w:t xml:space="preserve"> comp</w:t>
      </w:r>
      <w:r w:rsidR="00232DC1" w:rsidRPr="003B06E9">
        <w:rPr>
          <w:lang w:val="en-GB"/>
        </w:rPr>
        <w:t>uter</w:t>
      </w:r>
      <w:r w:rsidR="000F7419" w:rsidRPr="003B06E9">
        <w:rPr>
          <w:lang w:val="en-GB"/>
        </w:rPr>
        <w:t xml:space="preserve"> science</w:t>
      </w:r>
      <w:r w:rsidR="00232DC1" w:rsidRPr="003B06E9">
        <w:rPr>
          <w:lang w:val="en-GB"/>
        </w:rPr>
        <w:t xml:space="preserve"> experts, from</w:t>
      </w:r>
      <w:r w:rsidRPr="003B06E9">
        <w:rPr>
          <w:lang w:val="en-GB"/>
        </w:rPr>
        <w:t xml:space="preserve"> 11 European countries</w:t>
      </w:r>
      <w:r w:rsidR="00563AA9" w:rsidRPr="003B06E9">
        <w:rPr>
          <w:lang w:val="en-GB"/>
        </w:rPr>
        <w:t xml:space="preserve"> (see author list). </w:t>
      </w:r>
    </w:p>
    <w:p w14:paraId="088A1E44" w14:textId="77777777" w:rsidR="00A7353F" w:rsidRPr="003B06E9" w:rsidRDefault="00A7353F" w:rsidP="00CC361F">
      <w:pPr>
        <w:spacing w:after="0" w:line="360" w:lineRule="auto"/>
        <w:jc w:val="both"/>
        <w:rPr>
          <w:lang w:val="en-GB"/>
        </w:rPr>
      </w:pPr>
    </w:p>
    <w:p w14:paraId="35B7D45F" w14:textId="77777777" w:rsidR="00C67E0A" w:rsidRPr="003B06E9" w:rsidRDefault="00091819" w:rsidP="00CC361F">
      <w:pPr>
        <w:spacing w:after="0" w:line="360" w:lineRule="auto"/>
        <w:jc w:val="both"/>
        <w:rPr>
          <w:i/>
          <w:lang w:val="en-GB"/>
        </w:rPr>
      </w:pPr>
      <w:r w:rsidRPr="003B06E9">
        <w:rPr>
          <w:i/>
          <w:lang w:val="en-GB"/>
        </w:rPr>
        <w:t>Specific</w:t>
      </w:r>
      <w:r w:rsidR="00553F67" w:rsidRPr="003B06E9">
        <w:rPr>
          <w:i/>
          <w:lang w:val="en-GB"/>
        </w:rPr>
        <w:t xml:space="preserve"> goals</w:t>
      </w:r>
      <w:r w:rsidRPr="003B06E9">
        <w:rPr>
          <w:i/>
          <w:lang w:val="en-GB"/>
        </w:rPr>
        <w:t xml:space="preserve"> of EXPERT working group</w:t>
      </w:r>
    </w:p>
    <w:p w14:paraId="685B06CB" w14:textId="4E7C9141" w:rsidR="00E01934" w:rsidRPr="003B06E9" w:rsidRDefault="00731B08" w:rsidP="00CC361F">
      <w:pPr>
        <w:spacing w:after="0" w:line="360" w:lineRule="auto"/>
        <w:jc w:val="both"/>
        <w:rPr>
          <w:lang w:val="en-GB"/>
        </w:rPr>
      </w:pPr>
      <w:r w:rsidRPr="003B06E9">
        <w:rPr>
          <w:lang w:val="en-GB"/>
        </w:rPr>
        <w:t>A</w:t>
      </w:r>
      <w:r w:rsidR="00036EDE" w:rsidRPr="003B06E9">
        <w:rPr>
          <w:lang w:val="en-GB"/>
        </w:rPr>
        <w:t xml:space="preserve">n interactive digital </w:t>
      </w:r>
      <w:r w:rsidR="00C8103D" w:rsidRPr="003B06E9">
        <w:rPr>
          <w:lang w:val="en-GB"/>
        </w:rPr>
        <w:t xml:space="preserve">training and </w:t>
      </w:r>
      <w:r w:rsidR="00036EDE" w:rsidRPr="003B06E9">
        <w:rPr>
          <w:lang w:val="en-GB"/>
        </w:rPr>
        <w:t>decision supp</w:t>
      </w:r>
      <w:r w:rsidR="00A7353F" w:rsidRPr="003B06E9">
        <w:rPr>
          <w:lang w:val="en-GB"/>
        </w:rPr>
        <w:t xml:space="preserve">ort </w:t>
      </w:r>
      <w:r w:rsidR="00AC76ED" w:rsidRPr="003B06E9">
        <w:rPr>
          <w:lang w:val="en-GB"/>
        </w:rPr>
        <w:t xml:space="preserve">system </w:t>
      </w:r>
      <w:r w:rsidR="00A7353F" w:rsidRPr="003B06E9">
        <w:rPr>
          <w:lang w:val="en-GB"/>
        </w:rPr>
        <w:t xml:space="preserve">for exercise prescription </w:t>
      </w:r>
      <w:r w:rsidR="00E76265" w:rsidRPr="003B06E9">
        <w:rPr>
          <w:lang w:val="en-GB"/>
        </w:rPr>
        <w:t>w</w:t>
      </w:r>
      <w:r w:rsidR="003B06E9" w:rsidRPr="003B06E9">
        <w:rPr>
          <w:lang w:val="en-GB"/>
        </w:rPr>
        <w:t>as</w:t>
      </w:r>
      <w:r w:rsidR="00E76265" w:rsidRPr="003B06E9">
        <w:rPr>
          <w:lang w:val="en-GB"/>
        </w:rPr>
        <w:t xml:space="preserve"> </w:t>
      </w:r>
      <w:r w:rsidRPr="003B06E9">
        <w:rPr>
          <w:lang w:val="en-GB"/>
        </w:rPr>
        <w:t>developed</w:t>
      </w:r>
      <w:r w:rsidR="00036EDE" w:rsidRPr="003B06E9">
        <w:rPr>
          <w:lang w:val="en-GB"/>
        </w:rPr>
        <w:t xml:space="preserve"> </w:t>
      </w:r>
      <w:r w:rsidRPr="003B06E9">
        <w:rPr>
          <w:lang w:val="en-GB"/>
        </w:rPr>
        <w:t xml:space="preserve">by </w:t>
      </w:r>
      <w:r w:rsidR="00036EDE" w:rsidRPr="003B06E9">
        <w:rPr>
          <w:lang w:val="en-GB"/>
        </w:rPr>
        <w:t>the EXPERT project</w:t>
      </w:r>
      <w:r w:rsidR="00D44501" w:rsidRPr="003B06E9">
        <w:rPr>
          <w:lang w:val="en-GB"/>
        </w:rPr>
        <w:t xml:space="preserve"> working group, and was </w:t>
      </w:r>
      <w:r w:rsidR="00091819" w:rsidRPr="003B06E9">
        <w:rPr>
          <w:lang w:val="en-GB"/>
        </w:rPr>
        <w:t>endorsed by</w:t>
      </w:r>
      <w:r w:rsidR="00563AA9" w:rsidRPr="003B06E9">
        <w:rPr>
          <w:lang w:val="en-GB"/>
        </w:rPr>
        <w:t xml:space="preserve"> </w:t>
      </w:r>
      <w:r w:rsidR="00D44501" w:rsidRPr="003B06E9">
        <w:rPr>
          <w:lang w:val="en-GB"/>
        </w:rPr>
        <w:t>the European Association of Preventive Cardiology (</w:t>
      </w:r>
      <w:r w:rsidR="00563AA9" w:rsidRPr="003B06E9">
        <w:rPr>
          <w:lang w:val="en-GB"/>
        </w:rPr>
        <w:t>EAPC</w:t>
      </w:r>
      <w:r w:rsidR="00D44501" w:rsidRPr="003B06E9">
        <w:rPr>
          <w:lang w:val="en-GB"/>
        </w:rPr>
        <w:t>).</w:t>
      </w:r>
      <w:r w:rsidR="00091819" w:rsidRPr="003B06E9">
        <w:rPr>
          <w:lang w:val="en-GB"/>
        </w:rPr>
        <w:t xml:space="preserve"> </w:t>
      </w:r>
      <w:r w:rsidR="00B830EF" w:rsidRPr="003B06E9">
        <w:rPr>
          <w:lang w:val="en-GB"/>
        </w:rPr>
        <w:t>The goal of the EAPC is to optimize the implementation of, to spread scientific knowledge</w:t>
      </w:r>
      <w:r w:rsidR="00E76265" w:rsidRPr="003B06E9">
        <w:rPr>
          <w:lang w:val="en-GB"/>
        </w:rPr>
        <w:t xml:space="preserve"> of</w:t>
      </w:r>
      <w:r w:rsidR="00B830EF" w:rsidRPr="003B06E9">
        <w:rPr>
          <w:lang w:val="en-GB"/>
        </w:rPr>
        <w:t xml:space="preserve">, and to educate clinicians in secondary </w:t>
      </w:r>
      <w:r w:rsidR="003B06E9" w:rsidRPr="003B06E9">
        <w:rPr>
          <w:lang w:val="en-GB"/>
        </w:rPr>
        <w:t>CV</w:t>
      </w:r>
      <w:r w:rsidR="00B830EF" w:rsidRPr="003B06E9">
        <w:rPr>
          <w:lang w:val="en-GB"/>
        </w:rPr>
        <w:t xml:space="preserve"> prevention. </w:t>
      </w:r>
      <w:r w:rsidR="00D44501" w:rsidRPr="003B06E9">
        <w:rPr>
          <w:lang w:val="en-GB"/>
        </w:rPr>
        <w:t>The</w:t>
      </w:r>
      <w:r w:rsidR="00B830EF" w:rsidRPr="003B06E9">
        <w:rPr>
          <w:lang w:val="en-GB"/>
        </w:rPr>
        <w:t xml:space="preserve"> following targets in the EXPERT project</w:t>
      </w:r>
      <w:r w:rsidR="001628CD" w:rsidRPr="003B06E9">
        <w:rPr>
          <w:lang w:val="en-GB"/>
        </w:rPr>
        <w:t xml:space="preserve"> </w:t>
      </w:r>
      <w:r w:rsidR="004A3F97" w:rsidRPr="003B06E9">
        <w:rPr>
          <w:lang w:val="en-GB"/>
        </w:rPr>
        <w:t>were agreed</w:t>
      </w:r>
      <w:r w:rsidR="00036EDE" w:rsidRPr="003B06E9">
        <w:rPr>
          <w:lang w:val="en-GB"/>
        </w:rPr>
        <w:t xml:space="preserve">: </w:t>
      </w:r>
    </w:p>
    <w:p w14:paraId="07208220" w14:textId="79A20A45" w:rsidR="00E01934" w:rsidRPr="003B06E9" w:rsidRDefault="00B830EF" w:rsidP="00CC361F">
      <w:pPr>
        <w:spacing w:after="0" w:line="360" w:lineRule="auto"/>
        <w:jc w:val="both"/>
        <w:rPr>
          <w:lang w:val="en-GB"/>
        </w:rPr>
      </w:pPr>
      <w:r w:rsidRPr="003B06E9">
        <w:rPr>
          <w:lang w:val="en-GB"/>
        </w:rPr>
        <w:lastRenderedPageBreak/>
        <w:t>1. To design a</w:t>
      </w:r>
      <w:r w:rsidR="00E01934" w:rsidRPr="003B06E9">
        <w:rPr>
          <w:lang w:val="en-GB"/>
        </w:rPr>
        <w:t xml:space="preserve"> </w:t>
      </w:r>
      <w:r w:rsidRPr="003B06E9">
        <w:rPr>
          <w:lang w:val="en-GB"/>
        </w:rPr>
        <w:t xml:space="preserve">digital training and decision support system </w:t>
      </w:r>
      <w:r w:rsidR="00E01934" w:rsidRPr="003B06E9">
        <w:rPr>
          <w:lang w:val="en-GB"/>
        </w:rPr>
        <w:t xml:space="preserve">that assists healthcare professionals to choose and adopt the </w:t>
      </w:r>
      <w:r w:rsidR="00091819" w:rsidRPr="003B06E9">
        <w:rPr>
          <w:lang w:val="en-GB"/>
        </w:rPr>
        <w:t xml:space="preserve">most </w:t>
      </w:r>
      <w:r w:rsidR="00E01934" w:rsidRPr="003B06E9">
        <w:rPr>
          <w:lang w:val="en-GB"/>
        </w:rPr>
        <w:t xml:space="preserve">optimal exercise </w:t>
      </w:r>
      <w:r w:rsidR="00A54BC0" w:rsidRPr="003B06E9">
        <w:rPr>
          <w:lang w:val="en-GB"/>
        </w:rPr>
        <w:t xml:space="preserve">training </w:t>
      </w:r>
      <w:r w:rsidR="00E01934" w:rsidRPr="003B06E9">
        <w:rPr>
          <w:lang w:val="en-GB"/>
        </w:rPr>
        <w:t xml:space="preserve">intervention </w:t>
      </w:r>
      <w:r w:rsidR="006E11FD" w:rsidRPr="003B06E9">
        <w:rPr>
          <w:lang w:val="en-GB"/>
        </w:rPr>
        <w:t xml:space="preserve">for </w:t>
      </w:r>
      <w:r w:rsidRPr="003B06E9">
        <w:rPr>
          <w:lang w:val="en-GB"/>
        </w:rPr>
        <w:t>CVD</w:t>
      </w:r>
      <w:r w:rsidR="00E86A0D" w:rsidRPr="003B06E9">
        <w:rPr>
          <w:lang w:val="en-GB"/>
        </w:rPr>
        <w:t xml:space="preserve"> </w:t>
      </w:r>
      <w:r w:rsidRPr="003B06E9">
        <w:rPr>
          <w:lang w:val="en-GB"/>
        </w:rPr>
        <w:t>(</w:t>
      </w:r>
      <w:r w:rsidR="00E86A0D" w:rsidRPr="003B06E9">
        <w:rPr>
          <w:lang w:val="en-GB"/>
        </w:rPr>
        <w:t>risk</w:t>
      </w:r>
      <w:r w:rsidRPr="003B06E9">
        <w:rPr>
          <w:lang w:val="en-GB"/>
        </w:rPr>
        <w:t>)</w:t>
      </w:r>
      <w:r w:rsidR="00E01934" w:rsidRPr="003B06E9">
        <w:rPr>
          <w:lang w:val="en-GB"/>
        </w:rPr>
        <w:t xml:space="preserve"> patients. The tool </w:t>
      </w:r>
      <w:r w:rsidR="0081251D" w:rsidRPr="003B06E9">
        <w:rPr>
          <w:lang w:val="en-GB"/>
        </w:rPr>
        <w:t xml:space="preserve">should </w:t>
      </w:r>
      <w:r w:rsidR="00E01934" w:rsidRPr="003B06E9">
        <w:rPr>
          <w:lang w:val="en-GB"/>
        </w:rPr>
        <w:t>act a</w:t>
      </w:r>
      <w:r w:rsidR="003C70D4">
        <w:rPr>
          <w:lang w:val="en-GB"/>
        </w:rPr>
        <w:t>s a decision support/recommendation generating</w:t>
      </w:r>
      <w:r w:rsidR="00E01934" w:rsidRPr="003B06E9">
        <w:rPr>
          <w:lang w:val="en-GB"/>
        </w:rPr>
        <w:t xml:space="preserve"> system.</w:t>
      </w:r>
    </w:p>
    <w:p w14:paraId="052CBA14" w14:textId="347B43E9" w:rsidR="00E01934" w:rsidRPr="003B06E9" w:rsidRDefault="00E01934" w:rsidP="00CC361F">
      <w:pPr>
        <w:spacing w:after="0" w:line="360" w:lineRule="auto"/>
        <w:jc w:val="both"/>
        <w:rPr>
          <w:lang w:val="en-GB"/>
        </w:rPr>
      </w:pPr>
      <w:r w:rsidRPr="003B06E9">
        <w:rPr>
          <w:lang w:val="en-GB"/>
        </w:rPr>
        <w:t>2. To develop</w:t>
      </w:r>
      <w:r w:rsidR="006E11FD" w:rsidRPr="003B06E9">
        <w:rPr>
          <w:lang w:val="en-GB"/>
        </w:rPr>
        <w:t>, validate</w:t>
      </w:r>
      <w:r w:rsidRPr="003B06E9">
        <w:rPr>
          <w:lang w:val="en-GB"/>
        </w:rPr>
        <w:t xml:space="preserve"> and implement the </w:t>
      </w:r>
      <w:r w:rsidR="00B830EF" w:rsidRPr="003B06E9">
        <w:rPr>
          <w:lang w:val="en-GB"/>
        </w:rPr>
        <w:t xml:space="preserve">digital training and decision support system </w:t>
      </w:r>
      <w:r w:rsidRPr="003B06E9">
        <w:rPr>
          <w:lang w:val="en-GB"/>
        </w:rPr>
        <w:t>as a web-based application, which assist</w:t>
      </w:r>
      <w:r w:rsidR="0081251D" w:rsidRPr="003B06E9">
        <w:rPr>
          <w:lang w:val="en-GB"/>
        </w:rPr>
        <w:t>s</w:t>
      </w:r>
      <w:r w:rsidRPr="003B06E9">
        <w:rPr>
          <w:lang w:val="en-GB"/>
        </w:rPr>
        <w:t xml:space="preserve"> healthcare professionals to choose and implement effective exerc</w:t>
      </w:r>
      <w:r w:rsidR="001F1E01" w:rsidRPr="003B06E9">
        <w:rPr>
          <w:lang w:val="en-GB"/>
        </w:rPr>
        <w:t xml:space="preserve">ise </w:t>
      </w:r>
      <w:r w:rsidR="00A54BC0" w:rsidRPr="003B06E9">
        <w:rPr>
          <w:lang w:val="en-GB"/>
        </w:rPr>
        <w:t xml:space="preserve">training </w:t>
      </w:r>
      <w:r w:rsidR="00B830EF" w:rsidRPr="003B06E9">
        <w:rPr>
          <w:lang w:val="en-GB"/>
        </w:rPr>
        <w:t>interventions in CVD</w:t>
      </w:r>
      <w:r w:rsidR="00E86A0D" w:rsidRPr="003B06E9">
        <w:rPr>
          <w:lang w:val="en-GB"/>
        </w:rPr>
        <w:t xml:space="preserve"> </w:t>
      </w:r>
      <w:r w:rsidR="00B830EF" w:rsidRPr="003B06E9">
        <w:rPr>
          <w:lang w:val="en-GB"/>
        </w:rPr>
        <w:t>(</w:t>
      </w:r>
      <w:r w:rsidR="00E86A0D" w:rsidRPr="003B06E9">
        <w:rPr>
          <w:lang w:val="en-GB"/>
        </w:rPr>
        <w:t>risk</w:t>
      </w:r>
      <w:r w:rsidR="00B830EF" w:rsidRPr="003B06E9">
        <w:rPr>
          <w:lang w:val="en-GB"/>
        </w:rPr>
        <w:t>)</w:t>
      </w:r>
      <w:r w:rsidR="001F1E01" w:rsidRPr="003B06E9">
        <w:rPr>
          <w:lang w:val="en-GB"/>
        </w:rPr>
        <w:t xml:space="preserve"> </w:t>
      </w:r>
      <w:r w:rsidRPr="003B06E9">
        <w:rPr>
          <w:lang w:val="en-GB"/>
        </w:rPr>
        <w:t>patients.</w:t>
      </w:r>
    </w:p>
    <w:p w14:paraId="209374DE" w14:textId="3BD1AAE7" w:rsidR="00E01934" w:rsidRPr="003B06E9" w:rsidRDefault="00E01934" w:rsidP="00CC361F">
      <w:pPr>
        <w:spacing w:after="0" w:line="360" w:lineRule="auto"/>
        <w:jc w:val="both"/>
        <w:rPr>
          <w:lang w:val="en-GB"/>
        </w:rPr>
      </w:pPr>
      <w:r w:rsidRPr="003B06E9">
        <w:rPr>
          <w:lang w:val="en-GB"/>
        </w:rPr>
        <w:t>3. To apply the tool in an educational context. The recommendations</w:t>
      </w:r>
      <w:r w:rsidR="00335082" w:rsidRPr="003B06E9">
        <w:rPr>
          <w:lang w:val="en-GB"/>
        </w:rPr>
        <w:t xml:space="preserve"> suggested by the tool </w:t>
      </w:r>
      <w:r w:rsidR="00E1729A" w:rsidRPr="003B06E9">
        <w:rPr>
          <w:lang w:val="en-GB"/>
        </w:rPr>
        <w:t>allow</w:t>
      </w:r>
      <w:r w:rsidR="004A3F97" w:rsidRPr="003B06E9">
        <w:rPr>
          <w:lang w:val="en-GB"/>
        </w:rPr>
        <w:t xml:space="preserve"> to </w:t>
      </w:r>
      <w:r w:rsidR="00335082" w:rsidRPr="003B06E9">
        <w:rPr>
          <w:lang w:val="en-GB"/>
        </w:rPr>
        <w:t>train</w:t>
      </w:r>
      <w:r w:rsidRPr="003B06E9">
        <w:rPr>
          <w:lang w:val="en-GB"/>
        </w:rPr>
        <w:t xml:space="preserve"> healthcare professionals to </w:t>
      </w:r>
      <w:r w:rsidR="004A3F97" w:rsidRPr="003B06E9">
        <w:rPr>
          <w:lang w:val="en-GB"/>
        </w:rPr>
        <w:t>better understand</w:t>
      </w:r>
      <w:r w:rsidRPr="003B06E9">
        <w:rPr>
          <w:lang w:val="en-GB"/>
        </w:rPr>
        <w:t xml:space="preserve"> state-o</w:t>
      </w:r>
      <w:r w:rsidR="0049631E" w:rsidRPr="003B06E9">
        <w:rPr>
          <w:lang w:val="en-GB"/>
        </w:rPr>
        <w:t>f-the-art exercise prescription</w:t>
      </w:r>
      <w:r w:rsidR="00E1729A" w:rsidRPr="003B06E9">
        <w:rPr>
          <w:lang w:val="en-GB"/>
        </w:rPr>
        <w:t xml:space="preserve">, and </w:t>
      </w:r>
      <w:r w:rsidRPr="003B06E9">
        <w:rPr>
          <w:lang w:val="en-GB"/>
        </w:rPr>
        <w:t xml:space="preserve">to promote </w:t>
      </w:r>
      <w:r w:rsidR="006E11FD" w:rsidRPr="003B06E9">
        <w:rPr>
          <w:lang w:val="en-GB"/>
        </w:rPr>
        <w:t>such prescription</w:t>
      </w:r>
      <w:r w:rsidRPr="003B06E9">
        <w:rPr>
          <w:lang w:val="en-GB"/>
        </w:rPr>
        <w:t xml:space="preserve"> by an e-learning platform or educational activities.</w:t>
      </w:r>
    </w:p>
    <w:p w14:paraId="53F73BBE" w14:textId="677379BC" w:rsidR="00C67E0A" w:rsidRPr="003B06E9" w:rsidRDefault="00E1729A" w:rsidP="00CC361F">
      <w:pPr>
        <w:spacing w:after="0" w:line="360" w:lineRule="auto"/>
        <w:jc w:val="both"/>
        <w:rPr>
          <w:lang w:val="en-GB"/>
        </w:rPr>
      </w:pPr>
      <w:r w:rsidRPr="003B06E9">
        <w:rPr>
          <w:lang w:val="en-GB"/>
        </w:rPr>
        <w:t>4</w:t>
      </w:r>
      <w:r w:rsidR="00E01934" w:rsidRPr="003B06E9">
        <w:rPr>
          <w:lang w:val="en-GB"/>
        </w:rPr>
        <w:t xml:space="preserve">. To update </w:t>
      </w:r>
      <w:r w:rsidR="00C31CF3">
        <w:rPr>
          <w:lang w:val="en-GB"/>
        </w:rPr>
        <w:t xml:space="preserve">and upgrade </w:t>
      </w:r>
      <w:r w:rsidR="00E01934" w:rsidRPr="003B06E9">
        <w:rPr>
          <w:lang w:val="en-GB"/>
        </w:rPr>
        <w:t xml:space="preserve">this </w:t>
      </w:r>
      <w:r w:rsidR="00F810CC" w:rsidRPr="003B06E9">
        <w:rPr>
          <w:lang w:val="en-GB"/>
        </w:rPr>
        <w:t xml:space="preserve">digital training and decision support system </w:t>
      </w:r>
      <w:r w:rsidR="00C31CF3">
        <w:rPr>
          <w:lang w:val="en-GB"/>
        </w:rPr>
        <w:t>according to</w:t>
      </w:r>
      <w:r w:rsidR="00E01934" w:rsidRPr="003B06E9">
        <w:rPr>
          <w:lang w:val="en-GB"/>
        </w:rPr>
        <w:t xml:space="preserve"> new scientific evidence and </w:t>
      </w:r>
      <w:r w:rsidR="00C31CF3">
        <w:rPr>
          <w:lang w:val="en-GB"/>
        </w:rPr>
        <w:t xml:space="preserve">to </w:t>
      </w:r>
      <w:r w:rsidR="00E01934" w:rsidRPr="003B06E9">
        <w:rPr>
          <w:lang w:val="en-GB"/>
        </w:rPr>
        <w:t xml:space="preserve">experiences </w:t>
      </w:r>
      <w:r w:rsidR="004A3F97" w:rsidRPr="003B06E9">
        <w:rPr>
          <w:lang w:val="en-GB"/>
        </w:rPr>
        <w:t>emerge</w:t>
      </w:r>
      <w:r w:rsidR="000C1017" w:rsidRPr="003B06E9">
        <w:rPr>
          <w:lang w:val="en-GB"/>
        </w:rPr>
        <w:t>d</w:t>
      </w:r>
      <w:r w:rsidR="004A3F97" w:rsidRPr="003B06E9">
        <w:rPr>
          <w:lang w:val="en-GB"/>
        </w:rPr>
        <w:t xml:space="preserve"> </w:t>
      </w:r>
      <w:r w:rsidR="00E01934" w:rsidRPr="003B06E9">
        <w:rPr>
          <w:lang w:val="en-GB"/>
        </w:rPr>
        <w:t xml:space="preserve">from </w:t>
      </w:r>
      <w:r w:rsidR="004A3F97" w:rsidRPr="003B06E9">
        <w:rPr>
          <w:lang w:val="en-GB"/>
        </w:rPr>
        <w:t xml:space="preserve">research and </w:t>
      </w:r>
      <w:r w:rsidR="00E01934" w:rsidRPr="003B06E9">
        <w:rPr>
          <w:lang w:val="en-GB"/>
        </w:rPr>
        <w:t>clinical use.</w:t>
      </w:r>
    </w:p>
    <w:p w14:paraId="6CA4CD4D" w14:textId="74AF1E2C" w:rsidR="00D44501" w:rsidRPr="003B06E9" w:rsidRDefault="00E1729A" w:rsidP="00CC361F">
      <w:pPr>
        <w:spacing w:after="0" w:line="360" w:lineRule="auto"/>
        <w:jc w:val="both"/>
        <w:rPr>
          <w:lang w:val="en-GB"/>
        </w:rPr>
      </w:pPr>
      <w:r w:rsidRPr="003B06E9">
        <w:rPr>
          <w:lang w:val="en-GB"/>
        </w:rPr>
        <w:t>5</w:t>
      </w:r>
      <w:r w:rsidR="00D44501" w:rsidRPr="003B06E9">
        <w:rPr>
          <w:lang w:val="en-GB"/>
        </w:rPr>
        <w:t xml:space="preserve">. By the clinical use of this </w:t>
      </w:r>
      <w:r w:rsidR="00967C80" w:rsidRPr="003B06E9">
        <w:rPr>
          <w:lang w:val="en-GB"/>
        </w:rPr>
        <w:t xml:space="preserve">digital training and decision support system </w:t>
      </w:r>
      <w:r w:rsidR="00D44501" w:rsidRPr="003B06E9">
        <w:rPr>
          <w:lang w:val="en-GB"/>
        </w:rPr>
        <w:t xml:space="preserve">it </w:t>
      </w:r>
      <w:r w:rsidRPr="003B06E9">
        <w:rPr>
          <w:lang w:val="en-GB"/>
        </w:rPr>
        <w:t xml:space="preserve">is </w:t>
      </w:r>
      <w:r w:rsidR="00D44501" w:rsidRPr="003B06E9">
        <w:rPr>
          <w:lang w:val="en-GB"/>
        </w:rPr>
        <w:t xml:space="preserve">possible to collect large amounts of data concerning exercise prescription and changes in CVD risk factors from </w:t>
      </w:r>
      <w:r w:rsidRPr="003B06E9">
        <w:rPr>
          <w:lang w:val="en-GB"/>
        </w:rPr>
        <w:t>different centres</w:t>
      </w:r>
      <w:r w:rsidR="00D44501" w:rsidRPr="003B06E9">
        <w:rPr>
          <w:lang w:val="en-GB"/>
        </w:rPr>
        <w:t xml:space="preserve">. By the analysis of such data, it </w:t>
      </w:r>
      <w:r w:rsidRPr="003B06E9">
        <w:rPr>
          <w:lang w:val="en-GB"/>
        </w:rPr>
        <w:t>is</w:t>
      </w:r>
      <w:r w:rsidR="00D44501" w:rsidRPr="003B06E9">
        <w:rPr>
          <w:lang w:val="en-GB"/>
        </w:rPr>
        <w:t xml:space="preserve"> possible to inventory how exercise is prescribed in </w:t>
      </w:r>
      <w:r w:rsidR="003B06E9" w:rsidRPr="003B06E9">
        <w:rPr>
          <w:lang w:val="en-GB"/>
        </w:rPr>
        <w:t>CV</w:t>
      </w:r>
      <w:r w:rsidR="00D44501" w:rsidRPr="003B06E9">
        <w:rPr>
          <w:lang w:val="en-GB"/>
        </w:rPr>
        <w:t xml:space="preserve"> rehabilitation, and what is the impact of different exercise prescriptions on clinical benefits.</w:t>
      </w:r>
    </w:p>
    <w:p w14:paraId="4EBBD2B9" w14:textId="77777777" w:rsidR="007636A2" w:rsidRPr="003B06E9" w:rsidRDefault="007636A2" w:rsidP="00CC361F">
      <w:pPr>
        <w:spacing w:after="0" w:line="360" w:lineRule="auto"/>
        <w:jc w:val="both"/>
        <w:rPr>
          <w:lang w:val="en-GB"/>
        </w:rPr>
      </w:pPr>
    </w:p>
    <w:p w14:paraId="168FCFDD" w14:textId="77777777" w:rsidR="007636A2" w:rsidRPr="003B06E9" w:rsidRDefault="007636A2" w:rsidP="00CC361F">
      <w:pPr>
        <w:spacing w:after="0" w:line="360" w:lineRule="auto"/>
        <w:jc w:val="both"/>
        <w:rPr>
          <w:i/>
          <w:lang w:val="en-GB"/>
        </w:rPr>
      </w:pPr>
      <w:r w:rsidRPr="003B06E9">
        <w:rPr>
          <w:i/>
          <w:lang w:val="en-GB"/>
        </w:rPr>
        <w:t>Target audience of EXPERT tool</w:t>
      </w:r>
    </w:p>
    <w:p w14:paraId="2625FDCB" w14:textId="5A955B84" w:rsidR="007636A2" w:rsidRPr="003B06E9" w:rsidRDefault="007636A2" w:rsidP="00CC361F">
      <w:pPr>
        <w:spacing w:after="0" w:line="360" w:lineRule="auto"/>
        <w:jc w:val="both"/>
        <w:rPr>
          <w:lang w:val="en-GB"/>
        </w:rPr>
      </w:pPr>
      <w:r w:rsidRPr="003B06E9">
        <w:rPr>
          <w:lang w:val="en-GB"/>
        </w:rPr>
        <w:t xml:space="preserve">The EXPERT tool is </w:t>
      </w:r>
      <w:r w:rsidR="004A3F97" w:rsidRPr="003B06E9">
        <w:rPr>
          <w:lang w:val="en-GB"/>
        </w:rPr>
        <w:t>made and designed for</w:t>
      </w:r>
      <w:r w:rsidRPr="003B06E9">
        <w:rPr>
          <w:lang w:val="en-GB"/>
        </w:rPr>
        <w:t xml:space="preserve"> cardiologists</w:t>
      </w:r>
      <w:r w:rsidR="00232DC1" w:rsidRPr="003B06E9">
        <w:rPr>
          <w:lang w:val="en-GB"/>
        </w:rPr>
        <w:t>, physiotherapists</w:t>
      </w:r>
      <w:r w:rsidR="000C1017" w:rsidRPr="003B06E9">
        <w:rPr>
          <w:lang w:val="en-GB"/>
        </w:rPr>
        <w:t>, clinical exercise physiologists</w:t>
      </w:r>
      <w:r w:rsidR="00232DC1" w:rsidRPr="003B06E9">
        <w:rPr>
          <w:lang w:val="en-GB"/>
        </w:rPr>
        <w:t xml:space="preserve"> and/or nurses</w:t>
      </w:r>
      <w:r w:rsidRPr="003B06E9">
        <w:rPr>
          <w:lang w:val="en-GB"/>
        </w:rPr>
        <w:t xml:space="preserve"> specifically involved in </w:t>
      </w:r>
      <w:r w:rsidR="003B06E9" w:rsidRPr="003B06E9">
        <w:rPr>
          <w:lang w:val="en-GB"/>
        </w:rPr>
        <w:t>CV</w:t>
      </w:r>
      <w:r w:rsidRPr="003B06E9">
        <w:rPr>
          <w:lang w:val="en-GB"/>
        </w:rPr>
        <w:t xml:space="preserve"> rehabilitation. The EXPERT tool may also be used by </w:t>
      </w:r>
      <w:r w:rsidR="000C1017" w:rsidRPr="003B06E9">
        <w:rPr>
          <w:lang w:val="en-GB"/>
        </w:rPr>
        <w:t xml:space="preserve">sport- and exercise medicine specialists, </w:t>
      </w:r>
      <w:r w:rsidRPr="003B06E9">
        <w:rPr>
          <w:lang w:val="en-GB"/>
        </w:rPr>
        <w:t>family physicians or endocrinologists</w:t>
      </w:r>
      <w:r w:rsidR="005E1F58" w:rsidRPr="003B06E9">
        <w:rPr>
          <w:lang w:val="en-GB"/>
        </w:rPr>
        <w:t xml:space="preserve">, although it must be guaranteed that the exercise </w:t>
      </w:r>
      <w:r w:rsidR="00B93B77" w:rsidRPr="003B06E9">
        <w:rPr>
          <w:lang w:val="en-GB"/>
        </w:rPr>
        <w:t>training</w:t>
      </w:r>
      <w:r w:rsidR="00232DC1" w:rsidRPr="003B06E9">
        <w:rPr>
          <w:lang w:val="en-GB"/>
        </w:rPr>
        <w:t xml:space="preserve"> </w:t>
      </w:r>
      <w:r w:rsidR="005E1F58" w:rsidRPr="003B06E9">
        <w:rPr>
          <w:lang w:val="en-GB"/>
        </w:rPr>
        <w:t xml:space="preserve">intervention must be implemented in the proper setting with sufficient </w:t>
      </w:r>
      <w:r w:rsidR="003B06E9" w:rsidRPr="003B06E9">
        <w:rPr>
          <w:lang w:val="en-GB"/>
        </w:rPr>
        <w:t>and specialis</w:t>
      </w:r>
      <w:r w:rsidR="004A3F97" w:rsidRPr="003B06E9">
        <w:rPr>
          <w:lang w:val="en-GB"/>
        </w:rPr>
        <w:t xml:space="preserve">ed </w:t>
      </w:r>
      <w:r w:rsidR="005E1F58" w:rsidRPr="003B06E9">
        <w:rPr>
          <w:lang w:val="en-GB"/>
        </w:rPr>
        <w:t xml:space="preserve">supervision. </w:t>
      </w:r>
      <w:r w:rsidR="004650EF" w:rsidRPr="003B06E9">
        <w:rPr>
          <w:lang w:val="en-GB"/>
        </w:rPr>
        <w:t>In the end, the</w:t>
      </w:r>
      <w:r w:rsidR="004A3F97" w:rsidRPr="003B06E9">
        <w:rPr>
          <w:lang w:val="en-GB"/>
        </w:rPr>
        <w:t xml:space="preserve"> implementation of</w:t>
      </w:r>
      <w:r w:rsidR="004650EF" w:rsidRPr="003B06E9">
        <w:rPr>
          <w:lang w:val="en-GB"/>
        </w:rPr>
        <w:t xml:space="preserve"> exercise </w:t>
      </w:r>
      <w:r w:rsidR="00B93B77" w:rsidRPr="003B06E9">
        <w:rPr>
          <w:lang w:val="en-GB"/>
        </w:rPr>
        <w:t xml:space="preserve">training </w:t>
      </w:r>
      <w:r w:rsidR="004A3F97" w:rsidRPr="003B06E9">
        <w:rPr>
          <w:lang w:val="en-GB"/>
        </w:rPr>
        <w:t>intervention</w:t>
      </w:r>
      <w:r w:rsidR="004650EF" w:rsidRPr="003B06E9">
        <w:rPr>
          <w:lang w:val="en-GB"/>
        </w:rPr>
        <w:t xml:space="preserve"> remains the full responsibility of the </w:t>
      </w:r>
      <w:r w:rsidR="004A3F97" w:rsidRPr="003B06E9">
        <w:rPr>
          <w:lang w:val="en-GB"/>
        </w:rPr>
        <w:t>healthcare professional</w:t>
      </w:r>
      <w:r w:rsidR="00545EE3">
        <w:rPr>
          <w:lang w:val="en-GB"/>
        </w:rPr>
        <w:t>,</w:t>
      </w:r>
      <w:r w:rsidR="004650EF" w:rsidRPr="003B06E9">
        <w:rPr>
          <w:lang w:val="en-GB"/>
        </w:rPr>
        <w:t xml:space="preserve"> </w:t>
      </w:r>
      <w:r w:rsidR="00232DC1" w:rsidRPr="003B06E9">
        <w:rPr>
          <w:lang w:val="en-GB"/>
        </w:rPr>
        <w:t xml:space="preserve">i.e. </w:t>
      </w:r>
      <w:r w:rsidR="004650EF" w:rsidRPr="003B06E9">
        <w:rPr>
          <w:lang w:val="en-GB"/>
        </w:rPr>
        <w:t xml:space="preserve">the generated exercise prescription by the EXPERT tool must always be </w:t>
      </w:r>
      <w:r w:rsidR="00232DC1" w:rsidRPr="003B06E9">
        <w:rPr>
          <w:lang w:val="en-GB"/>
        </w:rPr>
        <w:t>evaluated</w:t>
      </w:r>
      <w:r w:rsidR="004650EF" w:rsidRPr="003B06E9">
        <w:rPr>
          <w:lang w:val="en-GB"/>
        </w:rPr>
        <w:t xml:space="preserve"> by suffi</w:t>
      </w:r>
      <w:r w:rsidR="00545EE3">
        <w:rPr>
          <w:lang w:val="en-GB"/>
        </w:rPr>
        <w:t xml:space="preserve">ciently educated physicians </w:t>
      </w:r>
      <w:r w:rsidR="004650EF" w:rsidRPr="003B06E9">
        <w:rPr>
          <w:lang w:val="en-GB"/>
        </w:rPr>
        <w:t>or allied health</w:t>
      </w:r>
      <w:r w:rsidR="00B93B77" w:rsidRPr="003B06E9">
        <w:rPr>
          <w:lang w:val="en-GB"/>
        </w:rPr>
        <w:t>care</w:t>
      </w:r>
      <w:r w:rsidR="004650EF" w:rsidRPr="003B06E9">
        <w:rPr>
          <w:lang w:val="en-GB"/>
        </w:rPr>
        <w:t xml:space="preserve"> professionals. </w:t>
      </w:r>
    </w:p>
    <w:p w14:paraId="43610663" w14:textId="77777777" w:rsidR="00860956" w:rsidRPr="003B06E9" w:rsidRDefault="00860956" w:rsidP="00CC361F">
      <w:pPr>
        <w:spacing w:after="0" w:line="360" w:lineRule="auto"/>
        <w:jc w:val="both"/>
        <w:rPr>
          <w:lang w:val="en-GB"/>
        </w:rPr>
      </w:pPr>
    </w:p>
    <w:p w14:paraId="1C76B781" w14:textId="77777777" w:rsidR="00335082" w:rsidRPr="003B06E9" w:rsidRDefault="00335082" w:rsidP="00CC361F">
      <w:pPr>
        <w:spacing w:after="0" w:line="360" w:lineRule="auto"/>
        <w:jc w:val="both"/>
        <w:rPr>
          <w:lang w:val="en-GB"/>
        </w:rPr>
      </w:pPr>
    </w:p>
    <w:p w14:paraId="116A7F5F" w14:textId="77777777" w:rsidR="00F76B6A" w:rsidRPr="003B06E9" w:rsidRDefault="00F76B6A" w:rsidP="00CC361F">
      <w:pPr>
        <w:pStyle w:val="ListParagraph"/>
        <w:spacing w:after="0" w:line="360" w:lineRule="auto"/>
        <w:ind w:left="0"/>
        <w:jc w:val="both"/>
        <w:rPr>
          <w:rFonts w:asciiTheme="minorHAnsi" w:hAnsiTheme="minorHAnsi"/>
          <w:b/>
          <w:lang w:val="en-GB"/>
        </w:rPr>
      </w:pPr>
      <w:r w:rsidRPr="003B06E9">
        <w:rPr>
          <w:rFonts w:asciiTheme="minorHAnsi" w:hAnsiTheme="minorHAnsi"/>
          <w:b/>
          <w:lang w:val="en-GB"/>
        </w:rPr>
        <w:t>Methodology of construction of EXPERT tool</w:t>
      </w:r>
    </w:p>
    <w:p w14:paraId="3DA51922" w14:textId="77777777" w:rsidR="00082934" w:rsidRPr="003B06E9" w:rsidRDefault="007A737D" w:rsidP="00CC361F">
      <w:pPr>
        <w:pStyle w:val="ListParagraph"/>
        <w:spacing w:after="0" w:line="360" w:lineRule="auto"/>
        <w:ind w:left="0"/>
        <w:jc w:val="both"/>
        <w:rPr>
          <w:rFonts w:asciiTheme="minorHAnsi" w:hAnsiTheme="minorHAnsi"/>
          <w:i/>
          <w:lang w:val="en-GB"/>
        </w:rPr>
      </w:pPr>
      <w:r w:rsidRPr="003B06E9">
        <w:rPr>
          <w:rFonts w:asciiTheme="minorHAnsi" w:hAnsiTheme="minorHAnsi"/>
          <w:i/>
          <w:lang w:val="en-GB"/>
        </w:rPr>
        <w:t>Contributor</w:t>
      </w:r>
      <w:r w:rsidR="00082934" w:rsidRPr="003B06E9">
        <w:rPr>
          <w:rFonts w:asciiTheme="minorHAnsi" w:hAnsiTheme="minorHAnsi"/>
          <w:i/>
          <w:lang w:val="en-GB"/>
        </w:rPr>
        <w:t xml:space="preserve"> tasks</w:t>
      </w:r>
    </w:p>
    <w:p w14:paraId="65101E36" w14:textId="2BA99B8E" w:rsidR="007D5C33" w:rsidRPr="001864BB" w:rsidRDefault="007D5C33" w:rsidP="007D5C33">
      <w:pPr>
        <w:spacing w:after="0" w:line="360" w:lineRule="auto"/>
        <w:jc w:val="both"/>
        <w:rPr>
          <w:u w:val="single"/>
          <w:lang w:val="en-GB"/>
        </w:rPr>
      </w:pPr>
      <w:r w:rsidRPr="001864BB">
        <w:rPr>
          <w:u w:val="single"/>
          <w:lang w:val="en-GB"/>
        </w:rPr>
        <w:t>The chronology and</w:t>
      </w:r>
      <w:r>
        <w:rPr>
          <w:u w:val="single"/>
          <w:lang w:val="en-GB"/>
        </w:rPr>
        <w:t xml:space="preserve"> passed</w:t>
      </w:r>
      <w:r w:rsidRPr="001864BB">
        <w:rPr>
          <w:u w:val="single"/>
          <w:lang w:val="en-GB"/>
        </w:rPr>
        <w:t xml:space="preserve"> timelines of EXPERT working group activi</w:t>
      </w:r>
      <w:r w:rsidR="009A7722">
        <w:rPr>
          <w:u w:val="single"/>
          <w:lang w:val="en-GB"/>
        </w:rPr>
        <w:t>ties are displayed in Appendix 2</w:t>
      </w:r>
      <w:r w:rsidRPr="001864BB">
        <w:rPr>
          <w:u w:val="single"/>
          <w:lang w:val="en-GB"/>
        </w:rPr>
        <w:t>.</w:t>
      </w:r>
    </w:p>
    <w:p w14:paraId="01C1FAFB" w14:textId="29C9B0E1" w:rsidR="00697486" w:rsidRPr="003B06E9" w:rsidRDefault="00335082"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Working group members</w:t>
      </w:r>
      <w:r w:rsidR="00697486" w:rsidRPr="003B06E9">
        <w:rPr>
          <w:rFonts w:asciiTheme="minorHAnsi" w:hAnsiTheme="minorHAnsi"/>
          <w:lang w:val="en-GB"/>
        </w:rPr>
        <w:t xml:space="preserve"> were a</w:t>
      </w:r>
      <w:r w:rsidR="00D55ADC" w:rsidRPr="003B06E9">
        <w:rPr>
          <w:rFonts w:asciiTheme="minorHAnsi" w:hAnsiTheme="minorHAnsi"/>
          <w:lang w:val="en-GB"/>
        </w:rPr>
        <w:t xml:space="preserve">llocated to specific CVD’s, </w:t>
      </w:r>
      <w:r w:rsidR="00E86A0D" w:rsidRPr="003B06E9">
        <w:rPr>
          <w:rFonts w:asciiTheme="minorHAnsi" w:hAnsiTheme="minorHAnsi"/>
          <w:lang w:val="en-GB"/>
        </w:rPr>
        <w:t>CVD risk</w:t>
      </w:r>
      <w:r w:rsidR="00697486" w:rsidRPr="003B06E9">
        <w:rPr>
          <w:rFonts w:asciiTheme="minorHAnsi" w:hAnsiTheme="minorHAnsi"/>
          <w:lang w:val="en-GB"/>
        </w:rPr>
        <w:t xml:space="preserve"> factors, or other chron</w:t>
      </w:r>
      <w:r w:rsidR="00082934" w:rsidRPr="003B06E9">
        <w:rPr>
          <w:rFonts w:asciiTheme="minorHAnsi" w:hAnsiTheme="minorHAnsi"/>
          <w:lang w:val="en-GB"/>
        </w:rPr>
        <w:t xml:space="preserve">ic </w:t>
      </w:r>
      <w:r w:rsidR="007A737D" w:rsidRPr="003B06E9">
        <w:rPr>
          <w:rFonts w:asciiTheme="minorHAnsi" w:hAnsiTheme="minorHAnsi"/>
          <w:lang w:val="en-GB"/>
        </w:rPr>
        <w:t>non-</w:t>
      </w:r>
      <w:r w:rsidR="00F5500A">
        <w:rPr>
          <w:rFonts w:asciiTheme="minorHAnsi" w:hAnsiTheme="minorHAnsi"/>
          <w:lang w:val="en-GB"/>
        </w:rPr>
        <w:t>CV</w:t>
      </w:r>
      <w:r w:rsidR="007A737D" w:rsidRPr="003B06E9">
        <w:rPr>
          <w:rFonts w:asciiTheme="minorHAnsi" w:hAnsiTheme="minorHAnsi"/>
          <w:lang w:val="en-GB"/>
        </w:rPr>
        <w:t xml:space="preserve"> </w:t>
      </w:r>
      <w:r w:rsidR="00082934" w:rsidRPr="003B06E9">
        <w:rPr>
          <w:rFonts w:asciiTheme="minorHAnsi" w:hAnsiTheme="minorHAnsi"/>
          <w:lang w:val="en-GB"/>
        </w:rPr>
        <w:t xml:space="preserve">co-morbidities </w:t>
      </w:r>
      <w:r w:rsidRPr="003B06E9">
        <w:rPr>
          <w:rFonts w:asciiTheme="minorHAnsi" w:hAnsiTheme="minorHAnsi"/>
          <w:lang w:val="en-GB"/>
        </w:rPr>
        <w:t>after</w:t>
      </w:r>
      <w:r w:rsidR="00F76B6A" w:rsidRPr="003B06E9">
        <w:rPr>
          <w:rFonts w:asciiTheme="minorHAnsi" w:hAnsiTheme="minorHAnsi"/>
          <w:lang w:val="en-GB"/>
        </w:rPr>
        <w:t xml:space="preserve"> the first official meeting </w:t>
      </w:r>
      <w:r w:rsidR="00256621">
        <w:rPr>
          <w:rFonts w:asciiTheme="minorHAnsi" w:hAnsiTheme="minorHAnsi"/>
          <w:lang w:val="en-GB"/>
        </w:rPr>
        <w:t xml:space="preserve">(see </w:t>
      </w:r>
      <w:r w:rsidR="00256621" w:rsidRPr="00256621">
        <w:rPr>
          <w:rFonts w:asciiTheme="minorHAnsi" w:hAnsiTheme="minorHAnsi"/>
          <w:u w:val="single"/>
          <w:lang w:val="en-GB"/>
        </w:rPr>
        <w:t>author list</w:t>
      </w:r>
      <w:r w:rsidR="00082934" w:rsidRPr="003B06E9">
        <w:rPr>
          <w:rFonts w:asciiTheme="minorHAnsi" w:hAnsiTheme="minorHAnsi"/>
          <w:lang w:val="en-GB"/>
        </w:rPr>
        <w:t>),</w:t>
      </w:r>
      <w:r w:rsidR="00D73BCF" w:rsidRPr="003B06E9">
        <w:rPr>
          <w:rFonts w:asciiTheme="minorHAnsi" w:hAnsiTheme="minorHAnsi"/>
          <w:lang w:val="en-GB"/>
        </w:rPr>
        <w:t xml:space="preserve"> </w:t>
      </w:r>
      <w:r w:rsidR="00C31CF3">
        <w:rPr>
          <w:rFonts w:asciiTheme="minorHAnsi" w:hAnsiTheme="minorHAnsi"/>
          <w:lang w:val="en-GB"/>
        </w:rPr>
        <w:t>and were</w:t>
      </w:r>
      <w:r w:rsidR="00F76B6A" w:rsidRPr="003B06E9">
        <w:rPr>
          <w:rFonts w:asciiTheme="minorHAnsi" w:hAnsiTheme="minorHAnsi"/>
          <w:lang w:val="en-GB"/>
        </w:rPr>
        <w:t xml:space="preserve"> </w:t>
      </w:r>
      <w:r w:rsidR="00082934" w:rsidRPr="003B06E9">
        <w:rPr>
          <w:rFonts w:asciiTheme="minorHAnsi" w:hAnsiTheme="minorHAnsi"/>
          <w:lang w:val="en-GB"/>
        </w:rPr>
        <w:t>requested t</w:t>
      </w:r>
      <w:r w:rsidR="00FC4076" w:rsidRPr="003B06E9">
        <w:rPr>
          <w:rFonts w:asciiTheme="minorHAnsi" w:hAnsiTheme="minorHAnsi"/>
          <w:lang w:val="en-GB"/>
        </w:rPr>
        <w:t>o 1. provide</w:t>
      </w:r>
      <w:r w:rsidR="007A737D" w:rsidRPr="003B06E9">
        <w:rPr>
          <w:rFonts w:asciiTheme="minorHAnsi" w:hAnsiTheme="minorHAnsi"/>
          <w:lang w:val="en-GB"/>
        </w:rPr>
        <w:t xml:space="preserve"> definitions </w:t>
      </w:r>
      <w:r w:rsidR="001B2D48" w:rsidRPr="003B06E9">
        <w:rPr>
          <w:rFonts w:asciiTheme="minorHAnsi" w:hAnsiTheme="minorHAnsi"/>
          <w:lang w:val="en-GB"/>
        </w:rPr>
        <w:t>or diagnostic criteria</w:t>
      </w:r>
      <w:r w:rsidR="00082934" w:rsidRPr="003B06E9">
        <w:rPr>
          <w:rFonts w:asciiTheme="minorHAnsi" w:hAnsiTheme="minorHAnsi"/>
          <w:lang w:val="en-GB"/>
        </w:rPr>
        <w:t xml:space="preserve">, </w:t>
      </w:r>
      <w:r w:rsidRPr="003B06E9">
        <w:rPr>
          <w:rFonts w:asciiTheme="minorHAnsi" w:hAnsiTheme="minorHAnsi"/>
          <w:lang w:val="en-GB"/>
        </w:rPr>
        <w:t>2. d</w:t>
      </w:r>
      <w:r w:rsidR="00FC4076" w:rsidRPr="003B06E9">
        <w:rPr>
          <w:rFonts w:asciiTheme="minorHAnsi" w:hAnsiTheme="minorHAnsi"/>
          <w:lang w:val="en-GB"/>
        </w:rPr>
        <w:t>efine</w:t>
      </w:r>
      <w:r w:rsidR="00F76B6A" w:rsidRPr="003B06E9">
        <w:rPr>
          <w:rFonts w:asciiTheme="minorHAnsi" w:hAnsiTheme="minorHAnsi"/>
          <w:lang w:val="en-GB"/>
        </w:rPr>
        <w:t xml:space="preserve"> the primary goal of exercise </w:t>
      </w:r>
      <w:r w:rsidR="00B93B77" w:rsidRPr="003B06E9">
        <w:rPr>
          <w:rFonts w:asciiTheme="minorHAnsi" w:hAnsiTheme="minorHAnsi"/>
          <w:lang w:val="en-GB"/>
        </w:rPr>
        <w:t xml:space="preserve">training </w:t>
      </w:r>
      <w:r w:rsidR="00F76B6A" w:rsidRPr="003B06E9">
        <w:rPr>
          <w:rFonts w:asciiTheme="minorHAnsi" w:hAnsiTheme="minorHAnsi"/>
          <w:lang w:val="en-GB"/>
        </w:rPr>
        <w:t>intervention, 3</w:t>
      </w:r>
      <w:r w:rsidR="00FC4076" w:rsidRPr="003B06E9">
        <w:rPr>
          <w:rFonts w:asciiTheme="minorHAnsi" w:hAnsiTheme="minorHAnsi"/>
          <w:lang w:val="en-GB"/>
        </w:rPr>
        <w:t>. specify</w:t>
      </w:r>
      <w:r w:rsidR="00082934" w:rsidRPr="003B06E9">
        <w:rPr>
          <w:rFonts w:asciiTheme="minorHAnsi" w:hAnsiTheme="minorHAnsi"/>
          <w:lang w:val="en-GB"/>
        </w:rPr>
        <w:t xml:space="preserve"> exercise training recommen</w:t>
      </w:r>
      <w:r w:rsidR="00F76B6A" w:rsidRPr="003B06E9">
        <w:rPr>
          <w:rFonts w:asciiTheme="minorHAnsi" w:hAnsiTheme="minorHAnsi"/>
          <w:lang w:val="en-GB"/>
        </w:rPr>
        <w:t>dations, and 4</w:t>
      </w:r>
      <w:r w:rsidR="00FC4076" w:rsidRPr="003B06E9">
        <w:rPr>
          <w:rFonts w:asciiTheme="minorHAnsi" w:hAnsiTheme="minorHAnsi"/>
          <w:lang w:val="en-GB"/>
        </w:rPr>
        <w:t>. indicate</w:t>
      </w:r>
      <w:r w:rsidR="00082934" w:rsidRPr="003B06E9">
        <w:rPr>
          <w:rFonts w:asciiTheme="minorHAnsi" w:hAnsiTheme="minorHAnsi"/>
          <w:lang w:val="en-GB"/>
        </w:rPr>
        <w:t xml:space="preserve"> exercise </w:t>
      </w:r>
      <w:r w:rsidR="005A292E" w:rsidRPr="003B06E9">
        <w:rPr>
          <w:rFonts w:asciiTheme="minorHAnsi" w:hAnsiTheme="minorHAnsi"/>
          <w:lang w:val="en-GB"/>
        </w:rPr>
        <w:t xml:space="preserve">training </w:t>
      </w:r>
      <w:r w:rsidR="00082934" w:rsidRPr="003B06E9">
        <w:rPr>
          <w:rFonts w:asciiTheme="minorHAnsi" w:hAnsiTheme="minorHAnsi"/>
          <w:lang w:val="en-GB"/>
        </w:rPr>
        <w:t xml:space="preserve">safety </w:t>
      </w:r>
      <w:r w:rsidR="00F5500A">
        <w:rPr>
          <w:rFonts w:asciiTheme="minorHAnsi" w:hAnsiTheme="minorHAnsi"/>
          <w:lang w:val="en-GB"/>
        </w:rPr>
        <w:t>advices</w:t>
      </w:r>
      <w:r w:rsidR="00F76B6A" w:rsidRPr="003B06E9">
        <w:rPr>
          <w:rFonts w:asciiTheme="minorHAnsi" w:hAnsiTheme="minorHAnsi"/>
          <w:lang w:val="en-GB"/>
        </w:rPr>
        <w:t>. These recommendations and definitions had to be based on (</w:t>
      </w:r>
      <w:r w:rsidR="00FC4076" w:rsidRPr="003B06E9">
        <w:rPr>
          <w:rFonts w:asciiTheme="minorHAnsi" w:hAnsiTheme="minorHAnsi"/>
          <w:lang w:val="en-GB"/>
        </w:rPr>
        <w:t>preferably in following order</w:t>
      </w:r>
      <w:r w:rsidR="00F76B6A" w:rsidRPr="003B06E9">
        <w:rPr>
          <w:rFonts w:asciiTheme="minorHAnsi" w:hAnsiTheme="minorHAnsi"/>
          <w:lang w:val="en-GB"/>
        </w:rPr>
        <w:t xml:space="preserve">) current clinical </w:t>
      </w:r>
      <w:r w:rsidR="00F76B6A" w:rsidRPr="003B06E9">
        <w:rPr>
          <w:rFonts w:asciiTheme="minorHAnsi" w:hAnsiTheme="minorHAnsi"/>
          <w:lang w:val="en-GB"/>
        </w:rPr>
        <w:lastRenderedPageBreak/>
        <w:t>guidelines</w:t>
      </w:r>
      <w:r w:rsidR="001B2D48" w:rsidRPr="003B06E9">
        <w:rPr>
          <w:rFonts w:asciiTheme="minorHAnsi" w:hAnsiTheme="minorHAnsi"/>
          <w:lang w:val="en-GB"/>
        </w:rPr>
        <w:t xml:space="preserve"> and position statements</w:t>
      </w:r>
      <w:r w:rsidR="00F76B6A" w:rsidRPr="003B06E9">
        <w:rPr>
          <w:rFonts w:asciiTheme="minorHAnsi" w:hAnsiTheme="minorHAnsi"/>
          <w:lang w:val="en-GB"/>
        </w:rPr>
        <w:t>, meta-analys</w:t>
      </w:r>
      <w:r w:rsidR="00F5500A">
        <w:rPr>
          <w:rFonts w:asciiTheme="minorHAnsi" w:hAnsiTheme="minorHAnsi"/>
          <w:lang w:val="en-GB"/>
        </w:rPr>
        <w:t>es, systematic reviews, randomis</w:t>
      </w:r>
      <w:r w:rsidR="00F76B6A" w:rsidRPr="003B06E9">
        <w:rPr>
          <w:rFonts w:asciiTheme="minorHAnsi" w:hAnsiTheme="minorHAnsi"/>
          <w:lang w:val="en-GB"/>
        </w:rPr>
        <w:t>ed controlled trials, cohort</w:t>
      </w:r>
      <w:r w:rsidR="009A7722">
        <w:rPr>
          <w:rFonts w:asciiTheme="minorHAnsi" w:hAnsiTheme="minorHAnsi"/>
          <w:lang w:val="en-GB"/>
        </w:rPr>
        <w:t xml:space="preserve"> studies, observational studies</w:t>
      </w:r>
      <w:r w:rsidR="00F76B6A" w:rsidRPr="003B06E9">
        <w:rPr>
          <w:rFonts w:asciiTheme="minorHAnsi" w:hAnsiTheme="minorHAnsi"/>
          <w:lang w:val="en-GB"/>
        </w:rPr>
        <w:t xml:space="preserve"> or expert opinions. </w:t>
      </w:r>
      <w:r w:rsidRPr="003B06E9">
        <w:rPr>
          <w:rFonts w:asciiTheme="minorHAnsi" w:hAnsiTheme="minorHAnsi"/>
          <w:lang w:val="en-GB"/>
        </w:rPr>
        <w:t>The allocation of these expert</w:t>
      </w:r>
      <w:r w:rsidR="004A3F97" w:rsidRPr="003B06E9">
        <w:rPr>
          <w:rFonts w:asciiTheme="minorHAnsi" w:hAnsiTheme="minorHAnsi"/>
          <w:lang w:val="en-GB"/>
        </w:rPr>
        <w:t>s</w:t>
      </w:r>
      <w:r w:rsidRPr="003B06E9">
        <w:rPr>
          <w:rFonts w:asciiTheme="minorHAnsi" w:hAnsiTheme="minorHAnsi"/>
          <w:lang w:val="en-GB"/>
        </w:rPr>
        <w:t xml:space="preserve"> to </w:t>
      </w:r>
      <w:r w:rsidR="00FC4076" w:rsidRPr="003B06E9">
        <w:rPr>
          <w:rFonts w:asciiTheme="minorHAnsi" w:hAnsiTheme="minorHAnsi"/>
          <w:lang w:val="en-GB"/>
        </w:rPr>
        <w:t xml:space="preserve">a </w:t>
      </w:r>
      <w:r w:rsidRPr="003B06E9">
        <w:rPr>
          <w:rFonts w:asciiTheme="minorHAnsi" w:hAnsiTheme="minorHAnsi"/>
          <w:lang w:val="en-GB"/>
        </w:rPr>
        <w:t xml:space="preserve">specific steering group was based on specific scientific/clinical expertise. </w:t>
      </w:r>
      <w:r w:rsidR="00F76B6A" w:rsidRPr="003B06E9">
        <w:rPr>
          <w:rFonts w:asciiTheme="minorHAnsi" w:hAnsiTheme="minorHAnsi"/>
          <w:lang w:val="en-GB"/>
        </w:rPr>
        <w:t xml:space="preserve">These recommendations and definitions were </w:t>
      </w:r>
      <w:r w:rsidR="00FC4076" w:rsidRPr="003B06E9">
        <w:rPr>
          <w:rFonts w:asciiTheme="minorHAnsi" w:hAnsiTheme="minorHAnsi"/>
          <w:lang w:val="en-GB"/>
        </w:rPr>
        <w:t>collected by the project coordinator</w:t>
      </w:r>
      <w:r w:rsidR="00F76B6A" w:rsidRPr="003B06E9">
        <w:rPr>
          <w:rFonts w:asciiTheme="minorHAnsi" w:hAnsiTheme="minorHAnsi"/>
          <w:lang w:val="en-GB"/>
        </w:rPr>
        <w:t xml:space="preserve"> who colla</w:t>
      </w:r>
      <w:r w:rsidR="00617013" w:rsidRPr="003B06E9">
        <w:rPr>
          <w:rFonts w:asciiTheme="minorHAnsi" w:hAnsiTheme="minorHAnsi"/>
          <w:lang w:val="en-GB"/>
        </w:rPr>
        <w:t>borated with computer science experts</w:t>
      </w:r>
      <w:r w:rsidR="00F76B6A" w:rsidRPr="003B06E9">
        <w:rPr>
          <w:rFonts w:asciiTheme="minorHAnsi" w:hAnsiTheme="minorHAnsi"/>
          <w:lang w:val="en-GB"/>
        </w:rPr>
        <w:t xml:space="preserve"> </w:t>
      </w:r>
      <w:r w:rsidR="00FC4076" w:rsidRPr="003B06E9">
        <w:rPr>
          <w:rFonts w:asciiTheme="minorHAnsi" w:hAnsiTheme="minorHAnsi"/>
          <w:lang w:val="en-GB"/>
        </w:rPr>
        <w:t>to</w:t>
      </w:r>
      <w:r w:rsidR="00B93B77" w:rsidRPr="003B06E9">
        <w:rPr>
          <w:rFonts w:asciiTheme="minorHAnsi" w:hAnsiTheme="minorHAnsi"/>
          <w:lang w:val="en-GB"/>
        </w:rPr>
        <w:t xml:space="preserve"> construct</w:t>
      </w:r>
      <w:r w:rsidR="007A737D" w:rsidRPr="003B06E9">
        <w:rPr>
          <w:rFonts w:asciiTheme="minorHAnsi" w:hAnsiTheme="minorHAnsi"/>
          <w:lang w:val="en-GB"/>
        </w:rPr>
        <w:t xml:space="preserve"> </w:t>
      </w:r>
      <w:r w:rsidR="00FC4076" w:rsidRPr="003B06E9">
        <w:rPr>
          <w:rFonts w:asciiTheme="minorHAnsi" w:hAnsiTheme="minorHAnsi"/>
          <w:lang w:val="en-GB"/>
        </w:rPr>
        <w:t>the EXPERT tool</w:t>
      </w:r>
      <w:r w:rsidR="00082934" w:rsidRPr="003B06E9">
        <w:rPr>
          <w:rFonts w:asciiTheme="minorHAnsi" w:hAnsiTheme="minorHAnsi"/>
          <w:lang w:val="en-GB"/>
        </w:rPr>
        <w:t xml:space="preserve">. </w:t>
      </w:r>
    </w:p>
    <w:p w14:paraId="09C6298E" w14:textId="77777777" w:rsidR="00251338" w:rsidRPr="003B06E9" w:rsidRDefault="00251338" w:rsidP="00CC361F">
      <w:pPr>
        <w:pStyle w:val="ListParagraph"/>
        <w:spacing w:after="0" w:line="360" w:lineRule="auto"/>
        <w:ind w:left="0"/>
        <w:jc w:val="both"/>
        <w:rPr>
          <w:rFonts w:asciiTheme="minorHAnsi" w:hAnsiTheme="minorHAnsi"/>
          <w:lang w:val="en-GB"/>
        </w:rPr>
      </w:pPr>
    </w:p>
    <w:p w14:paraId="1234F32D" w14:textId="77777777" w:rsidR="00251338" w:rsidRPr="003B06E9" w:rsidRDefault="00251338" w:rsidP="00CC361F">
      <w:pPr>
        <w:pStyle w:val="ListParagraph"/>
        <w:spacing w:after="0" w:line="360" w:lineRule="auto"/>
        <w:ind w:left="0"/>
        <w:jc w:val="both"/>
        <w:rPr>
          <w:rFonts w:asciiTheme="minorHAnsi" w:hAnsiTheme="minorHAnsi"/>
          <w:i/>
          <w:lang w:val="en-GB"/>
        </w:rPr>
      </w:pPr>
      <w:r w:rsidRPr="003B06E9">
        <w:rPr>
          <w:rFonts w:asciiTheme="minorHAnsi" w:hAnsiTheme="minorHAnsi"/>
          <w:i/>
          <w:lang w:val="en-GB"/>
        </w:rPr>
        <w:t xml:space="preserve">Definitions </w:t>
      </w:r>
      <w:r w:rsidR="001B2D48" w:rsidRPr="003B06E9">
        <w:rPr>
          <w:rFonts w:asciiTheme="minorHAnsi" w:hAnsiTheme="minorHAnsi"/>
          <w:i/>
          <w:lang w:val="en-GB"/>
        </w:rPr>
        <w:t xml:space="preserve">and diagnostic criteria </w:t>
      </w:r>
      <w:r w:rsidRPr="003B06E9">
        <w:rPr>
          <w:rFonts w:asciiTheme="minorHAnsi" w:hAnsiTheme="minorHAnsi"/>
          <w:i/>
          <w:lang w:val="en-GB"/>
        </w:rPr>
        <w:t>of diseases</w:t>
      </w:r>
      <w:r w:rsidR="00FC4076" w:rsidRPr="003B06E9">
        <w:rPr>
          <w:rFonts w:asciiTheme="minorHAnsi" w:hAnsiTheme="minorHAnsi"/>
          <w:i/>
          <w:lang w:val="en-GB"/>
        </w:rPr>
        <w:t xml:space="preserve"> and risk factors</w:t>
      </w:r>
    </w:p>
    <w:p w14:paraId="1461AD81" w14:textId="66E8B372" w:rsidR="00DF377D" w:rsidRPr="003B06E9" w:rsidRDefault="00390876" w:rsidP="00CC361F">
      <w:pPr>
        <w:pStyle w:val="ListParagraph"/>
        <w:spacing w:after="0" w:line="360" w:lineRule="auto"/>
        <w:ind w:left="0"/>
        <w:jc w:val="both"/>
        <w:rPr>
          <w:lang w:val="en-GB"/>
        </w:rPr>
      </w:pPr>
      <w:r w:rsidRPr="003B06E9">
        <w:rPr>
          <w:lang w:val="en-GB"/>
        </w:rPr>
        <w:t>The different CVD</w:t>
      </w:r>
      <w:r w:rsidR="003F22FC" w:rsidRPr="003B06E9">
        <w:rPr>
          <w:lang w:val="en-GB"/>
        </w:rPr>
        <w:t>’s</w:t>
      </w:r>
      <w:r w:rsidRPr="003B06E9">
        <w:rPr>
          <w:lang w:val="en-GB"/>
        </w:rPr>
        <w:t>, commonly present chronic non-</w:t>
      </w:r>
      <w:r w:rsidR="00F5500A">
        <w:rPr>
          <w:lang w:val="en-GB"/>
        </w:rPr>
        <w:t>CV</w:t>
      </w:r>
      <w:r w:rsidRPr="003B06E9">
        <w:rPr>
          <w:lang w:val="en-GB"/>
        </w:rPr>
        <w:t xml:space="preserve"> disease</w:t>
      </w:r>
      <w:r w:rsidR="007747F6" w:rsidRPr="003B06E9">
        <w:rPr>
          <w:lang w:val="en-GB"/>
        </w:rPr>
        <w:t>s</w:t>
      </w:r>
      <w:r w:rsidRPr="003B06E9">
        <w:rPr>
          <w:lang w:val="en-GB"/>
        </w:rPr>
        <w:t xml:space="preserve">, and </w:t>
      </w:r>
      <w:r w:rsidR="00E86A0D" w:rsidRPr="003B06E9">
        <w:rPr>
          <w:lang w:val="en-GB"/>
        </w:rPr>
        <w:t>CVD risk</w:t>
      </w:r>
      <w:r w:rsidRPr="003B06E9">
        <w:rPr>
          <w:lang w:val="en-GB"/>
        </w:rPr>
        <w:t xml:space="preserve"> factors were defined accordi</w:t>
      </w:r>
      <w:r w:rsidR="00C8103D" w:rsidRPr="003B06E9">
        <w:rPr>
          <w:lang w:val="en-GB"/>
        </w:rPr>
        <w:t xml:space="preserve">ng to international guidelines (see </w:t>
      </w:r>
      <w:r w:rsidR="00256621">
        <w:rPr>
          <w:lang w:val="en-GB"/>
        </w:rPr>
        <w:t>Table 1</w:t>
      </w:r>
      <w:r w:rsidR="00C8103D" w:rsidRPr="003B06E9">
        <w:rPr>
          <w:lang w:val="en-GB"/>
        </w:rPr>
        <w:t>)</w:t>
      </w:r>
      <w:r w:rsidRPr="003B06E9">
        <w:rPr>
          <w:lang w:val="en-GB"/>
        </w:rPr>
        <w:t xml:space="preserve">. </w:t>
      </w:r>
      <w:r w:rsidR="001B2D48" w:rsidRPr="003B06E9">
        <w:rPr>
          <w:lang w:val="en-GB"/>
        </w:rPr>
        <w:t>Thes</w:t>
      </w:r>
      <w:r w:rsidRPr="003B06E9">
        <w:rPr>
          <w:lang w:val="en-GB"/>
        </w:rPr>
        <w:t xml:space="preserve">e standards and </w:t>
      </w:r>
      <w:r w:rsidR="003C70D4">
        <w:rPr>
          <w:lang w:val="en-GB"/>
        </w:rPr>
        <w:t>criteria</w:t>
      </w:r>
      <w:r w:rsidRPr="003B06E9">
        <w:rPr>
          <w:lang w:val="en-GB"/>
        </w:rPr>
        <w:t xml:space="preserve"> </w:t>
      </w:r>
      <w:r w:rsidR="00A4733E" w:rsidRPr="003B06E9">
        <w:rPr>
          <w:lang w:val="en-GB"/>
        </w:rPr>
        <w:t xml:space="preserve">are </w:t>
      </w:r>
      <w:r w:rsidR="001B2D48" w:rsidRPr="003B06E9">
        <w:rPr>
          <w:lang w:val="en-GB"/>
        </w:rPr>
        <w:t>also</w:t>
      </w:r>
      <w:r w:rsidR="00A4733E" w:rsidRPr="003B06E9">
        <w:rPr>
          <w:lang w:val="en-GB"/>
        </w:rPr>
        <w:t xml:space="preserve"> </w:t>
      </w:r>
      <w:r w:rsidR="001B2D48" w:rsidRPr="003B06E9">
        <w:rPr>
          <w:lang w:val="en-GB"/>
        </w:rPr>
        <w:t xml:space="preserve">used in the EXPERT tool. </w:t>
      </w:r>
    </w:p>
    <w:p w14:paraId="0249DFE2" w14:textId="77777777" w:rsidR="00251338" w:rsidRPr="003B06E9" w:rsidRDefault="00251338" w:rsidP="00CC361F">
      <w:pPr>
        <w:pStyle w:val="ListParagraph"/>
        <w:spacing w:after="0" w:line="360" w:lineRule="auto"/>
        <w:ind w:left="0"/>
        <w:jc w:val="both"/>
        <w:rPr>
          <w:rFonts w:asciiTheme="minorHAnsi" w:hAnsiTheme="minorHAnsi"/>
          <w:lang w:val="en-GB"/>
        </w:rPr>
      </w:pPr>
    </w:p>
    <w:p w14:paraId="671E8ACC" w14:textId="77777777" w:rsidR="007A737D" w:rsidRPr="003B06E9" w:rsidRDefault="007A737D" w:rsidP="00CC361F">
      <w:pPr>
        <w:pStyle w:val="ListParagraph"/>
        <w:spacing w:after="0" w:line="360" w:lineRule="auto"/>
        <w:ind w:left="0"/>
        <w:jc w:val="both"/>
        <w:rPr>
          <w:rFonts w:asciiTheme="minorHAnsi" w:hAnsiTheme="minorHAnsi"/>
          <w:i/>
          <w:lang w:val="en-GB"/>
        </w:rPr>
      </w:pPr>
      <w:r w:rsidRPr="003B06E9">
        <w:rPr>
          <w:rFonts w:asciiTheme="minorHAnsi" w:hAnsiTheme="minorHAnsi"/>
          <w:i/>
          <w:lang w:val="en-GB"/>
        </w:rPr>
        <w:t>Exercise intervention goals</w:t>
      </w:r>
    </w:p>
    <w:p w14:paraId="19BFA452" w14:textId="00A3F450" w:rsidR="007A737D" w:rsidRPr="003B06E9" w:rsidRDefault="005A292E"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For each different CVD, </w:t>
      </w:r>
      <w:r w:rsidR="00E86A0D" w:rsidRPr="003B06E9">
        <w:rPr>
          <w:rFonts w:asciiTheme="minorHAnsi" w:hAnsiTheme="minorHAnsi"/>
          <w:lang w:val="en-GB"/>
        </w:rPr>
        <w:t>CVD risk</w:t>
      </w:r>
      <w:r w:rsidR="009A7722">
        <w:rPr>
          <w:rFonts w:asciiTheme="minorHAnsi" w:hAnsiTheme="minorHAnsi"/>
          <w:lang w:val="en-GB"/>
        </w:rPr>
        <w:t xml:space="preserve"> factor</w:t>
      </w:r>
      <w:r w:rsidR="007A737D" w:rsidRPr="003B06E9">
        <w:rPr>
          <w:rFonts w:asciiTheme="minorHAnsi" w:hAnsiTheme="minorHAnsi"/>
          <w:lang w:val="en-GB"/>
        </w:rPr>
        <w:t xml:space="preserve"> and ot</w:t>
      </w:r>
      <w:r w:rsidR="00F5500A">
        <w:rPr>
          <w:rFonts w:asciiTheme="minorHAnsi" w:hAnsiTheme="minorHAnsi"/>
          <w:lang w:val="en-GB"/>
        </w:rPr>
        <w:t>her chronic non-CV</w:t>
      </w:r>
      <w:r w:rsidR="001F1E01" w:rsidRPr="003B06E9">
        <w:rPr>
          <w:rFonts w:asciiTheme="minorHAnsi" w:hAnsiTheme="minorHAnsi"/>
          <w:lang w:val="en-GB"/>
        </w:rPr>
        <w:t xml:space="preserve"> </w:t>
      </w:r>
      <w:r w:rsidR="007A737D" w:rsidRPr="003B06E9">
        <w:rPr>
          <w:rFonts w:asciiTheme="minorHAnsi" w:hAnsiTheme="minorHAnsi"/>
          <w:lang w:val="en-GB"/>
        </w:rPr>
        <w:t xml:space="preserve">co-morbidity, specific </w:t>
      </w:r>
      <w:r w:rsidR="00CB64AE" w:rsidRPr="003B06E9">
        <w:rPr>
          <w:rFonts w:asciiTheme="minorHAnsi" w:hAnsiTheme="minorHAnsi"/>
          <w:lang w:val="en-GB"/>
        </w:rPr>
        <w:t>exercis</w:t>
      </w:r>
      <w:r w:rsidR="005E7DF4" w:rsidRPr="003B06E9">
        <w:rPr>
          <w:rFonts w:asciiTheme="minorHAnsi" w:hAnsiTheme="minorHAnsi"/>
          <w:lang w:val="en-GB"/>
        </w:rPr>
        <w:t>e intervention</w:t>
      </w:r>
      <w:r w:rsidR="007A737D" w:rsidRPr="003B06E9">
        <w:rPr>
          <w:rFonts w:asciiTheme="minorHAnsi" w:hAnsiTheme="minorHAnsi"/>
          <w:lang w:val="en-GB"/>
        </w:rPr>
        <w:t xml:space="preserve"> go</w:t>
      </w:r>
      <w:r w:rsidR="009A7722">
        <w:rPr>
          <w:rFonts w:asciiTheme="minorHAnsi" w:hAnsiTheme="minorHAnsi"/>
          <w:lang w:val="en-GB"/>
        </w:rPr>
        <w:t>als were formulated (see Table 2</w:t>
      </w:r>
      <w:r w:rsidR="007A737D" w:rsidRPr="003B06E9">
        <w:rPr>
          <w:rFonts w:asciiTheme="minorHAnsi" w:hAnsiTheme="minorHAnsi"/>
          <w:lang w:val="en-GB"/>
        </w:rPr>
        <w:t xml:space="preserve">). </w:t>
      </w:r>
      <w:r w:rsidR="001B2D48" w:rsidRPr="003B06E9">
        <w:rPr>
          <w:rFonts w:asciiTheme="minorHAnsi" w:hAnsiTheme="minorHAnsi"/>
          <w:lang w:val="en-GB"/>
        </w:rPr>
        <w:t>These goals were selected as they are known to be asso</w:t>
      </w:r>
      <w:r w:rsidRPr="003B06E9">
        <w:rPr>
          <w:rFonts w:asciiTheme="minorHAnsi" w:hAnsiTheme="minorHAnsi"/>
          <w:lang w:val="en-GB"/>
        </w:rPr>
        <w:t xml:space="preserve">ciated with clinical status </w:t>
      </w:r>
      <w:r w:rsidR="001B2D48" w:rsidRPr="003B06E9">
        <w:rPr>
          <w:rFonts w:asciiTheme="minorHAnsi" w:hAnsiTheme="minorHAnsi"/>
          <w:lang w:val="en-GB"/>
        </w:rPr>
        <w:t xml:space="preserve">or morbidity/mortality. </w:t>
      </w:r>
      <w:r w:rsidR="007A737D" w:rsidRPr="003B06E9">
        <w:rPr>
          <w:rFonts w:asciiTheme="minorHAnsi" w:hAnsiTheme="minorHAnsi"/>
          <w:lang w:val="en-GB"/>
        </w:rPr>
        <w:t xml:space="preserve">Exercise training </w:t>
      </w:r>
      <w:r w:rsidR="007747F6" w:rsidRPr="003B06E9">
        <w:rPr>
          <w:rFonts w:asciiTheme="minorHAnsi" w:hAnsiTheme="minorHAnsi"/>
          <w:lang w:val="en-GB"/>
        </w:rPr>
        <w:t>prescriptions</w:t>
      </w:r>
      <w:r w:rsidR="007A737D" w:rsidRPr="003B06E9">
        <w:rPr>
          <w:rFonts w:asciiTheme="minorHAnsi" w:hAnsiTheme="minorHAnsi"/>
          <w:lang w:val="en-GB"/>
        </w:rPr>
        <w:t xml:space="preserve"> were based on these </w:t>
      </w:r>
      <w:r w:rsidR="005E7DF4" w:rsidRPr="003B06E9">
        <w:rPr>
          <w:rFonts w:asciiTheme="minorHAnsi" w:hAnsiTheme="minorHAnsi"/>
          <w:lang w:val="en-GB"/>
        </w:rPr>
        <w:t>exercise intervention</w:t>
      </w:r>
      <w:r w:rsidR="007A737D" w:rsidRPr="003B06E9">
        <w:rPr>
          <w:rFonts w:asciiTheme="minorHAnsi" w:hAnsiTheme="minorHAnsi"/>
          <w:lang w:val="en-GB"/>
        </w:rPr>
        <w:t xml:space="preserve"> goals. </w:t>
      </w:r>
    </w:p>
    <w:p w14:paraId="680F954F" w14:textId="77777777" w:rsidR="00334068" w:rsidRPr="003B06E9" w:rsidRDefault="00334068" w:rsidP="00CC361F">
      <w:pPr>
        <w:pStyle w:val="ListParagraph"/>
        <w:spacing w:after="0" w:line="360" w:lineRule="auto"/>
        <w:ind w:left="0"/>
        <w:jc w:val="both"/>
        <w:rPr>
          <w:rFonts w:asciiTheme="minorHAnsi" w:hAnsiTheme="minorHAnsi"/>
          <w:lang w:val="en-GB"/>
        </w:rPr>
      </w:pPr>
    </w:p>
    <w:p w14:paraId="38DFE864" w14:textId="77777777" w:rsidR="0090274C" w:rsidRPr="003B06E9" w:rsidRDefault="0044356D" w:rsidP="00CC361F">
      <w:pPr>
        <w:pStyle w:val="ListParagraph"/>
        <w:spacing w:after="0" w:line="360" w:lineRule="auto"/>
        <w:ind w:left="0"/>
        <w:jc w:val="both"/>
        <w:rPr>
          <w:rFonts w:asciiTheme="minorHAnsi" w:hAnsiTheme="minorHAnsi"/>
          <w:b/>
          <w:lang w:val="en-GB"/>
        </w:rPr>
      </w:pPr>
      <w:r w:rsidRPr="003B06E9">
        <w:rPr>
          <w:rFonts w:asciiTheme="minorHAnsi" w:hAnsiTheme="minorHAnsi"/>
          <w:b/>
          <w:lang w:val="en-GB"/>
        </w:rPr>
        <w:t xml:space="preserve">Construction and use of </w:t>
      </w:r>
      <w:r w:rsidR="005E7DF4" w:rsidRPr="003B06E9">
        <w:rPr>
          <w:rFonts w:asciiTheme="minorHAnsi" w:hAnsiTheme="minorHAnsi"/>
          <w:b/>
          <w:lang w:val="en-GB"/>
        </w:rPr>
        <w:t xml:space="preserve">the </w:t>
      </w:r>
      <w:r w:rsidRPr="003B06E9">
        <w:rPr>
          <w:rFonts w:asciiTheme="minorHAnsi" w:hAnsiTheme="minorHAnsi"/>
          <w:b/>
          <w:lang w:val="en-GB"/>
        </w:rPr>
        <w:t>tool</w:t>
      </w:r>
    </w:p>
    <w:p w14:paraId="00E3255D" w14:textId="77777777" w:rsidR="0044356D" w:rsidRPr="003B06E9" w:rsidRDefault="00BE3993" w:rsidP="00CC361F">
      <w:pPr>
        <w:pStyle w:val="ListParagraph"/>
        <w:spacing w:after="0" w:line="360" w:lineRule="auto"/>
        <w:ind w:left="0"/>
        <w:jc w:val="both"/>
        <w:rPr>
          <w:rFonts w:asciiTheme="minorHAnsi" w:hAnsiTheme="minorHAnsi"/>
          <w:i/>
          <w:lang w:val="en-GB"/>
        </w:rPr>
      </w:pPr>
      <w:r w:rsidRPr="003B06E9">
        <w:rPr>
          <w:rFonts w:asciiTheme="minorHAnsi" w:hAnsiTheme="minorHAnsi"/>
          <w:i/>
          <w:lang w:val="en-GB"/>
        </w:rPr>
        <w:t>Step</w:t>
      </w:r>
      <w:r w:rsidR="0044356D" w:rsidRPr="003B06E9">
        <w:rPr>
          <w:rFonts w:asciiTheme="minorHAnsi" w:hAnsiTheme="minorHAnsi"/>
          <w:i/>
          <w:lang w:val="en-GB"/>
        </w:rPr>
        <w:t xml:space="preserve"> 1: patient characteristics</w:t>
      </w:r>
    </w:p>
    <w:p w14:paraId="251D1CE1" w14:textId="2AC1D745" w:rsidR="0044356D" w:rsidRPr="003B06E9" w:rsidRDefault="0044356D"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Clinicians </w:t>
      </w:r>
      <w:r w:rsidR="007747F6" w:rsidRPr="003B06E9">
        <w:rPr>
          <w:rFonts w:asciiTheme="minorHAnsi" w:hAnsiTheme="minorHAnsi"/>
          <w:lang w:val="en-GB"/>
        </w:rPr>
        <w:t>using the EXPERT</w:t>
      </w:r>
      <w:r w:rsidRPr="003B06E9">
        <w:rPr>
          <w:rFonts w:asciiTheme="minorHAnsi" w:hAnsiTheme="minorHAnsi"/>
          <w:lang w:val="en-GB"/>
        </w:rPr>
        <w:t xml:space="preserve"> tool</w:t>
      </w:r>
      <w:r w:rsidR="007747F6" w:rsidRPr="003B06E9">
        <w:rPr>
          <w:rFonts w:asciiTheme="minorHAnsi" w:hAnsiTheme="minorHAnsi"/>
          <w:lang w:val="en-GB"/>
        </w:rPr>
        <w:t xml:space="preserve"> have</w:t>
      </w:r>
      <w:r w:rsidRPr="003B06E9">
        <w:rPr>
          <w:rFonts w:asciiTheme="minorHAnsi" w:hAnsiTheme="minorHAnsi"/>
          <w:lang w:val="en-GB"/>
        </w:rPr>
        <w:t xml:space="preserve"> to fill out </w:t>
      </w:r>
      <w:r w:rsidR="009A0EE6" w:rsidRPr="003B06E9">
        <w:rPr>
          <w:rFonts w:asciiTheme="minorHAnsi" w:hAnsiTheme="minorHAnsi"/>
          <w:lang w:val="en-GB"/>
        </w:rPr>
        <w:t xml:space="preserve">the </w:t>
      </w:r>
      <w:r w:rsidRPr="003B06E9">
        <w:rPr>
          <w:rFonts w:asciiTheme="minorHAnsi" w:hAnsiTheme="minorHAnsi"/>
          <w:lang w:val="en-GB"/>
        </w:rPr>
        <w:t xml:space="preserve">patient’s name, date of birth, body height and weight (from which </w:t>
      </w:r>
      <w:r w:rsidR="007747F6" w:rsidRPr="003B06E9">
        <w:rPr>
          <w:rFonts w:asciiTheme="minorHAnsi" w:hAnsiTheme="minorHAnsi"/>
          <w:lang w:val="en-GB"/>
        </w:rPr>
        <w:t>body mass index (</w:t>
      </w:r>
      <w:r w:rsidRPr="003B06E9">
        <w:rPr>
          <w:rFonts w:asciiTheme="minorHAnsi" w:hAnsiTheme="minorHAnsi"/>
          <w:lang w:val="en-GB"/>
        </w:rPr>
        <w:t>BMI</w:t>
      </w:r>
      <w:r w:rsidR="007747F6" w:rsidRPr="003B06E9">
        <w:rPr>
          <w:rFonts w:asciiTheme="minorHAnsi" w:hAnsiTheme="minorHAnsi"/>
          <w:lang w:val="en-GB"/>
        </w:rPr>
        <w:t>)</w:t>
      </w:r>
      <w:r w:rsidRPr="003B06E9">
        <w:rPr>
          <w:rFonts w:asciiTheme="minorHAnsi" w:hAnsiTheme="minorHAnsi"/>
          <w:lang w:val="en-GB"/>
        </w:rPr>
        <w:t xml:space="preserve"> is calculated automatically), </w:t>
      </w:r>
      <w:r w:rsidR="00C31CF3">
        <w:rPr>
          <w:rFonts w:asciiTheme="minorHAnsi" w:hAnsiTheme="minorHAnsi"/>
          <w:lang w:val="en-GB"/>
        </w:rPr>
        <w:t xml:space="preserve">systolic and </w:t>
      </w:r>
      <w:r w:rsidR="003F22FC" w:rsidRPr="003B06E9">
        <w:rPr>
          <w:rFonts w:asciiTheme="minorHAnsi" w:hAnsiTheme="minorHAnsi"/>
          <w:lang w:val="en-GB"/>
        </w:rPr>
        <w:t xml:space="preserve">diastolic </w:t>
      </w:r>
      <w:r w:rsidRPr="003B06E9">
        <w:rPr>
          <w:rFonts w:asciiTheme="minorHAnsi" w:hAnsiTheme="minorHAnsi"/>
          <w:lang w:val="en-GB"/>
        </w:rPr>
        <w:t xml:space="preserve">blood pressure, blood total and </w:t>
      </w:r>
      <w:r w:rsidR="007747F6" w:rsidRPr="003B06E9">
        <w:rPr>
          <w:rFonts w:asciiTheme="minorHAnsi" w:hAnsiTheme="minorHAnsi"/>
          <w:lang w:val="en-GB"/>
        </w:rPr>
        <w:t>low-density lipoprotein (</w:t>
      </w:r>
      <w:r w:rsidRPr="003B06E9">
        <w:rPr>
          <w:rFonts w:asciiTheme="minorHAnsi" w:hAnsiTheme="minorHAnsi"/>
          <w:lang w:val="en-GB"/>
        </w:rPr>
        <w:t>LDL</w:t>
      </w:r>
      <w:r w:rsidR="007747F6" w:rsidRPr="003B06E9">
        <w:rPr>
          <w:rFonts w:asciiTheme="minorHAnsi" w:hAnsiTheme="minorHAnsi"/>
          <w:lang w:val="en-GB"/>
        </w:rPr>
        <w:t>)</w:t>
      </w:r>
      <w:r w:rsidRPr="003B06E9">
        <w:rPr>
          <w:rFonts w:asciiTheme="minorHAnsi" w:hAnsiTheme="minorHAnsi"/>
          <w:lang w:val="en-GB"/>
        </w:rPr>
        <w:t xml:space="preserve"> cholesterol concentration, fasting </w:t>
      </w:r>
      <w:r w:rsidR="0087227F" w:rsidRPr="003B06E9">
        <w:rPr>
          <w:rFonts w:asciiTheme="minorHAnsi" w:hAnsiTheme="minorHAnsi"/>
          <w:lang w:val="en-GB"/>
        </w:rPr>
        <w:t>glycaemia</w:t>
      </w:r>
      <w:r w:rsidRPr="003B06E9">
        <w:rPr>
          <w:rFonts w:asciiTheme="minorHAnsi" w:hAnsiTheme="minorHAnsi"/>
          <w:lang w:val="en-GB"/>
        </w:rPr>
        <w:t xml:space="preserve">, resting </w:t>
      </w:r>
      <w:r w:rsidR="007747F6" w:rsidRPr="003B06E9">
        <w:rPr>
          <w:rFonts w:asciiTheme="minorHAnsi" w:hAnsiTheme="minorHAnsi"/>
          <w:lang w:val="en-GB"/>
        </w:rPr>
        <w:t xml:space="preserve">and peak </w:t>
      </w:r>
      <w:r w:rsidRPr="003B06E9">
        <w:rPr>
          <w:rFonts w:asciiTheme="minorHAnsi" w:hAnsiTheme="minorHAnsi"/>
          <w:lang w:val="en-GB"/>
        </w:rPr>
        <w:t xml:space="preserve">heart rate </w:t>
      </w:r>
      <w:r w:rsidR="009A0EE6" w:rsidRPr="003B06E9">
        <w:rPr>
          <w:rFonts w:asciiTheme="minorHAnsi" w:hAnsiTheme="minorHAnsi"/>
          <w:lang w:val="en-GB"/>
        </w:rPr>
        <w:t xml:space="preserve">during </w:t>
      </w:r>
      <w:r w:rsidRPr="003B06E9">
        <w:rPr>
          <w:rFonts w:asciiTheme="minorHAnsi" w:hAnsiTheme="minorHAnsi"/>
          <w:lang w:val="en-GB"/>
        </w:rPr>
        <w:t>exercise</w:t>
      </w:r>
      <w:r w:rsidR="007747F6" w:rsidRPr="003B06E9">
        <w:rPr>
          <w:rFonts w:asciiTheme="minorHAnsi" w:hAnsiTheme="minorHAnsi"/>
          <w:lang w:val="en-GB"/>
        </w:rPr>
        <w:t xml:space="preserve"> testing</w:t>
      </w:r>
      <w:r w:rsidRPr="003B06E9">
        <w:rPr>
          <w:rFonts w:asciiTheme="minorHAnsi" w:hAnsiTheme="minorHAnsi"/>
          <w:lang w:val="en-GB"/>
        </w:rPr>
        <w:t>, and peak oxygen uptake capacity (from which percentage of reference value is automatically</w:t>
      </w:r>
      <w:r w:rsidR="00D621AE">
        <w:rPr>
          <w:rFonts w:asciiTheme="minorHAnsi" w:hAnsiTheme="minorHAnsi"/>
          <w:lang w:val="en-GB"/>
        </w:rPr>
        <w:t xml:space="preserve"> calculated).</w:t>
      </w:r>
      <w:r w:rsidR="009A7722">
        <w:rPr>
          <w:rFonts w:asciiTheme="minorHAnsi" w:hAnsiTheme="minorHAnsi"/>
          <w:vertAlign w:val="superscript"/>
          <w:lang w:val="en-GB"/>
        </w:rPr>
        <w:t>36</w:t>
      </w:r>
      <w:r w:rsidR="005A292E" w:rsidRPr="003B06E9">
        <w:rPr>
          <w:rFonts w:asciiTheme="minorHAnsi" w:hAnsiTheme="minorHAnsi"/>
          <w:lang w:val="en-GB"/>
        </w:rPr>
        <w:t xml:space="preserve"> When certain thresholds of </w:t>
      </w:r>
      <w:r w:rsidR="00E86A0D" w:rsidRPr="003B06E9">
        <w:rPr>
          <w:rFonts w:asciiTheme="minorHAnsi" w:hAnsiTheme="minorHAnsi"/>
          <w:lang w:val="en-GB"/>
        </w:rPr>
        <w:t>CVD risk</w:t>
      </w:r>
      <w:r w:rsidRPr="003B06E9">
        <w:rPr>
          <w:rFonts w:asciiTheme="minorHAnsi" w:hAnsiTheme="minorHAnsi"/>
          <w:lang w:val="en-GB"/>
        </w:rPr>
        <w:t xml:space="preserve"> factors are exceeded, </w:t>
      </w:r>
      <w:r w:rsidR="00D521D5" w:rsidRPr="003B06E9">
        <w:rPr>
          <w:rFonts w:asciiTheme="minorHAnsi" w:hAnsiTheme="minorHAnsi"/>
          <w:lang w:val="en-GB"/>
        </w:rPr>
        <w:t>these risk</w:t>
      </w:r>
      <w:r w:rsidRPr="003B06E9">
        <w:rPr>
          <w:rFonts w:asciiTheme="minorHAnsi" w:hAnsiTheme="minorHAnsi"/>
          <w:lang w:val="en-GB"/>
        </w:rPr>
        <w:t xml:space="preserve"> factors are automatically activated (with </w:t>
      </w:r>
      <w:r w:rsidR="00D521D5" w:rsidRPr="003B06E9">
        <w:rPr>
          <w:rFonts w:asciiTheme="minorHAnsi" w:hAnsiTheme="minorHAnsi"/>
          <w:lang w:val="en-GB"/>
        </w:rPr>
        <w:t xml:space="preserve">their </w:t>
      </w:r>
      <w:r w:rsidRPr="003B06E9">
        <w:rPr>
          <w:rFonts w:asciiTheme="minorHAnsi" w:hAnsiTheme="minorHAnsi"/>
          <w:lang w:val="en-GB"/>
        </w:rPr>
        <w:t xml:space="preserve">corresponding exercise prescription). Based on percentage of normal peak oxygen uptake capacity, clinicians </w:t>
      </w:r>
      <w:r w:rsidR="00A4733E" w:rsidRPr="003B06E9">
        <w:rPr>
          <w:rFonts w:asciiTheme="minorHAnsi" w:hAnsiTheme="minorHAnsi"/>
          <w:lang w:val="en-GB"/>
        </w:rPr>
        <w:t>are</w:t>
      </w:r>
      <w:r w:rsidRPr="003B06E9">
        <w:rPr>
          <w:rFonts w:asciiTheme="minorHAnsi" w:hAnsiTheme="minorHAnsi"/>
          <w:lang w:val="en-GB"/>
        </w:rPr>
        <w:t xml:space="preserve"> alerted to adjust the </w:t>
      </w:r>
      <w:r w:rsidR="00D521D5" w:rsidRPr="003B06E9">
        <w:rPr>
          <w:rFonts w:asciiTheme="minorHAnsi" w:hAnsiTheme="minorHAnsi"/>
          <w:lang w:val="en-GB"/>
        </w:rPr>
        <w:t>initial</w:t>
      </w:r>
      <w:r w:rsidRPr="003B06E9">
        <w:rPr>
          <w:rFonts w:asciiTheme="minorHAnsi" w:hAnsiTheme="minorHAnsi"/>
          <w:lang w:val="en-GB"/>
        </w:rPr>
        <w:t xml:space="preserve"> exercise intensity accordingly. Resting heart rate and heart rate during peak exercise </w:t>
      </w:r>
      <w:r w:rsidR="00A4733E" w:rsidRPr="003B06E9">
        <w:rPr>
          <w:rFonts w:asciiTheme="minorHAnsi" w:hAnsiTheme="minorHAnsi"/>
          <w:lang w:val="en-GB"/>
        </w:rPr>
        <w:t>are</w:t>
      </w:r>
      <w:r w:rsidRPr="003B06E9">
        <w:rPr>
          <w:rFonts w:asciiTheme="minorHAnsi" w:hAnsiTheme="minorHAnsi"/>
          <w:lang w:val="en-GB"/>
        </w:rPr>
        <w:t xml:space="preserve"> used for detailed exercise intensi</w:t>
      </w:r>
      <w:r w:rsidR="004A3F97" w:rsidRPr="003B06E9">
        <w:rPr>
          <w:rFonts w:asciiTheme="minorHAnsi" w:hAnsiTheme="minorHAnsi"/>
          <w:lang w:val="en-GB"/>
        </w:rPr>
        <w:t>ty prescription (based on Karvo</w:t>
      </w:r>
      <w:r w:rsidRPr="003B06E9">
        <w:rPr>
          <w:rFonts w:asciiTheme="minorHAnsi" w:hAnsiTheme="minorHAnsi"/>
          <w:lang w:val="en-GB"/>
        </w:rPr>
        <w:t xml:space="preserve">nen formula).  </w:t>
      </w:r>
      <w:r w:rsidR="00C31CF3">
        <w:rPr>
          <w:rFonts w:asciiTheme="minorHAnsi" w:hAnsiTheme="minorHAnsi"/>
          <w:lang w:val="en-GB"/>
        </w:rPr>
        <w:t>If certain data are not available (e.g. from exercise testing) the EXPERT tool still functions, but does not take into</w:t>
      </w:r>
      <w:r w:rsidR="00BD1AE0">
        <w:rPr>
          <w:rFonts w:asciiTheme="minorHAnsi" w:hAnsiTheme="minorHAnsi"/>
          <w:lang w:val="en-GB"/>
        </w:rPr>
        <w:t xml:space="preserve"> account these missing values fo</w:t>
      </w:r>
      <w:r w:rsidR="00C31CF3">
        <w:rPr>
          <w:rFonts w:asciiTheme="minorHAnsi" w:hAnsiTheme="minorHAnsi"/>
          <w:lang w:val="en-GB"/>
        </w:rPr>
        <w:t>r the generation of exercise prescription.</w:t>
      </w:r>
    </w:p>
    <w:p w14:paraId="68E9B123" w14:textId="77777777" w:rsidR="0044356D" w:rsidRPr="003B06E9" w:rsidRDefault="0044356D" w:rsidP="00CC361F">
      <w:pPr>
        <w:pStyle w:val="ListParagraph"/>
        <w:spacing w:after="0" w:line="360" w:lineRule="auto"/>
        <w:ind w:left="0"/>
        <w:jc w:val="both"/>
        <w:rPr>
          <w:rFonts w:asciiTheme="minorHAnsi" w:hAnsiTheme="minorHAnsi"/>
          <w:lang w:val="en-GB"/>
        </w:rPr>
      </w:pPr>
    </w:p>
    <w:p w14:paraId="683D8968" w14:textId="3E53760A" w:rsidR="009E5F44" w:rsidRPr="003B06E9" w:rsidRDefault="00BE3993" w:rsidP="00CC361F">
      <w:pPr>
        <w:pStyle w:val="ListParagraph"/>
        <w:spacing w:after="0" w:line="360" w:lineRule="auto"/>
        <w:ind w:left="0"/>
        <w:jc w:val="both"/>
        <w:rPr>
          <w:rFonts w:asciiTheme="minorHAnsi" w:hAnsiTheme="minorHAnsi"/>
          <w:i/>
          <w:lang w:val="en-GB"/>
        </w:rPr>
      </w:pPr>
      <w:r w:rsidRPr="003B06E9">
        <w:rPr>
          <w:rFonts w:asciiTheme="minorHAnsi" w:hAnsiTheme="minorHAnsi"/>
          <w:i/>
          <w:lang w:val="en-GB"/>
        </w:rPr>
        <w:t>Step 2</w:t>
      </w:r>
      <w:r w:rsidR="00807301" w:rsidRPr="003B06E9">
        <w:rPr>
          <w:rFonts w:asciiTheme="minorHAnsi" w:hAnsiTheme="minorHAnsi"/>
          <w:i/>
          <w:lang w:val="en-GB"/>
        </w:rPr>
        <w:t xml:space="preserve">: </w:t>
      </w:r>
      <w:r w:rsidR="005A292E" w:rsidRPr="003B06E9">
        <w:rPr>
          <w:rFonts w:asciiTheme="minorHAnsi" w:hAnsiTheme="minorHAnsi"/>
          <w:i/>
          <w:lang w:val="en-GB"/>
        </w:rPr>
        <w:t xml:space="preserve">CVD’s, </w:t>
      </w:r>
      <w:r w:rsidR="00E86A0D" w:rsidRPr="003B06E9">
        <w:rPr>
          <w:rFonts w:asciiTheme="minorHAnsi" w:hAnsiTheme="minorHAnsi"/>
          <w:i/>
          <w:lang w:val="en-GB"/>
        </w:rPr>
        <w:t>CVD risk</w:t>
      </w:r>
      <w:r w:rsidR="009E5F44" w:rsidRPr="003B06E9">
        <w:rPr>
          <w:rFonts w:asciiTheme="minorHAnsi" w:hAnsiTheme="minorHAnsi"/>
          <w:i/>
          <w:lang w:val="en-GB"/>
        </w:rPr>
        <w:t xml:space="preserve"> factors, and other chronic </w:t>
      </w:r>
      <w:r w:rsidR="00F5500A">
        <w:rPr>
          <w:rFonts w:asciiTheme="minorHAnsi" w:hAnsiTheme="minorHAnsi"/>
          <w:i/>
          <w:lang w:val="en-GB"/>
        </w:rPr>
        <w:t>non-CV</w:t>
      </w:r>
      <w:r w:rsidR="007A737D" w:rsidRPr="003B06E9">
        <w:rPr>
          <w:rFonts w:asciiTheme="minorHAnsi" w:hAnsiTheme="minorHAnsi"/>
          <w:i/>
          <w:lang w:val="en-GB"/>
        </w:rPr>
        <w:t xml:space="preserve"> </w:t>
      </w:r>
      <w:r w:rsidR="009E5F44" w:rsidRPr="003B06E9">
        <w:rPr>
          <w:rFonts w:asciiTheme="minorHAnsi" w:hAnsiTheme="minorHAnsi"/>
          <w:i/>
          <w:lang w:val="en-GB"/>
        </w:rPr>
        <w:t>co-morbidities</w:t>
      </w:r>
    </w:p>
    <w:p w14:paraId="1BCD3C57" w14:textId="440CE55E" w:rsidR="009E5F44" w:rsidRPr="003B06E9" w:rsidRDefault="00807301" w:rsidP="00CC361F">
      <w:pPr>
        <w:pStyle w:val="ListParagraph"/>
        <w:spacing w:after="0" w:line="360" w:lineRule="auto"/>
        <w:ind w:left="0"/>
        <w:jc w:val="both"/>
        <w:rPr>
          <w:lang w:val="en-GB"/>
        </w:rPr>
      </w:pPr>
      <w:r w:rsidRPr="003B06E9">
        <w:rPr>
          <w:lang w:val="en-GB"/>
        </w:rPr>
        <w:t xml:space="preserve">Clinicians </w:t>
      </w:r>
      <w:r w:rsidR="00D521D5" w:rsidRPr="003B06E9">
        <w:rPr>
          <w:lang w:val="en-GB"/>
        </w:rPr>
        <w:t>using the EXPERT tool</w:t>
      </w:r>
      <w:r w:rsidRPr="003B06E9">
        <w:rPr>
          <w:lang w:val="en-GB"/>
        </w:rPr>
        <w:t xml:space="preserve"> are</w:t>
      </w:r>
      <w:r w:rsidR="009E5F44" w:rsidRPr="003B06E9">
        <w:rPr>
          <w:lang w:val="en-GB"/>
        </w:rPr>
        <w:t xml:space="preserve"> able to select one or more</w:t>
      </w:r>
      <w:r w:rsidR="005A292E" w:rsidRPr="003B06E9">
        <w:rPr>
          <w:lang w:val="en-GB"/>
        </w:rPr>
        <w:t xml:space="preserve"> of the following CVD’s and </w:t>
      </w:r>
      <w:r w:rsidR="00E86A0D" w:rsidRPr="003B06E9">
        <w:rPr>
          <w:lang w:val="en-GB"/>
        </w:rPr>
        <w:t>CVD risk</w:t>
      </w:r>
      <w:r w:rsidR="009E5F44" w:rsidRPr="003B06E9">
        <w:rPr>
          <w:lang w:val="en-GB"/>
        </w:rPr>
        <w:t xml:space="preserve"> factors: primary indications </w:t>
      </w:r>
      <w:r w:rsidR="00BE3993" w:rsidRPr="003B06E9">
        <w:rPr>
          <w:lang w:val="en-GB"/>
        </w:rPr>
        <w:t xml:space="preserve">for rehabilitation </w:t>
      </w:r>
      <w:r w:rsidR="001479CF" w:rsidRPr="003B06E9">
        <w:rPr>
          <w:lang w:val="en-GB"/>
        </w:rPr>
        <w:t>(e.g.</w:t>
      </w:r>
      <w:r w:rsidR="009E5F44" w:rsidRPr="003B06E9">
        <w:rPr>
          <w:lang w:val="en-GB"/>
        </w:rPr>
        <w:t xml:space="preserve"> coronary artery disease (with or without </w:t>
      </w:r>
      <w:r w:rsidR="001479CF" w:rsidRPr="003B06E9">
        <w:rPr>
          <w:lang w:val="en-GB"/>
        </w:rPr>
        <w:t>percutaneous coronary intervention (</w:t>
      </w:r>
      <w:r w:rsidR="009E5F44" w:rsidRPr="003B06E9">
        <w:rPr>
          <w:lang w:val="en-GB"/>
        </w:rPr>
        <w:t>PCI</w:t>
      </w:r>
      <w:r w:rsidR="001479CF" w:rsidRPr="003B06E9">
        <w:rPr>
          <w:lang w:val="en-GB"/>
        </w:rPr>
        <w:t>),</w:t>
      </w:r>
      <w:r w:rsidR="009E5F44" w:rsidRPr="003B06E9">
        <w:rPr>
          <w:lang w:val="en-GB"/>
        </w:rPr>
        <w:t xml:space="preserve"> </w:t>
      </w:r>
      <w:r w:rsidR="001479CF" w:rsidRPr="003B06E9">
        <w:rPr>
          <w:lang w:val="en-GB"/>
        </w:rPr>
        <w:t>coronary artery bypass graft (</w:t>
      </w:r>
      <w:r w:rsidR="009E5F44" w:rsidRPr="003B06E9">
        <w:rPr>
          <w:lang w:val="en-GB"/>
        </w:rPr>
        <w:t>CABG</w:t>
      </w:r>
      <w:r w:rsidR="001479CF" w:rsidRPr="003B06E9">
        <w:rPr>
          <w:lang w:val="en-GB"/>
        </w:rPr>
        <w:t xml:space="preserve">) surgery, or </w:t>
      </w:r>
      <w:r w:rsidR="00075368" w:rsidRPr="003B06E9">
        <w:rPr>
          <w:lang w:val="en-GB"/>
        </w:rPr>
        <w:lastRenderedPageBreak/>
        <w:t>endoscopic atraumatic</w:t>
      </w:r>
      <w:r w:rsidR="001479CF" w:rsidRPr="003B06E9">
        <w:rPr>
          <w:lang w:val="en-GB"/>
        </w:rPr>
        <w:t xml:space="preserve"> CABG surgery (endo-</w:t>
      </w:r>
      <w:r w:rsidR="00C139CD" w:rsidRPr="003B06E9">
        <w:rPr>
          <w:lang w:val="en-GB"/>
        </w:rPr>
        <w:t>ACAB</w:t>
      </w:r>
      <w:r w:rsidR="009E5F44" w:rsidRPr="003B06E9">
        <w:rPr>
          <w:lang w:val="en-GB"/>
        </w:rPr>
        <w:t>), heart failure</w:t>
      </w:r>
      <w:r w:rsidR="00BD1AE0">
        <w:rPr>
          <w:lang w:val="en-GB"/>
        </w:rPr>
        <w:t xml:space="preserve"> (with preserved or lowered left ventricular ejection fraction)</w:t>
      </w:r>
      <w:r w:rsidR="009E5F44" w:rsidRPr="003B06E9">
        <w:rPr>
          <w:lang w:val="en-GB"/>
        </w:rPr>
        <w:t>, cardiomyo</w:t>
      </w:r>
      <w:r w:rsidR="001F1E01" w:rsidRPr="003B06E9">
        <w:rPr>
          <w:lang w:val="en-GB"/>
        </w:rPr>
        <w:t>pathy, intermittent claudication</w:t>
      </w:r>
      <w:r w:rsidR="009E5F44" w:rsidRPr="003B06E9">
        <w:rPr>
          <w:lang w:val="en-GB"/>
        </w:rPr>
        <w:t xml:space="preserve">, </w:t>
      </w:r>
      <w:r w:rsidR="001479CF" w:rsidRPr="003B06E9">
        <w:rPr>
          <w:lang w:val="en-GB"/>
        </w:rPr>
        <w:t xml:space="preserve">implantable cardioverter defibrillator (ICD) or </w:t>
      </w:r>
      <w:r w:rsidR="009E5F44" w:rsidRPr="003B06E9">
        <w:rPr>
          <w:lang w:val="en-GB"/>
        </w:rPr>
        <w:t xml:space="preserve">pacemaker, </w:t>
      </w:r>
      <w:r w:rsidR="001479CF" w:rsidRPr="003B06E9">
        <w:rPr>
          <w:lang w:val="en-GB"/>
        </w:rPr>
        <w:t xml:space="preserve">ventricular </w:t>
      </w:r>
      <w:r w:rsidR="009E5F44" w:rsidRPr="003B06E9">
        <w:rPr>
          <w:lang w:val="en-GB"/>
        </w:rPr>
        <w:t>assist devices, heart</w:t>
      </w:r>
      <w:r w:rsidR="001479CF" w:rsidRPr="003B06E9">
        <w:rPr>
          <w:lang w:val="en-GB"/>
        </w:rPr>
        <w:t xml:space="preserve"> transplantation, valve disease or </w:t>
      </w:r>
      <w:r w:rsidR="009E5F44" w:rsidRPr="003B06E9">
        <w:rPr>
          <w:lang w:val="en-GB"/>
        </w:rPr>
        <w:t>surgery, congenital heart disease</w:t>
      </w:r>
      <w:r w:rsidRPr="003B06E9">
        <w:rPr>
          <w:lang w:val="en-GB"/>
        </w:rPr>
        <w:t>, pulmonary hypertension</w:t>
      </w:r>
      <w:r w:rsidR="005A292E" w:rsidRPr="003B06E9">
        <w:rPr>
          <w:lang w:val="en-GB"/>
        </w:rPr>
        <w:t xml:space="preserve">), </w:t>
      </w:r>
      <w:r w:rsidR="00E86A0D" w:rsidRPr="003B06E9">
        <w:rPr>
          <w:lang w:val="en-GB"/>
        </w:rPr>
        <w:t>CVD risk</w:t>
      </w:r>
      <w:r w:rsidR="009E5F44" w:rsidRPr="003B06E9">
        <w:rPr>
          <w:lang w:val="en-GB"/>
        </w:rPr>
        <w:t xml:space="preserve"> factors (</w:t>
      </w:r>
      <w:r w:rsidR="001479CF" w:rsidRPr="003B06E9">
        <w:rPr>
          <w:lang w:val="en-GB"/>
        </w:rPr>
        <w:t xml:space="preserve">e.g. </w:t>
      </w:r>
      <w:r w:rsidR="009E5F44" w:rsidRPr="003B06E9">
        <w:rPr>
          <w:lang w:val="en-GB"/>
        </w:rPr>
        <w:t>type 1 and 2 diabetes, obesi</w:t>
      </w:r>
      <w:r w:rsidR="00BE3993" w:rsidRPr="003B06E9">
        <w:rPr>
          <w:lang w:val="en-GB"/>
        </w:rPr>
        <w:t>ty, hypertension, hypercholesterolemia</w:t>
      </w:r>
      <w:r w:rsidR="00BD1AE0">
        <w:rPr>
          <w:lang w:val="en-GB"/>
        </w:rPr>
        <w:t>/dyslipidemia</w:t>
      </w:r>
      <w:r w:rsidR="00D6144F" w:rsidRPr="003B06E9">
        <w:rPr>
          <w:lang w:val="en-GB"/>
        </w:rPr>
        <w:t>)</w:t>
      </w:r>
      <w:r w:rsidR="00817818" w:rsidRPr="003B06E9">
        <w:rPr>
          <w:lang w:val="en-GB"/>
        </w:rPr>
        <w:t xml:space="preserve">. In addition, clinicians </w:t>
      </w:r>
      <w:r w:rsidR="006E7994" w:rsidRPr="003B06E9">
        <w:rPr>
          <w:lang w:val="en-GB"/>
        </w:rPr>
        <w:t>could</w:t>
      </w:r>
      <w:r w:rsidR="00817818" w:rsidRPr="003B06E9">
        <w:rPr>
          <w:lang w:val="en-GB"/>
        </w:rPr>
        <w:t xml:space="preserve"> select</w:t>
      </w:r>
      <w:r w:rsidRPr="003B06E9">
        <w:rPr>
          <w:lang w:val="en-GB"/>
        </w:rPr>
        <w:t xml:space="preserve"> </w:t>
      </w:r>
      <w:r w:rsidR="00817818" w:rsidRPr="003B06E9">
        <w:rPr>
          <w:lang w:val="en-GB"/>
        </w:rPr>
        <w:t xml:space="preserve">one or more </w:t>
      </w:r>
      <w:r w:rsidR="009E5F44" w:rsidRPr="003B06E9">
        <w:rPr>
          <w:lang w:val="en-GB"/>
        </w:rPr>
        <w:t xml:space="preserve">chronic </w:t>
      </w:r>
      <w:r w:rsidRPr="003B06E9">
        <w:rPr>
          <w:lang w:val="en-GB"/>
        </w:rPr>
        <w:t>non-</w:t>
      </w:r>
      <w:r w:rsidR="00F5500A">
        <w:rPr>
          <w:lang w:val="en-GB"/>
        </w:rPr>
        <w:t>CV</w:t>
      </w:r>
      <w:r w:rsidRPr="003B06E9">
        <w:rPr>
          <w:lang w:val="en-GB"/>
        </w:rPr>
        <w:t xml:space="preserve"> </w:t>
      </w:r>
      <w:r w:rsidR="009E5F44" w:rsidRPr="003B06E9">
        <w:rPr>
          <w:lang w:val="en-GB"/>
        </w:rPr>
        <w:t xml:space="preserve">diseases </w:t>
      </w:r>
      <w:r w:rsidR="00817818" w:rsidRPr="003B06E9">
        <w:rPr>
          <w:lang w:val="en-GB"/>
        </w:rPr>
        <w:t xml:space="preserve">to </w:t>
      </w:r>
      <w:r w:rsidR="006E7994" w:rsidRPr="003B06E9">
        <w:rPr>
          <w:lang w:val="en-GB"/>
        </w:rPr>
        <w:t>fine-tune</w:t>
      </w:r>
      <w:r w:rsidR="00817818" w:rsidRPr="003B06E9">
        <w:rPr>
          <w:lang w:val="en-GB"/>
        </w:rPr>
        <w:t xml:space="preserve"> </w:t>
      </w:r>
      <w:r w:rsidR="00BE3993" w:rsidRPr="003B06E9">
        <w:rPr>
          <w:lang w:val="en-GB"/>
        </w:rPr>
        <w:t xml:space="preserve">exercise </w:t>
      </w:r>
      <w:r w:rsidR="00817818" w:rsidRPr="003B06E9">
        <w:rPr>
          <w:lang w:val="en-GB"/>
        </w:rPr>
        <w:t>training prescription</w:t>
      </w:r>
      <w:r w:rsidR="00E54472" w:rsidRPr="003B06E9">
        <w:rPr>
          <w:lang w:val="en-GB"/>
        </w:rPr>
        <w:t xml:space="preserve">, such as sarcopenia, chronic pulmonary </w:t>
      </w:r>
      <w:r w:rsidR="009A7722">
        <w:rPr>
          <w:lang w:val="en-GB"/>
        </w:rPr>
        <w:t>disease or</w:t>
      </w:r>
      <w:r w:rsidR="00545EE3">
        <w:rPr>
          <w:lang w:val="en-GB"/>
        </w:rPr>
        <w:t xml:space="preserve"> renal insufficiency/</w:t>
      </w:r>
      <w:r w:rsidR="00E54472" w:rsidRPr="003B06E9">
        <w:rPr>
          <w:lang w:val="en-GB"/>
        </w:rPr>
        <w:t>failure</w:t>
      </w:r>
      <w:r w:rsidR="009E5F44" w:rsidRPr="003B06E9">
        <w:rPr>
          <w:lang w:val="en-GB"/>
        </w:rPr>
        <w:t>.</w:t>
      </w:r>
      <w:r w:rsidR="00817818" w:rsidRPr="003B06E9">
        <w:rPr>
          <w:lang w:val="en-GB"/>
        </w:rPr>
        <w:t xml:space="preserve"> The decision to divide the above-mentioned disease</w:t>
      </w:r>
      <w:r w:rsidR="005A292E" w:rsidRPr="003B06E9">
        <w:rPr>
          <w:lang w:val="en-GB"/>
        </w:rPr>
        <w:t xml:space="preserve">s into primary indications, </w:t>
      </w:r>
      <w:r w:rsidR="00E86A0D" w:rsidRPr="003B06E9">
        <w:rPr>
          <w:lang w:val="en-GB"/>
        </w:rPr>
        <w:t>CVD risk</w:t>
      </w:r>
      <w:r w:rsidR="00817818" w:rsidRPr="003B06E9">
        <w:rPr>
          <w:lang w:val="en-GB"/>
        </w:rPr>
        <w:t xml:space="preserve"> factors, and other chronic </w:t>
      </w:r>
      <w:r w:rsidRPr="003B06E9">
        <w:rPr>
          <w:lang w:val="en-GB"/>
        </w:rPr>
        <w:t>non-</w:t>
      </w:r>
      <w:r w:rsidR="00545EE3">
        <w:rPr>
          <w:lang w:val="en-GB"/>
        </w:rPr>
        <w:t>CV</w:t>
      </w:r>
      <w:r w:rsidRPr="003B06E9">
        <w:rPr>
          <w:lang w:val="en-GB"/>
        </w:rPr>
        <w:t xml:space="preserve"> </w:t>
      </w:r>
      <w:r w:rsidR="00817818" w:rsidRPr="003B06E9">
        <w:rPr>
          <w:lang w:val="en-GB"/>
        </w:rPr>
        <w:t xml:space="preserve">co-morbidities may be pragmatic, but </w:t>
      </w:r>
      <w:r w:rsidR="00BD1AE0">
        <w:rPr>
          <w:lang w:val="en-GB"/>
        </w:rPr>
        <w:t xml:space="preserve">it </w:t>
      </w:r>
      <w:r w:rsidR="00817818" w:rsidRPr="003B06E9">
        <w:rPr>
          <w:lang w:val="en-GB"/>
        </w:rPr>
        <w:t>reflects the clinical practice in exercise pr</w:t>
      </w:r>
      <w:r w:rsidR="00617013" w:rsidRPr="003B06E9">
        <w:rPr>
          <w:lang w:val="en-GB"/>
        </w:rPr>
        <w:t>escription for CVD</w:t>
      </w:r>
      <w:r w:rsidR="00E86A0D" w:rsidRPr="003B06E9">
        <w:rPr>
          <w:lang w:val="en-GB"/>
        </w:rPr>
        <w:t xml:space="preserve"> </w:t>
      </w:r>
      <w:r w:rsidR="00617013" w:rsidRPr="003B06E9">
        <w:rPr>
          <w:lang w:val="en-GB"/>
        </w:rPr>
        <w:t>(</w:t>
      </w:r>
      <w:r w:rsidR="00E86A0D" w:rsidRPr="003B06E9">
        <w:rPr>
          <w:lang w:val="en-GB"/>
        </w:rPr>
        <w:t>risk</w:t>
      </w:r>
      <w:r w:rsidR="00617013" w:rsidRPr="003B06E9">
        <w:rPr>
          <w:lang w:val="en-GB"/>
        </w:rPr>
        <w:t>)</w:t>
      </w:r>
      <w:r w:rsidR="00817818" w:rsidRPr="003B06E9">
        <w:rPr>
          <w:lang w:val="en-GB"/>
        </w:rPr>
        <w:t xml:space="preserve"> and increases the feasibility and us</w:t>
      </w:r>
      <w:r w:rsidR="005935CC" w:rsidRPr="003B06E9">
        <w:rPr>
          <w:lang w:val="en-GB"/>
        </w:rPr>
        <w:t xml:space="preserve">er </w:t>
      </w:r>
      <w:r w:rsidR="00E727E2" w:rsidRPr="003B06E9">
        <w:rPr>
          <w:lang w:val="en-GB"/>
        </w:rPr>
        <w:t xml:space="preserve">experience </w:t>
      </w:r>
      <w:r w:rsidR="005935CC" w:rsidRPr="003B06E9">
        <w:rPr>
          <w:lang w:val="en-GB"/>
        </w:rPr>
        <w:t xml:space="preserve">of the </w:t>
      </w:r>
      <w:r w:rsidR="006E7994" w:rsidRPr="003B06E9">
        <w:rPr>
          <w:lang w:val="en-GB"/>
        </w:rPr>
        <w:t xml:space="preserve">EXPERT </w:t>
      </w:r>
      <w:r w:rsidR="005935CC" w:rsidRPr="003B06E9">
        <w:rPr>
          <w:lang w:val="en-GB"/>
        </w:rPr>
        <w:t>tool</w:t>
      </w:r>
      <w:r w:rsidR="00817818" w:rsidRPr="003B06E9">
        <w:rPr>
          <w:lang w:val="en-GB"/>
        </w:rPr>
        <w:t xml:space="preserve">. </w:t>
      </w:r>
    </w:p>
    <w:p w14:paraId="2B909C1D" w14:textId="77777777" w:rsidR="00807301" w:rsidRPr="003B06E9" w:rsidRDefault="00807301" w:rsidP="00CC361F">
      <w:pPr>
        <w:pStyle w:val="ListParagraph"/>
        <w:spacing w:after="0" w:line="360" w:lineRule="auto"/>
        <w:ind w:left="0"/>
        <w:jc w:val="both"/>
        <w:rPr>
          <w:rFonts w:asciiTheme="minorHAnsi" w:hAnsiTheme="minorHAnsi"/>
          <w:lang w:val="en-GB"/>
        </w:rPr>
      </w:pPr>
    </w:p>
    <w:p w14:paraId="65C1DB73" w14:textId="77777777" w:rsidR="00807301" w:rsidRPr="003B06E9" w:rsidRDefault="00BE3993" w:rsidP="00CC361F">
      <w:pPr>
        <w:pStyle w:val="ListParagraph"/>
        <w:spacing w:after="0" w:line="360" w:lineRule="auto"/>
        <w:ind w:left="0"/>
        <w:jc w:val="both"/>
        <w:rPr>
          <w:rFonts w:asciiTheme="minorHAnsi" w:hAnsiTheme="minorHAnsi"/>
          <w:i/>
          <w:lang w:val="en-GB"/>
        </w:rPr>
      </w:pPr>
      <w:r w:rsidRPr="003B06E9">
        <w:rPr>
          <w:rFonts w:asciiTheme="minorHAnsi" w:hAnsiTheme="minorHAnsi"/>
          <w:i/>
          <w:lang w:val="en-GB"/>
        </w:rPr>
        <w:t>Step 3</w:t>
      </w:r>
      <w:r w:rsidR="005935CC" w:rsidRPr="003B06E9">
        <w:rPr>
          <w:rFonts w:asciiTheme="minorHAnsi" w:hAnsiTheme="minorHAnsi"/>
          <w:i/>
          <w:lang w:val="en-GB"/>
        </w:rPr>
        <w:t xml:space="preserve">: </w:t>
      </w:r>
      <w:r w:rsidR="00807301" w:rsidRPr="003B06E9">
        <w:rPr>
          <w:rFonts w:asciiTheme="minorHAnsi" w:hAnsiTheme="minorHAnsi"/>
          <w:i/>
          <w:lang w:val="en-GB"/>
        </w:rPr>
        <w:t>Cardiovascular medication interactions</w:t>
      </w:r>
    </w:p>
    <w:p w14:paraId="590CBF97" w14:textId="2141313B" w:rsidR="00807301" w:rsidRPr="003B06E9" w:rsidRDefault="006E7994"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M</w:t>
      </w:r>
      <w:r w:rsidR="00807301" w:rsidRPr="003B06E9">
        <w:rPr>
          <w:rFonts w:asciiTheme="minorHAnsi" w:hAnsiTheme="minorHAnsi"/>
          <w:lang w:val="en-GB"/>
        </w:rPr>
        <w:t xml:space="preserve">edications </w:t>
      </w:r>
      <w:r w:rsidRPr="003B06E9">
        <w:rPr>
          <w:rFonts w:asciiTheme="minorHAnsi" w:hAnsiTheme="minorHAnsi"/>
          <w:lang w:val="en-GB"/>
        </w:rPr>
        <w:t>with</w:t>
      </w:r>
      <w:r w:rsidR="00807301" w:rsidRPr="003B06E9">
        <w:rPr>
          <w:rFonts w:asciiTheme="minorHAnsi" w:hAnsiTheme="minorHAnsi"/>
          <w:lang w:val="en-GB"/>
        </w:rPr>
        <w:t xml:space="preserve"> significant repercussions for exercise prescription and </w:t>
      </w:r>
      <w:r w:rsidRPr="003B06E9">
        <w:rPr>
          <w:rFonts w:asciiTheme="minorHAnsi" w:hAnsiTheme="minorHAnsi"/>
          <w:lang w:val="en-GB"/>
        </w:rPr>
        <w:t xml:space="preserve">performance were </w:t>
      </w:r>
      <w:r w:rsidR="00D118D5" w:rsidRPr="003B06E9">
        <w:rPr>
          <w:rFonts w:asciiTheme="minorHAnsi" w:hAnsiTheme="minorHAnsi"/>
          <w:lang w:val="en-GB"/>
        </w:rPr>
        <w:t>include</w:t>
      </w:r>
      <w:r w:rsidRPr="003B06E9">
        <w:rPr>
          <w:rFonts w:asciiTheme="minorHAnsi" w:hAnsiTheme="minorHAnsi"/>
          <w:lang w:val="en-GB"/>
        </w:rPr>
        <w:t>d</w:t>
      </w:r>
      <w:r w:rsidR="00807301" w:rsidRPr="003B06E9">
        <w:rPr>
          <w:rFonts w:asciiTheme="minorHAnsi" w:hAnsiTheme="minorHAnsi"/>
          <w:lang w:val="en-GB"/>
        </w:rPr>
        <w:t>: beta-blockers (</w:t>
      </w:r>
      <w:r w:rsidR="00AF007D" w:rsidRPr="003B06E9">
        <w:rPr>
          <w:rFonts w:asciiTheme="minorHAnsi" w:hAnsiTheme="minorHAnsi"/>
          <w:lang w:val="en-GB"/>
        </w:rPr>
        <w:t>they alter</w:t>
      </w:r>
      <w:r w:rsidR="00807301" w:rsidRPr="003B06E9">
        <w:rPr>
          <w:rFonts w:asciiTheme="minorHAnsi" w:hAnsiTheme="minorHAnsi"/>
          <w:lang w:val="en-GB"/>
        </w:rPr>
        <w:t xml:space="preserve"> target exercise heart rate), statins (</w:t>
      </w:r>
      <w:r w:rsidR="00AF007D" w:rsidRPr="003B06E9">
        <w:rPr>
          <w:rFonts w:asciiTheme="minorHAnsi" w:hAnsiTheme="minorHAnsi"/>
          <w:lang w:val="en-GB"/>
        </w:rPr>
        <w:t xml:space="preserve">they </w:t>
      </w:r>
      <w:r w:rsidR="00807301" w:rsidRPr="003B06E9">
        <w:rPr>
          <w:rFonts w:asciiTheme="minorHAnsi" w:hAnsiTheme="minorHAnsi"/>
          <w:lang w:val="en-GB"/>
        </w:rPr>
        <w:t>may cause myopathy</w:t>
      </w:r>
      <w:r w:rsidR="00C27CC2" w:rsidRPr="003B06E9">
        <w:rPr>
          <w:rFonts w:asciiTheme="minorHAnsi" w:hAnsiTheme="minorHAnsi"/>
          <w:lang w:val="en-GB"/>
        </w:rPr>
        <w:t xml:space="preserve"> and lower exercise tolerance</w:t>
      </w:r>
      <w:r w:rsidR="00807301" w:rsidRPr="003B06E9">
        <w:rPr>
          <w:rFonts w:asciiTheme="minorHAnsi" w:hAnsiTheme="minorHAnsi"/>
          <w:lang w:val="en-GB"/>
        </w:rPr>
        <w:t xml:space="preserve">), </w:t>
      </w:r>
      <w:r w:rsidR="00BE3993" w:rsidRPr="003B06E9">
        <w:rPr>
          <w:rFonts w:asciiTheme="minorHAnsi" w:hAnsiTheme="minorHAnsi"/>
          <w:lang w:val="en-GB"/>
        </w:rPr>
        <w:t xml:space="preserve">and </w:t>
      </w:r>
      <w:r w:rsidR="00807301" w:rsidRPr="003B06E9">
        <w:rPr>
          <w:rFonts w:asciiTheme="minorHAnsi" w:hAnsiTheme="minorHAnsi"/>
          <w:lang w:val="en-GB"/>
        </w:rPr>
        <w:t>exogenous insulin administration or oral meglitinide/sulfonylurea intake (</w:t>
      </w:r>
      <w:r w:rsidR="00C27CC2" w:rsidRPr="003B06E9">
        <w:rPr>
          <w:rFonts w:asciiTheme="minorHAnsi" w:hAnsiTheme="minorHAnsi"/>
          <w:lang w:val="en-GB"/>
        </w:rPr>
        <w:t>they increase</w:t>
      </w:r>
      <w:r w:rsidR="00807301" w:rsidRPr="003B06E9">
        <w:rPr>
          <w:rFonts w:asciiTheme="minorHAnsi" w:hAnsiTheme="minorHAnsi"/>
          <w:lang w:val="en-GB"/>
        </w:rPr>
        <w:t xml:space="preserve"> the risk for hypoglyca</w:t>
      </w:r>
      <w:r w:rsidR="00D118D5" w:rsidRPr="003B06E9">
        <w:rPr>
          <w:rFonts w:asciiTheme="minorHAnsi" w:hAnsiTheme="minorHAnsi"/>
          <w:lang w:val="en-GB"/>
        </w:rPr>
        <w:t>e</w:t>
      </w:r>
      <w:r w:rsidR="00807301" w:rsidRPr="003B06E9">
        <w:rPr>
          <w:rFonts w:asciiTheme="minorHAnsi" w:hAnsiTheme="minorHAnsi"/>
          <w:lang w:val="en-GB"/>
        </w:rPr>
        <w:t xml:space="preserve">mia during </w:t>
      </w:r>
      <w:r w:rsidR="001479CF" w:rsidRPr="003B06E9">
        <w:rPr>
          <w:rFonts w:asciiTheme="minorHAnsi" w:hAnsiTheme="minorHAnsi"/>
          <w:lang w:val="en-GB"/>
        </w:rPr>
        <w:t xml:space="preserve">and after </w:t>
      </w:r>
      <w:r w:rsidR="00807301" w:rsidRPr="003B06E9">
        <w:rPr>
          <w:rFonts w:asciiTheme="minorHAnsi" w:hAnsiTheme="minorHAnsi"/>
          <w:lang w:val="en-GB"/>
        </w:rPr>
        <w:t>exercise</w:t>
      </w:r>
      <w:r w:rsidR="001479CF" w:rsidRPr="003B06E9">
        <w:rPr>
          <w:rFonts w:asciiTheme="minorHAnsi" w:hAnsiTheme="minorHAnsi"/>
          <w:lang w:val="en-GB"/>
        </w:rPr>
        <w:t xml:space="preserve"> training</w:t>
      </w:r>
      <w:r w:rsidR="00807301" w:rsidRPr="003B06E9">
        <w:rPr>
          <w:rFonts w:asciiTheme="minorHAnsi" w:hAnsiTheme="minorHAnsi"/>
          <w:lang w:val="en-GB"/>
        </w:rPr>
        <w:t xml:space="preserve">). </w:t>
      </w:r>
      <w:r w:rsidR="005935CC" w:rsidRPr="003B06E9">
        <w:rPr>
          <w:rFonts w:asciiTheme="minorHAnsi" w:hAnsiTheme="minorHAnsi"/>
          <w:lang w:val="en-GB"/>
        </w:rPr>
        <w:t xml:space="preserve">Clinicians </w:t>
      </w:r>
      <w:r w:rsidR="00D118D5" w:rsidRPr="003B06E9">
        <w:rPr>
          <w:rFonts w:asciiTheme="minorHAnsi" w:hAnsiTheme="minorHAnsi"/>
          <w:lang w:val="en-GB"/>
        </w:rPr>
        <w:t xml:space="preserve">using the EXPERT tool </w:t>
      </w:r>
      <w:r w:rsidR="005935CC" w:rsidRPr="003B06E9">
        <w:rPr>
          <w:rFonts w:asciiTheme="minorHAnsi" w:hAnsiTheme="minorHAnsi"/>
          <w:lang w:val="en-GB"/>
        </w:rPr>
        <w:t xml:space="preserve">have the opportunity </w:t>
      </w:r>
      <w:r w:rsidR="0027721B">
        <w:rPr>
          <w:rFonts w:asciiTheme="minorHAnsi" w:hAnsiTheme="minorHAnsi"/>
          <w:lang w:val="en-GB"/>
        </w:rPr>
        <w:t>to select these medications</w:t>
      </w:r>
      <w:r w:rsidR="00BE3993" w:rsidRPr="003B06E9">
        <w:rPr>
          <w:rFonts w:asciiTheme="minorHAnsi" w:hAnsiTheme="minorHAnsi"/>
          <w:lang w:val="en-GB"/>
        </w:rPr>
        <w:t xml:space="preserve"> so</w:t>
      </w:r>
      <w:r w:rsidR="00BD6A57" w:rsidRPr="003B06E9">
        <w:rPr>
          <w:rFonts w:asciiTheme="minorHAnsi" w:hAnsiTheme="minorHAnsi"/>
          <w:lang w:val="en-GB"/>
        </w:rPr>
        <w:t xml:space="preserve"> that</w:t>
      </w:r>
      <w:r w:rsidR="005935CC" w:rsidRPr="003B06E9">
        <w:rPr>
          <w:rFonts w:asciiTheme="minorHAnsi" w:hAnsiTheme="minorHAnsi"/>
          <w:lang w:val="en-GB"/>
        </w:rPr>
        <w:t xml:space="preserve"> e</w:t>
      </w:r>
      <w:r w:rsidR="00807301" w:rsidRPr="003B06E9">
        <w:rPr>
          <w:rFonts w:asciiTheme="minorHAnsi" w:hAnsiTheme="minorHAnsi"/>
          <w:lang w:val="en-GB"/>
        </w:rPr>
        <w:t>xercise prescri</w:t>
      </w:r>
      <w:r w:rsidR="004A3F97" w:rsidRPr="003B06E9">
        <w:rPr>
          <w:rFonts w:asciiTheme="minorHAnsi" w:hAnsiTheme="minorHAnsi"/>
          <w:lang w:val="en-GB"/>
        </w:rPr>
        <w:t>ption can be further</w:t>
      </w:r>
      <w:r w:rsidR="00807301" w:rsidRPr="003B06E9">
        <w:rPr>
          <w:rFonts w:asciiTheme="minorHAnsi" w:hAnsiTheme="minorHAnsi"/>
          <w:lang w:val="en-GB"/>
        </w:rPr>
        <w:t xml:space="preserve"> adapted according to medication intake.</w:t>
      </w:r>
    </w:p>
    <w:p w14:paraId="591EE483" w14:textId="77777777" w:rsidR="00807301" w:rsidRPr="003B06E9" w:rsidRDefault="00807301" w:rsidP="00CC361F">
      <w:pPr>
        <w:pStyle w:val="ListParagraph"/>
        <w:spacing w:after="0" w:line="360" w:lineRule="auto"/>
        <w:ind w:left="0"/>
        <w:jc w:val="both"/>
        <w:rPr>
          <w:rFonts w:asciiTheme="minorHAnsi" w:hAnsiTheme="minorHAnsi"/>
          <w:lang w:val="en-GB"/>
        </w:rPr>
      </w:pPr>
    </w:p>
    <w:p w14:paraId="11315B92" w14:textId="2F36A394" w:rsidR="00807301" w:rsidRPr="003B06E9" w:rsidRDefault="00BE3993" w:rsidP="00CC361F">
      <w:pPr>
        <w:pStyle w:val="ListParagraph"/>
        <w:spacing w:after="0" w:line="360" w:lineRule="auto"/>
        <w:ind w:left="0"/>
        <w:jc w:val="both"/>
        <w:rPr>
          <w:rFonts w:asciiTheme="minorHAnsi" w:hAnsiTheme="minorHAnsi"/>
          <w:i/>
          <w:lang w:val="en-GB"/>
        </w:rPr>
      </w:pPr>
      <w:r w:rsidRPr="003B06E9">
        <w:rPr>
          <w:rFonts w:asciiTheme="minorHAnsi" w:hAnsiTheme="minorHAnsi"/>
          <w:i/>
          <w:lang w:val="en-GB"/>
        </w:rPr>
        <w:t>Step 4</w:t>
      </w:r>
      <w:r w:rsidR="005935CC" w:rsidRPr="003B06E9">
        <w:rPr>
          <w:rFonts w:asciiTheme="minorHAnsi" w:hAnsiTheme="minorHAnsi"/>
          <w:i/>
          <w:lang w:val="en-GB"/>
        </w:rPr>
        <w:t xml:space="preserve">: </w:t>
      </w:r>
      <w:r w:rsidR="00E31328" w:rsidRPr="003B06E9">
        <w:rPr>
          <w:rFonts w:asciiTheme="minorHAnsi" w:hAnsiTheme="minorHAnsi"/>
          <w:i/>
          <w:lang w:val="en-GB"/>
        </w:rPr>
        <w:t>Adverse events during exercise testing</w:t>
      </w:r>
      <w:r w:rsidR="007E4BE0" w:rsidRPr="003B06E9">
        <w:rPr>
          <w:rFonts w:asciiTheme="minorHAnsi" w:hAnsiTheme="minorHAnsi"/>
          <w:i/>
          <w:lang w:val="en-GB"/>
        </w:rPr>
        <w:t xml:space="preserve"> </w:t>
      </w:r>
    </w:p>
    <w:p w14:paraId="2D92ABAF" w14:textId="3DC82855" w:rsidR="007B782D" w:rsidRPr="003B06E9" w:rsidRDefault="00BD1AE0" w:rsidP="00CC361F">
      <w:pPr>
        <w:pStyle w:val="ListParagraph"/>
        <w:spacing w:after="0" w:line="360" w:lineRule="auto"/>
        <w:ind w:left="0"/>
        <w:jc w:val="both"/>
        <w:rPr>
          <w:rFonts w:asciiTheme="minorHAnsi" w:hAnsiTheme="minorHAnsi"/>
          <w:lang w:val="en-GB"/>
        </w:rPr>
      </w:pPr>
      <w:r>
        <w:rPr>
          <w:rFonts w:asciiTheme="minorHAnsi" w:hAnsiTheme="minorHAnsi"/>
          <w:lang w:val="en-GB"/>
        </w:rPr>
        <w:t>A</w:t>
      </w:r>
      <w:r w:rsidR="00E31328" w:rsidRPr="003B06E9">
        <w:rPr>
          <w:rFonts w:asciiTheme="minorHAnsi" w:hAnsiTheme="minorHAnsi"/>
          <w:lang w:val="en-GB"/>
        </w:rPr>
        <w:t>dverse events</w:t>
      </w:r>
      <w:r w:rsidR="00807301" w:rsidRPr="003B06E9">
        <w:rPr>
          <w:rFonts w:asciiTheme="minorHAnsi" w:hAnsiTheme="minorHAnsi"/>
          <w:lang w:val="en-GB"/>
        </w:rPr>
        <w:t xml:space="preserve"> during exercise testing</w:t>
      </w:r>
      <w:r w:rsidR="00C27CC2" w:rsidRPr="003B06E9">
        <w:rPr>
          <w:rFonts w:asciiTheme="minorHAnsi" w:hAnsiTheme="minorHAnsi"/>
          <w:lang w:val="en-GB"/>
        </w:rPr>
        <w:t xml:space="preserve"> that significantly affect exercise prescription,</w:t>
      </w:r>
      <w:r w:rsidR="00807301" w:rsidRPr="003B06E9">
        <w:rPr>
          <w:rFonts w:asciiTheme="minorHAnsi" w:hAnsiTheme="minorHAnsi"/>
          <w:lang w:val="en-GB"/>
        </w:rPr>
        <w:t xml:space="preserve"> were also taken into account: myocardial ischemia (in which the myocardial ischemia threshold should be preferred as upper exercise intensity </w:t>
      </w:r>
      <w:r w:rsidR="00B23FF6" w:rsidRPr="003B06E9">
        <w:rPr>
          <w:rFonts w:asciiTheme="minorHAnsi" w:hAnsiTheme="minorHAnsi"/>
          <w:lang w:val="en-GB"/>
        </w:rPr>
        <w:t>threshold</w:t>
      </w:r>
      <w:r w:rsidR="00807301" w:rsidRPr="003B06E9">
        <w:rPr>
          <w:rFonts w:asciiTheme="minorHAnsi" w:hAnsiTheme="minorHAnsi"/>
          <w:lang w:val="en-GB"/>
        </w:rPr>
        <w:t>), exercise-induced atrial fibrillation (altering exercise heart rate</w:t>
      </w:r>
      <w:r w:rsidR="00C27CC2" w:rsidRPr="003B06E9">
        <w:rPr>
          <w:rFonts w:asciiTheme="minorHAnsi" w:hAnsiTheme="minorHAnsi"/>
          <w:lang w:val="en-GB"/>
        </w:rPr>
        <w:t xml:space="preserve"> or the atrial fibrillation threshold should be preferred as upper exercise intensity marker</w:t>
      </w:r>
      <w:r w:rsidR="00807301" w:rsidRPr="003B06E9">
        <w:rPr>
          <w:rFonts w:asciiTheme="minorHAnsi" w:hAnsiTheme="minorHAnsi"/>
          <w:lang w:val="en-GB"/>
        </w:rPr>
        <w:t xml:space="preserve">), and presence of ICD (in which 10-20 beats below the ICD firing threshold should be preferred as upper exercise intensity </w:t>
      </w:r>
      <w:r w:rsidR="00B23FF6" w:rsidRPr="003B06E9">
        <w:rPr>
          <w:rFonts w:asciiTheme="minorHAnsi" w:hAnsiTheme="minorHAnsi"/>
          <w:lang w:val="en-GB"/>
        </w:rPr>
        <w:t>threshold</w:t>
      </w:r>
      <w:r w:rsidR="00807301" w:rsidRPr="003B06E9">
        <w:rPr>
          <w:rFonts w:asciiTheme="minorHAnsi" w:hAnsiTheme="minorHAnsi"/>
          <w:lang w:val="en-GB"/>
        </w:rPr>
        <w:t xml:space="preserve">). </w:t>
      </w:r>
      <w:r w:rsidR="005935CC" w:rsidRPr="003B06E9">
        <w:rPr>
          <w:rFonts w:asciiTheme="minorHAnsi" w:hAnsiTheme="minorHAnsi"/>
          <w:lang w:val="en-GB"/>
        </w:rPr>
        <w:t xml:space="preserve">Clinicians have the opportunity to select these </w:t>
      </w:r>
      <w:r w:rsidR="007E4BE0" w:rsidRPr="003B06E9">
        <w:rPr>
          <w:rFonts w:asciiTheme="minorHAnsi" w:hAnsiTheme="minorHAnsi"/>
          <w:lang w:val="en-GB"/>
        </w:rPr>
        <w:t>conditions</w:t>
      </w:r>
      <w:r w:rsidR="005935CC" w:rsidRPr="003B06E9">
        <w:rPr>
          <w:rFonts w:asciiTheme="minorHAnsi" w:hAnsiTheme="minorHAnsi"/>
          <w:lang w:val="en-GB"/>
        </w:rPr>
        <w:t xml:space="preserve"> and exercise prescription </w:t>
      </w:r>
      <w:r w:rsidR="00B23FF6" w:rsidRPr="003B06E9">
        <w:rPr>
          <w:rFonts w:asciiTheme="minorHAnsi" w:hAnsiTheme="minorHAnsi"/>
          <w:lang w:val="en-GB"/>
        </w:rPr>
        <w:t>will be</w:t>
      </w:r>
      <w:r w:rsidR="005935CC" w:rsidRPr="003B06E9">
        <w:rPr>
          <w:rFonts w:asciiTheme="minorHAnsi" w:hAnsiTheme="minorHAnsi"/>
          <w:lang w:val="en-GB"/>
        </w:rPr>
        <w:t xml:space="preserve"> further adapted according to </w:t>
      </w:r>
      <w:r w:rsidR="00C27CC2" w:rsidRPr="003B06E9">
        <w:rPr>
          <w:rFonts w:asciiTheme="minorHAnsi" w:hAnsiTheme="minorHAnsi"/>
          <w:lang w:val="en-GB"/>
        </w:rPr>
        <w:t xml:space="preserve">these </w:t>
      </w:r>
      <w:r w:rsidR="005935CC" w:rsidRPr="003B06E9">
        <w:rPr>
          <w:rFonts w:asciiTheme="minorHAnsi" w:hAnsiTheme="minorHAnsi"/>
          <w:lang w:val="en-GB"/>
        </w:rPr>
        <w:t>selections.</w:t>
      </w:r>
      <w:r w:rsidR="00BD6A57" w:rsidRPr="003B06E9">
        <w:rPr>
          <w:rFonts w:asciiTheme="minorHAnsi" w:hAnsiTheme="minorHAnsi"/>
          <w:lang w:val="en-GB"/>
        </w:rPr>
        <w:t xml:space="preserve"> Furthermore, cardiopulmonary exercise testing should </w:t>
      </w:r>
      <w:r w:rsidR="001479CF" w:rsidRPr="003B06E9">
        <w:rPr>
          <w:rFonts w:asciiTheme="minorHAnsi" w:hAnsiTheme="minorHAnsi"/>
          <w:lang w:val="en-GB"/>
        </w:rPr>
        <w:t xml:space="preserve">preferentially </w:t>
      </w:r>
      <w:r w:rsidR="00BD6A57" w:rsidRPr="003B06E9">
        <w:rPr>
          <w:rFonts w:asciiTheme="minorHAnsi" w:hAnsiTheme="minorHAnsi"/>
          <w:lang w:val="en-GB"/>
        </w:rPr>
        <w:t>be performed</w:t>
      </w:r>
      <w:r w:rsidR="005A292E" w:rsidRPr="003B06E9">
        <w:rPr>
          <w:rFonts w:asciiTheme="minorHAnsi" w:hAnsiTheme="minorHAnsi"/>
          <w:lang w:val="en-GB"/>
        </w:rPr>
        <w:t xml:space="preserve"> in patients with different </w:t>
      </w:r>
      <w:r w:rsidR="00E86A0D" w:rsidRPr="003B06E9">
        <w:rPr>
          <w:rFonts w:asciiTheme="minorHAnsi" w:hAnsiTheme="minorHAnsi"/>
          <w:lang w:val="en-GB"/>
        </w:rPr>
        <w:t>CVD risk</w:t>
      </w:r>
      <w:r w:rsidR="00BD6A57" w:rsidRPr="003B06E9">
        <w:rPr>
          <w:rFonts w:asciiTheme="minorHAnsi" w:hAnsiTheme="minorHAnsi"/>
          <w:lang w:val="en-GB"/>
        </w:rPr>
        <w:t xml:space="preserve"> factors due to increased test-sensitivity for myocardial ischemia and other co-morbidities. </w:t>
      </w:r>
    </w:p>
    <w:p w14:paraId="6ED12287" w14:textId="77777777" w:rsidR="009E5F44" w:rsidRPr="003B06E9" w:rsidRDefault="009E5F44" w:rsidP="00CC361F">
      <w:pPr>
        <w:pStyle w:val="ListParagraph"/>
        <w:spacing w:after="0" w:line="360" w:lineRule="auto"/>
        <w:ind w:left="0"/>
        <w:jc w:val="both"/>
        <w:rPr>
          <w:rFonts w:asciiTheme="minorHAnsi" w:hAnsiTheme="minorHAnsi"/>
          <w:lang w:val="en-GB"/>
        </w:rPr>
      </w:pPr>
    </w:p>
    <w:p w14:paraId="68267998" w14:textId="25A425CA" w:rsidR="008D0ECC" w:rsidRPr="003B06E9" w:rsidRDefault="007B782D" w:rsidP="00CC361F">
      <w:pPr>
        <w:pStyle w:val="ListParagraph"/>
        <w:spacing w:after="0" w:line="360" w:lineRule="auto"/>
        <w:ind w:left="0"/>
        <w:jc w:val="both"/>
        <w:rPr>
          <w:rFonts w:asciiTheme="minorHAnsi" w:hAnsiTheme="minorHAnsi"/>
          <w:b/>
          <w:lang w:val="en-GB"/>
        </w:rPr>
      </w:pPr>
      <w:r w:rsidRPr="003B06E9">
        <w:rPr>
          <w:rFonts w:asciiTheme="minorHAnsi" w:hAnsiTheme="minorHAnsi"/>
          <w:b/>
          <w:lang w:val="en-GB"/>
        </w:rPr>
        <w:t xml:space="preserve">Exercise training recommendations and exercise safety </w:t>
      </w:r>
      <w:r w:rsidR="00F5500A">
        <w:rPr>
          <w:rFonts w:asciiTheme="minorHAnsi" w:hAnsiTheme="minorHAnsi"/>
          <w:b/>
          <w:lang w:val="en-GB"/>
        </w:rPr>
        <w:t>advice</w:t>
      </w:r>
      <w:r w:rsidRPr="003B06E9">
        <w:rPr>
          <w:rFonts w:asciiTheme="minorHAnsi" w:hAnsiTheme="minorHAnsi"/>
          <w:b/>
          <w:lang w:val="en-GB"/>
        </w:rPr>
        <w:t>s</w:t>
      </w:r>
    </w:p>
    <w:p w14:paraId="2713B36E" w14:textId="123F4539" w:rsidR="007B782D" w:rsidRDefault="00BE3993"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After execution of these four steps, the </w:t>
      </w:r>
      <w:r w:rsidR="00B23FF6" w:rsidRPr="003B06E9">
        <w:rPr>
          <w:rFonts w:asciiTheme="minorHAnsi" w:hAnsiTheme="minorHAnsi"/>
          <w:lang w:val="en-GB"/>
        </w:rPr>
        <w:t xml:space="preserve">EXPERT </w:t>
      </w:r>
      <w:r w:rsidRPr="003B06E9">
        <w:rPr>
          <w:rFonts w:asciiTheme="minorHAnsi" w:hAnsiTheme="minorHAnsi"/>
          <w:lang w:val="en-GB"/>
        </w:rPr>
        <w:t xml:space="preserve">tool is ready to generate an exercise prescription </w:t>
      </w:r>
      <w:r w:rsidR="00B23FF6" w:rsidRPr="003B06E9">
        <w:rPr>
          <w:rFonts w:asciiTheme="minorHAnsi" w:hAnsiTheme="minorHAnsi"/>
          <w:lang w:val="en-GB"/>
        </w:rPr>
        <w:t>aiming to optimize the</w:t>
      </w:r>
      <w:r w:rsidRPr="003B06E9">
        <w:rPr>
          <w:rFonts w:asciiTheme="minorHAnsi" w:hAnsiTheme="minorHAnsi"/>
          <w:lang w:val="en-GB"/>
        </w:rPr>
        <w:t xml:space="preserve"> clinical benefits </w:t>
      </w:r>
      <w:r w:rsidR="001479CF" w:rsidRPr="003B06E9">
        <w:rPr>
          <w:rFonts w:asciiTheme="minorHAnsi" w:hAnsiTheme="minorHAnsi"/>
          <w:lang w:val="en-GB"/>
        </w:rPr>
        <w:t>and medical safety</w:t>
      </w:r>
      <w:r w:rsidR="00617013" w:rsidRPr="003B06E9">
        <w:rPr>
          <w:rFonts w:asciiTheme="minorHAnsi" w:hAnsiTheme="minorHAnsi"/>
          <w:lang w:val="en-GB"/>
        </w:rPr>
        <w:t xml:space="preserve"> of exercise training</w:t>
      </w:r>
      <w:r w:rsidR="00FB5075" w:rsidRPr="003B06E9">
        <w:rPr>
          <w:rFonts w:asciiTheme="minorHAnsi" w:hAnsiTheme="minorHAnsi"/>
          <w:lang w:val="en-GB"/>
        </w:rPr>
        <w:t xml:space="preserve"> (see Figure 1</w:t>
      </w:r>
      <w:r w:rsidR="00B378FA">
        <w:rPr>
          <w:rFonts w:asciiTheme="minorHAnsi" w:hAnsiTheme="minorHAnsi"/>
          <w:lang w:val="en-GB"/>
        </w:rPr>
        <w:t xml:space="preserve"> and 2</w:t>
      </w:r>
      <w:r w:rsidR="00FB5075" w:rsidRPr="00283D99">
        <w:rPr>
          <w:rFonts w:asciiTheme="minorHAnsi" w:hAnsiTheme="minorHAnsi"/>
          <w:lang w:val="en-GB"/>
        </w:rPr>
        <w:t>)</w:t>
      </w:r>
      <w:r w:rsidRPr="00283D99">
        <w:rPr>
          <w:rFonts w:asciiTheme="minorHAnsi" w:hAnsiTheme="minorHAnsi"/>
          <w:lang w:val="en-GB"/>
        </w:rPr>
        <w:t>.</w:t>
      </w:r>
      <w:r w:rsidRPr="00283D99">
        <w:rPr>
          <w:rFonts w:asciiTheme="minorHAnsi" w:hAnsiTheme="minorHAnsi"/>
          <w:u w:val="single"/>
          <w:lang w:val="en-GB"/>
        </w:rPr>
        <w:t xml:space="preserve"> </w:t>
      </w:r>
      <w:r w:rsidR="00283D99" w:rsidRPr="00283D99">
        <w:rPr>
          <w:rFonts w:asciiTheme="minorHAnsi" w:hAnsiTheme="minorHAnsi"/>
          <w:u w:val="single"/>
          <w:lang w:val="en-GB"/>
        </w:rPr>
        <w:t>In addition, contra-indications for certain types of exercise</w:t>
      </w:r>
      <w:r w:rsidR="005B0829">
        <w:rPr>
          <w:rFonts w:asciiTheme="minorHAnsi" w:hAnsiTheme="minorHAnsi"/>
          <w:u w:val="single"/>
          <w:lang w:val="en-GB"/>
        </w:rPr>
        <w:t>, as well as which safety precautions should be taken into account,</w:t>
      </w:r>
      <w:r w:rsidR="00283D99" w:rsidRPr="00283D99">
        <w:rPr>
          <w:rFonts w:asciiTheme="minorHAnsi" w:hAnsiTheme="minorHAnsi"/>
          <w:u w:val="single"/>
          <w:lang w:val="en-GB"/>
        </w:rPr>
        <w:t xml:space="preserve"> are clearly mentioned in the advice concerning medical safety.</w:t>
      </w:r>
      <w:r w:rsidR="009A7722">
        <w:rPr>
          <w:rFonts w:asciiTheme="minorHAnsi" w:hAnsiTheme="minorHAnsi"/>
          <w:u w:val="single"/>
          <w:lang w:val="en-GB"/>
        </w:rPr>
        <w:t xml:space="preserve"> These safety </w:t>
      </w:r>
      <w:r w:rsidR="009A7722">
        <w:rPr>
          <w:rFonts w:asciiTheme="minorHAnsi" w:hAnsiTheme="minorHAnsi"/>
          <w:u w:val="single"/>
          <w:lang w:val="en-GB"/>
        </w:rPr>
        <w:lastRenderedPageBreak/>
        <w:t>advices include which symptoms during exercise training may be anticipated and how to monitor these, and how to adapt training modalities to prevent eliciting/worsening in these symptoms</w:t>
      </w:r>
      <w:r w:rsidR="005B0829">
        <w:rPr>
          <w:rFonts w:asciiTheme="minorHAnsi" w:hAnsiTheme="minorHAnsi"/>
          <w:u w:val="single"/>
          <w:lang w:val="en-GB"/>
        </w:rPr>
        <w:t>.</w:t>
      </w:r>
      <w:r w:rsidR="00283D99">
        <w:rPr>
          <w:rFonts w:asciiTheme="minorHAnsi" w:hAnsiTheme="minorHAnsi"/>
          <w:lang w:val="en-GB"/>
        </w:rPr>
        <w:t xml:space="preserve"> </w:t>
      </w:r>
      <w:r w:rsidRPr="003B06E9">
        <w:rPr>
          <w:rFonts w:asciiTheme="minorHAnsi" w:hAnsiTheme="minorHAnsi"/>
          <w:lang w:val="en-GB"/>
        </w:rPr>
        <w:t xml:space="preserve">This </w:t>
      </w:r>
      <w:r w:rsidR="00B23FF6" w:rsidRPr="003B06E9">
        <w:rPr>
          <w:rFonts w:asciiTheme="minorHAnsi" w:hAnsiTheme="minorHAnsi"/>
          <w:lang w:val="en-GB"/>
        </w:rPr>
        <w:t>exercise prescription</w:t>
      </w:r>
      <w:r w:rsidRPr="003B06E9">
        <w:rPr>
          <w:rFonts w:asciiTheme="minorHAnsi" w:hAnsiTheme="minorHAnsi"/>
          <w:lang w:val="en-GB"/>
        </w:rPr>
        <w:t xml:space="preserve"> can always be </w:t>
      </w:r>
      <w:r w:rsidR="00B23FF6" w:rsidRPr="003B06E9">
        <w:rPr>
          <w:rFonts w:asciiTheme="minorHAnsi" w:hAnsiTheme="minorHAnsi"/>
          <w:lang w:val="en-GB"/>
        </w:rPr>
        <w:t>individually tailored</w:t>
      </w:r>
      <w:r w:rsidRPr="003B06E9">
        <w:rPr>
          <w:rFonts w:asciiTheme="minorHAnsi" w:hAnsiTheme="minorHAnsi"/>
          <w:lang w:val="en-GB"/>
        </w:rPr>
        <w:t xml:space="preserve"> by the clinician, stored and consulted during follow-up. </w:t>
      </w:r>
      <w:r w:rsidR="003B277F" w:rsidRPr="003B06E9">
        <w:rPr>
          <w:rFonts w:asciiTheme="minorHAnsi" w:hAnsiTheme="minorHAnsi"/>
          <w:lang w:val="en-GB"/>
        </w:rPr>
        <w:t>In addi</w:t>
      </w:r>
      <w:r w:rsidR="0027721B">
        <w:rPr>
          <w:rFonts w:asciiTheme="minorHAnsi" w:hAnsiTheme="minorHAnsi"/>
          <w:lang w:val="en-GB"/>
        </w:rPr>
        <w:t xml:space="preserve">tion, web links to </w:t>
      </w:r>
      <w:r w:rsidR="009A7722">
        <w:rPr>
          <w:rFonts w:asciiTheme="minorHAnsi" w:hAnsiTheme="minorHAnsi"/>
          <w:lang w:val="en-GB"/>
        </w:rPr>
        <w:t xml:space="preserve">the most </w:t>
      </w:r>
      <w:r w:rsidR="0027721B">
        <w:rPr>
          <w:rFonts w:asciiTheme="minorHAnsi" w:hAnsiTheme="minorHAnsi"/>
          <w:lang w:val="en-GB"/>
        </w:rPr>
        <w:t>recent</w:t>
      </w:r>
      <w:r w:rsidR="003B277F" w:rsidRPr="003B06E9">
        <w:rPr>
          <w:rFonts w:asciiTheme="minorHAnsi" w:hAnsiTheme="minorHAnsi"/>
          <w:lang w:val="en-GB"/>
        </w:rPr>
        <w:t xml:space="preserve"> E</w:t>
      </w:r>
      <w:r w:rsidR="00081FD1" w:rsidRPr="003B06E9">
        <w:rPr>
          <w:rFonts w:asciiTheme="minorHAnsi" w:hAnsiTheme="minorHAnsi"/>
          <w:lang w:val="en-GB"/>
        </w:rPr>
        <w:t>APC</w:t>
      </w:r>
      <w:r w:rsidR="003B277F" w:rsidRPr="003B06E9">
        <w:rPr>
          <w:rFonts w:asciiTheme="minorHAnsi" w:hAnsiTheme="minorHAnsi"/>
          <w:lang w:val="en-GB"/>
        </w:rPr>
        <w:t xml:space="preserve"> position statements on exercise training and rehabilitation are provided. </w:t>
      </w:r>
    </w:p>
    <w:p w14:paraId="1D810694" w14:textId="3BDDA329" w:rsidR="00EC3011" w:rsidRPr="00EC3011" w:rsidRDefault="00EC3011" w:rsidP="00CC361F">
      <w:pPr>
        <w:pStyle w:val="ListParagraph"/>
        <w:spacing w:after="0" w:line="360" w:lineRule="auto"/>
        <w:ind w:left="0"/>
        <w:jc w:val="both"/>
        <w:rPr>
          <w:rFonts w:asciiTheme="minorHAnsi" w:hAnsiTheme="minorHAnsi"/>
          <w:u w:val="single"/>
          <w:lang w:val="en-GB"/>
        </w:rPr>
      </w:pPr>
      <w:r w:rsidRPr="00EC3011">
        <w:rPr>
          <w:rFonts w:asciiTheme="minorHAnsi" w:hAnsiTheme="minorHAnsi"/>
          <w:u w:val="single"/>
          <w:lang w:val="en-GB"/>
        </w:rPr>
        <w:t xml:space="preserve">Definitions of different ranges of exercise intensity </w:t>
      </w:r>
      <w:r w:rsidR="00CC0C2F">
        <w:rPr>
          <w:rFonts w:asciiTheme="minorHAnsi" w:hAnsiTheme="minorHAnsi"/>
          <w:u w:val="single"/>
          <w:lang w:val="en-GB"/>
        </w:rPr>
        <w:t>that were used in the EXPERT</w:t>
      </w:r>
      <w:r w:rsidR="009A7722">
        <w:rPr>
          <w:rFonts w:asciiTheme="minorHAnsi" w:hAnsiTheme="minorHAnsi"/>
          <w:u w:val="single"/>
          <w:lang w:val="en-GB"/>
        </w:rPr>
        <w:t xml:space="preserve"> tool are mentioned in Table 3</w:t>
      </w:r>
      <w:r w:rsidRPr="00EC3011">
        <w:rPr>
          <w:rFonts w:asciiTheme="minorHAnsi" w:hAnsiTheme="minorHAnsi"/>
          <w:u w:val="single"/>
          <w:lang w:val="en-GB"/>
        </w:rPr>
        <w:t>.</w:t>
      </w:r>
      <w:r w:rsidR="009A7722">
        <w:rPr>
          <w:rFonts w:asciiTheme="minorHAnsi" w:hAnsiTheme="minorHAnsi"/>
          <w:u w:val="single"/>
          <w:vertAlign w:val="superscript"/>
          <w:lang w:val="en-GB"/>
        </w:rPr>
        <w:t>37</w:t>
      </w:r>
    </w:p>
    <w:p w14:paraId="39D75C6D" w14:textId="77777777" w:rsidR="007B782D" w:rsidRPr="003B06E9" w:rsidRDefault="007B782D" w:rsidP="00CC361F">
      <w:pPr>
        <w:pStyle w:val="ListParagraph"/>
        <w:spacing w:after="0" w:line="360" w:lineRule="auto"/>
        <w:ind w:left="0"/>
        <w:jc w:val="both"/>
        <w:rPr>
          <w:rFonts w:asciiTheme="minorHAnsi" w:hAnsiTheme="minorHAnsi"/>
          <w:lang w:val="en-GB"/>
        </w:rPr>
      </w:pPr>
    </w:p>
    <w:p w14:paraId="160196CB" w14:textId="77777777" w:rsidR="002F76EE" w:rsidRPr="003B06E9" w:rsidRDefault="00BE3993" w:rsidP="00CC361F">
      <w:pPr>
        <w:spacing w:after="0" w:line="360" w:lineRule="auto"/>
        <w:jc w:val="both"/>
        <w:rPr>
          <w:b/>
          <w:lang w:val="en-GB"/>
        </w:rPr>
      </w:pPr>
      <w:r w:rsidRPr="003B06E9">
        <w:rPr>
          <w:b/>
          <w:lang w:val="en-GB"/>
        </w:rPr>
        <w:t xml:space="preserve">The interactive EXPERT </w:t>
      </w:r>
      <w:r w:rsidR="002F76EE" w:rsidRPr="003B06E9">
        <w:rPr>
          <w:b/>
          <w:lang w:val="en-GB"/>
        </w:rPr>
        <w:t>tool: capturing user requirements and prototyping</w:t>
      </w:r>
    </w:p>
    <w:p w14:paraId="5602B160" w14:textId="11FA1E2C" w:rsidR="002F76EE" w:rsidRPr="003B06E9" w:rsidRDefault="00081FD1" w:rsidP="00CC361F">
      <w:pPr>
        <w:spacing w:after="0" w:line="360" w:lineRule="auto"/>
        <w:jc w:val="both"/>
        <w:rPr>
          <w:lang w:val="en-GB"/>
        </w:rPr>
      </w:pPr>
      <w:r w:rsidRPr="003B06E9">
        <w:rPr>
          <w:lang w:val="en-GB"/>
        </w:rPr>
        <w:t>The</w:t>
      </w:r>
      <w:r w:rsidR="003B277F" w:rsidRPr="003B06E9">
        <w:rPr>
          <w:lang w:val="en-GB"/>
        </w:rPr>
        <w:t xml:space="preserve"> EXPERT </w:t>
      </w:r>
      <w:r w:rsidR="002F76EE" w:rsidRPr="003B06E9">
        <w:rPr>
          <w:lang w:val="en-GB"/>
        </w:rPr>
        <w:t xml:space="preserve">tool guides the user in bringing all contributing factors for the particular patient in perspective and proposes an adaptable </w:t>
      </w:r>
      <w:r w:rsidR="00954007" w:rsidRPr="003B06E9">
        <w:rPr>
          <w:lang w:val="en-GB"/>
        </w:rPr>
        <w:t xml:space="preserve">exercise training </w:t>
      </w:r>
      <w:r w:rsidR="002F76EE" w:rsidRPr="003B06E9">
        <w:rPr>
          <w:lang w:val="en-GB"/>
        </w:rPr>
        <w:t xml:space="preserve">recommendation. In this way, the </w:t>
      </w:r>
      <w:r w:rsidR="003B277F" w:rsidRPr="003B06E9">
        <w:rPr>
          <w:lang w:val="en-GB"/>
        </w:rPr>
        <w:t xml:space="preserve">EXPERT </w:t>
      </w:r>
      <w:r w:rsidR="002F76EE" w:rsidRPr="003B06E9">
        <w:rPr>
          <w:lang w:val="en-GB"/>
        </w:rPr>
        <w:t xml:space="preserve">tool invites the user to explore possibilities and perform simulations, by showing the effect on the </w:t>
      </w:r>
      <w:r w:rsidR="00954007" w:rsidRPr="003B06E9">
        <w:rPr>
          <w:lang w:val="en-GB"/>
        </w:rPr>
        <w:t xml:space="preserve">exercise training </w:t>
      </w:r>
      <w:r w:rsidR="002F76EE" w:rsidRPr="003B06E9">
        <w:rPr>
          <w:lang w:val="en-GB"/>
        </w:rPr>
        <w:t>recommendation of changing the selections of contributing factors (CVD</w:t>
      </w:r>
      <w:r w:rsidR="003B277F" w:rsidRPr="003B06E9">
        <w:rPr>
          <w:lang w:val="en-GB"/>
        </w:rPr>
        <w:t>’s</w:t>
      </w:r>
      <w:r w:rsidR="002F76EE" w:rsidRPr="003B06E9">
        <w:rPr>
          <w:lang w:val="en-GB"/>
        </w:rPr>
        <w:t xml:space="preserve">, </w:t>
      </w:r>
      <w:r w:rsidR="00E86A0D" w:rsidRPr="003B06E9">
        <w:rPr>
          <w:lang w:val="en-GB"/>
        </w:rPr>
        <w:t>CVD risk</w:t>
      </w:r>
      <w:r w:rsidR="002F76EE" w:rsidRPr="003B06E9">
        <w:rPr>
          <w:lang w:val="en-GB"/>
        </w:rPr>
        <w:t xml:space="preserve"> factors, medication,…). In short, the envisioned </w:t>
      </w:r>
      <w:r w:rsidR="003B277F" w:rsidRPr="003B06E9">
        <w:rPr>
          <w:lang w:val="en-GB"/>
        </w:rPr>
        <w:t xml:space="preserve">EXPERT </w:t>
      </w:r>
      <w:r w:rsidR="002F76EE" w:rsidRPr="003B06E9">
        <w:rPr>
          <w:lang w:val="en-GB"/>
        </w:rPr>
        <w:t xml:space="preserve">tool would function as a </w:t>
      </w:r>
      <w:r w:rsidR="00617013" w:rsidRPr="003B06E9">
        <w:rPr>
          <w:lang w:val="en-GB"/>
        </w:rPr>
        <w:t xml:space="preserve">training and </w:t>
      </w:r>
      <w:r w:rsidR="002F76EE" w:rsidRPr="003B06E9">
        <w:rPr>
          <w:lang w:val="en-GB"/>
        </w:rPr>
        <w:t>decision support system for the rehabilitation expert.</w:t>
      </w:r>
    </w:p>
    <w:p w14:paraId="405BA297" w14:textId="63DEC134" w:rsidR="002F76EE" w:rsidRPr="003B06E9" w:rsidRDefault="002F76EE"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An interactive, semi-functional prototype of the </w:t>
      </w:r>
      <w:r w:rsidR="003B277F" w:rsidRPr="003B06E9">
        <w:rPr>
          <w:rFonts w:asciiTheme="minorHAnsi" w:hAnsiTheme="minorHAnsi"/>
          <w:lang w:val="en-GB"/>
        </w:rPr>
        <w:t xml:space="preserve">EXPERT </w:t>
      </w:r>
      <w:r w:rsidRPr="003B06E9">
        <w:rPr>
          <w:rFonts w:asciiTheme="minorHAnsi" w:hAnsiTheme="minorHAnsi"/>
          <w:lang w:val="en-GB"/>
        </w:rPr>
        <w:t xml:space="preserve">tool, focusing on the overall workflow supported by the tool and on the initial “look and feel” and interactivity of the tool, was realised by the HCI group of Hasselt University. A preliminary version </w:t>
      </w:r>
      <w:r w:rsidR="003B277F" w:rsidRPr="003B06E9">
        <w:rPr>
          <w:rFonts w:asciiTheme="minorHAnsi" w:hAnsiTheme="minorHAnsi"/>
          <w:lang w:val="en-GB"/>
        </w:rPr>
        <w:t xml:space="preserve">was demonstrated for the EXPERT </w:t>
      </w:r>
      <w:r w:rsidRPr="003B06E9">
        <w:rPr>
          <w:rFonts w:asciiTheme="minorHAnsi" w:hAnsiTheme="minorHAnsi"/>
          <w:lang w:val="en-GB"/>
        </w:rPr>
        <w:t>grou</w:t>
      </w:r>
      <w:r w:rsidR="0027721B">
        <w:rPr>
          <w:rFonts w:asciiTheme="minorHAnsi" w:hAnsiTheme="minorHAnsi"/>
          <w:lang w:val="en-GB"/>
        </w:rPr>
        <w:t xml:space="preserve">p in May 2015 at EuroPrevent </w:t>
      </w:r>
      <w:r w:rsidRPr="003B06E9">
        <w:rPr>
          <w:rFonts w:asciiTheme="minorHAnsi" w:hAnsiTheme="minorHAnsi"/>
          <w:lang w:val="en-GB"/>
        </w:rPr>
        <w:t xml:space="preserve">Lisbon and was welcomed </w:t>
      </w:r>
      <w:r w:rsidR="007E4BE0" w:rsidRPr="003B06E9">
        <w:rPr>
          <w:rFonts w:asciiTheme="minorHAnsi" w:hAnsiTheme="minorHAnsi"/>
          <w:lang w:val="en-GB"/>
        </w:rPr>
        <w:t xml:space="preserve">by </w:t>
      </w:r>
      <w:r w:rsidRPr="003B06E9">
        <w:rPr>
          <w:rFonts w:asciiTheme="minorHAnsi" w:hAnsiTheme="minorHAnsi"/>
          <w:lang w:val="en-GB"/>
        </w:rPr>
        <w:t>positiv</w:t>
      </w:r>
      <w:r w:rsidR="003B277F" w:rsidRPr="003B06E9">
        <w:rPr>
          <w:rFonts w:asciiTheme="minorHAnsi" w:hAnsiTheme="minorHAnsi"/>
          <w:lang w:val="en-GB"/>
        </w:rPr>
        <w:t>e comments. Based on the expert</w:t>
      </w:r>
      <w:r w:rsidRPr="003B06E9">
        <w:rPr>
          <w:rFonts w:asciiTheme="minorHAnsi" w:hAnsiTheme="minorHAnsi"/>
          <w:lang w:val="en-GB"/>
        </w:rPr>
        <w:t>s</w:t>
      </w:r>
      <w:r w:rsidR="003B277F" w:rsidRPr="003B06E9">
        <w:rPr>
          <w:rFonts w:asciiTheme="minorHAnsi" w:hAnsiTheme="minorHAnsi"/>
          <w:lang w:val="en-GB"/>
        </w:rPr>
        <w:t>’</w:t>
      </w:r>
      <w:r w:rsidRPr="003B06E9">
        <w:rPr>
          <w:rFonts w:asciiTheme="minorHAnsi" w:hAnsiTheme="minorHAnsi"/>
          <w:lang w:val="en-GB"/>
        </w:rPr>
        <w:t xml:space="preserve"> feedback, the prototype was further elaborated upon to be discussed again with the members </w:t>
      </w:r>
      <w:r w:rsidR="003B277F" w:rsidRPr="003B06E9">
        <w:rPr>
          <w:rFonts w:asciiTheme="minorHAnsi" w:hAnsiTheme="minorHAnsi"/>
          <w:lang w:val="en-GB"/>
        </w:rPr>
        <w:t xml:space="preserve">of the EXPERT </w:t>
      </w:r>
      <w:r w:rsidRPr="003B06E9">
        <w:rPr>
          <w:rFonts w:asciiTheme="minorHAnsi" w:hAnsiTheme="minorHAnsi"/>
          <w:lang w:val="en-GB"/>
        </w:rPr>
        <w:t>group in Au</w:t>
      </w:r>
      <w:r w:rsidR="0027721B">
        <w:rPr>
          <w:rFonts w:asciiTheme="minorHAnsi" w:hAnsiTheme="minorHAnsi"/>
          <w:lang w:val="en-GB"/>
        </w:rPr>
        <w:t>gust 2015 at ESC</w:t>
      </w:r>
      <w:r w:rsidR="004A3F97" w:rsidRPr="003B06E9">
        <w:rPr>
          <w:rFonts w:asciiTheme="minorHAnsi" w:hAnsiTheme="minorHAnsi"/>
          <w:lang w:val="en-GB"/>
        </w:rPr>
        <w:t xml:space="preserve"> London. Following</w:t>
      </w:r>
      <w:r w:rsidRPr="003B06E9">
        <w:rPr>
          <w:rFonts w:asciiTheme="minorHAnsi" w:hAnsiTheme="minorHAnsi"/>
          <w:lang w:val="en-GB"/>
        </w:rPr>
        <w:t xml:space="preserve"> this second round of expert </w:t>
      </w:r>
      <w:r w:rsidR="003B277F" w:rsidRPr="003B06E9">
        <w:rPr>
          <w:rFonts w:asciiTheme="minorHAnsi" w:hAnsiTheme="minorHAnsi"/>
          <w:lang w:val="en-GB"/>
        </w:rPr>
        <w:t xml:space="preserve">feedback in the EXPERT </w:t>
      </w:r>
      <w:r w:rsidRPr="003B06E9">
        <w:rPr>
          <w:rFonts w:asciiTheme="minorHAnsi" w:hAnsiTheme="minorHAnsi"/>
          <w:lang w:val="en-GB"/>
        </w:rPr>
        <w:t xml:space="preserve">group meetings, </w:t>
      </w:r>
      <w:r w:rsidR="00954007" w:rsidRPr="003B06E9">
        <w:rPr>
          <w:rFonts w:asciiTheme="minorHAnsi" w:hAnsiTheme="minorHAnsi"/>
          <w:lang w:val="en-GB"/>
        </w:rPr>
        <w:t xml:space="preserve">a </w:t>
      </w:r>
      <w:r w:rsidRPr="003B06E9">
        <w:rPr>
          <w:rFonts w:asciiTheme="minorHAnsi" w:hAnsiTheme="minorHAnsi"/>
          <w:lang w:val="en-GB"/>
        </w:rPr>
        <w:t>sm</w:t>
      </w:r>
      <w:r w:rsidR="007A7C9B" w:rsidRPr="003B06E9">
        <w:rPr>
          <w:rFonts w:asciiTheme="minorHAnsi" w:hAnsiTheme="minorHAnsi"/>
          <w:lang w:val="en-GB"/>
        </w:rPr>
        <w:t>all scale formative user test</w:t>
      </w:r>
      <w:r w:rsidRPr="003B06E9">
        <w:rPr>
          <w:rFonts w:asciiTheme="minorHAnsi" w:hAnsiTheme="minorHAnsi"/>
          <w:lang w:val="en-GB"/>
        </w:rPr>
        <w:t xml:space="preserve"> was organised with local rehabilitation experts of</w:t>
      </w:r>
      <w:r w:rsidR="0027721B">
        <w:rPr>
          <w:rFonts w:asciiTheme="minorHAnsi" w:hAnsiTheme="minorHAnsi"/>
          <w:lang w:val="en-GB"/>
        </w:rPr>
        <w:t xml:space="preserve"> Jessa h</w:t>
      </w:r>
      <w:r w:rsidR="00BD6A57" w:rsidRPr="003B06E9">
        <w:rPr>
          <w:rFonts w:asciiTheme="minorHAnsi" w:hAnsiTheme="minorHAnsi"/>
          <w:lang w:val="en-GB"/>
        </w:rPr>
        <w:t xml:space="preserve">ospital in Belgium </w:t>
      </w:r>
      <w:r w:rsidRPr="003B06E9">
        <w:rPr>
          <w:rFonts w:asciiTheme="minorHAnsi" w:hAnsiTheme="minorHAnsi"/>
          <w:lang w:val="en-GB"/>
        </w:rPr>
        <w:t>and members</w:t>
      </w:r>
      <w:r w:rsidR="003B277F" w:rsidRPr="003B06E9">
        <w:rPr>
          <w:rFonts w:asciiTheme="minorHAnsi" w:hAnsiTheme="minorHAnsi"/>
          <w:lang w:val="en-GB"/>
        </w:rPr>
        <w:t xml:space="preserve"> of the EXPERT working </w:t>
      </w:r>
      <w:r w:rsidRPr="003B06E9">
        <w:rPr>
          <w:rFonts w:asciiTheme="minorHAnsi" w:hAnsiTheme="minorHAnsi"/>
          <w:lang w:val="en-GB"/>
        </w:rPr>
        <w:t xml:space="preserve">group. In the local setting, HCI techniques such as observations and thinking aloud were used to optimally capture the user requirements. Throughout the prototyping process, attention was given to functional features of the </w:t>
      </w:r>
      <w:r w:rsidR="003B277F" w:rsidRPr="003B06E9">
        <w:rPr>
          <w:rFonts w:asciiTheme="minorHAnsi" w:hAnsiTheme="minorHAnsi"/>
          <w:lang w:val="en-GB"/>
        </w:rPr>
        <w:t xml:space="preserve">EXPERT </w:t>
      </w:r>
      <w:r w:rsidRPr="003B06E9">
        <w:rPr>
          <w:rFonts w:asciiTheme="minorHAnsi" w:hAnsiTheme="minorHAnsi"/>
          <w:lang w:val="en-GB"/>
        </w:rPr>
        <w:t xml:space="preserve">tool, the recommendation algorithm and user experience. Besides assessing the overall concept of the </w:t>
      </w:r>
      <w:r w:rsidR="003B277F" w:rsidRPr="003B06E9">
        <w:rPr>
          <w:rFonts w:asciiTheme="minorHAnsi" w:hAnsiTheme="minorHAnsi"/>
          <w:lang w:val="en-GB"/>
        </w:rPr>
        <w:t xml:space="preserve">EXPERT </w:t>
      </w:r>
      <w:r w:rsidRPr="003B06E9">
        <w:rPr>
          <w:rFonts w:asciiTheme="minorHAnsi" w:hAnsiTheme="minorHAnsi"/>
          <w:lang w:val="en-GB"/>
        </w:rPr>
        <w:t xml:space="preserve">tool as a </w:t>
      </w:r>
      <w:r w:rsidR="0027721B">
        <w:rPr>
          <w:rFonts w:asciiTheme="minorHAnsi" w:hAnsiTheme="minorHAnsi"/>
          <w:lang w:val="en-GB"/>
        </w:rPr>
        <w:t xml:space="preserve">training and </w:t>
      </w:r>
      <w:r w:rsidRPr="003B06E9">
        <w:rPr>
          <w:rFonts w:asciiTheme="minorHAnsi" w:hAnsiTheme="minorHAnsi"/>
          <w:lang w:val="en-GB"/>
        </w:rPr>
        <w:t>decision support system recommending ex</w:t>
      </w:r>
      <w:r w:rsidR="003B277F" w:rsidRPr="003B06E9">
        <w:rPr>
          <w:rFonts w:asciiTheme="minorHAnsi" w:hAnsiTheme="minorHAnsi"/>
          <w:lang w:val="en-GB"/>
        </w:rPr>
        <w:t xml:space="preserve">ercise prescriptions for </w:t>
      </w:r>
      <w:r w:rsidR="00F5500A">
        <w:rPr>
          <w:rFonts w:asciiTheme="minorHAnsi" w:hAnsiTheme="minorHAnsi"/>
          <w:lang w:val="en-GB"/>
        </w:rPr>
        <w:t>CV</w:t>
      </w:r>
      <w:r w:rsidRPr="003B06E9">
        <w:rPr>
          <w:rFonts w:asciiTheme="minorHAnsi" w:hAnsiTheme="minorHAnsi"/>
          <w:lang w:val="en-GB"/>
        </w:rPr>
        <w:t xml:space="preserve"> rehabilitation, this user testing stage has allowed </w:t>
      </w:r>
      <w:r w:rsidR="004A3F97" w:rsidRPr="003B06E9">
        <w:rPr>
          <w:rFonts w:asciiTheme="minorHAnsi" w:hAnsiTheme="minorHAnsi"/>
          <w:lang w:val="en-GB"/>
        </w:rPr>
        <w:t xml:space="preserve">us </w:t>
      </w:r>
      <w:r w:rsidRPr="003B06E9">
        <w:rPr>
          <w:rFonts w:asciiTheme="minorHAnsi" w:hAnsiTheme="minorHAnsi"/>
          <w:lang w:val="en-GB"/>
        </w:rPr>
        <w:t>to define and test an initial validation protocol for</w:t>
      </w:r>
      <w:r w:rsidR="00081FD1" w:rsidRPr="003B06E9">
        <w:rPr>
          <w:rFonts w:asciiTheme="minorHAnsi" w:hAnsiTheme="minorHAnsi"/>
          <w:lang w:val="en-GB"/>
        </w:rPr>
        <w:t xml:space="preserve"> the next stages of the project.</w:t>
      </w:r>
    </w:p>
    <w:p w14:paraId="16795838" w14:textId="77777777" w:rsidR="002F76EE" w:rsidRPr="003B06E9" w:rsidRDefault="002F76EE" w:rsidP="00CC361F">
      <w:pPr>
        <w:pStyle w:val="ListParagraph"/>
        <w:spacing w:after="0" w:line="360" w:lineRule="auto"/>
        <w:ind w:left="0"/>
        <w:jc w:val="both"/>
        <w:rPr>
          <w:rFonts w:asciiTheme="minorHAnsi" w:hAnsiTheme="minorHAnsi"/>
          <w:lang w:val="en-GB"/>
        </w:rPr>
      </w:pPr>
    </w:p>
    <w:p w14:paraId="483A1C42" w14:textId="0338F24C" w:rsidR="007E64DC" w:rsidRPr="003B06E9" w:rsidRDefault="00617013" w:rsidP="00CC361F">
      <w:pPr>
        <w:pStyle w:val="ListParagraph"/>
        <w:spacing w:after="0" w:line="360" w:lineRule="auto"/>
        <w:ind w:left="0"/>
        <w:jc w:val="both"/>
        <w:rPr>
          <w:rFonts w:asciiTheme="minorHAnsi" w:hAnsiTheme="minorHAnsi"/>
          <w:b/>
          <w:lang w:val="en-GB"/>
        </w:rPr>
      </w:pPr>
      <w:r w:rsidRPr="003B06E9">
        <w:rPr>
          <w:rFonts w:asciiTheme="minorHAnsi" w:hAnsiTheme="minorHAnsi"/>
          <w:b/>
          <w:lang w:val="en-GB"/>
        </w:rPr>
        <w:t>Results of c</w:t>
      </w:r>
      <w:r w:rsidR="00070C1A" w:rsidRPr="003B06E9">
        <w:rPr>
          <w:rFonts w:asciiTheme="minorHAnsi" w:hAnsiTheme="minorHAnsi"/>
          <w:b/>
          <w:lang w:val="en-GB"/>
        </w:rPr>
        <w:t xml:space="preserve">omparison of exercise training </w:t>
      </w:r>
      <w:r w:rsidR="009A7722">
        <w:rPr>
          <w:rFonts w:asciiTheme="minorHAnsi" w:hAnsiTheme="minorHAnsi"/>
          <w:b/>
          <w:lang w:val="en-GB"/>
        </w:rPr>
        <w:t>advices</w:t>
      </w:r>
      <w:r w:rsidR="00070C1A" w:rsidRPr="003B06E9">
        <w:rPr>
          <w:rFonts w:asciiTheme="minorHAnsi" w:hAnsiTheme="minorHAnsi"/>
          <w:b/>
          <w:lang w:val="en-GB"/>
        </w:rPr>
        <w:t xml:space="preserve"> by EXPERT tool vs. cardiologists/cardiovascular rehabilitation specialists.</w:t>
      </w:r>
    </w:p>
    <w:p w14:paraId="785AE77D" w14:textId="2940DC26" w:rsidR="00070C1A" w:rsidRPr="003B06E9" w:rsidRDefault="000573B3"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Eight</w:t>
      </w:r>
      <w:r w:rsidR="00944D3F" w:rsidRPr="003B06E9">
        <w:rPr>
          <w:rFonts w:asciiTheme="minorHAnsi" w:hAnsiTheme="minorHAnsi"/>
          <w:lang w:val="en-GB"/>
        </w:rPr>
        <w:t>een</w:t>
      </w:r>
      <w:r w:rsidR="00070C1A" w:rsidRPr="003B06E9">
        <w:rPr>
          <w:rFonts w:asciiTheme="minorHAnsi" w:hAnsiTheme="minorHAnsi"/>
          <w:lang w:val="en-GB"/>
        </w:rPr>
        <w:t xml:space="preserve"> cardiologists and </w:t>
      </w:r>
      <w:r w:rsidR="00BD1AE0">
        <w:rPr>
          <w:rFonts w:asciiTheme="minorHAnsi" w:hAnsiTheme="minorHAnsi"/>
          <w:lang w:val="en-GB"/>
        </w:rPr>
        <w:t xml:space="preserve">physiotherapists involved in </w:t>
      </w:r>
      <w:r w:rsidR="00F5500A">
        <w:rPr>
          <w:rFonts w:asciiTheme="minorHAnsi" w:hAnsiTheme="minorHAnsi"/>
          <w:lang w:val="en-GB"/>
        </w:rPr>
        <w:t>CV</w:t>
      </w:r>
      <w:r w:rsidR="00070C1A" w:rsidRPr="003B06E9">
        <w:rPr>
          <w:rFonts w:asciiTheme="minorHAnsi" w:hAnsiTheme="minorHAnsi"/>
          <w:lang w:val="en-GB"/>
        </w:rPr>
        <w:t xml:space="preserve"> rehabilitation </w:t>
      </w:r>
      <w:r w:rsidR="00944D3F" w:rsidRPr="003B06E9">
        <w:rPr>
          <w:rFonts w:asciiTheme="minorHAnsi" w:hAnsiTheme="minorHAnsi"/>
          <w:lang w:val="en-GB"/>
        </w:rPr>
        <w:t xml:space="preserve">agreed to </w:t>
      </w:r>
      <w:r w:rsidR="008D6452" w:rsidRPr="003B06E9">
        <w:rPr>
          <w:rFonts w:asciiTheme="minorHAnsi" w:hAnsiTheme="minorHAnsi"/>
          <w:lang w:val="en-GB"/>
        </w:rPr>
        <w:t>propose</w:t>
      </w:r>
      <w:r w:rsidR="00070C1A" w:rsidRPr="003B06E9">
        <w:rPr>
          <w:rFonts w:asciiTheme="minorHAnsi" w:hAnsiTheme="minorHAnsi"/>
          <w:lang w:val="en-GB"/>
        </w:rPr>
        <w:t xml:space="preserve"> exercise training </w:t>
      </w:r>
      <w:r w:rsidR="0027721B">
        <w:rPr>
          <w:rFonts w:asciiTheme="minorHAnsi" w:hAnsiTheme="minorHAnsi"/>
          <w:lang w:val="en-GB"/>
        </w:rPr>
        <w:t>modalities</w:t>
      </w:r>
      <w:r w:rsidR="00944D3F" w:rsidRPr="003B06E9">
        <w:rPr>
          <w:rFonts w:asciiTheme="minorHAnsi" w:hAnsiTheme="minorHAnsi"/>
          <w:lang w:val="en-GB"/>
        </w:rPr>
        <w:t xml:space="preserve"> for</w:t>
      </w:r>
      <w:r w:rsidR="00070C1A" w:rsidRPr="003B06E9">
        <w:rPr>
          <w:rFonts w:asciiTheme="minorHAnsi" w:hAnsiTheme="minorHAnsi"/>
          <w:lang w:val="en-GB"/>
        </w:rPr>
        <w:t xml:space="preserve"> five imaginary</w:t>
      </w:r>
      <w:r w:rsidR="003F22FC" w:rsidRPr="003B06E9">
        <w:rPr>
          <w:rFonts w:asciiTheme="minorHAnsi" w:hAnsiTheme="minorHAnsi"/>
          <w:lang w:val="en-GB"/>
        </w:rPr>
        <w:t xml:space="preserve"> patient</w:t>
      </w:r>
      <w:r w:rsidR="00070C1A" w:rsidRPr="003B06E9">
        <w:rPr>
          <w:rFonts w:asciiTheme="minorHAnsi" w:hAnsiTheme="minorHAnsi"/>
          <w:lang w:val="en-GB"/>
        </w:rPr>
        <w:t xml:space="preserve"> cases</w:t>
      </w:r>
      <w:r w:rsidR="00944D3F" w:rsidRPr="003B06E9">
        <w:rPr>
          <w:rFonts w:asciiTheme="minorHAnsi" w:hAnsiTheme="minorHAnsi"/>
          <w:lang w:val="en-GB"/>
        </w:rPr>
        <w:t xml:space="preserve"> (see Appendix 1, leading to </w:t>
      </w:r>
      <w:r w:rsidRPr="003B06E9">
        <w:rPr>
          <w:rFonts w:asciiTheme="minorHAnsi" w:hAnsiTheme="minorHAnsi"/>
          <w:lang w:val="en-GB"/>
        </w:rPr>
        <w:t>81</w:t>
      </w:r>
      <w:r w:rsidR="00944D3F" w:rsidRPr="003B06E9">
        <w:rPr>
          <w:rFonts w:asciiTheme="minorHAnsi" w:hAnsiTheme="minorHAnsi"/>
          <w:lang w:val="en-GB"/>
        </w:rPr>
        <w:t xml:space="preserve"> </w:t>
      </w:r>
      <w:r w:rsidRPr="003B06E9">
        <w:rPr>
          <w:rFonts w:asciiTheme="minorHAnsi" w:hAnsiTheme="minorHAnsi"/>
          <w:lang w:val="en-GB"/>
        </w:rPr>
        <w:t xml:space="preserve">valid case </w:t>
      </w:r>
      <w:r w:rsidR="00944D3F" w:rsidRPr="003B06E9">
        <w:rPr>
          <w:rFonts w:asciiTheme="minorHAnsi" w:hAnsiTheme="minorHAnsi"/>
          <w:lang w:val="en-GB"/>
        </w:rPr>
        <w:lastRenderedPageBreak/>
        <w:t>comparisons)</w:t>
      </w:r>
      <w:r w:rsidR="00070C1A" w:rsidRPr="003B06E9">
        <w:rPr>
          <w:rFonts w:asciiTheme="minorHAnsi" w:hAnsiTheme="minorHAnsi"/>
          <w:lang w:val="en-GB"/>
        </w:rPr>
        <w:t xml:space="preserve">. These </w:t>
      </w:r>
      <w:r w:rsidR="003F22FC" w:rsidRPr="003B06E9">
        <w:rPr>
          <w:rFonts w:asciiTheme="minorHAnsi" w:hAnsiTheme="minorHAnsi"/>
          <w:lang w:val="en-GB"/>
        </w:rPr>
        <w:t xml:space="preserve">exercise </w:t>
      </w:r>
      <w:r w:rsidR="009A7722">
        <w:rPr>
          <w:rFonts w:asciiTheme="minorHAnsi" w:hAnsiTheme="minorHAnsi"/>
          <w:lang w:val="en-GB"/>
        </w:rPr>
        <w:t>advice</w:t>
      </w:r>
      <w:r w:rsidR="00070C1A" w:rsidRPr="003B06E9">
        <w:rPr>
          <w:rFonts w:asciiTheme="minorHAnsi" w:hAnsiTheme="minorHAnsi"/>
          <w:lang w:val="en-GB"/>
        </w:rPr>
        <w:t xml:space="preserve">s were then compared with </w:t>
      </w:r>
      <w:r w:rsidR="001147CF" w:rsidRPr="003B06E9">
        <w:rPr>
          <w:rFonts w:asciiTheme="minorHAnsi" w:hAnsiTheme="minorHAnsi"/>
          <w:lang w:val="en-GB"/>
        </w:rPr>
        <w:t>the advices</w:t>
      </w:r>
      <w:r w:rsidR="00070C1A" w:rsidRPr="003B06E9">
        <w:rPr>
          <w:rFonts w:asciiTheme="minorHAnsi" w:hAnsiTheme="minorHAnsi"/>
          <w:lang w:val="en-GB"/>
        </w:rPr>
        <w:t xml:space="preserve"> </w:t>
      </w:r>
      <w:r w:rsidR="001147CF" w:rsidRPr="003B06E9">
        <w:rPr>
          <w:rFonts w:asciiTheme="minorHAnsi" w:hAnsiTheme="minorHAnsi"/>
          <w:lang w:val="en-GB"/>
        </w:rPr>
        <w:t>from</w:t>
      </w:r>
      <w:r w:rsidR="00070C1A" w:rsidRPr="003B06E9">
        <w:rPr>
          <w:rFonts w:asciiTheme="minorHAnsi" w:hAnsiTheme="minorHAnsi"/>
          <w:lang w:val="en-GB"/>
        </w:rPr>
        <w:t xml:space="preserve"> the EXPERT tool. </w:t>
      </w:r>
      <w:r w:rsidR="00944D3F" w:rsidRPr="003B06E9">
        <w:rPr>
          <w:rFonts w:asciiTheme="minorHAnsi" w:hAnsiTheme="minorHAnsi"/>
          <w:lang w:val="en-GB"/>
        </w:rPr>
        <w:t xml:space="preserve">From this </w:t>
      </w:r>
      <w:r w:rsidR="00912A59" w:rsidRPr="003B06E9">
        <w:rPr>
          <w:rFonts w:asciiTheme="minorHAnsi" w:hAnsiTheme="minorHAnsi"/>
          <w:lang w:val="en-GB"/>
        </w:rPr>
        <w:t xml:space="preserve">comparative </w:t>
      </w:r>
      <w:r w:rsidR="00944D3F" w:rsidRPr="003B06E9">
        <w:rPr>
          <w:rFonts w:asciiTheme="minorHAnsi" w:hAnsiTheme="minorHAnsi"/>
          <w:lang w:val="en-GB"/>
        </w:rPr>
        <w:t xml:space="preserve">study, it was </w:t>
      </w:r>
      <w:r w:rsidR="008D6452" w:rsidRPr="003B06E9">
        <w:rPr>
          <w:rFonts w:asciiTheme="minorHAnsi" w:hAnsiTheme="minorHAnsi"/>
          <w:lang w:val="en-GB"/>
        </w:rPr>
        <w:t xml:space="preserve">generally </w:t>
      </w:r>
      <w:r w:rsidR="00BD4CF0" w:rsidRPr="003B06E9">
        <w:rPr>
          <w:rFonts w:asciiTheme="minorHAnsi" w:hAnsiTheme="minorHAnsi"/>
          <w:lang w:val="en-GB"/>
        </w:rPr>
        <w:t xml:space="preserve">noticed </w:t>
      </w:r>
      <w:r w:rsidR="00944D3F" w:rsidRPr="003B06E9">
        <w:rPr>
          <w:rFonts w:asciiTheme="minorHAnsi" w:hAnsiTheme="minorHAnsi"/>
          <w:lang w:val="en-GB"/>
        </w:rPr>
        <w:t>that:</w:t>
      </w:r>
    </w:p>
    <w:p w14:paraId="526FAC9B" w14:textId="2873B8AA" w:rsidR="00944D3F" w:rsidRPr="003B06E9" w:rsidRDefault="00944D3F"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 the range in prescribed endurance exercise training intensity </w:t>
      </w:r>
      <w:r w:rsidR="0027721B">
        <w:rPr>
          <w:rFonts w:asciiTheme="minorHAnsi" w:hAnsiTheme="minorHAnsi"/>
          <w:lang w:val="en-GB"/>
        </w:rPr>
        <w:t>(based on %</w:t>
      </w:r>
      <w:r w:rsidR="00701AF0" w:rsidRPr="003B06E9">
        <w:rPr>
          <w:rFonts w:asciiTheme="minorHAnsi" w:hAnsiTheme="minorHAnsi"/>
          <w:lang w:val="en-GB"/>
        </w:rPr>
        <w:t xml:space="preserve">HRmax) </w:t>
      </w:r>
      <w:r w:rsidR="001147CF" w:rsidRPr="003B06E9">
        <w:rPr>
          <w:rFonts w:asciiTheme="minorHAnsi" w:hAnsiTheme="minorHAnsi"/>
          <w:lang w:val="en-GB"/>
        </w:rPr>
        <w:t xml:space="preserve">by the clinicians </w:t>
      </w:r>
      <w:r w:rsidRPr="003B06E9">
        <w:rPr>
          <w:rFonts w:asciiTheme="minorHAnsi" w:hAnsiTheme="minorHAnsi"/>
          <w:lang w:val="en-GB"/>
        </w:rPr>
        <w:t>was</w:t>
      </w:r>
      <w:r w:rsidR="0027721B">
        <w:rPr>
          <w:rFonts w:asciiTheme="minorHAnsi" w:hAnsiTheme="minorHAnsi"/>
          <w:lang w:val="en-GB"/>
        </w:rPr>
        <w:t xml:space="preserve"> large</w:t>
      </w:r>
      <w:r w:rsidR="002033D0" w:rsidRPr="003B06E9">
        <w:rPr>
          <w:rFonts w:asciiTheme="minorHAnsi" w:hAnsiTheme="minorHAnsi"/>
          <w:lang w:val="en-GB"/>
        </w:rPr>
        <w:t xml:space="preserve"> and</w:t>
      </w:r>
      <w:r w:rsidR="007A7C9B" w:rsidRPr="003B06E9">
        <w:rPr>
          <w:rFonts w:asciiTheme="minorHAnsi" w:hAnsiTheme="minorHAnsi"/>
          <w:lang w:val="en-GB"/>
        </w:rPr>
        <w:t xml:space="preserve"> in 60 patient</w:t>
      </w:r>
      <w:r w:rsidR="00701AF0" w:rsidRPr="003B06E9">
        <w:rPr>
          <w:rFonts w:asciiTheme="minorHAnsi" w:hAnsiTheme="minorHAnsi"/>
          <w:lang w:val="en-GB"/>
        </w:rPr>
        <w:t xml:space="preserve"> cases </w:t>
      </w:r>
      <w:r w:rsidR="007A7C9B" w:rsidRPr="003B06E9">
        <w:rPr>
          <w:rFonts w:asciiTheme="minorHAnsi" w:hAnsiTheme="minorHAnsi"/>
          <w:lang w:val="en-GB"/>
        </w:rPr>
        <w:t xml:space="preserve">(74% of all cases) </w:t>
      </w:r>
      <w:r w:rsidR="00701AF0" w:rsidRPr="003B06E9">
        <w:rPr>
          <w:rFonts w:asciiTheme="minorHAnsi" w:hAnsiTheme="minorHAnsi"/>
          <w:lang w:val="en-GB"/>
        </w:rPr>
        <w:t xml:space="preserve">the exercise intensity </w:t>
      </w:r>
      <w:r w:rsidR="007A7C9B" w:rsidRPr="003B06E9">
        <w:rPr>
          <w:rFonts w:asciiTheme="minorHAnsi" w:hAnsiTheme="minorHAnsi"/>
          <w:lang w:val="en-GB"/>
        </w:rPr>
        <w:t xml:space="preserve">range </w:t>
      </w:r>
      <w:r w:rsidR="001147CF" w:rsidRPr="003B06E9">
        <w:rPr>
          <w:rFonts w:asciiTheme="minorHAnsi" w:hAnsiTheme="minorHAnsi"/>
          <w:lang w:val="en-GB"/>
        </w:rPr>
        <w:t>d</w:t>
      </w:r>
      <w:r w:rsidR="007A7C9B" w:rsidRPr="003B06E9">
        <w:rPr>
          <w:rFonts w:asciiTheme="minorHAnsi" w:hAnsiTheme="minorHAnsi"/>
          <w:lang w:val="en-GB"/>
        </w:rPr>
        <w:t>id not correspond</w:t>
      </w:r>
      <w:r w:rsidR="00701AF0" w:rsidRPr="003B06E9">
        <w:rPr>
          <w:rFonts w:asciiTheme="minorHAnsi" w:hAnsiTheme="minorHAnsi"/>
          <w:lang w:val="en-GB"/>
        </w:rPr>
        <w:t xml:space="preserve"> </w:t>
      </w:r>
      <w:r w:rsidR="008D6452" w:rsidRPr="003B06E9">
        <w:rPr>
          <w:rFonts w:asciiTheme="minorHAnsi" w:hAnsiTheme="minorHAnsi"/>
          <w:lang w:val="en-GB"/>
        </w:rPr>
        <w:t>with the</w:t>
      </w:r>
      <w:r w:rsidR="00C8103D" w:rsidRPr="003B06E9">
        <w:rPr>
          <w:rFonts w:asciiTheme="minorHAnsi" w:hAnsiTheme="minorHAnsi"/>
          <w:lang w:val="en-GB"/>
        </w:rPr>
        <w:t xml:space="preserve"> EXPERT tool</w:t>
      </w:r>
      <w:r w:rsidR="00701AF0" w:rsidRPr="003B06E9">
        <w:rPr>
          <w:rFonts w:asciiTheme="minorHAnsi" w:hAnsiTheme="minorHAnsi"/>
          <w:lang w:val="en-GB"/>
        </w:rPr>
        <w:t xml:space="preserve">. </w:t>
      </w:r>
    </w:p>
    <w:p w14:paraId="213D9C70" w14:textId="58434EB9" w:rsidR="00944D3F" w:rsidRPr="003B06E9" w:rsidRDefault="00944D3F"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  </w:t>
      </w:r>
      <w:r w:rsidR="007A7C9B" w:rsidRPr="003B06E9">
        <w:rPr>
          <w:rFonts w:asciiTheme="minorHAnsi" w:hAnsiTheme="minorHAnsi"/>
          <w:lang w:val="en-GB"/>
        </w:rPr>
        <w:t xml:space="preserve">in all 81 cases the patient was required to do strength training exercises, we observed that clinicians proposed this activity in 58 cases (72% of all cases). </w:t>
      </w:r>
    </w:p>
    <w:p w14:paraId="53A73E44" w14:textId="75DDB336" w:rsidR="00701AF0" w:rsidRPr="003B06E9" w:rsidRDefault="008D6452"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 </w:t>
      </w:r>
      <w:r w:rsidR="006B6321" w:rsidRPr="003B06E9">
        <w:rPr>
          <w:rFonts w:asciiTheme="minorHAnsi" w:hAnsiTheme="minorHAnsi"/>
          <w:lang w:val="en-GB"/>
        </w:rPr>
        <w:t xml:space="preserve">in all 81 cases the patient was required to execute additional types of exercises, we observed that clinicians proposed these activities in 20 cases (25% of all cases). </w:t>
      </w:r>
    </w:p>
    <w:p w14:paraId="520C9EC7" w14:textId="3F802AC4" w:rsidR="008D6452" w:rsidRPr="003B06E9" w:rsidRDefault="008D6452"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 the </w:t>
      </w:r>
      <w:r w:rsidR="001147CF" w:rsidRPr="003B06E9">
        <w:rPr>
          <w:rFonts w:asciiTheme="minorHAnsi" w:hAnsiTheme="minorHAnsi"/>
          <w:lang w:val="en-GB"/>
        </w:rPr>
        <w:t>recommended</w:t>
      </w:r>
      <w:r w:rsidRPr="003B06E9">
        <w:rPr>
          <w:rFonts w:asciiTheme="minorHAnsi" w:hAnsiTheme="minorHAnsi"/>
          <w:lang w:val="en-GB"/>
        </w:rPr>
        <w:t xml:space="preserve"> minimal programme duration </w:t>
      </w:r>
      <w:r w:rsidR="008B2F78" w:rsidRPr="003B06E9">
        <w:rPr>
          <w:rFonts w:asciiTheme="minorHAnsi" w:hAnsiTheme="minorHAnsi"/>
          <w:lang w:val="en-GB"/>
        </w:rPr>
        <w:t xml:space="preserve">by the clinicians </w:t>
      </w:r>
      <w:r w:rsidRPr="003B06E9">
        <w:rPr>
          <w:rFonts w:asciiTheme="minorHAnsi" w:hAnsiTheme="minorHAnsi"/>
          <w:lang w:val="en-GB"/>
        </w:rPr>
        <w:t xml:space="preserve">showed a large range (from 3 up to 52 weeks) and </w:t>
      </w:r>
      <w:r w:rsidR="00763BFC" w:rsidRPr="003B06E9">
        <w:rPr>
          <w:rFonts w:asciiTheme="minorHAnsi" w:hAnsiTheme="minorHAnsi"/>
          <w:lang w:val="en-GB"/>
        </w:rPr>
        <w:t xml:space="preserve">was </w:t>
      </w:r>
      <w:r w:rsidR="006B6321" w:rsidRPr="003B06E9">
        <w:rPr>
          <w:rFonts w:asciiTheme="minorHAnsi" w:hAnsiTheme="minorHAnsi"/>
          <w:lang w:val="en-GB"/>
        </w:rPr>
        <w:t>often</w:t>
      </w:r>
      <w:r w:rsidR="001147CF" w:rsidRPr="003B06E9">
        <w:rPr>
          <w:rFonts w:asciiTheme="minorHAnsi" w:hAnsiTheme="minorHAnsi"/>
          <w:lang w:val="en-GB"/>
        </w:rPr>
        <w:t xml:space="preserve"> short</w:t>
      </w:r>
      <w:r w:rsidR="006B6321" w:rsidRPr="003B06E9">
        <w:rPr>
          <w:rFonts w:asciiTheme="minorHAnsi" w:hAnsiTheme="minorHAnsi"/>
          <w:lang w:val="en-GB"/>
        </w:rPr>
        <w:t>er when compared to the EXPERT tool:</w:t>
      </w:r>
      <w:r w:rsidR="001147CF" w:rsidRPr="003B06E9">
        <w:rPr>
          <w:rFonts w:asciiTheme="minorHAnsi" w:hAnsiTheme="minorHAnsi"/>
          <w:lang w:val="en-GB"/>
        </w:rPr>
        <w:t xml:space="preserve"> in </w:t>
      </w:r>
      <w:r w:rsidR="006B6321" w:rsidRPr="003B06E9">
        <w:rPr>
          <w:rFonts w:asciiTheme="minorHAnsi" w:hAnsiTheme="minorHAnsi"/>
          <w:lang w:val="en-GB"/>
        </w:rPr>
        <w:t>37 patient cases (</w:t>
      </w:r>
      <w:r w:rsidR="001147CF" w:rsidRPr="003B06E9">
        <w:rPr>
          <w:rFonts w:asciiTheme="minorHAnsi" w:hAnsiTheme="minorHAnsi"/>
          <w:lang w:val="en-GB"/>
        </w:rPr>
        <w:t>46%</w:t>
      </w:r>
      <w:r w:rsidR="006B6321" w:rsidRPr="003B06E9">
        <w:rPr>
          <w:rFonts w:asciiTheme="minorHAnsi" w:hAnsiTheme="minorHAnsi"/>
          <w:lang w:val="en-GB"/>
        </w:rPr>
        <w:t xml:space="preserve"> of all </w:t>
      </w:r>
      <w:r w:rsidRPr="003B06E9">
        <w:rPr>
          <w:rFonts w:asciiTheme="minorHAnsi" w:hAnsiTheme="minorHAnsi"/>
          <w:lang w:val="en-GB"/>
        </w:rPr>
        <w:t>cases</w:t>
      </w:r>
      <w:r w:rsidR="006B6321" w:rsidRPr="003B06E9">
        <w:rPr>
          <w:rFonts w:asciiTheme="minorHAnsi" w:hAnsiTheme="minorHAnsi"/>
          <w:lang w:val="en-GB"/>
        </w:rPr>
        <w:t>) this was</w:t>
      </w:r>
      <w:r w:rsidRPr="003B06E9">
        <w:rPr>
          <w:rFonts w:asciiTheme="minorHAnsi" w:hAnsiTheme="minorHAnsi"/>
          <w:lang w:val="en-GB"/>
        </w:rPr>
        <w:t xml:space="preserve"> &lt;12 </w:t>
      </w:r>
      <w:r w:rsidR="006B6321" w:rsidRPr="003B06E9">
        <w:rPr>
          <w:rFonts w:asciiTheme="minorHAnsi" w:hAnsiTheme="minorHAnsi"/>
          <w:lang w:val="en-GB"/>
        </w:rPr>
        <w:t>weeks</w:t>
      </w:r>
      <w:r w:rsidRPr="003B06E9">
        <w:rPr>
          <w:rFonts w:asciiTheme="minorHAnsi" w:hAnsiTheme="minorHAnsi"/>
          <w:lang w:val="en-GB"/>
        </w:rPr>
        <w:t>.</w:t>
      </w:r>
    </w:p>
    <w:p w14:paraId="49341D99" w14:textId="77EC3C28" w:rsidR="008D6452" w:rsidRPr="003B06E9" w:rsidRDefault="007C103E"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the proposed</w:t>
      </w:r>
      <w:r w:rsidR="008D6452" w:rsidRPr="003B06E9">
        <w:rPr>
          <w:rFonts w:asciiTheme="minorHAnsi" w:hAnsiTheme="minorHAnsi"/>
          <w:lang w:val="en-GB"/>
        </w:rPr>
        <w:t xml:space="preserve"> exercise frequency and exercise session duration </w:t>
      </w:r>
      <w:r w:rsidR="00912A59" w:rsidRPr="003B06E9">
        <w:rPr>
          <w:rFonts w:asciiTheme="minorHAnsi" w:hAnsiTheme="minorHAnsi"/>
          <w:lang w:val="en-GB"/>
        </w:rPr>
        <w:t>correspond</w:t>
      </w:r>
      <w:r w:rsidR="00F714DD" w:rsidRPr="003B06E9">
        <w:rPr>
          <w:rFonts w:asciiTheme="minorHAnsi" w:hAnsiTheme="minorHAnsi"/>
          <w:lang w:val="en-GB"/>
        </w:rPr>
        <w:t>ed</w:t>
      </w:r>
      <w:r w:rsidR="00912A59" w:rsidRPr="003B06E9">
        <w:rPr>
          <w:rFonts w:asciiTheme="minorHAnsi" w:hAnsiTheme="minorHAnsi"/>
          <w:lang w:val="en-GB"/>
        </w:rPr>
        <w:t xml:space="preserve"> </w:t>
      </w:r>
      <w:r w:rsidR="008D6452" w:rsidRPr="003B06E9">
        <w:rPr>
          <w:rFonts w:asciiTheme="minorHAnsi" w:hAnsiTheme="minorHAnsi"/>
          <w:lang w:val="en-GB"/>
        </w:rPr>
        <w:t xml:space="preserve">well </w:t>
      </w:r>
      <w:r w:rsidRPr="003B06E9">
        <w:rPr>
          <w:rFonts w:asciiTheme="minorHAnsi" w:hAnsiTheme="minorHAnsi"/>
          <w:lang w:val="en-GB"/>
        </w:rPr>
        <w:t>with</w:t>
      </w:r>
      <w:r w:rsidR="00C8103D" w:rsidRPr="003B06E9">
        <w:rPr>
          <w:rFonts w:asciiTheme="minorHAnsi" w:hAnsiTheme="minorHAnsi"/>
          <w:lang w:val="en-GB"/>
        </w:rPr>
        <w:t xml:space="preserve"> </w:t>
      </w:r>
      <w:r w:rsidR="002033D0" w:rsidRPr="003B06E9">
        <w:rPr>
          <w:rFonts w:asciiTheme="minorHAnsi" w:hAnsiTheme="minorHAnsi"/>
          <w:lang w:val="en-GB"/>
        </w:rPr>
        <w:t xml:space="preserve">the </w:t>
      </w:r>
      <w:r w:rsidR="00C8103D" w:rsidRPr="003B06E9">
        <w:rPr>
          <w:rFonts w:asciiTheme="minorHAnsi" w:hAnsiTheme="minorHAnsi"/>
          <w:lang w:val="en-GB"/>
        </w:rPr>
        <w:t>EXPERT tool</w:t>
      </w:r>
      <w:r w:rsidR="008D6452" w:rsidRPr="003B06E9">
        <w:rPr>
          <w:rFonts w:asciiTheme="minorHAnsi" w:hAnsiTheme="minorHAnsi"/>
          <w:lang w:val="en-GB"/>
        </w:rPr>
        <w:t xml:space="preserve"> prescriptions.</w:t>
      </w:r>
    </w:p>
    <w:p w14:paraId="3C51CFB8" w14:textId="78B8C8BD" w:rsidR="00C8103D" w:rsidRPr="003B06E9" w:rsidRDefault="00C8103D" w:rsidP="00CC361F">
      <w:pPr>
        <w:pStyle w:val="ListParagraph"/>
        <w:spacing w:after="0" w:line="360" w:lineRule="auto"/>
        <w:ind w:left="0"/>
        <w:jc w:val="both"/>
        <w:rPr>
          <w:rFonts w:asciiTheme="minorHAnsi" w:hAnsiTheme="minorHAnsi"/>
          <w:b/>
          <w:lang w:val="en-GB"/>
        </w:rPr>
      </w:pPr>
    </w:p>
    <w:p w14:paraId="57F538A0"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758A47D6"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54F2C44B"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00614C23"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2FB29ADB"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71EB899E"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740B5440"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71AC23FE"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73EDB424"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0124C670"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7ADD65D0"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1A97E66F"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506FF7BB"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727F9EBE"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0C33D08F" w14:textId="77777777" w:rsidR="00E31328" w:rsidRPr="003B06E9" w:rsidRDefault="00E31328" w:rsidP="00CC361F">
      <w:pPr>
        <w:pStyle w:val="ListParagraph"/>
        <w:spacing w:after="0" w:line="360" w:lineRule="auto"/>
        <w:ind w:left="0"/>
        <w:jc w:val="both"/>
        <w:rPr>
          <w:rFonts w:asciiTheme="minorHAnsi" w:hAnsiTheme="minorHAnsi"/>
          <w:b/>
          <w:lang w:val="en-GB"/>
        </w:rPr>
      </w:pPr>
    </w:p>
    <w:p w14:paraId="299A884F" w14:textId="77777777" w:rsidR="00C8103D" w:rsidRDefault="00C8103D" w:rsidP="00CC361F">
      <w:pPr>
        <w:pStyle w:val="ListParagraph"/>
        <w:spacing w:after="0" w:line="360" w:lineRule="auto"/>
        <w:ind w:left="0"/>
        <w:jc w:val="both"/>
        <w:rPr>
          <w:rFonts w:asciiTheme="minorHAnsi" w:hAnsiTheme="minorHAnsi"/>
          <w:b/>
          <w:lang w:val="en-GB"/>
        </w:rPr>
      </w:pPr>
    </w:p>
    <w:p w14:paraId="7A8012A4" w14:textId="77777777" w:rsidR="0027721B" w:rsidRDefault="0027721B" w:rsidP="00CC361F">
      <w:pPr>
        <w:pStyle w:val="ListParagraph"/>
        <w:spacing w:after="0" w:line="360" w:lineRule="auto"/>
        <w:ind w:left="0"/>
        <w:jc w:val="both"/>
        <w:rPr>
          <w:rFonts w:asciiTheme="minorHAnsi" w:hAnsiTheme="minorHAnsi"/>
          <w:b/>
          <w:lang w:val="en-GB"/>
        </w:rPr>
      </w:pPr>
    </w:p>
    <w:p w14:paraId="1E582952" w14:textId="77777777" w:rsidR="0027721B" w:rsidRDefault="0027721B" w:rsidP="00CC361F">
      <w:pPr>
        <w:pStyle w:val="ListParagraph"/>
        <w:spacing w:after="0" w:line="360" w:lineRule="auto"/>
        <w:ind w:left="0"/>
        <w:jc w:val="both"/>
        <w:rPr>
          <w:rFonts w:asciiTheme="minorHAnsi" w:hAnsiTheme="minorHAnsi"/>
          <w:b/>
          <w:lang w:val="en-GB"/>
        </w:rPr>
      </w:pPr>
    </w:p>
    <w:p w14:paraId="299401FC" w14:textId="77777777" w:rsidR="00AE7CCA" w:rsidRDefault="00AE7CCA" w:rsidP="00CC361F">
      <w:pPr>
        <w:pStyle w:val="ListParagraph"/>
        <w:spacing w:after="0" w:line="360" w:lineRule="auto"/>
        <w:ind w:left="0"/>
        <w:jc w:val="both"/>
        <w:rPr>
          <w:rFonts w:asciiTheme="minorHAnsi" w:hAnsiTheme="minorHAnsi"/>
          <w:b/>
          <w:lang w:val="en-GB"/>
        </w:rPr>
      </w:pPr>
    </w:p>
    <w:p w14:paraId="2E1CF84A" w14:textId="77777777" w:rsidR="00AE7CCA" w:rsidRDefault="00AE7CCA" w:rsidP="00CC361F">
      <w:pPr>
        <w:pStyle w:val="ListParagraph"/>
        <w:spacing w:after="0" w:line="360" w:lineRule="auto"/>
        <w:ind w:left="0"/>
        <w:jc w:val="both"/>
        <w:rPr>
          <w:rFonts w:asciiTheme="minorHAnsi" w:hAnsiTheme="minorHAnsi"/>
          <w:b/>
          <w:lang w:val="en-GB"/>
        </w:rPr>
      </w:pPr>
    </w:p>
    <w:p w14:paraId="3440DB7D" w14:textId="77777777" w:rsidR="009E5F44" w:rsidRPr="003B06E9" w:rsidRDefault="00C27CC2" w:rsidP="00CC361F">
      <w:pPr>
        <w:pStyle w:val="ListParagraph"/>
        <w:spacing w:after="0" w:line="360" w:lineRule="auto"/>
        <w:ind w:left="0"/>
        <w:jc w:val="both"/>
        <w:rPr>
          <w:rFonts w:asciiTheme="minorHAnsi" w:hAnsiTheme="minorHAnsi"/>
          <w:b/>
          <w:lang w:val="en-GB"/>
        </w:rPr>
      </w:pPr>
      <w:r w:rsidRPr="003B06E9">
        <w:rPr>
          <w:rFonts w:asciiTheme="minorHAnsi" w:hAnsiTheme="minorHAnsi"/>
          <w:b/>
          <w:lang w:val="en-GB"/>
        </w:rPr>
        <w:lastRenderedPageBreak/>
        <w:t>Discussion</w:t>
      </w:r>
    </w:p>
    <w:p w14:paraId="6EF8C595" w14:textId="6C4B5DCF" w:rsidR="00DF377D" w:rsidRPr="003B06E9" w:rsidRDefault="00DF377D"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In the present paper, </w:t>
      </w:r>
      <w:r w:rsidR="00B52E6B" w:rsidRPr="003B06E9">
        <w:rPr>
          <w:rFonts w:asciiTheme="minorHAnsi" w:hAnsiTheme="minorHAnsi"/>
          <w:lang w:val="en-GB"/>
        </w:rPr>
        <w:t xml:space="preserve">the </w:t>
      </w:r>
      <w:r w:rsidRPr="003B06E9">
        <w:rPr>
          <w:rFonts w:asciiTheme="minorHAnsi" w:hAnsiTheme="minorHAnsi"/>
          <w:lang w:val="en-GB"/>
        </w:rPr>
        <w:t xml:space="preserve">concept, definitions and construction methodology of the EXercise Prescription in Everyday practice &amp; Rehabilitative Training (EXPERT) tool, a digital </w:t>
      </w:r>
      <w:r w:rsidR="007C103E" w:rsidRPr="003B06E9">
        <w:rPr>
          <w:rFonts w:asciiTheme="minorHAnsi" w:hAnsiTheme="minorHAnsi"/>
          <w:lang w:val="en-GB"/>
        </w:rPr>
        <w:t xml:space="preserve">training and </w:t>
      </w:r>
      <w:r w:rsidRPr="003B06E9">
        <w:rPr>
          <w:rFonts w:asciiTheme="minorHAnsi" w:hAnsiTheme="minorHAnsi"/>
          <w:lang w:val="en-GB"/>
        </w:rPr>
        <w:t>dec</w:t>
      </w:r>
      <w:r w:rsidR="00A4752B">
        <w:rPr>
          <w:rFonts w:asciiTheme="minorHAnsi" w:hAnsiTheme="minorHAnsi"/>
          <w:lang w:val="en-GB"/>
        </w:rPr>
        <w:t>ision support system for optimis</w:t>
      </w:r>
      <w:r w:rsidRPr="003B06E9">
        <w:rPr>
          <w:rFonts w:asciiTheme="minorHAnsi" w:hAnsiTheme="minorHAnsi"/>
          <w:lang w:val="en-GB"/>
        </w:rPr>
        <w:t xml:space="preserve">ed exercise prescription in </w:t>
      </w:r>
      <w:r w:rsidR="00A4752B">
        <w:rPr>
          <w:rFonts w:asciiTheme="minorHAnsi" w:hAnsiTheme="minorHAnsi"/>
          <w:lang w:val="en-GB"/>
        </w:rPr>
        <w:t>CVD</w:t>
      </w:r>
      <w:r w:rsidR="00B52E6B" w:rsidRPr="003B06E9">
        <w:rPr>
          <w:rFonts w:asciiTheme="minorHAnsi" w:hAnsiTheme="minorHAnsi"/>
          <w:lang w:val="en-GB"/>
        </w:rPr>
        <w:t xml:space="preserve"> </w:t>
      </w:r>
      <w:r w:rsidRPr="003B06E9">
        <w:rPr>
          <w:rFonts w:asciiTheme="minorHAnsi" w:hAnsiTheme="minorHAnsi"/>
          <w:lang w:val="en-GB"/>
        </w:rPr>
        <w:t xml:space="preserve">(risk), has been explained in detail. Such description allows future users of the EXPERT tool to understand the </w:t>
      </w:r>
      <w:r w:rsidR="0021353E" w:rsidRPr="003B06E9">
        <w:rPr>
          <w:rFonts w:asciiTheme="minorHAnsi" w:hAnsiTheme="minorHAnsi"/>
          <w:lang w:val="en-GB"/>
        </w:rPr>
        <w:t>fundamentals</w:t>
      </w:r>
      <w:r w:rsidRPr="003B06E9">
        <w:rPr>
          <w:rFonts w:asciiTheme="minorHAnsi" w:hAnsiTheme="minorHAnsi"/>
          <w:lang w:val="en-GB"/>
        </w:rPr>
        <w:t xml:space="preserve"> of its function. </w:t>
      </w:r>
    </w:p>
    <w:p w14:paraId="4D496FDB" w14:textId="40BFA2A9" w:rsidR="00A4752B" w:rsidRPr="009A7722" w:rsidRDefault="00DF377D" w:rsidP="00CC361F">
      <w:pPr>
        <w:pStyle w:val="ListParagraph"/>
        <w:spacing w:after="0" w:line="360" w:lineRule="auto"/>
        <w:ind w:left="0"/>
        <w:jc w:val="both"/>
        <w:rPr>
          <w:rFonts w:asciiTheme="minorHAnsi" w:hAnsiTheme="minorHAnsi"/>
          <w:u w:val="single"/>
          <w:lang w:val="en-GB"/>
        </w:rPr>
      </w:pPr>
      <w:r w:rsidRPr="003B06E9">
        <w:rPr>
          <w:rFonts w:asciiTheme="minorHAnsi" w:hAnsiTheme="minorHAnsi"/>
          <w:lang w:val="en-GB"/>
        </w:rPr>
        <w:t xml:space="preserve">The EXPERT tool </w:t>
      </w:r>
      <w:r w:rsidR="0021353E" w:rsidRPr="003B06E9">
        <w:rPr>
          <w:rFonts w:asciiTheme="minorHAnsi" w:hAnsiTheme="minorHAnsi"/>
          <w:lang w:val="en-GB"/>
        </w:rPr>
        <w:t>was developed over a three-year period</w:t>
      </w:r>
      <w:r w:rsidRPr="003B06E9">
        <w:rPr>
          <w:rFonts w:asciiTheme="minorHAnsi" w:hAnsiTheme="minorHAnsi"/>
          <w:lang w:val="en-GB"/>
        </w:rPr>
        <w:t xml:space="preserve">. </w:t>
      </w:r>
      <w:r w:rsidR="00AC34B4" w:rsidRPr="003B06E9">
        <w:rPr>
          <w:rFonts w:asciiTheme="minorHAnsi" w:hAnsiTheme="minorHAnsi"/>
          <w:lang w:val="en-GB"/>
        </w:rPr>
        <w:t>The development phase consisted of</w:t>
      </w:r>
      <w:r w:rsidR="00081FD1" w:rsidRPr="003B06E9">
        <w:rPr>
          <w:rFonts w:asciiTheme="minorHAnsi" w:hAnsiTheme="minorHAnsi"/>
          <w:lang w:val="en-GB"/>
        </w:rPr>
        <w:t xml:space="preserve"> </w:t>
      </w:r>
      <w:r w:rsidR="00AC34B4" w:rsidRPr="003B06E9">
        <w:rPr>
          <w:rFonts w:asciiTheme="minorHAnsi" w:hAnsiTheme="minorHAnsi"/>
          <w:lang w:val="en-GB"/>
        </w:rPr>
        <w:t>1</w:t>
      </w:r>
      <w:r w:rsidR="00B52E6B" w:rsidRPr="003B06E9">
        <w:rPr>
          <w:rFonts w:asciiTheme="minorHAnsi" w:hAnsiTheme="minorHAnsi"/>
          <w:lang w:val="en-GB"/>
        </w:rPr>
        <w:t xml:space="preserve">. </w:t>
      </w:r>
      <w:r w:rsidR="00A4752B">
        <w:rPr>
          <w:rFonts w:asciiTheme="minorHAnsi" w:hAnsiTheme="minorHAnsi"/>
          <w:lang w:val="en-GB"/>
        </w:rPr>
        <w:t xml:space="preserve">the </w:t>
      </w:r>
      <w:r w:rsidRPr="003B06E9">
        <w:rPr>
          <w:rFonts w:asciiTheme="minorHAnsi" w:hAnsiTheme="minorHAnsi"/>
          <w:lang w:val="en-GB"/>
        </w:rPr>
        <w:t xml:space="preserve">formation of a representative working group, </w:t>
      </w:r>
      <w:r w:rsidR="00B52E6B" w:rsidRPr="003B06E9">
        <w:rPr>
          <w:rFonts w:asciiTheme="minorHAnsi" w:hAnsiTheme="minorHAnsi"/>
          <w:lang w:val="en-GB"/>
        </w:rPr>
        <w:t xml:space="preserve">2. </w:t>
      </w:r>
      <w:r w:rsidRPr="003B06E9">
        <w:rPr>
          <w:rFonts w:asciiTheme="minorHAnsi" w:hAnsiTheme="minorHAnsi"/>
          <w:lang w:val="en-GB"/>
        </w:rPr>
        <w:t xml:space="preserve">multiple meetings and discussions in the working group to reach consensus, </w:t>
      </w:r>
      <w:r w:rsidR="00B52E6B" w:rsidRPr="003B06E9">
        <w:rPr>
          <w:rFonts w:asciiTheme="minorHAnsi" w:hAnsiTheme="minorHAnsi"/>
          <w:lang w:val="en-GB"/>
        </w:rPr>
        <w:t xml:space="preserve">3. </w:t>
      </w:r>
      <w:r w:rsidR="00A4752B">
        <w:rPr>
          <w:rFonts w:asciiTheme="minorHAnsi" w:hAnsiTheme="minorHAnsi"/>
          <w:lang w:val="en-GB"/>
        </w:rPr>
        <w:t xml:space="preserve">the </w:t>
      </w:r>
      <w:r w:rsidRPr="003B06E9">
        <w:rPr>
          <w:rFonts w:asciiTheme="minorHAnsi" w:hAnsiTheme="minorHAnsi"/>
          <w:lang w:val="en-GB"/>
        </w:rPr>
        <w:t>construct</w:t>
      </w:r>
      <w:r w:rsidR="00AC34B4" w:rsidRPr="003B06E9">
        <w:rPr>
          <w:rFonts w:asciiTheme="minorHAnsi" w:hAnsiTheme="minorHAnsi"/>
          <w:lang w:val="en-GB"/>
        </w:rPr>
        <w:t>ion</w:t>
      </w:r>
      <w:r w:rsidR="00081FD1" w:rsidRPr="003B06E9">
        <w:rPr>
          <w:rFonts w:asciiTheme="minorHAnsi" w:hAnsiTheme="minorHAnsi"/>
          <w:lang w:val="en-GB"/>
        </w:rPr>
        <w:t xml:space="preserve"> </w:t>
      </w:r>
      <w:r w:rsidR="00AC34B4" w:rsidRPr="003B06E9">
        <w:rPr>
          <w:rFonts w:asciiTheme="minorHAnsi" w:hAnsiTheme="minorHAnsi"/>
          <w:lang w:val="en-GB"/>
        </w:rPr>
        <w:t>of</w:t>
      </w:r>
      <w:r w:rsidRPr="003B06E9">
        <w:rPr>
          <w:rFonts w:asciiTheme="minorHAnsi" w:hAnsiTheme="minorHAnsi"/>
          <w:lang w:val="en-GB"/>
        </w:rPr>
        <w:t xml:space="preserve"> this tool, and </w:t>
      </w:r>
      <w:r w:rsidR="00B52E6B" w:rsidRPr="003B06E9">
        <w:rPr>
          <w:rFonts w:asciiTheme="minorHAnsi" w:hAnsiTheme="minorHAnsi"/>
          <w:lang w:val="en-GB"/>
        </w:rPr>
        <w:t xml:space="preserve">4. </w:t>
      </w:r>
      <w:r w:rsidRPr="003B06E9">
        <w:rPr>
          <w:rFonts w:asciiTheme="minorHAnsi" w:hAnsiTheme="minorHAnsi"/>
          <w:lang w:val="en-GB"/>
        </w:rPr>
        <w:t xml:space="preserve">multiple validation phases with further optimisation of the tool. </w:t>
      </w:r>
      <w:r w:rsidR="0083129B" w:rsidRPr="003B06E9">
        <w:rPr>
          <w:rFonts w:asciiTheme="minorHAnsi" w:hAnsiTheme="minorHAnsi"/>
          <w:lang w:val="en-GB"/>
        </w:rPr>
        <w:t xml:space="preserve">Eventually, a </w:t>
      </w:r>
      <w:r w:rsidR="0027721B">
        <w:rPr>
          <w:rFonts w:asciiTheme="minorHAnsi" w:hAnsiTheme="minorHAnsi"/>
          <w:lang w:val="en-GB"/>
        </w:rPr>
        <w:t xml:space="preserve">training and </w:t>
      </w:r>
      <w:r w:rsidR="0083129B" w:rsidRPr="003B06E9">
        <w:rPr>
          <w:rFonts w:asciiTheme="minorHAnsi" w:hAnsiTheme="minorHAnsi"/>
          <w:lang w:val="en-GB"/>
        </w:rPr>
        <w:t xml:space="preserve">decision support system for exercise prescription in patients with </w:t>
      </w:r>
      <w:r w:rsidR="007C103E" w:rsidRPr="003B06E9">
        <w:rPr>
          <w:rFonts w:asciiTheme="minorHAnsi" w:hAnsiTheme="minorHAnsi"/>
          <w:lang w:val="en-GB"/>
        </w:rPr>
        <w:t>CVD</w:t>
      </w:r>
      <w:r w:rsidR="00E86A0D" w:rsidRPr="003B06E9">
        <w:rPr>
          <w:rFonts w:asciiTheme="minorHAnsi" w:hAnsiTheme="minorHAnsi"/>
          <w:lang w:val="en-GB"/>
        </w:rPr>
        <w:t xml:space="preserve"> </w:t>
      </w:r>
      <w:r w:rsidR="007C103E" w:rsidRPr="003B06E9">
        <w:rPr>
          <w:rFonts w:asciiTheme="minorHAnsi" w:hAnsiTheme="minorHAnsi"/>
          <w:lang w:val="en-GB"/>
        </w:rPr>
        <w:t>(</w:t>
      </w:r>
      <w:r w:rsidR="00E86A0D" w:rsidRPr="003B06E9">
        <w:rPr>
          <w:rFonts w:asciiTheme="minorHAnsi" w:hAnsiTheme="minorHAnsi"/>
          <w:lang w:val="en-GB"/>
        </w:rPr>
        <w:t>risk</w:t>
      </w:r>
      <w:r w:rsidR="007C103E" w:rsidRPr="003B06E9">
        <w:rPr>
          <w:rFonts w:asciiTheme="minorHAnsi" w:hAnsiTheme="minorHAnsi"/>
          <w:lang w:val="en-GB"/>
        </w:rPr>
        <w:t>)</w:t>
      </w:r>
      <w:r w:rsidR="0083129B" w:rsidRPr="003B06E9">
        <w:rPr>
          <w:rFonts w:asciiTheme="minorHAnsi" w:hAnsiTheme="minorHAnsi"/>
          <w:lang w:val="en-GB"/>
        </w:rPr>
        <w:t xml:space="preserve"> has been developed</w:t>
      </w:r>
      <w:r w:rsidR="00E31328" w:rsidRPr="003B06E9">
        <w:rPr>
          <w:rFonts w:asciiTheme="minorHAnsi" w:hAnsiTheme="minorHAnsi"/>
          <w:lang w:val="en-GB"/>
        </w:rPr>
        <w:t xml:space="preserve"> which</w:t>
      </w:r>
      <w:r w:rsidR="0083129B" w:rsidRPr="003B06E9">
        <w:rPr>
          <w:rFonts w:asciiTheme="minorHAnsi" w:hAnsiTheme="minorHAnsi"/>
          <w:lang w:val="en-GB"/>
        </w:rPr>
        <w:t xml:space="preserve"> automatically activates </w:t>
      </w:r>
      <w:r w:rsidR="00E86A0D" w:rsidRPr="003B06E9">
        <w:rPr>
          <w:rFonts w:asciiTheme="minorHAnsi" w:hAnsiTheme="minorHAnsi"/>
          <w:lang w:val="en-GB"/>
        </w:rPr>
        <w:t>CVD risk</w:t>
      </w:r>
      <w:r w:rsidR="0083129B" w:rsidRPr="003B06E9">
        <w:rPr>
          <w:rFonts w:asciiTheme="minorHAnsi" w:hAnsiTheme="minorHAnsi"/>
          <w:lang w:val="en-GB"/>
        </w:rPr>
        <w:t xml:space="preserve"> factors (with accessory exercise prescription) during inpu</w:t>
      </w:r>
      <w:r w:rsidR="00E31328" w:rsidRPr="003B06E9">
        <w:rPr>
          <w:rFonts w:asciiTheme="minorHAnsi" w:hAnsiTheme="minorHAnsi"/>
          <w:lang w:val="en-GB"/>
        </w:rPr>
        <w:t>t of patient characteristics</w:t>
      </w:r>
      <w:r w:rsidR="00A4752B">
        <w:rPr>
          <w:rFonts w:asciiTheme="minorHAnsi" w:hAnsiTheme="minorHAnsi"/>
          <w:lang w:val="en-GB"/>
        </w:rPr>
        <w:t>,</w:t>
      </w:r>
      <w:r w:rsidR="00E31328" w:rsidRPr="003B06E9">
        <w:rPr>
          <w:rFonts w:asciiTheme="minorHAnsi" w:hAnsiTheme="minorHAnsi"/>
          <w:lang w:val="en-GB"/>
        </w:rPr>
        <w:t xml:space="preserve"> and</w:t>
      </w:r>
      <w:r w:rsidR="0083129B" w:rsidRPr="003B06E9">
        <w:rPr>
          <w:rFonts w:asciiTheme="minorHAnsi" w:hAnsiTheme="minorHAnsi"/>
          <w:lang w:val="en-GB"/>
        </w:rPr>
        <w:t xml:space="preserve"> allows clinicians to select </w:t>
      </w:r>
      <w:r w:rsidR="00B52E6B" w:rsidRPr="003B06E9">
        <w:rPr>
          <w:rFonts w:asciiTheme="minorHAnsi" w:hAnsiTheme="minorHAnsi"/>
          <w:lang w:val="en-GB"/>
        </w:rPr>
        <w:t>up to ten</w:t>
      </w:r>
      <w:r w:rsidR="00C139CD" w:rsidRPr="003B06E9">
        <w:rPr>
          <w:rFonts w:asciiTheme="minorHAnsi" w:hAnsiTheme="minorHAnsi"/>
          <w:lang w:val="en-GB"/>
        </w:rPr>
        <w:t xml:space="preserve"> primary indications</w:t>
      </w:r>
      <w:r w:rsidR="00B52E6B" w:rsidRPr="003B06E9">
        <w:rPr>
          <w:rFonts w:asciiTheme="minorHAnsi" w:hAnsiTheme="minorHAnsi"/>
          <w:lang w:val="en-GB"/>
        </w:rPr>
        <w:t xml:space="preserve"> for rehabilitation</w:t>
      </w:r>
      <w:r w:rsidR="00C139CD" w:rsidRPr="003B06E9">
        <w:rPr>
          <w:rFonts w:asciiTheme="minorHAnsi" w:hAnsiTheme="minorHAnsi"/>
          <w:lang w:val="en-GB"/>
        </w:rPr>
        <w:t>, five</w:t>
      </w:r>
      <w:r w:rsidR="0083129B" w:rsidRPr="003B06E9">
        <w:rPr>
          <w:rFonts w:asciiTheme="minorHAnsi" w:hAnsiTheme="minorHAnsi"/>
          <w:lang w:val="en-GB"/>
        </w:rPr>
        <w:t xml:space="preserve"> </w:t>
      </w:r>
      <w:r w:rsidR="00E86A0D" w:rsidRPr="003B06E9">
        <w:rPr>
          <w:rFonts w:asciiTheme="minorHAnsi" w:hAnsiTheme="minorHAnsi"/>
          <w:lang w:val="en-GB"/>
        </w:rPr>
        <w:t>CVD risk</w:t>
      </w:r>
      <w:r w:rsidR="00B52E6B" w:rsidRPr="003B06E9">
        <w:rPr>
          <w:rFonts w:asciiTheme="minorHAnsi" w:hAnsiTheme="minorHAnsi"/>
          <w:lang w:val="en-GB"/>
        </w:rPr>
        <w:t xml:space="preserve"> factors and three chronic non-</w:t>
      </w:r>
      <w:r w:rsidR="00A4752B">
        <w:rPr>
          <w:rFonts w:asciiTheme="minorHAnsi" w:hAnsiTheme="minorHAnsi"/>
          <w:lang w:val="en-GB"/>
        </w:rPr>
        <w:t>CV</w:t>
      </w:r>
      <w:r w:rsidR="0083129B" w:rsidRPr="003B06E9">
        <w:rPr>
          <w:rFonts w:asciiTheme="minorHAnsi" w:hAnsiTheme="minorHAnsi"/>
          <w:lang w:val="en-GB"/>
        </w:rPr>
        <w:t xml:space="preserve"> diseases</w:t>
      </w:r>
      <w:r w:rsidR="00E31328" w:rsidRPr="003B06E9">
        <w:rPr>
          <w:rFonts w:asciiTheme="minorHAnsi" w:hAnsiTheme="minorHAnsi"/>
          <w:lang w:val="en-GB"/>
        </w:rPr>
        <w:t>. I</w:t>
      </w:r>
      <w:r w:rsidR="0083129B" w:rsidRPr="003B06E9">
        <w:rPr>
          <w:rFonts w:asciiTheme="minorHAnsi" w:hAnsiTheme="minorHAnsi"/>
          <w:lang w:val="en-GB"/>
        </w:rPr>
        <w:t xml:space="preserve">t </w:t>
      </w:r>
      <w:r w:rsidR="00E31328" w:rsidRPr="003B06E9">
        <w:rPr>
          <w:rFonts w:asciiTheme="minorHAnsi" w:hAnsiTheme="minorHAnsi"/>
          <w:lang w:val="en-GB"/>
        </w:rPr>
        <w:t xml:space="preserve">also </w:t>
      </w:r>
      <w:r w:rsidR="0083129B" w:rsidRPr="003B06E9">
        <w:rPr>
          <w:rFonts w:asciiTheme="minorHAnsi" w:hAnsiTheme="minorHAnsi"/>
          <w:lang w:val="en-GB"/>
        </w:rPr>
        <w:t xml:space="preserve">allows clinicians to select certain </w:t>
      </w:r>
      <w:r w:rsidR="00A4752B">
        <w:rPr>
          <w:rFonts w:asciiTheme="minorHAnsi" w:hAnsiTheme="minorHAnsi"/>
          <w:lang w:val="en-GB"/>
        </w:rPr>
        <w:t xml:space="preserve">CV </w:t>
      </w:r>
      <w:r w:rsidR="0083129B" w:rsidRPr="003B06E9">
        <w:rPr>
          <w:rFonts w:asciiTheme="minorHAnsi" w:hAnsiTheme="minorHAnsi"/>
          <w:lang w:val="en-GB"/>
        </w:rPr>
        <w:t xml:space="preserve">medications (with significant impact on exercise prescription) and </w:t>
      </w:r>
      <w:r w:rsidR="00E31328" w:rsidRPr="003B06E9">
        <w:rPr>
          <w:rFonts w:asciiTheme="minorHAnsi" w:hAnsiTheme="minorHAnsi"/>
          <w:lang w:val="en-GB"/>
        </w:rPr>
        <w:t>adverse events</w:t>
      </w:r>
      <w:r w:rsidR="0083129B" w:rsidRPr="003B06E9">
        <w:rPr>
          <w:rFonts w:asciiTheme="minorHAnsi" w:hAnsiTheme="minorHAnsi"/>
          <w:lang w:val="en-GB"/>
        </w:rPr>
        <w:t xml:space="preserve"> during exercise testing</w:t>
      </w:r>
      <w:r w:rsidR="00E31328" w:rsidRPr="003B06E9">
        <w:rPr>
          <w:rFonts w:asciiTheme="minorHAnsi" w:hAnsiTheme="minorHAnsi"/>
          <w:lang w:val="en-GB"/>
        </w:rPr>
        <w:t>. T</w:t>
      </w:r>
      <w:r w:rsidR="0083129B" w:rsidRPr="003B06E9">
        <w:rPr>
          <w:rFonts w:asciiTheme="minorHAnsi" w:hAnsiTheme="minorHAnsi"/>
          <w:lang w:val="en-GB"/>
        </w:rPr>
        <w:t xml:space="preserve">he tool </w:t>
      </w:r>
      <w:r w:rsidR="00E31328" w:rsidRPr="003B06E9">
        <w:rPr>
          <w:rFonts w:asciiTheme="minorHAnsi" w:hAnsiTheme="minorHAnsi"/>
          <w:lang w:val="en-GB"/>
        </w:rPr>
        <w:t xml:space="preserve">then </w:t>
      </w:r>
      <w:r w:rsidR="0083129B" w:rsidRPr="003B06E9">
        <w:rPr>
          <w:rFonts w:asciiTheme="minorHAnsi" w:hAnsiTheme="minorHAnsi"/>
          <w:lang w:val="en-GB"/>
        </w:rPr>
        <w:t xml:space="preserve">automatically calculates the most optimal exercise prescription </w:t>
      </w:r>
      <w:r w:rsidR="00E31328" w:rsidRPr="003B06E9">
        <w:rPr>
          <w:rFonts w:asciiTheme="minorHAnsi" w:hAnsiTheme="minorHAnsi"/>
          <w:lang w:val="en-GB"/>
        </w:rPr>
        <w:t>(exercise training int</w:t>
      </w:r>
      <w:r w:rsidR="00A4752B">
        <w:rPr>
          <w:rFonts w:asciiTheme="minorHAnsi" w:hAnsiTheme="minorHAnsi"/>
          <w:lang w:val="en-GB"/>
        </w:rPr>
        <w:t>ensity, frequency, duration,</w:t>
      </w:r>
      <w:r w:rsidR="00E31328" w:rsidRPr="003B06E9">
        <w:rPr>
          <w:rFonts w:asciiTheme="minorHAnsi" w:hAnsiTheme="minorHAnsi"/>
          <w:lang w:val="en-GB"/>
        </w:rPr>
        <w:t xml:space="preserve"> type, </w:t>
      </w:r>
      <w:r w:rsidR="0027721B">
        <w:rPr>
          <w:rFonts w:asciiTheme="minorHAnsi" w:hAnsiTheme="minorHAnsi"/>
          <w:lang w:val="en-GB"/>
        </w:rPr>
        <w:t xml:space="preserve">session and </w:t>
      </w:r>
      <w:r w:rsidR="00E31328" w:rsidRPr="003B06E9">
        <w:rPr>
          <w:rFonts w:asciiTheme="minorHAnsi" w:hAnsiTheme="minorHAnsi"/>
          <w:lang w:val="en-GB"/>
        </w:rPr>
        <w:t xml:space="preserve">programme duration, additional exercise training modalities) </w:t>
      </w:r>
      <w:r w:rsidR="0083129B" w:rsidRPr="003B06E9">
        <w:rPr>
          <w:rFonts w:asciiTheme="minorHAnsi" w:hAnsiTheme="minorHAnsi"/>
          <w:lang w:val="en-GB"/>
        </w:rPr>
        <w:t xml:space="preserve">based on this input, </w:t>
      </w:r>
      <w:r w:rsidR="00E31328" w:rsidRPr="003B06E9">
        <w:rPr>
          <w:rFonts w:asciiTheme="minorHAnsi" w:hAnsiTheme="minorHAnsi"/>
          <w:lang w:val="en-GB"/>
        </w:rPr>
        <w:t xml:space="preserve">and </w:t>
      </w:r>
      <w:r w:rsidR="0083129B" w:rsidRPr="003B06E9">
        <w:rPr>
          <w:rFonts w:asciiTheme="minorHAnsi" w:hAnsiTheme="minorHAnsi"/>
          <w:lang w:val="en-GB"/>
        </w:rPr>
        <w:t xml:space="preserve">it generates exercise </w:t>
      </w:r>
      <w:r w:rsidR="00013D3E" w:rsidRPr="003B06E9">
        <w:rPr>
          <w:rFonts w:asciiTheme="minorHAnsi" w:hAnsiTheme="minorHAnsi"/>
          <w:lang w:val="en-GB"/>
        </w:rPr>
        <w:t xml:space="preserve">training </w:t>
      </w:r>
      <w:r w:rsidR="0083129B" w:rsidRPr="003B06E9">
        <w:rPr>
          <w:rFonts w:asciiTheme="minorHAnsi" w:hAnsiTheme="minorHAnsi"/>
          <w:lang w:val="en-GB"/>
        </w:rPr>
        <w:t xml:space="preserve">safety </w:t>
      </w:r>
      <w:r w:rsidR="00E31328" w:rsidRPr="003B06E9">
        <w:rPr>
          <w:rFonts w:asciiTheme="minorHAnsi" w:hAnsiTheme="minorHAnsi"/>
          <w:lang w:val="en-GB"/>
        </w:rPr>
        <w:t>advices</w:t>
      </w:r>
      <w:r w:rsidR="0083129B" w:rsidRPr="003B06E9">
        <w:rPr>
          <w:rFonts w:asciiTheme="minorHAnsi" w:hAnsiTheme="minorHAnsi"/>
          <w:lang w:val="en-GB"/>
        </w:rPr>
        <w:t xml:space="preserve"> to optimise medical safety of exerci</w:t>
      </w:r>
      <w:r w:rsidR="008D6452" w:rsidRPr="003B06E9">
        <w:rPr>
          <w:rFonts w:asciiTheme="minorHAnsi" w:hAnsiTheme="minorHAnsi"/>
          <w:lang w:val="en-GB"/>
        </w:rPr>
        <w:t>se training</w:t>
      </w:r>
      <w:r w:rsidR="00E31328" w:rsidRPr="003B06E9">
        <w:rPr>
          <w:rFonts w:asciiTheme="minorHAnsi" w:hAnsiTheme="minorHAnsi"/>
          <w:lang w:val="en-GB"/>
        </w:rPr>
        <w:t>.</w:t>
      </w:r>
      <w:r w:rsidR="008D6452" w:rsidRPr="003B06E9">
        <w:rPr>
          <w:rFonts w:asciiTheme="minorHAnsi" w:hAnsiTheme="minorHAnsi"/>
          <w:lang w:val="en-GB"/>
        </w:rPr>
        <w:t xml:space="preserve"> </w:t>
      </w:r>
      <w:r w:rsidR="00E31328" w:rsidRPr="003B06E9">
        <w:rPr>
          <w:rFonts w:asciiTheme="minorHAnsi" w:hAnsiTheme="minorHAnsi"/>
          <w:lang w:val="en-GB"/>
        </w:rPr>
        <w:t>This</w:t>
      </w:r>
      <w:r w:rsidR="00A4752B">
        <w:rPr>
          <w:rFonts w:asciiTheme="minorHAnsi" w:hAnsiTheme="minorHAnsi"/>
          <w:lang w:val="en-GB"/>
        </w:rPr>
        <w:t xml:space="preserve"> exercise prescription </w:t>
      </w:r>
      <w:r w:rsidR="0083129B" w:rsidRPr="003B06E9">
        <w:rPr>
          <w:rFonts w:asciiTheme="minorHAnsi" w:hAnsiTheme="minorHAnsi"/>
          <w:lang w:val="en-GB"/>
        </w:rPr>
        <w:t>can be changed by the clinician</w:t>
      </w:r>
      <w:r w:rsidR="0051450A" w:rsidRPr="003B06E9">
        <w:rPr>
          <w:rFonts w:asciiTheme="minorHAnsi" w:hAnsiTheme="minorHAnsi"/>
          <w:lang w:val="en-GB"/>
        </w:rPr>
        <w:t xml:space="preserve"> anytime</w:t>
      </w:r>
      <w:r w:rsidR="0083129B" w:rsidRPr="003B06E9">
        <w:rPr>
          <w:rFonts w:asciiTheme="minorHAnsi" w:hAnsiTheme="minorHAnsi"/>
          <w:lang w:val="en-GB"/>
        </w:rPr>
        <w:t xml:space="preserve"> and it allows clinicians to collect patient data and to review exercise prescription</w:t>
      </w:r>
      <w:r w:rsidR="00A4752B">
        <w:rPr>
          <w:rFonts w:asciiTheme="minorHAnsi" w:hAnsiTheme="minorHAnsi"/>
          <w:lang w:val="en-GB"/>
        </w:rPr>
        <w:t>s</w:t>
      </w:r>
      <w:r w:rsidR="0083129B" w:rsidRPr="003B06E9">
        <w:rPr>
          <w:rFonts w:asciiTheme="minorHAnsi" w:hAnsiTheme="minorHAnsi"/>
          <w:lang w:val="en-GB"/>
        </w:rPr>
        <w:t xml:space="preserve"> during </w:t>
      </w:r>
      <w:r w:rsidR="003F4767" w:rsidRPr="003B06E9">
        <w:rPr>
          <w:rFonts w:asciiTheme="minorHAnsi" w:hAnsiTheme="minorHAnsi"/>
          <w:lang w:val="en-GB"/>
        </w:rPr>
        <w:t>follow-up</w:t>
      </w:r>
      <w:r w:rsidR="0083129B" w:rsidRPr="003B06E9">
        <w:rPr>
          <w:rFonts w:asciiTheme="minorHAnsi" w:hAnsiTheme="minorHAnsi"/>
          <w:lang w:val="en-GB"/>
        </w:rPr>
        <w:t xml:space="preserve">. </w:t>
      </w:r>
      <w:r w:rsidR="0051450A" w:rsidRPr="003B06E9">
        <w:rPr>
          <w:rFonts w:asciiTheme="minorHAnsi" w:hAnsiTheme="minorHAnsi"/>
          <w:lang w:val="en-GB"/>
        </w:rPr>
        <w:t xml:space="preserve">It thus follows that the EXPERT tool is the first </w:t>
      </w:r>
      <w:r w:rsidR="003F4767" w:rsidRPr="003B06E9">
        <w:rPr>
          <w:rFonts w:asciiTheme="minorHAnsi" w:hAnsiTheme="minorHAnsi"/>
          <w:lang w:val="en-GB"/>
        </w:rPr>
        <w:t xml:space="preserve">digital </w:t>
      </w:r>
      <w:r w:rsidR="00A4752B">
        <w:rPr>
          <w:rFonts w:asciiTheme="minorHAnsi" w:hAnsiTheme="minorHAnsi"/>
          <w:lang w:val="en-GB"/>
        </w:rPr>
        <w:t>system</w:t>
      </w:r>
      <w:r w:rsidR="0051450A" w:rsidRPr="003B06E9">
        <w:rPr>
          <w:rFonts w:asciiTheme="minorHAnsi" w:hAnsiTheme="minorHAnsi"/>
          <w:lang w:val="en-GB"/>
        </w:rPr>
        <w:t xml:space="preserve"> that allows and generates such detailed and comprehensive exercise prescription</w:t>
      </w:r>
      <w:r w:rsidR="0027721B">
        <w:rPr>
          <w:rFonts w:asciiTheme="minorHAnsi" w:hAnsiTheme="minorHAnsi"/>
          <w:lang w:val="en-GB"/>
        </w:rPr>
        <w:t>s</w:t>
      </w:r>
      <w:r w:rsidR="0051450A" w:rsidRPr="003B06E9">
        <w:rPr>
          <w:rFonts w:asciiTheme="minorHAnsi" w:hAnsiTheme="minorHAnsi"/>
          <w:lang w:val="en-GB"/>
        </w:rPr>
        <w:t xml:space="preserve"> for patients with </w:t>
      </w:r>
      <w:r w:rsidR="007C103E" w:rsidRPr="003B06E9">
        <w:rPr>
          <w:rFonts w:asciiTheme="minorHAnsi" w:hAnsiTheme="minorHAnsi"/>
          <w:lang w:val="en-GB"/>
        </w:rPr>
        <w:t>CVD</w:t>
      </w:r>
      <w:r w:rsidR="0051450A" w:rsidRPr="003B06E9">
        <w:rPr>
          <w:rFonts w:asciiTheme="minorHAnsi" w:hAnsiTheme="minorHAnsi"/>
          <w:lang w:val="en-GB"/>
        </w:rPr>
        <w:t>, taking so many clinical aspects into account</w:t>
      </w:r>
      <w:r w:rsidR="003F4767" w:rsidRPr="003B06E9">
        <w:rPr>
          <w:rFonts w:asciiTheme="minorHAnsi" w:hAnsiTheme="minorHAnsi"/>
          <w:lang w:val="en-GB"/>
        </w:rPr>
        <w:t>, and combining this information within one patient</w:t>
      </w:r>
      <w:r w:rsidR="006E0BC2" w:rsidRPr="003B06E9">
        <w:rPr>
          <w:rFonts w:asciiTheme="minorHAnsi" w:hAnsiTheme="minorHAnsi"/>
          <w:lang w:val="en-GB"/>
        </w:rPr>
        <w:t>.</w:t>
      </w:r>
      <w:r w:rsidR="00FC2DC0" w:rsidRPr="00FC2DC0">
        <w:t xml:space="preserve"> </w:t>
      </w:r>
      <w:r w:rsidR="009A7722" w:rsidRPr="009A7722">
        <w:rPr>
          <w:u w:val="single"/>
        </w:rPr>
        <w:t>However,</w:t>
      </w:r>
      <w:r w:rsidR="009A7722">
        <w:t xml:space="preserve"> </w:t>
      </w:r>
      <w:r w:rsidR="009A7722">
        <w:rPr>
          <w:u w:val="single"/>
        </w:rPr>
        <w:t>in this tool</w:t>
      </w:r>
      <w:r w:rsidR="00FC2DC0" w:rsidRPr="00FC2DC0">
        <w:rPr>
          <w:u w:val="single"/>
        </w:rPr>
        <w:t xml:space="preserve"> </w:t>
      </w:r>
      <w:r w:rsidR="00914491">
        <w:rPr>
          <w:u w:val="single"/>
        </w:rPr>
        <w:t xml:space="preserve">currently </w:t>
      </w:r>
      <w:r w:rsidR="00FC2DC0" w:rsidRPr="00FC2DC0">
        <w:rPr>
          <w:u w:val="single"/>
        </w:rPr>
        <w:t xml:space="preserve">no difference </w:t>
      </w:r>
      <w:r w:rsidR="00FC2DC0">
        <w:rPr>
          <w:u w:val="single"/>
        </w:rPr>
        <w:t xml:space="preserve">in exercise prescription </w:t>
      </w:r>
      <w:r w:rsidR="00FC2DC0" w:rsidRPr="00FC2DC0">
        <w:rPr>
          <w:u w:val="single"/>
        </w:rPr>
        <w:t xml:space="preserve">is being made between </w:t>
      </w:r>
      <w:r w:rsidR="00FC2DC0" w:rsidRPr="00FC2DC0">
        <w:rPr>
          <w:rFonts w:asciiTheme="minorHAnsi" w:hAnsiTheme="minorHAnsi"/>
          <w:u w:val="single"/>
          <w:lang w:val="en-GB"/>
        </w:rPr>
        <w:t>inpatient and outpatient</w:t>
      </w:r>
      <w:r w:rsidR="00AE7CCA">
        <w:rPr>
          <w:rFonts w:asciiTheme="minorHAnsi" w:hAnsiTheme="minorHAnsi"/>
          <w:u w:val="single"/>
          <w:lang w:val="en-GB"/>
        </w:rPr>
        <w:t xml:space="preserve"> settings</w:t>
      </w:r>
      <w:r w:rsidR="00FC2DC0" w:rsidRPr="00FC2DC0">
        <w:rPr>
          <w:rFonts w:asciiTheme="minorHAnsi" w:hAnsiTheme="minorHAnsi"/>
          <w:u w:val="single"/>
          <w:lang w:val="en-GB"/>
        </w:rPr>
        <w:t>, or between supervised and unsupervised programs.</w:t>
      </w:r>
      <w:r w:rsidR="009A7722">
        <w:rPr>
          <w:rFonts w:asciiTheme="minorHAnsi" w:hAnsiTheme="minorHAnsi"/>
          <w:u w:val="single"/>
          <w:lang w:val="en-GB"/>
        </w:rPr>
        <w:t xml:space="preserve"> It thus follows that clinicians who prescribe</w:t>
      </w:r>
      <w:r w:rsidR="00FC2DC0">
        <w:rPr>
          <w:rFonts w:asciiTheme="minorHAnsi" w:hAnsiTheme="minorHAnsi"/>
          <w:u w:val="single"/>
          <w:lang w:val="en-GB"/>
        </w:rPr>
        <w:t xml:space="preserve"> exercise should take these factors and circumstances into account to optimize medical safety and practical implementation.</w:t>
      </w:r>
      <w:r w:rsidR="009A7722">
        <w:rPr>
          <w:rFonts w:asciiTheme="minorHAnsi" w:hAnsiTheme="minorHAnsi"/>
          <w:u w:val="single"/>
          <w:lang w:val="en-GB"/>
        </w:rPr>
        <w:t xml:space="preserve"> Despite the automatic calculation</w:t>
      </w:r>
      <w:r w:rsidR="00914491">
        <w:rPr>
          <w:rFonts w:asciiTheme="minorHAnsi" w:hAnsiTheme="minorHAnsi"/>
          <w:u w:val="single"/>
          <w:lang w:val="en-GB"/>
        </w:rPr>
        <w:t xml:space="preserve"> of exercise prescription by the EXPERT tool, it remains the full responsibility of the clinician to guarantee optimal medical safety and feasibility of exercise intervention.</w:t>
      </w:r>
    </w:p>
    <w:p w14:paraId="2049C781" w14:textId="6B9A6471" w:rsidR="00763BFC" w:rsidRPr="003B06E9" w:rsidRDefault="00763BFC"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The need for the standardis</w:t>
      </w:r>
      <w:r w:rsidR="006A4870" w:rsidRPr="003B06E9">
        <w:rPr>
          <w:rFonts w:asciiTheme="minorHAnsi" w:hAnsiTheme="minorHAnsi"/>
          <w:lang w:val="en-GB"/>
        </w:rPr>
        <w:t>ation of exercise prescription i</w:t>
      </w:r>
      <w:r w:rsidRPr="003B06E9">
        <w:rPr>
          <w:rFonts w:asciiTheme="minorHAnsi" w:hAnsiTheme="minorHAnsi"/>
          <w:lang w:val="en-GB"/>
        </w:rPr>
        <w:t xml:space="preserve">n </w:t>
      </w:r>
      <w:r w:rsidR="00A4752B">
        <w:rPr>
          <w:rFonts w:asciiTheme="minorHAnsi" w:hAnsiTheme="minorHAnsi"/>
          <w:lang w:val="en-GB"/>
        </w:rPr>
        <w:t>CV</w:t>
      </w:r>
      <w:r w:rsidRPr="003B06E9">
        <w:rPr>
          <w:rFonts w:asciiTheme="minorHAnsi" w:hAnsiTheme="minorHAnsi"/>
          <w:lang w:val="en-GB"/>
        </w:rPr>
        <w:t xml:space="preserve"> rehabilitation </w:t>
      </w:r>
      <w:r w:rsidR="006A4870" w:rsidRPr="003B06E9">
        <w:rPr>
          <w:rFonts w:asciiTheme="minorHAnsi" w:hAnsiTheme="minorHAnsi"/>
          <w:lang w:val="en-GB"/>
        </w:rPr>
        <w:t xml:space="preserve">throughout Europe </w:t>
      </w:r>
      <w:r w:rsidRPr="003B06E9">
        <w:rPr>
          <w:rFonts w:asciiTheme="minorHAnsi" w:hAnsiTheme="minorHAnsi"/>
          <w:lang w:val="en-GB"/>
        </w:rPr>
        <w:t>was further confirmed by</w:t>
      </w:r>
      <w:r w:rsidR="007C103E" w:rsidRPr="003B06E9">
        <w:rPr>
          <w:rFonts w:asciiTheme="minorHAnsi" w:hAnsiTheme="minorHAnsi"/>
          <w:lang w:val="en-GB"/>
        </w:rPr>
        <w:t xml:space="preserve"> our own study in which exercise prescriptions </w:t>
      </w:r>
      <w:r w:rsidRPr="003B06E9">
        <w:rPr>
          <w:rFonts w:asciiTheme="minorHAnsi" w:hAnsiTheme="minorHAnsi"/>
          <w:lang w:val="en-GB"/>
        </w:rPr>
        <w:t xml:space="preserve">by 18 </w:t>
      </w:r>
      <w:r w:rsidR="00A4752B">
        <w:rPr>
          <w:rFonts w:asciiTheme="minorHAnsi" w:hAnsiTheme="minorHAnsi"/>
          <w:lang w:val="en-GB"/>
        </w:rPr>
        <w:t>CV</w:t>
      </w:r>
      <w:r w:rsidR="007C103E" w:rsidRPr="003B06E9">
        <w:rPr>
          <w:rFonts w:asciiTheme="minorHAnsi" w:hAnsiTheme="minorHAnsi"/>
          <w:lang w:val="en-GB"/>
        </w:rPr>
        <w:t xml:space="preserve"> rehabilitation experts</w:t>
      </w:r>
      <w:r w:rsidRPr="003B06E9">
        <w:rPr>
          <w:rFonts w:asciiTheme="minorHAnsi" w:hAnsiTheme="minorHAnsi"/>
          <w:lang w:val="en-GB"/>
        </w:rPr>
        <w:t xml:space="preserve"> for five imaginary patient cases were compared with exercise prescriptions generated by the EXPERT tool. </w:t>
      </w:r>
      <w:r w:rsidR="002033D4" w:rsidRPr="003B06E9">
        <w:rPr>
          <w:rFonts w:asciiTheme="minorHAnsi" w:hAnsiTheme="minorHAnsi"/>
          <w:lang w:val="en-GB"/>
        </w:rPr>
        <w:t xml:space="preserve">The EXPERT tool interprets current European exercise recommendations and expert opinions. </w:t>
      </w:r>
      <w:r w:rsidR="008B2F78" w:rsidRPr="003B06E9">
        <w:rPr>
          <w:rFonts w:asciiTheme="minorHAnsi" w:hAnsiTheme="minorHAnsi"/>
          <w:lang w:val="en-GB"/>
        </w:rPr>
        <w:t>It was noticed</w:t>
      </w:r>
      <w:r w:rsidRPr="003B06E9">
        <w:rPr>
          <w:rFonts w:asciiTheme="minorHAnsi" w:hAnsiTheme="minorHAnsi"/>
          <w:lang w:val="en-GB"/>
        </w:rPr>
        <w:t xml:space="preserve"> that the prescribed exercise intensities </w:t>
      </w:r>
      <w:r w:rsidR="002033D4" w:rsidRPr="003B06E9">
        <w:rPr>
          <w:rFonts w:asciiTheme="minorHAnsi" w:hAnsiTheme="minorHAnsi"/>
          <w:lang w:val="en-GB"/>
        </w:rPr>
        <w:t xml:space="preserve">by the clinicians </w:t>
      </w:r>
      <w:r w:rsidRPr="003B06E9">
        <w:rPr>
          <w:rFonts w:asciiTheme="minorHAnsi" w:hAnsiTheme="minorHAnsi"/>
          <w:lang w:val="en-GB"/>
        </w:rPr>
        <w:t>were very often high</w:t>
      </w:r>
      <w:r w:rsidR="002033D4" w:rsidRPr="003B06E9">
        <w:rPr>
          <w:rFonts w:asciiTheme="minorHAnsi" w:hAnsiTheme="minorHAnsi"/>
          <w:lang w:val="en-GB"/>
        </w:rPr>
        <w:t xml:space="preserve">er or </w:t>
      </w:r>
      <w:r w:rsidRPr="003B06E9">
        <w:rPr>
          <w:rFonts w:asciiTheme="minorHAnsi" w:hAnsiTheme="minorHAnsi"/>
          <w:lang w:val="en-GB"/>
        </w:rPr>
        <w:t>low</w:t>
      </w:r>
      <w:r w:rsidR="002033D4" w:rsidRPr="003B06E9">
        <w:rPr>
          <w:rFonts w:asciiTheme="minorHAnsi" w:hAnsiTheme="minorHAnsi"/>
          <w:lang w:val="en-GB"/>
        </w:rPr>
        <w:t>er</w:t>
      </w:r>
      <w:r w:rsidRPr="003B06E9">
        <w:rPr>
          <w:rFonts w:asciiTheme="minorHAnsi" w:hAnsiTheme="minorHAnsi"/>
          <w:lang w:val="en-GB"/>
        </w:rPr>
        <w:t xml:space="preserve">, strength training exercises and additional exercise training </w:t>
      </w:r>
      <w:r w:rsidR="002033D4" w:rsidRPr="003B06E9">
        <w:rPr>
          <w:rFonts w:asciiTheme="minorHAnsi" w:hAnsiTheme="minorHAnsi"/>
          <w:lang w:val="en-GB"/>
        </w:rPr>
        <w:t xml:space="preserve">strategies were prescribed less </w:t>
      </w:r>
      <w:r w:rsidRPr="003B06E9">
        <w:rPr>
          <w:rFonts w:asciiTheme="minorHAnsi" w:hAnsiTheme="minorHAnsi"/>
          <w:lang w:val="en-GB"/>
        </w:rPr>
        <w:t xml:space="preserve">frequent, </w:t>
      </w:r>
      <w:r w:rsidRPr="003B06E9">
        <w:rPr>
          <w:rFonts w:asciiTheme="minorHAnsi" w:hAnsiTheme="minorHAnsi"/>
          <w:lang w:val="en-GB"/>
        </w:rPr>
        <w:lastRenderedPageBreak/>
        <w:t>and the rehabilitation p</w:t>
      </w:r>
      <w:r w:rsidR="002033D4" w:rsidRPr="003B06E9">
        <w:rPr>
          <w:rFonts w:asciiTheme="minorHAnsi" w:hAnsiTheme="minorHAnsi"/>
          <w:lang w:val="en-GB"/>
        </w:rPr>
        <w:t xml:space="preserve">rogramme duration was often </w:t>
      </w:r>
      <w:r w:rsidRPr="003B06E9">
        <w:rPr>
          <w:rFonts w:asciiTheme="minorHAnsi" w:hAnsiTheme="minorHAnsi"/>
          <w:lang w:val="en-GB"/>
        </w:rPr>
        <w:t>short</w:t>
      </w:r>
      <w:r w:rsidR="002033D4" w:rsidRPr="003B06E9">
        <w:rPr>
          <w:rFonts w:asciiTheme="minorHAnsi" w:hAnsiTheme="minorHAnsi"/>
          <w:lang w:val="en-GB"/>
        </w:rPr>
        <w:t xml:space="preserve">er, when compared to the EXPERT tool </w:t>
      </w:r>
      <w:r w:rsidR="00A4752B">
        <w:rPr>
          <w:rFonts w:asciiTheme="minorHAnsi" w:hAnsiTheme="minorHAnsi"/>
          <w:lang w:val="en-GB"/>
        </w:rPr>
        <w:t>advice</w:t>
      </w:r>
      <w:r w:rsidR="002033D4" w:rsidRPr="003B06E9">
        <w:rPr>
          <w:rFonts w:asciiTheme="minorHAnsi" w:hAnsiTheme="minorHAnsi"/>
          <w:lang w:val="en-GB"/>
        </w:rPr>
        <w:t>s</w:t>
      </w:r>
      <w:r w:rsidRPr="003B06E9">
        <w:rPr>
          <w:rFonts w:asciiTheme="minorHAnsi" w:hAnsiTheme="minorHAnsi"/>
          <w:lang w:val="en-GB"/>
        </w:rPr>
        <w:t xml:space="preserve">. It is thus felt that by the implementation and use of the EXPERT tool, many clinicians will be stimulated to </w:t>
      </w:r>
      <w:r w:rsidR="002033D4" w:rsidRPr="003B06E9">
        <w:rPr>
          <w:rFonts w:asciiTheme="minorHAnsi" w:hAnsiTheme="minorHAnsi"/>
          <w:lang w:val="en-GB"/>
        </w:rPr>
        <w:t>reconsider their exercise prescriptions</w:t>
      </w:r>
      <w:r w:rsidRPr="003B06E9">
        <w:rPr>
          <w:rFonts w:asciiTheme="minorHAnsi" w:hAnsiTheme="minorHAnsi"/>
          <w:lang w:val="en-GB"/>
        </w:rPr>
        <w:t>.</w:t>
      </w:r>
    </w:p>
    <w:p w14:paraId="1AC38DCE" w14:textId="1EB9902A" w:rsidR="007C103E" w:rsidRDefault="0021353E" w:rsidP="00CC361F">
      <w:pPr>
        <w:pStyle w:val="ListParagraph"/>
        <w:spacing w:after="0" w:line="360" w:lineRule="auto"/>
        <w:ind w:left="0"/>
        <w:jc w:val="both"/>
        <w:rPr>
          <w:rFonts w:asciiTheme="minorHAnsi" w:hAnsiTheme="minorHAnsi"/>
          <w:lang w:val="en-GB"/>
        </w:rPr>
      </w:pPr>
      <w:r w:rsidRPr="003B06E9">
        <w:rPr>
          <w:rFonts w:asciiTheme="minorHAnsi" w:hAnsiTheme="minorHAnsi"/>
          <w:lang w:val="en-GB"/>
        </w:rPr>
        <w:t xml:space="preserve">The next </w:t>
      </w:r>
      <w:r w:rsidR="0051450A" w:rsidRPr="003B06E9">
        <w:rPr>
          <w:rFonts w:asciiTheme="minorHAnsi" w:hAnsiTheme="minorHAnsi"/>
          <w:lang w:val="en-GB"/>
        </w:rPr>
        <w:t>step in thi</w:t>
      </w:r>
      <w:r w:rsidR="003F4767" w:rsidRPr="003B06E9">
        <w:rPr>
          <w:rFonts w:asciiTheme="minorHAnsi" w:hAnsiTheme="minorHAnsi"/>
          <w:lang w:val="en-GB"/>
        </w:rPr>
        <w:t>s project is the clinical implementation</w:t>
      </w:r>
      <w:r w:rsidRPr="003B06E9">
        <w:rPr>
          <w:rFonts w:asciiTheme="minorHAnsi" w:hAnsiTheme="minorHAnsi"/>
          <w:lang w:val="en-GB"/>
        </w:rPr>
        <w:t xml:space="preserve"> of the EXPERT</w:t>
      </w:r>
      <w:r w:rsidR="0051450A" w:rsidRPr="003B06E9">
        <w:rPr>
          <w:rFonts w:asciiTheme="minorHAnsi" w:hAnsiTheme="minorHAnsi"/>
          <w:lang w:val="en-GB"/>
        </w:rPr>
        <w:t xml:space="preserve"> tool </w:t>
      </w:r>
      <w:r w:rsidRPr="003B06E9">
        <w:rPr>
          <w:rFonts w:asciiTheme="minorHAnsi" w:hAnsiTheme="minorHAnsi"/>
          <w:lang w:val="en-GB"/>
        </w:rPr>
        <w:t xml:space="preserve">in </w:t>
      </w:r>
      <w:r w:rsidR="00A4752B">
        <w:rPr>
          <w:rFonts w:asciiTheme="minorHAnsi" w:hAnsiTheme="minorHAnsi"/>
          <w:lang w:val="en-GB"/>
        </w:rPr>
        <w:t>CV</w:t>
      </w:r>
      <w:r w:rsidRPr="003B06E9">
        <w:rPr>
          <w:rFonts w:asciiTheme="minorHAnsi" w:hAnsiTheme="minorHAnsi"/>
          <w:lang w:val="en-GB"/>
        </w:rPr>
        <w:t xml:space="preserve"> rehabilitation settings and hospitals </w:t>
      </w:r>
      <w:r w:rsidR="0051450A" w:rsidRPr="003B06E9">
        <w:rPr>
          <w:rFonts w:asciiTheme="minorHAnsi" w:hAnsiTheme="minorHAnsi"/>
          <w:lang w:val="en-GB"/>
        </w:rPr>
        <w:t>throughout Europe</w:t>
      </w:r>
      <w:r w:rsidR="003F4767" w:rsidRPr="003B06E9">
        <w:rPr>
          <w:rFonts w:asciiTheme="minorHAnsi" w:hAnsiTheme="minorHAnsi"/>
          <w:lang w:val="en-GB"/>
        </w:rPr>
        <w:t xml:space="preserve">. </w:t>
      </w:r>
      <w:r w:rsidRPr="003B06E9">
        <w:rPr>
          <w:rFonts w:asciiTheme="minorHAnsi" w:hAnsiTheme="minorHAnsi"/>
          <w:lang w:val="en-GB"/>
        </w:rPr>
        <w:t>This will allow</w:t>
      </w:r>
      <w:r w:rsidR="0051450A" w:rsidRPr="003B06E9">
        <w:rPr>
          <w:rFonts w:asciiTheme="minorHAnsi" w:hAnsiTheme="minorHAnsi"/>
          <w:lang w:val="en-GB"/>
        </w:rPr>
        <w:t xml:space="preserve"> the EXPERT working group to collect </w:t>
      </w:r>
      <w:r w:rsidRPr="003B06E9">
        <w:rPr>
          <w:rFonts w:asciiTheme="minorHAnsi" w:hAnsiTheme="minorHAnsi"/>
          <w:lang w:val="en-GB"/>
        </w:rPr>
        <w:t xml:space="preserve">a large amount of </w:t>
      </w:r>
      <w:r w:rsidR="0051450A" w:rsidRPr="003B06E9">
        <w:rPr>
          <w:rFonts w:asciiTheme="minorHAnsi" w:hAnsiTheme="minorHAnsi"/>
          <w:lang w:val="en-GB"/>
        </w:rPr>
        <w:t xml:space="preserve">data of numerous </w:t>
      </w:r>
      <w:r w:rsidR="00954007" w:rsidRPr="003B06E9">
        <w:rPr>
          <w:rFonts w:asciiTheme="minorHAnsi" w:hAnsiTheme="minorHAnsi"/>
          <w:lang w:val="en-GB"/>
        </w:rPr>
        <w:t>C</w:t>
      </w:r>
      <w:r w:rsidR="002033D4" w:rsidRPr="003B06E9">
        <w:rPr>
          <w:rFonts w:asciiTheme="minorHAnsi" w:hAnsiTheme="minorHAnsi"/>
          <w:lang w:val="en-GB"/>
        </w:rPr>
        <w:t>VD</w:t>
      </w:r>
      <w:r w:rsidR="00E86A0D" w:rsidRPr="003B06E9">
        <w:rPr>
          <w:rFonts w:asciiTheme="minorHAnsi" w:hAnsiTheme="minorHAnsi"/>
          <w:lang w:val="en-GB"/>
        </w:rPr>
        <w:t xml:space="preserve"> </w:t>
      </w:r>
      <w:r w:rsidR="002033D4" w:rsidRPr="003B06E9">
        <w:rPr>
          <w:rFonts w:asciiTheme="minorHAnsi" w:hAnsiTheme="minorHAnsi"/>
          <w:lang w:val="en-GB"/>
        </w:rPr>
        <w:t>(</w:t>
      </w:r>
      <w:r w:rsidR="00E86A0D" w:rsidRPr="003B06E9">
        <w:rPr>
          <w:rFonts w:asciiTheme="minorHAnsi" w:hAnsiTheme="minorHAnsi"/>
          <w:lang w:val="en-GB"/>
        </w:rPr>
        <w:t>risk</w:t>
      </w:r>
      <w:r w:rsidR="002033D4" w:rsidRPr="003B06E9">
        <w:rPr>
          <w:rFonts w:asciiTheme="minorHAnsi" w:hAnsiTheme="minorHAnsi"/>
          <w:lang w:val="en-GB"/>
        </w:rPr>
        <w:t>)</w:t>
      </w:r>
      <w:r w:rsidR="0051450A" w:rsidRPr="003B06E9">
        <w:rPr>
          <w:rFonts w:asciiTheme="minorHAnsi" w:hAnsiTheme="minorHAnsi"/>
          <w:lang w:val="en-GB"/>
        </w:rPr>
        <w:t xml:space="preserve"> patie</w:t>
      </w:r>
      <w:r w:rsidRPr="003B06E9">
        <w:rPr>
          <w:rFonts w:asciiTheme="minorHAnsi" w:hAnsiTheme="minorHAnsi"/>
          <w:lang w:val="en-GB"/>
        </w:rPr>
        <w:t>nts in rehabilitation program</w:t>
      </w:r>
      <w:r w:rsidR="00C8103D" w:rsidRPr="003B06E9">
        <w:rPr>
          <w:rFonts w:asciiTheme="minorHAnsi" w:hAnsiTheme="minorHAnsi"/>
          <w:lang w:val="en-GB"/>
        </w:rPr>
        <w:t>me</w:t>
      </w:r>
      <w:r w:rsidRPr="003B06E9">
        <w:rPr>
          <w:rFonts w:asciiTheme="minorHAnsi" w:hAnsiTheme="minorHAnsi"/>
          <w:lang w:val="en-GB"/>
        </w:rPr>
        <w:t>s to contribute to a further understanding of</w:t>
      </w:r>
      <w:r w:rsidR="0051450A" w:rsidRPr="003B06E9">
        <w:rPr>
          <w:rFonts w:asciiTheme="minorHAnsi" w:hAnsiTheme="minorHAnsi"/>
          <w:lang w:val="en-GB"/>
        </w:rPr>
        <w:t xml:space="preserve"> current exercise </w:t>
      </w:r>
      <w:r w:rsidR="00013D3E" w:rsidRPr="003B06E9">
        <w:rPr>
          <w:rFonts w:asciiTheme="minorHAnsi" w:hAnsiTheme="minorHAnsi"/>
          <w:lang w:val="en-GB"/>
        </w:rPr>
        <w:t xml:space="preserve">training </w:t>
      </w:r>
      <w:r w:rsidR="0051450A" w:rsidRPr="003B06E9">
        <w:rPr>
          <w:rFonts w:asciiTheme="minorHAnsi" w:hAnsiTheme="minorHAnsi"/>
          <w:lang w:val="en-GB"/>
        </w:rPr>
        <w:t xml:space="preserve">prescription </w:t>
      </w:r>
      <w:r w:rsidRPr="003B06E9">
        <w:rPr>
          <w:rFonts w:asciiTheme="minorHAnsi" w:hAnsiTheme="minorHAnsi"/>
          <w:lang w:val="en-GB"/>
        </w:rPr>
        <w:t>in</w:t>
      </w:r>
      <w:r w:rsidR="0051450A" w:rsidRPr="003B06E9">
        <w:rPr>
          <w:rFonts w:asciiTheme="minorHAnsi" w:hAnsiTheme="minorHAnsi"/>
          <w:lang w:val="en-GB"/>
        </w:rPr>
        <w:t xml:space="preserve"> Europe and the </w:t>
      </w:r>
      <w:r w:rsidRPr="003B06E9">
        <w:rPr>
          <w:rFonts w:asciiTheme="minorHAnsi" w:hAnsiTheme="minorHAnsi"/>
          <w:lang w:val="en-GB"/>
        </w:rPr>
        <w:t>expected benefits</w:t>
      </w:r>
      <w:r w:rsidR="0051450A" w:rsidRPr="003B06E9">
        <w:rPr>
          <w:rFonts w:asciiTheme="minorHAnsi" w:hAnsiTheme="minorHAnsi"/>
          <w:lang w:val="en-GB"/>
        </w:rPr>
        <w:t xml:space="preserve"> of the selection of different </w:t>
      </w:r>
      <w:r w:rsidR="00013D3E" w:rsidRPr="003B06E9">
        <w:rPr>
          <w:rFonts w:asciiTheme="minorHAnsi" w:hAnsiTheme="minorHAnsi"/>
          <w:lang w:val="en-GB"/>
        </w:rPr>
        <w:t xml:space="preserve">exercise </w:t>
      </w:r>
      <w:r w:rsidR="0051450A" w:rsidRPr="003B06E9">
        <w:rPr>
          <w:rFonts w:asciiTheme="minorHAnsi" w:hAnsiTheme="minorHAnsi"/>
          <w:lang w:val="en-GB"/>
        </w:rPr>
        <w:t>training modalities on short- and long-term clinical outcomes</w:t>
      </w:r>
      <w:r w:rsidR="0027721B">
        <w:rPr>
          <w:rFonts w:asciiTheme="minorHAnsi" w:hAnsiTheme="minorHAnsi"/>
          <w:lang w:val="en-GB"/>
        </w:rPr>
        <w:t xml:space="preserve"> or</w:t>
      </w:r>
      <w:r w:rsidR="00954007" w:rsidRPr="003B06E9">
        <w:rPr>
          <w:rFonts w:asciiTheme="minorHAnsi" w:hAnsiTheme="minorHAnsi"/>
          <w:lang w:val="en-GB"/>
        </w:rPr>
        <w:t xml:space="preserve"> exercise training adherence/drop-out</w:t>
      </w:r>
      <w:r w:rsidR="0051450A" w:rsidRPr="003B06E9">
        <w:rPr>
          <w:rFonts w:asciiTheme="minorHAnsi" w:hAnsiTheme="minorHAnsi"/>
          <w:lang w:val="en-GB"/>
        </w:rPr>
        <w:t xml:space="preserve">. </w:t>
      </w:r>
      <w:r w:rsidR="008B2F78" w:rsidRPr="003B06E9">
        <w:rPr>
          <w:rFonts w:asciiTheme="minorHAnsi" w:hAnsiTheme="minorHAnsi"/>
          <w:lang w:val="en-GB"/>
        </w:rPr>
        <w:t>As such, these</w:t>
      </w:r>
      <w:r w:rsidR="002033D4" w:rsidRPr="003B06E9">
        <w:rPr>
          <w:rFonts w:asciiTheme="minorHAnsi" w:hAnsiTheme="minorHAnsi"/>
          <w:lang w:val="en-GB"/>
        </w:rPr>
        <w:t xml:space="preserve"> data may lead to refinements of current exercise training recommendations. </w:t>
      </w:r>
      <w:r w:rsidR="003F4767" w:rsidRPr="003B06E9">
        <w:rPr>
          <w:rFonts w:asciiTheme="minorHAnsi" w:hAnsiTheme="minorHAnsi"/>
          <w:lang w:val="en-GB"/>
        </w:rPr>
        <w:t>Moreover, it is speculated that the use of the EXPERT tool in exercise prescription may lead to significantly greater clinical benefits</w:t>
      </w:r>
      <w:r w:rsidR="006807D8" w:rsidRPr="003B06E9">
        <w:rPr>
          <w:rFonts w:asciiTheme="minorHAnsi" w:hAnsiTheme="minorHAnsi"/>
          <w:lang w:val="en-GB"/>
        </w:rPr>
        <w:t>,</w:t>
      </w:r>
      <w:r w:rsidR="003F4767" w:rsidRPr="003B06E9">
        <w:rPr>
          <w:rFonts w:asciiTheme="minorHAnsi" w:hAnsiTheme="minorHAnsi"/>
          <w:lang w:val="en-GB"/>
        </w:rPr>
        <w:t xml:space="preserve"> cost savings </w:t>
      </w:r>
      <w:r w:rsidR="006807D8" w:rsidRPr="003B06E9">
        <w:rPr>
          <w:rFonts w:asciiTheme="minorHAnsi" w:hAnsiTheme="minorHAnsi"/>
          <w:lang w:val="en-GB"/>
        </w:rPr>
        <w:t xml:space="preserve">and innovative approaches to exercise prescription in </w:t>
      </w:r>
      <w:r w:rsidR="00534B81" w:rsidRPr="003B06E9">
        <w:rPr>
          <w:rFonts w:asciiTheme="minorHAnsi" w:hAnsiTheme="minorHAnsi"/>
          <w:lang w:val="en-GB"/>
        </w:rPr>
        <w:t>clinical practice.</w:t>
      </w:r>
      <w:r w:rsidR="002033D4" w:rsidRPr="003B06E9">
        <w:rPr>
          <w:rFonts w:asciiTheme="minorHAnsi" w:hAnsiTheme="minorHAnsi"/>
          <w:lang w:val="en-GB"/>
        </w:rPr>
        <w:t xml:space="preserve"> </w:t>
      </w:r>
      <w:r w:rsidR="007C103E" w:rsidRPr="003B06E9">
        <w:rPr>
          <w:rFonts w:asciiTheme="minorHAnsi" w:hAnsiTheme="minorHAnsi"/>
          <w:lang w:val="en-GB"/>
        </w:rPr>
        <w:t>Since the last decade, technological progress has led to a ‘revolution’ in rehabilitation medicine: tele-rehabilitation of heart disease patients is a nice example of how the use and implementation of these new technologies in clinical medicine leads to better treatment and outcomes.</w:t>
      </w:r>
      <w:r w:rsidR="00914491">
        <w:rPr>
          <w:rFonts w:asciiTheme="minorHAnsi" w:hAnsiTheme="minorHAnsi"/>
          <w:vertAlign w:val="superscript"/>
          <w:lang w:val="en-GB"/>
        </w:rPr>
        <w:t>38,39</w:t>
      </w:r>
      <w:r w:rsidR="007C103E" w:rsidRPr="003B06E9">
        <w:rPr>
          <w:rFonts w:asciiTheme="minorHAnsi" w:hAnsiTheme="minorHAnsi"/>
          <w:lang w:val="en-GB"/>
        </w:rPr>
        <w:t xml:space="preserve"> </w:t>
      </w:r>
      <w:r w:rsidR="002033D4" w:rsidRPr="003B06E9">
        <w:rPr>
          <w:rFonts w:asciiTheme="minorHAnsi" w:hAnsiTheme="minorHAnsi"/>
          <w:lang w:val="en-GB"/>
        </w:rPr>
        <w:t xml:space="preserve">Another potential opportunity is </w:t>
      </w:r>
      <w:r w:rsidR="00C95B29" w:rsidRPr="003B06E9">
        <w:rPr>
          <w:rFonts w:asciiTheme="minorHAnsi" w:hAnsiTheme="minorHAnsi"/>
          <w:lang w:val="en-GB"/>
        </w:rPr>
        <w:t xml:space="preserve">thus </w:t>
      </w:r>
      <w:r w:rsidR="002033D4" w:rsidRPr="003B06E9">
        <w:rPr>
          <w:rFonts w:asciiTheme="minorHAnsi" w:hAnsiTheme="minorHAnsi"/>
          <w:lang w:val="en-GB"/>
        </w:rPr>
        <w:t xml:space="preserve">to </w:t>
      </w:r>
      <w:r w:rsidR="007C103E" w:rsidRPr="003B06E9">
        <w:rPr>
          <w:rFonts w:asciiTheme="minorHAnsi" w:hAnsiTheme="minorHAnsi"/>
          <w:lang w:val="en-GB"/>
        </w:rPr>
        <w:t xml:space="preserve">implement </w:t>
      </w:r>
      <w:r w:rsidR="002033D4" w:rsidRPr="003B06E9">
        <w:rPr>
          <w:rFonts w:asciiTheme="minorHAnsi" w:hAnsiTheme="minorHAnsi"/>
          <w:lang w:val="en-GB"/>
        </w:rPr>
        <w:t>the EXPERT tool in such tele-rehabilitation program</w:t>
      </w:r>
      <w:r w:rsidR="00C8103D" w:rsidRPr="003B06E9">
        <w:rPr>
          <w:rFonts w:asciiTheme="minorHAnsi" w:hAnsiTheme="minorHAnsi"/>
          <w:lang w:val="en-GB"/>
        </w:rPr>
        <w:t>me</w:t>
      </w:r>
      <w:r w:rsidR="00A4752B">
        <w:rPr>
          <w:rFonts w:asciiTheme="minorHAnsi" w:hAnsiTheme="minorHAnsi"/>
          <w:lang w:val="en-GB"/>
        </w:rPr>
        <w:t>s</w:t>
      </w:r>
      <w:r w:rsidR="007C103E" w:rsidRPr="003B06E9">
        <w:rPr>
          <w:rFonts w:asciiTheme="minorHAnsi" w:hAnsiTheme="minorHAnsi"/>
          <w:lang w:val="en-GB"/>
        </w:rPr>
        <w:t xml:space="preserve">. </w:t>
      </w:r>
    </w:p>
    <w:p w14:paraId="12CA0A38" w14:textId="3D4DA48E" w:rsidR="007D5C33" w:rsidRPr="007D5C33" w:rsidRDefault="007D5C33" w:rsidP="007D5C33">
      <w:pPr>
        <w:spacing w:after="0" w:line="360" w:lineRule="auto"/>
        <w:jc w:val="both"/>
        <w:rPr>
          <w:u w:val="single"/>
          <w:lang w:val="en-GB"/>
        </w:rPr>
      </w:pPr>
      <w:r>
        <w:rPr>
          <w:u w:val="single"/>
          <w:lang w:val="en-GB"/>
        </w:rPr>
        <w:t>F</w:t>
      </w:r>
      <w:r w:rsidRPr="007D5C33">
        <w:rPr>
          <w:u w:val="single"/>
          <w:lang w:val="en-GB"/>
        </w:rPr>
        <w:t>uture activities within the EXPERT working group are anticipated to continue to adhere to</w:t>
      </w:r>
      <w:r w:rsidR="00914491">
        <w:rPr>
          <w:u w:val="single"/>
          <w:lang w:val="en-GB"/>
        </w:rPr>
        <w:t xml:space="preserve"> the EXPERT working group goals, such as:</w:t>
      </w:r>
      <w:r>
        <w:rPr>
          <w:u w:val="single"/>
          <w:lang w:val="en-GB"/>
        </w:rPr>
        <w:t xml:space="preserve"> </w:t>
      </w:r>
      <w:r w:rsidRPr="007D5C33">
        <w:rPr>
          <w:u w:val="single"/>
          <w:lang w:val="en-GB"/>
        </w:rPr>
        <w:t>1. Further refinement of the EXPERT tool and implementation throughout the cardiology community. To provide a state-of-the-art digital tool for exercise prescription, it is mandatory to regularly update exercise training recomm</w:t>
      </w:r>
      <w:r>
        <w:rPr>
          <w:u w:val="single"/>
          <w:lang w:val="en-GB"/>
        </w:rPr>
        <w:t xml:space="preserve">endations, </w:t>
      </w:r>
      <w:r w:rsidRPr="007D5C33">
        <w:rPr>
          <w:u w:val="single"/>
          <w:lang w:val="en-GB"/>
        </w:rPr>
        <w:t xml:space="preserve">2. Epidemiological European study on i. Current exercise prescription in clinical practice and its agreement with clinical guidelines (within different centres, regions and countries), and </w:t>
      </w:r>
      <w:r>
        <w:rPr>
          <w:u w:val="single"/>
          <w:lang w:val="en-GB"/>
        </w:rPr>
        <w:t>ii</w:t>
      </w:r>
      <w:r w:rsidRPr="007D5C33">
        <w:rPr>
          <w:u w:val="single"/>
          <w:lang w:val="en-GB"/>
        </w:rPr>
        <w:t>. The clinical impact of the EXPERT tool-based cardiac rehabilitation vs. usual cardiac rehabilitation. Such studies are needed to further optimise the construct and design of the EXPERT tool, but also to be able to examine relations between exercise prescription and clinical benefits or therapy adherence in various CVD risk factors and diseases, and to examine whether a digital supported exercise prescription eventually leads to significantly greater clinical benefits and cost savings, as opposed to current exercise prescriptio</w:t>
      </w:r>
      <w:r w:rsidR="00914491">
        <w:rPr>
          <w:u w:val="single"/>
          <w:lang w:val="en-GB"/>
        </w:rPr>
        <w:t>n throughout Europe. S</w:t>
      </w:r>
      <w:r w:rsidRPr="007D5C33">
        <w:rPr>
          <w:u w:val="single"/>
          <w:lang w:val="en-GB"/>
        </w:rPr>
        <w:t>uch data can also contribute to a further refinement of clinical exercise training recommendations.</w:t>
      </w:r>
    </w:p>
    <w:p w14:paraId="24FB9A38" w14:textId="7679C39E" w:rsidR="00377C6B" w:rsidRPr="00377C6B" w:rsidRDefault="00377C6B" w:rsidP="00CC361F">
      <w:pPr>
        <w:pStyle w:val="ListParagraph"/>
        <w:spacing w:after="0" w:line="360" w:lineRule="auto"/>
        <w:ind w:left="0"/>
        <w:jc w:val="both"/>
        <w:rPr>
          <w:rFonts w:asciiTheme="minorHAnsi" w:hAnsiTheme="minorHAnsi"/>
          <w:u w:val="single"/>
          <w:lang w:val="en-GB"/>
        </w:rPr>
      </w:pPr>
      <w:r w:rsidRPr="00377C6B">
        <w:rPr>
          <w:rFonts w:asciiTheme="minorHAnsi" w:hAnsiTheme="minorHAnsi"/>
          <w:u w:val="single"/>
          <w:lang w:val="en-GB"/>
        </w:rPr>
        <w:t xml:space="preserve">One </w:t>
      </w:r>
      <w:r w:rsidR="00914491">
        <w:rPr>
          <w:rFonts w:asciiTheme="minorHAnsi" w:hAnsiTheme="minorHAnsi"/>
          <w:u w:val="single"/>
          <w:lang w:val="en-GB"/>
        </w:rPr>
        <w:t xml:space="preserve">current </w:t>
      </w:r>
      <w:r w:rsidRPr="00377C6B">
        <w:rPr>
          <w:rFonts w:asciiTheme="minorHAnsi" w:hAnsiTheme="minorHAnsi"/>
          <w:u w:val="single"/>
          <w:lang w:val="en-GB"/>
        </w:rPr>
        <w:t>limitat</w:t>
      </w:r>
      <w:r w:rsidR="00914491">
        <w:rPr>
          <w:rFonts w:asciiTheme="minorHAnsi" w:hAnsiTheme="minorHAnsi"/>
          <w:u w:val="single"/>
          <w:lang w:val="en-GB"/>
        </w:rPr>
        <w:t>ion of the EXPERT tool</w:t>
      </w:r>
      <w:r w:rsidRPr="00377C6B">
        <w:rPr>
          <w:rFonts w:asciiTheme="minorHAnsi" w:hAnsiTheme="minorHAnsi"/>
          <w:u w:val="single"/>
          <w:lang w:val="en-GB"/>
        </w:rPr>
        <w:t xml:space="preserve"> may be that it has not yet been</w:t>
      </w:r>
      <w:r w:rsidR="00914491">
        <w:rPr>
          <w:rFonts w:asciiTheme="minorHAnsi" w:hAnsiTheme="minorHAnsi"/>
          <w:u w:val="single"/>
          <w:lang w:val="en-GB"/>
        </w:rPr>
        <w:t xml:space="preserve"> thoroughly</w:t>
      </w:r>
      <w:r w:rsidRPr="00377C6B">
        <w:rPr>
          <w:rFonts w:asciiTheme="minorHAnsi" w:hAnsiTheme="minorHAnsi"/>
          <w:u w:val="single"/>
          <w:lang w:val="en-GB"/>
        </w:rPr>
        <w:t xml:space="preserve"> validated in clinical practice</w:t>
      </w:r>
      <w:r w:rsidR="00CA08DA">
        <w:rPr>
          <w:rFonts w:asciiTheme="minorHAnsi" w:hAnsiTheme="minorHAnsi"/>
          <w:u w:val="single"/>
          <w:lang w:val="en-GB"/>
        </w:rPr>
        <w:t xml:space="preserve">, although we have compared exercise prescriptions as generated by </w:t>
      </w:r>
      <w:r w:rsidR="00017FF0">
        <w:rPr>
          <w:rFonts w:asciiTheme="minorHAnsi" w:hAnsiTheme="minorHAnsi"/>
          <w:u w:val="single"/>
          <w:lang w:val="en-GB"/>
        </w:rPr>
        <w:t xml:space="preserve">eighteen </w:t>
      </w:r>
      <w:r w:rsidR="00CA08DA">
        <w:rPr>
          <w:rFonts w:asciiTheme="minorHAnsi" w:hAnsiTheme="minorHAnsi"/>
          <w:u w:val="single"/>
          <w:lang w:val="en-GB"/>
        </w:rPr>
        <w:t>clinicians with exercise prescriptions as generated by the EXPERT tool</w:t>
      </w:r>
      <w:r w:rsidRPr="00377C6B">
        <w:rPr>
          <w:rFonts w:asciiTheme="minorHAnsi" w:hAnsiTheme="minorHAnsi"/>
          <w:u w:val="single"/>
          <w:lang w:val="en-GB"/>
        </w:rPr>
        <w:t xml:space="preserve">. As a result, efforts should be made to </w:t>
      </w:r>
      <w:r w:rsidR="00CA08DA">
        <w:rPr>
          <w:rFonts w:asciiTheme="minorHAnsi" w:hAnsiTheme="minorHAnsi"/>
          <w:u w:val="single"/>
          <w:lang w:val="en-GB"/>
        </w:rPr>
        <w:t>continue executing</w:t>
      </w:r>
      <w:r w:rsidRPr="00377C6B">
        <w:rPr>
          <w:rFonts w:asciiTheme="minorHAnsi" w:hAnsiTheme="minorHAnsi"/>
          <w:u w:val="single"/>
          <w:lang w:val="en-GB"/>
        </w:rPr>
        <w:t xml:space="preserve"> such studies with this tool.</w:t>
      </w:r>
    </w:p>
    <w:p w14:paraId="73D4DE1A" w14:textId="0AB61B52" w:rsidR="008C0639" w:rsidRPr="0027721B" w:rsidRDefault="0027721B" w:rsidP="00CC361F">
      <w:pPr>
        <w:spacing w:after="0" w:line="360" w:lineRule="auto"/>
        <w:jc w:val="both"/>
        <w:rPr>
          <w:b/>
          <w:lang w:val="en-GB"/>
        </w:rPr>
      </w:pPr>
      <w:r>
        <w:rPr>
          <w:lang w:val="en-GB"/>
        </w:rPr>
        <w:t>In conclusion, o</w:t>
      </w:r>
      <w:r w:rsidR="00AC34B4" w:rsidRPr="003B06E9">
        <w:rPr>
          <w:lang w:val="en-GB"/>
        </w:rPr>
        <w:t>ptimal exercise prescription remains a challeng</w:t>
      </w:r>
      <w:r w:rsidR="00081FD1" w:rsidRPr="003B06E9">
        <w:rPr>
          <w:lang w:val="en-GB"/>
        </w:rPr>
        <w:t>e</w:t>
      </w:r>
      <w:r w:rsidR="00AC34B4" w:rsidRPr="003B06E9">
        <w:rPr>
          <w:lang w:val="en-GB"/>
        </w:rPr>
        <w:t xml:space="preserve"> d</w:t>
      </w:r>
      <w:r w:rsidR="008C0639" w:rsidRPr="003B06E9">
        <w:rPr>
          <w:lang w:val="en-GB"/>
        </w:rPr>
        <w:t>ue to the complexity</w:t>
      </w:r>
      <w:r w:rsidR="0021353E" w:rsidRPr="003B06E9">
        <w:rPr>
          <w:lang w:val="en-GB"/>
        </w:rPr>
        <w:t xml:space="preserve"> of </w:t>
      </w:r>
      <w:r w:rsidR="00AC34B4" w:rsidRPr="003B06E9">
        <w:rPr>
          <w:lang w:val="en-GB"/>
        </w:rPr>
        <w:t>the</w:t>
      </w:r>
      <w:r w:rsidR="008C0639" w:rsidRPr="003B06E9">
        <w:rPr>
          <w:lang w:val="en-GB"/>
        </w:rPr>
        <w:t xml:space="preserve"> combination of different </w:t>
      </w:r>
      <w:r w:rsidR="003F4767" w:rsidRPr="003B06E9">
        <w:rPr>
          <w:lang w:val="en-GB"/>
        </w:rPr>
        <w:t xml:space="preserve">CVD’s or </w:t>
      </w:r>
      <w:r w:rsidR="00E86A0D" w:rsidRPr="003B06E9">
        <w:rPr>
          <w:lang w:val="en-GB"/>
        </w:rPr>
        <w:t>CVD risk</w:t>
      </w:r>
      <w:r w:rsidR="003F4767" w:rsidRPr="003B06E9">
        <w:rPr>
          <w:lang w:val="en-GB"/>
        </w:rPr>
        <w:t xml:space="preserve"> factors</w:t>
      </w:r>
      <w:r w:rsidR="00C8103D" w:rsidRPr="003B06E9">
        <w:rPr>
          <w:lang w:val="en-GB"/>
        </w:rPr>
        <w:t>,</w:t>
      </w:r>
      <w:r w:rsidR="00AC34B4" w:rsidRPr="003B06E9">
        <w:rPr>
          <w:lang w:val="en-GB"/>
        </w:rPr>
        <w:t xml:space="preserve"> the influence of</w:t>
      </w:r>
      <w:r w:rsidR="0021353E" w:rsidRPr="003B06E9">
        <w:rPr>
          <w:lang w:val="en-GB"/>
        </w:rPr>
        <w:t xml:space="preserve"> pharmacological treatment</w:t>
      </w:r>
      <w:r w:rsidR="00954007" w:rsidRPr="003B06E9">
        <w:rPr>
          <w:lang w:val="en-GB"/>
        </w:rPr>
        <w:t xml:space="preserve"> and</w:t>
      </w:r>
      <w:r w:rsidR="003F4767" w:rsidRPr="003B06E9">
        <w:rPr>
          <w:lang w:val="en-GB"/>
        </w:rPr>
        <w:t xml:space="preserve"> </w:t>
      </w:r>
      <w:r w:rsidR="00AC34B4" w:rsidRPr="003B06E9">
        <w:rPr>
          <w:lang w:val="en-GB"/>
        </w:rPr>
        <w:lastRenderedPageBreak/>
        <w:t xml:space="preserve">the </w:t>
      </w:r>
      <w:r w:rsidR="003F4767" w:rsidRPr="003B06E9">
        <w:rPr>
          <w:lang w:val="en-GB"/>
        </w:rPr>
        <w:t xml:space="preserve">presence of </w:t>
      </w:r>
      <w:r w:rsidR="0021353E" w:rsidRPr="003B06E9">
        <w:rPr>
          <w:lang w:val="en-GB"/>
        </w:rPr>
        <w:t>chronic non-</w:t>
      </w:r>
      <w:r w:rsidR="00A4752B">
        <w:rPr>
          <w:lang w:val="en-GB"/>
        </w:rPr>
        <w:t>CV</w:t>
      </w:r>
      <w:r w:rsidR="0021353E" w:rsidRPr="003B06E9">
        <w:rPr>
          <w:lang w:val="en-GB"/>
        </w:rPr>
        <w:t xml:space="preserve"> diseases</w:t>
      </w:r>
      <w:r w:rsidR="00081FD1" w:rsidRPr="003B06E9">
        <w:rPr>
          <w:lang w:val="en-GB"/>
        </w:rPr>
        <w:t xml:space="preserve"> </w:t>
      </w:r>
      <w:r w:rsidR="00C8103D" w:rsidRPr="003B06E9">
        <w:rPr>
          <w:lang w:val="en-GB"/>
        </w:rPr>
        <w:t xml:space="preserve">or </w:t>
      </w:r>
      <w:r w:rsidR="0083714D" w:rsidRPr="003B06E9">
        <w:rPr>
          <w:lang w:val="en-GB"/>
        </w:rPr>
        <w:t xml:space="preserve">adverse events </w:t>
      </w:r>
      <w:r w:rsidR="00081FD1" w:rsidRPr="003B06E9">
        <w:rPr>
          <w:lang w:val="en-GB"/>
        </w:rPr>
        <w:t>during exercise testing</w:t>
      </w:r>
      <w:r w:rsidR="008C0639" w:rsidRPr="003B06E9">
        <w:rPr>
          <w:lang w:val="en-GB"/>
        </w:rPr>
        <w:t xml:space="preserve">. In this project, </w:t>
      </w:r>
      <w:r w:rsidR="00AB3EFA" w:rsidRPr="003B06E9">
        <w:rPr>
          <w:lang w:val="en-GB"/>
        </w:rPr>
        <w:t xml:space="preserve">an interactive </w:t>
      </w:r>
      <w:r w:rsidR="00E86A0D" w:rsidRPr="003B06E9">
        <w:rPr>
          <w:lang w:val="en-GB"/>
        </w:rPr>
        <w:t>tr</w:t>
      </w:r>
      <w:r w:rsidR="00A4752B">
        <w:rPr>
          <w:lang w:val="en-GB"/>
        </w:rPr>
        <w:t>aining and decision support system (EXPERT tool)</w:t>
      </w:r>
      <w:r w:rsidR="008C0639" w:rsidRPr="003B06E9">
        <w:rPr>
          <w:lang w:val="en-GB"/>
        </w:rPr>
        <w:t xml:space="preserve"> </w:t>
      </w:r>
      <w:r w:rsidR="00AC34B4" w:rsidRPr="003B06E9">
        <w:rPr>
          <w:lang w:val="en-GB"/>
        </w:rPr>
        <w:t>was</w:t>
      </w:r>
      <w:r w:rsidR="00081FD1" w:rsidRPr="003B06E9">
        <w:rPr>
          <w:lang w:val="en-GB"/>
        </w:rPr>
        <w:t xml:space="preserve"> </w:t>
      </w:r>
      <w:r w:rsidR="008C0639" w:rsidRPr="003B06E9">
        <w:rPr>
          <w:lang w:val="en-GB"/>
        </w:rPr>
        <w:t xml:space="preserve">developed </w:t>
      </w:r>
      <w:r w:rsidR="00AC34B4" w:rsidRPr="003B06E9">
        <w:rPr>
          <w:lang w:val="en-GB"/>
        </w:rPr>
        <w:t>aiming</w:t>
      </w:r>
      <w:r w:rsidR="0021353E" w:rsidRPr="003B06E9">
        <w:rPr>
          <w:lang w:val="en-GB"/>
        </w:rPr>
        <w:t xml:space="preserve"> to</w:t>
      </w:r>
      <w:r w:rsidR="003C70D4">
        <w:rPr>
          <w:lang w:val="en-GB"/>
        </w:rPr>
        <w:t xml:space="preserve"> assist</w:t>
      </w:r>
      <w:r w:rsidR="008C0639" w:rsidRPr="003B06E9">
        <w:rPr>
          <w:lang w:val="en-GB"/>
        </w:rPr>
        <w:t xml:space="preserve"> healthcare providers </w:t>
      </w:r>
      <w:r w:rsidR="003F4767" w:rsidRPr="003B06E9">
        <w:rPr>
          <w:lang w:val="en-GB"/>
        </w:rPr>
        <w:t>t</w:t>
      </w:r>
      <w:r w:rsidR="008C0639" w:rsidRPr="003B06E9">
        <w:rPr>
          <w:lang w:val="en-GB"/>
        </w:rPr>
        <w:t xml:space="preserve">o </w:t>
      </w:r>
      <w:r w:rsidR="0021353E" w:rsidRPr="003B06E9">
        <w:rPr>
          <w:lang w:val="en-GB"/>
        </w:rPr>
        <w:t xml:space="preserve">better </w:t>
      </w:r>
      <w:r w:rsidR="008C0639" w:rsidRPr="003B06E9">
        <w:rPr>
          <w:lang w:val="en-GB"/>
        </w:rPr>
        <w:t xml:space="preserve">achieve this goal. </w:t>
      </w:r>
      <w:r w:rsidR="0021353E" w:rsidRPr="003B06E9">
        <w:rPr>
          <w:lang w:val="en-GB"/>
        </w:rPr>
        <w:t>The current report gives a detailed overview of</w:t>
      </w:r>
      <w:r w:rsidR="00187DCD" w:rsidRPr="003B06E9">
        <w:rPr>
          <w:lang w:val="en-GB"/>
        </w:rPr>
        <w:t xml:space="preserve"> the concept, definitions and construct</w:t>
      </w:r>
      <w:r w:rsidR="00AC76ED" w:rsidRPr="003B06E9">
        <w:rPr>
          <w:lang w:val="en-GB"/>
        </w:rPr>
        <w:t>ion methodology of this tool</w:t>
      </w:r>
      <w:r w:rsidR="00AC34B4" w:rsidRPr="003B06E9">
        <w:rPr>
          <w:lang w:val="en-GB"/>
        </w:rPr>
        <w:t xml:space="preserve"> as well as the results of the testing</w:t>
      </w:r>
      <w:r w:rsidR="00AC76ED" w:rsidRPr="003B06E9">
        <w:rPr>
          <w:lang w:val="en-GB"/>
        </w:rPr>
        <w:t xml:space="preserve"> </w:t>
      </w:r>
      <w:r w:rsidR="00113464" w:rsidRPr="003B06E9">
        <w:rPr>
          <w:lang w:val="en-GB"/>
        </w:rPr>
        <w:t xml:space="preserve">in order to provide </w:t>
      </w:r>
      <w:r w:rsidR="00187DCD" w:rsidRPr="003B06E9">
        <w:rPr>
          <w:lang w:val="en-GB"/>
        </w:rPr>
        <w:t xml:space="preserve">a clear understanding of </w:t>
      </w:r>
      <w:r w:rsidR="006807D8" w:rsidRPr="003B06E9">
        <w:rPr>
          <w:lang w:val="en-GB"/>
        </w:rPr>
        <w:t>its rationale and function</w:t>
      </w:r>
      <w:r w:rsidR="008C0639" w:rsidRPr="003B06E9">
        <w:rPr>
          <w:lang w:val="en-GB"/>
        </w:rPr>
        <w:t>.</w:t>
      </w:r>
    </w:p>
    <w:p w14:paraId="76822671" w14:textId="58DB86CC" w:rsidR="00187DCD" w:rsidRPr="003B06E9" w:rsidRDefault="0083714D" w:rsidP="006E0BC2">
      <w:pPr>
        <w:rPr>
          <w:b/>
          <w:lang w:val="en-GB"/>
        </w:rPr>
      </w:pPr>
      <w:r w:rsidRPr="003B06E9">
        <w:rPr>
          <w:lang w:val="en-GB"/>
        </w:rPr>
        <w:br w:type="page"/>
      </w:r>
    </w:p>
    <w:p w14:paraId="4B5B221C" w14:textId="47F09B4C" w:rsidR="00817030" w:rsidRDefault="00817030" w:rsidP="00CC361F">
      <w:pPr>
        <w:spacing w:after="0" w:line="360" w:lineRule="auto"/>
        <w:jc w:val="both"/>
        <w:rPr>
          <w:b/>
          <w:lang w:val="en-GB"/>
        </w:rPr>
      </w:pPr>
      <w:r>
        <w:rPr>
          <w:b/>
          <w:lang w:val="en-GB"/>
        </w:rPr>
        <w:lastRenderedPageBreak/>
        <w:t>Conflicts of interest</w:t>
      </w:r>
    </w:p>
    <w:p w14:paraId="02386112" w14:textId="5E02A797" w:rsidR="00817030" w:rsidRPr="00817030" w:rsidRDefault="00817030" w:rsidP="00CC361F">
      <w:pPr>
        <w:spacing w:after="0" w:line="360" w:lineRule="auto"/>
        <w:jc w:val="both"/>
        <w:rPr>
          <w:lang w:val="en-GB"/>
        </w:rPr>
      </w:pPr>
      <w:r>
        <w:rPr>
          <w:lang w:val="en-GB"/>
        </w:rPr>
        <w:t>The Authors declare</w:t>
      </w:r>
      <w:r w:rsidRPr="00817030">
        <w:rPr>
          <w:lang w:val="en-GB"/>
        </w:rPr>
        <w:t xml:space="preserve"> that there is no conflict of interest</w:t>
      </w:r>
      <w:r>
        <w:rPr>
          <w:lang w:val="en-GB"/>
        </w:rPr>
        <w:t>.</w:t>
      </w:r>
    </w:p>
    <w:p w14:paraId="26E43522" w14:textId="77777777" w:rsidR="00817030" w:rsidRDefault="00817030" w:rsidP="00CC361F">
      <w:pPr>
        <w:spacing w:after="0" w:line="360" w:lineRule="auto"/>
        <w:jc w:val="both"/>
        <w:rPr>
          <w:b/>
          <w:lang w:val="en-GB"/>
        </w:rPr>
      </w:pPr>
    </w:p>
    <w:p w14:paraId="1BD714B3" w14:textId="198016E7" w:rsidR="00817030" w:rsidRDefault="00817030" w:rsidP="00CC361F">
      <w:pPr>
        <w:spacing w:after="0" w:line="360" w:lineRule="auto"/>
        <w:jc w:val="both"/>
        <w:rPr>
          <w:b/>
          <w:lang w:val="en-GB"/>
        </w:rPr>
      </w:pPr>
      <w:r>
        <w:rPr>
          <w:b/>
          <w:lang w:val="en-GB"/>
        </w:rPr>
        <w:t>Funding</w:t>
      </w:r>
    </w:p>
    <w:p w14:paraId="54609D51" w14:textId="13B11161" w:rsidR="00817030" w:rsidRPr="00817030" w:rsidRDefault="001004F5" w:rsidP="00CC361F">
      <w:pPr>
        <w:spacing w:after="0" w:line="360" w:lineRule="auto"/>
        <w:jc w:val="both"/>
        <w:rPr>
          <w:lang w:val="en-GB"/>
        </w:rPr>
      </w:pPr>
      <w:r w:rsidRPr="001004F5">
        <w:rPr>
          <w:lang w:val="en-GB"/>
        </w:rPr>
        <w:t>The realisation of the</w:t>
      </w:r>
      <w:r w:rsidR="00914491">
        <w:rPr>
          <w:lang w:val="en-GB"/>
        </w:rPr>
        <w:t xml:space="preserve"> proof of concept of the EXPERT </w:t>
      </w:r>
      <w:r w:rsidRPr="001004F5">
        <w:rPr>
          <w:lang w:val="en-GB"/>
        </w:rPr>
        <w:t>tool was supported by an UHasselt IOF PoC project.</w:t>
      </w:r>
      <w:r>
        <w:rPr>
          <w:lang w:val="en-GB"/>
        </w:rPr>
        <w:t xml:space="preserve"> </w:t>
      </w:r>
    </w:p>
    <w:p w14:paraId="2541C51C" w14:textId="77777777" w:rsidR="00817030" w:rsidRDefault="00817030" w:rsidP="00CC361F">
      <w:pPr>
        <w:spacing w:after="0" w:line="360" w:lineRule="auto"/>
        <w:jc w:val="both"/>
        <w:rPr>
          <w:b/>
          <w:lang w:val="en-GB"/>
        </w:rPr>
      </w:pPr>
    </w:p>
    <w:p w14:paraId="75D5BCAC" w14:textId="77777777" w:rsidR="00376F5B" w:rsidRPr="00376F5B" w:rsidRDefault="00376F5B" w:rsidP="00376F5B">
      <w:pPr>
        <w:spacing w:after="0" w:line="360" w:lineRule="auto"/>
        <w:jc w:val="both"/>
        <w:rPr>
          <w:b/>
          <w:u w:val="single"/>
          <w:lang w:val="en-GB"/>
        </w:rPr>
      </w:pPr>
      <w:r w:rsidRPr="00376F5B">
        <w:rPr>
          <w:b/>
          <w:u w:val="single"/>
          <w:lang w:val="en-GB"/>
        </w:rPr>
        <w:t>Authorship</w:t>
      </w:r>
    </w:p>
    <w:p w14:paraId="673391D8" w14:textId="59BF8F91" w:rsidR="00817030" w:rsidRPr="00046E45" w:rsidRDefault="008C23C0" w:rsidP="00376F5B">
      <w:pPr>
        <w:spacing w:after="0" w:line="360" w:lineRule="auto"/>
        <w:jc w:val="both"/>
        <w:rPr>
          <w:lang w:val="en-GB"/>
        </w:rPr>
      </w:pPr>
      <w:r w:rsidRPr="008C23C0">
        <w:rPr>
          <w:u w:val="single"/>
          <w:lang w:val="en-GB"/>
        </w:rPr>
        <w:t xml:space="preserve">DH, PD, KC, LV, MFP, JN, VC, RP, EG, GRR, UC, JPS, EG, CHD, FE, AA, BR, MA, SSB, OB, PB, MB, RF, PF, EGP, EK, ML, DN, RR, MAS, CS, </w:t>
      </w:r>
      <w:r>
        <w:rPr>
          <w:u w:val="single"/>
          <w:lang w:val="en-GB"/>
        </w:rPr>
        <w:t>TT, CT, CV, HV, and PD</w:t>
      </w:r>
      <w:r w:rsidR="00376F5B" w:rsidRPr="00376F5B">
        <w:rPr>
          <w:u w:val="single"/>
          <w:lang w:val="en-GB"/>
        </w:rPr>
        <w:t xml:space="preserve"> contributed to the conc</w:t>
      </w:r>
      <w:r w:rsidR="00046E45">
        <w:rPr>
          <w:u w:val="single"/>
          <w:lang w:val="en-GB"/>
        </w:rPr>
        <w:t>eption or design of the work.</w:t>
      </w:r>
      <w:r w:rsidR="00376F5B" w:rsidRPr="00376F5B">
        <w:rPr>
          <w:u w:val="single"/>
          <w:lang w:val="en-GB"/>
        </w:rPr>
        <w:t xml:space="preserve"> </w:t>
      </w:r>
      <w:r w:rsidR="00046E45" w:rsidRPr="00046E45">
        <w:rPr>
          <w:u w:val="single"/>
          <w:lang w:val="en-GB"/>
        </w:rPr>
        <w:t>DH, PD, KC, LV, MFP, JN, VC, RP, EG, GRR, UC, JPS, EG, CHD, FE, AA, BR, MA, SSB, OB, PB, MB, RF, PF, EGP, EK, ML, DN, RR, MAS, CS, TT, CT, CV, HV</w:t>
      </w:r>
      <w:r w:rsidR="00046E45">
        <w:rPr>
          <w:u w:val="single"/>
          <w:lang w:val="en-GB"/>
        </w:rPr>
        <w:t xml:space="preserve"> and</w:t>
      </w:r>
      <w:r w:rsidR="00046E45" w:rsidRPr="00046E45">
        <w:rPr>
          <w:u w:val="single"/>
          <w:lang w:val="en-GB"/>
        </w:rPr>
        <w:t xml:space="preserve"> PD</w:t>
      </w:r>
      <w:r w:rsidR="00046E45">
        <w:rPr>
          <w:lang w:val="en-GB"/>
        </w:rPr>
        <w:t xml:space="preserve"> </w:t>
      </w:r>
      <w:r w:rsidR="00376F5B" w:rsidRPr="00376F5B">
        <w:rPr>
          <w:u w:val="single"/>
          <w:lang w:val="en-GB"/>
        </w:rPr>
        <w:t xml:space="preserve">contributed to the acquisition, analysis, or interpretation of data for the work. </w:t>
      </w:r>
      <w:r w:rsidR="00046E45">
        <w:rPr>
          <w:u w:val="single"/>
          <w:lang w:val="en-GB"/>
        </w:rPr>
        <w:t>DH, PD and</w:t>
      </w:r>
      <w:r>
        <w:rPr>
          <w:u w:val="single"/>
          <w:lang w:val="en-GB"/>
        </w:rPr>
        <w:t xml:space="preserve"> KC </w:t>
      </w:r>
      <w:r w:rsidR="00376F5B" w:rsidRPr="00376F5B">
        <w:rPr>
          <w:u w:val="single"/>
          <w:lang w:val="en-GB"/>
        </w:rPr>
        <w:t xml:space="preserve">drafted the manuscript. </w:t>
      </w:r>
      <w:r w:rsidRPr="008C23C0">
        <w:rPr>
          <w:u w:val="single"/>
          <w:lang w:val="en-GB"/>
        </w:rPr>
        <w:t xml:space="preserve">LV, MFP, JN, VC, RP, EG, GRR, UC, JPS, EG, CHD, FE, AA, BR, MA, SSB, OB, PB, MB, RF, PF, EGP, EK, ML, DN, </w:t>
      </w:r>
      <w:r>
        <w:rPr>
          <w:u w:val="single"/>
          <w:lang w:val="en-GB"/>
        </w:rPr>
        <w:t>RR, MAS, CS, TT, CT, CV, HV, and PD</w:t>
      </w:r>
      <w:r w:rsidR="00376F5B" w:rsidRPr="00376F5B">
        <w:rPr>
          <w:u w:val="single"/>
          <w:lang w:val="en-GB"/>
        </w:rPr>
        <w:t xml:space="preserve"> critically revised the manuscript. All gave final approval and agree to be accountable for all aspects of work ensuring integrity  and accuracy.</w:t>
      </w:r>
    </w:p>
    <w:p w14:paraId="2D9522CE" w14:textId="77777777" w:rsidR="00817030" w:rsidRPr="00DE175F" w:rsidRDefault="00817030" w:rsidP="00CC361F">
      <w:pPr>
        <w:spacing w:after="0" w:line="360" w:lineRule="auto"/>
        <w:jc w:val="both"/>
        <w:rPr>
          <w:b/>
          <w:lang w:val="en-GB"/>
        </w:rPr>
      </w:pPr>
    </w:p>
    <w:p w14:paraId="37D27C4F" w14:textId="77777777" w:rsidR="00817030" w:rsidRPr="00DE175F" w:rsidRDefault="00817030" w:rsidP="00CC361F">
      <w:pPr>
        <w:spacing w:after="0" w:line="360" w:lineRule="auto"/>
        <w:jc w:val="both"/>
        <w:rPr>
          <w:b/>
          <w:lang w:val="en-GB"/>
        </w:rPr>
      </w:pPr>
    </w:p>
    <w:p w14:paraId="20F7A670" w14:textId="77777777" w:rsidR="00817030" w:rsidRPr="00DE175F" w:rsidRDefault="00817030" w:rsidP="00CC361F">
      <w:pPr>
        <w:spacing w:after="0" w:line="360" w:lineRule="auto"/>
        <w:jc w:val="both"/>
        <w:rPr>
          <w:b/>
          <w:lang w:val="en-GB"/>
        </w:rPr>
      </w:pPr>
    </w:p>
    <w:p w14:paraId="57B8D1F4" w14:textId="77777777" w:rsidR="00817030" w:rsidRPr="00DE175F" w:rsidRDefault="00817030" w:rsidP="00CC361F">
      <w:pPr>
        <w:spacing w:after="0" w:line="360" w:lineRule="auto"/>
        <w:jc w:val="both"/>
        <w:rPr>
          <w:b/>
          <w:lang w:val="en-GB"/>
        </w:rPr>
      </w:pPr>
    </w:p>
    <w:p w14:paraId="685B717A" w14:textId="77777777" w:rsidR="00817030" w:rsidRPr="00DE175F" w:rsidRDefault="00817030" w:rsidP="00CC361F">
      <w:pPr>
        <w:spacing w:after="0" w:line="360" w:lineRule="auto"/>
        <w:jc w:val="both"/>
        <w:rPr>
          <w:b/>
          <w:lang w:val="en-GB"/>
        </w:rPr>
      </w:pPr>
    </w:p>
    <w:p w14:paraId="171D4E7B" w14:textId="77777777" w:rsidR="00817030" w:rsidRPr="00DE175F" w:rsidRDefault="00817030" w:rsidP="00CC361F">
      <w:pPr>
        <w:spacing w:after="0" w:line="360" w:lineRule="auto"/>
        <w:jc w:val="both"/>
        <w:rPr>
          <w:b/>
          <w:lang w:val="en-GB"/>
        </w:rPr>
      </w:pPr>
    </w:p>
    <w:p w14:paraId="5A589382" w14:textId="77777777" w:rsidR="00817030" w:rsidRPr="00DE175F" w:rsidRDefault="00817030" w:rsidP="00CC361F">
      <w:pPr>
        <w:spacing w:after="0" w:line="360" w:lineRule="auto"/>
        <w:jc w:val="both"/>
        <w:rPr>
          <w:b/>
          <w:lang w:val="en-GB"/>
        </w:rPr>
      </w:pPr>
    </w:p>
    <w:p w14:paraId="131FBF5E" w14:textId="77777777" w:rsidR="00817030" w:rsidRPr="00DE175F" w:rsidRDefault="00817030" w:rsidP="00CC361F">
      <w:pPr>
        <w:spacing w:after="0" w:line="360" w:lineRule="auto"/>
        <w:jc w:val="both"/>
        <w:rPr>
          <w:b/>
          <w:lang w:val="en-GB"/>
        </w:rPr>
      </w:pPr>
    </w:p>
    <w:p w14:paraId="43FD2428" w14:textId="77777777" w:rsidR="00817030" w:rsidRPr="00DE175F" w:rsidRDefault="00817030" w:rsidP="00CC361F">
      <w:pPr>
        <w:spacing w:after="0" w:line="360" w:lineRule="auto"/>
        <w:jc w:val="both"/>
        <w:rPr>
          <w:b/>
          <w:lang w:val="en-GB"/>
        </w:rPr>
      </w:pPr>
    </w:p>
    <w:p w14:paraId="6160F669" w14:textId="77777777" w:rsidR="00817030" w:rsidRPr="00DE175F" w:rsidRDefault="00817030" w:rsidP="00CC361F">
      <w:pPr>
        <w:spacing w:after="0" w:line="360" w:lineRule="auto"/>
        <w:jc w:val="both"/>
        <w:rPr>
          <w:b/>
          <w:lang w:val="en-GB"/>
        </w:rPr>
      </w:pPr>
    </w:p>
    <w:p w14:paraId="5FD9F8DA" w14:textId="77777777" w:rsidR="00817030" w:rsidRPr="00DE175F" w:rsidRDefault="00817030" w:rsidP="00CC361F">
      <w:pPr>
        <w:spacing w:after="0" w:line="360" w:lineRule="auto"/>
        <w:jc w:val="both"/>
        <w:rPr>
          <w:b/>
          <w:lang w:val="en-GB"/>
        </w:rPr>
      </w:pPr>
    </w:p>
    <w:p w14:paraId="482CB3D0" w14:textId="77777777" w:rsidR="00817030" w:rsidRDefault="00817030" w:rsidP="00CC361F">
      <w:pPr>
        <w:spacing w:after="0" w:line="360" w:lineRule="auto"/>
        <w:jc w:val="both"/>
        <w:rPr>
          <w:b/>
          <w:lang w:val="en-GB"/>
        </w:rPr>
      </w:pPr>
    </w:p>
    <w:p w14:paraId="314E9A56" w14:textId="77777777" w:rsidR="00046E45" w:rsidRDefault="00046E45" w:rsidP="00CC361F">
      <w:pPr>
        <w:spacing w:after="0" w:line="360" w:lineRule="auto"/>
        <w:jc w:val="both"/>
        <w:rPr>
          <w:b/>
          <w:lang w:val="en-GB"/>
        </w:rPr>
      </w:pPr>
    </w:p>
    <w:p w14:paraId="2F83A9C3" w14:textId="77777777" w:rsidR="00046E45" w:rsidRDefault="00046E45" w:rsidP="00CC361F">
      <w:pPr>
        <w:spacing w:after="0" w:line="360" w:lineRule="auto"/>
        <w:jc w:val="both"/>
        <w:rPr>
          <w:b/>
          <w:lang w:val="en-GB"/>
        </w:rPr>
      </w:pPr>
    </w:p>
    <w:p w14:paraId="6914737B" w14:textId="77777777" w:rsidR="00046E45" w:rsidRDefault="00046E45" w:rsidP="00CC361F">
      <w:pPr>
        <w:spacing w:after="0" w:line="360" w:lineRule="auto"/>
        <w:jc w:val="both"/>
        <w:rPr>
          <w:b/>
          <w:lang w:val="en-GB"/>
        </w:rPr>
      </w:pPr>
    </w:p>
    <w:p w14:paraId="509F2720" w14:textId="77777777" w:rsidR="00046E45" w:rsidRDefault="00046E45" w:rsidP="00CC361F">
      <w:pPr>
        <w:spacing w:after="0" w:line="360" w:lineRule="auto"/>
        <w:jc w:val="both"/>
        <w:rPr>
          <w:b/>
          <w:lang w:val="en-GB"/>
        </w:rPr>
      </w:pPr>
    </w:p>
    <w:p w14:paraId="04ACD09E" w14:textId="77777777" w:rsidR="00046E45" w:rsidRDefault="00046E45" w:rsidP="00CC361F">
      <w:pPr>
        <w:spacing w:after="0" w:line="360" w:lineRule="auto"/>
        <w:jc w:val="both"/>
        <w:rPr>
          <w:b/>
          <w:lang w:val="en-GB"/>
        </w:rPr>
      </w:pPr>
    </w:p>
    <w:p w14:paraId="74CBF6A4" w14:textId="77777777" w:rsidR="00046E45" w:rsidRPr="00DE175F" w:rsidRDefault="00046E45" w:rsidP="00CC361F">
      <w:pPr>
        <w:spacing w:after="0" w:line="360" w:lineRule="auto"/>
        <w:jc w:val="both"/>
        <w:rPr>
          <w:b/>
          <w:lang w:val="en-GB"/>
        </w:rPr>
      </w:pPr>
    </w:p>
    <w:p w14:paraId="75FB0CA0" w14:textId="77777777" w:rsidR="00817030" w:rsidRPr="00DE175F" w:rsidRDefault="00817030" w:rsidP="00CC361F">
      <w:pPr>
        <w:spacing w:after="0" w:line="360" w:lineRule="auto"/>
        <w:jc w:val="both"/>
        <w:rPr>
          <w:b/>
          <w:lang w:val="en-GB"/>
        </w:rPr>
      </w:pPr>
    </w:p>
    <w:p w14:paraId="31EABB84" w14:textId="77777777" w:rsidR="0077467F" w:rsidRPr="003B06E9" w:rsidRDefault="0077467F" w:rsidP="00CC361F">
      <w:pPr>
        <w:spacing w:after="0" w:line="360" w:lineRule="auto"/>
        <w:jc w:val="both"/>
        <w:rPr>
          <w:b/>
          <w:lang w:val="en-GB"/>
        </w:rPr>
      </w:pPr>
      <w:r w:rsidRPr="003B06E9">
        <w:rPr>
          <w:b/>
          <w:lang w:val="en-GB"/>
        </w:rPr>
        <w:lastRenderedPageBreak/>
        <w:t>References</w:t>
      </w:r>
    </w:p>
    <w:p w14:paraId="0E9FDFBA" w14:textId="529C5692" w:rsidR="00653633" w:rsidRPr="001757FF" w:rsidRDefault="003F4767" w:rsidP="00653633">
      <w:pPr>
        <w:spacing w:after="0" w:line="360" w:lineRule="auto"/>
        <w:ind w:left="284" w:hanging="284"/>
        <w:jc w:val="both"/>
        <w:rPr>
          <w:u w:val="single"/>
          <w:lang w:val="en-GB"/>
        </w:rPr>
      </w:pPr>
      <w:r w:rsidRPr="001757FF">
        <w:rPr>
          <w:u w:val="single"/>
          <w:lang w:val="en-GB"/>
        </w:rPr>
        <w:t xml:space="preserve">1. </w:t>
      </w:r>
      <w:r w:rsidR="00653633" w:rsidRPr="001757FF">
        <w:rPr>
          <w:u w:val="single"/>
          <w:lang w:val="en-GB"/>
        </w:rPr>
        <w:t xml:space="preserve">Rauch B, Davos CH, Doherty P. et al. The prognostic effect of cardiac rehabilitation in the era of acute revascularisation and statin therapy: A systematic review and meta-analysis of randomized and non-randomized studies - The Cardiac Rehabilitation Outcome Study (CROS). </w:t>
      </w:r>
      <w:r w:rsidR="00653633" w:rsidRPr="001757FF">
        <w:rPr>
          <w:i/>
          <w:u w:val="single"/>
          <w:lang w:val="en-GB"/>
        </w:rPr>
        <w:t>Eur J Prev Cardiol</w:t>
      </w:r>
      <w:r w:rsidR="00653633" w:rsidRPr="001757FF">
        <w:rPr>
          <w:u w:val="single"/>
          <w:lang w:val="en-GB"/>
        </w:rPr>
        <w:t xml:space="preserve"> 2016 Oct 24. pii: 2047487316671181. [Epub ahead of print]</w:t>
      </w:r>
    </w:p>
    <w:p w14:paraId="504D4D29" w14:textId="26569DB1" w:rsidR="00013D3E" w:rsidRPr="003B06E9" w:rsidRDefault="003F4767" w:rsidP="00653633">
      <w:pPr>
        <w:spacing w:after="0" w:line="360" w:lineRule="auto"/>
        <w:ind w:left="284" w:hanging="284"/>
        <w:jc w:val="both"/>
        <w:rPr>
          <w:lang w:val="en-GB"/>
        </w:rPr>
      </w:pPr>
      <w:r w:rsidRPr="003B06E9">
        <w:rPr>
          <w:lang w:val="en-GB"/>
        </w:rPr>
        <w:t xml:space="preserve">2. Lewinter C, </w:t>
      </w:r>
      <w:r w:rsidR="00D81CD6" w:rsidRPr="003B06E9">
        <w:rPr>
          <w:lang w:val="en-GB"/>
        </w:rPr>
        <w:t xml:space="preserve">Doherty P, Gale CP, </w:t>
      </w:r>
      <w:r w:rsidR="00C95B29" w:rsidRPr="003B06E9">
        <w:rPr>
          <w:lang w:val="en-GB"/>
        </w:rPr>
        <w:t>et al</w:t>
      </w:r>
      <w:r w:rsidRPr="003B06E9">
        <w:rPr>
          <w:lang w:val="en-GB"/>
        </w:rPr>
        <w:t xml:space="preserve">. Exercise-based cardiac rehabilitation in patients with heart failure: a meta-analysis of randomised controlled trials between 1999 and 2013. </w:t>
      </w:r>
      <w:r w:rsidR="00C95B29" w:rsidRPr="003B06E9">
        <w:rPr>
          <w:i/>
          <w:lang w:val="en-GB"/>
        </w:rPr>
        <w:t>Eur J Prev Cardiol</w:t>
      </w:r>
      <w:r w:rsidR="00C95B29" w:rsidRPr="003B06E9">
        <w:rPr>
          <w:lang w:val="en-GB"/>
        </w:rPr>
        <w:t xml:space="preserve"> 2015</w:t>
      </w:r>
      <w:r w:rsidR="00D81CD6" w:rsidRPr="003B06E9">
        <w:rPr>
          <w:lang w:val="en-GB"/>
        </w:rPr>
        <w:t>;</w:t>
      </w:r>
      <w:r w:rsidR="00C95B29" w:rsidRPr="003B06E9">
        <w:rPr>
          <w:lang w:val="en-GB"/>
        </w:rPr>
        <w:t xml:space="preserve"> 22</w:t>
      </w:r>
      <w:r w:rsidR="00D81CD6" w:rsidRPr="003B06E9">
        <w:rPr>
          <w:lang w:val="en-GB"/>
        </w:rPr>
        <w:t>:</w:t>
      </w:r>
      <w:r w:rsidR="00C95B29" w:rsidRPr="003B06E9">
        <w:rPr>
          <w:lang w:val="en-GB"/>
        </w:rPr>
        <w:t xml:space="preserve"> </w:t>
      </w:r>
      <w:r w:rsidR="00D81CD6" w:rsidRPr="003B06E9">
        <w:rPr>
          <w:lang w:val="en-GB"/>
        </w:rPr>
        <w:t>1504-</w:t>
      </w:r>
      <w:r w:rsidR="00C95B29" w:rsidRPr="003B06E9">
        <w:rPr>
          <w:lang w:val="en-GB"/>
        </w:rPr>
        <w:t>15</w:t>
      </w:r>
      <w:r w:rsidR="00D81CD6" w:rsidRPr="003B06E9">
        <w:rPr>
          <w:lang w:val="en-GB"/>
        </w:rPr>
        <w:t>12.</w:t>
      </w:r>
    </w:p>
    <w:p w14:paraId="4095EF0B" w14:textId="0C4A290F" w:rsidR="00013D3E" w:rsidRPr="003B06E9" w:rsidRDefault="00013D3E" w:rsidP="00CC361F">
      <w:pPr>
        <w:spacing w:after="0" w:line="360" w:lineRule="auto"/>
        <w:ind w:left="284" w:hanging="284"/>
        <w:jc w:val="both"/>
        <w:rPr>
          <w:lang w:val="en-GB"/>
        </w:rPr>
      </w:pPr>
      <w:r w:rsidRPr="003B06E9">
        <w:rPr>
          <w:lang w:val="en-GB"/>
        </w:rPr>
        <w:t xml:space="preserve">3. Sibilitz KL, Berg SK, Tang LH, et al. Exercise-based cardiac rehabilitation for adults after heart valve surgery. </w:t>
      </w:r>
      <w:r w:rsidRPr="003B06E9">
        <w:rPr>
          <w:i/>
          <w:lang w:val="en-GB"/>
        </w:rPr>
        <w:t>Co</w:t>
      </w:r>
      <w:r w:rsidR="00C95B29" w:rsidRPr="003B06E9">
        <w:rPr>
          <w:i/>
          <w:lang w:val="en-GB"/>
        </w:rPr>
        <w:t>chrane Database Syst Rev</w:t>
      </w:r>
      <w:r w:rsidR="00C95B29" w:rsidRPr="003B06E9">
        <w:rPr>
          <w:lang w:val="en-GB"/>
        </w:rPr>
        <w:t xml:space="preserve"> 2016</w:t>
      </w:r>
      <w:r w:rsidRPr="003B06E9">
        <w:rPr>
          <w:lang w:val="en-GB"/>
        </w:rPr>
        <w:t>;</w:t>
      </w:r>
      <w:r w:rsidR="00C95B29" w:rsidRPr="003B06E9">
        <w:rPr>
          <w:lang w:val="en-GB"/>
        </w:rPr>
        <w:t xml:space="preserve"> </w:t>
      </w:r>
      <w:r w:rsidRPr="003B06E9">
        <w:rPr>
          <w:lang w:val="en-GB"/>
        </w:rPr>
        <w:t>3:</w:t>
      </w:r>
      <w:r w:rsidR="00C95B29" w:rsidRPr="003B06E9">
        <w:rPr>
          <w:lang w:val="en-GB"/>
        </w:rPr>
        <w:t xml:space="preserve"> </w:t>
      </w:r>
      <w:r w:rsidRPr="003B06E9">
        <w:rPr>
          <w:lang w:val="en-GB"/>
        </w:rPr>
        <w:t>CD010876.</w:t>
      </w:r>
    </w:p>
    <w:p w14:paraId="530047F8" w14:textId="6C6ACC7C" w:rsidR="00013D3E" w:rsidRPr="003B06E9" w:rsidRDefault="00013D3E" w:rsidP="00CC361F">
      <w:pPr>
        <w:spacing w:after="0" w:line="360" w:lineRule="auto"/>
        <w:ind w:left="284" w:hanging="284"/>
        <w:jc w:val="both"/>
        <w:rPr>
          <w:lang w:val="en-GB"/>
        </w:rPr>
      </w:pPr>
      <w:r w:rsidRPr="003B06E9">
        <w:rPr>
          <w:lang w:val="en-GB"/>
        </w:rPr>
        <w:t xml:space="preserve">4. Lane R, Ellis B, Watson L, </w:t>
      </w:r>
      <w:r w:rsidR="00C95B29" w:rsidRPr="003B06E9">
        <w:rPr>
          <w:lang w:val="en-GB"/>
        </w:rPr>
        <w:t>et al</w:t>
      </w:r>
      <w:r w:rsidRPr="003B06E9">
        <w:rPr>
          <w:lang w:val="en-GB"/>
        </w:rPr>
        <w:t>. Exercise for intermittent cl</w:t>
      </w:r>
      <w:r w:rsidR="00C95B29" w:rsidRPr="003B06E9">
        <w:rPr>
          <w:lang w:val="en-GB"/>
        </w:rPr>
        <w:t xml:space="preserve">audication. </w:t>
      </w:r>
      <w:r w:rsidR="00C95B29" w:rsidRPr="003B06E9">
        <w:rPr>
          <w:i/>
          <w:lang w:val="en-GB"/>
        </w:rPr>
        <w:t>Cochrane Database Syst Rev</w:t>
      </w:r>
      <w:r w:rsidR="00C95B29" w:rsidRPr="003B06E9">
        <w:rPr>
          <w:lang w:val="en-GB"/>
        </w:rPr>
        <w:t xml:space="preserve"> 2014; 7</w:t>
      </w:r>
      <w:r w:rsidRPr="003B06E9">
        <w:rPr>
          <w:lang w:val="en-GB"/>
        </w:rPr>
        <w:t>: CD000990.</w:t>
      </w:r>
    </w:p>
    <w:p w14:paraId="72878CF3" w14:textId="15AD70F7" w:rsidR="00D47360" w:rsidRPr="004067C7" w:rsidRDefault="00013D3E" w:rsidP="00D47360">
      <w:pPr>
        <w:spacing w:after="0" w:line="360" w:lineRule="auto"/>
        <w:ind w:left="284" w:hanging="284"/>
        <w:jc w:val="both"/>
      </w:pPr>
      <w:r w:rsidRPr="003B06E9">
        <w:rPr>
          <w:lang w:val="en-GB"/>
        </w:rPr>
        <w:t>5</w:t>
      </w:r>
      <w:r w:rsidR="00D81CD6" w:rsidRPr="003B06E9">
        <w:rPr>
          <w:lang w:val="en-GB"/>
        </w:rPr>
        <w:t xml:space="preserve">. </w:t>
      </w:r>
      <w:r w:rsidR="00D47360" w:rsidRPr="003B06E9">
        <w:rPr>
          <w:lang w:val="en-GB"/>
        </w:rPr>
        <w:t xml:space="preserve">Piepoli MF, Hoes AW, Agewall S, et al. 2016 European Guidelines on cardiovascular disease </w:t>
      </w:r>
      <w:r w:rsidR="001004F5">
        <w:rPr>
          <w:lang w:val="en-GB"/>
        </w:rPr>
        <w:t>prevention in clinical practice</w:t>
      </w:r>
      <w:r w:rsidR="00D47360" w:rsidRPr="003B06E9">
        <w:rPr>
          <w:lang w:val="en-GB"/>
        </w:rPr>
        <w:t xml:space="preserve">. </w:t>
      </w:r>
      <w:r w:rsidR="00D47360" w:rsidRPr="004067C7">
        <w:rPr>
          <w:i/>
        </w:rPr>
        <w:t>Eur J Prev Cardiol</w:t>
      </w:r>
      <w:r w:rsidR="00A4752B" w:rsidRPr="004067C7">
        <w:t xml:space="preserve"> 2016; 23: NP1-</w:t>
      </w:r>
      <w:r w:rsidR="00D47360" w:rsidRPr="004067C7">
        <w:t xml:space="preserve">96. </w:t>
      </w:r>
    </w:p>
    <w:p w14:paraId="44059AC0" w14:textId="55373911" w:rsidR="00D81CD6" w:rsidRPr="004067C7" w:rsidRDefault="00013D3E" w:rsidP="00D47360">
      <w:pPr>
        <w:spacing w:after="0" w:line="360" w:lineRule="auto"/>
        <w:ind w:left="284" w:hanging="284"/>
        <w:jc w:val="both"/>
      </w:pPr>
      <w:r w:rsidRPr="004067C7">
        <w:t>6</w:t>
      </w:r>
      <w:r w:rsidR="00D81CD6" w:rsidRPr="004067C7">
        <w:t xml:space="preserve">. Hansen D, Dendale P, van Loon LJ, </w:t>
      </w:r>
      <w:r w:rsidR="00C95B29" w:rsidRPr="004067C7">
        <w:t>et al</w:t>
      </w:r>
      <w:r w:rsidR="00D81CD6" w:rsidRPr="004067C7">
        <w:t xml:space="preserve">. </w:t>
      </w:r>
      <w:r w:rsidR="00D81CD6" w:rsidRPr="003B06E9">
        <w:rPr>
          <w:lang w:val="en-GB"/>
        </w:rPr>
        <w:t xml:space="preserve">The impact of training modalities on the clinical benefits of exercise intervention in patients with cardiovascular disease risk or type 2 diabetes mellitus. </w:t>
      </w:r>
      <w:r w:rsidR="00C95B29" w:rsidRPr="004067C7">
        <w:rPr>
          <w:i/>
        </w:rPr>
        <w:t>Sports Med</w:t>
      </w:r>
      <w:r w:rsidR="00D81CD6" w:rsidRPr="004067C7">
        <w:t xml:space="preserve"> 2010;</w:t>
      </w:r>
      <w:r w:rsidR="00C95B29" w:rsidRPr="004067C7">
        <w:t xml:space="preserve"> </w:t>
      </w:r>
      <w:r w:rsidR="00D81CD6" w:rsidRPr="004067C7">
        <w:t>40:</w:t>
      </w:r>
      <w:r w:rsidR="00C95B29" w:rsidRPr="004067C7">
        <w:t xml:space="preserve"> </w:t>
      </w:r>
      <w:r w:rsidR="00D81CD6" w:rsidRPr="004067C7">
        <w:t>921-</w:t>
      </w:r>
      <w:r w:rsidR="00C95B29" w:rsidRPr="004067C7">
        <w:t>9</w:t>
      </w:r>
      <w:r w:rsidR="00D81CD6" w:rsidRPr="004067C7">
        <w:t>40.</w:t>
      </w:r>
    </w:p>
    <w:p w14:paraId="260E9C61" w14:textId="57805D03" w:rsidR="00D81CD6" w:rsidRPr="003B06E9" w:rsidRDefault="00013D3E" w:rsidP="00CC361F">
      <w:pPr>
        <w:spacing w:after="0" w:line="360" w:lineRule="auto"/>
        <w:ind w:left="284" w:hanging="284"/>
        <w:jc w:val="both"/>
        <w:rPr>
          <w:lang w:val="en-GB"/>
        </w:rPr>
      </w:pPr>
      <w:r w:rsidRPr="004067C7">
        <w:t>7</w:t>
      </w:r>
      <w:r w:rsidR="00D81CD6" w:rsidRPr="004067C7">
        <w:t xml:space="preserve">. Umpierre D, Ribeiro PA, Schaan BD, </w:t>
      </w:r>
      <w:r w:rsidR="00C95B29" w:rsidRPr="004067C7">
        <w:t>et al</w:t>
      </w:r>
      <w:r w:rsidR="00D81CD6" w:rsidRPr="004067C7">
        <w:t xml:space="preserve">. </w:t>
      </w:r>
      <w:r w:rsidR="00D81CD6" w:rsidRPr="003B06E9">
        <w:rPr>
          <w:lang w:val="en-GB"/>
        </w:rPr>
        <w:t xml:space="preserve">Volume of supervised exercise training impacts glycaemic control in patients with type 2 diabetes: a systematic review with meta-regression analysis. </w:t>
      </w:r>
      <w:r w:rsidR="00D81CD6" w:rsidRPr="003B06E9">
        <w:rPr>
          <w:i/>
          <w:lang w:val="en-GB"/>
        </w:rPr>
        <w:t>Diabet</w:t>
      </w:r>
      <w:r w:rsidR="00C95B29" w:rsidRPr="003B06E9">
        <w:rPr>
          <w:i/>
          <w:lang w:val="en-GB"/>
        </w:rPr>
        <w:t>ologia</w:t>
      </w:r>
      <w:r w:rsidR="00C95B29" w:rsidRPr="003B06E9">
        <w:rPr>
          <w:lang w:val="en-GB"/>
        </w:rPr>
        <w:t xml:space="preserve"> 2013</w:t>
      </w:r>
      <w:r w:rsidR="00D81CD6" w:rsidRPr="003B06E9">
        <w:rPr>
          <w:lang w:val="en-GB"/>
        </w:rPr>
        <w:t>;</w:t>
      </w:r>
      <w:r w:rsidR="00C95B29" w:rsidRPr="003B06E9">
        <w:rPr>
          <w:lang w:val="en-GB"/>
        </w:rPr>
        <w:t xml:space="preserve"> 56</w:t>
      </w:r>
      <w:r w:rsidR="00D81CD6" w:rsidRPr="003B06E9">
        <w:rPr>
          <w:lang w:val="en-GB"/>
        </w:rPr>
        <w:t>:</w:t>
      </w:r>
      <w:r w:rsidR="00C95B29" w:rsidRPr="003B06E9">
        <w:rPr>
          <w:lang w:val="en-GB"/>
        </w:rPr>
        <w:t xml:space="preserve"> </w:t>
      </w:r>
      <w:r w:rsidR="00D81CD6" w:rsidRPr="003B06E9">
        <w:rPr>
          <w:lang w:val="en-GB"/>
        </w:rPr>
        <w:t>242-</w:t>
      </w:r>
      <w:r w:rsidR="00C95B29" w:rsidRPr="003B06E9">
        <w:rPr>
          <w:lang w:val="en-GB"/>
        </w:rPr>
        <w:t>2</w:t>
      </w:r>
      <w:r w:rsidR="00D81CD6" w:rsidRPr="003B06E9">
        <w:rPr>
          <w:lang w:val="en-GB"/>
        </w:rPr>
        <w:t xml:space="preserve">51. </w:t>
      </w:r>
    </w:p>
    <w:p w14:paraId="19920CE8" w14:textId="0707180D" w:rsidR="003F4767" w:rsidRPr="003B06E9" w:rsidRDefault="00013D3E" w:rsidP="00CC361F">
      <w:pPr>
        <w:spacing w:after="0" w:line="360" w:lineRule="auto"/>
        <w:ind w:left="284" w:hanging="284"/>
        <w:jc w:val="both"/>
        <w:rPr>
          <w:lang w:val="en-GB"/>
        </w:rPr>
      </w:pPr>
      <w:r w:rsidRPr="003B06E9">
        <w:rPr>
          <w:lang w:val="en-GB"/>
        </w:rPr>
        <w:t>8</w:t>
      </w:r>
      <w:r w:rsidR="003F4767" w:rsidRPr="003B06E9">
        <w:rPr>
          <w:lang w:val="en-GB"/>
        </w:rPr>
        <w:t xml:space="preserve">. Sanderson B, Askew C, Stewart I, </w:t>
      </w:r>
      <w:r w:rsidR="00C95B29" w:rsidRPr="003B06E9">
        <w:rPr>
          <w:lang w:val="en-GB"/>
        </w:rPr>
        <w:t>et al</w:t>
      </w:r>
      <w:r w:rsidR="003F4767" w:rsidRPr="003B06E9">
        <w:rPr>
          <w:lang w:val="en-GB"/>
        </w:rPr>
        <w:t>. Short-term effects of cycle and treadmill training on exercise tolerance in periphera</w:t>
      </w:r>
      <w:r w:rsidR="00C95B29" w:rsidRPr="003B06E9">
        <w:rPr>
          <w:lang w:val="en-GB"/>
        </w:rPr>
        <w:t xml:space="preserve">l arterial disease. </w:t>
      </w:r>
      <w:r w:rsidR="00C95B29" w:rsidRPr="003B06E9">
        <w:rPr>
          <w:i/>
          <w:lang w:val="en-GB"/>
        </w:rPr>
        <w:t>J Vasc Surg</w:t>
      </w:r>
      <w:r w:rsidR="00C95B29" w:rsidRPr="003B06E9">
        <w:rPr>
          <w:lang w:val="en-GB"/>
        </w:rPr>
        <w:t xml:space="preserve"> 2006</w:t>
      </w:r>
      <w:r w:rsidR="003F4767" w:rsidRPr="003B06E9">
        <w:rPr>
          <w:lang w:val="en-GB"/>
        </w:rPr>
        <w:t>;</w:t>
      </w:r>
      <w:r w:rsidR="00C95B29" w:rsidRPr="003B06E9">
        <w:rPr>
          <w:lang w:val="en-GB"/>
        </w:rPr>
        <w:t xml:space="preserve"> 44</w:t>
      </w:r>
      <w:r w:rsidR="003F4767" w:rsidRPr="003B06E9">
        <w:rPr>
          <w:lang w:val="en-GB"/>
        </w:rPr>
        <w:t>:</w:t>
      </w:r>
      <w:r w:rsidR="00C95B29" w:rsidRPr="003B06E9">
        <w:rPr>
          <w:lang w:val="en-GB"/>
        </w:rPr>
        <w:t xml:space="preserve"> </w:t>
      </w:r>
      <w:r w:rsidR="003F4767" w:rsidRPr="003B06E9">
        <w:rPr>
          <w:lang w:val="en-GB"/>
        </w:rPr>
        <w:t>119-</w:t>
      </w:r>
      <w:r w:rsidR="00C95B29" w:rsidRPr="003B06E9">
        <w:rPr>
          <w:lang w:val="en-GB"/>
        </w:rPr>
        <w:t>1</w:t>
      </w:r>
      <w:r w:rsidR="003F4767" w:rsidRPr="003B06E9">
        <w:rPr>
          <w:lang w:val="en-GB"/>
        </w:rPr>
        <w:t>27.</w:t>
      </w:r>
    </w:p>
    <w:p w14:paraId="1305E7B1" w14:textId="26D268C3" w:rsidR="003F4767" w:rsidRPr="004067C7" w:rsidRDefault="00013D3E" w:rsidP="00CC361F">
      <w:pPr>
        <w:spacing w:after="0" w:line="360" w:lineRule="auto"/>
        <w:ind w:left="284" w:hanging="284"/>
        <w:jc w:val="both"/>
      </w:pPr>
      <w:r w:rsidRPr="003B06E9">
        <w:rPr>
          <w:lang w:val="en-GB"/>
        </w:rPr>
        <w:t>9</w:t>
      </w:r>
      <w:r w:rsidR="003F4767" w:rsidRPr="003B06E9">
        <w:rPr>
          <w:lang w:val="en-GB"/>
        </w:rPr>
        <w:t xml:space="preserve">. Bjarnasons-Wherens B, McGee H, Zwisler AD, </w:t>
      </w:r>
      <w:r w:rsidR="00C95B29" w:rsidRPr="003B06E9">
        <w:rPr>
          <w:lang w:val="en-GB"/>
        </w:rPr>
        <w:t>et al</w:t>
      </w:r>
      <w:r w:rsidR="003F4767" w:rsidRPr="003B06E9">
        <w:rPr>
          <w:lang w:val="en-GB"/>
        </w:rPr>
        <w:t xml:space="preserve">. Cardiac rehabilitation in Europe: results from the European cardiac rehabilitation inventory survey. </w:t>
      </w:r>
      <w:r w:rsidR="003F4767" w:rsidRPr="004067C7">
        <w:rPr>
          <w:i/>
        </w:rPr>
        <w:t>Eur J Cardiovasc Prev Rehabil</w:t>
      </w:r>
      <w:r w:rsidR="003F4767" w:rsidRPr="004067C7">
        <w:t xml:space="preserve"> 2010; 17: 410-</w:t>
      </w:r>
      <w:r w:rsidR="00C95B29" w:rsidRPr="004067C7">
        <w:t>41</w:t>
      </w:r>
      <w:r w:rsidR="003F4767" w:rsidRPr="004067C7">
        <w:t>8.</w:t>
      </w:r>
    </w:p>
    <w:p w14:paraId="649628BF" w14:textId="6A527E7A" w:rsidR="003F4767" w:rsidRPr="003B06E9" w:rsidRDefault="00013D3E" w:rsidP="00CC361F">
      <w:pPr>
        <w:spacing w:after="0" w:line="360" w:lineRule="auto"/>
        <w:ind w:left="284" w:hanging="284"/>
        <w:jc w:val="both"/>
        <w:rPr>
          <w:lang w:val="en-GB"/>
        </w:rPr>
      </w:pPr>
      <w:r w:rsidRPr="004067C7">
        <w:t>10</w:t>
      </w:r>
      <w:r w:rsidR="003F4767" w:rsidRPr="004067C7">
        <w:t xml:space="preserve">. Vromen T, Spee RF, Kraal JJ, </w:t>
      </w:r>
      <w:r w:rsidR="00C95B29" w:rsidRPr="004067C7">
        <w:t>et al</w:t>
      </w:r>
      <w:r w:rsidR="003F4767" w:rsidRPr="004067C7">
        <w:t xml:space="preserve">. </w:t>
      </w:r>
      <w:r w:rsidR="003F4767" w:rsidRPr="003B06E9">
        <w:rPr>
          <w:lang w:val="en-GB"/>
        </w:rPr>
        <w:t xml:space="preserve">Exercise training programs in Dutch cardiac rehabilitation centres. </w:t>
      </w:r>
      <w:r w:rsidR="003F4767" w:rsidRPr="003B06E9">
        <w:rPr>
          <w:i/>
          <w:lang w:val="en-GB"/>
        </w:rPr>
        <w:t>Neth Heart J</w:t>
      </w:r>
      <w:r w:rsidR="00C95B29" w:rsidRPr="003B06E9">
        <w:rPr>
          <w:lang w:val="en-GB"/>
        </w:rPr>
        <w:t xml:space="preserve"> 2013;</w:t>
      </w:r>
      <w:r w:rsidR="003F4767" w:rsidRPr="003B06E9">
        <w:rPr>
          <w:lang w:val="en-GB"/>
        </w:rPr>
        <w:t xml:space="preserve"> 21: 138-</w:t>
      </w:r>
      <w:r w:rsidR="00C95B29" w:rsidRPr="003B06E9">
        <w:rPr>
          <w:lang w:val="en-GB"/>
        </w:rPr>
        <w:t>1</w:t>
      </w:r>
      <w:r w:rsidR="003F4767" w:rsidRPr="003B06E9">
        <w:rPr>
          <w:lang w:val="en-GB"/>
        </w:rPr>
        <w:t>43.</w:t>
      </w:r>
    </w:p>
    <w:p w14:paraId="6FA6111C" w14:textId="14058DEA" w:rsidR="003F4767" w:rsidRPr="003B06E9" w:rsidRDefault="00013D3E" w:rsidP="00CC361F">
      <w:pPr>
        <w:spacing w:after="0" w:line="360" w:lineRule="auto"/>
        <w:ind w:left="284" w:hanging="284"/>
        <w:jc w:val="both"/>
        <w:rPr>
          <w:lang w:val="en-GB"/>
        </w:rPr>
      </w:pPr>
      <w:r w:rsidRPr="003B06E9">
        <w:rPr>
          <w:lang w:val="en-GB"/>
        </w:rPr>
        <w:t>11</w:t>
      </w:r>
      <w:r w:rsidR="003F4767" w:rsidRPr="003B06E9">
        <w:rPr>
          <w:lang w:val="en-GB"/>
        </w:rPr>
        <w:t xml:space="preserve">. Brodie D, Bethell H, </w:t>
      </w:r>
      <w:r w:rsidR="00C95B29" w:rsidRPr="003B06E9">
        <w:rPr>
          <w:lang w:val="en-GB"/>
        </w:rPr>
        <w:t xml:space="preserve">and </w:t>
      </w:r>
      <w:r w:rsidR="003F4767" w:rsidRPr="003B06E9">
        <w:rPr>
          <w:lang w:val="en-GB"/>
        </w:rPr>
        <w:t xml:space="preserve">Breen S. Cardiac rehabilitation in England: a detailed national survey. </w:t>
      </w:r>
      <w:r w:rsidR="003F4767" w:rsidRPr="003B06E9">
        <w:rPr>
          <w:i/>
          <w:lang w:val="en-GB"/>
        </w:rPr>
        <w:t xml:space="preserve">Eur J Cardiovasc Prev Rehabil </w:t>
      </w:r>
      <w:r w:rsidR="003F4767" w:rsidRPr="003B06E9">
        <w:rPr>
          <w:lang w:val="en-GB"/>
        </w:rPr>
        <w:t>2006;</w:t>
      </w:r>
      <w:r w:rsidR="00C95B29" w:rsidRPr="003B06E9">
        <w:rPr>
          <w:lang w:val="en-GB"/>
        </w:rPr>
        <w:t xml:space="preserve"> </w:t>
      </w:r>
      <w:r w:rsidR="003F4767" w:rsidRPr="003B06E9">
        <w:rPr>
          <w:lang w:val="en-GB"/>
        </w:rPr>
        <w:t>13:</w:t>
      </w:r>
      <w:r w:rsidR="00C95B29" w:rsidRPr="003B06E9">
        <w:rPr>
          <w:lang w:val="en-GB"/>
        </w:rPr>
        <w:t xml:space="preserve"> 122-12</w:t>
      </w:r>
      <w:r w:rsidR="003F4767" w:rsidRPr="003B06E9">
        <w:rPr>
          <w:lang w:val="en-GB"/>
        </w:rPr>
        <w:t>8.</w:t>
      </w:r>
    </w:p>
    <w:p w14:paraId="50EB4453" w14:textId="4DB4A06C" w:rsidR="003F4767" w:rsidRPr="003B06E9" w:rsidRDefault="00013D3E" w:rsidP="00CC361F">
      <w:pPr>
        <w:spacing w:after="0" w:line="360" w:lineRule="auto"/>
        <w:ind w:left="284" w:hanging="284"/>
        <w:jc w:val="both"/>
        <w:rPr>
          <w:lang w:val="en-GB"/>
        </w:rPr>
      </w:pPr>
      <w:r w:rsidRPr="003B06E9">
        <w:rPr>
          <w:lang w:val="en-GB"/>
        </w:rPr>
        <w:t>12</w:t>
      </w:r>
      <w:r w:rsidR="003F4767" w:rsidRPr="003B06E9">
        <w:rPr>
          <w:lang w:val="en-GB"/>
        </w:rPr>
        <w:t xml:space="preserve">. Thompson DR, Bowman GS, Kitson AL, </w:t>
      </w:r>
      <w:r w:rsidR="00EB3146" w:rsidRPr="003B06E9">
        <w:rPr>
          <w:lang w:val="en-GB"/>
        </w:rPr>
        <w:t>et al</w:t>
      </w:r>
      <w:r w:rsidR="003F4767" w:rsidRPr="003B06E9">
        <w:rPr>
          <w:lang w:val="en-GB"/>
        </w:rPr>
        <w:t xml:space="preserve">. Cardiac rehabilitation services in England and Wales: a national survey. </w:t>
      </w:r>
      <w:r w:rsidR="003F4767" w:rsidRPr="003B06E9">
        <w:rPr>
          <w:i/>
          <w:lang w:val="en-GB"/>
        </w:rPr>
        <w:t>Int J Cardiol</w:t>
      </w:r>
      <w:r w:rsidR="003F4767" w:rsidRPr="003B06E9">
        <w:rPr>
          <w:lang w:val="en-GB"/>
        </w:rPr>
        <w:t xml:space="preserve"> 1997;</w:t>
      </w:r>
      <w:r w:rsidR="00EB3146" w:rsidRPr="003B06E9">
        <w:rPr>
          <w:lang w:val="en-GB"/>
        </w:rPr>
        <w:t xml:space="preserve"> </w:t>
      </w:r>
      <w:r w:rsidR="003F4767" w:rsidRPr="003B06E9">
        <w:rPr>
          <w:lang w:val="en-GB"/>
        </w:rPr>
        <w:t>59:</w:t>
      </w:r>
      <w:r w:rsidR="00EB3146" w:rsidRPr="003B06E9">
        <w:rPr>
          <w:lang w:val="en-GB"/>
        </w:rPr>
        <w:t xml:space="preserve"> 299-</w:t>
      </w:r>
      <w:r w:rsidR="003F4767" w:rsidRPr="003B06E9">
        <w:rPr>
          <w:lang w:val="en-GB"/>
        </w:rPr>
        <w:t>304.</w:t>
      </w:r>
    </w:p>
    <w:p w14:paraId="6CA90662" w14:textId="5C60DF88" w:rsidR="003F4767" w:rsidRPr="003B06E9" w:rsidRDefault="00013D3E" w:rsidP="00CC361F">
      <w:pPr>
        <w:spacing w:after="0" w:line="360" w:lineRule="auto"/>
        <w:ind w:left="284" w:hanging="284"/>
        <w:jc w:val="both"/>
        <w:rPr>
          <w:lang w:val="en-GB"/>
        </w:rPr>
      </w:pPr>
      <w:r w:rsidRPr="003B06E9">
        <w:rPr>
          <w:lang w:val="en-GB"/>
        </w:rPr>
        <w:t>13</w:t>
      </w:r>
      <w:r w:rsidR="003F4767" w:rsidRPr="003B06E9">
        <w:rPr>
          <w:lang w:val="en-GB"/>
        </w:rPr>
        <w:t xml:space="preserve">. McGee HM, Hevey D, </w:t>
      </w:r>
      <w:r w:rsidR="00EB3146" w:rsidRPr="003B06E9">
        <w:rPr>
          <w:lang w:val="en-GB"/>
        </w:rPr>
        <w:t xml:space="preserve">and </w:t>
      </w:r>
      <w:r w:rsidR="003F4767" w:rsidRPr="003B06E9">
        <w:rPr>
          <w:lang w:val="en-GB"/>
        </w:rPr>
        <w:t xml:space="preserve">Horgan JH. Cardiac rehabilitation service provision in Ireland: the Irish Association of Cardiac Rehabilitation survey. </w:t>
      </w:r>
      <w:r w:rsidR="003F4767" w:rsidRPr="003B06E9">
        <w:rPr>
          <w:i/>
          <w:lang w:val="en-GB"/>
        </w:rPr>
        <w:t>Ir J Med Sci</w:t>
      </w:r>
      <w:r w:rsidR="003F4767" w:rsidRPr="003B06E9">
        <w:rPr>
          <w:lang w:val="en-GB"/>
        </w:rPr>
        <w:t xml:space="preserve"> 1998;</w:t>
      </w:r>
      <w:r w:rsidR="00EB3146" w:rsidRPr="003B06E9">
        <w:rPr>
          <w:lang w:val="en-GB"/>
        </w:rPr>
        <w:t xml:space="preserve"> </w:t>
      </w:r>
      <w:r w:rsidR="003F4767" w:rsidRPr="003B06E9">
        <w:rPr>
          <w:lang w:val="en-GB"/>
        </w:rPr>
        <w:t>170:</w:t>
      </w:r>
      <w:r w:rsidR="00EB3146" w:rsidRPr="003B06E9">
        <w:rPr>
          <w:lang w:val="en-GB"/>
        </w:rPr>
        <w:t xml:space="preserve"> 159-1</w:t>
      </w:r>
      <w:r w:rsidR="003F4767" w:rsidRPr="003B06E9">
        <w:rPr>
          <w:lang w:val="en-GB"/>
        </w:rPr>
        <w:t>62.</w:t>
      </w:r>
    </w:p>
    <w:p w14:paraId="2B66BC76" w14:textId="1AAB7DE2" w:rsidR="00013D3E" w:rsidRPr="003B06E9" w:rsidRDefault="00013D3E" w:rsidP="00CC361F">
      <w:pPr>
        <w:spacing w:after="0" w:line="360" w:lineRule="auto"/>
        <w:ind w:left="284" w:hanging="284"/>
        <w:jc w:val="both"/>
        <w:rPr>
          <w:lang w:val="en-GB"/>
        </w:rPr>
      </w:pPr>
      <w:r w:rsidRPr="003B06E9">
        <w:rPr>
          <w:lang w:val="en-GB"/>
        </w:rPr>
        <w:t>14</w:t>
      </w:r>
      <w:r w:rsidR="003F4767" w:rsidRPr="003B06E9">
        <w:rPr>
          <w:lang w:val="en-GB"/>
        </w:rPr>
        <w:t xml:space="preserve">. Abell B, Glasziou P, Briffa T, </w:t>
      </w:r>
      <w:r w:rsidR="00EB3146" w:rsidRPr="003B06E9">
        <w:rPr>
          <w:lang w:val="en-GB"/>
        </w:rPr>
        <w:t>et al</w:t>
      </w:r>
      <w:r w:rsidR="003F4767" w:rsidRPr="003B06E9">
        <w:rPr>
          <w:lang w:val="en-GB"/>
        </w:rPr>
        <w:t>. Exercise training characteristics in cardiac rehabilitation programmes: a cross-sectional survey of Australian practice</w:t>
      </w:r>
      <w:r w:rsidRPr="003B06E9">
        <w:rPr>
          <w:lang w:val="en-GB"/>
        </w:rPr>
        <w:t xml:space="preserve">. </w:t>
      </w:r>
      <w:r w:rsidRPr="003B06E9">
        <w:rPr>
          <w:i/>
          <w:lang w:val="en-GB"/>
        </w:rPr>
        <w:t>Open Heart J</w:t>
      </w:r>
      <w:r w:rsidRPr="003B06E9">
        <w:rPr>
          <w:lang w:val="en-GB"/>
        </w:rPr>
        <w:t xml:space="preserve"> 2016; 3</w:t>
      </w:r>
      <w:r w:rsidR="00EB3146" w:rsidRPr="003B06E9">
        <w:rPr>
          <w:lang w:val="en-GB"/>
        </w:rPr>
        <w:t>:</w:t>
      </w:r>
      <w:r w:rsidRPr="003B06E9">
        <w:rPr>
          <w:lang w:val="en-GB"/>
        </w:rPr>
        <w:t xml:space="preserve"> e000374.</w:t>
      </w:r>
    </w:p>
    <w:p w14:paraId="1F58D336" w14:textId="0518E765" w:rsidR="00013D3E" w:rsidRDefault="00013D3E" w:rsidP="00CC361F">
      <w:pPr>
        <w:spacing w:after="0" w:line="360" w:lineRule="auto"/>
        <w:ind w:left="284" w:hanging="284"/>
        <w:jc w:val="both"/>
        <w:rPr>
          <w:lang w:val="en-US"/>
        </w:rPr>
      </w:pPr>
      <w:r w:rsidRPr="003B06E9">
        <w:rPr>
          <w:lang w:val="en-GB"/>
        </w:rPr>
        <w:lastRenderedPageBreak/>
        <w:t>15. Tramarin R, Ambrosetti M, De Feo S, et al. The Italian Survey on Cardiac Rehabilitation-2008 (ISYDE-2008). Part 3. National availability and organization of cardiac</w:t>
      </w:r>
      <w:r w:rsidR="001004F5">
        <w:rPr>
          <w:lang w:val="en-GB"/>
        </w:rPr>
        <w:t xml:space="preserve"> rehabilitation facilities</w:t>
      </w:r>
      <w:r w:rsidRPr="003B06E9">
        <w:rPr>
          <w:lang w:val="en-GB"/>
        </w:rPr>
        <w:t xml:space="preserve">. </w:t>
      </w:r>
      <w:r w:rsidRPr="00C9174F">
        <w:rPr>
          <w:i/>
          <w:lang w:val="en-US"/>
        </w:rPr>
        <w:t>Monaldi Arch Chest Dis</w:t>
      </w:r>
      <w:r w:rsidR="00EB3146" w:rsidRPr="00C9174F">
        <w:rPr>
          <w:lang w:val="en-US"/>
        </w:rPr>
        <w:t xml:space="preserve"> 2008; 70</w:t>
      </w:r>
      <w:r w:rsidRPr="00C9174F">
        <w:rPr>
          <w:lang w:val="en-US"/>
        </w:rPr>
        <w:t>: 175-205.</w:t>
      </w:r>
    </w:p>
    <w:p w14:paraId="52B1FF2C" w14:textId="11D799B6" w:rsidR="00653633" w:rsidRPr="001757FF" w:rsidRDefault="00653633" w:rsidP="00CC361F">
      <w:pPr>
        <w:spacing w:after="0" w:line="360" w:lineRule="auto"/>
        <w:ind w:left="284" w:hanging="284"/>
        <w:jc w:val="both"/>
        <w:rPr>
          <w:u w:val="single"/>
          <w:lang w:val="en-US"/>
        </w:rPr>
      </w:pPr>
      <w:r w:rsidRPr="001757FF">
        <w:rPr>
          <w:u w:val="single"/>
          <w:lang w:val="en-US"/>
        </w:rPr>
        <w:t xml:space="preserve">16. </w:t>
      </w:r>
      <w:r w:rsidR="001757FF" w:rsidRPr="001757FF">
        <w:rPr>
          <w:u w:val="single"/>
          <w:lang w:val="en-US"/>
        </w:rPr>
        <w:t xml:space="preserve">Ambrosetti M, Doherty P, Faggiano P, </w:t>
      </w:r>
      <w:r w:rsidR="00E3794B">
        <w:rPr>
          <w:u w:val="single"/>
          <w:lang w:val="en-US"/>
        </w:rPr>
        <w:t>et al</w:t>
      </w:r>
      <w:r w:rsidR="001757FF" w:rsidRPr="001757FF">
        <w:rPr>
          <w:u w:val="single"/>
          <w:lang w:val="en-US"/>
        </w:rPr>
        <w:t xml:space="preserve">. Characteristics of structured physical training currently provided in cardiac patients: insights from the Exercise Training in Cardiac Rehabilitation (ETCR) Italian survey. </w:t>
      </w:r>
      <w:r w:rsidR="001757FF" w:rsidRPr="001757FF">
        <w:rPr>
          <w:i/>
          <w:u w:val="single"/>
          <w:lang w:val="en-US"/>
        </w:rPr>
        <w:t>Mon Arch Chest Dis</w:t>
      </w:r>
      <w:r w:rsidR="001757FF" w:rsidRPr="001757FF">
        <w:rPr>
          <w:u w:val="single"/>
          <w:lang w:val="en-US"/>
        </w:rPr>
        <w:t xml:space="preserve"> 2017; in press.</w:t>
      </w:r>
    </w:p>
    <w:p w14:paraId="2DAB7804" w14:textId="2D38B6EA" w:rsidR="003F4767" w:rsidRPr="004067C7" w:rsidRDefault="001757FF" w:rsidP="00CC361F">
      <w:pPr>
        <w:spacing w:after="0" w:line="360" w:lineRule="auto"/>
        <w:ind w:left="284" w:hanging="284"/>
        <w:jc w:val="both"/>
      </w:pPr>
      <w:r w:rsidRPr="006F30D0">
        <w:rPr>
          <w:rFonts w:ascii="Calibri" w:hAnsi="Calibri"/>
          <w:lang w:val="en-US"/>
        </w:rPr>
        <w:t>17</w:t>
      </w:r>
      <w:r w:rsidR="003F4767" w:rsidRPr="006F30D0">
        <w:rPr>
          <w:rFonts w:ascii="Calibri" w:hAnsi="Calibri"/>
          <w:lang w:val="en-US"/>
        </w:rPr>
        <w:t>. Vanhees</w:t>
      </w:r>
      <w:r w:rsidR="003F4767" w:rsidRPr="006F30D0">
        <w:rPr>
          <w:rFonts w:ascii="Calibri" w:hAnsi="Calibri"/>
          <w:vertAlign w:val="superscript"/>
          <w:lang w:val="en-US"/>
        </w:rPr>
        <w:t xml:space="preserve"> </w:t>
      </w:r>
      <w:r w:rsidR="003F4767" w:rsidRPr="006F30D0">
        <w:rPr>
          <w:rFonts w:ascii="Calibri" w:hAnsi="Calibri"/>
          <w:lang w:val="en-US"/>
        </w:rPr>
        <w:t>L, Geladas</w:t>
      </w:r>
      <w:r w:rsidR="003F4767" w:rsidRPr="006F30D0">
        <w:rPr>
          <w:rFonts w:ascii="Calibri" w:hAnsi="Calibri"/>
          <w:vertAlign w:val="superscript"/>
          <w:lang w:val="en-US"/>
        </w:rPr>
        <w:t xml:space="preserve"> </w:t>
      </w:r>
      <w:r w:rsidR="003F4767" w:rsidRPr="006F30D0">
        <w:rPr>
          <w:rFonts w:ascii="Calibri" w:hAnsi="Calibri"/>
          <w:lang w:val="en-US"/>
        </w:rPr>
        <w:t>N, Hansen</w:t>
      </w:r>
      <w:r w:rsidR="003F4767" w:rsidRPr="006F30D0">
        <w:rPr>
          <w:rFonts w:ascii="Calibri" w:hAnsi="Calibri"/>
          <w:vertAlign w:val="superscript"/>
          <w:lang w:val="en-US"/>
        </w:rPr>
        <w:t xml:space="preserve"> </w:t>
      </w:r>
      <w:r w:rsidR="003F4767" w:rsidRPr="006F30D0">
        <w:rPr>
          <w:rFonts w:ascii="Calibri" w:hAnsi="Calibri"/>
          <w:lang w:val="en-US"/>
        </w:rPr>
        <w:t xml:space="preserve">D, </w:t>
      </w:r>
      <w:r w:rsidR="00EB3146" w:rsidRPr="006F30D0">
        <w:rPr>
          <w:rFonts w:ascii="Calibri" w:hAnsi="Calibri"/>
          <w:lang w:val="en-US"/>
        </w:rPr>
        <w:t>et al</w:t>
      </w:r>
      <w:r w:rsidR="003F4767" w:rsidRPr="006F30D0">
        <w:rPr>
          <w:rFonts w:ascii="Calibri" w:hAnsi="Calibri"/>
          <w:lang w:val="en-US"/>
        </w:rPr>
        <w:t xml:space="preserve">. </w:t>
      </w:r>
      <w:r w:rsidR="003F4767" w:rsidRPr="003B06E9">
        <w:rPr>
          <w:rFonts w:ascii="Calibri" w:hAnsi="Calibri"/>
          <w:lang w:val="en-GB"/>
        </w:rPr>
        <w:t xml:space="preserve">Importance of characteristics and modalities of physical activity and exercise in the management of cardiovascular health in individuals with cardiovascular risk factors. Recommendations from the European Association for Cardiovascular Prevention and Rehabilitation (Part II). </w:t>
      </w:r>
      <w:r w:rsidR="003F4767" w:rsidRPr="004067C7">
        <w:rPr>
          <w:rFonts w:ascii="Calibri" w:hAnsi="Calibri"/>
          <w:i/>
        </w:rPr>
        <w:t>Eur J Prev Cardiol</w:t>
      </w:r>
      <w:r w:rsidR="003F4767" w:rsidRPr="004067C7">
        <w:rPr>
          <w:rFonts w:ascii="Calibri" w:hAnsi="Calibri"/>
        </w:rPr>
        <w:t xml:space="preserve"> 2012; 19: 1005-</w:t>
      </w:r>
      <w:r w:rsidR="00EB3146" w:rsidRPr="004067C7">
        <w:rPr>
          <w:rFonts w:ascii="Calibri" w:hAnsi="Calibri"/>
        </w:rPr>
        <w:t>10</w:t>
      </w:r>
      <w:r w:rsidR="003F4767" w:rsidRPr="004067C7">
        <w:rPr>
          <w:rFonts w:ascii="Calibri" w:hAnsi="Calibri"/>
        </w:rPr>
        <w:t>33.</w:t>
      </w:r>
    </w:p>
    <w:p w14:paraId="2627EA2D" w14:textId="0B574F2D" w:rsidR="003F4767" w:rsidRPr="004067C7" w:rsidRDefault="001757FF" w:rsidP="00CC361F">
      <w:pPr>
        <w:spacing w:after="0" w:line="360" w:lineRule="auto"/>
        <w:ind w:left="284" w:hanging="284"/>
        <w:jc w:val="both"/>
      </w:pPr>
      <w:r>
        <w:t>18</w:t>
      </w:r>
      <w:r w:rsidR="003F4767" w:rsidRPr="004067C7">
        <w:t xml:space="preserve">. Vanhees L, </w:t>
      </w:r>
      <w:r w:rsidR="00D81CD6" w:rsidRPr="004067C7">
        <w:t xml:space="preserve">Rauch B, Piepoli M, </w:t>
      </w:r>
      <w:r w:rsidR="00EB3146" w:rsidRPr="004067C7">
        <w:t>et al</w:t>
      </w:r>
      <w:r w:rsidR="003F4767" w:rsidRPr="004067C7">
        <w:t xml:space="preserve">.  </w:t>
      </w:r>
      <w:r w:rsidR="003F4767" w:rsidRPr="003B06E9">
        <w:rPr>
          <w:lang w:val="en-GB"/>
        </w:rPr>
        <w:t xml:space="preserve">Importance of characteristics and modalities of physical activity and exercise in the management of cardiovascular health in individuals with cardiovascular disease (Part III). </w:t>
      </w:r>
      <w:r w:rsidR="00EB3146" w:rsidRPr="004067C7">
        <w:rPr>
          <w:i/>
        </w:rPr>
        <w:t>Eur J Prev Cardiol</w:t>
      </w:r>
      <w:r w:rsidR="003F4767" w:rsidRPr="004067C7">
        <w:t xml:space="preserve"> 2012;</w:t>
      </w:r>
      <w:r w:rsidR="00EB3146" w:rsidRPr="004067C7">
        <w:t xml:space="preserve"> </w:t>
      </w:r>
      <w:r w:rsidR="003F4767" w:rsidRPr="004067C7">
        <w:t>19:</w:t>
      </w:r>
      <w:r w:rsidR="00EB3146" w:rsidRPr="004067C7">
        <w:t xml:space="preserve"> </w:t>
      </w:r>
      <w:r w:rsidR="003F4767" w:rsidRPr="004067C7">
        <w:t>1333-</w:t>
      </w:r>
      <w:r w:rsidR="00EB3146" w:rsidRPr="004067C7">
        <w:t>13</w:t>
      </w:r>
      <w:r w:rsidR="003F4767" w:rsidRPr="004067C7">
        <w:t>56.</w:t>
      </w:r>
    </w:p>
    <w:p w14:paraId="644F8714" w14:textId="32C5BEA2" w:rsidR="003F4767" w:rsidRPr="003B06E9" w:rsidRDefault="001757FF" w:rsidP="00CC361F">
      <w:pPr>
        <w:spacing w:after="0" w:line="360" w:lineRule="auto"/>
        <w:ind w:left="284" w:hanging="284"/>
        <w:jc w:val="both"/>
        <w:rPr>
          <w:lang w:val="en-GB"/>
        </w:rPr>
      </w:pPr>
      <w:r>
        <w:t>19</w:t>
      </w:r>
      <w:r w:rsidR="003F4767" w:rsidRPr="004067C7">
        <w:t xml:space="preserve">. Achttien RJ, Vromen T, Staal JB, </w:t>
      </w:r>
      <w:r w:rsidR="00EB3146" w:rsidRPr="004067C7">
        <w:t>et al</w:t>
      </w:r>
      <w:r w:rsidR="003F4767" w:rsidRPr="004067C7">
        <w:t xml:space="preserve">. </w:t>
      </w:r>
      <w:r w:rsidR="003F4767" w:rsidRPr="003B06E9">
        <w:rPr>
          <w:lang w:val="en-GB"/>
        </w:rPr>
        <w:t>Development of evidence-based clinical algorithms for prescription of exercise-based cardi</w:t>
      </w:r>
      <w:r w:rsidR="00EB3146" w:rsidRPr="003B06E9">
        <w:rPr>
          <w:lang w:val="en-GB"/>
        </w:rPr>
        <w:t xml:space="preserve">ac rehabilitation. </w:t>
      </w:r>
      <w:r w:rsidR="00EB3146" w:rsidRPr="003B06E9">
        <w:rPr>
          <w:i/>
          <w:lang w:val="en-GB"/>
        </w:rPr>
        <w:t>Neth Heart J</w:t>
      </w:r>
      <w:r w:rsidR="003F4767" w:rsidRPr="003B06E9">
        <w:rPr>
          <w:lang w:val="en-GB"/>
        </w:rPr>
        <w:t xml:space="preserve"> 2015</w:t>
      </w:r>
      <w:r w:rsidR="00EB3146" w:rsidRPr="003B06E9">
        <w:rPr>
          <w:lang w:val="en-GB"/>
        </w:rPr>
        <w:t>;</w:t>
      </w:r>
      <w:r w:rsidR="003F4767" w:rsidRPr="003B06E9">
        <w:rPr>
          <w:lang w:val="en-GB"/>
        </w:rPr>
        <w:t xml:space="preserve"> </w:t>
      </w:r>
      <w:r w:rsidR="00EB3146" w:rsidRPr="003B06E9">
        <w:rPr>
          <w:lang w:val="en-GB"/>
        </w:rPr>
        <w:t>23: 563-575.</w:t>
      </w:r>
    </w:p>
    <w:p w14:paraId="59FDF616" w14:textId="7AC3FF57" w:rsidR="003F4767" w:rsidRPr="003B06E9" w:rsidRDefault="001757FF" w:rsidP="00CC361F">
      <w:pPr>
        <w:spacing w:after="0" w:line="360" w:lineRule="auto"/>
        <w:ind w:left="284" w:hanging="284"/>
        <w:jc w:val="both"/>
        <w:rPr>
          <w:lang w:val="en-GB"/>
        </w:rPr>
      </w:pPr>
      <w:r>
        <w:rPr>
          <w:lang w:val="en-GB"/>
        </w:rPr>
        <w:t>20</w:t>
      </w:r>
      <w:r w:rsidR="003F4767" w:rsidRPr="003B06E9">
        <w:rPr>
          <w:lang w:val="en-GB"/>
        </w:rPr>
        <w:t xml:space="preserve">. Windecker S, Kolh P, Alfonso F, </w:t>
      </w:r>
      <w:r w:rsidR="00C516B3" w:rsidRPr="003B06E9">
        <w:rPr>
          <w:lang w:val="en-GB"/>
        </w:rPr>
        <w:t>et al</w:t>
      </w:r>
      <w:r w:rsidR="003F4767" w:rsidRPr="003B06E9">
        <w:rPr>
          <w:lang w:val="en-GB"/>
        </w:rPr>
        <w:t>. 2014 ESC/EACTS Guidelines on myocardial revas</w:t>
      </w:r>
      <w:r w:rsidR="00FA5B54">
        <w:rPr>
          <w:lang w:val="en-GB"/>
        </w:rPr>
        <w:t>cularization</w:t>
      </w:r>
      <w:r w:rsidR="003F4767" w:rsidRPr="003B06E9">
        <w:rPr>
          <w:lang w:val="en-GB"/>
        </w:rPr>
        <w:t xml:space="preserve">. </w:t>
      </w:r>
      <w:r w:rsidR="00C516B3" w:rsidRPr="003B06E9">
        <w:rPr>
          <w:i/>
          <w:lang w:val="en-GB"/>
        </w:rPr>
        <w:t>Eur Heart J</w:t>
      </w:r>
      <w:r w:rsidR="003F4767" w:rsidRPr="003B06E9">
        <w:rPr>
          <w:lang w:val="en-GB"/>
        </w:rPr>
        <w:t xml:space="preserve"> 2</w:t>
      </w:r>
      <w:r w:rsidR="00C516B3" w:rsidRPr="003B06E9">
        <w:rPr>
          <w:lang w:val="en-GB"/>
        </w:rPr>
        <w:t>014</w:t>
      </w:r>
      <w:r w:rsidR="003F4767" w:rsidRPr="003B06E9">
        <w:rPr>
          <w:lang w:val="en-GB"/>
        </w:rPr>
        <w:t>;</w:t>
      </w:r>
      <w:r w:rsidR="00C516B3" w:rsidRPr="003B06E9">
        <w:rPr>
          <w:lang w:val="en-GB"/>
        </w:rPr>
        <w:t xml:space="preserve"> 35</w:t>
      </w:r>
      <w:r w:rsidR="003F4767" w:rsidRPr="003B06E9">
        <w:rPr>
          <w:lang w:val="en-GB"/>
        </w:rPr>
        <w:t>:</w:t>
      </w:r>
      <w:r w:rsidR="00C516B3" w:rsidRPr="003B06E9">
        <w:rPr>
          <w:lang w:val="en-GB"/>
        </w:rPr>
        <w:t xml:space="preserve"> </w:t>
      </w:r>
      <w:r w:rsidR="003F4767" w:rsidRPr="003B06E9">
        <w:rPr>
          <w:lang w:val="en-GB"/>
        </w:rPr>
        <w:t>2541-</w:t>
      </w:r>
      <w:r w:rsidR="00C516B3" w:rsidRPr="003B06E9">
        <w:rPr>
          <w:lang w:val="en-GB"/>
        </w:rPr>
        <w:t>2</w:t>
      </w:r>
      <w:r w:rsidR="003F4767" w:rsidRPr="003B06E9">
        <w:rPr>
          <w:lang w:val="en-GB"/>
        </w:rPr>
        <w:t xml:space="preserve">619. </w:t>
      </w:r>
    </w:p>
    <w:p w14:paraId="7ED69270" w14:textId="47C1E2AC" w:rsidR="003F4767" w:rsidRPr="003B06E9" w:rsidRDefault="001757FF" w:rsidP="00CC361F">
      <w:pPr>
        <w:spacing w:after="0" w:line="360" w:lineRule="auto"/>
        <w:ind w:left="284" w:hanging="284"/>
        <w:jc w:val="both"/>
        <w:rPr>
          <w:lang w:val="en-GB"/>
        </w:rPr>
      </w:pPr>
      <w:r>
        <w:rPr>
          <w:lang w:val="en-GB"/>
        </w:rPr>
        <w:t>21</w:t>
      </w:r>
      <w:r w:rsidR="003F4767" w:rsidRPr="003B06E9">
        <w:rPr>
          <w:lang w:val="en-GB"/>
        </w:rPr>
        <w:t xml:space="preserve">. Montalescot G, Sechtem U, Achenbach S, </w:t>
      </w:r>
      <w:r w:rsidR="00C516B3" w:rsidRPr="003B06E9">
        <w:rPr>
          <w:lang w:val="en-GB"/>
        </w:rPr>
        <w:t>et al</w:t>
      </w:r>
      <w:r w:rsidR="003F4767" w:rsidRPr="003B06E9">
        <w:rPr>
          <w:lang w:val="en-GB"/>
        </w:rPr>
        <w:t>. 2013 ESC guidelines on the management of stable coronary art</w:t>
      </w:r>
      <w:r w:rsidR="00FA5B54">
        <w:rPr>
          <w:lang w:val="en-GB"/>
        </w:rPr>
        <w:t>ery disease</w:t>
      </w:r>
      <w:r w:rsidR="003F4767" w:rsidRPr="003B06E9">
        <w:rPr>
          <w:lang w:val="en-GB"/>
        </w:rPr>
        <w:t xml:space="preserve">. </w:t>
      </w:r>
      <w:r w:rsidR="00C516B3" w:rsidRPr="003B06E9">
        <w:rPr>
          <w:i/>
          <w:lang w:val="en-GB"/>
        </w:rPr>
        <w:t>Eur Heart J</w:t>
      </w:r>
      <w:r w:rsidR="00C516B3" w:rsidRPr="003B06E9">
        <w:rPr>
          <w:lang w:val="en-GB"/>
        </w:rPr>
        <w:t xml:space="preserve"> 2013</w:t>
      </w:r>
      <w:r w:rsidR="003F4767" w:rsidRPr="003B06E9">
        <w:rPr>
          <w:lang w:val="en-GB"/>
        </w:rPr>
        <w:t>;</w:t>
      </w:r>
      <w:r w:rsidR="00C516B3" w:rsidRPr="003B06E9">
        <w:rPr>
          <w:lang w:val="en-GB"/>
        </w:rPr>
        <w:t xml:space="preserve"> 34</w:t>
      </w:r>
      <w:r w:rsidR="003F4767" w:rsidRPr="003B06E9">
        <w:rPr>
          <w:lang w:val="en-GB"/>
        </w:rPr>
        <w:t>:</w:t>
      </w:r>
      <w:r w:rsidR="00C516B3" w:rsidRPr="003B06E9">
        <w:rPr>
          <w:lang w:val="en-GB"/>
        </w:rPr>
        <w:t xml:space="preserve"> </w:t>
      </w:r>
      <w:r w:rsidR="003F4767" w:rsidRPr="003B06E9">
        <w:rPr>
          <w:lang w:val="en-GB"/>
        </w:rPr>
        <w:t xml:space="preserve">2949-3003. </w:t>
      </w:r>
    </w:p>
    <w:p w14:paraId="7CBE6A8B" w14:textId="1F66980C" w:rsidR="00E3506F" w:rsidRDefault="001757FF" w:rsidP="00E3506F">
      <w:pPr>
        <w:spacing w:after="0" w:line="360" w:lineRule="auto"/>
        <w:ind w:left="284" w:hanging="284"/>
        <w:jc w:val="both"/>
        <w:rPr>
          <w:lang w:val="en-GB"/>
        </w:rPr>
      </w:pPr>
      <w:r>
        <w:rPr>
          <w:lang w:val="en-GB"/>
        </w:rPr>
        <w:t>22</w:t>
      </w:r>
      <w:r w:rsidR="003F4767" w:rsidRPr="003B06E9">
        <w:rPr>
          <w:lang w:val="en-GB"/>
        </w:rPr>
        <w:t xml:space="preserve">. </w:t>
      </w:r>
      <w:r w:rsidR="00E3506F" w:rsidRPr="00E3506F">
        <w:rPr>
          <w:lang w:val="en-GB"/>
        </w:rPr>
        <w:t xml:space="preserve">Ponikowski P, Voors AA, Anker SD, </w:t>
      </w:r>
      <w:r w:rsidR="00E3506F">
        <w:rPr>
          <w:lang w:val="en-GB"/>
        </w:rPr>
        <w:t xml:space="preserve">et al. </w:t>
      </w:r>
      <w:r w:rsidR="00E3506F" w:rsidRPr="00E3506F">
        <w:rPr>
          <w:lang w:val="en-GB"/>
        </w:rPr>
        <w:t>2016 ESC Guidelines for the diagnosis and treatment of acute and chronic heart failure</w:t>
      </w:r>
      <w:r w:rsidR="00E3506F">
        <w:rPr>
          <w:lang w:val="en-GB"/>
        </w:rPr>
        <w:t xml:space="preserve">. </w:t>
      </w:r>
      <w:r w:rsidR="00E3506F" w:rsidRPr="00E3506F">
        <w:rPr>
          <w:i/>
          <w:lang w:val="en-GB"/>
        </w:rPr>
        <w:t>Eur Heart J</w:t>
      </w:r>
      <w:r w:rsidR="00E3506F">
        <w:rPr>
          <w:lang w:val="en-GB"/>
        </w:rPr>
        <w:t xml:space="preserve"> 2016; 14;37</w:t>
      </w:r>
      <w:r w:rsidR="00E3506F" w:rsidRPr="00E3506F">
        <w:rPr>
          <w:lang w:val="en-GB"/>
        </w:rPr>
        <w:t>:</w:t>
      </w:r>
      <w:r w:rsidR="00E3506F">
        <w:rPr>
          <w:lang w:val="en-GB"/>
        </w:rPr>
        <w:t xml:space="preserve"> </w:t>
      </w:r>
      <w:r w:rsidR="00E3506F" w:rsidRPr="00E3506F">
        <w:rPr>
          <w:lang w:val="en-GB"/>
        </w:rPr>
        <w:t>2129-</w:t>
      </w:r>
      <w:r w:rsidR="00E3506F">
        <w:rPr>
          <w:lang w:val="en-GB"/>
        </w:rPr>
        <w:t>2</w:t>
      </w:r>
      <w:r w:rsidR="00E3506F" w:rsidRPr="00E3506F">
        <w:rPr>
          <w:lang w:val="en-GB"/>
        </w:rPr>
        <w:t xml:space="preserve">200. </w:t>
      </w:r>
    </w:p>
    <w:p w14:paraId="5023F8DE" w14:textId="766521DB" w:rsidR="003F4767" w:rsidRPr="004067C7" w:rsidRDefault="001757FF" w:rsidP="00CC361F">
      <w:pPr>
        <w:spacing w:after="0" w:line="360" w:lineRule="auto"/>
        <w:ind w:left="284" w:hanging="284"/>
        <w:jc w:val="both"/>
      </w:pPr>
      <w:r>
        <w:rPr>
          <w:lang w:val="en-GB"/>
        </w:rPr>
        <w:t>23</w:t>
      </w:r>
      <w:r w:rsidR="003F4767" w:rsidRPr="003B06E9">
        <w:rPr>
          <w:lang w:val="en-GB"/>
        </w:rPr>
        <w:t xml:space="preserve">. Elliott PM, Anastasakis A, Borger MA, </w:t>
      </w:r>
      <w:r w:rsidR="00C516B3" w:rsidRPr="003B06E9">
        <w:rPr>
          <w:lang w:val="en-GB"/>
        </w:rPr>
        <w:t>et al</w:t>
      </w:r>
      <w:r w:rsidR="003F4767" w:rsidRPr="003B06E9">
        <w:rPr>
          <w:lang w:val="en-GB"/>
        </w:rPr>
        <w:t xml:space="preserve">. 2014 ESC Guidelines on diagnosis and management of hypertrophic cardiomyopathy. </w:t>
      </w:r>
      <w:r w:rsidR="00C516B3" w:rsidRPr="004067C7">
        <w:rPr>
          <w:i/>
        </w:rPr>
        <w:t>Eur Heart J</w:t>
      </w:r>
      <w:r w:rsidR="00C516B3" w:rsidRPr="004067C7">
        <w:t xml:space="preserve"> 2014</w:t>
      </w:r>
      <w:r w:rsidR="003F4767" w:rsidRPr="004067C7">
        <w:t>;</w:t>
      </w:r>
      <w:r w:rsidR="00C516B3" w:rsidRPr="004067C7">
        <w:t xml:space="preserve"> 35</w:t>
      </w:r>
      <w:r w:rsidR="003F4767" w:rsidRPr="004067C7">
        <w:t>:</w:t>
      </w:r>
      <w:r w:rsidR="00C516B3" w:rsidRPr="004067C7">
        <w:t xml:space="preserve"> </w:t>
      </w:r>
      <w:r w:rsidR="003F4767" w:rsidRPr="004067C7">
        <w:t>2733-</w:t>
      </w:r>
      <w:r w:rsidR="00C516B3" w:rsidRPr="004067C7">
        <w:t>27</w:t>
      </w:r>
      <w:r w:rsidR="003F4767" w:rsidRPr="004067C7">
        <w:t>79.</w:t>
      </w:r>
    </w:p>
    <w:p w14:paraId="0F0F2E2C" w14:textId="578E4D8E" w:rsidR="003F4767" w:rsidRPr="003B06E9" w:rsidRDefault="001757FF" w:rsidP="00CC361F">
      <w:pPr>
        <w:spacing w:after="0" w:line="360" w:lineRule="auto"/>
        <w:ind w:left="284" w:hanging="284"/>
        <w:jc w:val="both"/>
        <w:rPr>
          <w:lang w:val="en-GB"/>
        </w:rPr>
      </w:pPr>
      <w:r>
        <w:t>24</w:t>
      </w:r>
      <w:r w:rsidR="003F4767" w:rsidRPr="004067C7">
        <w:t xml:space="preserve">. Rydén L, Grant PJ, Anker SD, </w:t>
      </w:r>
      <w:r w:rsidR="00C516B3" w:rsidRPr="004067C7">
        <w:t>et al</w:t>
      </w:r>
      <w:r w:rsidR="003F4767" w:rsidRPr="004067C7">
        <w:t xml:space="preserve">. </w:t>
      </w:r>
      <w:r w:rsidR="003F4767" w:rsidRPr="003B06E9">
        <w:rPr>
          <w:lang w:val="en-GB"/>
        </w:rPr>
        <w:t xml:space="preserve">ESC Guidelines on diabetes, pre-diabetes, and cardiovascular diseases developed in collaboration with the EASD. </w:t>
      </w:r>
      <w:r w:rsidR="00C516B3" w:rsidRPr="003B06E9">
        <w:rPr>
          <w:i/>
          <w:lang w:val="en-GB"/>
        </w:rPr>
        <w:t>Eur Heart J</w:t>
      </w:r>
      <w:r w:rsidR="00C516B3" w:rsidRPr="003B06E9">
        <w:rPr>
          <w:lang w:val="en-GB"/>
        </w:rPr>
        <w:t xml:space="preserve"> 2013</w:t>
      </w:r>
      <w:r w:rsidR="003F4767" w:rsidRPr="003B06E9">
        <w:rPr>
          <w:lang w:val="en-GB"/>
        </w:rPr>
        <w:t>;</w:t>
      </w:r>
      <w:r w:rsidR="00C516B3" w:rsidRPr="003B06E9">
        <w:rPr>
          <w:lang w:val="en-GB"/>
        </w:rPr>
        <w:t xml:space="preserve"> 34</w:t>
      </w:r>
      <w:r w:rsidR="003F4767" w:rsidRPr="003B06E9">
        <w:rPr>
          <w:lang w:val="en-GB"/>
        </w:rPr>
        <w:t>:</w:t>
      </w:r>
      <w:r w:rsidR="00C516B3" w:rsidRPr="003B06E9">
        <w:rPr>
          <w:lang w:val="en-GB"/>
        </w:rPr>
        <w:t xml:space="preserve"> </w:t>
      </w:r>
      <w:r w:rsidR="003F4767" w:rsidRPr="003B06E9">
        <w:rPr>
          <w:lang w:val="en-GB"/>
        </w:rPr>
        <w:t>3035-</w:t>
      </w:r>
      <w:r w:rsidR="00C516B3" w:rsidRPr="003B06E9">
        <w:rPr>
          <w:lang w:val="en-GB"/>
        </w:rPr>
        <w:t>30</w:t>
      </w:r>
      <w:r w:rsidR="003F4767" w:rsidRPr="003B06E9">
        <w:rPr>
          <w:lang w:val="en-GB"/>
        </w:rPr>
        <w:t>87.</w:t>
      </w:r>
    </w:p>
    <w:p w14:paraId="546B1970" w14:textId="0CFCB23D" w:rsidR="003F4767" w:rsidRPr="00EC3011" w:rsidRDefault="001757FF" w:rsidP="00CC361F">
      <w:pPr>
        <w:spacing w:after="0" w:line="360" w:lineRule="auto"/>
        <w:ind w:left="284" w:hanging="284"/>
        <w:jc w:val="both"/>
        <w:rPr>
          <w:lang w:val="en-US"/>
        </w:rPr>
      </w:pPr>
      <w:r>
        <w:rPr>
          <w:lang w:val="en-GB"/>
        </w:rPr>
        <w:t>25</w:t>
      </w:r>
      <w:r w:rsidR="003F4767" w:rsidRPr="003B06E9">
        <w:rPr>
          <w:lang w:val="en-GB"/>
        </w:rPr>
        <w:t xml:space="preserve">. Mancia G, Fagard R, Narkiewicz K, </w:t>
      </w:r>
      <w:r w:rsidR="00C516B3" w:rsidRPr="003B06E9">
        <w:rPr>
          <w:lang w:val="en-GB"/>
        </w:rPr>
        <w:t>et al</w:t>
      </w:r>
      <w:r w:rsidR="003F4767" w:rsidRPr="003B06E9">
        <w:rPr>
          <w:lang w:val="en-GB"/>
        </w:rPr>
        <w:t xml:space="preserve">. 2013 ESH/ESC guidelines for the management of </w:t>
      </w:r>
      <w:r w:rsidR="00FA5B54">
        <w:rPr>
          <w:lang w:val="en-GB"/>
        </w:rPr>
        <w:t>arterial hypertension</w:t>
      </w:r>
      <w:r w:rsidR="003F4767" w:rsidRPr="003B06E9">
        <w:rPr>
          <w:lang w:val="en-GB"/>
        </w:rPr>
        <w:t xml:space="preserve">. </w:t>
      </w:r>
      <w:r w:rsidR="00C516B3" w:rsidRPr="00EC3011">
        <w:rPr>
          <w:i/>
          <w:lang w:val="en-US"/>
        </w:rPr>
        <w:t>Eur Heart J</w:t>
      </w:r>
      <w:r w:rsidR="00C516B3" w:rsidRPr="00EC3011">
        <w:rPr>
          <w:lang w:val="en-US"/>
        </w:rPr>
        <w:t xml:space="preserve"> 2013</w:t>
      </w:r>
      <w:r w:rsidR="003F4767" w:rsidRPr="00EC3011">
        <w:rPr>
          <w:lang w:val="en-US"/>
        </w:rPr>
        <w:t>;</w:t>
      </w:r>
      <w:r w:rsidR="00C516B3" w:rsidRPr="00EC3011">
        <w:rPr>
          <w:lang w:val="en-US"/>
        </w:rPr>
        <w:t xml:space="preserve"> 34</w:t>
      </w:r>
      <w:r w:rsidR="003F4767" w:rsidRPr="00EC3011">
        <w:rPr>
          <w:lang w:val="en-US"/>
        </w:rPr>
        <w:t>:</w:t>
      </w:r>
      <w:r w:rsidR="00C516B3" w:rsidRPr="00EC3011">
        <w:rPr>
          <w:lang w:val="en-US"/>
        </w:rPr>
        <w:t xml:space="preserve"> </w:t>
      </w:r>
      <w:r w:rsidR="003F4767" w:rsidRPr="00EC3011">
        <w:rPr>
          <w:lang w:val="en-US"/>
        </w:rPr>
        <w:t>2159-</w:t>
      </w:r>
      <w:r w:rsidR="00C516B3" w:rsidRPr="00EC3011">
        <w:rPr>
          <w:lang w:val="en-US"/>
        </w:rPr>
        <w:t>2</w:t>
      </w:r>
      <w:r w:rsidR="003F4767" w:rsidRPr="00EC3011">
        <w:rPr>
          <w:lang w:val="en-US"/>
        </w:rPr>
        <w:t>219.</w:t>
      </w:r>
    </w:p>
    <w:p w14:paraId="2FDF98C9" w14:textId="4F56F502" w:rsidR="00E3506F" w:rsidRPr="00E3506F" w:rsidRDefault="001757FF" w:rsidP="00E3506F">
      <w:pPr>
        <w:spacing w:after="0" w:line="360" w:lineRule="auto"/>
        <w:ind w:left="284" w:hanging="284"/>
        <w:jc w:val="both"/>
        <w:rPr>
          <w:lang w:val="en-US"/>
        </w:rPr>
      </w:pPr>
      <w:r>
        <w:rPr>
          <w:lang w:val="en-US"/>
        </w:rPr>
        <w:t>26</w:t>
      </w:r>
      <w:r w:rsidR="003F4767" w:rsidRPr="00E3506F">
        <w:rPr>
          <w:lang w:val="en-US"/>
        </w:rPr>
        <w:t xml:space="preserve">. </w:t>
      </w:r>
      <w:r w:rsidR="00E3506F" w:rsidRPr="00E3506F">
        <w:rPr>
          <w:lang w:val="en-US"/>
        </w:rPr>
        <w:t xml:space="preserve">Catapano AL, Graham I, De Backer G, </w:t>
      </w:r>
      <w:r w:rsidR="00E3506F">
        <w:rPr>
          <w:lang w:val="en-US"/>
        </w:rPr>
        <w:t xml:space="preserve">et al. </w:t>
      </w:r>
      <w:r w:rsidR="00E3506F" w:rsidRPr="00E3506F">
        <w:rPr>
          <w:lang w:val="en-US"/>
        </w:rPr>
        <w:t>2016 ESC/EAS Guidelines for t</w:t>
      </w:r>
      <w:r w:rsidR="00E3506F">
        <w:rPr>
          <w:lang w:val="en-US"/>
        </w:rPr>
        <w:t xml:space="preserve">he Management of Dyslipidaemias. </w:t>
      </w:r>
      <w:r w:rsidR="00E3506F" w:rsidRPr="00E3506F">
        <w:rPr>
          <w:i/>
          <w:lang w:val="en-US"/>
        </w:rPr>
        <w:t>Eur Heart J</w:t>
      </w:r>
      <w:r w:rsidR="00E3506F">
        <w:rPr>
          <w:lang w:val="en-US"/>
        </w:rPr>
        <w:t xml:space="preserve"> 2016 Aug 27; Epub ahead of print.</w:t>
      </w:r>
    </w:p>
    <w:p w14:paraId="5AFB2D88" w14:textId="3ED9BE76" w:rsidR="003F4767" w:rsidRPr="003B06E9" w:rsidRDefault="001757FF" w:rsidP="00CC361F">
      <w:pPr>
        <w:spacing w:after="0" w:line="360" w:lineRule="auto"/>
        <w:ind w:left="284" w:hanging="284"/>
        <w:jc w:val="both"/>
        <w:rPr>
          <w:lang w:val="en-GB"/>
        </w:rPr>
      </w:pPr>
      <w:r>
        <w:rPr>
          <w:lang w:val="en-GB"/>
        </w:rPr>
        <w:t>27</w:t>
      </w:r>
      <w:r w:rsidR="003F4767" w:rsidRPr="003B06E9">
        <w:rPr>
          <w:lang w:val="en-GB"/>
        </w:rPr>
        <w:t xml:space="preserve">. Galiè N, Humbert M, Vachiery JL, </w:t>
      </w:r>
      <w:r w:rsidR="00C516B3" w:rsidRPr="003B06E9">
        <w:rPr>
          <w:lang w:val="en-GB"/>
        </w:rPr>
        <w:t>et al</w:t>
      </w:r>
      <w:r w:rsidR="003F4767" w:rsidRPr="003B06E9">
        <w:rPr>
          <w:lang w:val="en-GB"/>
        </w:rPr>
        <w:t>. 2015 ESC/ERS Guidelines for the diagnosis and trea</w:t>
      </w:r>
      <w:r w:rsidR="00FA5B54">
        <w:rPr>
          <w:lang w:val="en-GB"/>
        </w:rPr>
        <w:t>tment of pulmonary hypertension</w:t>
      </w:r>
      <w:r w:rsidR="003F4767" w:rsidRPr="003B06E9">
        <w:rPr>
          <w:lang w:val="en-GB"/>
        </w:rPr>
        <w:t xml:space="preserve">. </w:t>
      </w:r>
      <w:r w:rsidR="00C516B3" w:rsidRPr="003B06E9">
        <w:rPr>
          <w:i/>
          <w:lang w:val="en-GB"/>
        </w:rPr>
        <w:t>Eur Heart J</w:t>
      </w:r>
      <w:r w:rsidR="00C516B3" w:rsidRPr="003B06E9">
        <w:rPr>
          <w:lang w:val="en-GB"/>
        </w:rPr>
        <w:t xml:space="preserve"> 2016</w:t>
      </w:r>
      <w:r w:rsidR="003F4767" w:rsidRPr="003B06E9">
        <w:rPr>
          <w:lang w:val="en-GB"/>
        </w:rPr>
        <w:t>;</w:t>
      </w:r>
      <w:r w:rsidR="00C516B3" w:rsidRPr="003B06E9">
        <w:rPr>
          <w:lang w:val="en-GB"/>
        </w:rPr>
        <w:t xml:space="preserve"> 37</w:t>
      </w:r>
      <w:r w:rsidR="003F4767" w:rsidRPr="003B06E9">
        <w:rPr>
          <w:lang w:val="en-GB"/>
        </w:rPr>
        <w:t>:</w:t>
      </w:r>
      <w:r w:rsidR="00C516B3" w:rsidRPr="003B06E9">
        <w:rPr>
          <w:lang w:val="en-GB"/>
        </w:rPr>
        <w:t xml:space="preserve"> </w:t>
      </w:r>
      <w:r w:rsidR="003F4767" w:rsidRPr="003B06E9">
        <w:rPr>
          <w:lang w:val="en-GB"/>
        </w:rPr>
        <w:t xml:space="preserve">67-119. </w:t>
      </w:r>
    </w:p>
    <w:p w14:paraId="710EB3CA" w14:textId="02ACB79F" w:rsidR="003F4767" w:rsidRPr="003B06E9" w:rsidRDefault="001757FF" w:rsidP="00CC361F">
      <w:pPr>
        <w:spacing w:after="0" w:line="360" w:lineRule="auto"/>
        <w:ind w:left="284" w:hanging="284"/>
        <w:jc w:val="both"/>
        <w:rPr>
          <w:lang w:val="en-GB"/>
        </w:rPr>
      </w:pPr>
      <w:r>
        <w:rPr>
          <w:lang w:val="en-GB"/>
        </w:rPr>
        <w:t>28</w:t>
      </w:r>
      <w:r w:rsidR="003F4767" w:rsidRPr="003B06E9">
        <w:rPr>
          <w:lang w:val="en-GB"/>
        </w:rPr>
        <w:t xml:space="preserve">. Tendera M, Aboyans V, Bartelink ML, </w:t>
      </w:r>
      <w:r w:rsidR="00C516B3" w:rsidRPr="003B06E9">
        <w:rPr>
          <w:lang w:val="en-GB"/>
        </w:rPr>
        <w:t>et al</w:t>
      </w:r>
      <w:r w:rsidR="00FA5B54">
        <w:rPr>
          <w:lang w:val="en-GB"/>
        </w:rPr>
        <w:t xml:space="preserve">. </w:t>
      </w:r>
      <w:r w:rsidR="003F4767" w:rsidRPr="003B06E9">
        <w:rPr>
          <w:lang w:val="en-GB"/>
        </w:rPr>
        <w:t>ESC Guidelines on the diagnosis and treatment of peripheral artery diseases: Document covering atherosclerotic disease of extracranial carotid and vertebral,  mesenteric, renal, upper and lower extremity arteries</w:t>
      </w:r>
      <w:r w:rsidR="00FA5B54">
        <w:rPr>
          <w:lang w:val="en-GB"/>
        </w:rPr>
        <w:t xml:space="preserve">. </w:t>
      </w:r>
      <w:r w:rsidR="00C516B3" w:rsidRPr="003B06E9">
        <w:rPr>
          <w:i/>
          <w:lang w:val="en-GB"/>
        </w:rPr>
        <w:t>Eur Heart J</w:t>
      </w:r>
      <w:r w:rsidR="00C516B3" w:rsidRPr="003B06E9">
        <w:rPr>
          <w:lang w:val="en-GB"/>
        </w:rPr>
        <w:t xml:space="preserve"> 2011</w:t>
      </w:r>
      <w:r w:rsidR="003F4767" w:rsidRPr="003B06E9">
        <w:rPr>
          <w:lang w:val="en-GB"/>
        </w:rPr>
        <w:t>;</w:t>
      </w:r>
      <w:r w:rsidR="00C516B3" w:rsidRPr="003B06E9">
        <w:rPr>
          <w:lang w:val="en-GB"/>
        </w:rPr>
        <w:t xml:space="preserve"> 32</w:t>
      </w:r>
      <w:r w:rsidR="003F4767" w:rsidRPr="003B06E9">
        <w:rPr>
          <w:lang w:val="en-GB"/>
        </w:rPr>
        <w:t>:</w:t>
      </w:r>
      <w:r w:rsidR="00C516B3" w:rsidRPr="003B06E9">
        <w:rPr>
          <w:lang w:val="en-GB"/>
        </w:rPr>
        <w:t xml:space="preserve"> </w:t>
      </w:r>
      <w:r w:rsidR="003F4767" w:rsidRPr="003B06E9">
        <w:rPr>
          <w:lang w:val="en-GB"/>
        </w:rPr>
        <w:t xml:space="preserve">2851-906. </w:t>
      </w:r>
    </w:p>
    <w:p w14:paraId="5C14301C" w14:textId="0BCAFDDC" w:rsidR="003F4767" w:rsidRPr="003B06E9" w:rsidRDefault="001757FF" w:rsidP="00CC361F">
      <w:pPr>
        <w:spacing w:after="0" w:line="360" w:lineRule="auto"/>
        <w:ind w:left="284" w:hanging="284"/>
        <w:jc w:val="both"/>
        <w:rPr>
          <w:lang w:val="en-GB"/>
        </w:rPr>
      </w:pPr>
      <w:r>
        <w:rPr>
          <w:lang w:val="en-GB"/>
        </w:rPr>
        <w:lastRenderedPageBreak/>
        <w:t>29</w:t>
      </w:r>
      <w:r w:rsidR="003F4767" w:rsidRPr="003B06E9">
        <w:rPr>
          <w:lang w:val="en-GB"/>
        </w:rPr>
        <w:t xml:space="preserve">. Fielding RA, Vellas B, Evans WJ, </w:t>
      </w:r>
      <w:r w:rsidR="00C516B3" w:rsidRPr="003B06E9">
        <w:rPr>
          <w:lang w:val="en-GB"/>
        </w:rPr>
        <w:t>et al</w:t>
      </w:r>
      <w:r w:rsidR="003F4767" w:rsidRPr="003B06E9">
        <w:rPr>
          <w:lang w:val="en-GB"/>
        </w:rPr>
        <w:t>. Sarcopenia: an undiagnosed condition in older adults—Current consensus definition: prevalence, etiology, and consequences. international working group on</w:t>
      </w:r>
      <w:r w:rsidR="00C516B3" w:rsidRPr="003B06E9">
        <w:rPr>
          <w:lang w:val="en-GB"/>
        </w:rPr>
        <w:t xml:space="preserve"> Sarcopenia. </w:t>
      </w:r>
      <w:r w:rsidR="00C516B3" w:rsidRPr="003B06E9">
        <w:rPr>
          <w:i/>
          <w:lang w:val="en-GB"/>
        </w:rPr>
        <w:t>J Am Med Dir Assoc</w:t>
      </w:r>
      <w:r w:rsidR="003F4767" w:rsidRPr="003B06E9">
        <w:rPr>
          <w:lang w:val="en-GB"/>
        </w:rPr>
        <w:t xml:space="preserve"> 2011;</w:t>
      </w:r>
      <w:r w:rsidR="00C516B3" w:rsidRPr="003B06E9">
        <w:rPr>
          <w:lang w:val="en-GB"/>
        </w:rPr>
        <w:t xml:space="preserve"> </w:t>
      </w:r>
      <w:r w:rsidR="003F4767" w:rsidRPr="003B06E9">
        <w:rPr>
          <w:lang w:val="en-GB"/>
        </w:rPr>
        <w:t>12:</w:t>
      </w:r>
      <w:r w:rsidR="00C516B3" w:rsidRPr="003B06E9">
        <w:rPr>
          <w:lang w:val="en-GB"/>
        </w:rPr>
        <w:t xml:space="preserve"> 249-</w:t>
      </w:r>
      <w:r w:rsidR="003F4767" w:rsidRPr="003B06E9">
        <w:rPr>
          <w:lang w:val="en-GB"/>
        </w:rPr>
        <w:t>256.</w:t>
      </w:r>
    </w:p>
    <w:p w14:paraId="0D869963" w14:textId="0382F136" w:rsidR="003F4767" w:rsidRPr="003B06E9" w:rsidRDefault="001757FF" w:rsidP="00CC361F">
      <w:pPr>
        <w:spacing w:after="0" w:line="360" w:lineRule="auto"/>
        <w:ind w:left="284" w:hanging="284"/>
        <w:jc w:val="both"/>
        <w:rPr>
          <w:lang w:val="en-GB"/>
        </w:rPr>
      </w:pPr>
      <w:r w:rsidRPr="006F30D0">
        <w:rPr>
          <w:lang w:val="en-US"/>
        </w:rPr>
        <w:t>30</w:t>
      </w:r>
      <w:r w:rsidR="003F4767" w:rsidRPr="006F30D0">
        <w:rPr>
          <w:lang w:val="en-US"/>
        </w:rPr>
        <w:t xml:space="preserve">. Vestbo J, Hurd SS, Agustí AG, </w:t>
      </w:r>
      <w:r w:rsidR="00C516B3" w:rsidRPr="006F30D0">
        <w:rPr>
          <w:lang w:val="en-US"/>
        </w:rPr>
        <w:t>et al</w:t>
      </w:r>
      <w:r w:rsidR="003F4767" w:rsidRPr="006F30D0">
        <w:rPr>
          <w:lang w:val="en-US"/>
        </w:rPr>
        <w:t xml:space="preserve">. </w:t>
      </w:r>
      <w:r w:rsidR="003F4767" w:rsidRPr="003B06E9">
        <w:rPr>
          <w:lang w:val="en-GB"/>
        </w:rPr>
        <w:t xml:space="preserve">Global strategy for the diagnosis, management, and prevention of chronic obstructive pulmonary disease: GOLD executive summary. </w:t>
      </w:r>
      <w:r w:rsidR="00C516B3" w:rsidRPr="003B06E9">
        <w:rPr>
          <w:i/>
          <w:lang w:val="en-GB"/>
        </w:rPr>
        <w:t>Am J Respir Crit Care Med</w:t>
      </w:r>
      <w:r w:rsidR="00C516B3" w:rsidRPr="003B06E9">
        <w:rPr>
          <w:lang w:val="en-GB"/>
        </w:rPr>
        <w:t xml:space="preserve"> 2013</w:t>
      </w:r>
      <w:r w:rsidR="003F4767" w:rsidRPr="003B06E9">
        <w:rPr>
          <w:lang w:val="en-GB"/>
        </w:rPr>
        <w:t>;</w:t>
      </w:r>
      <w:r w:rsidR="00C516B3" w:rsidRPr="003B06E9">
        <w:rPr>
          <w:lang w:val="en-GB"/>
        </w:rPr>
        <w:t xml:space="preserve"> 187</w:t>
      </w:r>
      <w:r w:rsidR="003F4767" w:rsidRPr="003B06E9">
        <w:rPr>
          <w:lang w:val="en-GB"/>
        </w:rPr>
        <w:t>:</w:t>
      </w:r>
      <w:r w:rsidR="00C516B3" w:rsidRPr="003B06E9">
        <w:rPr>
          <w:lang w:val="en-GB"/>
        </w:rPr>
        <w:t xml:space="preserve"> </w:t>
      </w:r>
      <w:r w:rsidR="003F4767" w:rsidRPr="003B06E9">
        <w:rPr>
          <w:lang w:val="en-GB"/>
        </w:rPr>
        <w:t>347-</w:t>
      </w:r>
      <w:r w:rsidR="00C516B3" w:rsidRPr="003B06E9">
        <w:rPr>
          <w:lang w:val="en-GB"/>
        </w:rPr>
        <w:t>3</w:t>
      </w:r>
      <w:r w:rsidR="003F4767" w:rsidRPr="003B06E9">
        <w:rPr>
          <w:lang w:val="en-GB"/>
        </w:rPr>
        <w:t>65.</w:t>
      </w:r>
    </w:p>
    <w:p w14:paraId="7FB71E10" w14:textId="63813219" w:rsidR="003F4767" w:rsidRPr="003B06E9" w:rsidRDefault="001757FF" w:rsidP="00CC361F">
      <w:pPr>
        <w:spacing w:after="0" w:line="360" w:lineRule="auto"/>
        <w:ind w:left="284" w:hanging="284"/>
        <w:jc w:val="both"/>
        <w:rPr>
          <w:lang w:val="en-GB"/>
        </w:rPr>
      </w:pPr>
      <w:r>
        <w:rPr>
          <w:lang w:val="en-GB"/>
        </w:rPr>
        <w:t>31</w:t>
      </w:r>
      <w:r w:rsidR="003F4767" w:rsidRPr="003B06E9">
        <w:rPr>
          <w:lang w:val="en-GB"/>
        </w:rPr>
        <w:t xml:space="preserve">. Pellegrino R, Viegi G, Brusasco V, </w:t>
      </w:r>
      <w:r w:rsidR="00AF6EEE" w:rsidRPr="003B06E9">
        <w:rPr>
          <w:lang w:val="en-GB"/>
        </w:rPr>
        <w:t>et al</w:t>
      </w:r>
      <w:r w:rsidR="003F4767" w:rsidRPr="003B06E9">
        <w:rPr>
          <w:lang w:val="en-GB"/>
        </w:rPr>
        <w:t xml:space="preserve">. Interpretative strategies for lung function tests. </w:t>
      </w:r>
      <w:r w:rsidR="00AF6EEE" w:rsidRPr="003B06E9">
        <w:rPr>
          <w:i/>
          <w:lang w:val="en-GB"/>
        </w:rPr>
        <w:t>Eur Respir J</w:t>
      </w:r>
      <w:r w:rsidR="00AF6EEE" w:rsidRPr="003B06E9">
        <w:rPr>
          <w:lang w:val="en-GB"/>
        </w:rPr>
        <w:t xml:space="preserve"> 2005</w:t>
      </w:r>
      <w:r w:rsidR="003F4767" w:rsidRPr="003B06E9">
        <w:rPr>
          <w:lang w:val="en-GB"/>
        </w:rPr>
        <w:t>;</w:t>
      </w:r>
      <w:r w:rsidR="00AF6EEE" w:rsidRPr="003B06E9">
        <w:rPr>
          <w:lang w:val="en-GB"/>
        </w:rPr>
        <w:t xml:space="preserve"> 26</w:t>
      </w:r>
      <w:r w:rsidR="003F4767" w:rsidRPr="003B06E9">
        <w:rPr>
          <w:lang w:val="en-GB"/>
        </w:rPr>
        <w:t>:</w:t>
      </w:r>
      <w:r w:rsidR="00AF6EEE" w:rsidRPr="003B06E9">
        <w:rPr>
          <w:lang w:val="en-GB"/>
        </w:rPr>
        <w:t xml:space="preserve"> </w:t>
      </w:r>
      <w:r w:rsidR="003F4767" w:rsidRPr="003B06E9">
        <w:rPr>
          <w:lang w:val="en-GB"/>
        </w:rPr>
        <w:t>948-</w:t>
      </w:r>
      <w:r w:rsidR="00AF6EEE" w:rsidRPr="003B06E9">
        <w:rPr>
          <w:lang w:val="en-GB"/>
        </w:rPr>
        <w:t>9</w:t>
      </w:r>
      <w:r w:rsidR="003F4767" w:rsidRPr="003B06E9">
        <w:rPr>
          <w:lang w:val="en-GB"/>
        </w:rPr>
        <w:t>68.</w:t>
      </w:r>
    </w:p>
    <w:p w14:paraId="2F09475F" w14:textId="3696DB17" w:rsidR="003F4767" w:rsidRPr="003B06E9" w:rsidRDefault="001757FF" w:rsidP="00CC361F">
      <w:pPr>
        <w:spacing w:after="0" w:line="360" w:lineRule="auto"/>
        <w:ind w:left="284" w:hanging="284"/>
        <w:jc w:val="both"/>
        <w:rPr>
          <w:lang w:val="en-GB"/>
        </w:rPr>
      </w:pPr>
      <w:r w:rsidRPr="006F30D0">
        <w:rPr>
          <w:lang w:val="en-US"/>
        </w:rPr>
        <w:t>32</w:t>
      </w:r>
      <w:r w:rsidR="003F4767" w:rsidRPr="006F30D0">
        <w:rPr>
          <w:lang w:val="en-US"/>
        </w:rPr>
        <w:t>. Raghu G, Collard HR, Egan JJ,</w:t>
      </w:r>
      <w:r w:rsidR="00FA5B54" w:rsidRPr="006F30D0">
        <w:rPr>
          <w:lang w:val="en-US"/>
        </w:rPr>
        <w:t xml:space="preserve"> et al</w:t>
      </w:r>
      <w:r w:rsidR="003F4767" w:rsidRPr="006F30D0">
        <w:rPr>
          <w:lang w:val="en-US"/>
        </w:rPr>
        <w:t xml:space="preserve">. </w:t>
      </w:r>
      <w:r w:rsidR="003F4767" w:rsidRPr="003B06E9">
        <w:rPr>
          <w:lang w:val="en-GB"/>
        </w:rPr>
        <w:t xml:space="preserve">An official ATS/ERS/JRS/ALAT statement: idiopathic pulmonary fibrosis: evidence-based guidelines for diagnosis and management. </w:t>
      </w:r>
      <w:r w:rsidR="00AF6EEE" w:rsidRPr="003B06E9">
        <w:rPr>
          <w:i/>
          <w:lang w:val="en-GB"/>
        </w:rPr>
        <w:t>Am J Respir Crit Care Med</w:t>
      </w:r>
      <w:r w:rsidR="003F4767" w:rsidRPr="003B06E9">
        <w:rPr>
          <w:lang w:val="en-GB"/>
        </w:rPr>
        <w:t xml:space="preserve"> 2011;</w:t>
      </w:r>
      <w:r w:rsidR="00AF6EEE" w:rsidRPr="003B06E9">
        <w:rPr>
          <w:lang w:val="en-GB"/>
        </w:rPr>
        <w:t xml:space="preserve"> 183</w:t>
      </w:r>
      <w:r w:rsidR="003F4767" w:rsidRPr="003B06E9">
        <w:rPr>
          <w:lang w:val="en-GB"/>
        </w:rPr>
        <w:t>:</w:t>
      </w:r>
      <w:r w:rsidR="00AF6EEE" w:rsidRPr="003B06E9">
        <w:rPr>
          <w:lang w:val="en-GB"/>
        </w:rPr>
        <w:t xml:space="preserve"> </w:t>
      </w:r>
      <w:r w:rsidR="003F4767" w:rsidRPr="003B06E9">
        <w:rPr>
          <w:lang w:val="en-GB"/>
        </w:rPr>
        <w:t xml:space="preserve">788-824. </w:t>
      </w:r>
    </w:p>
    <w:p w14:paraId="1DD1E03C" w14:textId="5CEE3E9A" w:rsidR="00112DBB" w:rsidRDefault="001757FF" w:rsidP="00112DBB">
      <w:pPr>
        <w:spacing w:after="0" w:line="360" w:lineRule="auto"/>
        <w:ind w:left="284" w:hanging="284"/>
        <w:jc w:val="both"/>
        <w:rPr>
          <w:lang w:val="en-GB"/>
        </w:rPr>
      </w:pPr>
      <w:r>
        <w:rPr>
          <w:lang w:val="en-GB"/>
        </w:rPr>
        <w:t>33</w:t>
      </w:r>
      <w:r w:rsidR="003F4767" w:rsidRPr="003B06E9">
        <w:rPr>
          <w:lang w:val="en-GB"/>
        </w:rPr>
        <w:t xml:space="preserve">. </w:t>
      </w:r>
      <w:r w:rsidR="00112DBB">
        <w:rPr>
          <w:lang w:val="en-GB"/>
        </w:rPr>
        <w:t xml:space="preserve">National Kidney Foundation. </w:t>
      </w:r>
      <w:r w:rsidR="00112DBB" w:rsidRPr="00112DBB">
        <w:rPr>
          <w:lang w:val="en-GB"/>
        </w:rPr>
        <w:t>KDOQI Clinical Practice Guideline for</w:t>
      </w:r>
      <w:r w:rsidR="00112DBB">
        <w:rPr>
          <w:lang w:val="en-GB"/>
        </w:rPr>
        <w:t xml:space="preserve"> Diabetes and CKD: 2012 Update. </w:t>
      </w:r>
      <w:r w:rsidR="00112DBB" w:rsidRPr="00112DBB">
        <w:rPr>
          <w:i/>
          <w:lang w:val="en-GB"/>
        </w:rPr>
        <w:t>Am J Kidney Dis</w:t>
      </w:r>
      <w:r w:rsidR="00112DBB">
        <w:rPr>
          <w:lang w:val="en-GB"/>
        </w:rPr>
        <w:t xml:space="preserve"> 2012</w:t>
      </w:r>
      <w:r w:rsidR="00112DBB" w:rsidRPr="00112DBB">
        <w:rPr>
          <w:lang w:val="en-GB"/>
        </w:rPr>
        <w:t>;</w:t>
      </w:r>
      <w:r w:rsidR="00112DBB">
        <w:rPr>
          <w:lang w:val="en-GB"/>
        </w:rPr>
        <w:t xml:space="preserve"> 60</w:t>
      </w:r>
      <w:r w:rsidR="00112DBB" w:rsidRPr="00112DBB">
        <w:rPr>
          <w:lang w:val="en-GB"/>
        </w:rPr>
        <w:t>:</w:t>
      </w:r>
      <w:r w:rsidR="00112DBB">
        <w:rPr>
          <w:lang w:val="en-GB"/>
        </w:rPr>
        <w:t xml:space="preserve"> </w:t>
      </w:r>
      <w:r w:rsidR="00112DBB" w:rsidRPr="00112DBB">
        <w:rPr>
          <w:lang w:val="en-GB"/>
        </w:rPr>
        <w:t>850-</w:t>
      </w:r>
      <w:r w:rsidR="00112DBB">
        <w:rPr>
          <w:lang w:val="en-GB"/>
        </w:rPr>
        <w:t>8</w:t>
      </w:r>
      <w:r w:rsidR="00112DBB" w:rsidRPr="00112DBB">
        <w:rPr>
          <w:lang w:val="en-GB"/>
        </w:rPr>
        <w:t xml:space="preserve">86. </w:t>
      </w:r>
    </w:p>
    <w:p w14:paraId="37316AAA" w14:textId="74DA4111" w:rsidR="003F4767" w:rsidRPr="004067C7" w:rsidRDefault="001757FF" w:rsidP="00CC361F">
      <w:pPr>
        <w:spacing w:after="0" w:line="360" w:lineRule="auto"/>
        <w:ind w:left="284" w:hanging="284"/>
        <w:jc w:val="both"/>
      </w:pPr>
      <w:r>
        <w:rPr>
          <w:lang w:val="en-GB"/>
        </w:rPr>
        <w:t>34</w:t>
      </w:r>
      <w:r w:rsidR="003F4767" w:rsidRPr="003B06E9">
        <w:rPr>
          <w:lang w:val="en-GB"/>
        </w:rPr>
        <w:t xml:space="preserve">. Vahanian A, Alfieri O, Andreotti F, </w:t>
      </w:r>
      <w:r w:rsidR="00AF6EEE" w:rsidRPr="003B06E9">
        <w:rPr>
          <w:lang w:val="en-GB"/>
        </w:rPr>
        <w:t>et al</w:t>
      </w:r>
      <w:r w:rsidR="003F4767" w:rsidRPr="003B06E9">
        <w:rPr>
          <w:lang w:val="en-GB"/>
        </w:rPr>
        <w:t xml:space="preserve">. Guidelines on the management of valvular heart disease (version 2012). </w:t>
      </w:r>
      <w:r w:rsidR="00AF6EEE" w:rsidRPr="004067C7">
        <w:rPr>
          <w:i/>
        </w:rPr>
        <w:t>Eur Heart J</w:t>
      </w:r>
      <w:r w:rsidR="00AF6EEE" w:rsidRPr="004067C7">
        <w:t xml:space="preserve"> 2012</w:t>
      </w:r>
      <w:r w:rsidR="003F4767" w:rsidRPr="004067C7">
        <w:t>;</w:t>
      </w:r>
      <w:r w:rsidR="00AF6EEE" w:rsidRPr="004067C7">
        <w:t xml:space="preserve"> 33</w:t>
      </w:r>
      <w:r w:rsidR="003F4767" w:rsidRPr="004067C7">
        <w:t>:</w:t>
      </w:r>
      <w:r w:rsidR="00AF6EEE" w:rsidRPr="004067C7">
        <w:t xml:space="preserve"> </w:t>
      </w:r>
      <w:r w:rsidR="003F4767" w:rsidRPr="004067C7">
        <w:t>2451-</w:t>
      </w:r>
      <w:r w:rsidR="00AF6EEE" w:rsidRPr="004067C7">
        <w:t>24</w:t>
      </w:r>
      <w:r w:rsidR="003F4767" w:rsidRPr="004067C7">
        <w:t>96.</w:t>
      </w:r>
    </w:p>
    <w:p w14:paraId="7DD5D4FE" w14:textId="46A7C1EE" w:rsidR="00013D3E" w:rsidRPr="004067C7" w:rsidRDefault="001757FF" w:rsidP="00CC361F">
      <w:pPr>
        <w:spacing w:after="0" w:line="360" w:lineRule="auto"/>
        <w:ind w:left="284" w:hanging="284"/>
        <w:jc w:val="both"/>
      </w:pPr>
      <w:r>
        <w:t>35</w:t>
      </w:r>
      <w:r w:rsidR="003F4767" w:rsidRPr="004067C7">
        <w:t xml:space="preserve">. Baumgartner H, Bonhoeffer P, De Groot NM, </w:t>
      </w:r>
      <w:r w:rsidR="00AF6EEE" w:rsidRPr="004067C7">
        <w:t>et al</w:t>
      </w:r>
      <w:r w:rsidR="003F4767" w:rsidRPr="004067C7">
        <w:t xml:space="preserve">.  </w:t>
      </w:r>
      <w:r w:rsidR="003F4767" w:rsidRPr="003B06E9">
        <w:rPr>
          <w:lang w:val="en-GB"/>
        </w:rPr>
        <w:t xml:space="preserve">ESC Guidelines for the management of grown-up congenital heart disease (new version 2010). </w:t>
      </w:r>
      <w:r w:rsidR="00AF6EEE" w:rsidRPr="004067C7">
        <w:rPr>
          <w:i/>
        </w:rPr>
        <w:t>Eur Heart J</w:t>
      </w:r>
      <w:r w:rsidR="00AF6EEE" w:rsidRPr="004067C7">
        <w:t xml:space="preserve"> 2010</w:t>
      </w:r>
      <w:r w:rsidR="003F4767" w:rsidRPr="004067C7">
        <w:t>;</w:t>
      </w:r>
      <w:r w:rsidR="00AF6EEE" w:rsidRPr="004067C7">
        <w:t xml:space="preserve"> 31</w:t>
      </w:r>
      <w:r w:rsidR="003F4767" w:rsidRPr="004067C7">
        <w:t>:</w:t>
      </w:r>
      <w:r w:rsidR="00AF6EEE" w:rsidRPr="004067C7">
        <w:t xml:space="preserve"> </w:t>
      </w:r>
      <w:r w:rsidR="003F4767" w:rsidRPr="004067C7">
        <w:t>2915-</w:t>
      </w:r>
      <w:r w:rsidR="00AF6EEE" w:rsidRPr="004067C7">
        <w:t>29</w:t>
      </w:r>
      <w:r w:rsidR="003F4767" w:rsidRPr="004067C7">
        <w:t>57.</w:t>
      </w:r>
    </w:p>
    <w:p w14:paraId="444E7142" w14:textId="77777777" w:rsidR="001757FF" w:rsidRDefault="001757FF" w:rsidP="001757FF">
      <w:pPr>
        <w:spacing w:after="0" w:line="360" w:lineRule="auto"/>
        <w:ind w:left="284" w:hanging="284"/>
        <w:jc w:val="both"/>
        <w:rPr>
          <w:lang w:val="en-GB"/>
        </w:rPr>
      </w:pPr>
      <w:r>
        <w:t>36</w:t>
      </w:r>
      <w:r w:rsidR="00013D3E" w:rsidRPr="004067C7">
        <w:t xml:space="preserve">. Gläser S, Koch B, Ittermann T, </w:t>
      </w:r>
      <w:r w:rsidR="00AF6EEE" w:rsidRPr="004067C7">
        <w:t>et al</w:t>
      </w:r>
      <w:r w:rsidR="00013D3E" w:rsidRPr="004067C7">
        <w:t xml:space="preserve">. </w:t>
      </w:r>
      <w:r w:rsidR="00013D3E" w:rsidRPr="003B06E9">
        <w:rPr>
          <w:lang w:val="en-GB"/>
        </w:rPr>
        <w:t xml:space="preserve">Influence of age, sex, body size, smoking, and beta blockade on key gas exchange exercise parameters in an adult population. </w:t>
      </w:r>
      <w:r w:rsidR="00AF6EEE" w:rsidRPr="003B06E9">
        <w:rPr>
          <w:i/>
          <w:lang w:val="en-GB"/>
        </w:rPr>
        <w:t>Eur J Cardiovasc Prev Rehabil</w:t>
      </w:r>
      <w:r w:rsidR="00AF6EEE" w:rsidRPr="003B06E9">
        <w:rPr>
          <w:lang w:val="en-GB"/>
        </w:rPr>
        <w:t xml:space="preserve"> 2010</w:t>
      </w:r>
      <w:r w:rsidR="00013D3E" w:rsidRPr="003B06E9">
        <w:rPr>
          <w:lang w:val="en-GB"/>
        </w:rPr>
        <w:t>;</w:t>
      </w:r>
      <w:r w:rsidR="00AF6EEE" w:rsidRPr="003B06E9">
        <w:rPr>
          <w:lang w:val="en-GB"/>
        </w:rPr>
        <w:t xml:space="preserve"> 17</w:t>
      </w:r>
      <w:r w:rsidR="00013D3E" w:rsidRPr="003B06E9">
        <w:rPr>
          <w:lang w:val="en-GB"/>
        </w:rPr>
        <w:t>:</w:t>
      </w:r>
      <w:r w:rsidR="00AF6EEE" w:rsidRPr="003B06E9">
        <w:rPr>
          <w:lang w:val="en-GB"/>
        </w:rPr>
        <w:t xml:space="preserve"> </w:t>
      </w:r>
      <w:r w:rsidR="00013D3E" w:rsidRPr="003B06E9">
        <w:rPr>
          <w:lang w:val="en-GB"/>
        </w:rPr>
        <w:t>469-</w:t>
      </w:r>
      <w:r w:rsidR="00AF6EEE" w:rsidRPr="003B06E9">
        <w:rPr>
          <w:lang w:val="en-GB"/>
        </w:rPr>
        <w:t>4</w:t>
      </w:r>
      <w:r w:rsidR="00013D3E" w:rsidRPr="003B06E9">
        <w:rPr>
          <w:lang w:val="en-GB"/>
        </w:rPr>
        <w:t>76.</w:t>
      </w:r>
    </w:p>
    <w:p w14:paraId="5762A6DF" w14:textId="3FF48B32" w:rsidR="001757FF" w:rsidRPr="001757FF" w:rsidRDefault="001757FF" w:rsidP="001757FF">
      <w:pPr>
        <w:spacing w:after="0" w:line="360" w:lineRule="auto"/>
        <w:ind w:left="284" w:hanging="284"/>
        <w:jc w:val="both"/>
        <w:rPr>
          <w:lang w:val="en-GB"/>
        </w:rPr>
      </w:pPr>
      <w:r w:rsidRPr="00E3794B">
        <w:rPr>
          <w:u w:val="single"/>
        </w:rPr>
        <w:t xml:space="preserve">37. Vanhees L, De Sutter J, Geladas N, </w:t>
      </w:r>
      <w:r w:rsidR="00E3794B" w:rsidRPr="00E3794B">
        <w:rPr>
          <w:u w:val="single"/>
        </w:rPr>
        <w:t>et al</w:t>
      </w:r>
      <w:r w:rsidRPr="00E3794B">
        <w:rPr>
          <w:u w:val="single"/>
        </w:rPr>
        <w:t xml:space="preserve">. </w:t>
      </w:r>
      <w:r w:rsidRPr="00EC3011">
        <w:rPr>
          <w:u w:val="single"/>
          <w:lang w:val="en-GB"/>
        </w:rPr>
        <w:t>Importance of characteristics and modalities of physical activity and exercise in defining the benefits to cardiovascular health within the general population: recommendations from the EACPR (Part I). Eur J Prev Cardiol 2012; 19: 670-686.</w:t>
      </w:r>
    </w:p>
    <w:p w14:paraId="695EE806" w14:textId="53E3091C" w:rsidR="003F4767" w:rsidRPr="003B06E9" w:rsidRDefault="001757FF" w:rsidP="00CC361F">
      <w:pPr>
        <w:spacing w:after="0" w:line="360" w:lineRule="auto"/>
        <w:ind w:left="284" w:hanging="284"/>
        <w:jc w:val="both"/>
        <w:rPr>
          <w:lang w:val="en-GB"/>
        </w:rPr>
      </w:pPr>
      <w:r>
        <w:rPr>
          <w:lang w:val="en-GB"/>
        </w:rPr>
        <w:t>38</w:t>
      </w:r>
      <w:r w:rsidR="003F4767" w:rsidRPr="003B06E9">
        <w:rPr>
          <w:lang w:val="en-GB"/>
        </w:rPr>
        <w:t xml:space="preserve">. Frederix I, Hansen D, Coninx K, </w:t>
      </w:r>
      <w:r w:rsidR="00AF6EEE" w:rsidRPr="003B06E9">
        <w:rPr>
          <w:lang w:val="en-GB"/>
        </w:rPr>
        <w:t>et al</w:t>
      </w:r>
      <w:r w:rsidR="003F4767" w:rsidRPr="003B06E9">
        <w:rPr>
          <w:lang w:val="en-GB"/>
        </w:rPr>
        <w:t xml:space="preserve">. Effect of comprehensive cardiac telerehabilitation on one-year cardiovascular rehospitalization rate, medical costs and quality of life: A cost-effectiveness </w:t>
      </w:r>
      <w:r w:rsidR="00AF6EEE" w:rsidRPr="003B06E9">
        <w:rPr>
          <w:lang w:val="en-GB"/>
        </w:rPr>
        <w:t xml:space="preserve">analysis. </w:t>
      </w:r>
      <w:r w:rsidR="00AF6EEE" w:rsidRPr="003B06E9">
        <w:rPr>
          <w:i/>
          <w:lang w:val="en-GB"/>
        </w:rPr>
        <w:t>Eur J Prev Cardiol</w:t>
      </w:r>
      <w:r w:rsidR="00AF6EEE" w:rsidRPr="003B06E9">
        <w:rPr>
          <w:lang w:val="en-GB"/>
        </w:rPr>
        <w:t xml:space="preserve"> 2016</w:t>
      </w:r>
      <w:r w:rsidR="003F4767" w:rsidRPr="003B06E9">
        <w:rPr>
          <w:lang w:val="en-GB"/>
        </w:rPr>
        <w:t>;</w:t>
      </w:r>
      <w:r w:rsidR="00AF6EEE" w:rsidRPr="003B06E9">
        <w:rPr>
          <w:lang w:val="en-GB"/>
        </w:rPr>
        <w:t xml:space="preserve"> 23</w:t>
      </w:r>
      <w:r w:rsidR="003F4767" w:rsidRPr="003B06E9">
        <w:rPr>
          <w:lang w:val="en-GB"/>
        </w:rPr>
        <w:t>:</w:t>
      </w:r>
      <w:r w:rsidR="00AF6EEE" w:rsidRPr="003B06E9">
        <w:rPr>
          <w:lang w:val="en-GB"/>
        </w:rPr>
        <w:t xml:space="preserve"> </w:t>
      </w:r>
      <w:r w:rsidR="003F4767" w:rsidRPr="003B06E9">
        <w:rPr>
          <w:lang w:val="en-GB"/>
        </w:rPr>
        <w:t>674-</w:t>
      </w:r>
      <w:r w:rsidR="00AF6EEE" w:rsidRPr="003B06E9">
        <w:rPr>
          <w:lang w:val="en-GB"/>
        </w:rPr>
        <w:t>6</w:t>
      </w:r>
      <w:r w:rsidR="003F4767" w:rsidRPr="003B06E9">
        <w:rPr>
          <w:lang w:val="en-GB"/>
        </w:rPr>
        <w:t xml:space="preserve">82. </w:t>
      </w:r>
    </w:p>
    <w:p w14:paraId="78F82DB4" w14:textId="49B8FE99" w:rsidR="003F4767" w:rsidRPr="003B06E9" w:rsidRDefault="001757FF" w:rsidP="00CC361F">
      <w:pPr>
        <w:spacing w:after="0" w:line="360" w:lineRule="auto"/>
        <w:ind w:left="284" w:hanging="284"/>
        <w:jc w:val="both"/>
        <w:rPr>
          <w:lang w:val="en-GB"/>
        </w:rPr>
      </w:pPr>
      <w:r>
        <w:rPr>
          <w:lang w:val="en-GB"/>
        </w:rPr>
        <w:t>39</w:t>
      </w:r>
      <w:r w:rsidR="003F4767" w:rsidRPr="003B06E9">
        <w:rPr>
          <w:lang w:val="en-GB"/>
        </w:rPr>
        <w:t xml:space="preserve">. Frederix I, Hansen D, Coninx K, </w:t>
      </w:r>
      <w:r w:rsidR="00AF6EEE" w:rsidRPr="003B06E9">
        <w:rPr>
          <w:lang w:val="en-GB"/>
        </w:rPr>
        <w:t>et al</w:t>
      </w:r>
      <w:r w:rsidR="003F4767" w:rsidRPr="003B06E9">
        <w:rPr>
          <w:lang w:val="en-GB"/>
        </w:rPr>
        <w:t>. Medium-Term Effectiveness of a Comprehensive Internet-Based and Patient-Specific  Telerehabilitation Program With Text Messaging Support for Cardiac Patients: Randomized Contr</w:t>
      </w:r>
      <w:r w:rsidR="00AF6EEE" w:rsidRPr="003B06E9">
        <w:rPr>
          <w:lang w:val="en-GB"/>
        </w:rPr>
        <w:t xml:space="preserve">olled Trial. </w:t>
      </w:r>
      <w:r w:rsidR="00AF6EEE" w:rsidRPr="003B06E9">
        <w:rPr>
          <w:i/>
          <w:lang w:val="en-GB"/>
        </w:rPr>
        <w:t>J Med Internet Res</w:t>
      </w:r>
      <w:r w:rsidR="00AF6EEE" w:rsidRPr="003B06E9">
        <w:rPr>
          <w:lang w:val="en-GB"/>
        </w:rPr>
        <w:t xml:space="preserve"> 2015</w:t>
      </w:r>
      <w:r w:rsidR="003F4767" w:rsidRPr="003B06E9">
        <w:rPr>
          <w:lang w:val="en-GB"/>
        </w:rPr>
        <w:t>;</w:t>
      </w:r>
      <w:r w:rsidR="00AF6EEE" w:rsidRPr="003B06E9">
        <w:rPr>
          <w:lang w:val="en-GB"/>
        </w:rPr>
        <w:t xml:space="preserve"> 17</w:t>
      </w:r>
      <w:r w:rsidR="003F4767" w:rsidRPr="003B06E9">
        <w:rPr>
          <w:lang w:val="en-GB"/>
        </w:rPr>
        <w:t>:</w:t>
      </w:r>
      <w:r w:rsidR="00AF6EEE" w:rsidRPr="003B06E9">
        <w:rPr>
          <w:lang w:val="en-GB"/>
        </w:rPr>
        <w:t xml:space="preserve"> </w:t>
      </w:r>
      <w:r w:rsidR="003F4767" w:rsidRPr="003B06E9">
        <w:rPr>
          <w:lang w:val="en-GB"/>
        </w:rPr>
        <w:t xml:space="preserve">e185. </w:t>
      </w:r>
    </w:p>
    <w:p w14:paraId="63FE586F" w14:textId="77777777" w:rsidR="00C139CD" w:rsidRPr="003B06E9" w:rsidRDefault="00C139CD" w:rsidP="00CC361F">
      <w:pPr>
        <w:spacing w:after="0" w:line="360" w:lineRule="auto"/>
        <w:jc w:val="both"/>
        <w:rPr>
          <w:lang w:val="en-GB"/>
        </w:rPr>
      </w:pPr>
    </w:p>
    <w:p w14:paraId="2F9398E1" w14:textId="77777777" w:rsidR="00D81CD6" w:rsidRPr="003B06E9" w:rsidRDefault="00D81CD6" w:rsidP="00C139CD">
      <w:pPr>
        <w:spacing w:after="0" w:line="360" w:lineRule="auto"/>
        <w:jc w:val="both"/>
        <w:rPr>
          <w:lang w:val="en-GB"/>
        </w:rPr>
      </w:pPr>
    </w:p>
    <w:p w14:paraId="1D7A7247" w14:textId="77777777" w:rsidR="00D81CD6" w:rsidRPr="003B06E9" w:rsidRDefault="00D81CD6" w:rsidP="00C139CD">
      <w:pPr>
        <w:spacing w:after="0" w:line="360" w:lineRule="auto"/>
        <w:jc w:val="both"/>
        <w:rPr>
          <w:lang w:val="en-GB"/>
        </w:rPr>
      </w:pPr>
    </w:p>
    <w:p w14:paraId="7D7ED3C6" w14:textId="77777777" w:rsidR="00D81CD6" w:rsidRPr="003B06E9" w:rsidRDefault="00D81CD6" w:rsidP="00C139CD">
      <w:pPr>
        <w:spacing w:after="0" w:line="360" w:lineRule="auto"/>
        <w:jc w:val="both"/>
        <w:rPr>
          <w:lang w:val="en-GB"/>
        </w:rPr>
      </w:pPr>
    </w:p>
    <w:p w14:paraId="058F45CC" w14:textId="77777777" w:rsidR="00D81CD6" w:rsidRDefault="00D81CD6" w:rsidP="00C139CD">
      <w:pPr>
        <w:spacing w:after="0" w:line="360" w:lineRule="auto"/>
        <w:jc w:val="both"/>
        <w:rPr>
          <w:lang w:val="en-GB"/>
        </w:rPr>
      </w:pPr>
    </w:p>
    <w:p w14:paraId="238CE40B" w14:textId="77777777" w:rsidR="00E3794B" w:rsidRPr="003B06E9" w:rsidRDefault="00E3794B" w:rsidP="00C139CD">
      <w:pPr>
        <w:spacing w:after="0" w:line="360" w:lineRule="auto"/>
        <w:jc w:val="both"/>
        <w:rPr>
          <w:lang w:val="en-GB"/>
        </w:rPr>
      </w:pPr>
    </w:p>
    <w:p w14:paraId="067E7F19" w14:textId="31D709E9" w:rsidR="00251338" w:rsidRPr="003B06E9" w:rsidRDefault="00251338" w:rsidP="00256621">
      <w:pPr>
        <w:spacing w:after="0" w:line="360" w:lineRule="auto"/>
        <w:rPr>
          <w:b/>
          <w:lang w:val="en-GB"/>
        </w:rPr>
      </w:pPr>
      <w:r w:rsidRPr="003B06E9">
        <w:rPr>
          <w:b/>
          <w:lang w:val="en-GB"/>
        </w:rPr>
        <w:lastRenderedPageBreak/>
        <w:t>Tables and figures</w:t>
      </w:r>
    </w:p>
    <w:p w14:paraId="1DFCED8E" w14:textId="622C3D37" w:rsidR="00251338" w:rsidRPr="003B06E9" w:rsidRDefault="00256621" w:rsidP="00251338">
      <w:pPr>
        <w:pStyle w:val="ListParagraph"/>
        <w:spacing w:after="0" w:line="360" w:lineRule="auto"/>
        <w:ind w:left="0"/>
        <w:jc w:val="both"/>
        <w:rPr>
          <w:rFonts w:asciiTheme="minorHAnsi" w:hAnsiTheme="minorHAnsi"/>
          <w:lang w:val="en-GB"/>
        </w:rPr>
      </w:pPr>
      <w:r>
        <w:rPr>
          <w:rFonts w:asciiTheme="minorHAnsi" w:hAnsiTheme="minorHAnsi"/>
          <w:b/>
          <w:lang w:val="en-GB"/>
        </w:rPr>
        <w:t>Table 1</w:t>
      </w:r>
      <w:r w:rsidR="00251338" w:rsidRPr="003B06E9">
        <w:rPr>
          <w:rFonts w:asciiTheme="minorHAnsi" w:hAnsiTheme="minorHAnsi"/>
          <w:lang w:val="en-GB"/>
        </w:rPr>
        <w:t xml:space="preserve"> Definition </w:t>
      </w:r>
      <w:r w:rsidR="00D81CD6" w:rsidRPr="003B06E9">
        <w:rPr>
          <w:rFonts w:asciiTheme="minorHAnsi" w:hAnsiTheme="minorHAnsi"/>
          <w:lang w:val="en-GB"/>
        </w:rPr>
        <w:t>and diagnostic criteria for</w:t>
      </w:r>
      <w:r w:rsidR="00251338" w:rsidRPr="003B06E9">
        <w:rPr>
          <w:rFonts w:asciiTheme="minorHAnsi" w:hAnsiTheme="minorHAnsi"/>
          <w:lang w:val="en-GB"/>
        </w:rPr>
        <w:t xml:space="preserve"> diseases</w:t>
      </w:r>
      <w:r w:rsidR="00D81CD6" w:rsidRPr="003B06E9">
        <w:rPr>
          <w:rFonts w:asciiTheme="minorHAnsi" w:hAnsiTheme="minorHAnsi"/>
          <w:lang w:val="en-GB"/>
        </w:rPr>
        <w:t xml:space="preserve"> and risk factors</w:t>
      </w:r>
    </w:p>
    <w:tbl>
      <w:tblPr>
        <w:tblW w:w="8520" w:type="dxa"/>
        <w:tblInd w:w="55" w:type="dxa"/>
        <w:tblCellMar>
          <w:left w:w="70" w:type="dxa"/>
          <w:right w:w="70" w:type="dxa"/>
        </w:tblCellMar>
        <w:tblLook w:val="04A0" w:firstRow="1" w:lastRow="0" w:firstColumn="1" w:lastColumn="0" w:noHBand="0" w:noVBand="1"/>
      </w:tblPr>
      <w:tblGrid>
        <w:gridCol w:w="4380"/>
        <w:gridCol w:w="4140"/>
      </w:tblGrid>
      <w:tr w:rsidR="00251338" w:rsidRPr="003B06E9" w14:paraId="7BC4D08B" w14:textId="77777777" w:rsidTr="00DF377D">
        <w:trPr>
          <w:trHeight w:val="255"/>
        </w:trPr>
        <w:tc>
          <w:tcPr>
            <w:tcW w:w="4380" w:type="dxa"/>
            <w:tcBorders>
              <w:top w:val="nil"/>
              <w:left w:val="nil"/>
              <w:bottom w:val="single" w:sz="4" w:space="0" w:color="auto"/>
              <w:right w:val="nil"/>
            </w:tcBorders>
            <w:shd w:val="clear" w:color="auto" w:fill="auto"/>
            <w:noWrap/>
            <w:hideMark/>
          </w:tcPr>
          <w:p w14:paraId="0B323017" w14:textId="77777777"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REHABILITATION INDICATION</w:t>
            </w:r>
          </w:p>
        </w:tc>
        <w:tc>
          <w:tcPr>
            <w:tcW w:w="4140" w:type="dxa"/>
            <w:tcBorders>
              <w:top w:val="nil"/>
              <w:left w:val="nil"/>
              <w:bottom w:val="single" w:sz="4" w:space="0" w:color="auto"/>
              <w:right w:val="nil"/>
            </w:tcBorders>
            <w:shd w:val="clear" w:color="auto" w:fill="auto"/>
            <w:noWrap/>
            <w:vAlign w:val="bottom"/>
            <w:hideMark/>
          </w:tcPr>
          <w:p w14:paraId="1F6B8B1E" w14:textId="77777777" w:rsidR="00251338" w:rsidRPr="003B06E9" w:rsidRDefault="00251338" w:rsidP="00FF6A14">
            <w:pPr>
              <w:spacing w:after="0" w:line="240" w:lineRule="auto"/>
              <w:ind w:right="-70"/>
              <w:jc w:val="both"/>
              <w:rPr>
                <w:rFonts w:eastAsia="Times New Roman" w:cs="Arial"/>
                <w:sz w:val="18"/>
                <w:szCs w:val="18"/>
                <w:lang w:val="en-GB" w:eastAsia="nl-NL"/>
              </w:rPr>
            </w:pPr>
            <w:r w:rsidRPr="003B06E9">
              <w:rPr>
                <w:rFonts w:eastAsia="Times New Roman" w:cs="Arial"/>
                <w:sz w:val="18"/>
                <w:szCs w:val="18"/>
                <w:lang w:val="en-GB" w:eastAsia="nl-NL"/>
              </w:rPr>
              <w:t>Diagnosis definition</w:t>
            </w:r>
            <w:r w:rsidR="00D81CD6" w:rsidRPr="003B06E9">
              <w:rPr>
                <w:rFonts w:eastAsia="Times New Roman" w:cs="Arial"/>
                <w:sz w:val="18"/>
                <w:szCs w:val="18"/>
                <w:lang w:val="en-GB" w:eastAsia="nl-NL"/>
              </w:rPr>
              <w:t xml:space="preserve"> or criteria</w:t>
            </w:r>
          </w:p>
        </w:tc>
      </w:tr>
      <w:tr w:rsidR="00251338" w:rsidRPr="00E3794B" w14:paraId="79BFC690" w14:textId="77777777" w:rsidTr="00DF377D">
        <w:trPr>
          <w:trHeight w:val="255"/>
        </w:trPr>
        <w:tc>
          <w:tcPr>
            <w:tcW w:w="4380" w:type="dxa"/>
            <w:tcBorders>
              <w:top w:val="nil"/>
              <w:left w:val="nil"/>
              <w:bottom w:val="nil"/>
              <w:right w:val="nil"/>
            </w:tcBorders>
            <w:shd w:val="clear" w:color="auto" w:fill="auto"/>
            <w:noWrap/>
            <w:hideMark/>
          </w:tcPr>
          <w:p w14:paraId="48814BBF" w14:textId="444347B6"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Stable coronary ar</w:t>
            </w:r>
            <w:r w:rsidR="00534B81" w:rsidRPr="003B06E9">
              <w:rPr>
                <w:rFonts w:eastAsia="Times New Roman" w:cs="Arial"/>
                <w:b/>
                <w:sz w:val="18"/>
                <w:szCs w:val="18"/>
                <w:lang w:val="en-GB" w:eastAsia="nl-NL"/>
              </w:rPr>
              <w:t>tery disease (with indication</w:t>
            </w:r>
            <w:r w:rsidRPr="003B06E9">
              <w:rPr>
                <w:rFonts w:eastAsia="Times New Roman" w:cs="Arial"/>
                <w:b/>
                <w:sz w:val="18"/>
                <w:szCs w:val="18"/>
                <w:lang w:val="en-GB" w:eastAsia="nl-NL"/>
              </w:rPr>
              <w:t xml:space="preserve"> for percutaneous coronary intervention or coronary artery bypass graft)</w:t>
            </w:r>
            <w:r w:rsidR="001757FF">
              <w:rPr>
                <w:rFonts w:eastAsia="Times New Roman" w:cs="Arial"/>
                <w:b/>
                <w:sz w:val="18"/>
                <w:szCs w:val="18"/>
                <w:vertAlign w:val="superscript"/>
                <w:lang w:val="en-GB" w:eastAsia="nl-NL"/>
              </w:rPr>
              <w:t>20,21</w:t>
            </w:r>
          </w:p>
        </w:tc>
        <w:tc>
          <w:tcPr>
            <w:tcW w:w="4140" w:type="dxa"/>
            <w:tcBorders>
              <w:top w:val="nil"/>
              <w:left w:val="nil"/>
              <w:bottom w:val="nil"/>
              <w:right w:val="nil"/>
            </w:tcBorders>
            <w:shd w:val="clear" w:color="auto" w:fill="auto"/>
            <w:noWrap/>
            <w:vAlign w:val="bottom"/>
            <w:hideMark/>
          </w:tcPr>
          <w:p w14:paraId="2343C3EB" w14:textId="77777777" w:rsidR="00251338" w:rsidRPr="003B06E9" w:rsidRDefault="00534B81"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S</w:t>
            </w:r>
            <w:r w:rsidR="00251338" w:rsidRPr="003B06E9">
              <w:rPr>
                <w:rFonts w:eastAsia="Times New Roman" w:cs="Arial"/>
                <w:sz w:val="18"/>
                <w:szCs w:val="18"/>
                <w:lang w:val="en-GB" w:eastAsia="nl-NL"/>
              </w:rPr>
              <w:t>ignificant coronary stenosis in one or more coronar</w:t>
            </w:r>
            <w:r w:rsidRPr="003B06E9">
              <w:rPr>
                <w:rFonts w:eastAsia="Times New Roman" w:cs="Arial"/>
                <w:sz w:val="18"/>
                <w:szCs w:val="18"/>
                <w:lang w:val="en-GB" w:eastAsia="nl-NL"/>
              </w:rPr>
              <w:t>y arteries (≥</w:t>
            </w:r>
            <w:r w:rsidR="00251338" w:rsidRPr="003B06E9">
              <w:rPr>
                <w:rFonts w:eastAsia="Times New Roman" w:cs="Arial"/>
                <w:sz w:val="18"/>
                <w:szCs w:val="18"/>
                <w:lang w:val="en-GB" w:eastAsia="nl-NL"/>
              </w:rPr>
              <w:t>50% stenosis</w:t>
            </w:r>
            <w:r w:rsidRPr="003B06E9">
              <w:rPr>
                <w:rFonts w:eastAsia="Times New Roman" w:cs="Arial"/>
                <w:sz w:val="18"/>
                <w:szCs w:val="18"/>
                <w:lang w:val="en-GB" w:eastAsia="nl-NL"/>
              </w:rPr>
              <w:t>)</w:t>
            </w:r>
            <w:r w:rsidR="00251338" w:rsidRPr="003B06E9">
              <w:rPr>
                <w:rFonts w:eastAsia="Times New Roman" w:cs="Arial"/>
                <w:sz w:val="18"/>
                <w:szCs w:val="18"/>
                <w:lang w:val="en-GB" w:eastAsia="nl-NL"/>
              </w:rPr>
              <w:t>, or patients with symptoms of angina pectoris during exercise, with or without coronary revascularisation by percutaneous coronary intervention or coronary artery bypass graft</w:t>
            </w:r>
            <w:r w:rsidR="00FF6A14" w:rsidRPr="003B06E9">
              <w:rPr>
                <w:rFonts w:eastAsia="Times New Roman" w:cs="Arial"/>
                <w:sz w:val="18"/>
                <w:szCs w:val="18"/>
                <w:lang w:val="en-GB" w:eastAsia="nl-NL"/>
              </w:rPr>
              <w:t>.</w:t>
            </w:r>
          </w:p>
        </w:tc>
      </w:tr>
      <w:tr w:rsidR="00251338" w:rsidRPr="00E3794B" w14:paraId="4803297C" w14:textId="77777777" w:rsidTr="00DF377D">
        <w:trPr>
          <w:trHeight w:val="255"/>
        </w:trPr>
        <w:tc>
          <w:tcPr>
            <w:tcW w:w="4380" w:type="dxa"/>
            <w:tcBorders>
              <w:top w:val="nil"/>
              <w:left w:val="nil"/>
              <w:bottom w:val="nil"/>
              <w:right w:val="nil"/>
            </w:tcBorders>
            <w:shd w:val="clear" w:color="auto" w:fill="auto"/>
            <w:noWrap/>
            <w:hideMark/>
          </w:tcPr>
          <w:p w14:paraId="4D318B5B"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00BC0472"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513E33C0" w14:textId="77777777" w:rsidTr="00DF377D">
        <w:trPr>
          <w:trHeight w:val="255"/>
        </w:trPr>
        <w:tc>
          <w:tcPr>
            <w:tcW w:w="4380" w:type="dxa"/>
            <w:tcBorders>
              <w:top w:val="nil"/>
              <w:left w:val="nil"/>
              <w:bottom w:val="nil"/>
              <w:right w:val="nil"/>
            </w:tcBorders>
            <w:shd w:val="clear" w:color="auto" w:fill="auto"/>
            <w:noWrap/>
            <w:hideMark/>
          </w:tcPr>
          <w:p w14:paraId="3C5B49FF" w14:textId="07505340" w:rsidR="00251338" w:rsidRPr="003B06E9" w:rsidRDefault="00FA5B54" w:rsidP="00DF377D">
            <w:pPr>
              <w:spacing w:after="0" w:line="240" w:lineRule="auto"/>
              <w:rPr>
                <w:rFonts w:eastAsia="Times New Roman" w:cs="Arial"/>
                <w:b/>
                <w:sz w:val="18"/>
                <w:szCs w:val="18"/>
                <w:lang w:val="en-GB" w:eastAsia="nl-NL"/>
              </w:rPr>
            </w:pPr>
            <w:r>
              <w:rPr>
                <w:rFonts w:eastAsia="Times New Roman" w:cs="Arial"/>
                <w:b/>
                <w:sz w:val="18"/>
                <w:szCs w:val="18"/>
                <w:lang w:val="en-GB" w:eastAsia="nl-NL"/>
              </w:rPr>
              <w:t>Heart failure</w:t>
            </w:r>
            <w:r w:rsidR="001757FF">
              <w:rPr>
                <w:rFonts w:eastAsia="Times New Roman" w:cs="Arial"/>
                <w:b/>
                <w:sz w:val="18"/>
                <w:szCs w:val="18"/>
                <w:vertAlign w:val="superscript"/>
                <w:lang w:val="en-GB" w:eastAsia="nl-NL"/>
              </w:rPr>
              <w:t>22</w:t>
            </w:r>
          </w:p>
        </w:tc>
        <w:tc>
          <w:tcPr>
            <w:tcW w:w="4140" w:type="dxa"/>
            <w:tcBorders>
              <w:top w:val="nil"/>
              <w:left w:val="nil"/>
              <w:bottom w:val="nil"/>
              <w:right w:val="nil"/>
            </w:tcBorders>
            <w:shd w:val="clear" w:color="auto" w:fill="auto"/>
            <w:noWrap/>
            <w:vAlign w:val="bottom"/>
            <w:hideMark/>
          </w:tcPr>
          <w:p w14:paraId="153299AD"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Typical symptoms (e.g. breathlessness, ankle swelling, and fatigue) and signs (e.g. elevated jugular venous pressure, pulmonary crackles, and displaced apex beat) resulting from an abnormality of cardiac structure or function (diminished cardiac output, diagnosed by echocardiography) due to long-standing hypertension, myocardial ischemia/infarction, valve disease, obesity, and/or diabetes. Both diastolic (preserved left-ventricular ejection fraction) and systolic (reduced left ventricular ejection fraction</w:t>
            </w:r>
            <w:r w:rsidR="00FF6A14" w:rsidRPr="003B06E9">
              <w:rPr>
                <w:rFonts w:eastAsia="Times New Roman" w:cs="Arial"/>
                <w:sz w:val="18"/>
                <w:szCs w:val="18"/>
                <w:lang w:val="en-GB" w:eastAsia="nl-NL"/>
              </w:rPr>
              <w:t>) heart failure is included.</w:t>
            </w:r>
          </w:p>
        </w:tc>
      </w:tr>
      <w:tr w:rsidR="00251338" w:rsidRPr="00E3794B" w14:paraId="183389F7" w14:textId="77777777" w:rsidTr="00DF377D">
        <w:trPr>
          <w:trHeight w:val="255"/>
        </w:trPr>
        <w:tc>
          <w:tcPr>
            <w:tcW w:w="4380" w:type="dxa"/>
            <w:tcBorders>
              <w:top w:val="nil"/>
              <w:left w:val="nil"/>
              <w:bottom w:val="nil"/>
              <w:right w:val="nil"/>
            </w:tcBorders>
            <w:shd w:val="clear" w:color="auto" w:fill="auto"/>
            <w:noWrap/>
            <w:hideMark/>
          </w:tcPr>
          <w:p w14:paraId="5A54258A"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69310256"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02B5FAD5" w14:textId="77777777" w:rsidTr="00DF377D">
        <w:trPr>
          <w:trHeight w:val="255"/>
        </w:trPr>
        <w:tc>
          <w:tcPr>
            <w:tcW w:w="4380" w:type="dxa"/>
            <w:tcBorders>
              <w:top w:val="nil"/>
              <w:left w:val="nil"/>
              <w:bottom w:val="nil"/>
              <w:right w:val="nil"/>
            </w:tcBorders>
            <w:shd w:val="clear" w:color="auto" w:fill="auto"/>
            <w:noWrap/>
            <w:hideMark/>
          </w:tcPr>
          <w:p w14:paraId="0C4091B7" w14:textId="22CE59C8"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Cardiomyopathy</w:t>
            </w:r>
            <w:r w:rsidR="001757FF">
              <w:rPr>
                <w:rFonts w:eastAsia="Times New Roman" w:cs="Arial"/>
                <w:b/>
                <w:sz w:val="18"/>
                <w:szCs w:val="18"/>
                <w:vertAlign w:val="superscript"/>
                <w:lang w:val="en-GB" w:eastAsia="nl-NL"/>
              </w:rPr>
              <w:t>23</w:t>
            </w:r>
          </w:p>
        </w:tc>
        <w:tc>
          <w:tcPr>
            <w:tcW w:w="4140" w:type="dxa"/>
            <w:tcBorders>
              <w:top w:val="nil"/>
              <w:left w:val="nil"/>
              <w:bottom w:val="nil"/>
              <w:right w:val="nil"/>
            </w:tcBorders>
            <w:shd w:val="clear" w:color="auto" w:fill="auto"/>
            <w:noWrap/>
            <w:vAlign w:val="bottom"/>
            <w:hideMark/>
          </w:tcPr>
          <w:p w14:paraId="2422C9D0"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In an adult, hypertrophic cardiomyopathy is defined by a wall thickness ≥15 mm in one or more left ventricular myocardial segments—as measured by any imaging technique (echocardiography, cardiac magnetic resonance imaging or computed tomography), that is not explained solely by loading conditions. Genetic and non-genetic disorders can present with lesser degrees of wall thickening (13–14 mm); in these cases, the diagnosis of hypertrophic cardiomyopathy requires evaluation of other features including family history,</w:t>
            </w:r>
            <w:r w:rsidR="00FF6A14" w:rsidRPr="003B06E9">
              <w:rPr>
                <w:rFonts w:eastAsia="Times New Roman" w:cs="Arial"/>
                <w:sz w:val="18"/>
                <w:szCs w:val="18"/>
                <w:lang w:val="en-GB" w:eastAsia="nl-NL"/>
              </w:rPr>
              <w:t xml:space="preserve"> </w:t>
            </w:r>
            <w:r w:rsidRPr="003B06E9">
              <w:rPr>
                <w:rFonts w:eastAsia="Times New Roman" w:cs="Arial"/>
                <w:sz w:val="18"/>
                <w:szCs w:val="18"/>
                <w:lang w:val="en-GB" w:eastAsia="nl-NL"/>
              </w:rPr>
              <w:t>non-cardiac symptoms and signs, electrocardiogram abnormalities, laboratory tests and multi-modality cardiac imaging</w:t>
            </w:r>
            <w:r w:rsidR="00DB1C4C" w:rsidRPr="003B06E9">
              <w:rPr>
                <w:rFonts w:eastAsia="Times New Roman" w:cs="Arial"/>
                <w:sz w:val="18"/>
                <w:szCs w:val="18"/>
                <w:lang w:val="en-GB" w:eastAsia="nl-NL"/>
              </w:rPr>
              <w:t>.</w:t>
            </w:r>
            <w:r w:rsidR="00FF6A14" w:rsidRPr="003B06E9">
              <w:rPr>
                <w:rFonts w:eastAsia="Times New Roman" w:cs="Arial"/>
                <w:sz w:val="18"/>
                <w:szCs w:val="18"/>
                <w:lang w:val="en-GB" w:eastAsia="nl-NL"/>
              </w:rPr>
              <w:t xml:space="preserve"> </w:t>
            </w:r>
          </w:p>
          <w:p w14:paraId="65A4EA1B"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02D6BCC2" w14:textId="77777777" w:rsidTr="00DF377D">
        <w:trPr>
          <w:trHeight w:val="255"/>
        </w:trPr>
        <w:tc>
          <w:tcPr>
            <w:tcW w:w="4380" w:type="dxa"/>
            <w:tcBorders>
              <w:top w:val="nil"/>
              <w:left w:val="nil"/>
              <w:bottom w:val="nil"/>
              <w:right w:val="nil"/>
            </w:tcBorders>
            <w:shd w:val="clear" w:color="auto" w:fill="auto"/>
            <w:noWrap/>
            <w:hideMark/>
          </w:tcPr>
          <w:p w14:paraId="1A647BDF" w14:textId="496B186E"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Obesity</w:t>
            </w:r>
            <w:r w:rsidR="001757FF">
              <w:rPr>
                <w:rFonts w:eastAsia="Times New Roman" w:cs="Arial"/>
                <w:b/>
                <w:sz w:val="18"/>
                <w:szCs w:val="18"/>
                <w:vertAlign w:val="superscript"/>
                <w:lang w:val="en-GB" w:eastAsia="nl-NL"/>
              </w:rPr>
              <w:t>24</w:t>
            </w:r>
          </w:p>
        </w:tc>
        <w:tc>
          <w:tcPr>
            <w:tcW w:w="4140" w:type="dxa"/>
            <w:tcBorders>
              <w:top w:val="nil"/>
              <w:left w:val="nil"/>
              <w:bottom w:val="nil"/>
              <w:right w:val="nil"/>
            </w:tcBorders>
            <w:shd w:val="clear" w:color="auto" w:fill="auto"/>
            <w:noWrap/>
            <w:vAlign w:val="bottom"/>
            <w:hideMark/>
          </w:tcPr>
          <w:p w14:paraId="1BF0E039" w14:textId="42992231"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Body mass index &gt;30 kg/m²</w:t>
            </w:r>
            <w:r w:rsidR="001757FF">
              <w:rPr>
                <w:rFonts w:eastAsia="Times New Roman" w:cs="Arial"/>
                <w:sz w:val="18"/>
                <w:szCs w:val="18"/>
                <w:lang w:val="en-GB" w:eastAsia="nl-NL"/>
              </w:rPr>
              <w:t xml:space="preserve"> or (preferentially</w:t>
            </w:r>
            <w:r w:rsidR="009173CC">
              <w:rPr>
                <w:rFonts w:eastAsia="Times New Roman" w:cs="Arial"/>
                <w:sz w:val="18"/>
                <w:szCs w:val="18"/>
                <w:lang w:val="en-GB" w:eastAsia="nl-NL"/>
              </w:rPr>
              <w:t>) a wai</w:t>
            </w:r>
            <w:r w:rsidR="001757FF">
              <w:rPr>
                <w:rFonts w:eastAsia="Times New Roman" w:cs="Arial"/>
                <w:sz w:val="18"/>
                <w:szCs w:val="18"/>
                <w:lang w:val="en-GB" w:eastAsia="nl-NL"/>
              </w:rPr>
              <w:t>st circumference &gt;</w:t>
            </w:r>
            <w:r w:rsidR="009173CC">
              <w:rPr>
                <w:rFonts w:eastAsia="Times New Roman" w:cs="Arial"/>
                <w:sz w:val="18"/>
                <w:szCs w:val="18"/>
                <w:lang w:val="en-GB" w:eastAsia="nl-NL"/>
              </w:rPr>
              <w:t>94 cm for males and &gt;80 cm for females</w:t>
            </w:r>
            <w:r w:rsidR="00DB1C4C" w:rsidRPr="003B06E9">
              <w:rPr>
                <w:rFonts w:eastAsia="Times New Roman" w:cs="Arial"/>
                <w:sz w:val="18"/>
                <w:szCs w:val="18"/>
                <w:lang w:val="en-GB" w:eastAsia="nl-NL"/>
              </w:rPr>
              <w:t>.</w:t>
            </w:r>
          </w:p>
        </w:tc>
      </w:tr>
      <w:tr w:rsidR="00251338" w:rsidRPr="00E3794B" w14:paraId="664FF43E" w14:textId="77777777" w:rsidTr="00DF377D">
        <w:trPr>
          <w:trHeight w:val="255"/>
        </w:trPr>
        <w:tc>
          <w:tcPr>
            <w:tcW w:w="4380" w:type="dxa"/>
            <w:tcBorders>
              <w:top w:val="nil"/>
              <w:left w:val="nil"/>
              <w:bottom w:val="nil"/>
              <w:right w:val="nil"/>
            </w:tcBorders>
            <w:shd w:val="clear" w:color="auto" w:fill="auto"/>
            <w:noWrap/>
            <w:hideMark/>
          </w:tcPr>
          <w:p w14:paraId="03140DFC"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3369362C"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19B12AAC" w14:textId="77777777" w:rsidTr="00DF377D">
        <w:trPr>
          <w:trHeight w:val="255"/>
        </w:trPr>
        <w:tc>
          <w:tcPr>
            <w:tcW w:w="4380" w:type="dxa"/>
            <w:tcBorders>
              <w:top w:val="nil"/>
              <w:left w:val="nil"/>
              <w:bottom w:val="nil"/>
              <w:right w:val="nil"/>
            </w:tcBorders>
            <w:shd w:val="clear" w:color="auto" w:fill="auto"/>
            <w:noWrap/>
            <w:hideMark/>
          </w:tcPr>
          <w:p w14:paraId="2459E4EA" w14:textId="1F6B4400"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Type 1 diabetes</w:t>
            </w:r>
            <w:r w:rsidR="001757FF">
              <w:rPr>
                <w:rFonts w:eastAsia="Times New Roman" w:cs="Arial"/>
                <w:b/>
                <w:sz w:val="18"/>
                <w:szCs w:val="18"/>
                <w:vertAlign w:val="superscript"/>
                <w:lang w:val="en-GB" w:eastAsia="nl-NL"/>
              </w:rPr>
              <w:t>24</w:t>
            </w:r>
          </w:p>
        </w:tc>
        <w:tc>
          <w:tcPr>
            <w:tcW w:w="4140" w:type="dxa"/>
            <w:tcBorders>
              <w:top w:val="nil"/>
              <w:left w:val="nil"/>
              <w:bottom w:val="nil"/>
              <w:right w:val="nil"/>
            </w:tcBorders>
            <w:shd w:val="clear" w:color="auto" w:fill="auto"/>
            <w:noWrap/>
            <w:vAlign w:val="bottom"/>
            <w:hideMark/>
          </w:tcPr>
          <w:p w14:paraId="27AF9830"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Type 1 diabetes: fasting blood glucose level ≥125 mg/dl (7.0</w:t>
            </w:r>
            <w:r w:rsidR="00D81CD6" w:rsidRPr="003B06E9">
              <w:rPr>
                <w:rFonts w:eastAsia="Times New Roman" w:cs="Arial"/>
                <w:sz w:val="18"/>
                <w:szCs w:val="18"/>
                <w:lang w:val="en-GB" w:eastAsia="nl-NL"/>
              </w:rPr>
              <w:t xml:space="preserve"> </w:t>
            </w:r>
            <w:r w:rsidRPr="003B06E9">
              <w:rPr>
                <w:rFonts w:eastAsia="Times New Roman" w:cs="Arial"/>
                <w:sz w:val="18"/>
                <w:szCs w:val="18"/>
                <w:lang w:val="en-GB" w:eastAsia="nl-NL"/>
              </w:rPr>
              <w:t xml:space="preserve">mmol/l), 2-hour </w:t>
            </w:r>
            <w:r w:rsidR="00075368" w:rsidRPr="003B06E9">
              <w:rPr>
                <w:rFonts w:eastAsia="Times New Roman" w:cs="Arial"/>
                <w:sz w:val="18"/>
                <w:szCs w:val="18"/>
                <w:lang w:val="en-GB" w:eastAsia="nl-NL"/>
              </w:rPr>
              <w:t>glycaemia</w:t>
            </w:r>
            <w:r w:rsidRPr="003B06E9">
              <w:rPr>
                <w:rFonts w:eastAsia="Times New Roman" w:cs="Arial"/>
                <w:sz w:val="18"/>
                <w:szCs w:val="18"/>
                <w:lang w:val="en-GB" w:eastAsia="nl-NL"/>
              </w:rPr>
              <w:t xml:space="preserve"> ≥200</w:t>
            </w:r>
            <w:r w:rsidR="00D81CD6" w:rsidRPr="003B06E9">
              <w:rPr>
                <w:rFonts w:eastAsia="Times New Roman" w:cs="Arial"/>
                <w:sz w:val="18"/>
                <w:szCs w:val="18"/>
                <w:lang w:val="en-GB" w:eastAsia="nl-NL"/>
              </w:rPr>
              <w:t xml:space="preserve"> </w:t>
            </w:r>
            <w:r w:rsidRPr="003B06E9">
              <w:rPr>
                <w:rFonts w:eastAsia="Times New Roman" w:cs="Arial"/>
                <w:sz w:val="18"/>
                <w:szCs w:val="18"/>
                <w:lang w:val="en-GB" w:eastAsia="nl-NL"/>
              </w:rPr>
              <w:t xml:space="preserve">mg/dl (≥11.1 mmol/l) during oral glucose tolerance test, or glycated </w:t>
            </w:r>
            <w:r w:rsidR="00075368" w:rsidRPr="003B06E9">
              <w:rPr>
                <w:rFonts w:eastAsia="Times New Roman" w:cs="Arial"/>
                <w:sz w:val="18"/>
                <w:szCs w:val="18"/>
                <w:lang w:val="en-GB" w:eastAsia="nl-NL"/>
              </w:rPr>
              <w:t>haemoglobin</w:t>
            </w:r>
            <w:r w:rsidRPr="003B06E9">
              <w:rPr>
                <w:rFonts w:eastAsia="Times New Roman" w:cs="Arial"/>
                <w:sz w:val="18"/>
                <w:szCs w:val="18"/>
                <w:lang w:val="en-GB" w:eastAsia="nl-NL"/>
              </w:rPr>
              <w:t xml:space="preserve"> ≥6.5%</w:t>
            </w:r>
            <w:r w:rsidR="00FF6A14" w:rsidRPr="003B06E9">
              <w:rPr>
                <w:rFonts w:eastAsia="Times New Roman" w:cs="Arial"/>
                <w:sz w:val="18"/>
                <w:szCs w:val="18"/>
                <w:lang w:val="en-GB" w:eastAsia="nl-NL"/>
              </w:rPr>
              <w:t xml:space="preserve"> (48 mmol/mol).</w:t>
            </w:r>
          </w:p>
          <w:p w14:paraId="166E1F3D" w14:textId="77777777" w:rsidR="00251338" w:rsidRPr="003B06E9" w:rsidRDefault="0007536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Hyperglycaemia</w:t>
            </w:r>
            <w:r w:rsidR="00251338" w:rsidRPr="003B06E9">
              <w:rPr>
                <w:rFonts w:eastAsia="Times New Roman" w:cs="Arial"/>
                <w:sz w:val="18"/>
                <w:szCs w:val="18"/>
                <w:lang w:val="en-GB" w:eastAsia="nl-NL"/>
              </w:rPr>
              <w:t xml:space="preserve"> is due to (sudden) pancreatic beta-cell destruction leading to absolute insulin deficiency.</w:t>
            </w:r>
          </w:p>
        </w:tc>
      </w:tr>
      <w:tr w:rsidR="00251338" w:rsidRPr="00E3794B" w14:paraId="0D96242E" w14:textId="77777777" w:rsidTr="00DF377D">
        <w:trPr>
          <w:trHeight w:val="255"/>
        </w:trPr>
        <w:tc>
          <w:tcPr>
            <w:tcW w:w="4380" w:type="dxa"/>
            <w:tcBorders>
              <w:top w:val="nil"/>
              <w:left w:val="nil"/>
              <w:bottom w:val="nil"/>
              <w:right w:val="nil"/>
            </w:tcBorders>
            <w:shd w:val="clear" w:color="auto" w:fill="auto"/>
            <w:noWrap/>
            <w:hideMark/>
          </w:tcPr>
          <w:p w14:paraId="3CBED536"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00065276"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49EA61ED" w14:textId="77777777" w:rsidTr="00DF377D">
        <w:trPr>
          <w:trHeight w:val="255"/>
        </w:trPr>
        <w:tc>
          <w:tcPr>
            <w:tcW w:w="4380" w:type="dxa"/>
            <w:tcBorders>
              <w:top w:val="nil"/>
              <w:left w:val="nil"/>
              <w:bottom w:val="nil"/>
              <w:right w:val="nil"/>
            </w:tcBorders>
            <w:shd w:val="clear" w:color="auto" w:fill="auto"/>
            <w:noWrap/>
            <w:hideMark/>
          </w:tcPr>
          <w:p w14:paraId="53F6ABBD" w14:textId="3AABF97E" w:rsidR="00251338" w:rsidRPr="003B06E9" w:rsidRDefault="00FA5B54" w:rsidP="00DF377D">
            <w:pPr>
              <w:spacing w:after="0" w:line="240" w:lineRule="auto"/>
              <w:rPr>
                <w:rFonts w:eastAsia="Times New Roman" w:cs="Arial"/>
                <w:b/>
                <w:sz w:val="18"/>
                <w:szCs w:val="18"/>
                <w:lang w:val="en-GB" w:eastAsia="nl-NL"/>
              </w:rPr>
            </w:pPr>
            <w:r>
              <w:rPr>
                <w:rFonts w:eastAsia="Times New Roman" w:cs="Arial"/>
                <w:b/>
                <w:sz w:val="18"/>
                <w:szCs w:val="18"/>
                <w:lang w:val="en-GB" w:eastAsia="nl-NL"/>
              </w:rPr>
              <w:t>Type 2 diabetes</w:t>
            </w:r>
            <w:r w:rsidR="001757FF">
              <w:rPr>
                <w:rFonts w:eastAsia="Times New Roman" w:cs="Arial"/>
                <w:b/>
                <w:sz w:val="18"/>
                <w:szCs w:val="18"/>
                <w:vertAlign w:val="superscript"/>
                <w:lang w:val="en-GB" w:eastAsia="nl-NL"/>
              </w:rPr>
              <w:t>24</w:t>
            </w:r>
          </w:p>
        </w:tc>
        <w:tc>
          <w:tcPr>
            <w:tcW w:w="4140" w:type="dxa"/>
            <w:tcBorders>
              <w:top w:val="nil"/>
              <w:left w:val="nil"/>
              <w:bottom w:val="nil"/>
              <w:right w:val="nil"/>
            </w:tcBorders>
            <w:shd w:val="clear" w:color="auto" w:fill="auto"/>
            <w:noWrap/>
            <w:vAlign w:val="bottom"/>
            <w:hideMark/>
          </w:tcPr>
          <w:p w14:paraId="39274D8B"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Type 2 diabetes: fasting blood glucose level ≥125 mg/dl (7.0</w:t>
            </w:r>
            <w:r w:rsidR="00D81CD6" w:rsidRPr="003B06E9">
              <w:rPr>
                <w:rFonts w:eastAsia="Times New Roman" w:cs="Arial"/>
                <w:sz w:val="18"/>
                <w:szCs w:val="18"/>
                <w:lang w:val="en-GB" w:eastAsia="nl-NL"/>
              </w:rPr>
              <w:t xml:space="preserve"> </w:t>
            </w:r>
            <w:r w:rsidRPr="003B06E9">
              <w:rPr>
                <w:rFonts w:eastAsia="Times New Roman" w:cs="Arial"/>
                <w:sz w:val="18"/>
                <w:szCs w:val="18"/>
                <w:lang w:val="en-GB" w:eastAsia="nl-NL"/>
              </w:rPr>
              <w:t>mmol/l)</w:t>
            </w:r>
            <w:r w:rsidRPr="003B06E9">
              <w:rPr>
                <w:lang w:val="en-GB"/>
              </w:rPr>
              <w:t xml:space="preserve"> </w:t>
            </w:r>
            <w:r w:rsidRPr="003B06E9">
              <w:rPr>
                <w:rFonts w:eastAsia="Times New Roman" w:cs="Arial"/>
                <w:sz w:val="18"/>
                <w:szCs w:val="18"/>
                <w:lang w:val="en-GB" w:eastAsia="nl-NL"/>
              </w:rPr>
              <w:t xml:space="preserve">2-hour </w:t>
            </w:r>
            <w:r w:rsidR="00075368" w:rsidRPr="003B06E9">
              <w:rPr>
                <w:rFonts w:eastAsia="Times New Roman" w:cs="Arial"/>
                <w:sz w:val="18"/>
                <w:szCs w:val="18"/>
                <w:lang w:val="en-GB" w:eastAsia="nl-NL"/>
              </w:rPr>
              <w:t>glycaemia</w:t>
            </w:r>
            <w:r w:rsidRPr="003B06E9">
              <w:rPr>
                <w:rFonts w:eastAsia="Times New Roman" w:cs="Arial"/>
                <w:sz w:val="18"/>
                <w:szCs w:val="18"/>
                <w:lang w:val="en-GB" w:eastAsia="nl-NL"/>
              </w:rPr>
              <w:t xml:space="preserve"> ≥200</w:t>
            </w:r>
            <w:r w:rsidR="00D81CD6" w:rsidRPr="003B06E9">
              <w:rPr>
                <w:rFonts w:eastAsia="Times New Roman" w:cs="Arial"/>
                <w:sz w:val="18"/>
                <w:szCs w:val="18"/>
                <w:lang w:val="en-GB" w:eastAsia="nl-NL"/>
              </w:rPr>
              <w:t xml:space="preserve"> </w:t>
            </w:r>
            <w:r w:rsidRPr="003B06E9">
              <w:rPr>
                <w:rFonts w:eastAsia="Times New Roman" w:cs="Arial"/>
                <w:sz w:val="18"/>
                <w:szCs w:val="18"/>
                <w:lang w:val="en-GB" w:eastAsia="nl-NL"/>
              </w:rPr>
              <w:t>mg/dl (≥11.1 mmol/l) during oral glucose tolerance test, or glycated haemo</w:t>
            </w:r>
            <w:r w:rsidR="00FF6A14" w:rsidRPr="003B06E9">
              <w:rPr>
                <w:rFonts w:eastAsia="Times New Roman" w:cs="Arial"/>
                <w:sz w:val="18"/>
                <w:szCs w:val="18"/>
                <w:lang w:val="en-GB" w:eastAsia="nl-NL"/>
              </w:rPr>
              <w:t>globin ≥6.5% (48 mmol/mol).</w:t>
            </w:r>
          </w:p>
          <w:p w14:paraId="33D693A1"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Type 2 diabetes is characterized by a combination of insulin resistance and beta-cell failure, in association with obesity (typically with an abdominal distribution) and sedentary lifestyle. Insulin resistance and an impaired first-phase insulin secretion causing postprandial hyperglycaemia characterize the early stage of T2DM. This is followed by a deteriorating second-phase insulin response and persistent hyperglycaemia in the fasting state.</w:t>
            </w:r>
          </w:p>
        </w:tc>
      </w:tr>
      <w:tr w:rsidR="00251338" w:rsidRPr="00E3794B" w14:paraId="266943DD" w14:textId="77777777" w:rsidTr="00DF377D">
        <w:trPr>
          <w:trHeight w:val="255"/>
        </w:trPr>
        <w:tc>
          <w:tcPr>
            <w:tcW w:w="4380" w:type="dxa"/>
            <w:tcBorders>
              <w:top w:val="nil"/>
              <w:left w:val="nil"/>
              <w:bottom w:val="nil"/>
              <w:right w:val="nil"/>
            </w:tcBorders>
            <w:shd w:val="clear" w:color="auto" w:fill="auto"/>
            <w:noWrap/>
            <w:hideMark/>
          </w:tcPr>
          <w:p w14:paraId="3FBBA427"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1C954AF4"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2C14CAB0" w14:textId="77777777" w:rsidTr="00DF377D">
        <w:trPr>
          <w:trHeight w:val="255"/>
        </w:trPr>
        <w:tc>
          <w:tcPr>
            <w:tcW w:w="4380" w:type="dxa"/>
            <w:tcBorders>
              <w:top w:val="nil"/>
              <w:left w:val="nil"/>
              <w:bottom w:val="nil"/>
              <w:right w:val="nil"/>
            </w:tcBorders>
            <w:shd w:val="clear" w:color="auto" w:fill="auto"/>
            <w:noWrap/>
            <w:hideMark/>
          </w:tcPr>
          <w:p w14:paraId="2F5D4B3B" w14:textId="6F39590A"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lastRenderedPageBreak/>
              <w:t>Hypertension</w:t>
            </w:r>
            <w:r w:rsidR="001757FF">
              <w:rPr>
                <w:rFonts w:eastAsia="Times New Roman" w:cs="Arial"/>
                <w:b/>
                <w:sz w:val="18"/>
                <w:szCs w:val="18"/>
                <w:vertAlign w:val="superscript"/>
                <w:lang w:val="en-GB" w:eastAsia="nl-NL"/>
              </w:rPr>
              <w:t>25</w:t>
            </w:r>
          </w:p>
        </w:tc>
        <w:tc>
          <w:tcPr>
            <w:tcW w:w="4140" w:type="dxa"/>
            <w:tcBorders>
              <w:top w:val="nil"/>
              <w:left w:val="nil"/>
              <w:bottom w:val="nil"/>
              <w:right w:val="nil"/>
            </w:tcBorders>
            <w:shd w:val="clear" w:color="auto" w:fill="auto"/>
            <w:noWrap/>
            <w:vAlign w:val="bottom"/>
            <w:hideMark/>
          </w:tcPr>
          <w:p w14:paraId="291BD706"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 xml:space="preserve">Systolic blood pressure ≥140 </w:t>
            </w:r>
            <w:r w:rsidR="00FF6A14" w:rsidRPr="003B06E9">
              <w:rPr>
                <w:rFonts w:eastAsia="Times New Roman" w:cs="Arial"/>
                <w:sz w:val="18"/>
                <w:szCs w:val="18"/>
                <w:lang w:val="en-GB" w:eastAsia="nl-NL"/>
              </w:rPr>
              <w:t xml:space="preserve">mmHg </w:t>
            </w:r>
            <w:r w:rsidRPr="003B06E9">
              <w:rPr>
                <w:rFonts w:eastAsia="Times New Roman" w:cs="Arial"/>
                <w:sz w:val="18"/>
                <w:szCs w:val="18"/>
                <w:lang w:val="en-GB" w:eastAsia="nl-NL"/>
              </w:rPr>
              <w:t>or diastolic blood pressure ≥90 mmHg</w:t>
            </w:r>
            <w:r w:rsidR="00FF6A14" w:rsidRPr="003B06E9">
              <w:rPr>
                <w:rFonts w:eastAsia="Times New Roman" w:cs="Arial"/>
                <w:sz w:val="18"/>
                <w:szCs w:val="18"/>
                <w:lang w:val="en-GB" w:eastAsia="nl-NL"/>
              </w:rPr>
              <w:t>.</w:t>
            </w:r>
          </w:p>
        </w:tc>
      </w:tr>
      <w:tr w:rsidR="00251338" w:rsidRPr="00E3794B" w14:paraId="6FD41E7E" w14:textId="77777777" w:rsidTr="00DF377D">
        <w:trPr>
          <w:trHeight w:val="255"/>
        </w:trPr>
        <w:tc>
          <w:tcPr>
            <w:tcW w:w="4380" w:type="dxa"/>
            <w:tcBorders>
              <w:top w:val="nil"/>
              <w:left w:val="nil"/>
              <w:bottom w:val="nil"/>
              <w:right w:val="nil"/>
            </w:tcBorders>
            <w:shd w:val="clear" w:color="auto" w:fill="auto"/>
            <w:noWrap/>
            <w:hideMark/>
          </w:tcPr>
          <w:p w14:paraId="34B07CAF"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71AC08A2"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3E4D8DB7" w14:textId="77777777" w:rsidTr="00DF377D">
        <w:trPr>
          <w:trHeight w:val="255"/>
        </w:trPr>
        <w:tc>
          <w:tcPr>
            <w:tcW w:w="4380" w:type="dxa"/>
            <w:tcBorders>
              <w:top w:val="nil"/>
              <w:left w:val="nil"/>
              <w:bottom w:val="nil"/>
              <w:right w:val="nil"/>
            </w:tcBorders>
            <w:shd w:val="clear" w:color="auto" w:fill="auto"/>
            <w:noWrap/>
            <w:hideMark/>
          </w:tcPr>
          <w:p w14:paraId="37A2BA7D" w14:textId="70EAFB24"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Hypercholesterolemia</w:t>
            </w:r>
            <w:r w:rsidR="00075368" w:rsidRPr="003B06E9">
              <w:rPr>
                <w:rFonts w:eastAsia="Times New Roman" w:cs="Arial"/>
                <w:b/>
                <w:sz w:val="18"/>
                <w:szCs w:val="18"/>
                <w:lang w:val="en-GB" w:eastAsia="nl-NL"/>
              </w:rPr>
              <w:t>/Dyslipidaemia</w:t>
            </w:r>
            <w:r w:rsidR="001757FF">
              <w:rPr>
                <w:rFonts w:eastAsia="Times New Roman" w:cs="Arial"/>
                <w:b/>
                <w:sz w:val="18"/>
                <w:szCs w:val="18"/>
                <w:vertAlign w:val="superscript"/>
                <w:lang w:val="en-GB" w:eastAsia="nl-NL"/>
              </w:rPr>
              <w:t>26</w:t>
            </w:r>
          </w:p>
        </w:tc>
        <w:tc>
          <w:tcPr>
            <w:tcW w:w="4140" w:type="dxa"/>
            <w:tcBorders>
              <w:top w:val="nil"/>
              <w:left w:val="nil"/>
              <w:bottom w:val="nil"/>
              <w:right w:val="nil"/>
            </w:tcBorders>
            <w:shd w:val="clear" w:color="auto" w:fill="auto"/>
            <w:noWrap/>
            <w:vAlign w:val="bottom"/>
            <w:hideMark/>
          </w:tcPr>
          <w:p w14:paraId="78D92AD8" w14:textId="4BA0DEA8" w:rsidR="00251338" w:rsidRPr="003B06E9" w:rsidRDefault="001757FF" w:rsidP="009173CC">
            <w:pPr>
              <w:spacing w:after="0" w:line="240" w:lineRule="auto"/>
              <w:ind w:right="71"/>
              <w:jc w:val="both"/>
              <w:rPr>
                <w:rFonts w:eastAsia="Times New Roman" w:cs="Arial"/>
                <w:sz w:val="18"/>
                <w:szCs w:val="18"/>
                <w:lang w:val="en-GB" w:eastAsia="nl-NL"/>
              </w:rPr>
            </w:pPr>
            <w:r>
              <w:rPr>
                <w:rFonts w:eastAsia="Times New Roman" w:cs="Arial"/>
                <w:sz w:val="18"/>
                <w:szCs w:val="18"/>
                <w:lang w:val="en-GB" w:eastAsia="nl-NL"/>
              </w:rPr>
              <w:t>Blood</w:t>
            </w:r>
            <w:r w:rsidR="00251338" w:rsidRPr="003B06E9">
              <w:rPr>
                <w:rFonts w:eastAsia="Times New Roman" w:cs="Arial"/>
                <w:sz w:val="18"/>
                <w:szCs w:val="18"/>
                <w:lang w:val="en-GB" w:eastAsia="nl-NL"/>
              </w:rPr>
              <w:t xml:space="preserve"> low-density lipoprotein cholesterol conte</w:t>
            </w:r>
            <w:r w:rsidR="00FF6A14" w:rsidRPr="003B06E9">
              <w:rPr>
                <w:rFonts w:eastAsia="Times New Roman" w:cs="Arial"/>
                <w:sz w:val="18"/>
                <w:szCs w:val="18"/>
                <w:lang w:val="en-GB" w:eastAsia="nl-NL"/>
              </w:rPr>
              <w:t>nt ≥100 mg/dl (2.5 mmol/l)</w:t>
            </w:r>
            <w:r>
              <w:rPr>
                <w:rFonts w:eastAsia="Times New Roman" w:cs="Arial"/>
                <w:sz w:val="18"/>
                <w:szCs w:val="18"/>
                <w:lang w:val="en-GB" w:eastAsia="nl-NL"/>
              </w:rPr>
              <w:t xml:space="preserve"> for high risk patients or &gt;</w:t>
            </w:r>
            <w:r w:rsidRPr="001757FF">
              <w:rPr>
                <w:rFonts w:eastAsia="Times New Roman" w:cs="Arial"/>
                <w:sz w:val="18"/>
                <w:szCs w:val="18"/>
                <w:lang w:val="en-GB" w:eastAsia="nl-NL"/>
              </w:rPr>
              <w:t>70 mg/dl (&lt;1.8 mmol/l) for very high risk patients</w:t>
            </w:r>
            <w:r w:rsidR="00FF6A14" w:rsidRPr="003B06E9">
              <w:rPr>
                <w:rFonts w:eastAsia="Times New Roman" w:cs="Arial"/>
                <w:sz w:val="18"/>
                <w:szCs w:val="18"/>
                <w:lang w:val="en-GB" w:eastAsia="nl-NL"/>
              </w:rPr>
              <w:t>.</w:t>
            </w:r>
          </w:p>
        </w:tc>
      </w:tr>
      <w:tr w:rsidR="00251338" w:rsidRPr="00E3794B" w14:paraId="4B1D4F71" w14:textId="77777777" w:rsidTr="00DF377D">
        <w:trPr>
          <w:trHeight w:val="255"/>
        </w:trPr>
        <w:tc>
          <w:tcPr>
            <w:tcW w:w="4380" w:type="dxa"/>
            <w:tcBorders>
              <w:top w:val="nil"/>
              <w:left w:val="nil"/>
              <w:bottom w:val="nil"/>
              <w:right w:val="nil"/>
            </w:tcBorders>
            <w:shd w:val="clear" w:color="auto" w:fill="auto"/>
            <w:noWrap/>
            <w:hideMark/>
          </w:tcPr>
          <w:p w14:paraId="40427907"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5129C953"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4A9A17C7" w14:textId="77777777" w:rsidTr="00DF377D">
        <w:trPr>
          <w:trHeight w:val="255"/>
        </w:trPr>
        <w:tc>
          <w:tcPr>
            <w:tcW w:w="4380" w:type="dxa"/>
            <w:tcBorders>
              <w:top w:val="nil"/>
              <w:left w:val="nil"/>
              <w:bottom w:val="nil"/>
              <w:right w:val="nil"/>
            </w:tcBorders>
            <w:shd w:val="clear" w:color="auto" w:fill="auto"/>
            <w:noWrap/>
            <w:hideMark/>
          </w:tcPr>
          <w:p w14:paraId="3E7D772B" w14:textId="31B06A1B"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Pulmonary hypertension</w:t>
            </w:r>
            <w:r w:rsidR="001757FF">
              <w:rPr>
                <w:rFonts w:eastAsia="Times New Roman" w:cs="Arial"/>
                <w:b/>
                <w:sz w:val="18"/>
                <w:szCs w:val="18"/>
                <w:vertAlign w:val="superscript"/>
                <w:lang w:val="en-GB" w:eastAsia="nl-NL"/>
              </w:rPr>
              <w:t>27</w:t>
            </w:r>
          </w:p>
        </w:tc>
        <w:tc>
          <w:tcPr>
            <w:tcW w:w="4140" w:type="dxa"/>
            <w:tcBorders>
              <w:top w:val="nil"/>
              <w:left w:val="nil"/>
              <w:bottom w:val="nil"/>
              <w:right w:val="nil"/>
            </w:tcBorders>
            <w:shd w:val="clear" w:color="auto" w:fill="auto"/>
            <w:noWrap/>
            <w:vAlign w:val="bottom"/>
            <w:hideMark/>
          </w:tcPr>
          <w:p w14:paraId="6E5193A5"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An increase in mean pulmonary arterial pressure ≥25 mmHg at rest as assessed by right heart catheterization</w:t>
            </w:r>
            <w:r w:rsidR="00FF6A14" w:rsidRPr="003B06E9">
              <w:rPr>
                <w:rFonts w:eastAsia="Times New Roman" w:cs="Arial"/>
                <w:sz w:val="18"/>
                <w:szCs w:val="18"/>
                <w:lang w:val="en-GB" w:eastAsia="nl-NL"/>
              </w:rPr>
              <w:t>.</w:t>
            </w:r>
          </w:p>
        </w:tc>
      </w:tr>
      <w:tr w:rsidR="00251338" w:rsidRPr="00E3794B" w14:paraId="02DD73C3" w14:textId="77777777" w:rsidTr="00DF377D">
        <w:trPr>
          <w:trHeight w:val="255"/>
        </w:trPr>
        <w:tc>
          <w:tcPr>
            <w:tcW w:w="4380" w:type="dxa"/>
            <w:tcBorders>
              <w:top w:val="nil"/>
              <w:left w:val="nil"/>
              <w:bottom w:val="nil"/>
              <w:right w:val="nil"/>
            </w:tcBorders>
            <w:shd w:val="clear" w:color="auto" w:fill="auto"/>
            <w:noWrap/>
            <w:hideMark/>
          </w:tcPr>
          <w:p w14:paraId="148F0A6F"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4E8FEF55"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5BB21E5B" w14:textId="77777777" w:rsidTr="00DF377D">
        <w:trPr>
          <w:trHeight w:val="255"/>
        </w:trPr>
        <w:tc>
          <w:tcPr>
            <w:tcW w:w="4380" w:type="dxa"/>
            <w:tcBorders>
              <w:top w:val="nil"/>
              <w:left w:val="nil"/>
              <w:bottom w:val="nil"/>
              <w:right w:val="nil"/>
            </w:tcBorders>
            <w:shd w:val="clear" w:color="auto" w:fill="auto"/>
            <w:noWrap/>
            <w:hideMark/>
          </w:tcPr>
          <w:p w14:paraId="04AEB831" w14:textId="39E1C7D3" w:rsidR="00251338" w:rsidRPr="003B06E9" w:rsidRDefault="001F1E01"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Intermittent claudication</w:t>
            </w:r>
            <w:r w:rsidR="001757FF">
              <w:rPr>
                <w:rFonts w:eastAsia="Times New Roman" w:cs="Arial"/>
                <w:b/>
                <w:sz w:val="18"/>
                <w:szCs w:val="18"/>
                <w:vertAlign w:val="superscript"/>
                <w:lang w:val="en-GB" w:eastAsia="nl-NL"/>
              </w:rPr>
              <w:t>28</w:t>
            </w:r>
          </w:p>
        </w:tc>
        <w:tc>
          <w:tcPr>
            <w:tcW w:w="4140" w:type="dxa"/>
            <w:tcBorders>
              <w:top w:val="nil"/>
              <w:left w:val="nil"/>
              <w:bottom w:val="nil"/>
              <w:right w:val="nil"/>
            </w:tcBorders>
            <w:shd w:val="clear" w:color="auto" w:fill="auto"/>
            <w:noWrap/>
            <w:vAlign w:val="bottom"/>
            <w:hideMark/>
          </w:tcPr>
          <w:p w14:paraId="3DDCD3B2"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The development of symptoms (reduced walking capacity and intermittent leg pain that is provoked by walking) related to peripheral arterial disease: an ankle-brachial index of ≤0.8 or the mean of three ankle-brachial indexes of ≤0.90, or having undergone peripheral arterial rev</w:t>
            </w:r>
            <w:r w:rsidR="00FF6A14" w:rsidRPr="003B06E9">
              <w:rPr>
                <w:rFonts w:eastAsia="Times New Roman" w:cs="Arial"/>
                <w:sz w:val="18"/>
                <w:szCs w:val="18"/>
                <w:lang w:val="en-GB" w:eastAsia="nl-NL"/>
              </w:rPr>
              <w:t>ascularization.</w:t>
            </w:r>
          </w:p>
        </w:tc>
      </w:tr>
      <w:tr w:rsidR="00251338" w:rsidRPr="00E3794B" w14:paraId="4D8CAC6D" w14:textId="77777777" w:rsidTr="00DF377D">
        <w:trPr>
          <w:trHeight w:val="255"/>
        </w:trPr>
        <w:tc>
          <w:tcPr>
            <w:tcW w:w="4380" w:type="dxa"/>
            <w:tcBorders>
              <w:top w:val="nil"/>
              <w:left w:val="nil"/>
              <w:bottom w:val="nil"/>
              <w:right w:val="nil"/>
            </w:tcBorders>
            <w:shd w:val="clear" w:color="auto" w:fill="auto"/>
            <w:noWrap/>
            <w:hideMark/>
          </w:tcPr>
          <w:p w14:paraId="5B437DA5"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4738150F"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6C4EB988" w14:textId="77777777" w:rsidTr="00DF377D">
        <w:trPr>
          <w:trHeight w:val="255"/>
        </w:trPr>
        <w:tc>
          <w:tcPr>
            <w:tcW w:w="4380" w:type="dxa"/>
            <w:tcBorders>
              <w:top w:val="nil"/>
              <w:left w:val="nil"/>
              <w:bottom w:val="nil"/>
              <w:right w:val="nil"/>
            </w:tcBorders>
            <w:shd w:val="clear" w:color="auto" w:fill="auto"/>
            <w:noWrap/>
            <w:hideMark/>
          </w:tcPr>
          <w:p w14:paraId="28BFB27B"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Pacemaker &amp; implantable cardioverter defibrillator</w:t>
            </w:r>
          </w:p>
        </w:tc>
        <w:tc>
          <w:tcPr>
            <w:tcW w:w="4140" w:type="dxa"/>
            <w:tcBorders>
              <w:top w:val="nil"/>
              <w:left w:val="nil"/>
              <w:bottom w:val="nil"/>
              <w:right w:val="nil"/>
            </w:tcBorders>
            <w:shd w:val="clear" w:color="auto" w:fill="auto"/>
            <w:noWrap/>
            <w:vAlign w:val="bottom"/>
            <w:hideMark/>
          </w:tcPr>
          <w:p w14:paraId="5D2EED34"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Presence of pacemaker or implantable cardioverter defibrillator</w:t>
            </w:r>
            <w:r w:rsidR="00FF6A14" w:rsidRPr="003B06E9">
              <w:rPr>
                <w:rFonts w:eastAsia="Times New Roman" w:cs="Arial"/>
                <w:sz w:val="18"/>
                <w:szCs w:val="18"/>
                <w:lang w:val="en-GB" w:eastAsia="nl-NL"/>
              </w:rPr>
              <w:t>.</w:t>
            </w:r>
          </w:p>
        </w:tc>
      </w:tr>
      <w:tr w:rsidR="00251338" w:rsidRPr="00E3794B" w14:paraId="64663CA3" w14:textId="77777777" w:rsidTr="00DF377D">
        <w:trPr>
          <w:trHeight w:val="255"/>
        </w:trPr>
        <w:tc>
          <w:tcPr>
            <w:tcW w:w="4380" w:type="dxa"/>
            <w:tcBorders>
              <w:top w:val="nil"/>
              <w:left w:val="nil"/>
              <w:bottom w:val="nil"/>
              <w:right w:val="nil"/>
            </w:tcBorders>
            <w:shd w:val="clear" w:color="auto" w:fill="auto"/>
            <w:noWrap/>
            <w:hideMark/>
          </w:tcPr>
          <w:p w14:paraId="233087DA"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17D869F9"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708A2598" w14:textId="77777777" w:rsidTr="00DF377D">
        <w:trPr>
          <w:trHeight w:val="255"/>
        </w:trPr>
        <w:tc>
          <w:tcPr>
            <w:tcW w:w="4380" w:type="dxa"/>
            <w:tcBorders>
              <w:top w:val="nil"/>
              <w:left w:val="nil"/>
              <w:bottom w:val="nil"/>
              <w:right w:val="nil"/>
            </w:tcBorders>
            <w:shd w:val="clear" w:color="auto" w:fill="auto"/>
            <w:noWrap/>
            <w:hideMark/>
          </w:tcPr>
          <w:p w14:paraId="4131287C" w14:textId="42F381D7" w:rsidR="00251338" w:rsidRPr="003B06E9" w:rsidRDefault="00BD1AE0" w:rsidP="00DF377D">
            <w:pPr>
              <w:spacing w:after="0" w:line="240" w:lineRule="auto"/>
              <w:rPr>
                <w:rFonts w:eastAsia="Times New Roman" w:cs="Arial"/>
                <w:b/>
                <w:sz w:val="18"/>
                <w:szCs w:val="18"/>
                <w:lang w:val="en-GB" w:eastAsia="nl-NL"/>
              </w:rPr>
            </w:pPr>
            <w:r>
              <w:rPr>
                <w:rFonts w:eastAsia="Times New Roman" w:cs="Arial"/>
                <w:b/>
                <w:sz w:val="18"/>
                <w:szCs w:val="18"/>
                <w:lang w:val="en-GB" w:eastAsia="nl-NL"/>
              </w:rPr>
              <w:t>Ventricular a</w:t>
            </w:r>
            <w:r w:rsidR="00251338" w:rsidRPr="003B06E9">
              <w:rPr>
                <w:rFonts w:eastAsia="Times New Roman" w:cs="Arial"/>
                <w:b/>
                <w:sz w:val="18"/>
                <w:szCs w:val="18"/>
                <w:lang w:val="en-GB" w:eastAsia="nl-NL"/>
              </w:rPr>
              <w:t>ssist devices</w:t>
            </w:r>
          </w:p>
        </w:tc>
        <w:tc>
          <w:tcPr>
            <w:tcW w:w="4140" w:type="dxa"/>
            <w:tcBorders>
              <w:top w:val="nil"/>
              <w:left w:val="nil"/>
              <w:bottom w:val="nil"/>
              <w:right w:val="nil"/>
            </w:tcBorders>
            <w:shd w:val="clear" w:color="auto" w:fill="auto"/>
            <w:noWrap/>
            <w:vAlign w:val="bottom"/>
            <w:hideMark/>
          </w:tcPr>
          <w:p w14:paraId="15EAECC6" w14:textId="1833F5EE" w:rsidR="00251338" w:rsidRPr="003B06E9" w:rsidRDefault="00BD1AE0" w:rsidP="009173CC">
            <w:pPr>
              <w:spacing w:after="0" w:line="240" w:lineRule="auto"/>
              <w:ind w:right="71"/>
              <w:jc w:val="both"/>
              <w:rPr>
                <w:rFonts w:eastAsia="Times New Roman" w:cs="Arial"/>
                <w:sz w:val="18"/>
                <w:szCs w:val="18"/>
                <w:lang w:val="en-GB" w:eastAsia="nl-NL"/>
              </w:rPr>
            </w:pPr>
            <w:r>
              <w:rPr>
                <w:rFonts w:eastAsia="Times New Roman" w:cs="Arial"/>
                <w:sz w:val="18"/>
                <w:szCs w:val="18"/>
                <w:lang w:val="en-GB" w:eastAsia="nl-NL"/>
              </w:rPr>
              <w:t>Presence of ventricular</w:t>
            </w:r>
            <w:r w:rsidR="00251338" w:rsidRPr="003B06E9">
              <w:rPr>
                <w:rFonts w:eastAsia="Times New Roman" w:cs="Arial"/>
                <w:sz w:val="18"/>
                <w:szCs w:val="18"/>
                <w:lang w:val="en-GB" w:eastAsia="nl-NL"/>
              </w:rPr>
              <w:t xml:space="preserve"> assist device</w:t>
            </w:r>
            <w:r w:rsidR="00DB1C4C" w:rsidRPr="003B06E9">
              <w:rPr>
                <w:rFonts w:eastAsia="Times New Roman" w:cs="Arial"/>
                <w:sz w:val="18"/>
                <w:szCs w:val="18"/>
                <w:lang w:val="en-GB" w:eastAsia="nl-NL"/>
              </w:rPr>
              <w:t>.</w:t>
            </w:r>
          </w:p>
        </w:tc>
      </w:tr>
      <w:tr w:rsidR="00251338" w:rsidRPr="00E3794B" w14:paraId="25916007" w14:textId="77777777" w:rsidTr="00DF377D">
        <w:trPr>
          <w:trHeight w:val="255"/>
        </w:trPr>
        <w:tc>
          <w:tcPr>
            <w:tcW w:w="4380" w:type="dxa"/>
            <w:tcBorders>
              <w:top w:val="nil"/>
              <w:left w:val="nil"/>
              <w:bottom w:val="nil"/>
              <w:right w:val="nil"/>
            </w:tcBorders>
            <w:shd w:val="clear" w:color="auto" w:fill="auto"/>
            <w:noWrap/>
            <w:hideMark/>
          </w:tcPr>
          <w:p w14:paraId="7ED124DC"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38801AD0"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3B06E9" w14:paraId="70304959" w14:textId="77777777" w:rsidTr="00DF377D">
        <w:trPr>
          <w:trHeight w:val="255"/>
        </w:trPr>
        <w:tc>
          <w:tcPr>
            <w:tcW w:w="4380" w:type="dxa"/>
            <w:tcBorders>
              <w:top w:val="nil"/>
              <w:left w:val="nil"/>
              <w:bottom w:val="nil"/>
              <w:right w:val="nil"/>
            </w:tcBorders>
            <w:shd w:val="clear" w:color="auto" w:fill="auto"/>
            <w:noWrap/>
            <w:hideMark/>
          </w:tcPr>
          <w:p w14:paraId="551DA470"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Cardiac transplantation</w:t>
            </w:r>
          </w:p>
        </w:tc>
        <w:tc>
          <w:tcPr>
            <w:tcW w:w="4140" w:type="dxa"/>
            <w:tcBorders>
              <w:top w:val="nil"/>
              <w:left w:val="nil"/>
              <w:bottom w:val="nil"/>
              <w:right w:val="nil"/>
            </w:tcBorders>
            <w:shd w:val="clear" w:color="auto" w:fill="auto"/>
            <w:noWrap/>
            <w:vAlign w:val="bottom"/>
            <w:hideMark/>
          </w:tcPr>
          <w:p w14:paraId="6D3A49DB"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Presence of transplanted heart</w:t>
            </w:r>
            <w:r w:rsidR="00DB1C4C" w:rsidRPr="003B06E9">
              <w:rPr>
                <w:rFonts w:eastAsia="Times New Roman" w:cs="Arial"/>
                <w:sz w:val="18"/>
                <w:szCs w:val="18"/>
                <w:lang w:val="en-GB" w:eastAsia="nl-NL"/>
              </w:rPr>
              <w:t>.</w:t>
            </w:r>
          </w:p>
        </w:tc>
      </w:tr>
      <w:tr w:rsidR="00251338" w:rsidRPr="003B06E9" w14:paraId="234710FC" w14:textId="77777777" w:rsidTr="00DF377D">
        <w:trPr>
          <w:trHeight w:val="255"/>
        </w:trPr>
        <w:tc>
          <w:tcPr>
            <w:tcW w:w="4380" w:type="dxa"/>
            <w:tcBorders>
              <w:top w:val="nil"/>
              <w:left w:val="nil"/>
              <w:bottom w:val="nil"/>
              <w:right w:val="nil"/>
            </w:tcBorders>
            <w:shd w:val="clear" w:color="auto" w:fill="auto"/>
            <w:noWrap/>
            <w:hideMark/>
          </w:tcPr>
          <w:p w14:paraId="077ABFAA"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0B1798A1"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55776D02" w14:textId="77777777" w:rsidTr="00DF377D">
        <w:trPr>
          <w:trHeight w:val="255"/>
        </w:trPr>
        <w:tc>
          <w:tcPr>
            <w:tcW w:w="4380" w:type="dxa"/>
            <w:tcBorders>
              <w:top w:val="nil"/>
              <w:left w:val="nil"/>
              <w:bottom w:val="nil"/>
              <w:right w:val="nil"/>
            </w:tcBorders>
            <w:shd w:val="clear" w:color="auto" w:fill="auto"/>
            <w:noWrap/>
            <w:hideMark/>
          </w:tcPr>
          <w:p w14:paraId="78636BBC" w14:textId="31C7A5CC"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Sarcopenia</w:t>
            </w:r>
            <w:r w:rsidR="001757FF">
              <w:rPr>
                <w:rFonts w:eastAsia="Times New Roman" w:cs="Arial"/>
                <w:b/>
                <w:sz w:val="18"/>
                <w:szCs w:val="18"/>
                <w:vertAlign w:val="superscript"/>
                <w:lang w:val="en-GB" w:eastAsia="nl-NL"/>
              </w:rPr>
              <w:t>29</w:t>
            </w:r>
          </w:p>
        </w:tc>
        <w:tc>
          <w:tcPr>
            <w:tcW w:w="4140" w:type="dxa"/>
            <w:tcBorders>
              <w:top w:val="nil"/>
              <w:left w:val="nil"/>
              <w:bottom w:val="nil"/>
              <w:right w:val="nil"/>
            </w:tcBorders>
            <w:shd w:val="clear" w:color="auto" w:fill="auto"/>
            <w:noWrap/>
            <w:vAlign w:val="bottom"/>
            <w:hideMark/>
          </w:tcPr>
          <w:p w14:paraId="1929037C" w14:textId="48345960"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 xml:space="preserve">Lean </w:t>
            </w:r>
            <w:r w:rsidR="00FF6A14" w:rsidRPr="003B06E9">
              <w:rPr>
                <w:rFonts w:eastAsia="Times New Roman" w:cs="Arial"/>
                <w:sz w:val="18"/>
                <w:szCs w:val="18"/>
                <w:lang w:val="en-GB" w:eastAsia="nl-NL"/>
              </w:rPr>
              <w:t xml:space="preserve">tissue </w:t>
            </w:r>
            <w:r w:rsidRPr="003B06E9">
              <w:rPr>
                <w:rFonts w:eastAsia="Times New Roman" w:cs="Arial"/>
                <w:sz w:val="18"/>
                <w:szCs w:val="18"/>
                <w:lang w:val="en-GB" w:eastAsia="nl-NL"/>
              </w:rPr>
              <w:t>mass is less than 20%tile of adult referen</w:t>
            </w:r>
            <w:r w:rsidR="0045243B">
              <w:rPr>
                <w:rFonts w:eastAsia="Times New Roman" w:cs="Arial"/>
                <w:sz w:val="18"/>
                <w:szCs w:val="18"/>
                <w:lang w:val="en-GB" w:eastAsia="nl-NL"/>
              </w:rPr>
              <w:t>ce values or an appendicular</w:t>
            </w:r>
            <w:r w:rsidRPr="003B06E9">
              <w:rPr>
                <w:rFonts w:eastAsia="Times New Roman" w:cs="Arial"/>
                <w:sz w:val="18"/>
                <w:szCs w:val="18"/>
                <w:lang w:val="en-GB" w:eastAsia="nl-NL"/>
              </w:rPr>
              <w:t xml:space="preserve"> lean mass/height</w:t>
            </w:r>
            <w:r w:rsidRPr="003B06E9">
              <w:rPr>
                <w:rFonts w:eastAsia="Times New Roman" w:cs="Arial"/>
                <w:sz w:val="18"/>
                <w:szCs w:val="18"/>
                <w:vertAlign w:val="superscript"/>
                <w:lang w:val="en-GB" w:eastAsia="nl-NL"/>
              </w:rPr>
              <w:t>2</w:t>
            </w:r>
            <w:r w:rsidRPr="003B06E9">
              <w:rPr>
                <w:rFonts w:eastAsia="Times New Roman" w:cs="Arial"/>
                <w:sz w:val="18"/>
                <w:szCs w:val="18"/>
                <w:lang w:val="en-GB" w:eastAsia="nl-NL"/>
              </w:rPr>
              <w:t xml:space="preserve"> of ≤7.23 kg/m</w:t>
            </w:r>
            <w:r w:rsidRPr="003B06E9">
              <w:rPr>
                <w:rFonts w:eastAsia="Times New Roman" w:cs="Arial"/>
                <w:sz w:val="18"/>
                <w:szCs w:val="18"/>
                <w:vertAlign w:val="superscript"/>
                <w:lang w:val="en-GB" w:eastAsia="nl-NL"/>
              </w:rPr>
              <w:t>2</w:t>
            </w:r>
            <w:r w:rsidRPr="003B06E9">
              <w:rPr>
                <w:rFonts w:eastAsia="Times New Roman" w:cs="Arial"/>
                <w:sz w:val="18"/>
                <w:szCs w:val="18"/>
                <w:lang w:val="en-GB" w:eastAsia="nl-NL"/>
              </w:rPr>
              <w:t xml:space="preserve"> in men and at ≤5.67 kg/m</w:t>
            </w:r>
            <w:r w:rsidRPr="003B06E9">
              <w:rPr>
                <w:rFonts w:eastAsia="Times New Roman" w:cs="Arial"/>
                <w:sz w:val="18"/>
                <w:szCs w:val="18"/>
                <w:vertAlign w:val="superscript"/>
                <w:lang w:val="en-GB" w:eastAsia="nl-NL"/>
              </w:rPr>
              <w:t>2</w:t>
            </w:r>
            <w:r w:rsidRPr="003B06E9">
              <w:rPr>
                <w:rFonts w:eastAsia="Times New Roman" w:cs="Arial"/>
                <w:sz w:val="18"/>
                <w:szCs w:val="18"/>
                <w:lang w:val="en-GB" w:eastAsia="nl-NL"/>
              </w:rPr>
              <w:t xml:space="preserve"> in women</w:t>
            </w:r>
            <w:r w:rsidR="00DB1C4C" w:rsidRPr="003B06E9">
              <w:rPr>
                <w:rFonts w:eastAsia="Times New Roman" w:cs="Arial"/>
                <w:sz w:val="18"/>
                <w:szCs w:val="18"/>
                <w:lang w:val="en-GB" w:eastAsia="nl-NL"/>
              </w:rPr>
              <w:t>.</w:t>
            </w:r>
          </w:p>
        </w:tc>
      </w:tr>
      <w:tr w:rsidR="00251338" w:rsidRPr="00E3794B" w14:paraId="193D2DB8" w14:textId="77777777" w:rsidTr="00DF377D">
        <w:trPr>
          <w:trHeight w:val="255"/>
        </w:trPr>
        <w:tc>
          <w:tcPr>
            <w:tcW w:w="4380" w:type="dxa"/>
            <w:tcBorders>
              <w:top w:val="nil"/>
              <w:left w:val="nil"/>
              <w:bottom w:val="nil"/>
              <w:right w:val="nil"/>
            </w:tcBorders>
            <w:shd w:val="clear" w:color="auto" w:fill="auto"/>
            <w:noWrap/>
            <w:hideMark/>
          </w:tcPr>
          <w:p w14:paraId="619DD212"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7E90EF67"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779E9262" w14:textId="77777777" w:rsidTr="00DF377D">
        <w:trPr>
          <w:trHeight w:val="255"/>
        </w:trPr>
        <w:tc>
          <w:tcPr>
            <w:tcW w:w="4380" w:type="dxa"/>
            <w:tcBorders>
              <w:top w:val="nil"/>
              <w:left w:val="nil"/>
              <w:bottom w:val="nil"/>
              <w:right w:val="nil"/>
            </w:tcBorders>
            <w:shd w:val="clear" w:color="auto" w:fill="auto"/>
            <w:noWrap/>
            <w:hideMark/>
          </w:tcPr>
          <w:p w14:paraId="5B0FA384" w14:textId="61305DF9" w:rsidR="00251338" w:rsidRPr="003B06E9" w:rsidRDefault="00DB1C4C"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Chronic</w:t>
            </w:r>
            <w:r w:rsidR="00251338" w:rsidRPr="003B06E9">
              <w:rPr>
                <w:rFonts w:eastAsia="Times New Roman" w:cs="Arial"/>
                <w:b/>
                <w:sz w:val="18"/>
                <w:szCs w:val="18"/>
                <w:lang w:val="en-GB" w:eastAsia="nl-NL"/>
              </w:rPr>
              <w:t xml:space="preserve"> lung disease</w:t>
            </w:r>
            <w:r w:rsidR="001757FF">
              <w:rPr>
                <w:rFonts w:eastAsia="Times New Roman" w:cs="Arial"/>
                <w:b/>
                <w:sz w:val="18"/>
                <w:szCs w:val="18"/>
                <w:vertAlign w:val="superscript"/>
                <w:lang w:val="en-GB" w:eastAsia="nl-NL"/>
              </w:rPr>
              <w:t>30-32</w:t>
            </w:r>
          </w:p>
        </w:tc>
        <w:tc>
          <w:tcPr>
            <w:tcW w:w="4140" w:type="dxa"/>
            <w:tcBorders>
              <w:top w:val="nil"/>
              <w:left w:val="nil"/>
              <w:bottom w:val="nil"/>
              <w:right w:val="nil"/>
            </w:tcBorders>
            <w:shd w:val="clear" w:color="auto" w:fill="auto"/>
            <w:noWrap/>
            <w:vAlign w:val="bottom"/>
            <w:hideMark/>
          </w:tcPr>
          <w:p w14:paraId="0200D739"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Chronic obstructive pulmonary disease: people with a post-bronchodilator FEV</w:t>
            </w:r>
            <w:r w:rsidRPr="003B06E9">
              <w:rPr>
                <w:rFonts w:eastAsia="Times New Roman" w:cs="Arial"/>
                <w:sz w:val="18"/>
                <w:szCs w:val="18"/>
                <w:vertAlign w:val="subscript"/>
                <w:lang w:val="en-GB" w:eastAsia="nl-NL"/>
              </w:rPr>
              <w:t>1</w:t>
            </w:r>
            <w:r w:rsidRPr="003B06E9">
              <w:rPr>
                <w:rFonts w:eastAsia="Times New Roman" w:cs="Arial"/>
                <w:sz w:val="18"/>
                <w:szCs w:val="18"/>
                <w:lang w:val="en-GB" w:eastAsia="nl-NL"/>
              </w:rPr>
              <w:t>/FVC &lt;0.70 and reduced FEV</w:t>
            </w:r>
            <w:r w:rsidR="00FF6A14" w:rsidRPr="003B06E9">
              <w:rPr>
                <w:rFonts w:eastAsia="Times New Roman" w:cs="Arial"/>
                <w:sz w:val="18"/>
                <w:szCs w:val="18"/>
                <w:lang w:val="en-GB" w:eastAsia="nl-NL"/>
              </w:rPr>
              <w:t>.</w:t>
            </w:r>
          </w:p>
          <w:p w14:paraId="754D5821"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Restrictive lung disease: total lung capacity ≤5</w:t>
            </w:r>
            <w:r w:rsidRPr="003B06E9">
              <w:rPr>
                <w:rFonts w:eastAsia="Times New Roman" w:cs="Arial"/>
                <w:sz w:val="18"/>
                <w:szCs w:val="18"/>
                <w:vertAlign w:val="superscript"/>
                <w:lang w:val="en-GB" w:eastAsia="nl-NL"/>
              </w:rPr>
              <w:t>th</w:t>
            </w:r>
            <w:r w:rsidRPr="003B06E9">
              <w:rPr>
                <w:rFonts w:eastAsia="Times New Roman" w:cs="Arial"/>
                <w:sz w:val="18"/>
                <w:szCs w:val="18"/>
                <w:lang w:val="en-GB" w:eastAsia="nl-NL"/>
              </w:rPr>
              <w:t xml:space="preserve"> percentile and normal FEV</w:t>
            </w:r>
            <w:r w:rsidRPr="003B06E9">
              <w:rPr>
                <w:rFonts w:eastAsia="Times New Roman" w:cs="Arial"/>
                <w:sz w:val="18"/>
                <w:szCs w:val="18"/>
                <w:vertAlign w:val="subscript"/>
                <w:lang w:val="en-GB" w:eastAsia="nl-NL"/>
              </w:rPr>
              <w:t>1</w:t>
            </w:r>
            <w:r w:rsidRPr="003B06E9">
              <w:rPr>
                <w:rFonts w:eastAsia="Times New Roman" w:cs="Arial"/>
                <w:sz w:val="18"/>
                <w:szCs w:val="18"/>
                <w:lang w:val="en-GB" w:eastAsia="nl-NL"/>
              </w:rPr>
              <w:t>/FVC.</w:t>
            </w:r>
          </w:p>
          <w:p w14:paraId="333AF38F"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Idiopathic interstitial lung disease: is a specific form of chronic, progressive fibrosing interstitial pneumonia of unknown cause, occurring primarily in older adults, limited to the lungs, and associated with the histopathologic and/or radiologic pattern of a usual interstitial pneumonia. It requires exclusion of other known causes of interstitial lung disease (e.g., domestic and occupational environmental exposures, connective tissue disease, and drug toxicity), the presence of a usual in</w:t>
            </w:r>
            <w:r w:rsidR="00534B81" w:rsidRPr="003B06E9">
              <w:rPr>
                <w:rFonts w:eastAsia="Times New Roman" w:cs="Arial"/>
                <w:sz w:val="18"/>
                <w:szCs w:val="18"/>
                <w:lang w:val="en-GB" w:eastAsia="nl-NL"/>
              </w:rPr>
              <w:t>terstitial pneumonia pattern on high-</w:t>
            </w:r>
            <w:r w:rsidRPr="003B06E9">
              <w:rPr>
                <w:rFonts w:eastAsia="Times New Roman" w:cs="Arial"/>
                <w:sz w:val="18"/>
                <w:szCs w:val="18"/>
                <w:lang w:val="en-GB" w:eastAsia="nl-NL"/>
              </w:rPr>
              <w:t>resolution computed tomography in patients not subjected to surgical lung biopsy, and specific combinations of high-resolution computed tomography and surgical lung biopsy pattern in patients subjected to surgical lung biopsy.</w:t>
            </w:r>
          </w:p>
        </w:tc>
      </w:tr>
      <w:tr w:rsidR="00251338" w:rsidRPr="00E3794B" w14:paraId="52A69F05" w14:textId="77777777" w:rsidTr="00DF377D">
        <w:trPr>
          <w:trHeight w:val="255"/>
        </w:trPr>
        <w:tc>
          <w:tcPr>
            <w:tcW w:w="4380" w:type="dxa"/>
            <w:tcBorders>
              <w:top w:val="nil"/>
              <w:left w:val="nil"/>
              <w:bottom w:val="nil"/>
              <w:right w:val="nil"/>
            </w:tcBorders>
            <w:shd w:val="clear" w:color="auto" w:fill="auto"/>
            <w:noWrap/>
            <w:hideMark/>
          </w:tcPr>
          <w:p w14:paraId="1962A6DA"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78A7A660"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52F7A3E8" w14:textId="77777777" w:rsidTr="00DF377D">
        <w:trPr>
          <w:trHeight w:val="255"/>
        </w:trPr>
        <w:tc>
          <w:tcPr>
            <w:tcW w:w="4380" w:type="dxa"/>
            <w:tcBorders>
              <w:top w:val="nil"/>
              <w:left w:val="nil"/>
              <w:bottom w:val="nil"/>
              <w:right w:val="nil"/>
            </w:tcBorders>
            <w:shd w:val="clear" w:color="auto" w:fill="auto"/>
            <w:noWrap/>
            <w:hideMark/>
          </w:tcPr>
          <w:p w14:paraId="5D2F5D41" w14:textId="3926D96C"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Renal failure (patients on dialysis)</w:t>
            </w:r>
            <w:r w:rsidR="001757FF">
              <w:rPr>
                <w:rFonts w:eastAsia="Times New Roman" w:cs="Arial"/>
                <w:b/>
                <w:sz w:val="18"/>
                <w:szCs w:val="18"/>
                <w:vertAlign w:val="superscript"/>
                <w:lang w:val="en-GB" w:eastAsia="nl-NL"/>
              </w:rPr>
              <w:t>33</w:t>
            </w:r>
          </w:p>
        </w:tc>
        <w:tc>
          <w:tcPr>
            <w:tcW w:w="4140" w:type="dxa"/>
            <w:tcBorders>
              <w:top w:val="nil"/>
              <w:left w:val="nil"/>
              <w:bottom w:val="nil"/>
              <w:right w:val="nil"/>
            </w:tcBorders>
            <w:shd w:val="clear" w:color="auto" w:fill="auto"/>
            <w:noWrap/>
            <w:vAlign w:val="bottom"/>
            <w:hideMark/>
          </w:tcPr>
          <w:p w14:paraId="7D1969AA"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A glomerular filtration rate level less than 60 mL/min per 1.73 m</w:t>
            </w:r>
            <w:r w:rsidRPr="003B06E9">
              <w:rPr>
                <w:rFonts w:eastAsia="Times New Roman" w:cs="Arial"/>
                <w:sz w:val="18"/>
                <w:szCs w:val="18"/>
                <w:vertAlign w:val="superscript"/>
                <w:lang w:val="en-GB" w:eastAsia="nl-NL"/>
              </w:rPr>
              <w:t>2</w:t>
            </w:r>
            <w:r w:rsidRPr="003B06E9">
              <w:rPr>
                <w:rFonts w:eastAsia="Times New Roman" w:cs="Arial"/>
                <w:sz w:val="18"/>
                <w:szCs w:val="18"/>
                <w:lang w:val="en-GB" w:eastAsia="nl-NL"/>
              </w:rPr>
              <w:t xml:space="preserve"> represents loss of half or more of the adult level of normal kidney function (renal insufficiency). A glomerular filtration rate less than 15 mL/min per 1.73 m</w:t>
            </w:r>
            <w:r w:rsidRPr="003B06E9">
              <w:rPr>
                <w:rFonts w:eastAsia="Times New Roman" w:cs="Arial"/>
                <w:sz w:val="18"/>
                <w:szCs w:val="18"/>
                <w:vertAlign w:val="superscript"/>
                <w:lang w:val="en-GB" w:eastAsia="nl-NL"/>
              </w:rPr>
              <w:t>2</w:t>
            </w:r>
            <w:r w:rsidR="00FF6A14" w:rsidRPr="003B06E9">
              <w:rPr>
                <w:rFonts w:eastAsia="Times New Roman" w:cs="Arial"/>
                <w:sz w:val="18"/>
                <w:szCs w:val="18"/>
                <w:lang w:val="en-GB" w:eastAsia="nl-NL"/>
              </w:rPr>
              <w:t xml:space="preserve"> equals renal failure.</w:t>
            </w:r>
          </w:p>
        </w:tc>
      </w:tr>
      <w:tr w:rsidR="00251338" w:rsidRPr="00E3794B" w14:paraId="3DE89DAE" w14:textId="77777777" w:rsidTr="00DF377D">
        <w:trPr>
          <w:trHeight w:val="255"/>
        </w:trPr>
        <w:tc>
          <w:tcPr>
            <w:tcW w:w="4380" w:type="dxa"/>
            <w:tcBorders>
              <w:top w:val="nil"/>
              <w:left w:val="nil"/>
              <w:bottom w:val="nil"/>
              <w:right w:val="nil"/>
            </w:tcBorders>
            <w:shd w:val="clear" w:color="auto" w:fill="auto"/>
            <w:noWrap/>
            <w:hideMark/>
          </w:tcPr>
          <w:p w14:paraId="0157CC95"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205026AE"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13FDD4E0" w14:textId="77777777" w:rsidTr="00DF377D">
        <w:trPr>
          <w:trHeight w:val="255"/>
        </w:trPr>
        <w:tc>
          <w:tcPr>
            <w:tcW w:w="4380" w:type="dxa"/>
            <w:tcBorders>
              <w:top w:val="nil"/>
              <w:left w:val="nil"/>
              <w:bottom w:val="nil"/>
              <w:right w:val="nil"/>
            </w:tcBorders>
            <w:shd w:val="clear" w:color="auto" w:fill="auto"/>
            <w:noWrap/>
            <w:hideMark/>
          </w:tcPr>
          <w:p w14:paraId="1FF5F198" w14:textId="5E2CA520"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Valve disease/surgery (without coronary artery bypass graft)</w:t>
            </w:r>
            <w:r w:rsidR="001757FF">
              <w:rPr>
                <w:rFonts w:eastAsia="Times New Roman" w:cs="Arial"/>
                <w:b/>
                <w:sz w:val="18"/>
                <w:szCs w:val="18"/>
                <w:vertAlign w:val="superscript"/>
                <w:lang w:val="en-GB" w:eastAsia="nl-NL"/>
              </w:rPr>
              <w:t>34</w:t>
            </w:r>
          </w:p>
        </w:tc>
        <w:tc>
          <w:tcPr>
            <w:tcW w:w="4140" w:type="dxa"/>
            <w:tcBorders>
              <w:top w:val="nil"/>
              <w:left w:val="nil"/>
              <w:bottom w:val="nil"/>
              <w:right w:val="nil"/>
            </w:tcBorders>
            <w:shd w:val="clear" w:color="auto" w:fill="auto"/>
            <w:noWrap/>
            <w:vAlign w:val="bottom"/>
            <w:hideMark/>
          </w:tcPr>
          <w:p w14:paraId="39421A0D"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Aortic valve stenosis: valve area &lt;1.0</w:t>
            </w:r>
            <w:r w:rsidR="00FF6A14" w:rsidRPr="003B06E9">
              <w:rPr>
                <w:rFonts w:eastAsia="Times New Roman" w:cs="Arial"/>
                <w:sz w:val="18"/>
                <w:szCs w:val="18"/>
                <w:lang w:val="en-GB" w:eastAsia="nl-NL"/>
              </w:rPr>
              <w:t xml:space="preserve"> </w:t>
            </w:r>
            <w:r w:rsidRPr="003B06E9">
              <w:rPr>
                <w:rFonts w:eastAsia="Times New Roman" w:cs="Arial"/>
                <w:sz w:val="18"/>
                <w:szCs w:val="18"/>
                <w:lang w:val="en-GB" w:eastAsia="nl-NL"/>
              </w:rPr>
              <w:t>cm², indexed valve area &lt;0.6</w:t>
            </w:r>
            <w:r w:rsidR="00FF6A14" w:rsidRPr="003B06E9">
              <w:rPr>
                <w:rFonts w:eastAsia="Times New Roman" w:cs="Arial"/>
                <w:sz w:val="18"/>
                <w:szCs w:val="18"/>
                <w:lang w:val="en-GB" w:eastAsia="nl-NL"/>
              </w:rPr>
              <w:t xml:space="preserve"> </w:t>
            </w:r>
            <w:r w:rsidRPr="003B06E9">
              <w:rPr>
                <w:rFonts w:eastAsia="Times New Roman" w:cs="Arial"/>
                <w:sz w:val="18"/>
                <w:szCs w:val="18"/>
                <w:lang w:val="en-GB" w:eastAsia="nl-NL"/>
              </w:rPr>
              <w:t>cm²/m² body surface area, mean gradient &gt;40</w:t>
            </w:r>
            <w:r w:rsidR="00FF6A14" w:rsidRPr="003B06E9">
              <w:rPr>
                <w:rFonts w:eastAsia="Times New Roman" w:cs="Arial"/>
                <w:sz w:val="18"/>
                <w:szCs w:val="18"/>
                <w:lang w:val="en-GB" w:eastAsia="nl-NL"/>
              </w:rPr>
              <w:t xml:space="preserve"> </w:t>
            </w:r>
            <w:r w:rsidRPr="003B06E9">
              <w:rPr>
                <w:rFonts w:eastAsia="Times New Roman" w:cs="Arial"/>
                <w:sz w:val="18"/>
                <w:szCs w:val="18"/>
                <w:lang w:val="en-GB" w:eastAsia="nl-NL"/>
              </w:rPr>
              <w:t>mmHg, maximum jet velocity &gt;4.0</w:t>
            </w:r>
            <w:r w:rsidR="00FF6A14" w:rsidRPr="003B06E9">
              <w:rPr>
                <w:rFonts w:eastAsia="Times New Roman" w:cs="Arial"/>
                <w:sz w:val="18"/>
                <w:szCs w:val="18"/>
                <w:lang w:val="en-GB" w:eastAsia="nl-NL"/>
              </w:rPr>
              <w:t xml:space="preserve"> </w:t>
            </w:r>
            <w:r w:rsidRPr="003B06E9">
              <w:rPr>
                <w:rFonts w:eastAsia="Times New Roman" w:cs="Arial"/>
                <w:sz w:val="18"/>
                <w:szCs w:val="18"/>
                <w:lang w:val="en-GB" w:eastAsia="nl-NL"/>
              </w:rPr>
              <w:t>m/s, velocity ratio &lt;0.25.</w:t>
            </w:r>
          </w:p>
          <w:p w14:paraId="37EE49A7"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lastRenderedPageBreak/>
              <w:t>Mitral valve stenosis: valve area &lt;1.0</w:t>
            </w:r>
            <w:r w:rsidR="00FF6A14" w:rsidRPr="003B06E9">
              <w:rPr>
                <w:rFonts w:eastAsia="Times New Roman" w:cs="Arial"/>
                <w:sz w:val="18"/>
                <w:szCs w:val="18"/>
                <w:lang w:val="en-GB" w:eastAsia="nl-NL"/>
              </w:rPr>
              <w:t xml:space="preserve"> </w:t>
            </w:r>
            <w:r w:rsidRPr="003B06E9">
              <w:rPr>
                <w:rFonts w:eastAsia="Times New Roman" w:cs="Arial"/>
                <w:sz w:val="18"/>
                <w:szCs w:val="18"/>
                <w:lang w:val="en-GB" w:eastAsia="nl-NL"/>
              </w:rPr>
              <w:t>cm², mean gradient &gt;10</w:t>
            </w:r>
            <w:r w:rsidR="00FF6A14" w:rsidRPr="003B06E9">
              <w:rPr>
                <w:rFonts w:eastAsia="Times New Roman" w:cs="Arial"/>
                <w:sz w:val="18"/>
                <w:szCs w:val="18"/>
                <w:lang w:val="en-GB" w:eastAsia="nl-NL"/>
              </w:rPr>
              <w:t xml:space="preserve"> </w:t>
            </w:r>
            <w:r w:rsidRPr="003B06E9">
              <w:rPr>
                <w:rFonts w:eastAsia="Times New Roman" w:cs="Arial"/>
                <w:sz w:val="18"/>
                <w:szCs w:val="18"/>
                <w:lang w:val="en-GB" w:eastAsia="nl-NL"/>
              </w:rPr>
              <w:t>mmHg.</w:t>
            </w:r>
          </w:p>
          <w:p w14:paraId="4B8C58D8"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Tricuspid valve stenosis: mean gradient ≥5</w:t>
            </w:r>
            <w:r w:rsidR="00FF6A14" w:rsidRPr="003B06E9">
              <w:rPr>
                <w:rFonts w:eastAsia="Times New Roman" w:cs="Arial"/>
                <w:sz w:val="18"/>
                <w:szCs w:val="18"/>
                <w:lang w:val="en-GB" w:eastAsia="nl-NL"/>
              </w:rPr>
              <w:t xml:space="preserve"> </w:t>
            </w:r>
            <w:r w:rsidRPr="003B06E9">
              <w:rPr>
                <w:rFonts w:eastAsia="Times New Roman" w:cs="Arial"/>
                <w:sz w:val="18"/>
                <w:szCs w:val="18"/>
                <w:lang w:val="en-GB" w:eastAsia="nl-NL"/>
              </w:rPr>
              <w:t>mmHg.</w:t>
            </w:r>
          </w:p>
          <w:p w14:paraId="623933C1" w14:textId="77777777" w:rsidR="00251338" w:rsidRPr="003B06E9" w:rsidRDefault="00251338" w:rsidP="009173CC">
            <w:pPr>
              <w:spacing w:after="0" w:line="240" w:lineRule="auto"/>
              <w:ind w:right="71"/>
              <w:jc w:val="both"/>
              <w:rPr>
                <w:rFonts w:eastAsia="Times New Roman" w:cs="Arial"/>
                <w:sz w:val="18"/>
                <w:szCs w:val="18"/>
                <w:lang w:val="en-GB" w:eastAsia="nl-NL"/>
              </w:rPr>
            </w:pPr>
          </w:p>
          <w:p w14:paraId="4783526C"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Valve regurgitation is based on qualitative (valve morphology, colour flow regurgitant jet, continuous wave signal of regurgitant jet, and other features), semi-quantitative (vena contracta width, upstream vein flow, inflow, and other features) and quantitative (</w:t>
            </w:r>
            <w:r w:rsidR="00075368" w:rsidRPr="003B06E9">
              <w:rPr>
                <w:rFonts w:eastAsia="Times New Roman" w:cs="Arial"/>
                <w:sz w:val="18"/>
                <w:szCs w:val="18"/>
                <w:lang w:val="en-GB" w:eastAsia="nl-NL"/>
              </w:rPr>
              <w:t>effective reg</w:t>
            </w:r>
            <w:r w:rsidRPr="003B06E9">
              <w:rPr>
                <w:rFonts w:eastAsia="Times New Roman" w:cs="Arial"/>
                <w:sz w:val="18"/>
                <w:szCs w:val="18"/>
                <w:lang w:val="en-GB" w:eastAsia="nl-NL"/>
              </w:rPr>
              <w:t>urgitant orifice area, regurgitant volume, and enlargement of cardiac chambers/vessels) criteria.</w:t>
            </w:r>
          </w:p>
        </w:tc>
      </w:tr>
      <w:tr w:rsidR="00251338" w:rsidRPr="00E3794B" w14:paraId="656E7710" w14:textId="77777777" w:rsidTr="00DF377D">
        <w:trPr>
          <w:trHeight w:val="255"/>
        </w:trPr>
        <w:tc>
          <w:tcPr>
            <w:tcW w:w="4380" w:type="dxa"/>
            <w:tcBorders>
              <w:top w:val="nil"/>
              <w:left w:val="nil"/>
              <w:bottom w:val="nil"/>
              <w:right w:val="nil"/>
            </w:tcBorders>
            <w:shd w:val="clear" w:color="auto" w:fill="auto"/>
            <w:noWrap/>
            <w:hideMark/>
          </w:tcPr>
          <w:p w14:paraId="0BDC4E79"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bottom w:val="nil"/>
              <w:right w:val="nil"/>
            </w:tcBorders>
            <w:shd w:val="clear" w:color="auto" w:fill="auto"/>
            <w:noWrap/>
            <w:vAlign w:val="bottom"/>
            <w:hideMark/>
          </w:tcPr>
          <w:p w14:paraId="1DBB3B2C" w14:textId="77777777" w:rsidR="00251338" w:rsidRPr="003B06E9" w:rsidRDefault="00251338" w:rsidP="009173CC">
            <w:pPr>
              <w:spacing w:after="0" w:line="240" w:lineRule="auto"/>
              <w:ind w:right="71"/>
              <w:jc w:val="both"/>
              <w:rPr>
                <w:rFonts w:eastAsia="Times New Roman" w:cs="Arial"/>
                <w:sz w:val="18"/>
                <w:szCs w:val="18"/>
                <w:lang w:val="en-GB" w:eastAsia="nl-NL"/>
              </w:rPr>
            </w:pPr>
          </w:p>
          <w:p w14:paraId="32D9B7D7" w14:textId="77777777" w:rsidR="00251338" w:rsidRPr="003B06E9" w:rsidRDefault="00251338" w:rsidP="009173CC">
            <w:pPr>
              <w:spacing w:after="0" w:line="240" w:lineRule="auto"/>
              <w:ind w:right="71"/>
              <w:jc w:val="both"/>
              <w:rPr>
                <w:rFonts w:eastAsia="Times New Roman" w:cs="Arial"/>
                <w:sz w:val="18"/>
                <w:szCs w:val="18"/>
                <w:lang w:val="en-GB" w:eastAsia="nl-NL"/>
              </w:rPr>
            </w:pPr>
          </w:p>
        </w:tc>
      </w:tr>
      <w:tr w:rsidR="00251338" w:rsidRPr="00E3794B" w14:paraId="6FDD911E" w14:textId="77777777" w:rsidTr="00DF377D">
        <w:trPr>
          <w:trHeight w:val="255"/>
        </w:trPr>
        <w:tc>
          <w:tcPr>
            <w:tcW w:w="4380" w:type="dxa"/>
            <w:tcBorders>
              <w:top w:val="nil"/>
              <w:left w:val="nil"/>
              <w:bottom w:val="nil"/>
              <w:right w:val="nil"/>
            </w:tcBorders>
            <w:shd w:val="clear" w:color="auto" w:fill="auto"/>
            <w:noWrap/>
            <w:hideMark/>
          </w:tcPr>
          <w:p w14:paraId="59DA9759" w14:textId="03DB2BE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Congenital heart disease</w:t>
            </w:r>
            <w:r w:rsidR="001757FF">
              <w:rPr>
                <w:rFonts w:eastAsia="Times New Roman" w:cs="Arial"/>
                <w:b/>
                <w:sz w:val="18"/>
                <w:szCs w:val="18"/>
                <w:vertAlign w:val="superscript"/>
                <w:lang w:val="en-GB" w:eastAsia="nl-NL"/>
              </w:rPr>
              <w:t>35</w:t>
            </w:r>
          </w:p>
        </w:tc>
        <w:tc>
          <w:tcPr>
            <w:tcW w:w="4140" w:type="dxa"/>
            <w:tcBorders>
              <w:top w:val="nil"/>
              <w:left w:val="nil"/>
              <w:bottom w:val="nil"/>
              <w:right w:val="nil"/>
            </w:tcBorders>
            <w:shd w:val="clear" w:color="auto" w:fill="auto"/>
            <w:noWrap/>
            <w:vAlign w:val="bottom"/>
            <w:hideMark/>
          </w:tcPr>
          <w:p w14:paraId="31ED18CF"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 xml:space="preserve">Atrial septal defect, ventricular septal defect, atrioventricular septal defect, patent ductus arteriosus, left ventricular outflow tract obstruction, coarctation of the aorta, Marfan syndrome, right ventricular outflow tract obstruction, Ebstein’s anomaly, tetralogy of Fallot,  </w:t>
            </w:r>
          </w:p>
        </w:tc>
      </w:tr>
      <w:tr w:rsidR="00251338" w:rsidRPr="00E3794B" w14:paraId="14351EA7" w14:textId="77777777" w:rsidTr="00DF377D">
        <w:trPr>
          <w:trHeight w:val="255"/>
        </w:trPr>
        <w:tc>
          <w:tcPr>
            <w:tcW w:w="4380" w:type="dxa"/>
            <w:tcBorders>
              <w:top w:val="nil"/>
              <w:left w:val="nil"/>
              <w:right w:val="nil"/>
            </w:tcBorders>
            <w:shd w:val="clear" w:color="auto" w:fill="auto"/>
            <w:noWrap/>
            <w:hideMark/>
          </w:tcPr>
          <w:p w14:paraId="22151686" w14:textId="77777777" w:rsidR="00251338" w:rsidRPr="003B06E9" w:rsidRDefault="00251338" w:rsidP="00DF377D">
            <w:pPr>
              <w:spacing w:after="0" w:line="240" w:lineRule="auto"/>
              <w:rPr>
                <w:rFonts w:eastAsia="Times New Roman" w:cs="Arial"/>
                <w:b/>
                <w:sz w:val="18"/>
                <w:szCs w:val="18"/>
                <w:lang w:val="en-GB" w:eastAsia="nl-NL"/>
              </w:rPr>
            </w:pPr>
          </w:p>
        </w:tc>
        <w:tc>
          <w:tcPr>
            <w:tcW w:w="4140" w:type="dxa"/>
            <w:tcBorders>
              <w:top w:val="nil"/>
              <w:left w:val="nil"/>
              <w:right w:val="nil"/>
            </w:tcBorders>
            <w:shd w:val="clear" w:color="auto" w:fill="auto"/>
            <w:noWrap/>
            <w:vAlign w:val="bottom"/>
            <w:hideMark/>
          </w:tcPr>
          <w:p w14:paraId="1E0DD871" w14:textId="77777777"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pulmonary atresia with ventricular septal defect, transposition of the great arteries, congenitally corrected transposition of the great arteries, univentricular heart, patients after Fontan operation, right ventricular to pulmonary artery conduit, Eisenmenger syndrome and severe pulmonary arterial hypertension</w:t>
            </w:r>
            <w:r w:rsidR="00DB1C4C" w:rsidRPr="003B06E9">
              <w:rPr>
                <w:rFonts w:eastAsia="Times New Roman" w:cs="Arial"/>
                <w:sz w:val="18"/>
                <w:szCs w:val="18"/>
                <w:lang w:val="en-GB" w:eastAsia="nl-NL"/>
              </w:rPr>
              <w:t>.</w:t>
            </w:r>
          </w:p>
        </w:tc>
      </w:tr>
      <w:tr w:rsidR="00251338" w:rsidRPr="00E3794B" w14:paraId="1E9A7364" w14:textId="77777777" w:rsidTr="00DF377D">
        <w:trPr>
          <w:trHeight w:val="255"/>
        </w:trPr>
        <w:tc>
          <w:tcPr>
            <w:tcW w:w="4380" w:type="dxa"/>
            <w:tcBorders>
              <w:top w:val="nil"/>
              <w:left w:val="nil"/>
              <w:bottom w:val="single" w:sz="4" w:space="0" w:color="auto"/>
              <w:right w:val="nil"/>
            </w:tcBorders>
            <w:shd w:val="clear" w:color="auto" w:fill="auto"/>
            <w:noWrap/>
            <w:hideMark/>
          </w:tcPr>
          <w:p w14:paraId="54E5979A"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In-hospital phase</w:t>
            </w:r>
          </w:p>
        </w:tc>
        <w:tc>
          <w:tcPr>
            <w:tcW w:w="4140" w:type="dxa"/>
            <w:tcBorders>
              <w:top w:val="nil"/>
              <w:left w:val="nil"/>
              <w:bottom w:val="single" w:sz="4" w:space="0" w:color="auto"/>
              <w:right w:val="nil"/>
            </w:tcBorders>
            <w:shd w:val="clear" w:color="auto" w:fill="auto"/>
            <w:noWrap/>
            <w:vAlign w:val="bottom"/>
            <w:hideMark/>
          </w:tcPr>
          <w:p w14:paraId="06F5CBDC" w14:textId="5CDC3556" w:rsidR="00251338" w:rsidRPr="003B06E9" w:rsidRDefault="00251338" w:rsidP="009173CC">
            <w:pPr>
              <w:spacing w:after="0" w:line="240" w:lineRule="auto"/>
              <w:ind w:right="71"/>
              <w:jc w:val="both"/>
              <w:rPr>
                <w:rFonts w:eastAsia="Times New Roman" w:cs="Arial"/>
                <w:sz w:val="18"/>
                <w:szCs w:val="18"/>
                <w:lang w:val="en-GB" w:eastAsia="nl-NL"/>
              </w:rPr>
            </w:pPr>
            <w:r w:rsidRPr="003B06E9">
              <w:rPr>
                <w:rFonts w:eastAsia="Times New Roman" w:cs="Arial"/>
                <w:sz w:val="18"/>
                <w:szCs w:val="18"/>
                <w:lang w:val="en-GB" w:eastAsia="nl-NL"/>
              </w:rPr>
              <w:t>Being hospitalised</w:t>
            </w:r>
            <w:r w:rsidR="00FA5B54">
              <w:rPr>
                <w:rFonts w:eastAsia="Times New Roman" w:cs="Arial"/>
                <w:sz w:val="18"/>
                <w:szCs w:val="18"/>
                <w:lang w:val="en-GB" w:eastAsia="nl-NL"/>
              </w:rPr>
              <w:t xml:space="preserve"> for at least three</w:t>
            </w:r>
            <w:r w:rsidR="00DB1C4C" w:rsidRPr="003B06E9">
              <w:rPr>
                <w:rFonts w:eastAsia="Times New Roman" w:cs="Arial"/>
                <w:sz w:val="18"/>
                <w:szCs w:val="18"/>
                <w:lang w:val="en-GB" w:eastAsia="nl-NL"/>
              </w:rPr>
              <w:t xml:space="preserve"> consecutive days.</w:t>
            </w:r>
          </w:p>
        </w:tc>
      </w:tr>
    </w:tbl>
    <w:p w14:paraId="26498D36" w14:textId="77777777" w:rsidR="00251338" w:rsidRPr="003B06E9" w:rsidRDefault="00FF6A14" w:rsidP="001128AC">
      <w:pPr>
        <w:spacing w:after="0" w:line="360" w:lineRule="auto"/>
        <w:rPr>
          <w:sz w:val="18"/>
          <w:szCs w:val="18"/>
          <w:lang w:val="en-GB"/>
        </w:rPr>
      </w:pPr>
      <w:r w:rsidRPr="003B06E9">
        <w:rPr>
          <w:sz w:val="18"/>
          <w:szCs w:val="18"/>
          <w:lang w:val="en-GB"/>
        </w:rPr>
        <w:t>Abbreviations: FEV, forced expiratory volume; FVC, forced viral capacity.</w:t>
      </w:r>
    </w:p>
    <w:p w14:paraId="6EBB07D6" w14:textId="77777777" w:rsidR="00251338" w:rsidRPr="003B06E9" w:rsidRDefault="00251338" w:rsidP="001128AC">
      <w:pPr>
        <w:spacing w:after="0" w:line="360" w:lineRule="auto"/>
        <w:rPr>
          <w:lang w:val="en-GB"/>
        </w:rPr>
      </w:pPr>
    </w:p>
    <w:p w14:paraId="182897ED" w14:textId="77777777" w:rsidR="00251338" w:rsidRPr="003B06E9" w:rsidRDefault="00251338" w:rsidP="001128AC">
      <w:pPr>
        <w:spacing w:after="0" w:line="360" w:lineRule="auto"/>
        <w:rPr>
          <w:lang w:val="en-GB"/>
        </w:rPr>
      </w:pPr>
    </w:p>
    <w:p w14:paraId="68592A40"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3FB6BA35"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60125EBD"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3BC9708C"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39EF7650"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329AB188"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73997968"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61D3842A"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0A8222FE"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3D8514AF"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35775012"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3D479BDB"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7F32E7D0"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5EF40CCC"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539BE039" w14:textId="77777777" w:rsidR="00251338" w:rsidRPr="003B06E9" w:rsidRDefault="00251338" w:rsidP="00251338">
      <w:pPr>
        <w:pStyle w:val="ListParagraph"/>
        <w:spacing w:after="0" w:line="360" w:lineRule="auto"/>
        <w:ind w:left="0"/>
        <w:jc w:val="both"/>
        <w:rPr>
          <w:rFonts w:asciiTheme="minorHAnsi" w:hAnsiTheme="minorHAnsi"/>
          <w:b/>
          <w:lang w:val="en-GB"/>
        </w:rPr>
      </w:pPr>
    </w:p>
    <w:p w14:paraId="07C19516" w14:textId="77777777" w:rsidR="009173CC" w:rsidRDefault="009173CC" w:rsidP="00251338">
      <w:pPr>
        <w:pStyle w:val="ListParagraph"/>
        <w:spacing w:after="0" w:line="360" w:lineRule="auto"/>
        <w:ind w:left="0"/>
        <w:jc w:val="both"/>
        <w:rPr>
          <w:rFonts w:asciiTheme="minorHAnsi" w:hAnsiTheme="minorHAnsi"/>
          <w:b/>
          <w:lang w:val="en-GB"/>
        </w:rPr>
      </w:pPr>
    </w:p>
    <w:p w14:paraId="2CC26C6D" w14:textId="40ABDF66" w:rsidR="00251338" w:rsidRPr="003B06E9" w:rsidRDefault="001757FF" w:rsidP="00251338">
      <w:pPr>
        <w:pStyle w:val="ListParagraph"/>
        <w:spacing w:after="0" w:line="360" w:lineRule="auto"/>
        <w:ind w:left="0"/>
        <w:jc w:val="both"/>
        <w:rPr>
          <w:rFonts w:asciiTheme="minorHAnsi" w:hAnsiTheme="minorHAnsi"/>
          <w:lang w:val="en-GB"/>
        </w:rPr>
      </w:pPr>
      <w:r>
        <w:rPr>
          <w:rFonts w:asciiTheme="minorHAnsi" w:hAnsiTheme="minorHAnsi"/>
          <w:b/>
          <w:lang w:val="en-GB"/>
        </w:rPr>
        <w:lastRenderedPageBreak/>
        <w:t>Table 2</w:t>
      </w:r>
      <w:r w:rsidR="00251338" w:rsidRPr="003B06E9">
        <w:rPr>
          <w:rFonts w:asciiTheme="minorHAnsi" w:hAnsiTheme="minorHAnsi"/>
          <w:lang w:val="en-GB"/>
        </w:rPr>
        <w:t xml:space="preserve"> </w:t>
      </w:r>
      <w:r>
        <w:rPr>
          <w:rFonts w:asciiTheme="minorHAnsi" w:hAnsiTheme="minorHAnsi"/>
          <w:lang w:val="en-GB"/>
        </w:rPr>
        <w:t xml:space="preserve">Exercise intervention </w:t>
      </w:r>
      <w:r w:rsidR="00251338" w:rsidRPr="003B06E9">
        <w:rPr>
          <w:rFonts w:asciiTheme="minorHAnsi" w:hAnsiTheme="minorHAnsi"/>
          <w:lang w:val="en-GB"/>
        </w:rPr>
        <w:t xml:space="preserve">goals in the </w:t>
      </w:r>
      <w:r w:rsidR="00AC30C2" w:rsidRPr="003B06E9">
        <w:rPr>
          <w:rFonts w:asciiTheme="minorHAnsi" w:hAnsiTheme="minorHAnsi"/>
          <w:lang w:val="en-GB"/>
        </w:rPr>
        <w:t>EAPC</w:t>
      </w:r>
      <w:r w:rsidR="00DB1C4C" w:rsidRPr="003B06E9">
        <w:rPr>
          <w:rFonts w:asciiTheme="minorHAnsi" w:hAnsiTheme="minorHAnsi"/>
          <w:lang w:val="en-GB"/>
        </w:rPr>
        <w:t xml:space="preserve"> </w:t>
      </w:r>
      <w:r w:rsidR="00251338" w:rsidRPr="003B06E9">
        <w:rPr>
          <w:rFonts w:asciiTheme="minorHAnsi" w:hAnsiTheme="minorHAnsi"/>
          <w:lang w:val="en-GB"/>
        </w:rPr>
        <w:t>EXPERT tool</w:t>
      </w:r>
    </w:p>
    <w:tbl>
      <w:tblPr>
        <w:tblW w:w="7360" w:type="dxa"/>
        <w:tblInd w:w="55" w:type="dxa"/>
        <w:tblCellMar>
          <w:left w:w="70" w:type="dxa"/>
          <w:right w:w="70" w:type="dxa"/>
        </w:tblCellMar>
        <w:tblLook w:val="04A0" w:firstRow="1" w:lastRow="0" w:firstColumn="1" w:lastColumn="0" w:noHBand="0" w:noVBand="1"/>
      </w:tblPr>
      <w:tblGrid>
        <w:gridCol w:w="4380"/>
        <w:gridCol w:w="2980"/>
      </w:tblGrid>
      <w:tr w:rsidR="00251338" w:rsidRPr="003B06E9" w14:paraId="10989C7F" w14:textId="77777777" w:rsidTr="00DF377D">
        <w:trPr>
          <w:trHeight w:val="255"/>
        </w:trPr>
        <w:tc>
          <w:tcPr>
            <w:tcW w:w="4380" w:type="dxa"/>
            <w:tcBorders>
              <w:top w:val="nil"/>
              <w:left w:val="nil"/>
              <w:bottom w:val="single" w:sz="4" w:space="0" w:color="auto"/>
              <w:right w:val="nil"/>
            </w:tcBorders>
            <w:shd w:val="clear" w:color="auto" w:fill="auto"/>
            <w:noWrap/>
            <w:hideMark/>
          </w:tcPr>
          <w:p w14:paraId="39C662BF" w14:textId="77777777"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REHABILITATION INDICATION</w:t>
            </w:r>
          </w:p>
        </w:tc>
        <w:tc>
          <w:tcPr>
            <w:tcW w:w="2980" w:type="dxa"/>
            <w:tcBorders>
              <w:top w:val="nil"/>
              <w:left w:val="nil"/>
              <w:bottom w:val="single" w:sz="4" w:space="0" w:color="auto"/>
              <w:right w:val="nil"/>
            </w:tcBorders>
            <w:shd w:val="clear" w:color="auto" w:fill="auto"/>
            <w:noWrap/>
            <w:vAlign w:val="bottom"/>
            <w:hideMark/>
          </w:tcPr>
          <w:p w14:paraId="0AC7085D" w14:textId="77777777"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Goal of exercise intervention</w:t>
            </w:r>
          </w:p>
        </w:tc>
      </w:tr>
      <w:tr w:rsidR="00251338" w:rsidRPr="00E3794B" w14:paraId="38BD5A8C" w14:textId="77777777" w:rsidTr="00DF377D">
        <w:trPr>
          <w:trHeight w:val="255"/>
        </w:trPr>
        <w:tc>
          <w:tcPr>
            <w:tcW w:w="4380" w:type="dxa"/>
            <w:tcBorders>
              <w:top w:val="nil"/>
              <w:left w:val="nil"/>
              <w:bottom w:val="nil"/>
              <w:right w:val="nil"/>
            </w:tcBorders>
            <w:shd w:val="clear" w:color="auto" w:fill="auto"/>
            <w:noWrap/>
            <w:hideMark/>
          </w:tcPr>
          <w:p w14:paraId="49B87D44"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Stable CAD (with clarification for PCI, CABG</w:t>
            </w:r>
            <w:r w:rsidR="00DB1C4C" w:rsidRPr="003B06E9">
              <w:rPr>
                <w:rFonts w:eastAsia="Times New Roman" w:cs="Arial"/>
                <w:b/>
                <w:sz w:val="18"/>
                <w:szCs w:val="18"/>
                <w:lang w:val="en-GB" w:eastAsia="nl-NL"/>
              </w:rPr>
              <w:t>/endo ACAB</w:t>
            </w:r>
            <w:r w:rsidRPr="003B06E9">
              <w:rPr>
                <w:rFonts w:eastAsia="Times New Roman" w:cs="Arial"/>
                <w:b/>
                <w:sz w:val="18"/>
                <w:szCs w:val="18"/>
                <w:lang w:val="en-GB" w:eastAsia="nl-NL"/>
              </w:rPr>
              <w:t>)</w:t>
            </w:r>
          </w:p>
        </w:tc>
        <w:tc>
          <w:tcPr>
            <w:tcW w:w="2980" w:type="dxa"/>
            <w:tcBorders>
              <w:top w:val="nil"/>
              <w:left w:val="nil"/>
              <w:bottom w:val="nil"/>
              <w:right w:val="nil"/>
            </w:tcBorders>
            <w:shd w:val="clear" w:color="auto" w:fill="auto"/>
            <w:noWrap/>
            <w:vAlign w:val="bottom"/>
            <w:hideMark/>
          </w:tcPr>
          <w:p w14:paraId="45AA7E55" w14:textId="21B38D96" w:rsidR="00251338" w:rsidRPr="0056785B"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increase VO</w:t>
            </w:r>
            <w:r w:rsidRPr="003B06E9">
              <w:rPr>
                <w:rFonts w:eastAsia="Times New Roman" w:cs="Arial"/>
                <w:sz w:val="18"/>
                <w:szCs w:val="18"/>
                <w:vertAlign w:val="subscript"/>
                <w:lang w:val="en-GB" w:eastAsia="nl-NL"/>
              </w:rPr>
              <w:t>2peak</w:t>
            </w:r>
            <w:r w:rsidR="0056785B">
              <w:rPr>
                <w:rFonts w:eastAsia="Times New Roman" w:cs="Arial"/>
                <w:sz w:val="18"/>
                <w:szCs w:val="18"/>
                <w:vertAlign w:val="subscript"/>
                <w:lang w:val="en-GB" w:eastAsia="nl-NL"/>
              </w:rPr>
              <w:t xml:space="preserve"> </w:t>
            </w:r>
            <w:r w:rsidR="0056785B">
              <w:rPr>
                <w:rFonts w:eastAsia="Times New Roman" w:cs="Arial"/>
                <w:sz w:val="18"/>
                <w:szCs w:val="18"/>
                <w:lang w:val="en-GB" w:eastAsia="nl-NL"/>
              </w:rPr>
              <w:t>up to 100% of normal value</w:t>
            </w:r>
          </w:p>
        </w:tc>
      </w:tr>
      <w:tr w:rsidR="00251338" w:rsidRPr="00E3794B" w14:paraId="0E52B551" w14:textId="77777777" w:rsidTr="00DF377D">
        <w:trPr>
          <w:trHeight w:val="255"/>
        </w:trPr>
        <w:tc>
          <w:tcPr>
            <w:tcW w:w="4380" w:type="dxa"/>
            <w:tcBorders>
              <w:top w:val="nil"/>
              <w:left w:val="nil"/>
              <w:bottom w:val="nil"/>
              <w:right w:val="nil"/>
            </w:tcBorders>
            <w:shd w:val="clear" w:color="auto" w:fill="auto"/>
            <w:noWrap/>
            <w:hideMark/>
          </w:tcPr>
          <w:p w14:paraId="53477444"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77443283"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5A2B3BA0" w14:textId="77777777" w:rsidTr="00DF377D">
        <w:trPr>
          <w:trHeight w:val="255"/>
        </w:trPr>
        <w:tc>
          <w:tcPr>
            <w:tcW w:w="4380" w:type="dxa"/>
            <w:tcBorders>
              <w:top w:val="nil"/>
              <w:left w:val="nil"/>
              <w:bottom w:val="nil"/>
              <w:right w:val="nil"/>
            </w:tcBorders>
            <w:shd w:val="clear" w:color="auto" w:fill="auto"/>
            <w:noWrap/>
            <w:hideMark/>
          </w:tcPr>
          <w:p w14:paraId="1602A34B"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 xml:space="preserve">Heart failure </w:t>
            </w:r>
          </w:p>
        </w:tc>
        <w:tc>
          <w:tcPr>
            <w:tcW w:w="2980" w:type="dxa"/>
            <w:tcBorders>
              <w:top w:val="nil"/>
              <w:left w:val="nil"/>
              <w:bottom w:val="nil"/>
              <w:right w:val="nil"/>
            </w:tcBorders>
            <w:shd w:val="clear" w:color="auto" w:fill="auto"/>
            <w:noWrap/>
            <w:vAlign w:val="bottom"/>
            <w:hideMark/>
          </w:tcPr>
          <w:p w14:paraId="7E3F36EE" w14:textId="1CBBB0D2" w:rsidR="00251338" w:rsidRPr="003B06E9" w:rsidRDefault="00251338" w:rsidP="00113A20">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increase VO</w:t>
            </w:r>
            <w:r w:rsidRPr="003B06E9">
              <w:rPr>
                <w:rFonts w:eastAsia="Times New Roman" w:cs="Arial"/>
                <w:sz w:val="18"/>
                <w:szCs w:val="18"/>
                <w:vertAlign w:val="subscript"/>
                <w:lang w:val="en-GB" w:eastAsia="nl-NL"/>
              </w:rPr>
              <w:t>2peak</w:t>
            </w:r>
            <w:r w:rsidR="0056785B" w:rsidRPr="0056785B">
              <w:rPr>
                <w:lang w:val="en-US"/>
              </w:rPr>
              <w:t xml:space="preserve"> </w:t>
            </w:r>
            <w:r w:rsidR="0056785B" w:rsidRPr="0056785B">
              <w:rPr>
                <w:rFonts w:eastAsia="Times New Roman" w:cs="Arial"/>
                <w:sz w:val="18"/>
                <w:szCs w:val="18"/>
                <w:lang w:val="en-GB" w:eastAsia="nl-NL"/>
              </w:rPr>
              <w:t>up to 100% of normal value</w:t>
            </w:r>
          </w:p>
        </w:tc>
      </w:tr>
      <w:tr w:rsidR="00251338" w:rsidRPr="00E3794B" w14:paraId="76505D87" w14:textId="77777777" w:rsidTr="00DF377D">
        <w:trPr>
          <w:trHeight w:val="255"/>
        </w:trPr>
        <w:tc>
          <w:tcPr>
            <w:tcW w:w="4380" w:type="dxa"/>
            <w:tcBorders>
              <w:top w:val="nil"/>
              <w:left w:val="nil"/>
              <w:bottom w:val="nil"/>
              <w:right w:val="nil"/>
            </w:tcBorders>
            <w:shd w:val="clear" w:color="auto" w:fill="auto"/>
            <w:noWrap/>
            <w:hideMark/>
          </w:tcPr>
          <w:p w14:paraId="479B4A02"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2B73033F"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7DBAA89E" w14:textId="77777777" w:rsidTr="00DF377D">
        <w:trPr>
          <w:trHeight w:val="255"/>
        </w:trPr>
        <w:tc>
          <w:tcPr>
            <w:tcW w:w="4380" w:type="dxa"/>
            <w:tcBorders>
              <w:top w:val="nil"/>
              <w:left w:val="nil"/>
              <w:bottom w:val="nil"/>
              <w:right w:val="nil"/>
            </w:tcBorders>
            <w:shd w:val="clear" w:color="auto" w:fill="auto"/>
            <w:noWrap/>
            <w:hideMark/>
          </w:tcPr>
          <w:p w14:paraId="0420F57D"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Cardiomyopathy</w:t>
            </w:r>
          </w:p>
        </w:tc>
        <w:tc>
          <w:tcPr>
            <w:tcW w:w="2980" w:type="dxa"/>
            <w:tcBorders>
              <w:top w:val="nil"/>
              <w:left w:val="nil"/>
              <w:bottom w:val="nil"/>
              <w:right w:val="nil"/>
            </w:tcBorders>
            <w:shd w:val="clear" w:color="auto" w:fill="auto"/>
            <w:noWrap/>
            <w:vAlign w:val="bottom"/>
            <w:hideMark/>
          </w:tcPr>
          <w:p w14:paraId="7F76702F" w14:textId="7D29F26C"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 xml:space="preserve">increase LVEF </w:t>
            </w:r>
            <w:r w:rsidR="0056785B">
              <w:rPr>
                <w:rFonts w:eastAsia="Times New Roman" w:cs="Arial"/>
                <w:sz w:val="18"/>
                <w:szCs w:val="18"/>
                <w:lang w:val="en-GB" w:eastAsia="nl-NL"/>
              </w:rPr>
              <w:t xml:space="preserve">&gt;60% </w:t>
            </w:r>
            <w:r w:rsidRPr="003B06E9">
              <w:rPr>
                <w:rFonts w:eastAsia="Times New Roman" w:cs="Arial"/>
                <w:sz w:val="18"/>
                <w:szCs w:val="18"/>
                <w:lang w:val="en-GB" w:eastAsia="nl-NL"/>
              </w:rPr>
              <w:t>or VO</w:t>
            </w:r>
            <w:r w:rsidRPr="003B06E9">
              <w:rPr>
                <w:rFonts w:eastAsia="Times New Roman" w:cs="Arial"/>
                <w:sz w:val="18"/>
                <w:szCs w:val="18"/>
                <w:vertAlign w:val="subscript"/>
                <w:lang w:val="en-GB" w:eastAsia="nl-NL"/>
              </w:rPr>
              <w:t>2peak</w:t>
            </w:r>
            <w:r w:rsidR="0056785B" w:rsidRPr="0056785B">
              <w:rPr>
                <w:lang w:val="en-US"/>
              </w:rPr>
              <w:t xml:space="preserve"> </w:t>
            </w:r>
            <w:r w:rsidR="0056785B" w:rsidRPr="0056785B">
              <w:rPr>
                <w:rFonts w:eastAsia="Times New Roman" w:cs="Arial"/>
                <w:sz w:val="18"/>
                <w:szCs w:val="18"/>
                <w:lang w:val="en-GB" w:eastAsia="nl-NL"/>
              </w:rPr>
              <w:t>up to 100% of normal value</w:t>
            </w:r>
          </w:p>
        </w:tc>
      </w:tr>
      <w:tr w:rsidR="00251338" w:rsidRPr="00E3794B" w14:paraId="03FD0D3B" w14:textId="77777777" w:rsidTr="00DF377D">
        <w:trPr>
          <w:trHeight w:val="255"/>
        </w:trPr>
        <w:tc>
          <w:tcPr>
            <w:tcW w:w="4380" w:type="dxa"/>
            <w:tcBorders>
              <w:top w:val="nil"/>
              <w:left w:val="nil"/>
              <w:bottom w:val="nil"/>
              <w:right w:val="nil"/>
            </w:tcBorders>
            <w:shd w:val="clear" w:color="auto" w:fill="auto"/>
            <w:noWrap/>
            <w:hideMark/>
          </w:tcPr>
          <w:p w14:paraId="7CE3A4D0"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4436C3A9"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6EA6C91A" w14:textId="77777777" w:rsidTr="00DF377D">
        <w:trPr>
          <w:trHeight w:val="255"/>
        </w:trPr>
        <w:tc>
          <w:tcPr>
            <w:tcW w:w="4380" w:type="dxa"/>
            <w:tcBorders>
              <w:top w:val="nil"/>
              <w:left w:val="nil"/>
              <w:bottom w:val="nil"/>
              <w:right w:val="nil"/>
            </w:tcBorders>
            <w:shd w:val="clear" w:color="auto" w:fill="auto"/>
            <w:noWrap/>
            <w:hideMark/>
          </w:tcPr>
          <w:p w14:paraId="1DF133F4"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Obesity</w:t>
            </w:r>
          </w:p>
        </w:tc>
        <w:tc>
          <w:tcPr>
            <w:tcW w:w="2980" w:type="dxa"/>
            <w:tcBorders>
              <w:top w:val="nil"/>
              <w:left w:val="nil"/>
              <w:bottom w:val="nil"/>
              <w:right w:val="nil"/>
            </w:tcBorders>
            <w:shd w:val="clear" w:color="auto" w:fill="auto"/>
            <w:noWrap/>
            <w:vAlign w:val="bottom"/>
            <w:hideMark/>
          </w:tcPr>
          <w:p w14:paraId="4962CEDD" w14:textId="7D0F4A07" w:rsidR="00251338" w:rsidRPr="003B06E9" w:rsidRDefault="00251338" w:rsidP="001757FF">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lower adipose tissue mass</w:t>
            </w:r>
            <w:r w:rsidR="0056785B">
              <w:rPr>
                <w:rFonts w:eastAsia="Times New Roman" w:cs="Arial"/>
                <w:sz w:val="18"/>
                <w:szCs w:val="18"/>
                <w:lang w:val="en-GB" w:eastAsia="nl-NL"/>
              </w:rPr>
              <w:t xml:space="preserve"> </w:t>
            </w:r>
            <w:r w:rsidR="001757FF">
              <w:rPr>
                <w:rFonts w:eastAsia="Times New Roman" w:cs="Arial"/>
                <w:sz w:val="18"/>
                <w:szCs w:val="18"/>
                <w:lang w:val="en-GB" w:eastAsia="nl-NL"/>
              </w:rPr>
              <w:t>(BMI&lt;25.0 kg/m²</w:t>
            </w:r>
            <w:r w:rsidR="009173CC">
              <w:rPr>
                <w:rFonts w:eastAsia="Times New Roman" w:cs="Arial"/>
                <w:sz w:val="18"/>
                <w:szCs w:val="18"/>
                <w:lang w:val="en-GB" w:eastAsia="nl-NL"/>
              </w:rPr>
              <w:t xml:space="preserve"> or (preferentially) a waist circumference &lt;94 cm for males and &lt;80 cm for females</w:t>
            </w:r>
            <w:r w:rsidR="001757FF">
              <w:rPr>
                <w:rFonts w:eastAsia="Times New Roman" w:cs="Arial"/>
                <w:sz w:val="18"/>
                <w:szCs w:val="18"/>
                <w:lang w:val="en-GB" w:eastAsia="nl-NL"/>
              </w:rPr>
              <w:t>)</w:t>
            </w:r>
          </w:p>
        </w:tc>
      </w:tr>
      <w:tr w:rsidR="00251338" w:rsidRPr="00E3794B" w14:paraId="57E22482" w14:textId="77777777" w:rsidTr="00DF377D">
        <w:trPr>
          <w:trHeight w:val="255"/>
        </w:trPr>
        <w:tc>
          <w:tcPr>
            <w:tcW w:w="4380" w:type="dxa"/>
            <w:tcBorders>
              <w:top w:val="nil"/>
              <w:left w:val="nil"/>
              <w:bottom w:val="nil"/>
              <w:right w:val="nil"/>
            </w:tcBorders>
            <w:shd w:val="clear" w:color="auto" w:fill="auto"/>
            <w:noWrap/>
            <w:hideMark/>
          </w:tcPr>
          <w:p w14:paraId="0F7DDBF7"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6A6C4D66"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3B06E9" w14:paraId="6869B664" w14:textId="77777777" w:rsidTr="00DF377D">
        <w:trPr>
          <w:trHeight w:val="255"/>
        </w:trPr>
        <w:tc>
          <w:tcPr>
            <w:tcW w:w="4380" w:type="dxa"/>
            <w:tcBorders>
              <w:top w:val="nil"/>
              <w:left w:val="nil"/>
              <w:bottom w:val="nil"/>
              <w:right w:val="nil"/>
            </w:tcBorders>
            <w:shd w:val="clear" w:color="auto" w:fill="auto"/>
            <w:noWrap/>
            <w:hideMark/>
          </w:tcPr>
          <w:p w14:paraId="199F82FE"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Type 1 diabetes</w:t>
            </w:r>
          </w:p>
        </w:tc>
        <w:tc>
          <w:tcPr>
            <w:tcW w:w="2980" w:type="dxa"/>
            <w:tcBorders>
              <w:top w:val="nil"/>
              <w:left w:val="nil"/>
              <w:bottom w:val="nil"/>
              <w:right w:val="nil"/>
            </w:tcBorders>
            <w:shd w:val="clear" w:color="auto" w:fill="auto"/>
            <w:noWrap/>
            <w:vAlign w:val="bottom"/>
            <w:hideMark/>
          </w:tcPr>
          <w:p w14:paraId="1771161B" w14:textId="4F59B36F"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 xml:space="preserve">improve </w:t>
            </w:r>
            <w:r w:rsidR="00075368" w:rsidRPr="003B06E9">
              <w:rPr>
                <w:rFonts w:eastAsia="Times New Roman" w:cs="Arial"/>
                <w:sz w:val="18"/>
                <w:szCs w:val="18"/>
                <w:lang w:val="en-GB" w:eastAsia="nl-NL"/>
              </w:rPr>
              <w:t>glycaemic</w:t>
            </w:r>
            <w:r w:rsidRPr="003B06E9">
              <w:rPr>
                <w:rFonts w:eastAsia="Times New Roman" w:cs="Arial"/>
                <w:sz w:val="18"/>
                <w:szCs w:val="18"/>
                <w:lang w:val="en-GB" w:eastAsia="nl-NL"/>
              </w:rPr>
              <w:t xml:space="preserve"> control</w:t>
            </w:r>
            <w:r w:rsidR="0056785B">
              <w:rPr>
                <w:rFonts w:eastAsia="Times New Roman" w:cs="Arial"/>
                <w:sz w:val="18"/>
                <w:szCs w:val="18"/>
                <w:lang w:val="en-GB" w:eastAsia="nl-NL"/>
              </w:rPr>
              <w:t xml:space="preserve"> (HbA1c &lt;7.0%)</w:t>
            </w:r>
          </w:p>
        </w:tc>
      </w:tr>
      <w:tr w:rsidR="00251338" w:rsidRPr="003B06E9" w14:paraId="3BDD235F" w14:textId="77777777" w:rsidTr="00DF377D">
        <w:trPr>
          <w:trHeight w:val="255"/>
        </w:trPr>
        <w:tc>
          <w:tcPr>
            <w:tcW w:w="4380" w:type="dxa"/>
            <w:tcBorders>
              <w:top w:val="nil"/>
              <w:left w:val="nil"/>
              <w:bottom w:val="nil"/>
              <w:right w:val="nil"/>
            </w:tcBorders>
            <w:shd w:val="clear" w:color="auto" w:fill="auto"/>
            <w:noWrap/>
            <w:hideMark/>
          </w:tcPr>
          <w:p w14:paraId="3A86F717"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66C2023F"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3B06E9" w14:paraId="0F69C62B" w14:textId="77777777" w:rsidTr="00DF377D">
        <w:trPr>
          <w:trHeight w:val="255"/>
        </w:trPr>
        <w:tc>
          <w:tcPr>
            <w:tcW w:w="4380" w:type="dxa"/>
            <w:tcBorders>
              <w:top w:val="nil"/>
              <w:left w:val="nil"/>
              <w:bottom w:val="nil"/>
              <w:right w:val="nil"/>
            </w:tcBorders>
            <w:shd w:val="clear" w:color="auto" w:fill="auto"/>
            <w:noWrap/>
            <w:hideMark/>
          </w:tcPr>
          <w:p w14:paraId="2DA2D059"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 xml:space="preserve">Type 2 diabetes </w:t>
            </w:r>
          </w:p>
        </w:tc>
        <w:tc>
          <w:tcPr>
            <w:tcW w:w="2980" w:type="dxa"/>
            <w:tcBorders>
              <w:top w:val="nil"/>
              <w:left w:val="nil"/>
              <w:bottom w:val="nil"/>
              <w:right w:val="nil"/>
            </w:tcBorders>
            <w:shd w:val="clear" w:color="auto" w:fill="auto"/>
            <w:noWrap/>
            <w:vAlign w:val="bottom"/>
            <w:hideMark/>
          </w:tcPr>
          <w:p w14:paraId="5A1FC231" w14:textId="541F49A9"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 xml:space="preserve">improve </w:t>
            </w:r>
            <w:r w:rsidR="00075368" w:rsidRPr="003B06E9">
              <w:rPr>
                <w:rFonts w:eastAsia="Times New Roman" w:cs="Arial"/>
                <w:sz w:val="18"/>
                <w:szCs w:val="18"/>
                <w:lang w:val="en-GB" w:eastAsia="nl-NL"/>
              </w:rPr>
              <w:t>glycaemic</w:t>
            </w:r>
            <w:r w:rsidRPr="003B06E9">
              <w:rPr>
                <w:rFonts w:eastAsia="Times New Roman" w:cs="Arial"/>
                <w:sz w:val="18"/>
                <w:szCs w:val="18"/>
                <w:lang w:val="en-GB" w:eastAsia="nl-NL"/>
              </w:rPr>
              <w:t xml:space="preserve"> control</w:t>
            </w:r>
            <w:r w:rsidR="0056785B">
              <w:rPr>
                <w:rFonts w:eastAsia="Times New Roman" w:cs="Arial"/>
                <w:sz w:val="18"/>
                <w:szCs w:val="18"/>
                <w:lang w:val="en-GB" w:eastAsia="nl-NL"/>
              </w:rPr>
              <w:t xml:space="preserve"> (HbA1c &lt;7.0%)</w:t>
            </w:r>
          </w:p>
        </w:tc>
      </w:tr>
      <w:tr w:rsidR="00251338" w:rsidRPr="003B06E9" w14:paraId="69089D95" w14:textId="77777777" w:rsidTr="00DF377D">
        <w:trPr>
          <w:trHeight w:val="255"/>
        </w:trPr>
        <w:tc>
          <w:tcPr>
            <w:tcW w:w="4380" w:type="dxa"/>
            <w:tcBorders>
              <w:top w:val="nil"/>
              <w:left w:val="nil"/>
              <w:bottom w:val="nil"/>
              <w:right w:val="nil"/>
            </w:tcBorders>
            <w:shd w:val="clear" w:color="auto" w:fill="auto"/>
            <w:noWrap/>
            <w:hideMark/>
          </w:tcPr>
          <w:p w14:paraId="67E41677"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343ED1EF"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3B06E9" w14:paraId="177FC1F1" w14:textId="77777777" w:rsidTr="00DF377D">
        <w:trPr>
          <w:trHeight w:val="255"/>
        </w:trPr>
        <w:tc>
          <w:tcPr>
            <w:tcW w:w="4380" w:type="dxa"/>
            <w:tcBorders>
              <w:top w:val="nil"/>
              <w:left w:val="nil"/>
              <w:bottom w:val="nil"/>
              <w:right w:val="nil"/>
            </w:tcBorders>
            <w:shd w:val="clear" w:color="auto" w:fill="auto"/>
            <w:noWrap/>
            <w:hideMark/>
          </w:tcPr>
          <w:p w14:paraId="0A923C37"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Hypertension</w:t>
            </w:r>
          </w:p>
        </w:tc>
        <w:tc>
          <w:tcPr>
            <w:tcW w:w="2980" w:type="dxa"/>
            <w:tcBorders>
              <w:top w:val="nil"/>
              <w:left w:val="nil"/>
              <w:bottom w:val="nil"/>
              <w:right w:val="nil"/>
            </w:tcBorders>
            <w:shd w:val="clear" w:color="auto" w:fill="auto"/>
            <w:noWrap/>
            <w:vAlign w:val="bottom"/>
            <w:hideMark/>
          </w:tcPr>
          <w:p w14:paraId="271CD0B7" w14:textId="3F457766"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lower blood pressure</w:t>
            </w:r>
            <w:r w:rsidR="0056785B">
              <w:rPr>
                <w:rFonts w:eastAsia="Times New Roman" w:cs="Arial"/>
                <w:sz w:val="18"/>
                <w:szCs w:val="18"/>
                <w:lang w:val="en-GB" w:eastAsia="nl-NL"/>
              </w:rPr>
              <w:t xml:space="preserve"> (&lt;140/90 mmHg)</w:t>
            </w:r>
          </w:p>
        </w:tc>
      </w:tr>
      <w:tr w:rsidR="00251338" w:rsidRPr="003B06E9" w14:paraId="279D440D" w14:textId="77777777" w:rsidTr="00DF377D">
        <w:trPr>
          <w:trHeight w:val="255"/>
        </w:trPr>
        <w:tc>
          <w:tcPr>
            <w:tcW w:w="4380" w:type="dxa"/>
            <w:tcBorders>
              <w:top w:val="nil"/>
              <w:left w:val="nil"/>
              <w:bottom w:val="nil"/>
              <w:right w:val="nil"/>
            </w:tcBorders>
            <w:shd w:val="clear" w:color="auto" w:fill="auto"/>
            <w:noWrap/>
            <w:hideMark/>
          </w:tcPr>
          <w:p w14:paraId="1B3FFCA4"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00CBDB00"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41B8A85A" w14:textId="77777777" w:rsidTr="00DF377D">
        <w:trPr>
          <w:trHeight w:val="255"/>
        </w:trPr>
        <w:tc>
          <w:tcPr>
            <w:tcW w:w="4380" w:type="dxa"/>
            <w:tcBorders>
              <w:top w:val="nil"/>
              <w:left w:val="nil"/>
              <w:bottom w:val="nil"/>
              <w:right w:val="nil"/>
            </w:tcBorders>
            <w:shd w:val="clear" w:color="auto" w:fill="auto"/>
            <w:noWrap/>
            <w:hideMark/>
          </w:tcPr>
          <w:p w14:paraId="57487147"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Hypercholesterolemia</w:t>
            </w:r>
            <w:r w:rsidR="00534B81" w:rsidRPr="003B06E9">
              <w:rPr>
                <w:rFonts w:eastAsia="Times New Roman" w:cs="Arial"/>
                <w:b/>
                <w:sz w:val="18"/>
                <w:szCs w:val="18"/>
                <w:lang w:val="en-GB" w:eastAsia="nl-NL"/>
              </w:rPr>
              <w:t>/</w:t>
            </w:r>
            <w:r w:rsidR="00075368" w:rsidRPr="003B06E9">
              <w:rPr>
                <w:rFonts w:eastAsia="Times New Roman" w:cs="Arial"/>
                <w:b/>
                <w:sz w:val="18"/>
                <w:szCs w:val="18"/>
                <w:lang w:val="en-GB" w:eastAsia="nl-NL"/>
              </w:rPr>
              <w:t>dyslipidaemia</w:t>
            </w:r>
          </w:p>
        </w:tc>
        <w:tc>
          <w:tcPr>
            <w:tcW w:w="2980" w:type="dxa"/>
            <w:tcBorders>
              <w:top w:val="nil"/>
              <w:left w:val="nil"/>
              <w:bottom w:val="nil"/>
              <w:right w:val="nil"/>
            </w:tcBorders>
            <w:shd w:val="clear" w:color="auto" w:fill="auto"/>
            <w:noWrap/>
            <w:vAlign w:val="bottom"/>
            <w:hideMark/>
          </w:tcPr>
          <w:p w14:paraId="112E8BDF" w14:textId="18D786BA" w:rsidR="00251338" w:rsidRPr="003B06E9" w:rsidRDefault="00251338" w:rsidP="001757FF">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improve blood lipid profile</w:t>
            </w:r>
            <w:r w:rsidR="0056785B">
              <w:rPr>
                <w:rFonts w:eastAsia="Times New Roman" w:cs="Arial"/>
                <w:sz w:val="18"/>
                <w:szCs w:val="18"/>
                <w:lang w:val="en-GB" w:eastAsia="nl-NL"/>
              </w:rPr>
              <w:t xml:space="preserve"> (</w:t>
            </w:r>
            <w:r w:rsidR="001757FF">
              <w:rPr>
                <w:rFonts w:eastAsia="Times New Roman" w:cs="Arial"/>
                <w:sz w:val="18"/>
                <w:szCs w:val="18"/>
                <w:lang w:val="en-GB" w:eastAsia="nl-NL"/>
              </w:rPr>
              <w:t xml:space="preserve">blood </w:t>
            </w:r>
            <w:r w:rsidR="0056785B" w:rsidRPr="0056785B">
              <w:rPr>
                <w:rFonts w:eastAsia="Times New Roman" w:cs="Arial"/>
                <w:sz w:val="18"/>
                <w:szCs w:val="18"/>
                <w:lang w:val="en-GB" w:eastAsia="nl-NL"/>
              </w:rPr>
              <w:t>low-density l</w:t>
            </w:r>
            <w:r w:rsidR="0056785B">
              <w:rPr>
                <w:rFonts w:eastAsia="Times New Roman" w:cs="Arial"/>
                <w:sz w:val="18"/>
                <w:szCs w:val="18"/>
                <w:lang w:val="en-GB" w:eastAsia="nl-NL"/>
              </w:rPr>
              <w:t>ipoprotein cholesterol content &lt;</w:t>
            </w:r>
            <w:r w:rsidR="0056785B" w:rsidRPr="0056785B">
              <w:rPr>
                <w:rFonts w:eastAsia="Times New Roman" w:cs="Arial"/>
                <w:sz w:val="18"/>
                <w:szCs w:val="18"/>
                <w:lang w:val="en-GB" w:eastAsia="nl-NL"/>
              </w:rPr>
              <w:t>100 mg/dl (2.5 mmol/l)</w:t>
            </w:r>
            <w:r w:rsidR="001757FF">
              <w:rPr>
                <w:rFonts w:eastAsia="Times New Roman" w:cs="Arial"/>
                <w:sz w:val="18"/>
                <w:szCs w:val="18"/>
                <w:lang w:val="en-GB" w:eastAsia="nl-NL"/>
              </w:rPr>
              <w:t xml:space="preserve"> in high-risk patients or &lt;70 mg/dl (&lt;1.8 mmol/l) for very high risk patients</w:t>
            </w:r>
            <w:r w:rsidR="0056785B" w:rsidRPr="0056785B">
              <w:rPr>
                <w:rFonts w:eastAsia="Times New Roman" w:cs="Arial"/>
                <w:sz w:val="18"/>
                <w:szCs w:val="18"/>
                <w:lang w:val="en-GB" w:eastAsia="nl-NL"/>
              </w:rPr>
              <w:t>.</w:t>
            </w:r>
          </w:p>
        </w:tc>
      </w:tr>
      <w:tr w:rsidR="00251338" w:rsidRPr="00E3794B" w14:paraId="62126471" w14:textId="77777777" w:rsidTr="00DF377D">
        <w:trPr>
          <w:trHeight w:val="255"/>
        </w:trPr>
        <w:tc>
          <w:tcPr>
            <w:tcW w:w="4380" w:type="dxa"/>
            <w:tcBorders>
              <w:top w:val="nil"/>
              <w:left w:val="nil"/>
              <w:bottom w:val="nil"/>
              <w:right w:val="nil"/>
            </w:tcBorders>
            <w:shd w:val="clear" w:color="auto" w:fill="auto"/>
            <w:noWrap/>
            <w:hideMark/>
          </w:tcPr>
          <w:p w14:paraId="641F6354"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2332772B"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3B81CFED" w14:textId="77777777" w:rsidTr="00DF377D">
        <w:trPr>
          <w:trHeight w:val="255"/>
        </w:trPr>
        <w:tc>
          <w:tcPr>
            <w:tcW w:w="4380" w:type="dxa"/>
            <w:tcBorders>
              <w:top w:val="nil"/>
              <w:left w:val="nil"/>
              <w:bottom w:val="nil"/>
              <w:right w:val="nil"/>
            </w:tcBorders>
            <w:shd w:val="clear" w:color="auto" w:fill="auto"/>
            <w:noWrap/>
            <w:hideMark/>
          </w:tcPr>
          <w:p w14:paraId="76A42940"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Pulmonary hypertension</w:t>
            </w:r>
          </w:p>
        </w:tc>
        <w:tc>
          <w:tcPr>
            <w:tcW w:w="2980" w:type="dxa"/>
            <w:tcBorders>
              <w:top w:val="nil"/>
              <w:left w:val="nil"/>
              <w:bottom w:val="nil"/>
              <w:right w:val="nil"/>
            </w:tcBorders>
            <w:shd w:val="clear" w:color="auto" w:fill="auto"/>
            <w:noWrap/>
            <w:vAlign w:val="bottom"/>
            <w:hideMark/>
          </w:tcPr>
          <w:p w14:paraId="12CF732A" w14:textId="5E3ABD2A"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lower pulmonary blood pressure</w:t>
            </w:r>
            <w:r w:rsidR="0045243B">
              <w:rPr>
                <w:rFonts w:eastAsia="Times New Roman" w:cs="Arial"/>
                <w:sz w:val="18"/>
                <w:szCs w:val="18"/>
                <w:lang w:val="en-GB" w:eastAsia="nl-NL"/>
              </w:rPr>
              <w:t xml:space="preserve"> (</w:t>
            </w:r>
            <w:r w:rsidR="0045243B" w:rsidRPr="0045243B">
              <w:rPr>
                <w:rFonts w:eastAsia="Times New Roman" w:cs="Arial"/>
                <w:sz w:val="18"/>
                <w:szCs w:val="18"/>
                <w:lang w:val="en-GB" w:eastAsia="nl-NL"/>
              </w:rPr>
              <w:t>increase in me</w:t>
            </w:r>
            <w:r w:rsidR="0045243B">
              <w:rPr>
                <w:rFonts w:eastAsia="Times New Roman" w:cs="Arial"/>
                <w:sz w:val="18"/>
                <w:szCs w:val="18"/>
                <w:lang w:val="en-GB" w:eastAsia="nl-NL"/>
              </w:rPr>
              <w:t>an pulmonary arterial pressure &lt;</w:t>
            </w:r>
            <w:r w:rsidR="0045243B" w:rsidRPr="0045243B">
              <w:rPr>
                <w:rFonts w:eastAsia="Times New Roman" w:cs="Arial"/>
                <w:sz w:val="18"/>
                <w:szCs w:val="18"/>
                <w:lang w:val="en-GB" w:eastAsia="nl-NL"/>
              </w:rPr>
              <w:t>25 mmHg at rest</w:t>
            </w:r>
            <w:r w:rsidR="0045243B">
              <w:rPr>
                <w:rFonts w:eastAsia="Times New Roman" w:cs="Arial"/>
                <w:sz w:val="18"/>
                <w:szCs w:val="18"/>
                <w:lang w:val="en-GB" w:eastAsia="nl-NL"/>
              </w:rPr>
              <w:t>)</w:t>
            </w:r>
          </w:p>
        </w:tc>
      </w:tr>
      <w:tr w:rsidR="00251338" w:rsidRPr="00E3794B" w14:paraId="6CAF93EC" w14:textId="77777777" w:rsidTr="00DF377D">
        <w:trPr>
          <w:trHeight w:val="255"/>
        </w:trPr>
        <w:tc>
          <w:tcPr>
            <w:tcW w:w="4380" w:type="dxa"/>
            <w:tcBorders>
              <w:top w:val="nil"/>
              <w:left w:val="nil"/>
              <w:bottom w:val="nil"/>
              <w:right w:val="nil"/>
            </w:tcBorders>
            <w:shd w:val="clear" w:color="auto" w:fill="auto"/>
            <w:noWrap/>
            <w:hideMark/>
          </w:tcPr>
          <w:p w14:paraId="7E127D60"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2660DA9E"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5D267CD0" w14:textId="77777777" w:rsidTr="00DF377D">
        <w:trPr>
          <w:trHeight w:val="255"/>
        </w:trPr>
        <w:tc>
          <w:tcPr>
            <w:tcW w:w="4380" w:type="dxa"/>
            <w:tcBorders>
              <w:top w:val="nil"/>
              <w:left w:val="nil"/>
              <w:bottom w:val="nil"/>
              <w:right w:val="nil"/>
            </w:tcBorders>
            <w:shd w:val="clear" w:color="auto" w:fill="auto"/>
            <w:noWrap/>
            <w:hideMark/>
          </w:tcPr>
          <w:p w14:paraId="26CAAB3D" w14:textId="77777777" w:rsidR="00251338" w:rsidRPr="003B06E9" w:rsidRDefault="001F1E01"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Intermittent claudication</w:t>
            </w:r>
          </w:p>
        </w:tc>
        <w:tc>
          <w:tcPr>
            <w:tcW w:w="2980" w:type="dxa"/>
            <w:tcBorders>
              <w:top w:val="nil"/>
              <w:left w:val="nil"/>
              <w:bottom w:val="nil"/>
              <w:right w:val="nil"/>
            </w:tcBorders>
            <w:shd w:val="clear" w:color="auto" w:fill="auto"/>
            <w:noWrap/>
            <w:vAlign w:val="bottom"/>
            <w:hideMark/>
          </w:tcPr>
          <w:p w14:paraId="48180938" w14:textId="2D8D784D"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increase walking tolerance</w:t>
            </w:r>
            <w:r w:rsidR="0045243B">
              <w:rPr>
                <w:rFonts w:eastAsia="Times New Roman" w:cs="Arial"/>
                <w:sz w:val="18"/>
                <w:szCs w:val="18"/>
                <w:lang w:val="en-GB" w:eastAsia="nl-NL"/>
              </w:rPr>
              <w:t xml:space="preserve"> up to a normal walking capacity during 6-min walking test</w:t>
            </w:r>
          </w:p>
        </w:tc>
      </w:tr>
      <w:tr w:rsidR="00251338" w:rsidRPr="00E3794B" w14:paraId="79D0E248" w14:textId="77777777" w:rsidTr="00DF377D">
        <w:trPr>
          <w:trHeight w:val="255"/>
        </w:trPr>
        <w:tc>
          <w:tcPr>
            <w:tcW w:w="4380" w:type="dxa"/>
            <w:tcBorders>
              <w:top w:val="nil"/>
              <w:left w:val="nil"/>
              <w:bottom w:val="nil"/>
              <w:right w:val="nil"/>
            </w:tcBorders>
            <w:shd w:val="clear" w:color="auto" w:fill="auto"/>
            <w:noWrap/>
            <w:hideMark/>
          </w:tcPr>
          <w:p w14:paraId="288F1EBE"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159B1713"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4CB8FA73" w14:textId="77777777" w:rsidTr="00DF377D">
        <w:trPr>
          <w:trHeight w:val="255"/>
        </w:trPr>
        <w:tc>
          <w:tcPr>
            <w:tcW w:w="4380" w:type="dxa"/>
            <w:tcBorders>
              <w:top w:val="nil"/>
              <w:left w:val="nil"/>
              <w:bottom w:val="nil"/>
              <w:right w:val="nil"/>
            </w:tcBorders>
            <w:shd w:val="clear" w:color="auto" w:fill="auto"/>
            <w:noWrap/>
            <w:hideMark/>
          </w:tcPr>
          <w:p w14:paraId="5D85CEB4"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Pacemaker &amp; ICD</w:t>
            </w:r>
          </w:p>
        </w:tc>
        <w:tc>
          <w:tcPr>
            <w:tcW w:w="2980" w:type="dxa"/>
            <w:tcBorders>
              <w:top w:val="nil"/>
              <w:left w:val="nil"/>
              <w:bottom w:val="nil"/>
              <w:right w:val="nil"/>
            </w:tcBorders>
            <w:shd w:val="clear" w:color="auto" w:fill="auto"/>
            <w:noWrap/>
            <w:vAlign w:val="bottom"/>
            <w:hideMark/>
          </w:tcPr>
          <w:p w14:paraId="7157B49E" w14:textId="42C0DB60"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improve functional capacity</w:t>
            </w:r>
            <w:r w:rsidR="0045243B" w:rsidRPr="0045243B">
              <w:rPr>
                <w:lang w:val="en-US"/>
              </w:rPr>
              <w:t xml:space="preserve"> </w:t>
            </w:r>
            <w:r w:rsidR="0045243B" w:rsidRPr="0045243B">
              <w:rPr>
                <w:rFonts w:eastAsia="Times New Roman" w:cs="Arial"/>
                <w:sz w:val="18"/>
                <w:szCs w:val="18"/>
                <w:lang w:val="en-GB" w:eastAsia="nl-NL"/>
              </w:rPr>
              <w:t>up to a normal walking capacity during 6-min walking test</w:t>
            </w:r>
          </w:p>
        </w:tc>
      </w:tr>
      <w:tr w:rsidR="00251338" w:rsidRPr="00E3794B" w14:paraId="06E8E8E3" w14:textId="77777777" w:rsidTr="00DF377D">
        <w:trPr>
          <w:trHeight w:val="255"/>
        </w:trPr>
        <w:tc>
          <w:tcPr>
            <w:tcW w:w="4380" w:type="dxa"/>
            <w:tcBorders>
              <w:top w:val="nil"/>
              <w:left w:val="nil"/>
              <w:bottom w:val="nil"/>
              <w:right w:val="nil"/>
            </w:tcBorders>
            <w:shd w:val="clear" w:color="auto" w:fill="auto"/>
            <w:noWrap/>
            <w:hideMark/>
          </w:tcPr>
          <w:p w14:paraId="6F6CDABA"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3E100051"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6C8E16C6" w14:textId="77777777" w:rsidTr="00DF377D">
        <w:trPr>
          <w:trHeight w:val="255"/>
        </w:trPr>
        <w:tc>
          <w:tcPr>
            <w:tcW w:w="4380" w:type="dxa"/>
            <w:tcBorders>
              <w:top w:val="nil"/>
              <w:left w:val="nil"/>
              <w:bottom w:val="nil"/>
              <w:right w:val="nil"/>
            </w:tcBorders>
            <w:shd w:val="clear" w:color="auto" w:fill="auto"/>
            <w:noWrap/>
            <w:hideMark/>
          </w:tcPr>
          <w:p w14:paraId="303B0E8E"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Assist devices</w:t>
            </w:r>
          </w:p>
        </w:tc>
        <w:tc>
          <w:tcPr>
            <w:tcW w:w="2980" w:type="dxa"/>
            <w:tcBorders>
              <w:top w:val="nil"/>
              <w:left w:val="nil"/>
              <w:bottom w:val="nil"/>
              <w:right w:val="nil"/>
            </w:tcBorders>
            <w:shd w:val="clear" w:color="auto" w:fill="auto"/>
            <w:noWrap/>
            <w:vAlign w:val="bottom"/>
            <w:hideMark/>
          </w:tcPr>
          <w:p w14:paraId="64AA1901" w14:textId="77928240"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improve functional capacity</w:t>
            </w:r>
            <w:r w:rsidR="0045243B" w:rsidRPr="0045243B">
              <w:rPr>
                <w:lang w:val="en-US"/>
              </w:rPr>
              <w:t xml:space="preserve"> </w:t>
            </w:r>
            <w:r w:rsidR="0045243B" w:rsidRPr="0045243B">
              <w:rPr>
                <w:rFonts w:eastAsia="Times New Roman" w:cs="Arial"/>
                <w:sz w:val="18"/>
                <w:szCs w:val="18"/>
                <w:lang w:val="en-GB" w:eastAsia="nl-NL"/>
              </w:rPr>
              <w:t>up to a normal walking capacity during 6-min walking test</w:t>
            </w:r>
          </w:p>
        </w:tc>
      </w:tr>
      <w:tr w:rsidR="00251338" w:rsidRPr="00E3794B" w14:paraId="24A5B9BF" w14:textId="77777777" w:rsidTr="00DF377D">
        <w:trPr>
          <w:trHeight w:val="255"/>
        </w:trPr>
        <w:tc>
          <w:tcPr>
            <w:tcW w:w="4380" w:type="dxa"/>
            <w:tcBorders>
              <w:top w:val="nil"/>
              <w:left w:val="nil"/>
              <w:bottom w:val="nil"/>
              <w:right w:val="nil"/>
            </w:tcBorders>
            <w:shd w:val="clear" w:color="auto" w:fill="auto"/>
            <w:noWrap/>
            <w:hideMark/>
          </w:tcPr>
          <w:p w14:paraId="220C9AD9"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589D467B"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4A45F4F0" w14:textId="77777777" w:rsidTr="00DF377D">
        <w:trPr>
          <w:trHeight w:val="255"/>
        </w:trPr>
        <w:tc>
          <w:tcPr>
            <w:tcW w:w="4380" w:type="dxa"/>
            <w:tcBorders>
              <w:top w:val="nil"/>
              <w:left w:val="nil"/>
              <w:bottom w:val="nil"/>
              <w:right w:val="nil"/>
            </w:tcBorders>
            <w:shd w:val="clear" w:color="auto" w:fill="auto"/>
            <w:noWrap/>
            <w:hideMark/>
          </w:tcPr>
          <w:p w14:paraId="04D39ECB"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Cardiac transplantation</w:t>
            </w:r>
          </w:p>
        </w:tc>
        <w:tc>
          <w:tcPr>
            <w:tcW w:w="2980" w:type="dxa"/>
            <w:tcBorders>
              <w:top w:val="nil"/>
              <w:left w:val="nil"/>
              <w:bottom w:val="nil"/>
              <w:right w:val="nil"/>
            </w:tcBorders>
            <w:shd w:val="clear" w:color="auto" w:fill="auto"/>
            <w:noWrap/>
            <w:vAlign w:val="bottom"/>
            <w:hideMark/>
          </w:tcPr>
          <w:p w14:paraId="457F9362" w14:textId="07ABF76F"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increase VO</w:t>
            </w:r>
            <w:r w:rsidRPr="003B06E9">
              <w:rPr>
                <w:rFonts w:eastAsia="Times New Roman" w:cs="Arial"/>
                <w:sz w:val="18"/>
                <w:szCs w:val="18"/>
                <w:vertAlign w:val="subscript"/>
                <w:lang w:val="en-GB" w:eastAsia="nl-NL"/>
              </w:rPr>
              <w:t>2peak</w:t>
            </w:r>
            <w:r w:rsidR="0045243B" w:rsidRPr="0045243B">
              <w:rPr>
                <w:lang w:val="en-US"/>
              </w:rPr>
              <w:t xml:space="preserve"> </w:t>
            </w:r>
            <w:r w:rsidR="0045243B" w:rsidRPr="0045243B">
              <w:rPr>
                <w:rFonts w:eastAsia="Times New Roman" w:cs="Arial"/>
                <w:sz w:val="18"/>
                <w:szCs w:val="18"/>
                <w:lang w:val="en-GB" w:eastAsia="nl-NL"/>
              </w:rPr>
              <w:t>up to 100% of normal value</w:t>
            </w:r>
          </w:p>
        </w:tc>
      </w:tr>
      <w:tr w:rsidR="00251338" w:rsidRPr="00E3794B" w14:paraId="2C69020D" w14:textId="77777777" w:rsidTr="00DF377D">
        <w:trPr>
          <w:trHeight w:val="255"/>
        </w:trPr>
        <w:tc>
          <w:tcPr>
            <w:tcW w:w="4380" w:type="dxa"/>
            <w:tcBorders>
              <w:top w:val="nil"/>
              <w:left w:val="nil"/>
              <w:bottom w:val="nil"/>
              <w:right w:val="nil"/>
            </w:tcBorders>
            <w:shd w:val="clear" w:color="auto" w:fill="auto"/>
            <w:noWrap/>
            <w:hideMark/>
          </w:tcPr>
          <w:p w14:paraId="78D268F6"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3B119409"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12E1ACC1" w14:textId="77777777" w:rsidTr="00DF377D">
        <w:trPr>
          <w:trHeight w:val="255"/>
        </w:trPr>
        <w:tc>
          <w:tcPr>
            <w:tcW w:w="4380" w:type="dxa"/>
            <w:tcBorders>
              <w:top w:val="nil"/>
              <w:left w:val="nil"/>
              <w:bottom w:val="nil"/>
              <w:right w:val="nil"/>
            </w:tcBorders>
            <w:shd w:val="clear" w:color="auto" w:fill="auto"/>
            <w:noWrap/>
            <w:hideMark/>
          </w:tcPr>
          <w:p w14:paraId="53806BF6"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Sarcopenia</w:t>
            </w:r>
          </w:p>
        </w:tc>
        <w:tc>
          <w:tcPr>
            <w:tcW w:w="2980" w:type="dxa"/>
            <w:tcBorders>
              <w:top w:val="nil"/>
              <w:left w:val="nil"/>
              <w:bottom w:val="nil"/>
              <w:right w:val="nil"/>
            </w:tcBorders>
            <w:shd w:val="clear" w:color="auto" w:fill="auto"/>
            <w:noWrap/>
            <w:vAlign w:val="bottom"/>
            <w:hideMark/>
          </w:tcPr>
          <w:p w14:paraId="00BAA1E6" w14:textId="384DC476"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increase muscle mass</w:t>
            </w:r>
            <w:r w:rsidR="0045243B">
              <w:rPr>
                <w:rFonts w:eastAsia="Times New Roman" w:cs="Arial"/>
                <w:sz w:val="18"/>
                <w:szCs w:val="18"/>
                <w:lang w:val="en-GB" w:eastAsia="nl-NL"/>
              </w:rPr>
              <w:t xml:space="preserve"> up to an </w:t>
            </w:r>
            <w:r w:rsidR="0045243B" w:rsidRPr="0045243B">
              <w:rPr>
                <w:rFonts w:eastAsia="Times New Roman" w:cs="Arial"/>
                <w:sz w:val="18"/>
                <w:szCs w:val="18"/>
                <w:lang w:val="en-GB" w:eastAsia="nl-NL"/>
              </w:rPr>
              <w:t>appendicular lean mass/height</w:t>
            </w:r>
            <w:r w:rsidR="0045243B" w:rsidRPr="0045243B">
              <w:rPr>
                <w:rFonts w:eastAsia="Times New Roman" w:cs="Arial"/>
                <w:sz w:val="18"/>
                <w:szCs w:val="18"/>
                <w:vertAlign w:val="superscript"/>
                <w:lang w:val="en-GB" w:eastAsia="nl-NL"/>
              </w:rPr>
              <w:t>2</w:t>
            </w:r>
            <w:r w:rsidR="0045243B">
              <w:rPr>
                <w:rFonts w:eastAsia="Times New Roman" w:cs="Arial"/>
                <w:sz w:val="18"/>
                <w:szCs w:val="18"/>
                <w:lang w:val="en-GB" w:eastAsia="nl-NL"/>
              </w:rPr>
              <w:t xml:space="preserve"> of &gt;</w:t>
            </w:r>
            <w:r w:rsidR="0045243B" w:rsidRPr="0045243B">
              <w:rPr>
                <w:rFonts w:eastAsia="Times New Roman" w:cs="Arial"/>
                <w:sz w:val="18"/>
                <w:szCs w:val="18"/>
                <w:lang w:val="en-GB" w:eastAsia="nl-NL"/>
              </w:rPr>
              <w:t>7.23 kg/m</w:t>
            </w:r>
            <w:r w:rsidR="0045243B" w:rsidRPr="0045243B">
              <w:rPr>
                <w:rFonts w:eastAsia="Times New Roman" w:cs="Arial"/>
                <w:sz w:val="18"/>
                <w:szCs w:val="18"/>
                <w:vertAlign w:val="superscript"/>
                <w:lang w:val="en-GB" w:eastAsia="nl-NL"/>
              </w:rPr>
              <w:t>2</w:t>
            </w:r>
            <w:r w:rsidR="0045243B" w:rsidRPr="0045243B">
              <w:rPr>
                <w:rFonts w:eastAsia="Times New Roman" w:cs="Arial"/>
                <w:sz w:val="18"/>
                <w:szCs w:val="18"/>
                <w:lang w:val="en-GB" w:eastAsia="nl-NL"/>
              </w:rPr>
              <w:t xml:space="preserve"> in men an</w:t>
            </w:r>
            <w:r w:rsidR="0045243B">
              <w:rPr>
                <w:rFonts w:eastAsia="Times New Roman" w:cs="Arial"/>
                <w:sz w:val="18"/>
                <w:szCs w:val="18"/>
                <w:lang w:val="en-GB" w:eastAsia="nl-NL"/>
              </w:rPr>
              <w:t>d &gt;</w:t>
            </w:r>
            <w:r w:rsidR="0045243B" w:rsidRPr="0045243B">
              <w:rPr>
                <w:rFonts w:eastAsia="Times New Roman" w:cs="Arial"/>
                <w:sz w:val="18"/>
                <w:szCs w:val="18"/>
                <w:lang w:val="en-GB" w:eastAsia="nl-NL"/>
              </w:rPr>
              <w:t>5.67 kg/m</w:t>
            </w:r>
            <w:r w:rsidR="0045243B" w:rsidRPr="0045243B">
              <w:rPr>
                <w:rFonts w:eastAsia="Times New Roman" w:cs="Arial"/>
                <w:sz w:val="18"/>
                <w:szCs w:val="18"/>
                <w:vertAlign w:val="superscript"/>
                <w:lang w:val="en-GB" w:eastAsia="nl-NL"/>
              </w:rPr>
              <w:t>2</w:t>
            </w:r>
            <w:r w:rsidR="0045243B">
              <w:rPr>
                <w:rFonts w:eastAsia="Times New Roman" w:cs="Arial"/>
                <w:sz w:val="18"/>
                <w:szCs w:val="18"/>
                <w:lang w:val="en-GB" w:eastAsia="nl-NL"/>
              </w:rPr>
              <w:t xml:space="preserve"> in women</w:t>
            </w:r>
          </w:p>
        </w:tc>
      </w:tr>
      <w:tr w:rsidR="00251338" w:rsidRPr="00E3794B" w14:paraId="2FF4BCB8" w14:textId="77777777" w:rsidTr="00DF377D">
        <w:trPr>
          <w:trHeight w:val="255"/>
        </w:trPr>
        <w:tc>
          <w:tcPr>
            <w:tcW w:w="4380" w:type="dxa"/>
            <w:tcBorders>
              <w:top w:val="nil"/>
              <w:left w:val="nil"/>
              <w:bottom w:val="nil"/>
              <w:right w:val="nil"/>
            </w:tcBorders>
            <w:shd w:val="clear" w:color="auto" w:fill="auto"/>
            <w:noWrap/>
            <w:hideMark/>
          </w:tcPr>
          <w:p w14:paraId="76AD246E"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6B5B7DC4"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7C03EFE3" w14:textId="77777777" w:rsidTr="00DF377D">
        <w:trPr>
          <w:trHeight w:val="255"/>
        </w:trPr>
        <w:tc>
          <w:tcPr>
            <w:tcW w:w="4380" w:type="dxa"/>
            <w:tcBorders>
              <w:top w:val="nil"/>
              <w:left w:val="nil"/>
              <w:bottom w:val="nil"/>
              <w:right w:val="nil"/>
            </w:tcBorders>
            <w:shd w:val="clear" w:color="auto" w:fill="auto"/>
            <w:noWrap/>
            <w:hideMark/>
          </w:tcPr>
          <w:p w14:paraId="5AF8A3B4" w14:textId="77777777" w:rsidR="00251338" w:rsidRPr="003B06E9" w:rsidRDefault="00DB1C4C"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Chronic</w:t>
            </w:r>
            <w:r w:rsidR="00251338" w:rsidRPr="003B06E9">
              <w:rPr>
                <w:rFonts w:eastAsia="Times New Roman" w:cs="Arial"/>
                <w:b/>
                <w:sz w:val="18"/>
                <w:szCs w:val="18"/>
                <w:lang w:val="en-GB" w:eastAsia="nl-NL"/>
              </w:rPr>
              <w:t xml:space="preserve"> lung disease</w:t>
            </w:r>
          </w:p>
        </w:tc>
        <w:tc>
          <w:tcPr>
            <w:tcW w:w="2980" w:type="dxa"/>
            <w:tcBorders>
              <w:top w:val="nil"/>
              <w:left w:val="nil"/>
              <w:bottom w:val="nil"/>
              <w:right w:val="nil"/>
            </w:tcBorders>
            <w:shd w:val="clear" w:color="auto" w:fill="auto"/>
            <w:noWrap/>
            <w:vAlign w:val="bottom"/>
            <w:hideMark/>
          </w:tcPr>
          <w:p w14:paraId="0FAD0776" w14:textId="052682E4"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improve functional capacity</w:t>
            </w:r>
            <w:r w:rsidR="0045243B" w:rsidRPr="0045243B">
              <w:rPr>
                <w:lang w:val="en-US"/>
              </w:rPr>
              <w:t xml:space="preserve"> </w:t>
            </w:r>
            <w:r w:rsidR="0045243B" w:rsidRPr="0045243B">
              <w:rPr>
                <w:rFonts w:eastAsia="Times New Roman" w:cs="Arial"/>
                <w:sz w:val="18"/>
                <w:szCs w:val="18"/>
                <w:lang w:val="en-GB" w:eastAsia="nl-NL"/>
              </w:rPr>
              <w:t>up to a normal walking capacity during 6-min walking test</w:t>
            </w:r>
          </w:p>
        </w:tc>
      </w:tr>
      <w:tr w:rsidR="00251338" w:rsidRPr="00E3794B" w14:paraId="03584538" w14:textId="77777777" w:rsidTr="00DF377D">
        <w:trPr>
          <w:trHeight w:val="255"/>
        </w:trPr>
        <w:tc>
          <w:tcPr>
            <w:tcW w:w="4380" w:type="dxa"/>
            <w:tcBorders>
              <w:top w:val="nil"/>
              <w:left w:val="nil"/>
              <w:bottom w:val="nil"/>
              <w:right w:val="nil"/>
            </w:tcBorders>
            <w:shd w:val="clear" w:color="auto" w:fill="auto"/>
            <w:noWrap/>
            <w:hideMark/>
          </w:tcPr>
          <w:p w14:paraId="3E16D63E"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0D25EF41"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40863B17" w14:textId="77777777" w:rsidTr="00DF377D">
        <w:trPr>
          <w:trHeight w:val="255"/>
        </w:trPr>
        <w:tc>
          <w:tcPr>
            <w:tcW w:w="4380" w:type="dxa"/>
            <w:tcBorders>
              <w:top w:val="nil"/>
              <w:left w:val="nil"/>
              <w:bottom w:val="nil"/>
              <w:right w:val="nil"/>
            </w:tcBorders>
            <w:shd w:val="clear" w:color="auto" w:fill="auto"/>
            <w:noWrap/>
            <w:hideMark/>
          </w:tcPr>
          <w:p w14:paraId="6C641616"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Renal failure (patients on dialysis)</w:t>
            </w:r>
          </w:p>
        </w:tc>
        <w:tc>
          <w:tcPr>
            <w:tcW w:w="2980" w:type="dxa"/>
            <w:tcBorders>
              <w:top w:val="nil"/>
              <w:left w:val="nil"/>
              <w:bottom w:val="nil"/>
              <w:right w:val="nil"/>
            </w:tcBorders>
            <w:shd w:val="clear" w:color="auto" w:fill="auto"/>
            <w:noWrap/>
            <w:vAlign w:val="bottom"/>
            <w:hideMark/>
          </w:tcPr>
          <w:p w14:paraId="56B0324B" w14:textId="221DFD61"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improve functional capacity</w:t>
            </w:r>
            <w:r w:rsidR="0045243B" w:rsidRPr="0045243B">
              <w:rPr>
                <w:lang w:val="en-US"/>
              </w:rPr>
              <w:t xml:space="preserve"> </w:t>
            </w:r>
            <w:r w:rsidR="0045243B" w:rsidRPr="0045243B">
              <w:rPr>
                <w:rFonts w:eastAsia="Times New Roman" w:cs="Arial"/>
                <w:sz w:val="18"/>
                <w:szCs w:val="18"/>
                <w:lang w:val="en-GB" w:eastAsia="nl-NL"/>
              </w:rPr>
              <w:t xml:space="preserve">up to a </w:t>
            </w:r>
            <w:r w:rsidR="0045243B" w:rsidRPr="0045243B">
              <w:rPr>
                <w:rFonts w:eastAsia="Times New Roman" w:cs="Arial"/>
                <w:sz w:val="18"/>
                <w:szCs w:val="18"/>
                <w:lang w:val="en-GB" w:eastAsia="nl-NL"/>
              </w:rPr>
              <w:lastRenderedPageBreak/>
              <w:t>normal walking capacity during 6-min walking test</w:t>
            </w:r>
          </w:p>
        </w:tc>
      </w:tr>
      <w:tr w:rsidR="00251338" w:rsidRPr="00E3794B" w14:paraId="20EEA0E3" w14:textId="77777777" w:rsidTr="00DF377D">
        <w:trPr>
          <w:trHeight w:val="255"/>
        </w:trPr>
        <w:tc>
          <w:tcPr>
            <w:tcW w:w="4380" w:type="dxa"/>
            <w:tcBorders>
              <w:top w:val="nil"/>
              <w:left w:val="nil"/>
              <w:bottom w:val="nil"/>
              <w:right w:val="nil"/>
            </w:tcBorders>
            <w:shd w:val="clear" w:color="auto" w:fill="auto"/>
            <w:noWrap/>
            <w:hideMark/>
          </w:tcPr>
          <w:p w14:paraId="7895C502"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24B3CDE5"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730F8750" w14:textId="77777777" w:rsidTr="00DF377D">
        <w:trPr>
          <w:trHeight w:val="255"/>
        </w:trPr>
        <w:tc>
          <w:tcPr>
            <w:tcW w:w="4380" w:type="dxa"/>
            <w:tcBorders>
              <w:top w:val="nil"/>
              <w:left w:val="nil"/>
              <w:bottom w:val="nil"/>
              <w:right w:val="nil"/>
            </w:tcBorders>
            <w:shd w:val="clear" w:color="auto" w:fill="auto"/>
            <w:noWrap/>
            <w:hideMark/>
          </w:tcPr>
          <w:p w14:paraId="7D9EDE02"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Valve disease/surgery (without CABG)</w:t>
            </w:r>
          </w:p>
        </w:tc>
        <w:tc>
          <w:tcPr>
            <w:tcW w:w="2980" w:type="dxa"/>
            <w:tcBorders>
              <w:top w:val="nil"/>
              <w:left w:val="nil"/>
              <w:bottom w:val="nil"/>
              <w:right w:val="nil"/>
            </w:tcBorders>
            <w:shd w:val="clear" w:color="auto" w:fill="auto"/>
            <w:noWrap/>
            <w:vAlign w:val="bottom"/>
            <w:hideMark/>
          </w:tcPr>
          <w:p w14:paraId="52B7DFBF" w14:textId="4E9B3B0A"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improve functional capacity</w:t>
            </w:r>
            <w:r w:rsidR="0045243B" w:rsidRPr="0045243B">
              <w:rPr>
                <w:lang w:val="en-US"/>
              </w:rPr>
              <w:t xml:space="preserve"> </w:t>
            </w:r>
            <w:r w:rsidR="0045243B" w:rsidRPr="0045243B">
              <w:rPr>
                <w:rFonts w:eastAsia="Times New Roman" w:cs="Arial"/>
                <w:sz w:val="18"/>
                <w:szCs w:val="18"/>
                <w:lang w:val="en-GB" w:eastAsia="nl-NL"/>
              </w:rPr>
              <w:t>up to a normal walking capacity during 6-min walking test</w:t>
            </w:r>
          </w:p>
        </w:tc>
      </w:tr>
      <w:tr w:rsidR="00251338" w:rsidRPr="00E3794B" w14:paraId="327A167C" w14:textId="77777777" w:rsidTr="00DF377D">
        <w:trPr>
          <w:trHeight w:val="255"/>
        </w:trPr>
        <w:tc>
          <w:tcPr>
            <w:tcW w:w="4380" w:type="dxa"/>
            <w:tcBorders>
              <w:top w:val="nil"/>
              <w:left w:val="nil"/>
              <w:bottom w:val="nil"/>
              <w:right w:val="nil"/>
            </w:tcBorders>
            <w:shd w:val="clear" w:color="auto" w:fill="auto"/>
            <w:noWrap/>
            <w:hideMark/>
          </w:tcPr>
          <w:p w14:paraId="35C6FB9A"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bottom w:val="nil"/>
              <w:right w:val="nil"/>
            </w:tcBorders>
            <w:shd w:val="clear" w:color="auto" w:fill="auto"/>
            <w:noWrap/>
            <w:vAlign w:val="bottom"/>
            <w:hideMark/>
          </w:tcPr>
          <w:p w14:paraId="2DAF2062"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74A80F81" w14:textId="77777777" w:rsidTr="00DF377D">
        <w:trPr>
          <w:trHeight w:val="255"/>
        </w:trPr>
        <w:tc>
          <w:tcPr>
            <w:tcW w:w="4380" w:type="dxa"/>
            <w:tcBorders>
              <w:top w:val="nil"/>
              <w:left w:val="nil"/>
              <w:bottom w:val="nil"/>
              <w:right w:val="nil"/>
            </w:tcBorders>
            <w:shd w:val="clear" w:color="auto" w:fill="auto"/>
            <w:noWrap/>
            <w:hideMark/>
          </w:tcPr>
          <w:p w14:paraId="10BD6672"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Congenital heart disease</w:t>
            </w:r>
          </w:p>
        </w:tc>
        <w:tc>
          <w:tcPr>
            <w:tcW w:w="2980" w:type="dxa"/>
            <w:tcBorders>
              <w:top w:val="nil"/>
              <w:left w:val="nil"/>
              <w:bottom w:val="nil"/>
              <w:right w:val="nil"/>
            </w:tcBorders>
            <w:shd w:val="clear" w:color="auto" w:fill="auto"/>
            <w:noWrap/>
            <w:vAlign w:val="bottom"/>
            <w:hideMark/>
          </w:tcPr>
          <w:p w14:paraId="4D0FDD42" w14:textId="7E5D3F5C"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improve functional capacity</w:t>
            </w:r>
            <w:r w:rsidR="0045243B" w:rsidRPr="0045243B">
              <w:rPr>
                <w:lang w:val="en-US"/>
              </w:rPr>
              <w:t xml:space="preserve"> </w:t>
            </w:r>
            <w:r w:rsidR="0045243B" w:rsidRPr="0045243B">
              <w:rPr>
                <w:rFonts w:eastAsia="Times New Roman" w:cs="Arial"/>
                <w:sz w:val="18"/>
                <w:szCs w:val="18"/>
                <w:lang w:val="en-GB" w:eastAsia="nl-NL"/>
              </w:rPr>
              <w:t>up to a normal walking capacity during 6-min walking test</w:t>
            </w:r>
          </w:p>
        </w:tc>
      </w:tr>
      <w:tr w:rsidR="00251338" w:rsidRPr="00E3794B" w14:paraId="4BA5BD05" w14:textId="77777777" w:rsidTr="00DF377D">
        <w:trPr>
          <w:trHeight w:val="255"/>
        </w:trPr>
        <w:tc>
          <w:tcPr>
            <w:tcW w:w="4380" w:type="dxa"/>
            <w:tcBorders>
              <w:top w:val="nil"/>
              <w:left w:val="nil"/>
              <w:right w:val="nil"/>
            </w:tcBorders>
            <w:shd w:val="clear" w:color="auto" w:fill="auto"/>
            <w:noWrap/>
            <w:hideMark/>
          </w:tcPr>
          <w:p w14:paraId="6E67C298" w14:textId="77777777" w:rsidR="00251338" w:rsidRPr="003B06E9" w:rsidRDefault="00251338" w:rsidP="00DF377D">
            <w:pPr>
              <w:spacing w:after="0" w:line="240" w:lineRule="auto"/>
              <w:rPr>
                <w:rFonts w:eastAsia="Times New Roman" w:cs="Arial"/>
                <w:b/>
                <w:sz w:val="18"/>
                <w:szCs w:val="18"/>
                <w:lang w:val="en-GB" w:eastAsia="nl-NL"/>
              </w:rPr>
            </w:pPr>
          </w:p>
        </w:tc>
        <w:tc>
          <w:tcPr>
            <w:tcW w:w="2980" w:type="dxa"/>
            <w:tcBorders>
              <w:top w:val="nil"/>
              <w:left w:val="nil"/>
              <w:right w:val="nil"/>
            </w:tcBorders>
            <w:shd w:val="clear" w:color="auto" w:fill="auto"/>
            <w:noWrap/>
            <w:vAlign w:val="bottom"/>
            <w:hideMark/>
          </w:tcPr>
          <w:p w14:paraId="1DA12F71" w14:textId="77777777" w:rsidR="00251338" w:rsidRPr="003B06E9" w:rsidRDefault="00251338" w:rsidP="00DF377D">
            <w:pPr>
              <w:spacing w:after="0" w:line="240" w:lineRule="auto"/>
              <w:rPr>
                <w:rFonts w:eastAsia="Times New Roman" w:cs="Arial"/>
                <w:sz w:val="18"/>
                <w:szCs w:val="18"/>
                <w:lang w:val="en-GB" w:eastAsia="nl-NL"/>
              </w:rPr>
            </w:pPr>
          </w:p>
        </w:tc>
      </w:tr>
      <w:tr w:rsidR="00251338" w:rsidRPr="00E3794B" w14:paraId="024F9385" w14:textId="77777777" w:rsidTr="00DF377D">
        <w:trPr>
          <w:trHeight w:val="255"/>
        </w:trPr>
        <w:tc>
          <w:tcPr>
            <w:tcW w:w="4380" w:type="dxa"/>
            <w:tcBorders>
              <w:top w:val="nil"/>
              <w:left w:val="nil"/>
              <w:bottom w:val="single" w:sz="4" w:space="0" w:color="auto"/>
              <w:right w:val="nil"/>
            </w:tcBorders>
            <w:shd w:val="clear" w:color="auto" w:fill="auto"/>
            <w:noWrap/>
            <w:hideMark/>
          </w:tcPr>
          <w:p w14:paraId="305140C9" w14:textId="77777777" w:rsidR="00251338" w:rsidRPr="003B06E9" w:rsidRDefault="00251338" w:rsidP="00DF377D">
            <w:pPr>
              <w:spacing w:after="0" w:line="240" w:lineRule="auto"/>
              <w:rPr>
                <w:rFonts w:eastAsia="Times New Roman" w:cs="Arial"/>
                <w:b/>
                <w:sz w:val="18"/>
                <w:szCs w:val="18"/>
                <w:lang w:val="en-GB" w:eastAsia="nl-NL"/>
              </w:rPr>
            </w:pPr>
            <w:r w:rsidRPr="003B06E9">
              <w:rPr>
                <w:rFonts w:eastAsia="Times New Roman" w:cs="Arial"/>
                <w:b/>
                <w:sz w:val="18"/>
                <w:szCs w:val="18"/>
                <w:lang w:val="en-GB" w:eastAsia="nl-NL"/>
              </w:rPr>
              <w:t>In-hospital phase</w:t>
            </w:r>
          </w:p>
        </w:tc>
        <w:tc>
          <w:tcPr>
            <w:tcW w:w="2980" w:type="dxa"/>
            <w:tcBorders>
              <w:top w:val="nil"/>
              <w:left w:val="nil"/>
              <w:bottom w:val="single" w:sz="4" w:space="0" w:color="auto"/>
              <w:right w:val="nil"/>
            </w:tcBorders>
            <w:shd w:val="clear" w:color="auto" w:fill="auto"/>
            <w:noWrap/>
            <w:vAlign w:val="bottom"/>
            <w:hideMark/>
          </w:tcPr>
          <w:p w14:paraId="382F1BF0" w14:textId="7F79AFD7" w:rsidR="00251338" w:rsidRPr="003B06E9" w:rsidRDefault="00251338" w:rsidP="00DF377D">
            <w:pPr>
              <w:spacing w:after="0" w:line="240" w:lineRule="auto"/>
              <w:rPr>
                <w:rFonts w:eastAsia="Times New Roman" w:cs="Arial"/>
                <w:sz w:val="18"/>
                <w:szCs w:val="18"/>
                <w:lang w:val="en-GB" w:eastAsia="nl-NL"/>
              </w:rPr>
            </w:pPr>
            <w:r w:rsidRPr="003B06E9">
              <w:rPr>
                <w:rFonts w:eastAsia="Times New Roman" w:cs="Arial"/>
                <w:sz w:val="18"/>
                <w:szCs w:val="18"/>
                <w:lang w:val="en-GB" w:eastAsia="nl-NL"/>
              </w:rPr>
              <w:t>improve functional capacity</w:t>
            </w:r>
            <w:r w:rsidR="0045243B" w:rsidRPr="0045243B">
              <w:rPr>
                <w:lang w:val="en-US"/>
              </w:rPr>
              <w:t xml:space="preserve"> </w:t>
            </w:r>
            <w:r w:rsidR="0045243B" w:rsidRPr="0045243B">
              <w:rPr>
                <w:rFonts w:eastAsia="Times New Roman" w:cs="Arial"/>
                <w:sz w:val="18"/>
                <w:szCs w:val="18"/>
                <w:lang w:val="en-GB" w:eastAsia="nl-NL"/>
              </w:rPr>
              <w:t>up to a normal walking capacity during 6-min walking test</w:t>
            </w:r>
          </w:p>
        </w:tc>
      </w:tr>
    </w:tbl>
    <w:p w14:paraId="41DAF3D0" w14:textId="77777777" w:rsidR="00251338" w:rsidRPr="003B06E9" w:rsidRDefault="00251338" w:rsidP="00251338">
      <w:pPr>
        <w:pStyle w:val="ListParagraph"/>
        <w:spacing w:after="0" w:line="360" w:lineRule="auto"/>
        <w:ind w:left="0"/>
        <w:jc w:val="both"/>
        <w:rPr>
          <w:rFonts w:asciiTheme="minorHAnsi" w:hAnsiTheme="minorHAnsi"/>
          <w:sz w:val="18"/>
          <w:szCs w:val="18"/>
          <w:lang w:val="en-GB"/>
        </w:rPr>
      </w:pPr>
      <w:r w:rsidRPr="003B06E9">
        <w:rPr>
          <w:rFonts w:asciiTheme="minorHAnsi" w:hAnsiTheme="minorHAnsi"/>
          <w:sz w:val="18"/>
          <w:szCs w:val="18"/>
          <w:lang w:val="en-GB"/>
        </w:rPr>
        <w:t xml:space="preserve">Abbreviations: CAD, coronary artery disease; PCI, percutaneous coronary intervention; CABG, coronary artery bypass graft; </w:t>
      </w:r>
      <w:r w:rsidR="00DB1C4C" w:rsidRPr="003B06E9">
        <w:rPr>
          <w:rFonts w:asciiTheme="minorHAnsi" w:hAnsiTheme="minorHAnsi"/>
          <w:sz w:val="18"/>
          <w:szCs w:val="18"/>
          <w:lang w:val="en-GB"/>
        </w:rPr>
        <w:t xml:space="preserve">endo ACAB, endoscopic atraumatic bypass graft; </w:t>
      </w:r>
      <w:r w:rsidRPr="003B06E9">
        <w:rPr>
          <w:rFonts w:asciiTheme="minorHAnsi" w:hAnsiTheme="minorHAnsi"/>
          <w:sz w:val="18"/>
          <w:szCs w:val="18"/>
          <w:lang w:val="en-GB"/>
        </w:rPr>
        <w:t>COPD, chronic obstructive pulmonary disease; LVEF, left ventricular ejection fraction; VO</w:t>
      </w:r>
      <w:r w:rsidRPr="003B06E9">
        <w:rPr>
          <w:rFonts w:asciiTheme="minorHAnsi" w:hAnsiTheme="minorHAnsi"/>
          <w:sz w:val="18"/>
          <w:szCs w:val="18"/>
          <w:vertAlign w:val="subscript"/>
          <w:lang w:val="en-GB"/>
        </w:rPr>
        <w:t>2peak</w:t>
      </w:r>
      <w:r w:rsidRPr="003B06E9">
        <w:rPr>
          <w:rFonts w:asciiTheme="minorHAnsi" w:hAnsiTheme="minorHAnsi"/>
          <w:sz w:val="18"/>
          <w:szCs w:val="18"/>
          <w:lang w:val="en-GB"/>
        </w:rPr>
        <w:t>, peak oxygen uptake capacity</w:t>
      </w:r>
      <w:r w:rsidR="00DB1C4C" w:rsidRPr="003B06E9">
        <w:rPr>
          <w:rFonts w:asciiTheme="minorHAnsi" w:hAnsiTheme="minorHAnsi"/>
          <w:sz w:val="18"/>
          <w:szCs w:val="18"/>
          <w:lang w:val="en-GB"/>
        </w:rPr>
        <w:t>.</w:t>
      </w:r>
    </w:p>
    <w:p w14:paraId="07C849A3" w14:textId="77777777" w:rsidR="00251338" w:rsidRPr="003B06E9" w:rsidRDefault="00251338" w:rsidP="001128AC">
      <w:pPr>
        <w:spacing w:after="0" w:line="360" w:lineRule="auto"/>
        <w:rPr>
          <w:lang w:val="en-GB"/>
        </w:rPr>
      </w:pPr>
    </w:p>
    <w:p w14:paraId="4010AC1E" w14:textId="77777777" w:rsidR="002172AA" w:rsidRDefault="002172AA" w:rsidP="001128AC">
      <w:pPr>
        <w:spacing w:after="0" w:line="360" w:lineRule="auto"/>
        <w:rPr>
          <w:b/>
          <w:lang w:val="en-GB"/>
        </w:rPr>
      </w:pPr>
    </w:p>
    <w:p w14:paraId="7F6748C2" w14:textId="77777777" w:rsidR="00EC3011" w:rsidRDefault="00EC3011" w:rsidP="001128AC">
      <w:pPr>
        <w:spacing w:after="0" w:line="360" w:lineRule="auto"/>
        <w:rPr>
          <w:b/>
          <w:lang w:val="en-GB"/>
        </w:rPr>
      </w:pPr>
    </w:p>
    <w:p w14:paraId="36724CF2" w14:textId="77777777" w:rsidR="00EC3011" w:rsidRDefault="00EC3011" w:rsidP="001128AC">
      <w:pPr>
        <w:spacing w:after="0" w:line="360" w:lineRule="auto"/>
        <w:rPr>
          <w:b/>
          <w:lang w:val="en-GB"/>
        </w:rPr>
      </w:pPr>
    </w:p>
    <w:p w14:paraId="183E738F" w14:textId="77777777" w:rsidR="00EC3011" w:rsidRDefault="00EC3011" w:rsidP="001128AC">
      <w:pPr>
        <w:spacing w:after="0" w:line="360" w:lineRule="auto"/>
        <w:rPr>
          <w:b/>
          <w:lang w:val="en-GB"/>
        </w:rPr>
      </w:pPr>
    </w:p>
    <w:p w14:paraId="3DCA127D" w14:textId="77777777" w:rsidR="00EC3011" w:rsidRDefault="00EC3011" w:rsidP="001128AC">
      <w:pPr>
        <w:spacing w:after="0" w:line="360" w:lineRule="auto"/>
        <w:rPr>
          <w:b/>
          <w:lang w:val="en-GB"/>
        </w:rPr>
      </w:pPr>
    </w:p>
    <w:p w14:paraId="7D1E69F1" w14:textId="77777777" w:rsidR="004112A2" w:rsidRDefault="004112A2" w:rsidP="001128AC">
      <w:pPr>
        <w:spacing w:after="0" w:line="360" w:lineRule="auto"/>
        <w:rPr>
          <w:b/>
          <w:lang w:val="en-GB"/>
        </w:rPr>
      </w:pPr>
    </w:p>
    <w:p w14:paraId="12D34FF2" w14:textId="77777777" w:rsidR="004112A2" w:rsidRDefault="004112A2" w:rsidP="001128AC">
      <w:pPr>
        <w:spacing w:after="0" w:line="360" w:lineRule="auto"/>
        <w:rPr>
          <w:b/>
          <w:lang w:val="en-GB"/>
        </w:rPr>
      </w:pPr>
    </w:p>
    <w:p w14:paraId="4FAEA119" w14:textId="77777777" w:rsidR="004112A2" w:rsidRDefault="004112A2" w:rsidP="001128AC">
      <w:pPr>
        <w:spacing w:after="0" w:line="360" w:lineRule="auto"/>
        <w:rPr>
          <w:b/>
          <w:lang w:val="en-GB"/>
        </w:rPr>
      </w:pPr>
    </w:p>
    <w:p w14:paraId="79672008" w14:textId="77777777" w:rsidR="004112A2" w:rsidRDefault="004112A2" w:rsidP="001128AC">
      <w:pPr>
        <w:spacing w:after="0" w:line="360" w:lineRule="auto"/>
        <w:rPr>
          <w:b/>
          <w:lang w:val="en-GB"/>
        </w:rPr>
      </w:pPr>
    </w:p>
    <w:p w14:paraId="0444DEF4" w14:textId="77777777" w:rsidR="004112A2" w:rsidRDefault="004112A2" w:rsidP="001128AC">
      <w:pPr>
        <w:spacing w:after="0" w:line="360" w:lineRule="auto"/>
        <w:rPr>
          <w:b/>
          <w:lang w:val="en-GB"/>
        </w:rPr>
      </w:pPr>
    </w:p>
    <w:p w14:paraId="6129D67C" w14:textId="77777777" w:rsidR="004112A2" w:rsidRDefault="004112A2" w:rsidP="001128AC">
      <w:pPr>
        <w:spacing w:after="0" w:line="360" w:lineRule="auto"/>
        <w:rPr>
          <w:b/>
          <w:lang w:val="en-GB"/>
        </w:rPr>
      </w:pPr>
    </w:p>
    <w:p w14:paraId="1D163475" w14:textId="77777777" w:rsidR="004112A2" w:rsidRDefault="004112A2" w:rsidP="001128AC">
      <w:pPr>
        <w:spacing w:after="0" w:line="360" w:lineRule="auto"/>
        <w:rPr>
          <w:b/>
          <w:lang w:val="en-GB"/>
        </w:rPr>
      </w:pPr>
    </w:p>
    <w:p w14:paraId="77E72512" w14:textId="77777777" w:rsidR="004112A2" w:rsidRDefault="004112A2" w:rsidP="001128AC">
      <w:pPr>
        <w:spacing w:after="0" w:line="360" w:lineRule="auto"/>
        <w:rPr>
          <w:b/>
          <w:lang w:val="en-GB"/>
        </w:rPr>
      </w:pPr>
    </w:p>
    <w:p w14:paraId="7986290F" w14:textId="77777777" w:rsidR="004112A2" w:rsidRDefault="004112A2" w:rsidP="001128AC">
      <w:pPr>
        <w:spacing w:after="0" w:line="360" w:lineRule="auto"/>
        <w:rPr>
          <w:b/>
          <w:lang w:val="en-GB"/>
        </w:rPr>
      </w:pPr>
    </w:p>
    <w:p w14:paraId="2AE21884" w14:textId="77777777" w:rsidR="004112A2" w:rsidRDefault="004112A2" w:rsidP="001128AC">
      <w:pPr>
        <w:spacing w:after="0" w:line="360" w:lineRule="auto"/>
        <w:rPr>
          <w:b/>
          <w:lang w:val="en-GB"/>
        </w:rPr>
      </w:pPr>
    </w:p>
    <w:p w14:paraId="3ED3415E" w14:textId="77777777" w:rsidR="004112A2" w:rsidRDefault="004112A2" w:rsidP="001128AC">
      <w:pPr>
        <w:spacing w:after="0" w:line="360" w:lineRule="auto"/>
        <w:rPr>
          <w:b/>
          <w:lang w:val="en-GB"/>
        </w:rPr>
      </w:pPr>
    </w:p>
    <w:p w14:paraId="497F7C94" w14:textId="77777777" w:rsidR="004112A2" w:rsidRDefault="004112A2" w:rsidP="001128AC">
      <w:pPr>
        <w:spacing w:after="0" w:line="360" w:lineRule="auto"/>
        <w:rPr>
          <w:b/>
          <w:lang w:val="en-GB"/>
        </w:rPr>
      </w:pPr>
    </w:p>
    <w:p w14:paraId="3ADB13E8" w14:textId="77777777" w:rsidR="004112A2" w:rsidRDefault="004112A2" w:rsidP="001128AC">
      <w:pPr>
        <w:spacing w:after="0" w:line="360" w:lineRule="auto"/>
        <w:rPr>
          <w:b/>
          <w:lang w:val="en-GB"/>
        </w:rPr>
      </w:pPr>
    </w:p>
    <w:p w14:paraId="01977278" w14:textId="77777777" w:rsidR="004112A2" w:rsidRDefault="004112A2" w:rsidP="001128AC">
      <w:pPr>
        <w:spacing w:after="0" w:line="360" w:lineRule="auto"/>
        <w:rPr>
          <w:b/>
          <w:lang w:val="en-GB"/>
        </w:rPr>
      </w:pPr>
    </w:p>
    <w:p w14:paraId="2A0F0823" w14:textId="77777777" w:rsidR="004112A2" w:rsidRDefault="004112A2" w:rsidP="001128AC">
      <w:pPr>
        <w:spacing w:after="0" w:line="360" w:lineRule="auto"/>
        <w:rPr>
          <w:b/>
          <w:lang w:val="en-GB"/>
        </w:rPr>
      </w:pPr>
    </w:p>
    <w:p w14:paraId="1DB7F671" w14:textId="77777777" w:rsidR="004112A2" w:rsidRDefault="004112A2" w:rsidP="001128AC">
      <w:pPr>
        <w:spacing w:after="0" w:line="360" w:lineRule="auto"/>
        <w:rPr>
          <w:b/>
          <w:lang w:val="en-GB"/>
        </w:rPr>
      </w:pPr>
    </w:p>
    <w:p w14:paraId="711CE425" w14:textId="77777777" w:rsidR="00EC3011" w:rsidRDefault="00EC3011" w:rsidP="001128AC">
      <w:pPr>
        <w:spacing w:after="0" w:line="360" w:lineRule="auto"/>
        <w:rPr>
          <w:b/>
          <w:lang w:val="en-GB"/>
        </w:rPr>
      </w:pPr>
    </w:p>
    <w:p w14:paraId="1EFDAF99" w14:textId="77777777" w:rsidR="00EC3011" w:rsidRDefault="00EC3011" w:rsidP="001128AC">
      <w:pPr>
        <w:spacing w:after="0" w:line="360" w:lineRule="auto"/>
        <w:rPr>
          <w:b/>
          <w:lang w:val="en-GB"/>
        </w:rPr>
      </w:pPr>
    </w:p>
    <w:p w14:paraId="16A56A50" w14:textId="568520E4" w:rsidR="00EC3011" w:rsidRPr="00EC3011" w:rsidRDefault="009173CC" w:rsidP="00EC3011">
      <w:pPr>
        <w:spacing w:after="0" w:line="360" w:lineRule="auto"/>
        <w:rPr>
          <w:u w:val="single"/>
          <w:lang w:val="en-GB"/>
        </w:rPr>
      </w:pPr>
      <w:r>
        <w:rPr>
          <w:b/>
          <w:u w:val="single"/>
          <w:lang w:val="en-GB"/>
        </w:rPr>
        <w:lastRenderedPageBreak/>
        <w:t>Table 3</w:t>
      </w:r>
      <w:r w:rsidR="00EC3011" w:rsidRPr="00EC3011">
        <w:rPr>
          <w:u w:val="single"/>
          <w:lang w:val="en-GB"/>
        </w:rPr>
        <w:t xml:space="preserve"> Definitions and criteria for different ranges of exercise inten</w:t>
      </w:r>
      <w:r w:rsidR="00EC3011">
        <w:rPr>
          <w:u w:val="single"/>
          <w:lang w:val="en-GB"/>
        </w:rPr>
        <w:t>sity as used in the EXPERT tool</w:t>
      </w:r>
    </w:p>
    <w:tbl>
      <w:tblPr>
        <w:tblStyle w:val="TableGrid"/>
        <w:tblW w:w="0" w:type="auto"/>
        <w:jc w:val="center"/>
        <w:tblLook w:val="04A0" w:firstRow="1" w:lastRow="0" w:firstColumn="1" w:lastColumn="0" w:noHBand="0" w:noVBand="1"/>
      </w:tblPr>
      <w:tblGrid>
        <w:gridCol w:w="1151"/>
        <w:gridCol w:w="1151"/>
        <w:gridCol w:w="1151"/>
        <w:gridCol w:w="1151"/>
        <w:gridCol w:w="1152"/>
        <w:gridCol w:w="1152"/>
        <w:gridCol w:w="1152"/>
        <w:gridCol w:w="1152"/>
      </w:tblGrid>
      <w:tr w:rsidR="00EC3011" w:rsidRPr="00E523AD" w14:paraId="5DF3C757" w14:textId="77777777" w:rsidTr="0056785B">
        <w:trPr>
          <w:jc w:val="center"/>
        </w:trPr>
        <w:tc>
          <w:tcPr>
            <w:tcW w:w="1151" w:type="dxa"/>
          </w:tcPr>
          <w:p w14:paraId="62EC42CC"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Intensity</w:t>
            </w:r>
          </w:p>
        </w:tc>
        <w:tc>
          <w:tcPr>
            <w:tcW w:w="1151" w:type="dxa"/>
          </w:tcPr>
          <w:p w14:paraId="1CCB6DBE"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Lactate (mmol/l)</w:t>
            </w:r>
          </w:p>
        </w:tc>
        <w:tc>
          <w:tcPr>
            <w:tcW w:w="1151" w:type="dxa"/>
          </w:tcPr>
          <w:p w14:paraId="433DDF80"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METs</w:t>
            </w:r>
          </w:p>
        </w:tc>
        <w:tc>
          <w:tcPr>
            <w:tcW w:w="1151" w:type="dxa"/>
          </w:tcPr>
          <w:p w14:paraId="37B4044C"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VO2peak (%)</w:t>
            </w:r>
          </w:p>
        </w:tc>
        <w:tc>
          <w:tcPr>
            <w:tcW w:w="1152" w:type="dxa"/>
          </w:tcPr>
          <w:p w14:paraId="1015A670"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HRR (%)</w:t>
            </w:r>
          </w:p>
        </w:tc>
        <w:tc>
          <w:tcPr>
            <w:tcW w:w="1152" w:type="dxa"/>
          </w:tcPr>
          <w:p w14:paraId="299ECD76"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HRmax (%)</w:t>
            </w:r>
          </w:p>
        </w:tc>
        <w:tc>
          <w:tcPr>
            <w:tcW w:w="1152" w:type="dxa"/>
          </w:tcPr>
          <w:p w14:paraId="4C3CF93D"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RPE scale (/20)</w:t>
            </w:r>
          </w:p>
        </w:tc>
        <w:tc>
          <w:tcPr>
            <w:tcW w:w="1152" w:type="dxa"/>
          </w:tcPr>
          <w:p w14:paraId="5A327D0A"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Training zone</w:t>
            </w:r>
          </w:p>
        </w:tc>
      </w:tr>
      <w:tr w:rsidR="00EC3011" w:rsidRPr="00E523AD" w14:paraId="0EAA5CF1" w14:textId="77777777" w:rsidTr="0056785B">
        <w:trPr>
          <w:jc w:val="center"/>
        </w:trPr>
        <w:tc>
          <w:tcPr>
            <w:tcW w:w="1151" w:type="dxa"/>
          </w:tcPr>
          <w:p w14:paraId="6C334538"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Low intensity, light effort</w:t>
            </w:r>
          </w:p>
        </w:tc>
        <w:tc>
          <w:tcPr>
            <w:tcW w:w="1151" w:type="dxa"/>
          </w:tcPr>
          <w:p w14:paraId="05F375C6"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2-3</w:t>
            </w:r>
          </w:p>
        </w:tc>
        <w:tc>
          <w:tcPr>
            <w:tcW w:w="1151" w:type="dxa"/>
          </w:tcPr>
          <w:p w14:paraId="67F9ED24"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2-4</w:t>
            </w:r>
          </w:p>
        </w:tc>
        <w:tc>
          <w:tcPr>
            <w:tcW w:w="1151" w:type="dxa"/>
          </w:tcPr>
          <w:p w14:paraId="7A0B7177"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28-39</w:t>
            </w:r>
          </w:p>
        </w:tc>
        <w:tc>
          <w:tcPr>
            <w:tcW w:w="1152" w:type="dxa"/>
          </w:tcPr>
          <w:p w14:paraId="240CD7F2"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30-39</w:t>
            </w:r>
          </w:p>
        </w:tc>
        <w:tc>
          <w:tcPr>
            <w:tcW w:w="1152" w:type="dxa"/>
          </w:tcPr>
          <w:p w14:paraId="1BC5202E"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45-54</w:t>
            </w:r>
          </w:p>
        </w:tc>
        <w:tc>
          <w:tcPr>
            <w:tcW w:w="1152" w:type="dxa"/>
          </w:tcPr>
          <w:p w14:paraId="74704033"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10-11</w:t>
            </w:r>
          </w:p>
        </w:tc>
        <w:tc>
          <w:tcPr>
            <w:tcW w:w="1152" w:type="dxa"/>
          </w:tcPr>
          <w:p w14:paraId="115BED46"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Aerobic</w:t>
            </w:r>
          </w:p>
        </w:tc>
      </w:tr>
      <w:tr w:rsidR="00EC3011" w:rsidRPr="00E523AD" w14:paraId="3879759A" w14:textId="77777777" w:rsidTr="0056785B">
        <w:trPr>
          <w:jc w:val="center"/>
        </w:trPr>
        <w:tc>
          <w:tcPr>
            <w:tcW w:w="1151" w:type="dxa"/>
          </w:tcPr>
          <w:p w14:paraId="38BC3A1B"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Moderate intensity, moderate effort</w:t>
            </w:r>
          </w:p>
        </w:tc>
        <w:tc>
          <w:tcPr>
            <w:tcW w:w="1151" w:type="dxa"/>
          </w:tcPr>
          <w:p w14:paraId="280DEC43"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4-5</w:t>
            </w:r>
          </w:p>
        </w:tc>
        <w:tc>
          <w:tcPr>
            <w:tcW w:w="1151" w:type="dxa"/>
          </w:tcPr>
          <w:p w14:paraId="392D80A3"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4-6</w:t>
            </w:r>
          </w:p>
        </w:tc>
        <w:tc>
          <w:tcPr>
            <w:tcW w:w="1151" w:type="dxa"/>
          </w:tcPr>
          <w:p w14:paraId="21ACACD5"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40-59</w:t>
            </w:r>
          </w:p>
        </w:tc>
        <w:tc>
          <w:tcPr>
            <w:tcW w:w="1152" w:type="dxa"/>
          </w:tcPr>
          <w:p w14:paraId="786F2305"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40-59</w:t>
            </w:r>
          </w:p>
        </w:tc>
        <w:tc>
          <w:tcPr>
            <w:tcW w:w="1152" w:type="dxa"/>
          </w:tcPr>
          <w:p w14:paraId="5A9F6722"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55-69</w:t>
            </w:r>
          </w:p>
        </w:tc>
        <w:tc>
          <w:tcPr>
            <w:tcW w:w="1152" w:type="dxa"/>
          </w:tcPr>
          <w:p w14:paraId="304467FB"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12-13</w:t>
            </w:r>
          </w:p>
        </w:tc>
        <w:tc>
          <w:tcPr>
            <w:tcW w:w="1152" w:type="dxa"/>
          </w:tcPr>
          <w:p w14:paraId="4B55DFD9"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Aerobic</w:t>
            </w:r>
          </w:p>
        </w:tc>
      </w:tr>
      <w:tr w:rsidR="00EC3011" w:rsidRPr="00E523AD" w14:paraId="5527A795" w14:textId="77777777" w:rsidTr="0056785B">
        <w:trPr>
          <w:jc w:val="center"/>
        </w:trPr>
        <w:tc>
          <w:tcPr>
            <w:tcW w:w="1151" w:type="dxa"/>
          </w:tcPr>
          <w:p w14:paraId="26A172C2"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High intensity, vigorous effort</w:t>
            </w:r>
          </w:p>
        </w:tc>
        <w:tc>
          <w:tcPr>
            <w:tcW w:w="1151" w:type="dxa"/>
          </w:tcPr>
          <w:p w14:paraId="1ABC3FD7"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6-8</w:t>
            </w:r>
          </w:p>
        </w:tc>
        <w:tc>
          <w:tcPr>
            <w:tcW w:w="1151" w:type="dxa"/>
          </w:tcPr>
          <w:p w14:paraId="42E9D9E5"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6-8</w:t>
            </w:r>
          </w:p>
        </w:tc>
        <w:tc>
          <w:tcPr>
            <w:tcW w:w="1151" w:type="dxa"/>
          </w:tcPr>
          <w:p w14:paraId="20590846"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60-79</w:t>
            </w:r>
          </w:p>
        </w:tc>
        <w:tc>
          <w:tcPr>
            <w:tcW w:w="1152" w:type="dxa"/>
          </w:tcPr>
          <w:p w14:paraId="129F365B"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60-84</w:t>
            </w:r>
          </w:p>
        </w:tc>
        <w:tc>
          <w:tcPr>
            <w:tcW w:w="1152" w:type="dxa"/>
          </w:tcPr>
          <w:p w14:paraId="00F4FB22"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70-89</w:t>
            </w:r>
          </w:p>
        </w:tc>
        <w:tc>
          <w:tcPr>
            <w:tcW w:w="1152" w:type="dxa"/>
          </w:tcPr>
          <w:p w14:paraId="5152F20F"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14-16</w:t>
            </w:r>
          </w:p>
        </w:tc>
        <w:tc>
          <w:tcPr>
            <w:tcW w:w="1152" w:type="dxa"/>
          </w:tcPr>
          <w:p w14:paraId="761D17D1"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Lactate, aerobic, anaerobic</w:t>
            </w:r>
          </w:p>
        </w:tc>
      </w:tr>
      <w:tr w:rsidR="00EC3011" w:rsidRPr="00E523AD" w14:paraId="351F7FBF" w14:textId="77777777" w:rsidTr="0056785B">
        <w:trPr>
          <w:jc w:val="center"/>
        </w:trPr>
        <w:tc>
          <w:tcPr>
            <w:tcW w:w="1151" w:type="dxa"/>
          </w:tcPr>
          <w:p w14:paraId="6D54E64D"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Very hard effort</w:t>
            </w:r>
          </w:p>
        </w:tc>
        <w:tc>
          <w:tcPr>
            <w:tcW w:w="1151" w:type="dxa"/>
          </w:tcPr>
          <w:p w14:paraId="6D141CBE"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8-10</w:t>
            </w:r>
          </w:p>
        </w:tc>
        <w:tc>
          <w:tcPr>
            <w:tcW w:w="1151" w:type="dxa"/>
          </w:tcPr>
          <w:p w14:paraId="379FA022"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8-10</w:t>
            </w:r>
          </w:p>
        </w:tc>
        <w:tc>
          <w:tcPr>
            <w:tcW w:w="1151" w:type="dxa"/>
          </w:tcPr>
          <w:p w14:paraId="01CEFC9E"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&gt;80</w:t>
            </w:r>
          </w:p>
        </w:tc>
        <w:tc>
          <w:tcPr>
            <w:tcW w:w="1152" w:type="dxa"/>
          </w:tcPr>
          <w:p w14:paraId="7CBDD8B7"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&gt;84</w:t>
            </w:r>
          </w:p>
        </w:tc>
        <w:tc>
          <w:tcPr>
            <w:tcW w:w="1152" w:type="dxa"/>
          </w:tcPr>
          <w:p w14:paraId="1A2FE1D7"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&gt;89</w:t>
            </w:r>
          </w:p>
        </w:tc>
        <w:tc>
          <w:tcPr>
            <w:tcW w:w="1152" w:type="dxa"/>
          </w:tcPr>
          <w:p w14:paraId="39F7BB2A"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17-19</w:t>
            </w:r>
          </w:p>
        </w:tc>
        <w:tc>
          <w:tcPr>
            <w:tcW w:w="1152" w:type="dxa"/>
          </w:tcPr>
          <w:p w14:paraId="6FD40DBA" w14:textId="77777777" w:rsidR="00EC3011" w:rsidRPr="00E523AD" w:rsidRDefault="00EC3011" w:rsidP="0056785B">
            <w:pPr>
              <w:pStyle w:val="ListParagraph"/>
              <w:spacing w:line="360" w:lineRule="auto"/>
              <w:ind w:left="0"/>
              <w:jc w:val="center"/>
              <w:rPr>
                <w:rFonts w:asciiTheme="minorHAnsi" w:hAnsiTheme="minorHAnsi"/>
                <w:sz w:val="18"/>
                <w:szCs w:val="18"/>
                <w:lang w:val="en-GB"/>
              </w:rPr>
            </w:pPr>
            <w:r w:rsidRPr="00E523AD">
              <w:rPr>
                <w:rFonts w:asciiTheme="minorHAnsi" w:hAnsiTheme="minorHAnsi"/>
                <w:sz w:val="18"/>
                <w:szCs w:val="18"/>
                <w:lang w:val="en-GB"/>
              </w:rPr>
              <w:t>Lactate, aerobic, anaerobic</w:t>
            </w:r>
          </w:p>
        </w:tc>
      </w:tr>
    </w:tbl>
    <w:p w14:paraId="6BDB9C5D" w14:textId="0DBF8057" w:rsidR="00EC3011" w:rsidRPr="00EC3011" w:rsidRDefault="00EC3011" w:rsidP="00EC3011">
      <w:pPr>
        <w:pStyle w:val="ListParagraph"/>
        <w:spacing w:after="0" w:line="360" w:lineRule="auto"/>
        <w:ind w:left="0"/>
        <w:jc w:val="both"/>
        <w:rPr>
          <w:rFonts w:asciiTheme="minorHAnsi" w:hAnsiTheme="minorHAnsi"/>
          <w:sz w:val="18"/>
          <w:szCs w:val="18"/>
          <w:u w:val="single"/>
          <w:lang w:val="en-GB"/>
        </w:rPr>
      </w:pPr>
      <w:r w:rsidRPr="00EC3011">
        <w:rPr>
          <w:rFonts w:asciiTheme="minorHAnsi" w:hAnsiTheme="minorHAnsi"/>
          <w:sz w:val="18"/>
          <w:szCs w:val="18"/>
          <w:u w:val="single"/>
          <w:lang w:val="en-GB"/>
        </w:rPr>
        <w:t xml:space="preserve">Abbreviations: METs, metabolic equivalents; VO2peak, peak oxygen uptake; HRR, heart rate reserve; HRmax, maximal heart rate; RPE, ratings of perceived exertion. </w:t>
      </w:r>
    </w:p>
    <w:p w14:paraId="0C274768" w14:textId="4E14C254" w:rsidR="00EC3011" w:rsidRPr="00EC3011" w:rsidRDefault="009173CC" w:rsidP="00EC3011">
      <w:pPr>
        <w:pStyle w:val="ListParagraph"/>
        <w:spacing w:after="0" w:line="360" w:lineRule="auto"/>
        <w:ind w:left="0"/>
        <w:jc w:val="both"/>
        <w:rPr>
          <w:rFonts w:asciiTheme="minorHAnsi" w:hAnsiTheme="minorHAnsi"/>
          <w:sz w:val="18"/>
          <w:szCs w:val="18"/>
          <w:u w:val="single"/>
          <w:lang w:val="en-GB"/>
        </w:rPr>
      </w:pPr>
      <w:r>
        <w:rPr>
          <w:rFonts w:asciiTheme="minorHAnsi" w:hAnsiTheme="minorHAnsi"/>
          <w:sz w:val="18"/>
          <w:szCs w:val="18"/>
          <w:u w:val="single"/>
          <w:lang w:val="en-GB"/>
        </w:rPr>
        <w:t>Based on reference 37</w:t>
      </w:r>
      <w:r w:rsidR="00EC3011" w:rsidRPr="00EC3011">
        <w:rPr>
          <w:rFonts w:asciiTheme="minorHAnsi" w:hAnsiTheme="minorHAnsi"/>
          <w:sz w:val="18"/>
          <w:szCs w:val="18"/>
          <w:u w:val="single"/>
          <w:lang w:val="en-GB"/>
        </w:rPr>
        <w:t>.</w:t>
      </w:r>
    </w:p>
    <w:p w14:paraId="06AB42EE" w14:textId="77777777" w:rsidR="00EC3011" w:rsidRPr="00EC3011" w:rsidRDefault="00EC3011" w:rsidP="00EC3011">
      <w:pPr>
        <w:pStyle w:val="ListParagraph"/>
        <w:spacing w:after="0" w:line="360" w:lineRule="auto"/>
        <w:ind w:left="0"/>
        <w:jc w:val="both"/>
        <w:rPr>
          <w:rFonts w:asciiTheme="minorHAnsi" w:hAnsiTheme="minorHAnsi"/>
          <w:sz w:val="18"/>
          <w:szCs w:val="18"/>
          <w:lang w:val="en-GB"/>
        </w:rPr>
        <w:sectPr w:rsidR="00EC3011" w:rsidRPr="00EC3011" w:rsidSect="0074367D">
          <w:headerReference w:type="default" r:id="rId7"/>
          <w:pgSz w:w="11906" w:h="16838"/>
          <w:pgMar w:top="1417" w:right="1417" w:bottom="1417" w:left="1417" w:header="708" w:footer="708" w:gutter="0"/>
          <w:cols w:space="708"/>
          <w:docGrid w:linePitch="360"/>
        </w:sectPr>
      </w:pPr>
    </w:p>
    <w:p w14:paraId="5AA7E239" w14:textId="7D2E29D4" w:rsidR="00F13408" w:rsidRPr="003B06E9" w:rsidRDefault="00F13408" w:rsidP="001128AC">
      <w:pPr>
        <w:spacing w:after="0" w:line="360" w:lineRule="auto"/>
        <w:rPr>
          <w:lang w:val="en-GB"/>
        </w:rPr>
      </w:pPr>
      <w:r w:rsidRPr="003B06E9">
        <w:rPr>
          <w:b/>
          <w:lang w:val="en-GB"/>
        </w:rPr>
        <w:lastRenderedPageBreak/>
        <w:t xml:space="preserve">Figure 1 </w:t>
      </w:r>
      <w:r w:rsidR="00FB5075" w:rsidRPr="003B06E9">
        <w:rPr>
          <w:lang w:val="en-GB"/>
        </w:rPr>
        <w:t>Conceptual representation of the general functioning of the EXPERT tool</w:t>
      </w:r>
    </w:p>
    <w:p w14:paraId="759E910D" w14:textId="77777777" w:rsidR="00F13408" w:rsidRPr="003B06E9" w:rsidRDefault="00F13408" w:rsidP="001128AC">
      <w:pPr>
        <w:spacing w:after="0" w:line="360" w:lineRule="auto"/>
        <w:rPr>
          <w:lang w:val="en-GB"/>
        </w:rPr>
      </w:pPr>
    </w:p>
    <w:p w14:paraId="5F2F9296" w14:textId="77777777" w:rsidR="00F13408" w:rsidRPr="003B06E9" w:rsidRDefault="00F13408" w:rsidP="001128AC">
      <w:pPr>
        <w:spacing w:after="0" w:line="360" w:lineRule="auto"/>
        <w:rPr>
          <w:lang w:val="en-GB"/>
        </w:rPr>
      </w:pPr>
    </w:p>
    <w:p w14:paraId="3F176FDD" w14:textId="77777777" w:rsidR="00F13408" w:rsidRPr="003B06E9" w:rsidRDefault="00F13408" w:rsidP="00F13408">
      <w:pPr>
        <w:spacing w:after="0" w:line="360" w:lineRule="auto"/>
        <w:jc w:val="center"/>
        <w:rPr>
          <w:lang w:val="en-GB"/>
        </w:rPr>
      </w:pPr>
      <w:r w:rsidRPr="003B06E9">
        <w:rPr>
          <w:noProof/>
          <w:lang w:val="en-GB" w:eastAsia="en-GB"/>
        </w:rPr>
        <w:drawing>
          <wp:inline distT="0" distB="0" distL="0" distR="0" wp14:anchorId="4DB95416" wp14:editId="59DBAF3A">
            <wp:extent cx="6840220" cy="4120515"/>
            <wp:effectExtent l="0" t="0" r="0" b="0"/>
            <wp:docPr id="5" name="Afbeelding 5" descr="C:\Users\lucp2275\Downloads\expert tool visualization final High Qua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p2275\Downloads\expert tool visualization final High Qualit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0220" cy="4120515"/>
                    </a:xfrm>
                    <a:prstGeom prst="rect">
                      <a:avLst/>
                    </a:prstGeom>
                    <a:noFill/>
                    <a:ln>
                      <a:noFill/>
                    </a:ln>
                  </pic:spPr>
                </pic:pic>
              </a:graphicData>
            </a:graphic>
          </wp:inline>
        </w:drawing>
      </w:r>
    </w:p>
    <w:p w14:paraId="012B564B" w14:textId="77777777" w:rsidR="00F13408" w:rsidRPr="003B06E9" w:rsidRDefault="00F13408" w:rsidP="001128AC">
      <w:pPr>
        <w:spacing w:after="0" w:line="360" w:lineRule="auto"/>
        <w:rPr>
          <w:b/>
          <w:lang w:val="en-GB"/>
        </w:rPr>
      </w:pPr>
    </w:p>
    <w:p w14:paraId="769A2906" w14:textId="77777777" w:rsidR="00F13408" w:rsidRPr="003B06E9" w:rsidRDefault="00F13408" w:rsidP="001128AC">
      <w:pPr>
        <w:spacing w:after="0" w:line="360" w:lineRule="auto"/>
        <w:rPr>
          <w:b/>
          <w:lang w:val="en-GB"/>
        </w:rPr>
      </w:pPr>
    </w:p>
    <w:p w14:paraId="1324CAB6" w14:textId="77777777" w:rsidR="00F13408" w:rsidRPr="003B06E9" w:rsidRDefault="00F13408" w:rsidP="001128AC">
      <w:pPr>
        <w:spacing w:after="0" w:line="360" w:lineRule="auto"/>
        <w:rPr>
          <w:b/>
          <w:lang w:val="en-GB"/>
        </w:rPr>
      </w:pPr>
    </w:p>
    <w:p w14:paraId="1411F76F" w14:textId="77777777" w:rsidR="00B378FA" w:rsidRPr="003B06E9" w:rsidRDefault="00B378FA" w:rsidP="00B378FA">
      <w:pPr>
        <w:spacing w:after="0" w:line="360" w:lineRule="auto"/>
        <w:rPr>
          <w:lang w:val="en-GB"/>
        </w:rPr>
      </w:pPr>
      <w:r w:rsidRPr="003B06E9">
        <w:rPr>
          <w:b/>
          <w:lang w:val="en-GB"/>
        </w:rPr>
        <w:lastRenderedPageBreak/>
        <w:t xml:space="preserve">Figure 2 </w:t>
      </w:r>
      <w:r w:rsidRPr="003B06E9">
        <w:rPr>
          <w:lang w:val="en-GB"/>
        </w:rPr>
        <w:t>Screenshot of EXPERT tool working page</w:t>
      </w:r>
    </w:p>
    <w:p w14:paraId="104E1539" w14:textId="77777777" w:rsidR="00B378FA" w:rsidRPr="003B06E9" w:rsidRDefault="00B378FA" w:rsidP="00B378FA">
      <w:pPr>
        <w:spacing w:after="0" w:line="360" w:lineRule="auto"/>
        <w:rPr>
          <w:b/>
          <w:lang w:val="en-GB"/>
        </w:rPr>
      </w:pPr>
      <w:r w:rsidRPr="003B06E9">
        <w:rPr>
          <w:b/>
          <w:noProof/>
          <w:lang w:val="en-GB" w:eastAsia="en-GB"/>
        </w:rPr>
        <w:drawing>
          <wp:inline distT="0" distB="0" distL="0" distR="0" wp14:anchorId="39B47E61" wp14:editId="5C613391">
            <wp:extent cx="8891270" cy="4698789"/>
            <wp:effectExtent l="0" t="0" r="5080" b="6985"/>
            <wp:docPr id="1" name="Afbeelding 1" descr="C:\Users\lucp2275\Downloads\EXPERT-tool_Screenshot_Case1_Comp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p2275\Downloads\EXPERT-tool_Screenshot_Case1_Compac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1270" cy="4698789"/>
                    </a:xfrm>
                    <a:prstGeom prst="rect">
                      <a:avLst/>
                    </a:prstGeom>
                    <a:noFill/>
                    <a:ln>
                      <a:noFill/>
                    </a:ln>
                  </pic:spPr>
                </pic:pic>
              </a:graphicData>
            </a:graphic>
          </wp:inline>
        </w:drawing>
      </w:r>
    </w:p>
    <w:p w14:paraId="1E90F284" w14:textId="77777777" w:rsidR="00B378FA" w:rsidRPr="003B06E9" w:rsidRDefault="00B378FA" w:rsidP="00B378FA">
      <w:pPr>
        <w:spacing w:after="0" w:line="360" w:lineRule="auto"/>
        <w:rPr>
          <w:b/>
          <w:lang w:val="en-GB"/>
        </w:rPr>
      </w:pPr>
    </w:p>
    <w:p w14:paraId="204F5CAC" w14:textId="77777777" w:rsidR="00B378FA" w:rsidRDefault="00B378FA" w:rsidP="001128AC">
      <w:pPr>
        <w:spacing w:after="0" w:line="360" w:lineRule="auto"/>
        <w:rPr>
          <w:b/>
          <w:lang w:val="en-GB"/>
        </w:rPr>
      </w:pPr>
    </w:p>
    <w:p w14:paraId="180423D6" w14:textId="77777777" w:rsidR="00B378FA" w:rsidRDefault="00B378FA" w:rsidP="001128AC">
      <w:pPr>
        <w:spacing w:after="0" w:line="360" w:lineRule="auto"/>
        <w:rPr>
          <w:b/>
          <w:lang w:val="en-GB"/>
        </w:rPr>
      </w:pPr>
    </w:p>
    <w:p w14:paraId="36081492" w14:textId="4E03F0BF" w:rsidR="00070C1A" w:rsidRPr="003B06E9" w:rsidRDefault="009173CC" w:rsidP="001128AC">
      <w:pPr>
        <w:spacing w:after="0" w:line="360" w:lineRule="auto"/>
        <w:rPr>
          <w:lang w:val="en-GB"/>
        </w:rPr>
      </w:pPr>
      <w:r>
        <w:rPr>
          <w:b/>
          <w:lang w:val="en-GB"/>
        </w:rPr>
        <w:lastRenderedPageBreak/>
        <w:t>Appendix 1</w:t>
      </w:r>
      <w:r w:rsidR="00070C1A" w:rsidRPr="003B06E9">
        <w:rPr>
          <w:lang w:val="en-GB"/>
        </w:rPr>
        <w:t xml:space="preserve"> Imaginary cases for comparison of exercise prescription between EXPERT tool and cardiologists/</w:t>
      </w:r>
      <w:r w:rsidR="007870FA">
        <w:rPr>
          <w:lang w:val="en-GB"/>
        </w:rPr>
        <w:t>CV</w:t>
      </w:r>
      <w:r w:rsidR="00070C1A" w:rsidRPr="003B06E9">
        <w:rPr>
          <w:lang w:val="en-GB"/>
        </w:rPr>
        <w:t xml:space="preserve"> rehabilitation specialists</w:t>
      </w:r>
    </w:p>
    <w:tbl>
      <w:tblPr>
        <w:tblStyle w:val="TableGrid"/>
        <w:tblW w:w="14555" w:type="dxa"/>
        <w:tblLook w:val="04A0" w:firstRow="1" w:lastRow="0" w:firstColumn="1" w:lastColumn="0" w:noHBand="0" w:noVBand="1"/>
      </w:tblPr>
      <w:tblGrid>
        <w:gridCol w:w="2943"/>
        <w:gridCol w:w="2977"/>
        <w:gridCol w:w="2977"/>
        <w:gridCol w:w="2829"/>
        <w:gridCol w:w="2829"/>
      </w:tblGrid>
      <w:tr w:rsidR="00070C1A" w:rsidRPr="003B06E9" w14:paraId="0D8CEA6A" w14:textId="77777777" w:rsidTr="00BD110C">
        <w:tc>
          <w:tcPr>
            <w:tcW w:w="2943" w:type="dxa"/>
          </w:tcPr>
          <w:p w14:paraId="6F09F6DC" w14:textId="77777777" w:rsidR="00070C1A" w:rsidRPr="003B06E9" w:rsidRDefault="00070C1A" w:rsidP="001128AC">
            <w:pPr>
              <w:spacing w:line="360" w:lineRule="auto"/>
              <w:rPr>
                <w:lang w:val="en-GB"/>
              </w:rPr>
            </w:pPr>
            <w:r w:rsidRPr="003B06E9">
              <w:rPr>
                <w:lang w:val="en-GB"/>
              </w:rPr>
              <w:t>Case 1</w:t>
            </w:r>
          </w:p>
        </w:tc>
        <w:tc>
          <w:tcPr>
            <w:tcW w:w="2977" w:type="dxa"/>
          </w:tcPr>
          <w:p w14:paraId="6C503D3F" w14:textId="77777777" w:rsidR="00070C1A" w:rsidRPr="003B06E9" w:rsidRDefault="00070C1A" w:rsidP="001128AC">
            <w:pPr>
              <w:spacing w:line="360" w:lineRule="auto"/>
              <w:rPr>
                <w:lang w:val="en-GB"/>
              </w:rPr>
            </w:pPr>
            <w:r w:rsidRPr="003B06E9">
              <w:rPr>
                <w:lang w:val="en-GB"/>
              </w:rPr>
              <w:t>Case 2</w:t>
            </w:r>
          </w:p>
        </w:tc>
        <w:tc>
          <w:tcPr>
            <w:tcW w:w="2977" w:type="dxa"/>
          </w:tcPr>
          <w:p w14:paraId="5D4A864E" w14:textId="77777777" w:rsidR="00070C1A" w:rsidRPr="003B06E9" w:rsidRDefault="00070C1A" w:rsidP="001128AC">
            <w:pPr>
              <w:spacing w:line="360" w:lineRule="auto"/>
              <w:rPr>
                <w:lang w:val="en-GB"/>
              </w:rPr>
            </w:pPr>
            <w:r w:rsidRPr="003B06E9">
              <w:rPr>
                <w:lang w:val="en-GB"/>
              </w:rPr>
              <w:t>Case 3</w:t>
            </w:r>
          </w:p>
        </w:tc>
        <w:tc>
          <w:tcPr>
            <w:tcW w:w="2829" w:type="dxa"/>
          </w:tcPr>
          <w:p w14:paraId="0F0F583F" w14:textId="77777777" w:rsidR="00070C1A" w:rsidRPr="003B06E9" w:rsidRDefault="00070C1A" w:rsidP="001128AC">
            <w:pPr>
              <w:spacing w:line="360" w:lineRule="auto"/>
              <w:rPr>
                <w:lang w:val="en-GB"/>
              </w:rPr>
            </w:pPr>
            <w:r w:rsidRPr="003B06E9">
              <w:rPr>
                <w:lang w:val="en-GB"/>
              </w:rPr>
              <w:t>Case 4</w:t>
            </w:r>
          </w:p>
        </w:tc>
        <w:tc>
          <w:tcPr>
            <w:tcW w:w="2829" w:type="dxa"/>
          </w:tcPr>
          <w:p w14:paraId="5AB930AB" w14:textId="77777777" w:rsidR="00070C1A" w:rsidRPr="003B06E9" w:rsidRDefault="00070C1A" w:rsidP="001128AC">
            <w:pPr>
              <w:spacing w:line="360" w:lineRule="auto"/>
              <w:rPr>
                <w:lang w:val="en-GB"/>
              </w:rPr>
            </w:pPr>
            <w:r w:rsidRPr="003B06E9">
              <w:rPr>
                <w:lang w:val="en-GB"/>
              </w:rPr>
              <w:t>Case 5</w:t>
            </w:r>
          </w:p>
        </w:tc>
      </w:tr>
      <w:tr w:rsidR="00070C1A" w:rsidRPr="00E3794B" w14:paraId="545344F7" w14:textId="77777777" w:rsidTr="00BD110C">
        <w:tc>
          <w:tcPr>
            <w:tcW w:w="2943" w:type="dxa"/>
          </w:tcPr>
          <w:p w14:paraId="72099343" w14:textId="77777777" w:rsidR="00070C1A" w:rsidRPr="003B06E9" w:rsidRDefault="00070C1A" w:rsidP="00070C1A">
            <w:pPr>
              <w:rPr>
                <w:sz w:val="20"/>
                <w:szCs w:val="20"/>
                <w:lang w:val="en-GB"/>
              </w:rPr>
            </w:pPr>
            <w:r w:rsidRPr="003B06E9">
              <w:rPr>
                <w:sz w:val="20"/>
                <w:szCs w:val="20"/>
                <w:lang w:val="en-GB"/>
              </w:rPr>
              <w:t>Age:  65  years</w:t>
            </w:r>
          </w:p>
          <w:p w14:paraId="7463585D" w14:textId="77777777" w:rsidR="00070C1A" w:rsidRPr="003B06E9" w:rsidRDefault="00070C1A" w:rsidP="00070C1A">
            <w:pPr>
              <w:rPr>
                <w:sz w:val="20"/>
                <w:szCs w:val="20"/>
                <w:lang w:val="en-GB"/>
              </w:rPr>
            </w:pPr>
            <w:r w:rsidRPr="003B06E9">
              <w:rPr>
                <w:sz w:val="20"/>
                <w:szCs w:val="20"/>
                <w:lang w:val="en-GB"/>
              </w:rPr>
              <w:t>Body height:   171   cm</w:t>
            </w:r>
          </w:p>
          <w:p w14:paraId="2241DEB3" w14:textId="77777777" w:rsidR="00070C1A" w:rsidRPr="003B06E9" w:rsidRDefault="00070C1A" w:rsidP="00070C1A">
            <w:pPr>
              <w:rPr>
                <w:sz w:val="20"/>
                <w:szCs w:val="20"/>
                <w:lang w:val="en-GB"/>
              </w:rPr>
            </w:pPr>
            <w:r w:rsidRPr="003B06E9">
              <w:rPr>
                <w:sz w:val="20"/>
                <w:szCs w:val="20"/>
                <w:lang w:val="en-GB"/>
              </w:rPr>
              <w:t>Body weight:  65  kg</w:t>
            </w:r>
          </w:p>
          <w:p w14:paraId="540936B1" w14:textId="77777777" w:rsidR="00070C1A" w:rsidRPr="003B06E9" w:rsidRDefault="00070C1A" w:rsidP="00070C1A">
            <w:pPr>
              <w:rPr>
                <w:sz w:val="20"/>
                <w:szCs w:val="20"/>
                <w:lang w:val="en-GB"/>
              </w:rPr>
            </w:pPr>
            <w:r w:rsidRPr="003B06E9">
              <w:rPr>
                <w:sz w:val="20"/>
                <w:szCs w:val="20"/>
                <w:lang w:val="en-GB"/>
              </w:rPr>
              <w:t>Sex: male</w:t>
            </w:r>
          </w:p>
          <w:p w14:paraId="008410F3" w14:textId="1BCCD86A" w:rsidR="00070C1A" w:rsidRPr="003B06E9" w:rsidRDefault="00070C1A" w:rsidP="00070C1A">
            <w:pPr>
              <w:rPr>
                <w:sz w:val="20"/>
                <w:szCs w:val="20"/>
                <w:lang w:val="en-GB"/>
              </w:rPr>
            </w:pPr>
            <w:r w:rsidRPr="003B06E9">
              <w:rPr>
                <w:sz w:val="20"/>
                <w:szCs w:val="20"/>
                <w:lang w:val="en-GB"/>
              </w:rPr>
              <w:t>VO2max:  2500 ml/min</w:t>
            </w:r>
            <w:r w:rsidR="007E2585" w:rsidRPr="003B06E9">
              <w:rPr>
                <w:sz w:val="20"/>
                <w:szCs w:val="20"/>
                <w:lang w:val="en-GB"/>
              </w:rPr>
              <w:t xml:space="preserve"> (116% of predicted normal value)</w:t>
            </w:r>
          </w:p>
          <w:p w14:paraId="658AFC4A" w14:textId="77777777" w:rsidR="00070C1A" w:rsidRPr="003B06E9" w:rsidRDefault="00070C1A" w:rsidP="00070C1A">
            <w:pPr>
              <w:rPr>
                <w:sz w:val="20"/>
                <w:szCs w:val="20"/>
                <w:lang w:val="en-GB"/>
              </w:rPr>
            </w:pPr>
            <w:r w:rsidRPr="003B06E9">
              <w:rPr>
                <w:sz w:val="20"/>
                <w:szCs w:val="20"/>
                <w:lang w:val="en-GB"/>
              </w:rPr>
              <w:t>Resting HR:  55 bts/min</w:t>
            </w:r>
          </w:p>
          <w:p w14:paraId="1FFD7DB3" w14:textId="77777777" w:rsidR="00070C1A" w:rsidRPr="003B06E9" w:rsidRDefault="00070C1A" w:rsidP="00070C1A">
            <w:pPr>
              <w:rPr>
                <w:sz w:val="20"/>
                <w:szCs w:val="20"/>
                <w:lang w:val="en-GB"/>
              </w:rPr>
            </w:pPr>
            <w:r w:rsidRPr="003B06E9">
              <w:rPr>
                <w:sz w:val="20"/>
                <w:szCs w:val="20"/>
                <w:lang w:val="en-GB"/>
              </w:rPr>
              <w:t>Peak exercise HR:  123 bts/min</w:t>
            </w:r>
          </w:p>
          <w:p w14:paraId="5ACC00A9" w14:textId="77777777" w:rsidR="00070C1A" w:rsidRPr="003B06E9" w:rsidRDefault="00070C1A" w:rsidP="00070C1A">
            <w:pPr>
              <w:rPr>
                <w:sz w:val="20"/>
                <w:szCs w:val="20"/>
                <w:lang w:val="en-GB"/>
              </w:rPr>
            </w:pPr>
            <w:r w:rsidRPr="003B06E9">
              <w:rPr>
                <w:sz w:val="20"/>
                <w:szCs w:val="20"/>
                <w:lang w:val="en-GB"/>
              </w:rPr>
              <w:t>Total cholesterol:  180 mg/dl</w:t>
            </w:r>
          </w:p>
          <w:p w14:paraId="5F423BEB" w14:textId="591CECAB" w:rsidR="00070C1A" w:rsidRPr="003B06E9" w:rsidRDefault="00070C1A" w:rsidP="00070C1A">
            <w:pPr>
              <w:rPr>
                <w:sz w:val="20"/>
                <w:szCs w:val="20"/>
                <w:lang w:val="en-GB"/>
              </w:rPr>
            </w:pPr>
            <w:r w:rsidRPr="003B06E9">
              <w:rPr>
                <w:sz w:val="20"/>
                <w:szCs w:val="20"/>
                <w:lang w:val="en-GB"/>
              </w:rPr>
              <w:t>Fasting glyc</w:t>
            </w:r>
            <w:r w:rsidR="00BD1A58">
              <w:rPr>
                <w:sz w:val="20"/>
                <w:szCs w:val="20"/>
                <w:lang w:val="en-GB"/>
              </w:rPr>
              <w:t>a</w:t>
            </w:r>
            <w:r w:rsidRPr="003B06E9">
              <w:rPr>
                <w:sz w:val="20"/>
                <w:szCs w:val="20"/>
                <w:lang w:val="en-GB"/>
              </w:rPr>
              <w:t>emia:  92 mg/dl</w:t>
            </w:r>
          </w:p>
          <w:p w14:paraId="0B018F20" w14:textId="77777777" w:rsidR="00070C1A" w:rsidRPr="003B06E9" w:rsidRDefault="00070C1A" w:rsidP="00070C1A">
            <w:pPr>
              <w:rPr>
                <w:sz w:val="20"/>
                <w:szCs w:val="20"/>
                <w:lang w:val="en-GB"/>
              </w:rPr>
            </w:pPr>
            <w:r w:rsidRPr="003B06E9">
              <w:rPr>
                <w:sz w:val="20"/>
                <w:szCs w:val="20"/>
                <w:lang w:val="en-GB"/>
              </w:rPr>
              <w:t>Blood pressure:  145/82 mmHg</w:t>
            </w:r>
          </w:p>
          <w:p w14:paraId="55DC6F8D" w14:textId="77777777" w:rsidR="00070C1A" w:rsidRPr="003B06E9" w:rsidRDefault="00070C1A" w:rsidP="00070C1A">
            <w:pPr>
              <w:rPr>
                <w:sz w:val="20"/>
                <w:szCs w:val="20"/>
                <w:lang w:val="en-GB"/>
              </w:rPr>
            </w:pPr>
            <w:r w:rsidRPr="003B06E9">
              <w:rPr>
                <w:sz w:val="20"/>
                <w:szCs w:val="20"/>
                <w:lang w:val="en-GB"/>
              </w:rPr>
              <w:t>Medication intake: beta-blocker, nitrate, statin, antiplatelet</w:t>
            </w:r>
            <w:r w:rsidR="00804575" w:rsidRPr="003B06E9">
              <w:rPr>
                <w:sz w:val="20"/>
                <w:szCs w:val="20"/>
                <w:lang w:val="en-GB"/>
              </w:rPr>
              <w:t>.</w:t>
            </w:r>
          </w:p>
          <w:p w14:paraId="04B06585" w14:textId="77777777" w:rsidR="00070C1A" w:rsidRPr="003B06E9" w:rsidRDefault="00070C1A" w:rsidP="00070C1A">
            <w:pPr>
              <w:rPr>
                <w:sz w:val="20"/>
                <w:szCs w:val="20"/>
                <w:lang w:val="en-GB"/>
              </w:rPr>
            </w:pPr>
            <w:r w:rsidRPr="003B06E9">
              <w:rPr>
                <w:sz w:val="20"/>
                <w:szCs w:val="20"/>
                <w:lang w:val="en-GB"/>
              </w:rPr>
              <w:t>Referred to rehabilitation for: acute myocardial infarction with PCI</w:t>
            </w:r>
            <w:r w:rsidR="00804575" w:rsidRPr="003B06E9">
              <w:rPr>
                <w:sz w:val="20"/>
                <w:szCs w:val="20"/>
                <w:lang w:val="en-GB"/>
              </w:rPr>
              <w:t>.</w:t>
            </w:r>
          </w:p>
          <w:p w14:paraId="7E334500" w14:textId="77777777" w:rsidR="00070C1A" w:rsidRPr="003B06E9" w:rsidRDefault="00070C1A" w:rsidP="00070C1A">
            <w:pPr>
              <w:rPr>
                <w:sz w:val="20"/>
                <w:szCs w:val="20"/>
                <w:lang w:val="en-GB"/>
              </w:rPr>
            </w:pPr>
            <w:r w:rsidRPr="003B06E9">
              <w:rPr>
                <w:sz w:val="20"/>
                <w:szCs w:val="20"/>
                <w:lang w:val="en-GB"/>
              </w:rPr>
              <w:t>Co-morbidities: None</w:t>
            </w:r>
            <w:r w:rsidR="00804575" w:rsidRPr="003B06E9">
              <w:rPr>
                <w:sz w:val="20"/>
                <w:szCs w:val="20"/>
                <w:lang w:val="en-GB"/>
              </w:rPr>
              <w:t>.</w:t>
            </w:r>
          </w:p>
          <w:p w14:paraId="0FEB1F38" w14:textId="0C49C8C4" w:rsidR="00070C1A" w:rsidRPr="003B06E9" w:rsidRDefault="00070C1A" w:rsidP="00804575">
            <w:pPr>
              <w:rPr>
                <w:sz w:val="20"/>
                <w:szCs w:val="20"/>
                <w:lang w:val="en-GB"/>
              </w:rPr>
            </w:pPr>
          </w:p>
        </w:tc>
        <w:tc>
          <w:tcPr>
            <w:tcW w:w="2977" w:type="dxa"/>
          </w:tcPr>
          <w:p w14:paraId="4A195187" w14:textId="77777777" w:rsidR="00804575" w:rsidRPr="003B06E9" w:rsidRDefault="00804575" w:rsidP="00804575">
            <w:pPr>
              <w:rPr>
                <w:sz w:val="20"/>
                <w:szCs w:val="20"/>
                <w:lang w:val="en-GB"/>
              </w:rPr>
            </w:pPr>
            <w:r w:rsidRPr="003B06E9">
              <w:rPr>
                <w:sz w:val="20"/>
                <w:szCs w:val="20"/>
                <w:lang w:val="en-GB"/>
              </w:rPr>
              <w:t>Age:  55  years</w:t>
            </w:r>
          </w:p>
          <w:p w14:paraId="48598BFF" w14:textId="77777777" w:rsidR="00804575" w:rsidRPr="003B06E9" w:rsidRDefault="00804575" w:rsidP="00804575">
            <w:pPr>
              <w:rPr>
                <w:sz w:val="20"/>
                <w:szCs w:val="20"/>
                <w:lang w:val="en-GB"/>
              </w:rPr>
            </w:pPr>
            <w:r w:rsidRPr="003B06E9">
              <w:rPr>
                <w:sz w:val="20"/>
                <w:szCs w:val="20"/>
                <w:lang w:val="en-GB"/>
              </w:rPr>
              <w:t>Body height:   160   cm</w:t>
            </w:r>
          </w:p>
          <w:p w14:paraId="2E5C9B51" w14:textId="77777777" w:rsidR="00804575" w:rsidRPr="003B06E9" w:rsidRDefault="00804575" w:rsidP="00804575">
            <w:pPr>
              <w:rPr>
                <w:sz w:val="20"/>
                <w:szCs w:val="20"/>
                <w:lang w:val="en-GB"/>
              </w:rPr>
            </w:pPr>
            <w:r w:rsidRPr="003B06E9">
              <w:rPr>
                <w:sz w:val="20"/>
                <w:szCs w:val="20"/>
                <w:lang w:val="en-GB"/>
              </w:rPr>
              <w:t>Body weight:  85  kg</w:t>
            </w:r>
          </w:p>
          <w:p w14:paraId="31BF388F" w14:textId="77777777" w:rsidR="00804575" w:rsidRPr="003B06E9" w:rsidRDefault="00804575" w:rsidP="00804575">
            <w:pPr>
              <w:rPr>
                <w:sz w:val="20"/>
                <w:szCs w:val="20"/>
                <w:lang w:val="en-GB"/>
              </w:rPr>
            </w:pPr>
            <w:r w:rsidRPr="003B06E9">
              <w:rPr>
                <w:sz w:val="20"/>
                <w:szCs w:val="20"/>
                <w:lang w:val="en-GB"/>
              </w:rPr>
              <w:t>Sex: female</w:t>
            </w:r>
          </w:p>
          <w:p w14:paraId="0FE9A064" w14:textId="104D4CB8" w:rsidR="00804575" w:rsidRPr="003B06E9" w:rsidRDefault="00804575" w:rsidP="00804575">
            <w:pPr>
              <w:rPr>
                <w:sz w:val="20"/>
                <w:szCs w:val="20"/>
                <w:lang w:val="en-GB"/>
              </w:rPr>
            </w:pPr>
            <w:r w:rsidRPr="003B06E9">
              <w:rPr>
                <w:sz w:val="20"/>
                <w:szCs w:val="20"/>
                <w:lang w:val="en-GB"/>
              </w:rPr>
              <w:t>VO2max:  1600 ml/min</w:t>
            </w:r>
            <w:r w:rsidR="009A18B9" w:rsidRPr="003B06E9">
              <w:rPr>
                <w:sz w:val="20"/>
                <w:szCs w:val="20"/>
                <w:lang w:val="en-GB"/>
              </w:rPr>
              <w:t xml:space="preserve"> (108% of predicted normal value)</w:t>
            </w:r>
          </w:p>
          <w:p w14:paraId="10BAD906" w14:textId="77777777" w:rsidR="00804575" w:rsidRPr="003B06E9" w:rsidRDefault="00804575" w:rsidP="00804575">
            <w:pPr>
              <w:rPr>
                <w:sz w:val="20"/>
                <w:szCs w:val="20"/>
                <w:lang w:val="en-GB"/>
              </w:rPr>
            </w:pPr>
            <w:r w:rsidRPr="003B06E9">
              <w:rPr>
                <w:sz w:val="20"/>
                <w:szCs w:val="20"/>
                <w:lang w:val="en-GB"/>
              </w:rPr>
              <w:t>Resting HR: 102  bts/min</w:t>
            </w:r>
          </w:p>
          <w:p w14:paraId="6B247399" w14:textId="77777777" w:rsidR="00804575" w:rsidRPr="003B06E9" w:rsidRDefault="00804575" w:rsidP="00804575">
            <w:pPr>
              <w:rPr>
                <w:sz w:val="20"/>
                <w:szCs w:val="20"/>
                <w:lang w:val="en-GB"/>
              </w:rPr>
            </w:pPr>
            <w:r w:rsidRPr="003B06E9">
              <w:rPr>
                <w:sz w:val="20"/>
                <w:szCs w:val="20"/>
                <w:lang w:val="en-GB"/>
              </w:rPr>
              <w:t>Peak exercise HR:  151 bts/min</w:t>
            </w:r>
          </w:p>
          <w:p w14:paraId="7073AC2A" w14:textId="77777777" w:rsidR="00804575" w:rsidRPr="003B06E9" w:rsidRDefault="00804575" w:rsidP="00804575">
            <w:pPr>
              <w:rPr>
                <w:sz w:val="20"/>
                <w:szCs w:val="20"/>
                <w:lang w:val="en-GB"/>
              </w:rPr>
            </w:pPr>
            <w:r w:rsidRPr="003B06E9">
              <w:rPr>
                <w:sz w:val="20"/>
                <w:szCs w:val="20"/>
                <w:lang w:val="en-GB"/>
              </w:rPr>
              <w:t>Total cholesterol:  267 mg/dl</w:t>
            </w:r>
          </w:p>
          <w:p w14:paraId="20A0C391" w14:textId="45B0428C" w:rsidR="00804575" w:rsidRPr="003B06E9" w:rsidRDefault="00804575" w:rsidP="00804575">
            <w:pPr>
              <w:rPr>
                <w:sz w:val="20"/>
                <w:szCs w:val="20"/>
                <w:lang w:val="en-GB"/>
              </w:rPr>
            </w:pPr>
            <w:r w:rsidRPr="003B06E9">
              <w:rPr>
                <w:sz w:val="20"/>
                <w:szCs w:val="20"/>
                <w:lang w:val="en-GB"/>
              </w:rPr>
              <w:t>Fasting glyc</w:t>
            </w:r>
            <w:r w:rsidR="00BD1A58">
              <w:rPr>
                <w:sz w:val="20"/>
                <w:szCs w:val="20"/>
                <w:lang w:val="en-GB"/>
              </w:rPr>
              <w:t>a</w:t>
            </w:r>
            <w:r w:rsidRPr="003B06E9">
              <w:rPr>
                <w:sz w:val="20"/>
                <w:szCs w:val="20"/>
                <w:lang w:val="en-GB"/>
              </w:rPr>
              <w:t>emia:  108 mg/dl</w:t>
            </w:r>
          </w:p>
          <w:p w14:paraId="527B5257" w14:textId="77777777" w:rsidR="00804575" w:rsidRPr="003B06E9" w:rsidRDefault="00804575" w:rsidP="00804575">
            <w:pPr>
              <w:rPr>
                <w:sz w:val="20"/>
                <w:szCs w:val="20"/>
                <w:lang w:val="en-GB"/>
              </w:rPr>
            </w:pPr>
            <w:r w:rsidRPr="003B06E9">
              <w:rPr>
                <w:sz w:val="20"/>
                <w:szCs w:val="20"/>
                <w:lang w:val="en-GB"/>
              </w:rPr>
              <w:t>Blood pressure:  115/72 mmHg</w:t>
            </w:r>
          </w:p>
          <w:p w14:paraId="6012A414" w14:textId="77777777" w:rsidR="00804575" w:rsidRPr="003B06E9" w:rsidRDefault="00804575" w:rsidP="00804575">
            <w:pPr>
              <w:rPr>
                <w:sz w:val="20"/>
                <w:szCs w:val="20"/>
                <w:lang w:val="en-GB"/>
              </w:rPr>
            </w:pPr>
            <w:r w:rsidRPr="003B06E9">
              <w:rPr>
                <w:sz w:val="20"/>
                <w:szCs w:val="20"/>
                <w:lang w:val="en-GB"/>
              </w:rPr>
              <w:t>Medication intake: statin, ACE-inhibitor, orlistat, antiplatelet, metformin, sulfonylurea.</w:t>
            </w:r>
          </w:p>
          <w:p w14:paraId="462D7040" w14:textId="77777777" w:rsidR="00804575" w:rsidRPr="003B06E9" w:rsidRDefault="00804575" w:rsidP="00804575">
            <w:pPr>
              <w:rPr>
                <w:sz w:val="20"/>
                <w:szCs w:val="20"/>
                <w:lang w:val="en-GB"/>
              </w:rPr>
            </w:pPr>
            <w:r w:rsidRPr="003B06E9">
              <w:rPr>
                <w:sz w:val="20"/>
                <w:szCs w:val="20"/>
                <w:lang w:val="en-GB"/>
              </w:rPr>
              <w:t>Referred to rehabilitation for: obesity.</w:t>
            </w:r>
          </w:p>
          <w:p w14:paraId="5838310C" w14:textId="77777777" w:rsidR="00804575" w:rsidRPr="003B06E9" w:rsidRDefault="00804575" w:rsidP="00804575">
            <w:pPr>
              <w:rPr>
                <w:sz w:val="20"/>
                <w:szCs w:val="20"/>
                <w:lang w:val="en-GB"/>
              </w:rPr>
            </w:pPr>
            <w:r w:rsidRPr="003B06E9">
              <w:rPr>
                <w:sz w:val="20"/>
                <w:szCs w:val="20"/>
                <w:lang w:val="en-GB"/>
              </w:rPr>
              <w:t>Co-morbidities: type 2 diabetes.</w:t>
            </w:r>
          </w:p>
          <w:p w14:paraId="7EBE857A" w14:textId="77777777" w:rsidR="00070C1A" w:rsidRPr="003B06E9" w:rsidRDefault="00804575" w:rsidP="00804575">
            <w:pPr>
              <w:rPr>
                <w:sz w:val="20"/>
                <w:szCs w:val="20"/>
                <w:lang w:val="en-GB"/>
              </w:rPr>
            </w:pPr>
            <w:r w:rsidRPr="003B06E9">
              <w:rPr>
                <w:sz w:val="20"/>
                <w:szCs w:val="20"/>
                <w:lang w:val="en-GB"/>
              </w:rPr>
              <w:t>Additional information: gonarthrosis present.</w:t>
            </w:r>
          </w:p>
        </w:tc>
        <w:tc>
          <w:tcPr>
            <w:tcW w:w="2977" w:type="dxa"/>
          </w:tcPr>
          <w:p w14:paraId="6E139DA4" w14:textId="77777777" w:rsidR="00804575" w:rsidRPr="003B06E9" w:rsidRDefault="00804575" w:rsidP="00804575">
            <w:pPr>
              <w:rPr>
                <w:sz w:val="20"/>
                <w:szCs w:val="20"/>
                <w:lang w:val="en-GB"/>
              </w:rPr>
            </w:pPr>
            <w:r w:rsidRPr="003B06E9">
              <w:rPr>
                <w:sz w:val="20"/>
                <w:szCs w:val="20"/>
                <w:lang w:val="en-GB"/>
              </w:rPr>
              <w:t>Age:  70  years</w:t>
            </w:r>
          </w:p>
          <w:p w14:paraId="01939465" w14:textId="77777777" w:rsidR="00804575" w:rsidRPr="003B06E9" w:rsidRDefault="00804575" w:rsidP="00804575">
            <w:pPr>
              <w:rPr>
                <w:sz w:val="20"/>
                <w:szCs w:val="20"/>
                <w:lang w:val="en-GB"/>
              </w:rPr>
            </w:pPr>
            <w:r w:rsidRPr="003B06E9">
              <w:rPr>
                <w:sz w:val="20"/>
                <w:szCs w:val="20"/>
                <w:lang w:val="en-GB"/>
              </w:rPr>
              <w:t>Body height:  182  cm</w:t>
            </w:r>
          </w:p>
          <w:p w14:paraId="15B084E4" w14:textId="77777777" w:rsidR="00804575" w:rsidRPr="003B06E9" w:rsidRDefault="00804575" w:rsidP="00804575">
            <w:pPr>
              <w:rPr>
                <w:sz w:val="20"/>
                <w:szCs w:val="20"/>
                <w:lang w:val="en-GB"/>
              </w:rPr>
            </w:pPr>
            <w:r w:rsidRPr="003B06E9">
              <w:rPr>
                <w:sz w:val="20"/>
                <w:szCs w:val="20"/>
                <w:lang w:val="en-GB"/>
              </w:rPr>
              <w:t>Body weight:  80  kg</w:t>
            </w:r>
          </w:p>
          <w:p w14:paraId="2FE6DA06" w14:textId="77777777" w:rsidR="00804575" w:rsidRPr="003B06E9" w:rsidRDefault="00804575" w:rsidP="00804575">
            <w:pPr>
              <w:rPr>
                <w:sz w:val="20"/>
                <w:szCs w:val="20"/>
                <w:lang w:val="en-GB"/>
              </w:rPr>
            </w:pPr>
            <w:r w:rsidRPr="003B06E9">
              <w:rPr>
                <w:sz w:val="20"/>
                <w:szCs w:val="20"/>
                <w:lang w:val="en-GB"/>
              </w:rPr>
              <w:t>Sex: male</w:t>
            </w:r>
          </w:p>
          <w:p w14:paraId="4646EA30" w14:textId="649A3DD9" w:rsidR="00804575" w:rsidRPr="003B06E9" w:rsidRDefault="00804575" w:rsidP="00804575">
            <w:pPr>
              <w:rPr>
                <w:sz w:val="20"/>
                <w:szCs w:val="20"/>
                <w:lang w:val="en-GB"/>
              </w:rPr>
            </w:pPr>
            <w:r w:rsidRPr="003B06E9">
              <w:rPr>
                <w:sz w:val="20"/>
                <w:szCs w:val="20"/>
                <w:lang w:val="en-GB"/>
              </w:rPr>
              <w:t>VO2max:  1500 ml/min</w:t>
            </w:r>
            <w:r w:rsidR="009A18B9" w:rsidRPr="003B06E9">
              <w:rPr>
                <w:sz w:val="20"/>
                <w:szCs w:val="20"/>
                <w:lang w:val="en-GB"/>
              </w:rPr>
              <w:t xml:space="preserve"> (73% of predicted normal value)</w:t>
            </w:r>
          </w:p>
          <w:p w14:paraId="29931901" w14:textId="77777777" w:rsidR="00804575" w:rsidRPr="003B06E9" w:rsidRDefault="00804575" w:rsidP="00804575">
            <w:pPr>
              <w:rPr>
                <w:sz w:val="20"/>
                <w:szCs w:val="20"/>
                <w:lang w:val="en-GB"/>
              </w:rPr>
            </w:pPr>
            <w:r w:rsidRPr="003B06E9">
              <w:rPr>
                <w:sz w:val="20"/>
                <w:szCs w:val="20"/>
                <w:lang w:val="en-GB"/>
              </w:rPr>
              <w:t>Resting HR: 52  bts/min</w:t>
            </w:r>
          </w:p>
          <w:p w14:paraId="0B330A31" w14:textId="77777777" w:rsidR="00804575" w:rsidRPr="003B06E9" w:rsidRDefault="00804575" w:rsidP="00804575">
            <w:pPr>
              <w:rPr>
                <w:sz w:val="20"/>
                <w:szCs w:val="20"/>
                <w:lang w:val="en-GB"/>
              </w:rPr>
            </w:pPr>
            <w:r w:rsidRPr="003B06E9">
              <w:rPr>
                <w:sz w:val="20"/>
                <w:szCs w:val="20"/>
                <w:lang w:val="en-GB"/>
              </w:rPr>
              <w:t>Peak exercise HR: 112 bts/min</w:t>
            </w:r>
          </w:p>
          <w:p w14:paraId="401AB093" w14:textId="77777777" w:rsidR="00804575" w:rsidRPr="003B06E9" w:rsidRDefault="00804575" w:rsidP="00804575">
            <w:pPr>
              <w:rPr>
                <w:sz w:val="20"/>
                <w:szCs w:val="20"/>
                <w:lang w:val="en-GB"/>
              </w:rPr>
            </w:pPr>
            <w:r w:rsidRPr="003B06E9">
              <w:rPr>
                <w:sz w:val="20"/>
                <w:szCs w:val="20"/>
                <w:lang w:val="en-GB"/>
              </w:rPr>
              <w:t>Total cholesterol:  189 mg/dl</w:t>
            </w:r>
          </w:p>
          <w:p w14:paraId="5AF4C8C6" w14:textId="15F5DA51" w:rsidR="00804575" w:rsidRPr="003B06E9" w:rsidRDefault="00804575" w:rsidP="00804575">
            <w:pPr>
              <w:rPr>
                <w:sz w:val="20"/>
                <w:szCs w:val="20"/>
                <w:lang w:val="en-GB"/>
              </w:rPr>
            </w:pPr>
            <w:r w:rsidRPr="003B06E9">
              <w:rPr>
                <w:sz w:val="20"/>
                <w:szCs w:val="20"/>
                <w:lang w:val="en-GB"/>
              </w:rPr>
              <w:t>Fasting glyc</w:t>
            </w:r>
            <w:r w:rsidR="00BD1A58">
              <w:rPr>
                <w:sz w:val="20"/>
                <w:szCs w:val="20"/>
                <w:lang w:val="en-GB"/>
              </w:rPr>
              <w:t>a</w:t>
            </w:r>
            <w:r w:rsidRPr="003B06E9">
              <w:rPr>
                <w:sz w:val="20"/>
                <w:szCs w:val="20"/>
                <w:lang w:val="en-GB"/>
              </w:rPr>
              <w:t>emia:  102 mg/dl</w:t>
            </w:r>
          </w:p>
          <w:p w14:paraId="7BC737CE" w14:textId="77777777" w:rsidR="00804575" w:rsidRPr="003B06E9" w:rsidRDefault="00804575" w:rsidP="00804575">
            <w:pPr>
              <w:rPr>
                <w:sz w:val="20"/>
                <w:szCs w:val="20"/>
                <w:lang w:val="en-GB"/>
              </w:rPr>
            </w:pPr>
            <w:r w:rsidRPr="003B06E9">
              <w:rPr>
                <w:sz w:val="20"/>
                <w:szCs w:val="20"/>
                <w:lang w:val="en-GB"/>
              </w:rPr>
              <w:t>Blood pressure:  125/80 mmHg</w:t>
            </w:r>
          </w:p>
          <w:p w14:paraId="24B4DEE9" w14:textId="77777777" w:rsidR="00804575" w:rsidRPr="003B06E9" w:rsidRDefault="00804575" w:rsidP="00804575">
            <w:pPr>
              <w:rPr>
                <w:sz w:val="20"/>
                <w:szCs w:val="20"/>
                <w:lang w:val="en-GB"/>
              </w:rPr>
            </w:pPr>
            <w:r w:rsidRPr="003B06E9">
              <w:rPr>
                <w:sz w:val="20"/>
                <w:szCs w:val="20"/>
                <w:lang w:val="en-GB"/>
              </w:rPr>
              <w:t>Medication intake: statin, antiplatelet, beta-blocker, digitalis, mucolytics, bronchodilators.</w:t>
            </w:r>
          </w:p>
          <w:p w14:paraId="49D85AE6" w14:textId="77777777" w:rsidR="00804575" w:rsidRPr="003B06E9" w:rsidRDefault="00804575" w:rsidP="00804575">
            <w:pPr>
              <w:rPr>
                <w:sz w:val="20"/>
                <w:szCs w:val="20"/>
                <w:lang w:val="en-GB"/>
              </w:rPr>
            </w:pPr>
            <w:r w:rsidRPr="003B06E9">
              <w:rPr>
                <w:sz w:val="20"/>
                <w:szCs w:val="20"/>
                <w:lang w:val="en-GB"/>
              </w:rPr>
              <w:t>Referred to rehabilitation for: AMI with CABG.</w:t>
            </w:r>
          </w:p>
          <w:p w14:paraId="5CABAAF9" w14:textId="0F9A4C69" w:rsidR="00070C1A" w:rsidRPr="003B06E9" w:rsidRDefault="00804575" w:rsidP="00804575">
            <w:pPr>
              <w:rPr>
                <w:sz w:val="20"/>
                <w:szCs w:val="20"/>
                <w:lang w:val="en-GB"/>
              </w:rPr>
            </w:pPr>
            <w:r w:rsidRPr="003B06E9">
              <w:rPr>
                <w:sz w:val="20"/>
                <w:szCs w:val="20"/>
                <w:lang w:val="en-GB"/>
              </w:rPr>
              <w:t>Co-morbidities: Heart failure with preserved ejection fraction, mild COPD.</w:t>
            </w:r>
          </w:p>
        </w:tc>
        <w:tc>
          <w:tcPr>
            <w:tcW w:w="2829" w:type="dxa"/>
          </w:tcPr>
          <w:p w14:paraId="40CB05D9" w14:textId="77777777" w:rsidR="00804575" w:rsidRPr="003B06E9" w:rsidRDefault="00804575" w:rsidP="00804575">
            <w:pPr>
              <w:rPr>
                <w:sz w:val="20"/>
                <w:szCs w:val="20"/>
                <w:lang w:val="en-GB"/>
              </w:rPr>
            </w:pPr>
            <w:r w:rsidRPr="003B06E9">
              <w:rPr>
                <w:sz w:val="20"/>
                <w:szCs w:val="20"/>
                <w:lang w:val="en-GB"/>
              </w:rPr>
              <w:t>Age:  65  years</w:t>
            </w:r>
          </w:p>
          <w:p w14:paraId="47AC252E" w14:textId="77777777" w:rsidR="00804575" w:rsidRPr="003B06E9" w:rsidRDefault="00804575" w:rsidP="00804575">
            <w:pPr>
              <w:rPr>
                <w:sz w:val="20"/>
                <w:szCs w:val="20"/>
                <w:lang w:val="en-GB"/>
              </w:rPr>
            </w:pPr>
            <w:r w:rsidRPr="003B06E9">
              <w:rPr>
                <w:sz w:val="20"/>
                <w:szCs w:val="20"/>
                <w:lang w:val="en-GB"/>
              </w:rPr>
              <w:t>Body height:  165  cm</w:t>
            </w:r>
          </w:p>
          <w:p w14:paraId="321B3D43" w14:textId="77777777" w:rsidR="00804575" w:rsidRPr="003B06E9" w:rsidRDefault="00804575" w:rsidP="00804575">
            <w:pPr>
              <w:rPr>
                <w:sz w:val="20"/>
                <w:szCs w:val="20"/>
                <w:lang w:val="en-GB"/>
              </w:rPr>
            </w:pPr>
            <w:r w:rsidRPr="003B06E9">
              <w:rPr>
                <w:sz w:val="20"/>
                <w:szCs w:val="20"/>
                <w:lang w:val="en-GB"/>
              </w:rPr>
              <w:t>Body weight:  90  kg</w:t>
            </w:r>
          </w:p>
          <w:p w14:paraId="5A0A0E3A" w14:textId="77777777" w:rsidR="00804575" w:rsidRPr="003B06E9" w:rsidRDefault="00804575" w:rsidP="00804575">
            <w:pPr>
              <w:rPr>
                <w:sz w:val="20"/>
                <w:szCs w:val="20"/>
                <w:lang w:val="en-GB"/>
              </w:rPr>
            </w:pPr>
            <w:r w:rsidRPr="003B06E9">
              <w:rPr>
                <w:sz w:val="20"/>
                <w:szCs w:val="20"/>
                <w:lang w:val="en-GB"/>
              </w:rPr>
              <w:t>Sex: female</w:t>
            </w:r>
          </w:p>
          <w:p w14:paraId="4ED0AD92" w14:textId="3D6B1B47" w:rsidR="00804575" w:rsidRPr="003B06E9" w:rsidRDefault="00804575" w:rsidP="00804575">
            <w:pPr>
              <w:rPr>
                <w:sz w:val="20"/>
                <w:szCs w:val="20"/>
                <w:lang w:val="en-GB"/>
              </w:rPr>
            </w:pPr>
            <w:r w:rsidRPr="003B06E9">
              <w:rPr>
                <w:sz w:val="20"/>
                <w:szCs w:val="20"/>
                <w:lang w:val="en-GB"/>
              </w:rPr>
              <w:t>VO2max:  1450 ml/min</w:t>
            </w:r>
            <w:r w:rsidR="00801809" w:rsidRPr="003B06E9">
              <w:rPr>
                <w:sz w:val="20"/>
                <w:szCs w:val="20"/>
                <w:lang w:val="en-GB"/>
              </w:rPr>
              <w:t xml:space="preserve"> (90% of predicted normal value)</w:t>
            </w:r>
          </w:p>
          <w:p w14:paraId="369FA676" w14:textId="77777777" w:rsidR="00804575" w:rsidRPr="003B06E9" w:rsidRDefault="00804575" w:rsidP="00804575">
            <w:pPr>
              <w:rPr>
                <w:sz w:val="20"/>
                <w:szCs w:val="20"/>
                <w:lang w:val="en-GB"/>
              </w:rPr>
            </w:pPr>
            <w:r w:rsidRPr="003B06E9">
              <w:rPr>
                <w:sz w:val="20"/>
                <w:szCs w:val="20"/>
                <w:lang w:val="en-GB"/>
              </w:rPr>
              <w:t>Resting HR:  52 bts/min</w:t>
            </w:r>
          </w:p>
          <w:p w14:paraId="25C1D057" w14:textId="77777777" w:rsidR="00804575" w:rsidRPr="003B06E9" w:rsidRDefault="00804575" w:rsidP="00804575">
            <w:pPr>
              <w:rPr>
                <w:sz w:val="20"/>
                <w:szCs w:val="20"/>
                <w:lang w:val="en-GB"/>
              </w:rPr>
            </w:pPr>
            <w:r w:rsidRPr="003B06E9">
              <w:rPr>
                <w:sz w:val="20"/>
                <w:szCs w:val="20"/>
                <w:lang w:val="en-GB"/>
              </w:rPr>
              <w:t>Peak exercise HR: 100  bts/min</w:t>
            </w:r>
          </w:p>
          <w:p w14:paraId="17625A6C" w14:textId="77777777" w:rsidR="00804575" w:rsidRPr="003B06E9" w:rsidRDefault="00804575" w:rsidP="00804575">
            <w:pPr>
              <w:rPr>
                <w:sz w:val="20"/>
                <w:szCs w:val="20"/>
                <w:lang w:val="en-GB"/>
              </w:rPr>
            </w:pPr>
            <w:r w:rsidRPr="003B06E9">
              <w:rPr>
                <w:sz w:val="20"/>
                <w:szCs w:val="20"/>
                <w:lang w:val="en-GB"/>
              </w:rPr>
              <w:t>Total cholesterol:  234 mg/dl</w:t>
            </w:r>
          </w:p>
          <w:p w14:paraId="33339948" w14:textId="13C506A8" w:rsidR="00804575" w:rsidRPr="003B06E9" w:rsidRDefault="00804575" w:rsidP="00804575">
            <w:pPr>
              <w:rPr>
                <w:sz w:val="20"/>
                <w:szCs w:val="20"/>
                <w:lang w:val="en-GB"/>
              </w:rPr>
            </w:pPr>
            <w:r w:rsidRPr="003B06E9">
              <w:rPr>
                <w:sz w:val="20"/>
                <w:szCs w:val="20"/>
                <w:lang w:val="en-GB"/>
              </w:rPr>
              <w:t>Fasting glyc</w:t>
            </w:r>
            <w:r w:rsidR="00BD1A58">
              <w:rPr>
                <w:sz w:val="20"/>
                <w:szCs w:val="20"/>
                <w:lang w:val="en-GB"/>
              </w:rPr>
              <w:t>a</w:t>
            </w:r>
            <w:r w:rsidRPr="003B06E9">
              <w:rPr>
                <w:sz w:val="20"/>
                <w:szCs w:val="20"/>
                <w:lang w:val="en-GB"/>
              </w:rPr>
              <w:t>emia:  115 mg/dl</w:t>
            </w:r>
          </w:p>
          <w:p w14:paraId="5D8C33E6" w14:textId="77777777" w:rsidR="00804575" w:rsidRPr="003B06E9" w:rsidRDefault="00804575" w:rsidP="00804575">
            <w:pPr>
              <w:rPr>
                <w:sz w:val="20"/>
                <w:szCs w:val="20"/>
                <w:lang w:val="en-GB"/>
              </w:rPr>
            </w:pPr>
            <w:r w:rsidRPr="003B06E9">
              <w:rPr>
                <w:sz w:val="20"/>
                <w:szCs w:val="20"/>
                <w:lang w:val="en-GB"/>
              </w:rPr>
              <w:t>Blood pressure:  135/75 mmHg</w:t>
            </w:r>
          </w:p>
          <w:p w14:paraId="66AFE91A" w14:textId="77777777" w:rsidR="00804575" w:rsidRPr="003B06E9" w:rsidRDefault="00804575" w:rsidP="00804575">
            <w:pPr>
              <w:rPr>
                <w:sz w:val="20"/>
                <w:szCs w:val="20"/>
                <w:lang w:val="en-GB"/>
              </w:rPr>
            </w:pPr>
            <w:r w:rsidRPr="003B06E9">
              <w:rPr>
                <w:sz w:val="20"/>
                <w:szCs w:val="20"/>
                <w:lang w:val="en-GB"/>
              </w:rPr>
              <w:t>Medication intake: beta-blocker, statin, exogenous insulin, nitrate, erythropoietin.</w:t>
            </w:r>
          </w:p>
          <w:p w14:paraId="058E6F87" w14:textId="77777777" w:rsidR="00804575" w:rsidRPr="003B06E9" w:rsidRDefault="00804575" w:rsidP="00804575">
            <w:pPr>
              <w:rPr>
                <w:sz w:val="20"/>
                <w:szCs w:val="20"/>
                <w:lang w:val="en-GB"/>
              </w:rPr>
            </w:pPr>
            <w:r w:rsidRPr="003B06E9">
              <w:rPr>
                <w:sz w:val="20"/>
                <w:szCs w:val="20"/>
                <w:lang w:val="en-GB"/>
              </w:rPr>
              <w:t>Referred to rehabilitation for: stable myocardial ischemia (threshold at 87 bts/min)</w:t>
            </w:r>
          </w:p>
          <w:p w14:paraId="445942CB" w14:textId="77777777" w:rsidR="00804575" w:rsidRPr="003B06E9" w:rsidRDefault="00804575" w:rsidP="00804575">
            <w:pPr>
              <w:rPr>
                <w:sz w:val="20"/>
                <w:szCs w:val="20"/>
                <w:lang w:val="en-GB"/>
              </w:rPr>
            </w:pPr>
            <w:r w:rsidRPr="003B06E9">
              <w:rPr>
                <w:sz w:val="20"/>
                <w:szCs w:val="20"/>
                <w:lang w:val="en-GB"/>
              </w:rPr>
              <w:t>Co-morbidities: renal failure, type 1 diabetes.</w:t>
            </w:r>
          </w:p>
          <w:p w14:paraId="2F643ACB" w14:textId="77777777" w:rsidR="00070C1A" w:rsidRPr="003B06E9" w:rsidRDefault="00804575" w:rsidP="00804575">
            <w:pPr>
              <w:rPr>
                <w:sz w:val="20"/>
                <w:szCs w:val="20"/>
                <w:lang w:val="en-GB"/>
              </w:rPr>
            </w:pPr>
            <w:r w:rsidRPr="003B06E9">
              <w:rPr>
                <w:sz w:val="20"/>
                <w:szCs w:val="20"/>
                <w:lang w:val="en-GB"/>
              </w:rPr>
              <w:t>Additional information: chronic aspecific low back pain present.</w:t>
            </w:r>
          </w:p>
        </w:tc>
        <w:tc>
          <w:tcPr>
            <w:tcW w:w="2829" w:type="dxa"/>
          </w:tcPr>
          <w:p w14:paraId="33303771" w14:textId="77777777" w:rsidR="00804575" w:rsidRPr="003B06E9" w:rsidRDefault="00804575" w:rsidP="00804575">
            <w:pPr>
              <w:rPr>
                <w:sz w:val="20"/>
                <w:szCs w:val="20"/>
                <w:lang w:val="en-GB"/>
              </w:rPr>
            </w:pPr>
            <w:r w:rsidRPr="003B06E9">
              <w:rPr>
                <w:sz w:val="20"/>
                <w:szCs w:val="20"/>
                <w:lang w:val="en-GB"/>
              </w:rPr>
              <w:t>Age:  79  years</w:t>
            </w:r>
          </w:p>
          <w:p w14:paraId="5BCBBEA5" w14:textId="77777777" w:rsidR="00804575" w:rsidRPr="003B06E9" w:rsidRDefault="00804575" w:rsidP="00804575">
            <w:pPr>
              <w:rPr>
                <w:sz w:val="20"/>
                <w:szCs w:val="20"/>
                <w:lang w:val="en-GB"/>
              </w:rPr>
            </w:pPr>
            <w:r w:rsidRPr="003B06E9">
              <w:rPr>
                <w:sz w:val="20"/>
                <w:szCs w:val="20"/>
                <w:lang w:val="en-GB"/>
              </w:rPr>
              <w:t>Body height:  170  cm</w:t>
            </w:r>
          </w:p>
          <w:p w14:paraId="325D9C8E" w14:textId="77777777" w:rsidR="00804575" w:rsidRPr="003B06E9" w:rsidRDefault="00804575" w:rsidP="00804575">
            <w:pPr>
              <w:rPr>
                <w:sz w:val="20"/>
                <w:szCs w:val="20"/>
                <w:lang w:val="en-GB"/>
              </w:rPr>
            </w:pPr>
            <w:r w:rsidRPr="003B06E9">
              <w:rPr>
                <w:sz w:val="20"/>
                <w:szCs w:val="20"/>
                <w:lang w:val="en-GB"/>
              </w:rPr>
              <w:t>Body weight:  59  kg</w:t>
            </w:r>
          </w:p>
          <w:p w14:paraId="4C4BBA8B" w14:textId="77777777" w:rsidR="00804575" w:rsidRPr="003B06E9" w:rsidRDefault="00804575" w:rsidP="00804575">
            <w:pPr>
              <w:rPr>
                <w:sz w:val="20"/>
                <w:szCs w:val="20"/>
                <w:lang w:val="en-GB"/>
              </w:rPr>
            </w:pPr>
            <w:r w:rsidRPr="003B06E9">
              <w:rPr>
                <w:sz w:val="20"/>
                <w:szCs w:val="20"/>
                <w:lang w:val="en-GB"/>
              </w:rPr>
              <w:t>Sex: male</w:t>
            </w:r>
          </w:p>
          <w:p w14:paraId="104040DD" w14:textId="2A74D285" w:rsidR="00804575" w:rsidRPr="003B06E9" w:rsidRDefault="00804575" w:rsidP="00804575">
            <w:pPr>
              <w:rPr>
                <w:sz w:val="20"/>
                <w:szCs w:val="20"/>
                <w:lang w:val="en-GB"/>
              </w:rPr>
            </w:pPr>
            <w:r w:rsidRPr="003B06E9">
              <w:rPr>
                <w:sz w:val="20"/>
                <w:szCs w:val="20"/>
                <w:lang w:val="en-GB"/>
              </w:rPr>
              <w:t>VO2max:  1250 ml/min</w:t>
            </w:r>
            <w:r w:rsidR="00246BAA" w:rsidRPr="003B06E9">
              <w:rPr>
                <w:sz w:val="20"/>
                <w:szCs w:val="20"/>
                <w:lang w:val="en-GB"/>
              </w:rPr>
              <w:t xml:space="preserve"> (88% of predicted normal value)</w:t>
            </w:r>
          </w:p>
          <w:p w14:paraId="0C051403" w14:textId="77777777" w:rsidR="00804575" w:rsidRPr="003B06E9" w:rsidRDefault="00804575" w:rsidP="00804575">
            <w:pPr>
              <w:rPr>
                <w:sz w:val="20"/>
                <w:szCs w:val="20"/>
                <w:lang w:val="en-GB"/>
              </w:rPr>
            </w:pPr>
            <w:r w:rsidRPr="003B06E9">
              <w:rPr>
                <w:sz w:val="20"/>
                <w:szCs w:val="20"/>
                <w:lang w:val="en-GB"/>
              </w:rPr>
              <w:t>Resting HR: 56  bts/min</w:t>
            </w:r>
          </w:p>
          <w:p w14:paraId="39DD73A2" w14:textId="77777777" w:rsidR="00804575" w:rsidRPr="003B06E9" w:rsidRDefault="00804575" w:rsidP="00804575">
            <w:pPr>
              <w:rPr>
                <w:sz w:val="20"/>
                <w:szCs w:val="20"/>
                <w:lang w:val="en-GB"/>
              </w:rPr>
            </w:pPr>
            <w:r w:rsidRPr="003B06E9">
              <w:rPr>
                <w:sz w:val="20"/>
                <w:szCs w:val="20"/>
                <w:lang w:val="en-GB"/>
              </w:rPr>
              <w:t>Peak exercise HR: 111  bts/min</w:t>
            </w:r>
          </w:p>
          <w:p w14:paraId="7FA9DEB2" w14:textId="77777777" w:rsidR="00804575" w:rsidRPr="003B06E9" w:rsidRDefault="00804575" w:rsidP="00804575">
            <w:pPr>
              <w:rPr>
                <w:sz w:val="20"/>
                <w:szCs w:val="20"/>
                <w:lang w:val="en-GB"/>
              </w:rPr>
            </w:pPr>
            <w:r w:rsidRPr="003B06E9">
              <w:rPr>
                <w:sz w:val="20"/>
                <w:szCs w:val="20"/>
                <w:lang w:val="en-GB"/>
              </w:rPr>
              <w:t>Total cholesterol:  178 mg/dl</w:t>
            </w:r>
          </w:p>
          <w:p w14:paraId="32D1527E" w14:textId="089D1B79" w:rsidR="00804575" w:rsidRPr="003B06E9" w:rsidRDefault="00804575" w:rsidP="00804575">
            <w:pPr>
              <w:rPr>
                <w:sz w:val="20"/>
                <w:szCs w:val="20"/>
                <w:lang w:val="en-GB"/>
              </w:rPr>
            </w:pPr>
            <w:r w:rsidRPr="003B06E9">
              <w:rPr>
                <w:sz w:val="20"/>
                <w:szCs w:val="20"/>
                <w:lang w:val="en-GB"/>
              </w:rPr>
              <w:t>Fasting glyc</w:t>
            </w:r>
            <w:r w:rsidR="00BD1A58">
              <w:rPr>
                <w:sz w:val="20"/>
                <w:szCs w:val="20"/>
                <w:lang w:val="en-GB"/>
              </w:rPr>
              <w:t>a</w:t>
            </w:r>
            <w:r w:rsidRPr="003B06E9">
              <w:rPr>
                <w:sz w:val="20"/>
                <w:szCs w:val="20"/>
                <w:lang w:val="en-GB"/>
              </w:rPr>
              <w:t>emia:  125 mg/dl</w:t>
            </w:r>
          </w:p>
          <w:p w14:paraId="2356811E" w14:textId="77777777" w:rsidR="00804575" w:rsidRPr="003B06E9" w:rsidRDefault="00804575" w:rsidP="00804575">
            <w:pPr>
              <w:rPr>
                <w:sz w:val="20"/>
                <w:szCs w:val="20"/>
                <w:lang w:val="en-GB"/>
              </w:rPr>
            </w:pPr>
            <w:r w:rsidRPr="003B06E9">
              <w:rPr>
                <w:sz w:val="20"/>
                <w:szCs w:val="20"/>
                <w:lang w:val="en-GB"/>
              </w:rPr>
              <w:t>Blood pressure:  135/87 mmHg</w:t>
            </w:r>
          </w:p>
          <w:p w14:paraId="48A43177" w14:textId="77777777" w:rsidR="00804575" w:rsidRPr="003B06E9" w:rsidRDefault="00804575" w:rsidP="00804575">
            <w:pPr>
              <w:rPr>
                <w:sz w:val="20"/>
                <w:szCs w:val="20"/>
                <w:lang w:val="en-GB"/>
              </w:rPr>
            </w:pPr>
            <w:r w:rsidRPr="003B06E9">
              <w:rPr>
                <w:sz w:val="20"/>
                <w:szCs w:val="20"/>
                <w:lang w:val="en-GB"/>
              </w:rPr>
              <w:t>Medication intake: beta-blocker, bronchodilator, antiplatelet.</w:t>
            </w:r>
          </w:p>
          <w:p w14:paraId="5E0A8CB4" w14:textId="77777777" w:rsidR="00804575" w:rsidRPr="003B06E9" w:rsidRDefault="00804575" w:rsidP="00804575">
            <w:pPr>
              <w:rPr>
                <w:sz w:val="20"/>
                <w:szCs w:val="20"/>
                <w:lang w:val="en-GB"/>
              </w:rPr>
            </w:pPr>
            <w:r w:rsidRPr="003B06E9">
              <w:rPr>
                <w:sz w:val="20"/>
                <w:szCs w:val="20"/>
                <w:lang w:val="en-GB"/>
              </w:rPr>
              <w:t>Referred to rehabilitation for: peripheral vascular disease.</w:t>
            </w:r>
          </w:p>
          <w:p w14:paraId="762714BB" w14:textId="0CDB316D" w:rsidR="00070C1A" w:rsidRPr="003B06E9" w:rsidRDefault="00804575" w:rsidP="00804575">
            <w:pPr>
              <w:rPr>
                <w:sz w:val="20"/>
                <w:szCs w:val="20"/>
                <w:lang w:val="en-GB"/>
              </w:rPr>
            </w:pPr>
            <w:r w:rsidRPr="003B06E9">
              <w:rPr>
                <w:sz w:val="20"/>
                <w:szCs w:val="20"/>
                <w:lang w:val="en-GB"/>
              </w:rPr>
              <w:t>Co-morbidities: cachexia and frailty, COPD.</w:t>
            </w:r>
          </w:p>
        </w:tc>
      </w:tr>
      <w:tr w:rsidR="00F45418" w:rsidRPr="003B06E9" w14:paraId="609570D1" w14:textId="77777777" w:rsidTr="00BD110C">
        <w:tc>
          <w:tcPr>
            <w:tcW w:w="2943" w:type="dxa"/>
          </w:tcPr>
          <w:p w14:paraId="19899B76" w14:textId="77777777" w:rsidR="00F45418" w:rsidRPr="003B06E9" w:rsidRDefault="00BD110C" w:rsidP="00070C1A">
            <w:pPr>
              <w:rPr>
                <w:sz w:val="20"/>
                <w:szCs w:val="20"/>
                <w:lang w:val="en-GB"/>
              </w:rPr>
            </w:pPr>
            <w:r w:rsidRPr="003B06E9">
              <w:rPr>
                <w:sz w:val="20"/>
                <w:szCs w:val="20"/>
                <w:lang w:val="en-GB"/>
              </w:rPr>
              <w:t xml:space="preserve">EXPERT </w:t>
            </w:r>
            <w:r w:rsidR="00F45418" w:rsidRPr="003B06E9">
              <w:rPr>
                <w:sz w:val="20"/>
                <w:szCs w:val="20"/>
                <w:lang w:val="en-GB"/>
              </w:rPr>
              <w:t>Exercise recommendation</w:t>
            </w:r>
          </w:p>
        </w:tc>
        <w:tc>
          <w:tcPr>
            <w:tcW w:w="2977" w:type="dxa"/>
          </w:tcPr>
          <w:p w14:paraId="4F1DCEA4" w14:textId="77777777" w:rsidR="00F45418" w:rsidRPr="003B06E9" w:rsidRDefault="00F45418" w:rsidP="00804575">
            <w:pPr>
              <w:rPr>
                <w:sz w:val="20"/>
                <w:szCs w:val="20"/>
                <w:lang w:val="en-GB"/>
              </w:rPr>
            </w:pPr>
          </w:p>
        </w:tc>
        <w:tc>
          <w:tcPr>
            <w:tcW w:w="2977" w:type="dxa"/>
          </w:tcPr>
          <w:p w14:paraId="458D3C13" w14:textId="77777777" w:rsidR="00F45418" w:rsidRPr="003B06E9" w:rsidRDefault="00F45418" w:rsidP="00804575">
            <w:pPr>
              <w:rPr>
                <w:sz w:val="20"/>
                <w:szCs w:val="20"/>
                <w:lang w:val="en-GB"/>
              </w:rPr>
            </w:pPr>
          </w:p>
        </w:tc>
        <w:tc>
          <w:tcPr>
            <w:tcW w:w="2829" w:type="dxa"/>
          </w:tcPr>
          <w:p w14:paraId="56467E37" w14:textId="77777777" w:rsidR="00F45418" w:rsidRPr="003B06E9" w:rsidRDefault="00F45418" w:rsidP="00804575">
            <w:pPr>
              <w:rPr>
                <w:sz w:val="20"/>
                <w:szCs w:val="20"/>
                <w:lang w:val="en-GB"/>
              </w:rPr>
            </w:pPr>
          </w:p>
        </w:tc>
        <w:tc>
          <w:tcPr>
            <w:tcW w:w="2829" w:type="dxa"/>
          </w:tcPr>
          <w:p w14:paraId="6964F199" w14:textId="77777777" w:rsidR="00F45418" w:rsidRPr="003B06E9" w:rsidRDefault="00F45418" w:rsidP="00804575">
            <w:pPr>
              <w:rPr>
                <w:sz w:val="20"/>
                <w:szCs w:val="20"/>
                <w:lang w:val="en-GB"/>
              </w:rPr>
            </w:pPr>
          </w:p>
        </w:tc>
      </w:tr>
      <w:tr w:rsidR="00F45418" w:rsidRPr="00E3794B" w14:paraId="05153C40" w14:textId="77777777" w:rsidTr="00BD110C">
        <w:tc>
          <w:tcPr>
            <w:tcW w:w="2943" w:type="dxa"/>
          </w:tcPr>
          <w:p w14:paraId="6015F3E4" w14:textId="77777777" w:rsidR="00F45418" w:rsidRPr="003B06E9" w:rsidRDefault="00F45418" w:rsidP="00F45418">
            <w:pPr>
              <w:rPr>
                <w:sz w:val="20"/>
                <w:szCs w:val="20"/>
                <w:lang w:val="en-GB"/>
              </w:rPr>
            </w:pPr>
            <w:r w:rsidRPr="003B06E9">
              <w:rPr>
                <w:sz w:val="20"/>
                <w:szCs w:val="20"/>
                <w:lang w:val="en-GB"/>
              </w:rPr>
              <w:t>INTENSITY</w:t>
            </w:r>
          </w:p>
          <w:p w14:paraId="453A563B" w14:textId="77777777" w:rsidR="00F45418" w:rsidRPr="003B06E9" w:rsidRDefault="00F45418" w:rsidP="00F45418">
            <w:pPr>
              <w:rPr>
                <w:sz w:val="20"/>
                <w:szCs w:val="20"/>
                <w:lang w:val="en-GB"/>
              </w:rPr>
            </w:pPr>
            <w:r w:rsidRPr="003B06E9">
              <w:rPr>
                <w:sz w:val="20"/>
                <w:szCs w:val="20"/>
                <w:lang w:val="en-GB"/>
              </w:rPr>
              <w:t>Moderate</w:t>
            </w:r>
          </w:p>
          <w:p w14:paraId="6A0AFE8E" w14:textId="77777777" w:rsidR="00F45418" w:rsidRPr="003B06E9" w:rsidRDefault="00F45418" w:rsidP="00F45418">
            <w:pPr>
              <w:rPr>
                <w:sz w:val="20"/>
                <w:szCs w:val="20"/>
                <w:lang w:val="en-GB"/>
              </w:rPr>
            </w:pPr>
            <w:r w:rsidRPr="003B06E9">
              <w:rPr>
                <w:sz w:val="20"/>
                <w:szCs w:val="20"/>
                <w:lang w:val="en-GB"/>
              </w:rPr>
              <w:t>HR 82-95 bts/min</w:t>
            </w:r>
          </w:p>
          <w:p w14:paraId="42D487B8" w14:textId="77777777" w:rsidR="00F45418" w:rsidRPr="003B06E9" w:rsidRDefault="00F45418" w:rsidP="00F45418">
            <w:pPr>
              <w:rPr>
                <w:sz w:val="20"/>
                <w:szCs w:val="20"/>
                <w:lang w:val="en-GB"/>
              </w:rPr>
            </w:pPr>
          </w:p>
          <w:p w14:paraId="6E677A87" w14:textId="77777777" w:rsidR="00F45418" w:rsidRPr="003B06E9" w:rsidRDefault="00F45418" w:rsidP="00F45418">
            <w:pPr>
              <w:rPr>
                <w:sz w:val="20"/>
                <w:szCs w:val="20"/>
                <w:lang w:val="en-GB"/>
              </w:rPr>
            </w:pPr>
            <w:r w:rsidRPr="003B06E9">
              <w:rPr>
                <w:sz w:val="20"/>
                <w:szCs w:val="20"/>
                <w:lang w:val="en-GB"/>
              </w:rPr>
              <w:t>SESSION DURATION</w:t>
            </w:r>
          </w:p>
          <w:p w14:paraId="12D48156" w14:textId="77777777" w:rsidR="00F45418" w:rsidRPr="003B06E9" w:rsidRDefault="00BD110C" w:rsidP="00F45418">
            <w:pPr>
              <w:rPr>
                <w:sz w:val="20"/>
                <w:szCs w:val="20"/>
                <w:lang w:val="en-GB"/>
              </w:rPr>
            </w:pPr>
            <w:r w:rsidRPr="003B06E9">
              <w:rPr>
                <w:sz w:val="20"/>
                <w:szCs w:val="20"/>
                <w:lang w:val="en-GB"/>
              </w:rPr>
              <w:t xml:space="preserve">20 up to </w:t>
            </w:r>
            <w:r w:rsidR="00F45418" w:rsidRPr="003B06E9">
              <w:rPr>
                <w:sz w:val="20"/>
                <w:szCs w:val="20"/>
                <w:lang w:val="en-GB"/>
              </w:rPr>
              <w:t>60 min</w:t>
            </w:r>
          </w:p>
          <w:p w14:paraId="7D72701E" w14:textId="77777777" w:rsidR="00F45418" w:rsidRPr="003B06E9" w:rsidRDefault="00F45418" w:rsidP="00F45418">
            <w:pPr>
              <w:rPr>
                <w:sz w:val="20"/>
                <w:szCs w:val="20"/>
                <w:lang w:val="en-GB"/>
              </w:rPr>
            </w:pPr>
          </w:p>
          <w:p w14:paraId="2A4431BA" w14:textId="77777777" w:rsidR="00F45418" w:rsidRPr="003B06E9" w:rsidRDefault="00F45418" w:rsidP="00F45418">
            <w:pPr>
              <w:rPr>
                <w:sz w:val="20"/>
                <w:szCs w:val="20"/>
                <w:lang w:val="en-GB"/>
              </w:rPr>
            </w:pPr>
            <w:r w:rsidRPr="003B06E9">
              <w:rPr>
                <w:sz w:val="20"/>
                <w:szCs w:val="20"/>
                <w:lang w:val="en-GB"/>
              </w:rPr>
              <w:t>FREQUENCY</w:t>
            </w:r>
          </w:p>
          <w:p w14:paraId="153465BE" w14:textId="77777777" w:rsidR="00F45418" w:rsidRPr="003B06E9" w:rsidRDefault="00F45418" w:rsidP="00F45418">
            <w:pPr>
              <w:rPr>
                <w:sz w:val="20"/>
                <w:szCs w:val="20"/>
                <w:lang w:val="en-GB"/>
              </w:rPr>
            </w:pPr>
            <w:r w:rsidRPr="003B06E9">
              <w:rPr>
                <w:sz w:val="20"/>
                <w:szCs w:val="20"/>
                <w:lang w:val="en-GB"/>
              </w:rPr>
              <w:t>5 days/week</w:t>
            </w:r>
          </w:p>
          <w:p w14:paraId="162FF435" w14:textId="77777777" w:rsidR="00F45418" w:rsidRPr="003B06E9" w:rsidRDefault="00F45418" w:rsidP="00F45418">
            <w:pPr>
              <w:rPr>
                <w:sz w:val="20"/>
                <w:szCs w:val="20"/>
                <w:lang w:val="en-GB"/>
              </w:rPr>
            </w:pPr>
          </w:p>
          <w:p w14:paraId="48B841FC" w14:textId="25470AD2" w:rsidR="00F45418" w:rsidRPr="003B06E9" w:rsidRDefault="003C70D4" w:rsidP="00F45418">
            <w:pPr>
              <w:rPr>
                <w:sz w:val="20"/>
                <w:szCs w:val="20"/>
                <w:lang w:val="en-GB"/>
              </w:rPr>
            </w:pPr>
            <w:r>
              <w:rPr>
                <w:sz w:val="20"/>
                <w:szCs w:val="20"/>
                <w:lang w:val="en-GB"/>
              </w:rPr>
              <w:lastRenderedPageBreak/>
              <w:t xml:space="preserve">MINIMAL </w:t>
            </w:r>
            <w:r w:rsidR="00F45418" w:rsidRPr="003B06E9">
              <w:rPr>
                <w:sz w:val="20"/>
                <w:szCs w:val="20"/>
                <w:lang w:val="en-GB"/>
              </w:rPr>
              <w:t>DURATION</w:t>
            </w:r>
          </w:p>
          <w:p w14:paraId="5FC84B3E" w14:textId="1AA0B961" w:rsidR="00F45418" w:rsidRPr="003B06E9" w:rsidRDefault="008B2860" w:rsidP="00F45418">
            <w:pPr>
              <w:rPr>
                <w:sz w:val="20"/>
                <w:szCs w:val="20"/>
                <w:lang w:val="en-GB"/>
              </w:rPr>
            </w:pPr>
            <w:r w:rsidRPr="003B06E9">
              <w:rPr>
                <w:sz w:val="20"/>
                <w:szCs w:val="20"/>
                <w:lang w:val="en-GB"/>
              </w:rPr>
              <w:t>40</w:t>
            </w:r>
            <w:r w:rsidR="00F45418" w:rsidRPr="003B06E9">
              <w:rPr>
                <w:sz w:val="20"/>
                <w:szCs w:val="20"/>
                <w:lang w:val="en-GB"/>
              </w:rPr>
              <w:t xml:space="preserve"> weeks</w:t>
            </w:r>
          </w:p>
          <w:p w14:paraId="21FB7C8A" w14:textId="77777777" w:rsidR="00F45418" w:rsidRPr="003B06E9" w:rsidRDefault="00F45418" w:rsidP="00F45418">
            <w:pPr>
              <w:rPr>
                <w:sz w:val="20"/>
                <w:szCs w:val="20"/>
                <w:lang w:val="en-GB"/>
              </w:rPr>
            </w:pPr>
          </w:p>
          <w:p w14:paraId="47E58D01" w14:textId="77777777" w:rsidR="00F45418" w:rsidRPr="003B06E9" w:rsidRDefault="00F45418" w:rsidP="00F45418">
            <w:pPr>
              <w:rPr>
                <w:sz w:val="20"/>
                <w:szCs w:val="20"/>
                <w:lang w:val="en-GB"/>
              </w:rPr>
            </w:pPr>
            <w:r w:rsidRPr="003B06E9">
              <w:rPr>
                <w:sz w:val="20"/>
                <w:szCs w:val="20"/>
                <w:lang w:val="en-GB"/>
              </w:rPr>
              <w:t>STRENGTH TRAINING</w:t>
            </w:r>
          </w:p>
          <w:p w14:paraId="4C5F3528" w14:textId="77777777" w:rsidR="00F45418" w:rsidRPr="003B06E9" w:rsidRDefault="00F45418" w:rsidP="00F45418">
            <w:pPr>
              <w:rPr>
                <w:sz w:val="20"/>
                <w:szCs w:val="20"/>
                <w:lang w:val="en-GB"/>
              </w:rPr>
            </w:pPr>
            <w:r w:rsidRPr="003B06E9">
              <w:rPr>
                <w:sz w:val="20"/>
                <w:szCs w:val="20"/>
                <w:lang w:val="en-GB"/>
              </w:rPr>
              <w:t>yes</w:t>
            </w:r>
          </w:p>
          <w:p w14:paraId="7B87188B" w14:textId="77777777" w:rsidR="00F45418" w:rsidRPr="003B06E9" w:rsidRDefault="00F45418" w:rsidP="00F45418">
            <w:pPr>
              <w:rPr>
                <w:sz w:val="20"/>
                <w:szCs w:val="20"/>
                <w:lang w:val="en-GB"/>
              </w:rPr>
            </w:pPr>
          </w:p>
          <w:p w14:paraId="08C5849C" w14:textId="77777777" w:rsidR="00F45418" w:rsidRPr="003B06E9" w:rsidRDefault="00F45418" w:rsidP="00F45418">
            <w:pPr>
              <w:rPr>
                <w:sz w:val="20"/>
                <w:szCs w:val="20"/>
                <w:lang w:val="en-GB"/>
              </w:rPr>
            </w:pPr>
            <w:r w:rsidRPr="003B06E9">
              <w:rPr>
                <w:sz w:val="20"/>
                <w:szCs w:val="20"/>
                <w:lang w:val="en-GB"/>
              </w:rPr>
              <w:t>ADDITIONAL TRAINING STRATEGIES</w:t>
            </w:r>
          </w:p>
          <w:p w14:paraId="1C7D0EBE" w14:textId="33244404" w:rsidR="00F45418" w:rsidRPr="003B06E9" w:rsidRDefault="00BD110C" w:rsidP="00F45418">
            <w:pPr>
              <w:rPr>
                <w:sz w:val="20"/>
                <w:szCs w:val="20"/>
                <w:lang w:val="en-GB"/>
              </w:rPr>
            </w:pPr>
            <w:r w:rsidRPr="003B06E9">
              <w:rPr>
                <w:sz w:val="20"/>
                <w:szCs w:val="20"/>
                <w:lang w:val="en-GB"/>
              </w:rPr>
              <w:t>Additional isometric handgrip exercise training is advised.</w:t>
            </w:r>
          </w:p>
        </w:tc>
        <w:tc>
          <w:tcPr>
            <w:tcW w:w="2977" w:type="dxa"/>
          </w:tcPr>
          <w:p w14:paraId="04AB601A" w14:textId="77777777" w:rsidR="00F45418" w:rsidRPr="003B06E9" w:rsidRDefault="00F45418" w:rsidP="00F45418">
            <w:pPr>
              <w:rPr>
                <w:sz w:val="20"/>
                <w:szCs w:val="20"/>
                <w:lang w:val="en-GB"/>
              </w:rPr>
            </w:pPr>
            <w:r w:rsidRPr="003B06E9">
              <w:rPr>
                <w:sz w:val="20"/>
                <w:szCs w:val="20"/>
                <w:lang w:val="en-GB"/>
              </w:rPr>
              <w:lastRenderedPageBreak/>
              <w:t>INTENSITY</w:t>
            </w:r>
          </w:p>
          <w:p w14:paraId="3D926717" w14:textId="77777777" w:rsidR="00F45418" w:rsidRPr="003B06E9" w:rsidRDefault="00BD110C" w:rsidP="00F45418">
            <w:pPr>
              <w:rPr>
                <w:sz w:val="20"/>
                <w:szCs w:val="20"/>
                <w:lang w:val="en-GB"/>
              </w:rPr>
            </w:pPr>
            <w:r w:rsidRPr="003B06E9">
              <w:rPr>
                <w:sz w:val="20"/>
                <w:szCs w:val="20"/>
                <w:lang w:val="en-GB"/>
              </w:rPr>
              <w:t>M</w:t>
            </w:r>
            <w:r w:rsidR="00F45418" w:rsidRPr="003B06E9">
              <w:rPr>
                <w:sz w:val="20"/>
                <w:szCs w:val="20"/>
                <w:lang w:val="en-GB"/>
              </w:rPr>
              <w:t>oderate</w:t>
            </w:r>
          </w:p>
          <w:p w14:paraId="3489A630" w14:textId="77777777" w:rsidR="00BD110C" w:rsidRPr="003B06E9" w:rsidRDefault="00BD110C" w:rsidP="00F45418">
            <w:pPr>
              <w:rPr>
                <w:sz w:val="20"/>
                <w:szCs w:val="20"/>
                <w:lang w:val="en-GB"/>
              </w:rPr>
            </w:pPr>
            <w:r w:rsidRPr="003B06E9">
              <w:rPr>
                <w:sz w:val="20"/>
                <w:szCs w:val="20"/>
                <w:lang w:val="en-GB"/>
              </w:rPr>
              <w:t>HR 122-131 bts/min</w:t>
            </w:r>
          </w:p>
          <w:p w14:paraId="1FB94832" w14:textId="77777777" w:rsidR="00F45418" w:rsidRPr="003B06E9" w:rsidRDefault="00F45418" w:rsidP="00F45418">
            <w:pPr>
              <w:rPr>
                <w:sz w:val="20"/>
                <w:szCs w:val="20"/>
                <w:lang w:val="en-GB"/>
              </w:rPr>
            </w:pPr>
          </w:p>
          <w:p w14:paraId="221367F4" w14:textId="77777777" w:rsidR="00F45418" w:rsidRPr="003B06E9" w:rsidRDefault="00F45418" w:rsidP="00F45418">
            <w:pPr>
              <w:rPr>
                <w:sz w:val="20"/>
                <w:szCs w:val="20"/>
                <w:lang w:val="en-GB"/>
              </w:rPr>
            </w:pPr>
            <w:r w:rsidRPr="003B06E9">
              <w:rPr>
                <w:sz w:val="20"/>
                <w:szCs w:val="20"/>
                <w:lang w:val="en-GB"/>
              </w:rPr>
              <w:t>SESSION DURATION</w:t>
            </w:r>
          </w:p>
          <w:p w14:paraId="5D87C18C" w14:textId="77777777" w:rsidR="00F45418" w:rsidRPr="003B06E9" w:rsidRDefault="00BD110C" w:rsidP="00F45418">
            <w:pPr>
              <w:rPr>
                <w:sz w:val="20"/>
                <w:szCs w:val="20"/>
                <w:lang w:val="en-GB"/>
              </w:rPr>
            </w:pPr>
            <w:r w:rsidRPr="003B06E9">
              <w:rPr>
                <w:sz w:val="20"/>
                <w:szCs w:val="20"/>
                <w:lang w:val="en-GB"/>
              </w:rPr>
              <w:t xml:space="preserve">30 up to </w:t>
            </w:r>
            <w:r w:rsidR="00F45418" w:rsidRPr="003B06E9">
              <w:rPr>
                <w:sz w:val="20"/>
                <w:szCs w:val="20"/>
                <w:lang w:val="en-GB"/>
              </w:rPr>
              <w:t>60 min</w:t>
            </w:r>
          </w:p>
          <w:p w14:paraId="3C1903C2" w14:textId="77777777" w:rsidR="00F45418" w:rsidRPr="003B06E9" w:rsidRDefault="00F45418" w:rsidP="00F45418">
            <w:pPr>
              <w:rPr>
                <w:sz w:val="20"/>
                <w:szCs w:val="20"/>
                <w:lang w:val="en-GB"/>
              </w:rPr>
            </w:pPr>
          </w:p>
          <w:p w14:paraId="26B1F289" w14:textId="77777777" w:rsidR="00F45418" w:rsidRPr="003B06E9" w:rsidRDefault="00F45418" w:rsidP="00F45418">
            <w:pPr>
              <w:rPr>
                <w:sz w:val="20"/>
                <w:szCs w:val="20"/>
                <w:lang w:val="en-GB"/>
              </w:rPr>
            </w:pPr>
            <w:r w:rsidRPr="003B06E9">
              <w:rPr>
                <w:sz w:val="20"/>
                <w:szCs w:val="20"/>
                <w:lang w:val="en-GB"/>
              </w:rPr>
              <w:t>FREQUENCY</w:t>
            </w:r>
          </w:p>
          <w:p w14:paraId="13B22912" w14:textId="77777777" w:rsidR="00F45418" w:rsidRPr="003B06E9" w:rsidRDefault="00F45418" w:rsidP="00F45418">
            <w:pPr>
              <w:rPr>
                <w:sz w:val="20"/>
                <w:szCs w:val="20"/>
                <w:lang w:val="en-GB"/>
              </w:rPr>
            </w:pPr>
            <w:r w:rsidRPr="003B06E9">
              <w:rPr>
                <w:sz w:val="20"/>
                <w:szCs w:val="20"/>
                <w:lang w:val="en-GB"/>
              </w:rPr>
              <w:t>5 days/week</w:t>
            </w:r>
          </w:p>
          <w:p w14:paraId="34DE4CF7" w14:textId="77777777" w:rsidR="00F45418" w:rsidRPr="003B06E9" w:rsidRDefault="00F45418" w:rsidP="00F45418">
            <w:pPr>
              <w:rPr>
                <w:sz w:val="20"/>
                <w:szCs w:val="20"/>
                <w:lang w:val="en-GB"/>
              </w:rPr>
            </w:pPr>
          </w:p>
          <w:p w14:paraId="4F3B66C3" w14:textId="71B92390" w:rsidR="00F45418" w:rsidRPr="003B06E9" w:rsidRDefault="00F45418" w:rsidP="00F45418">
            <w:pPr>
              <w:rPr>
                <w:sz w:val="20"/>
                <w:szCs w:val="20"/>
                <w:lang w:val="en-GB"/>
              </w:rPr>
            </w:pPr>
            <w:r w:rsidRPr="003B06E9">
              <w:rPr>
                <w:sz w:val="20"/>
                <w:szCs w:val="20"/>
                <w:lang w:val="en-GB"/>
              </w:rPr>
              <w:lastRenderedPageBreak/>
              <w:t>MINIMAL DURATION</w:t>
            </w:r>
          </w:p>
          <w:p w14:paraId="34E2282C" w14:textId="77777777" w:rsidR="00F45418" w:rsidRPr="003B06E9" w:rsidRDefault="00F45418" w:rsidP="00F45418">
            <w:pPr>
              <w:rPr>
                <w:sz w:val="20"/>
                <w:szCs w:val="20"/>
                <w:lang w:val="en-GB"/>
              </w:rPr>
            </w:pPr>
            <w:r w:rsidRPr="003B06E9">
              <w:rPr>
                <w:sz w:val="20"/>
                <w:szCs w:val="20"/>
                <w:lang w:val="en-GB"/>
              </w:rPr>
              <w:t>40 weeks</w:t>
            </w:r>
          </w:p>
          <w:p w14:paraId="632BF7F3" w14:textId="77777777" w:rsidR="00F45418" w:rsidRPr="003B06E9" w:rsidRDefault="00F45418" w:rsidP="00F45418">
            <w:pPr>
              <w:rPr>
                <w:sz w:val="20"/>
                <w:szCs w:val="20"/>
                <w:lang w:val="en-GB"/>
              </w:rPr>
            </w:pPr>
          </w:p>
          <w:p w14:paraId="28D4088F" w14:textId="77777777" w:rsidR="00F45418" w:rsidRPr="003B06E9" w:rsidRDefault="00F45418" w:rsidP="00F45418">
            <w:pPr>
              <w:rPr>
                <w:sz w:val="20"/>
                <w:szCs w:val="20"/>
                <w:lang w:val="en-GB"/>
              </w:rPr>
            </w:pPr>
            <w:r w:rsidRPr="003B06E9">
              <w:rPr>
                <w:sz w:val="20"/>
                <w:szCs w:val="20"/>
                <w:lang w:val="en-GB"/>
              </w:rPr>
              <w:t>STRENGTH TRAINING</w:t>
            </w:r>
          </w:p>
          <w:p w14:paraId="69592346" w14:textId="77777777" w:rsidR="00F45418" w:rsidRPr="003B06E9" w:rsidRDefault="00F45418" w:rsidP="00F45418">
            <w:pPr>
              <w:rPr>
                <w:sz w:val="20"/>
                <w:szCs w:val="20"/>
                <w:lang w:val="en-GB"/>
              </w:rPr>
            </w:pPr>
            <w:r w:rsidRPr="003B06E9">
              <w:rPr>
                <w:sz w:val="20"/>
                <w:szCs w:val="20"/>
                <w:lang w:val="en-GB"/>
              </w:rPr>
              <w:t>yes</w:t>
            </w:r>
          </w:p>
          <w:p w14:paraId="1BAB1FA8" w14:textId="77777777" w:rsidR="00F45418" w:rsidRPr="003B06E9" w:rsidRDefault="00F45418" w:rsidP="00F45418">
            <w:pPr>
              <w:rPr>
                <w:sz w:val="20"/>
                <w:szCs w:val="20"/>
                <w:lang w:val="en-GB"/>
              </w:rPr>
            </w:pPr>
          </w:p>
          <w:p w14:paraId="0EEA20BD" w14:textId="77777777" w:rsidR="00F45418" w:rsidRPr="003B06E9" w:rsidRDefault="00F45418" w:rsidP="00F45418">
            <w:pPr>
              <w:rPr>
                <w:sz w:val="20"/>
                <w:szCs w:val="20"/>
                <w:lang w:val="en-GB"/>
              </w:rPr>
            </w:pPr>
            <w:r w:rsidRPr="003B06E9">
              <w:rPr>
                <w:sz w:val="20"/>
                <w:szCs w:val="20"/>
                <w:lang w:val="en-GB"/>
              </w:rPr>
              <w:t>ADDITIONAL TRAINING STRATEGIES</w:t>
            </w:r>
          </w:p>
          <w:p w14:paraId="46F6A8AF" w14:textId="1152263F" w:rsidR="00F45418" w:rsidRPr="003B06E9" w:rsidRDefault="00F45418" w:rsidP="00F45418">
            <w:pPr>
              <w:rPr>
                <w:sz w:val="20"/>
                <w:szCs w:val="20"/>
                <w:lang w:val="en-GB"/>
              </w:rPr>
            </w:pPr>
            <w:r w:rsidRPr="003B06E9">
              <w:rPr>
                <w:sz w:val="20"/>
                <w:szCs w:val="20"/>
                <w:lang w:val="en-GB"/>
              </w:rPr>
              <w:t>Additional isometric handgrip exercise training is advised.</w:t>
            </w:r>
          </w:p>
          <w:p w14:paraId="7FB219FC" w14:textId="77777777" w:rsidR="00F45418" w:rsidRPr="003B06E9" w:rsidRDefault="00F45418" w:rsidP="00F45418">
            <w:pPr>
              <w:rPr>
                <w:sz w:val="20"/>
                <w:szCs w:val="20"/>
                <w:lang w:val="en-GB"/>
              </w:rPr>
            </w:pPr>
            <w:r w:rsidRPr="003B06E9">
              <w:rPr>
                <w:sz w:val="20"/>
                <w:szCs w:val="20"/>
                <w:lang w:val="en-GB"/>
              </w:rPr>
              <w:t>&gt;900 kcal/week of energy expenditure should be achieved</w:t>
            </w:r>
            <w:r w:rsidR="00BD110C" w:rsidRPr="003B06E9">
              <w:rPr>
                <w:sz w:val="20"/>
                <w:szCs w:val="20"/>
                <w:lang w:val="en-GB"/>
              </w:rPr>
              <w:t>.</w:t>
            </w:r>
          </w:p>
        </w:tc>
        <w:tc>
          <w:tcPr>
            <w:tcW w:w="2977" w:type="dxa"/>
          </w:tcPr>
          <w:p w14:paraId="6E9BE5A2" w14:textId="77777777" w:rsidR="00F45418" w:rsidRPr="003B06E9" w:rsidRDefault="00F45418" w:rsidP="00F45418">
            <w:pPr>
              <w:rPr>
                <w:sz w:val="20"/>
                <w:szCs w:val="20"/>
                <w:lang w:val="en-GB"/>
              </w:rPr>
            </w:pPr>
            <w:r w:rsidRPr="003B06E9">
              <w:rPr>
                <w:sz w:val="20"/>
                <w:szCs w:val="20"/>
                <w:lang w:val="en-GB"/>
              </w:rPr>
              <w:lastRenderedPageBreak/>
              <w:t>INTENSITY</w:t>
            </w:r>
          </w:p>
          <w:p w14:paraId="6DC57940" w14:textId="77777777" w:rsidR="00F45418" w:rsidRPr="003B06E9" w:rsidRDefault="00BD110C" w:rsidP="00F45418">
            <w:pPr>
              <w:rPr>
                <w:sz w:val="20"/>
                <w:szCs w:val="20"/>
                <w:lang w:val="en-GB"/>
              </w:rPr>
            </w:pPr>
            <w:r w:rsidRPr="003B06E9">
              <w:rPr>
                <w:sz w:val="20"/>
                <w:szCs w:val="20"/>
                <w:lang w:val="en-GB"/>
              </w:rPr>
              <w:t>Moderate</w:t>
            </w:r>
          </w:p>
          <w:p w14:paraId="4BC980C3" w14:textId="77777777" w:rsidR="00BD110C" w:rsidRPr="003B06E9" w:rsidRDefault="00BD110C" w:rsidP="00F45418">
            <w:pPr>
              <w:rPr>
                <w:sz w:val="20"/>
                <w:szCs w:val="20"/>
                <w:lang w:val="en-GB"/>
              </w:rPr>
            </w:pPr>
            <w:r w:rsidRPr="003B06E9">
              <w:rPr>
                <w:sz w:val="20"/>
                <w:szCs w:val="20"/>
                <w:lang w:val="en-GB"/>
              </w:rPr>
              <w:t>HR 76-87 bts/min</w:t>
            </w:r>
          </w:p>
          <w:p w14:paraId="0C5DA411" w14:textId="77777777" w:rsidR="00F45418" w:rsidRPr="003B06E9" w:rsidRDefault="00F45418" w:rsidP="00F45418">
            <w:pPr>
              <w:rPr>
                <w:sz w:val="20"/>
                <w:szCs w:val="20"/>
                <w:lang w:val="en-GB"/>
              </w:rPr>
            </w:pPr>
          </w:p>
          <w:p w14:paraId="7F6BD0E0" w14:textId="77777777" w:rsidR="00F45418" w:rsidRPr="003B06E9" w:rsidRDefault="00F45418" w:rsidP="00F45418">
            <w:pPr>
              <w:rPr>
                <w:sz w:val="20"/>
                <w:szCs w:val="20"/>
                <w:lang w:val="en-GB"/>
              </w:rPr>
            </w:pPr>
            <w:r w:rsidRPr="003B06E9">
              <w:rPr>
                <w:sz w:val="20"/>
                <w:szCs w:val="20"/>
                <w:lang w:val="en-GB"/>
              </w:rPr>
              <w:t>SESSION DURATION</w:t>
            </w:r>
          </w:p>
          <w:p w14:paraId="6639241F" w14:textId="77777777" w:rsidR="00F45418" w:rsidRPr="003B06E9" w:rsidRDefault="00BD110C" w:rsidP="00F45418">
            <w:pPr>
              <w:rPr>
                <w:sz w:val="20"/>
                <w:szCs w:val="20"/>
                <w:lang w:val="en-GB"/>
              </w:rPr>
            </w:pPr>
            <w:r w:rsidRPr="003B06E9">
              <w:rPr>
                <w:sz w:val="20"/>
                <w:szCs w:val="20"/>
                <w:lang w:val="en-GB"/>
              </w:rPr>
              <w:t xml:space="preserve">20 up to </w:t>
            </w:r>
            <w:r w:rsidR="00F45418" w:rsidRPr="003B06E9">
              <w:rPr>
                <w:sz w:val="20"/>
                <w:szCs w:val="20"/>
                <w:lang w:val="en-GB"/>
              </w:rPr>
              <w:t>60 min</w:t>
            </w:r>
          </w:p>
          <w:p w14:paraId="392BB81E" w14:textId="77777777" w:rsidR="00F45418" w:rsidRPr="003B06E9" w:rsidRDefault="00F45418" w:rsidP="00F45418">
            <w:pPr>
              <w:rPr>
                <w:sz w:val="20"/>
                <w:szCs w:val="20"/>
                <w:lang w:val="en-GB"/>
              </w:rPr>
            </w:pPr>
          </w:p>
          <w:p w14:paraId="5D431E3B" w14:textId="77777777" w:rsidR="00F45418" w:rsidRPr="003B06E9" w:rsidRDefault="00F45418" w:rsidP="00F45418">
            <w:pPr>
              <w:rPr>
                <w:sz w:val="20"/>
                <w:szCs w:val="20"/>
                <w:lang w:val="en-GB"/>
              </w:rPr>
            </w:pPr>
            <w:r w:rsidRPr="003B06E9">
              <w:rPr>
                <w:sz w:val="20"/>
                <w:szCs w:val="20"/>
                <w:lang w:val="en-GB"/>
              </w:rPr>
              <w:t>FREQUENCY</w:t>
            </w:r>
          </w:p>
          <w:p w14:paraId="72EB9446" w14:textId="77777777" w:rsidR="00F45418" w:rsidRPr="003B06E9" w:rsidRDefault="00F45418" w:rsidP="00F45418">
            <w:pPr>
              <w:rPr>
                <w:sz w:val="20"/>
                <w:szCs w:val="20"/>
                <w:lang w:val="en-GB"/>
              </w:rPr>
            </w:pPr>
            <w:r w:rsidRPr="003B06E9">
              <w:rPr>
                <w:sz w:val="20"/>
                <w:szCs w:val="20"/>
                <w:lang w:val="en-GB"/>
              </w:rPr>
              <w:t>5 days/week</w:t>
            </w:r>
          </w:p>
          <w:p w14:paraId="52A42F46" w14:textId="77777777" w:rsidR="00F45418" w:rsidRPr="003B06E9" w:rsidRDefault="00F45418" w:rsidP="00F45418">
            <w:pPr>
              <w:rPr>
                <w:sz w:val="20"/>
                <w:szCs w:val="20"/>
                <w:lang w:val="en-GB"/>
              </w:rPr>
            </w:pPr>
          </w:p>
          <w:p w14:paraId="7FB6755B" w14:textId="1679D256" w:rsidR="00F45418" w:rsidRPr="003B06E9" w:rsidRDefault="003C70D4" w:rsidP="00F45418">
            <w:pPr>
              <w:rPr>
                <w:sz w:val="20"/>
                <w:szCs w:val="20"/>
                <w:lang w:val="en-GB"/>
              </w:rPr>
            </w:pPr>
            <w:r>
              <w:rPr>
                <w:sz w:val="20"/>
                <w:szCs w:val="20"/>
                <w:lang w:val="en-GB"/>
              </w:rPr>
              <w:lastRenderedPageBreak/>
              <w:t xml:space="preserve">MINIMAL </w:t>
            </w:r>
            <w:r w:rsidR="00F45418" w:rsidRPr="003B06E9">
              <w:rPr>
                <w:sz w:val="20"/>
                <w:szCs w:val="20"/>
                <w:lang w:val="en-GB"/>
              </w:rPr>
              <w:t>DURATION</w:t>
            </w:r>
          </w:p>
          <w:p w14:paraId="15C1179A" w14:textId="77777777" w:rsidR="00F45418" w:rsidRPr="003B06E9" w:rsidRDefault="00F45418" w:rsidP="00F45418">
            <w:pPr>
              <w:rPr>
                <w:sz w:val="20"/>
                <w:szCs w:val="20"/>
                <w:lang w:val="en-GB"/>
              </w:rPr>
            </w:pPr>
            <w:r w:rsidRPr="003B06E9">
              <w:rPr>
                <w:sz w:val="20"/>
                <w:szCs w:val="20"/>
                <w:lang w:val="en-GB"/>
              </w:rPr>
              <w:t>40 weeks</w:t>
            </w:r>
          </w:p>
          <w:p w14:paraId="2BB32605" w14:textId="77777777" w:rsidR="00F45418" w:rsidRPr="003B06E9" w:rsidRDefault="00F45418" w:rsidP="00F45418">
            <w:pPr>
              <w:rPr>
                <w:sz w:val="20"/>
                <w:szCs w:val="20"/>
                <w:lang w:val="en-GB"/>
              </w:rPr>
            </w:pPr>
          </w:p>
          <w:p w14:paraId="12C654B4" w14:textId="77777777" w:rsidR="00F45418" w:rsidRPr="003B06E9" w:rsidRDefault="00F45418" w:rsidP="00F45418">
            <w:pPr>
              <w:rPr>
                <w:sz w:val="20"/>
                <w:szCs w:val="20"/>
                <w:lang w:val="en-GB"/>
              </w:rPr>
            </w:pPr>
            <w:r w:rsidRPr="003B06E9">
              <w:rPr>
                <w:sz w:val="20"/>
                <w:szCs w:val="20"/>
                <w:lang w:val="en-GB"/>
              </w:rPr>
              <w:t>STRENGTH TRAINING</w:t>
            </w:r>
          </w:p>
          <w:p w14:paraId="5DAC2A6C" w14:textId="77777777" w:rsidR="00F45418" w:rsidRPr="003B06E9" w:rsidRDefault="00F45418" w:rsidP="00F45418">
            <w:pPr>
              <w:rPr>
                <w:sz w:val="20"/>
                <w:szCs w:val="20"/>
                <w:lang w:val="en-GB"/>
              </w:rPr>
            </w:pPr>
            <w:r w:rsidRPr="003B06E9">
              <w:rPr>
                <w:sz w:val="20"/>
                <w:szCs w:val="20"/>
                <w:lang w:val="en-GB"/>
              </w:rPr>
              <w:t>yes</w:t>
            </w:r>
          </w:p>
          <w:p w14:paraId="30E45172" w14:textId="77777777" w:rsidR="00F45418" w:rsidRPr="003B06E9" w:rsidRDefault="00F45418" w:rsidP="00F45418">
            <w:pPr>
              <w:rPr>
                <w:sz w:val="20"/>
                <w:szCs w:val="20"/>
                <w:lang w:val="en-GB"/>
              </w:rPr>
            </w:pPr>
          </w:p>
          <w:p w14:paraId="42153E95" w14:textId="77777777" w:rsidR="00F45418" w:rsidRPr="003B06E9" w:rsidRDefault="00F45418" w:rsidP="00F45418">
            <w:pPr>
              <w:rPr>
                <w:sz w:val="20"/>
                <w:szCs w:val="20"/>
                <w:lang w:val="en-GB"/>
              </w:rPr>
            </w:pPr>
            <w:r w:rsidRPr="003B06E9">
              <w:rPr>
                <w:sz w:val="20"/>
                <w:szCs w:val="20"/>
                <w:lang w:val="en-GB"/>
              </w:rPr>
              <w:t>ADDITIONAL TRAINING STRATEGIES</w:t>
            </w:r>
          </w:p>
          <w:p w14:paraId="440EAE80" w14:textId="77777777" w:rsidR="00F45418" w:rsidRPr="003B06E9" w:rsidRDefault="00F45418" w:rsidP="00F45418">
            <w:pPr>
              <w:rPr>
                <w:sz w:val="20"/>
                <w:szCs w:val="20"/>
                <w:lang w:val="en-GB"/>
              </w:rPr>
            </w:pPr>
            <w:r w:rsidRPr="003B06E9">
              <w:rPr>
                <w:sz w:val="20"/>
                <w:szCs w:val="20"/>
                <w:lang w:val="en-GB"/>
              </w:rPr>
              <w:t>In case of CABG surgery, strength training for the arm muscles are only allowed when the sternum is stabilized.</w:t>
            </w:r>
          </w:p>
          <w:p w14:paraId="02492C36" w14:textId="77777777" w:rsidR="00F45418" w:rsidRPr="003B06E9" w:rsidRDefault="00F45418" w:rsidP="00F45418">
            <w:pPr>
              <w:rPr>
                <w:sz w:val="20"/>
                <w:szCs w:val="20"/>
                <w:lang w:val="en-GB"/>
              </w:rPr>
            </w:pPr>
            <w:r w:rsidRPr="003B06E9">
              <w:rPr>
                <w:sz w:val="20"/>
                <w:szCs w:val="20"/>
                <w:lang w:val="en-GB"/>
              </w:rPr>
              <w:t>Add inspiratory muscle training (IMT).</w:t>
            </w:r>
          </w:p>
          <w:p w14:paraId="4C31C093" w14:textId="77777777" w:rsidR="00F45418" w:rsidRPr="003B06E9" w:rsidRDefault="00F45418" w:rsidP="00F45418">
            <w:pPr>
              <w:rPr>
                <w:sz w:val="20"/>
                <w:szCs w:val="20"/>
                <w:lang w:val="en-GB"/>
              </w:rPr>
            </w:pPr>
            <w:r w:rsidRPr="003B06E9">
              <w:rPr>
                <w:sz w:val="20"/>
                <w:szCs w:val="20"/>
                <w:lang w:val="en-GB"/>
              </w:rPr>
              <w:t>Additional isometric handgrip exercise training is advised.</w:t>
            </w:r>
          </w:p>
          <w:p w14:paraId="2BB5A0A5" w14:textId="77777777" w:rsidR="00BD110C" w:rsidRPr="003B06E9" w:rsidRDefault="00F45418" w:rsidP="00F45418">
            <w:pPr>
              <w:rPr>
                <w:lang w:val="en-GB"/>
              </w:rPr>
            </w:pPr>
            <w:r w:rsidRPr="003B06E9">
              <w:rPr>
                <w:sz w:val="20"/>
                <w:szCs w:val="20"/>
                <w:lang w:val="en-GB"/>
              </w:rPr>
              <w:t>&gt;900 kcal/week of energy expenditure</w:t>
            </w:r>
            <w:r w:rsidR="00BD110C" w:rsidRPr="003B06E9">
              <w:rPr>
                <w:sz w:val="20"/>
                <w:szCs w:val="20"/>
                <w:lang w:val="en-GB"/>
              </w:rPr>
              <w:t xml:space="preserve"> should be achieved.</w:t>
            </w:r>
            <w:r w:rsidR="00BD110C" w:rsidRPr="003B06E9">
              <w:rPr>
                <w:lang w:val="en-GB"/>
              </w:rPr>
              <w:t xml:space="preserve"> </w:t>
            </w:r>
          </w:p>
          <w:p w14:paraId="71E0B13B" w14:textId="141F353B" w:rsidR="00F45418" w:rsidRPr="003B06E9" w:rsidRDefault="00E31136" w:rsidP="00F45418">
            <w:pPr>
              <w:rPr>
                <w:sz w:val="20"/>
                <w:szCs w:val="20"/>
                <w:lang w:val="en-GB"/>
              </w:rPr>
            </w:pPr>
            <w:r w:rsidRPr="003B06E9">
              <w:rPr>
                <w:sz w:val="20"/>
                <w:szCs w:val="20"/>
                <w:lang w:val="en-GB"/>
              </w:rPr>
              <w:t>B</w:t>
            </w:r>
            <w:r w:rsidR="00BD110C" w:rsidRPr="003B06E9">
              <w:rPr>
                <w:sz w:val="20"/>
                <w:szCs w:val="20"/>
                <w:lang w:val="en-GB"/>
              </w:rPr>
              <w:t>reathing exercises should be added.</w:t>
            </w:r>
          </w:p>
        </w:tc>
        <w:tc>
          <w:tcPr>
            <w:tcW w:w="2829" w:type="dxa"/>
          </w:tcPr>
          <w:p w14:paraId="53FC15B9" w14:textId="77777777" w:rsidR="00F45418" w:rsidRPr="003B06E9" w:rsidRDefault="00F45418" w:rsidP="00F45418">
            <w:pPr>
              <w:rPr>
                <w:sz w:val="20"/>
                <w:szCs w:val="20"/>
                <w:lang w:val="en-GB"/>
              </w:rPr>
            </w:pPr>
            <w:r w:rsidRPr="003B06E9">
              <w:rPr>
                <w:sz w:val="20"/>
                <w:szCs w:val="20"/>
                <w:lang w:val="en-GB"/>
              </w:rPr>
              <w:lastRenderedPageBreak/>
              <w:t>INTENSITY</w:t>
            </w:r>
          </w:p>
          <w:p w14:paraId="08DA4CA0" w14:textId="77777777" w:rsidR="00BD110C" w:rsidRPr="003B06E9" w:rsidRDefault="00BD110C" w:rsidP="00F45418">
            <w:pPr>
              <w:rPr>
                <w:sz w:val="20"/>
                <w:szCs w:val="20"/>
                <w:lang w:val="en-GB"/>
              </w:rPr>
            </w:pPr>
            <w:r w:rsidRPr="003B06E9">
              <w:rPr>
                <w:sz w:val="20"/>
                <w:szCs w:val="20"/>
                <w:lang w:val="en-GB"/>
              </w:rPr>
              <w:t>Moderate</w:t>
            </w:r>
          </w:p>
          <w:p w14:paraId="39BA579D" w14:textId="77777777" w:rsidR="00F45418" w:rsidRPr="003B06E9" w:rsidRDefault="00BD110C" w:rsidP="00F45418">
            <w:pPr>
              <w:rPr>
                <w:sz w:val="20"/>
                <w:szCs w:val="20"/>
                <w:lang w:val="en-GB"/>
              </w:rPr>
            </w:pPr>
            <w:r w:rsidRPr="003B06E9">
              <w:rPr>
                <w:sz w:val="20"/>
                <w:szCs w:val="20"/>
                <w:lang w:val="en-GB"/>
              </w:rPr>
              <w:t>HR 71-80</w:t>
            </w:r>
            <w:r w:rsidR="00F45418" w:rsidRPr="003B06E9">
              <w:rPr>
                <w:sz w:val="20"/>
                <w:szCs w:val="20"/>
                <w:lang w:val="en-GB"/>
              </w:rPr>
              <w:t xml:space="preserve"> bts/min</w:t>
            </w:r>
          </w:p>
          <w:p w14:paraId="3CBFF26F" w14:textId="77777777" w:rsidR="00F45418" w:rsidRPr="003B06E9" w:rsidRDefault="00F45418" w:rsidP="00F45418">
            <w:pPr>
              <w:rPr>
                <w:sz w:val="20"/>
                <w:szCs w:val="20"/>
                <w:lang w:val="en-GB"/>
              </w:rPr>
            </w:pPr>
          </w:p>
          <w:p w14:paraId="2AC46258" w14:textId="77777777" w:rsidR="00F45418" w:rsidRPr="003B06E9" w:rsidRDefault="00F45418" w:rsidP="00F45418">
            <w:pPr>
              <w:rPr>
                <w:sz w:val="20"/>
                <w:szCs w:val="20"/>
                <w:lang w:val="en-GB"/>
              </w:rPr>
            </w:pPr>
            <w:r w:rsidRPr="003B06E9">
              <w:rPr>
                <w:sz w:val="20"/>
                <w:szCs w:val="20"/>
                <w:lang w:val="en-GB"/>
              </w:rPr>
              <w:t>SESSION DURATION</w:t>
            </w:r>
          </w:p>
          <w:p w14:paraId="4AFD9186" w14:textId="77777777" w:rsidR="00F45418" w:rsidRPr="003B06E9" w:rsidRDefault="00BD110C" w:rsidP="00F45418">
            <w:pPr>
              <w:rPr>
                <w:sz w:val="20"/>
                <w:szCs w:val="20"/>
                <w:lang w:val="en-GB"/>
              </w:rPr>
            </w:pPr>
            <w:r w:rsidRPr="003B06E9">
              <w:rPr>
                <w:sz w:val="20"/>
                <w:szCs w:val="20"/>
                <w:lang w:val="en-GB"/>
              </w:rPr>
              <w:t xml:space="preserve">30 up to </w:t>
            </w:r>
            <w:r w:rsidR="00F45418" w:rsidRPr="003B06E9">
              <w:rPr>
                <w:sz w:val="20"/>
                <w:szCs w:val="20"/>
                <w:lang w:val="en-GB"/>
              </w:rPr>
              <w:t>60 min</w:t>
            </w:r>
          </w:p>
          <w:p w14:paraId="7CC4AD6C" w14:textId="77777777" w:rsidR="00F45418" w:rsidRPr="003B06E9" w:rsidRDefault="00F45418" w:rsidP="00F45418">
            <w:pPr>
              <w:rPr>
                <w:sz w:val="20"/>
                <w:szCs w:val="20"/>
                <w:lang w:val="en-GB"/>
              </w:rPr>
            </w:pPr>
          </w:p>
          <w:p w14:paraId="203E1015" w14:textId="77777777" w:rsidR="00F45418" w:rsidRPr="003B06E9" w:rsidRDefault="00F45418" w:rsidP="00F45418">
            <w:pPr>
              <w:rPr>
                <w:sz w:val="20"/>
                <w:szCs w:val="20"/>
                <w:lang w:val="en-GB"/>
              </w:rPr>
            </w:pPr>
            <w:r w:rsidRPr="003B06E9">
              <w:rPr>
                <w:sz w:val="20"/>
                <w:szCs w:val="20"/>
                <w:lang w:val="en-GB"/>
              </w:rPr>
              <w:t>FREQUENCY</w:t>
            </w:r>
          </w:p>
          <w:p w14:paraId="07FBB53F" w14:textId="77777777" w:rsidR="00F45418" w:rsidRPr="003B06E9" w:rsidRDefault="00F45418" w:rsidP="00F45418">
            <w:pPr>
              <w:rPr>
                <w:sz w:val="20"/>
                <w:szCs w:val="20"/>
                <w:lang w:val="en-GB"/>
              </w:rPr>
            </w:pPr>
            <w:r w:rsidRPr="003B06E9">
              <w:rPr>
                <w:sz w:val="20"/>
                <w:szCs w:val="20"/>
                <w:lang w:val="en-GB"/>
              </w:rPr>
              <w:t>5 days/week</w:t>
            </w:r>
          </w:p>
          <w:p w14:paraId="5E64ED87" w14:textId="77777777" w:rsidR="00F45418" w:rsidRPr="003B06E9" w:rsidRDefault="00F45418" w:rsidP="00F45418">
            <w:pPr>
              <w:rPr>
                <w:sz w:val="20"/>
                <w:szCs w:val="20"/>
                <w:lang w:val="en-GB"/>
              </w:rPr>
            </w:pPr>
          </w:p>
          <w:p w14:paraId="60F9445C" w14:textId="0A73537F" w:rsidR="00F45418" w:rsidRPr="003B06E9" w:rsidRDefault="003C70D4" w:rsidP="00F45418">
            <w:pPr>
              <w:rPr>
                <w:sz w:val="20"/>
                <w:szCs w:val="20"/>
                <w:lang w:val="en-GB"/>
              </w:rPr>
            </w:pPr>
            <w:r>
              <w:rPr>
                <w:sz w:val="20"/>
                <w:szCs w:val="20"/>
                <w:lang w:val="en-GB"/>
              </w:rPr>
              <w:lastRenderedPageBreak/>
              <w:t xml:space="preserve">MINIMAL </w:t>
            </w:r>
            <w:r w:rsidR="00F45418" w:rsidRPr="003B06E9">
              <w:rPr>
                <w:sz w:val="20"/>
                <w:szCs w:val="20"/>
                <w:lang w:val="en-GB"/>
              </w:rPr>
              <w:t>DURATION</w:t>
            </w:r>
          </w:p>
          <w:p w14:paraId="55C061FA" w14:textId="77777777" w:rsidR="00F45418" w:rsidRPr="003B06E9" w:rsidRDefault="00F45418" w:rsidP="00F45418">
            <w:pPr>
              <w:rPr>
                <w:sz w:val="20"/>
                <w:szCs w:val="20"/>
                <w:lang w:val="en-GB"/>
              </w:rPr>
            </w:pPr>
            <w:r w:rsidRPr="003B06E9">
              <w:rPr>
                <w:sz w:val="20"/>
                <w:szCs w:val="20"/>
                <w:lang w:val="en-GB"/>
              </w:rPr>
              <w:t>40 weeks</w:t>
            </w:r>
          </w:p>
          <w:p w14:paraId="507B8484" w14:textId="77777777" w:rsidR="00F45418" w:rsidRPr="003B06E9" w:rsidRDefault="00F45418" w:rsidP="00F45418">
            <w:pPr>
              <w:rPr>
                <w:sz w:val="20"/>
                <w:szCs w:val="20"/>
                <w:lang w:val="en-GB"/>
              </w:rPr>
            </w:pPr>
          </w:p>
          <w:p w14:paraId="2D97ADD8" w14:textId="77777777" w:rsidR="00F45418" w:rsidRPr="003B06E9" w:rsidRDefault="00F45418" w:rsidP="00F45418">
            <w:pPr>
              <w:rPr>
                <w:sz w:val="20"/>
                <w:szCs w:val="20"/>
                <w:lang w:val="en-GB"/>
              </w:rPr>
            </w:pPr>
            <w:r w:rsidRPr="003B06E9">
              <w:rPr>
                <w:sz w:val="20"/>
                <w:szCs w:val="20"/>
                <w:lang w:val="en-GB"/>
              </w:rPr>
              <w:t>STRENGTH TRAINING</w:t>
            </w:r>
          </w:p>
          <w:p w14:paraId="2EF514E8" w14:textId="77777777" w:rsidR="00F45418" w:rsidRPr="003B06E9" w:rsidRDefault="00F45418" w:rsidP="00F45418">
            <w:pPr>
              <w:rPr>
                <w:sz w:val="20"/>
                <w:szCs w:val="20"/>
                <w:lang w:val="en-GB"/>
              </w:rPr>
            </w:pPr>
            <w:r w:rsidRPr="003B06E9">
              <w:rPr>
                <w:sz w:val="20"/>
                <w:szCs w:val="20"/>
                <w:lang w:val="en-GB"/>
              </w:rPr>
              <w:t>yes</w:t>
            </w:r>
          </w:p>
          <w:p w14:paraId="0B2FCF2B" w14:textId="77777777" w:rsidR="00F45418" w:rsidRPr="003B06E9" w:rsidRDefault="00F45418" w:rsidP="00F45418">
            <w:pPr>
              <w:rPr>
                <w:sz w:val="20"/>
                <w:szCs w:val="20"/>
                <w:lang w:val="en-GB"/>
              </w:rPr>
            </w:pPr>
          </w:p>
          <w:p w14:paraId="442B51A7" w14:textId="77777777" w:rsidR="00F45418" w:rsidRPr="003B06E9" w:rsidRDefault="00F45418" w:rsidP="00F45418">
            <w:pPr>
              <w:rPr>
                <w:sz w:val="20"/>
                <w:szCs w:val="20"/>
                <w:lang w:val="en-GB"/>
              </w:rPr>
            </w:pPr>
            <w:r w:rsidRPr="003B06E9">
              <w:rPr>
                <w:sz w:val="20"/>
                <w:szCs w:val="20"/>
                <w:lang w:val="en-GB"/>
              </w:rPr>
              <w:t>ADDITIONAL TRAINING STRATEGIES</w:t>
            </w:r>
          </w:p>
          <w:p w14:paraId="4CE853E0" w14:textId="0E33AC87" w:rsidR="00BD110C" w:rsidRPr="003B06E9" w:rsidRDefault="00F45418" w:rsidP="00F45418">
            <w:pPr>
              <w:rPr>
                <w:sz w:val="20"/>
                <w:szCs w:val="20"/>
                <w:lang w:val="en-GB"/>
              </w:rPr>
            </w:pPr>
            <w:r w:rsidRPr="003B06E9">
              <w:rPr>
                <w:sz w:val="20"/>
                <w:szCs w:val="20"/>
                <w:lang w:val="en-GB"/>
              </w:rPr>
              <w:t>Ending an exercise bout with HIT training is advised to prevent post-exercise hypoglyc</w:t>
            </w:r>
            <w:r w:rsidR="00BD1A58">
              <w:rPr>
                <w:sz w:val="20"/>
                <w:szCs w:val="20"/>
                <w:lang w:val="en-GB"/>
              </w:rPr>
              <w:t>a</w:t>
            </w:r>
            <w:r w:rsidRPr="003B06E9">
              <w:rPr>
                <w:sz w:val="20"/>
                <w:szCs w:val="20"/>
                <w:lang w:val="en-GB"/>
              </w:rPr>
              <w:t xml:space="preserve">emia. </w:t>
            </w:r>
          </w:p>
          <w:p w14:paraId="07E69AE9" w14:textId="77777777" w:rsidR="00F45418" w:rsidRPr="003B06E9" w:rsidRDefault="00F45418" w:rsidP="00F45418">
            <w:pPr>
              <w:rPr>
                <w:sz w:val="20"/>
                <w:szCs w:val="20"/>
                <w:lang w:val="en-GB"/>
              </w:rPr>
            </w:pPr>
            <w:r w:rsidRPr="003B06E9">
              <w:rPr>
                <w:sz w:val="20"/>
                <w:szCs w:val="20"/>
                <w:lang w:val="en-GB"/>
              </w:rPr>
              <w:t>Additional isometric handgrip exercise training is advised.</w:t>
            </w:r>
          </w:p>
          <w:p w14:paraId="34D18AA7" w14:textId="77777777" w:rsidR="00F45418" w:rsidRPr="003B06E9" w:rsidRDefault="00F45418" w:rsidP="00F45418">
            <w:pPr>
              <w:rPr>
                <w:sz w:val="20"/>
                <w:szCs w:val="20"/>
                <w:lang w:val="en-GB"/>
              </w:rPr>
            </w:pPr>
            <w:r w:rsidRPr="003B06E9">
              <w:rPr>
                <w:sz w:val="20"/>
                <w:szCs w:val="20"/>
                <w:lang w:val="en-GB"/>
              </w:rPr>
              <w:t>&gt;900 kcal/week of energy expenditure should be achieved.</w:t>
            </w:r>
          </w:p>
          <w:p w14:paraId="65C0F05F" w14:textId="77777777" w:rsidR="00F45418" w:rsidRPr="003B06E9" w:rsidRDefault="00F45418" w:rsidP="00F45418">
            <w:pPr>
              <w:rPr>
                <w:sz w:val="20"/>
                <w:szCs w:val="20"/>
                <w:lang w:val="en-GB"/>
              </w:rPr>
            </w:pPr>
            <w:r w:rsidRPr="003B06E9">
              <w:rPr>
                <w:sz w:val="20"/>
                <w:szCs w:val="20"/>
                <w:lang w:val="en-GB"/>
              </w:rPr>
              <w:t>Flexibility and balance exercises should be added</w:t>
            </w:r>
            <w:r w:rsidR="00BD110C" w:rsidRPr="003B06E9">
              <w:rPr>
                <w:sz w:val="20"/>
                <w:szCs w:val="20"/>
                <w:lang w:val="en-GB"/>
              </w:rPr>
              <w:t>.</w:t>
            </w:r>
          </w:p>
        </w:tc>
        <w:tc>
          <w:tcPr>
            <w:tcW w:w="2829" w:type="dxa"/>
          </w:tcPr>
          <w:p w14:paraId="35D26632" w14:textId="77777777" w:rsidR="00F45418" w:rsidRPr="003B06E9" w:rsidRDefault="00F45418" w:rsidP="00F45418">
            <w:pPr>
              <w:rPr>
                <w:sz w:val="20"/>
                <w:szCs w:val="20"/>
                <w:lang w:val="en-GB"/>
              </w:rPr>
            </w:pPr>
            <w:r w:rsidRPr="003B06E9">
              <w:rPr>
                <w:sz w:val="20"/>
                <w:szCs w:val="20"/>
                <w:lang w:val="en-GB"/>
              </w:rPr>
              <w:lastRenderedPageBreak/>
              <w:t>INTENSITY</w:t>
            </w:r>
          </w:p>
          <w:p w14:paraId="63A76567" w14:textId="77777777" w:rsidR="00F45418" w:rsidRPr="003B06E9" w:rsidRDefault="00F45418" w:rsidP="00F45418">
            <w:pPr>
              <w:rPr>
                <w:sz w:val="20"/>
                <w:szCs w:val="20"/>
                <w:lang w:val="en-GB"/>
              </w:rPr>
            </w:pPr>
            <w:r w:rsidRPr="003B06E9">
              <w:rPr>
                <w:sz w:val="20"/>
                <w:szCs w:val="20"/>
                <w:lang w:val="en-GB"/>
              </w:rPr>
              <w:t>Up to claudication threshold</w:t>
            </w:r>
          </w:p>
          <w:p w14:paraId="27EA0712" w14:textId="77777777" w:rsidR="00F45418" w:rsidRPr="003B06E9" w:rsidRDefault="00F45418" w:rsidP="00F45418">
            <w:pPr>
              <w:rPr>
                <w:sz w:val="20"/>
                <w:szCs w:val="20"/>
                <w:lang w:val="en-GB"/>
              </w:rPr>
            </w:pPr>
          </w:p>
          <w:p w14:paraId="581E1188" w14:textId="77777777" w:rsidR="00BD110C" w:rsidRPr="003B06E9" w:rsidRDefault="00BD110C" w:rsidP="00F45418">
            <w:pPr>
              <w:rPr>
                <w:sz w:val="20"/>
                <w:szCs w:val="20"/>
                <w:lang w:val="en-GB"/>
              </w:rPr>
            </w:pPr>
          </w:p>
          <w:p w14:paraId="14938000" w14:textId="77777777" w:rsidR="00F45418" w:rsidRPr="003B06E9" w:rsidRDefault="00F45418" w:rsidP="00F45418">
            <w:pPr>
              <w:rPr>
                <w:sz w:val="20"/>
                <w:szCs w:val="20"/>
                <w:lang w:val="en-GB"/>
              </w:rPr>
            </w:pPr>
            <w:r w:rsidRPr="003B06E9">
              <w:rPr>
                <w:sz w:val="20"/>
                <w:szCs w:val="20"/>
                <w:lang w:val="en-GB"/>
              </w:rPr>
              <w:t>SESSION DURATION</w:t>
            </w:r>
          </w:p>
          <w:p w14:paraId="79A2418F" w14:textId="77777777" w:rsidR="00F45418" w:rsidRPr="003B06E9" w:rsidRDefault="00BD110C" w:rsidP="00F45418">
            <w:pPr>
              <w:rPr>
                <w:sz w:val="20"/>
                <w:szCs w:val="20"/>
                <w:lang w:val="en-GB"/>
              </w:rPr>
            </w:pPr>
            <w:r w:rsidRPr="003B06E9">
              <w:rPr>
                <w:sz w:val="20"/>
                <w:szCs w:val="20"/>
                <w:lang w:val="en-GB"/>
              </w:rPr>
              <w:t xml:space="preserve">20 up to </w:t>
            </w:r>
            <w:r w:rsidR="00F45418" w:rsidRPr="003B06E9">
              <w:rPr>
                <w:sz w:val="20"/>
                <w:szCs w:val="20"/>
                <w:lang w:val="en-GB"/>
              </w:rPr>
              <w:t>60 min</w:t>
            </w:r>
          </w:p>
          <w:p w14:paraId="60BA08AD" w14:textId="77777777" w:rsidR="00F45418" w:rsidRPr="003B06E9" w:rsidRDefault="00F45418" w:rsidP="00F45418">
            <w:pPr>
              <w:rPr>
                <w:sz w:val="20"/>
                <w:szCs w:val="20"/>
                <w:lang w:val="en-GB"/>
              </w:rPr>
            </w:pPr>
          </w:p>
          <w:p w14:paraId="5BEBCD42" w14:textId="77777777" w:rsidR="00F45418" w:rsidRPr="003B06E9" w:rsidRDefault="00F45418" w:rsidP="00F45418">
            <w:pPr>
              <w:rPr>
                <w:sz w:val="20"/>
                <w:szCs w:val="20"/>
                <w:lang w:val="en-GB"/>
              </w:rPr>
            </w:pPr>
            <w:r w:rsidRPr="003B06E9">
              <w:rPr>
                <w:sz w:val="20"/>
                <w:szCs w:val="20"/>
                <w:lang w:val="en-GB"/>
              </w:rPr>
              <w:t>FREQUENCY</w:t>
            </w:r>
          </w:p>
          <w:p w14:paraId="002E32D9" w14:textId="77777777" w:rsidR="00F45418" w:rsidRPr="003B06E9" w:rsidRDefault="00F45418" w:rsidP="00F45418">
            <w:pPr>
              <w:rPr>
                <w:sz w:val="20"/>
                <w:szCs w:val="20"/>
                <w:lang w:val="en-GB"/>
              </w:rPr>
            </w:pPr>
            <w:r w:rsidRPr="003B06E9">
              <w:rPr>
                <w:sz w:val="20"/>
                <w:szCs w:val="20"/>
                <w:lang w:val="en-GB"/>
              </w:rPr>
              <w:t>5 days/week</w:t>
            </w:r>
          </w:p>
          <w:p w14:paraId="07616875" w14:textId="77777777" w:rsidR="00F45418" w:rsidRPr="003B06E9" w:rsidRDefault="00F45418" w:rsidP="00F45418">
            <w:pPr>
              <w:rPr>
                <w:sz w:val="20"/>
                <w:szCs w:val="20"/>
                <w:lang w:val="en-GB"/>
              </w:rPr>
            </w:pPr>
          </w:p>
          <w:p w14:paraId="3EF0F7C5" w14:textId="0ADF7C2C" w:rsidR="00F45418" w:rsidRPr="003B06E9" w:rsidRDefault="003C70D4" w:rsidP="00F45418">
            <w:pPr>
              <w:rPr>
                <w:sz w:val="20"/>
                <w:szCs w:val="20"/>
                <w:lang w:val="en-GB"/>
              </w:rPr>
            </w:pPr>
            <w:r>
              <w:rPr>
                <w:sz w:val="20"/>
                <w:szCs w:val="20"/>
                <w:lang w:val="en-GB"/>
              </w:rPr>
              <w:lastRenderedPageBreak/>
              <w:t xml:space="preserve">MINIMAL </w:t>
            </w:r>
            <w:r w:rsidR="00F45418" w:rsidRPr="003B06E9">
              <w:rPr>
                <w:sz w:val="20"/>
                <w:szCs w:val="20"/>
                <w:lang w:val="en-GB"/>
              </w:rPr>
              <w:t>DURATION</w:t>
            </w:r>
          </w:p>
          <w:p w14:paraId="3D5E0950" w14:textId="77777777" w:rsidR="00F45418" w:rsidRPr="003B06E9" w:rsidRDefault="00F45418" w:rsidP="00F45418">
            <w:pPr>
              <w:rPr>
                <w:sz w:val="20"/>
                <w:szCs w:val="20"/>
                <w:lang w:val="en-GB"/>
              </w:rPr>
            </w:pPr>
            <w:r w:rsidRPr="003B06E9">
              <w:rPr>
                <w:sz w:val="20"/>
                <w:szCs w:val="20"/>
                <w:lang w:val="en-GB"/>
              </w:rPr>
              <w:t>12 weeks</w:t>
            </w:r>
          </w:p>
          <w:p w14:paraId="5B981AED" w14:textId="77777777" w:rsidR="00F45418" w:rsidRPr="003B06E9" w:rsidRDefault="00F45418" w:rsidP="00F45418">
            <w:pPr>
              <w:rPr>
                <w:sz w:val="20"/>
                <w:szCs w:val="20"/>
                <w:lang w:val="en-GB"/>
              </w:rPr>
            </w:pPr>
          </w:p>
          <w:p w14:paraId="754DE045" w14:textId="77777777" w:rsidR="00F45418" w:rsidRPr="003B06E9" w:rsidRDefault="00F45418" w:rsidP="00F45418">
            <w:pPr>
              <w:rPr>
                <w:sz w:val="20"/>
                <w:szCs w:val="20"/>
                <w:lang w:val="en-GB"/>
              </w:rPr>
            </w:pPr>
            <w:r w:rsidRPr="003B06E9">
              <w:rPr>
                <w:sz w:val="20"/>
                <w:szCs w:val="20"/>
                <w:lang w:val="en-GB"/>
              </w:rPr>
              <w:t>STRENGTH TRAINING</w:t>
            </w:r>
          </w:p>
          <w:p w14:paraId="47A19FAB" w14:textId="77777777" w:rsidR="00F45418" w:rsidRPr="003B06E9" w:rsidRDefault="00F45418" w:rsidP="00F45418">
            <w:pPr>
              <w:rPr>
                <w:sz w:val="20"/>
                <w:szCs w:val="20"/>
                <w:lang w:val="en-GB"/>
              </w:rPr>
            </w:pPr>
            <w:r w:rsidRPr="003B06E9">
              <w:rPr>
                <w:sz w:val="20"/>
                <w:szCs w:val="20"/>
                <w:lang w:val="en-GB"/>
              </w:rPr>
              <w:t>Yes</w:t>
            </w:r>
          </w:p>
          <w:p w14:paraId="1E772C7A" w14:textId="77777777" w:rsidR="00F45418" w:rsidRPr="003B06E9" w:rsidRDefault="00F45418" w:rsidP="00F45418">
            <w:pPr>
              <w:rPr>
                <w:sz w:val="20"/>
                <w:szCs w:val="20"/>
                <w:lang w:val="en-GB"/>
              </w:rPr>
            </w:pPr>
          </w:p>
          <w:p w14:paraId="5CF2177D" w14:textId="77777777" w:rsidR="00F45418" w:rsidRPr="003B06E9" w:rsidRDefault="00F45418" w:rsidP="00F45418">
            <w:pPr>
              <w:rPr>
                <w:sz w:val="20"/>
                <w:szCs w:val="20"/>
                <w:lang w:val="en-GB"/>
              </w:rPr>
            </w:pPr>
            <w:r w:rsidRPr="003B06E9">
              <w:rPr>
                <w:sz w:val="20"/>
                <w:szCs w:val="20"/>
                <w:lang w:val="en-GB"/>
              </w:rPr>
              <w:t>ADDITIONAL TRAINING STRATEGIES</w:t>
            </w:r>
          </w:p>
          <w:p w14:paraId="074EAFCD" w14:textId="3A2EDEC0" w:rsidR="00BD110C" w:rsidRPr="003B06E9" w:rsidRDefault="00F45418" w:rsidP="00F45418">
            <w:pPr>
              <w:rPr>
                <w:sz w:val="20"/>
                <w:szCs w:val="20"/>
                <w:lang w:val="en-GB"/>
              </w:rPr>
            </w:pPr>
            <w:r w:rsidRPr="003B06E9">
              <w:rPr>
                <w:sz w:val="20"/>
                <w:szCs w:val="20"/>
                <w:lang w:val="en-GB"/>
              </w:rPr>
              <w:t>Nordic walking and arm cran</w:t>
            </w:r>
            <w:r w:rsidR="00E31136" w:rsidRPr="003B06E9">
              <w:rPr>
                <w:sz w:val="20"/>
                <w:szCs w:val="20"/>
                <w:lang w:val="en-GB"/>
              </w:rPr>
              <w:t>king exercises may be promoted.</w:t>
            </w:r>
          </w:p>
          <w:p w14:paraId="70BAF85A" w14:textId="77777777" w:rsidR="00F45418" w:rsidRPr="003B06E9" w:rsidRDefault="00F45418" w:rsidP="00F45418">
            <w:pPr>
              <w:rPr>
                <w:sz w:val="20"/>
                <w:szCs w:val="20"/>
                <w:lang w:val="en-GB"/>
              </w:rPr>
            </w:pPr>
            <w:r w:rsidRPr="003B06E9">
              <w:rPr>
                <w:sz w:val="20"/>
                <w:szCs w:val="20"/>
                <w:lang w:val="en-GB"/>
              </w:rPr>
              <w:t>Additional isometric handgrip exercise training is advised.</w:t>
            </w:r>
          </w:p>
          <w:p w14:paraId="4FD68D54" w14:textId="77777777" w:rsidR="00F45418" w:rsidRPr="003B06E9" w:rsidRDefault="00F45418" w:rsidP="00F45418">
            <w:pPr>
              <w:rPr>
                <w:sz w:val="20"/>
                <w:szCs w:val="20"/>
                <w:lang w:val="en-GB"/>
              </w:rPr>
            </w:pPr>
            <w:r w:rsidRPr="003B06E9">
              <w:rPr>
                <w:sz w:val="20"/>
                <w:szCs w:val="20"/>
                <w:lang w:val="en-GB"/>
              </w:rPr>
              <w:t>Muscle electrostimulation, balance training, or tai chi may be added.</w:t>
            </w:r>
          </w:p>
          <w:p w14:paraId="74F8BA6F" w14:textId="77777777" w:rsidR="00F45418" w:rsidRPr="003B06E9" w:rsidRDefault="00F45418" w:rsidP="00F45418">
            <w:pPr>
              <w:rPr>
                <w:sz w:val="20"/>
                <w:szCs w:val="20"/>
                <w:lang w:val="en-GB"/>
              </w:rPr>
            </w:pPr>
            <w:r w:rsidRPr="003B06E9">
              <w:rPr>
                <w:sz w:val="20"/>
                <w:szCs w:val="20"/>
                <w:lang w:val="en-GB"/>
              </w:rPr>
              <w:t>Breathing exercises should be added.</w:t>
            </w:r>
          </w:p>
        </w:tc>
      </w:tr>
    </w:tbl>
    <w:p w14:paraId="1AB5038C" w14:textId="77777777" w:rsidR="00070C1A" w:rsidRPr="003B06E9" w:rsidRDefault="00070C1A" w:rsidP="001128AC">
      <w:pPr>
        <w:spacing w:after="0" w:line="360" w:lineRule="auto"/>
        <w:rPr>
          <w:lang w:val="en-GB"/>
        </w:rPr>
      </w:pPr>
    </w:p>
    <w:p w14:paraId="2D55D05A" w14:textId="77777777" w:rsidR="00804575" w:rsidRPr="003B06E9" w:rsidRDefault="00804575" w:rsidP="001128AC">
      <w:pPr>
        <w:spacing w:after="0" w:line="360" w:lineRule="auto"/>
        <w:rPr>
          <w:lang w:val="en-GB"/>
        </w:rPr>
      </w:pPr>
    </w:p>
    <w:p w14:paraId="5026D2E7" w14:textId="77777777" w:rsidR="00804575" w:rsidRPr="003B06E9" w:rsidRDefault="00804575" w:rsidP="001128AC">
      <w:pPr>
        <w:spacing w:after="0" w:line="360" w:lineRule="auto"/>
        <w:rPr>
          <w:lang w:val="en-GB"/>
        </w:rPr>
      </w:pPr>
    </w:p>
    <w:p w14:paraId="7C75C952" w14:textId="77777777" w:rsidR="00804575" w:rsidRDefault="00804575" w:rsidP="001128AC">
      <w:pPr>
        <w:spacing w:after="0" w:line="360" w:lineRule="auto"/>
        <w:rPr>
          <w:lang w:val="en-GB"/>
        </w:rPr>
      </w:pPr>
    </w:p>
    <w:p w14:paraId="4A531D01" w14:textId="77777777" w:rsidR="001864BB" w:rsidRDefault="001864BB" w:rsidP="001128AC">
      <w:pPr>
        <w:spacing w:after="0" w:line="360" w:lineRule="auto"/>
        <w:rPr>
          <w:lang w:val="en-GB"/>
        </w:rPr>
      </w:pPr>
    </w:p>
    <w:p w14:paraId="718C85E7" w14:textId="77777777" w:rsidR="001864BB" w:rsidRDefault="001864BB" w:rsidP="001128AC">
      <w:pPr>
        <w:spacing w:after="0" w:line="360" w:lineRule="auto"/>
        <w:rPr>
          <w:lang w:val="en-GB"/>
        </w:rPr>
      </w:pPr>
    </w:p>
    <w:p w14:paraId="36F9E741" w14:textId="77777777" w:rsidR="001864BB" w:rsidRDefault="001864BB" w:rsidP="001128AC">
      <w:pPr>
        <w:spacing w:after="0" w:line="360" w:lineRule="auto"/>
        <w:rPr>
          <w:lang w:val="en-GB"/>
        </w:rPr>
      </w:pPr>
    </w:p>
    <w:p w14:paraId="2C297784" w14:textId="77777777" w:rsidR="001864BB" w:rsidRDefault="001864BB" w:rsidP="001128AC">
      <w:pPr>
        <w:spacing w:after="0" w:line="360" w:lineRule="auto"/>
        <w:rPr>
          <w:lang w:val="en-GB"/>
        </w:rPr>
      </w:pPr>
    </w:p>
    <w:p w14:paraId="4DDAC0B2" w14:textId="77777777" w:rsidR="001864BB" w:rsidRDefault="001864BB" w:rsidP="001128AC">
      <w:pPr>
        <w:spacing w:after="0" w:line="360" w:lineRule="auto"/>
        <w:rPr>
          <w:lang w:val="en-GB"/>
        </w:rPr>
      </w:pPr>
    </w:p>
    <w:p w14:paraId="5C1F39EA" w14:textId="77777777" w:rsidR="001864BB" w:rsidRDefault="001864BB" w:rsidP="001128AC">
      <w:pPr>
        <w:spacing w:after="0" w:line="360" w:lineRule="auto"/>
        <w:rPr>
          <w:lang w:val="en-GB"/>
        </w:rPr>
      </w:pPr>
    </w:p>
    <w:p w14:paraId="6E6B26CB" w14:textId="77777777" w:rsidR="001864BB" w:rsidRDefault="001864BB" w:rsidP="001864BB">
      <w:pPr>
        <w:spacing w:after="0" w:line="360" w:lineRule="auto"/>
        <w:jc w:val="both"/>
        <w:rPr>
          <w:lang w:val="en-GB"/>
        </w:rPr>
        <w:sectPr w:rsidR="001864BB" w:rsidSect="002172AA">
          <w:pgSz w:w="16838" w:h="11906" w:orient="landscape"/>
          <w:pgMar w:top="1418" w:right="1418" w:bottom="1418" w:left="1418" w:header="709" w:footer="709" w:gutter="0"/>
          <w:cols w:space="708"/>
          <w:docGrid w:linePitch="360"/>
        </w:sectPr>
      </w:pPr>
    </w:p>
    <w:p w14:paraId="0279A788" w14:textId="55339823" w:rsidR="001864BB" w:rsidRPr="001864BB" w:rsidRDefault="009173CC" w:rsidP="001864BB">
      <w:pPr>
        <w:spacing w:after="0" w:line="360" w:lineRule="auto"/>
        <w:jc w:val="both"/>
        <w:rPr>
          <w:lang w:val="en-GB"/>
        </w:rPr>
      </w:pPr>
      <w:r>
        <w:rPr>
          <w:b/>
          <w:lang w:val="en-GB"/>
        </w:rPr>
        <w:lastRenderedPageBreak/>
        <w:t>Appendix 2</w:t>
      </w:r>
      <w:r w:rsidR="001864BB">
        <w:rPr>
          <w:lang w:val="en-GB"/>
        </w:rPr>
        <w:t xml:space="preserve"> C</w:t>
      </w:r>
      <w:r w:rsidR="001864BB" w:rsidRPr="001864BB">
        <w:rPr>
          <w:lang w:val="en-GB"/>
        </w:rPr>
        <w:t>hronology and timelines of EXPERT working group activities.</w:t>
      </w:r>
    </w:p>
    <w:p w14:paraId="101CC20F" w14:textId="77777777" w:rsidR="001864BB" w:rsidRPr="001864BB" w:rsidRDefault="001864BB" w:rsidP="001864BB">
      <w:pPr>
        <w:spacing w:after="0" w:line="360" w:lineRule="auto"/>
        <w:jc w:val="both"/>
        <w:rPr>
          <w:lang w:val="en-GB"/>
        </w:rPr>
      </w:pPr>
    </w:p>
    <w:p w14:paraId="3A4D6F07" w14:textId="77777777" w:rsidR="001864BB" w:rsidRPr="003B06E9" w:rsidRDefault="001864BB" w:rsidP="001864BB">
      <w:pPr>
        <w:spacing w:after="0" w:line="360" w:lineRule="auto"/>
        <w:jc w:val="both"/>
        <w:rPr>
          <w:lang w:val="en-GB"/>
        </w:rPr>
      </w:pPr>
      <w:r w:rsidRPr="003B06E9">
        <w:rPr>
          <w:lang w:val="en-GB"/>
        </w:rPr>
        <w:t>In the working group activities, the following chronology was respected:</w:t>
      </w:r>
    </w:p>
    <w:p w14:paraId="47A92527" w14:textId="77777777" w:rsidR="001864BB" w:rsidRPr="003B06E9" w:rsidRDefault="001864BB" w:rsidP="001864BB">
      <w:pPr>
        <w:spacing w:after="0" w:line="360" w:lineRule="auto"/>
        <w:jc w:val="both"/>
        <w:rPr>
          <w:lang w:val="en-GB"/>
        </w:rPr>
      </w:pPr>
      <w:r w:rsidRPr="003B06E9">
        <w:rPr>
          <w:lang w:val="en-GB"/>
        </w:rPr>
        <w:t>1. Project pro</w:t>
      </w:r>
      <w:r>
        <w:rPr>
          <w:lang w:val="en-GB"/>
        </w:rPr>
        <w:t>posal official presentation (</w:t>
      </w:r>
      <w:r w:rsidRPr="003B06E9">
        <w:rPr>
          <w:lang w:val="en-GB"/>
        </w:rPr>
        <w:t>EuroPrevent</w:t>
      </w:r>
      <w:r>
        <w:rPr>
          <w:lang w:val="en-GB"/>
        </w:rPr>
        <w:t xml:space="preserve"> </w:t>
      </w:r>
      <w:r w:rsidRPr="003B06E9">
        <w:rPr>
          <w:lang w:val="en-GB"/>
        </w:rPr>
        <w:t>Rome, May 2013).</w:t>
      </w:r>
    </w:p>
    <w:p w14:paraId="3F031931" w14:textId="77777777" w:rsidR="001864BB" w:rsidRPr="003B06E9" w:rsidRDefault="001864BB" w:rsidP="001864BB">
      <w:pPr>
        <w:spacing w:after="0" w:line="360" w:lineRule="auto"/>
        <w:jc w:val="both"/>
        <w:rPr>
          <w:lang w:val="en-GB"/>
        </w:rPr>
      </w:pPr>
      <w:r>
        <w:rPr>
          <w:lang w:val="en-GB"/>
        </w:rPr>
        <w:t>2. Steering group formation</w:t>
      </w:r>
      <w:r w:rsidRPr="003B06E9">
        <w:rPr>
          <w:lang w:val="en-GB"/>
        </w:rPr>
        <w:t xml:space="preserve"> (June-August 2013).</w:t>
      </w:r>
    </w:p>
    <w:p w14:paraId="74EA4656" w14:textId="77777777" w:rsidR="001864BB" w:rsidRPr="003B06E9" w:rsidRDefault="001864BB" w:rsidP="001864BB">
      <w:pPr>
        <w:spacing w:after="0" w:line="360" w:lineRule="auto"/>
        <w:jc w:val="both"/>
        <w:rPr>
          <w:lang w:val="en-GB"/>
        </w:rPr>
      </w:pPr>
      <w:r w:rsidRPr="003B06E9">
        <w:rPr>
          <w:lang w:val="en-GB"/>
        </w:rPr>
        <w:t>3. Critical review analysis of the evidences by the g</w:t>
      </w:r>
      <w:r>
        <w:rPr>
          <w:lang w:val="en-GB"/>
        </w:rPr>
        <w:t>roup members (September 2013-</w:t>
      </w:r>
      <w:r w:rsidRPr="003B06E9">
        <w:rPr>
          <w:lang w:val="en-GB"/>
        </w:rPr>
        <w:t>February 2014). Working group members first consulted existing clinical exercise training guidelines or position statements, and further considered specific studies (preferentially meta-analyses, systematic reviews or randomised controlled trials) analysing the impact of different exercise modalities on CVD’s or CVD risk factors. When no evidence was found, the working group relied on expert opinions.</w:t>
      </w:r>
    </w:p>
    <w:p w14:paraId="5A9953C4" w14:textId="77777777" w:rsidR="001864BB" w:rsidRPr="003B06E9" w:rsidRDefault="001864BB" w:rsidP="001864BB">
      <w:pPr>
        <w:spacing w:after="0" w:line="360" w:lineRule="auto"/>
        <w:jc w:val="both"/>
        <w:rPr>
          <w:lang w:val="en-GB"/>
        </w:rPr>
      </w:pPr>
      <w:r w:rsidRPr="003B06E9">
        <w:rPr>
          <w:lang w:val="en-GB"/>
        </w:rPr>
        <w:t>4. Summary of literature outcomes, as delivered by working group members, by project leader (discussed during EuroPrevent Amsterdam, May 2014, an</w:t>
      </w:r>
      <w:r>
        <w:rPr>
          <w:lang w:val="en-GB"/>
        </w:rPr>
        <w:t>d ESC</w:t>
      </w:r>
      <w:r w:rsidRPr="003B06E9">
        <w:rPr>
          <w:lang w:val="en-GB"/>
        </w:rPr>
        <w:t xml:space="preserve"> Barcelona, August 2014).</w:t>
      </w:r>
    </w:p>
    <w:p w14:paraId="472F7014" w14:textId="77777777" w:rsidR="001864BB" w:rsidRPr="003B06E9" w:rsidRDefault="001864BB" w:rsidP="001864BB">
      <w:pPr>
        <w:spacing w:after="0" w:line="360" w:lineRule="auto"/>
        <w:jc w:val="both"/>
        <w:rPr>
          <w:lang w:val="en-GB"/>
        </w:rPr>
      </w:pPr>
      <w:r w:rsidRPr="003B06E9">
        <w:rPr>
          <w:lang w:val="en-GB"/>
        </w:rPr>
        <w:t>5. Design and development of a preliminary, web-based, interactive tr</w:t>
      </w:r>
      <w:r>
        <w:rPr>
          <w:lang w:val="en-GB"/>
        </w:rPr>
        <w:t>aining and decision support system</w:t>
      </w:r>
      <w:r w:rsidRPr="003B06E9">
        <w:rPr>
          <w:lang w:val="en-GB"/>
        </w:rPr>
        <w:t xml:space="preserve"> (by UHasselt research institutes Biomed-Reval and EDM-HCI)</w:t>
      </w:r>
      <w:r>
        <w:rPr>
          <w:lang w:val="en-GB"/>
        </w:rPr>
        <w:t xml:space="preserve"> (September 2014-</w:t>
      </w:r>
      <w:r w:rsidRPr="003B06E9">
        <w:rPr>
          <w:lang w:val="en-GB"/>
        </w:rPr>
        <w:t>February 2015).</w:t>
      </w:r>
    </w:p>
    <w:p w14:paraId="01EB7BFF" w14:textId="77777777" w:rsidR="001864BB" w:rsidRPr="003B06E9" w:rsidRDefault="001864BB" w:rsidP="001864BB">
      <w:pPr>
        <w:spacing w:after="0" w:line="360" w:lineRule="auto"/>
        <w:jc w:val="both"/>
        <w:rPr>
          <w:lang w:val="en-GB"/>
        </w:rPr>
      </w:pPr>
      <w:r w:rsidRPr="003B06E9">
        <w:rPr>
          <w:lang w:val="en-GB"/>
        </w:rPr>
        <w:t>6. Presentation of first EXPERT tool prototype to group members (EuroPrevent Lisbon, May 2015).</w:t>
      </w:r>
    </w:p>
    <w:p w14:paraId="4200991D" w14:textId="77777777" w:rsidR="001864BB" w:rsidRPr="003B06E9" w:rsidRDefault="001864BB" w:rsidP="001864BB">
      <w:pPr>
        <w:spacing w:after="0" w:line="360" w:lineRule="auto"/>
        <w:jc w:val="both"/>
        <w:rPr>
          <w:lang w:val="en-GB"/>
        </w:rPr>
      </w:pPr>
      <w:r w:rsidRPr="003B06E9">
        <w:rPr>
          <w:lang w:val="en-GB"/>
        </w:rPr>
        <w:t>7. Pilot test phase of implementation and usability of the first prototype by steering group members: data on feasi</w:t>
      </w:r>
      <w:r>
        <w:rPr>
          <w:lang w:val="en-GB"/>
        </w:rPr>
        <w:t>bility was collected (June-</w:t>
      </w:r>
      <w:r w:rsidRPr="003B06E9">
        <w:rPr>
          <w:lang w:val="en-GB"/>
        </w:rPr>
        <w:t>July 2015).</w:t>
      </w:r>
    </w:p>
    <w:p w14:paraId="2BFEBF36" w14:textId="77777777" w:rsidR="001864BB" w:rsidRPr="003B06E9" w:rsidRDefault="001864BB" w:rsidP="001864BB">
      <w:pPr>
        <w:spacing w:after="0" w:line="360" w:lineRule="auto"/>
        <w:jc w:val="both"/>
        <w:rPr>
          <w:lang w:val="en-GB"/>
        </w:rPr>
      </w:pPr>
      <w:r w:rsidRPr="003B06E9">
        <w:rPr>
          <w:lang w:val="en-GB"/>
        </w:rPr>
        <w:t>8. Presentation of updated EXPERT tool</w:t>
      </w:r>
      <w:r>
        <w:rPr>
          <w:lang w:val="en-GB"/>
        </w:rPr>
        <w:t xml:space="preserve"> to group members (ESC</w:t>
      </w:r>
      <w:r w:rsidRPr="003B06E9">
        <w:rPr>
          <w:lang w:val="en-GB"/>
        </w:rPr>
        <w:t xml:space="preserve"> London, August 2015).</w:t>
      </w:r>
    </w:p>
    <w:p w14:paraId="66FA44A5" w14:textId="77777777" w:rsidR="001864BB" w:rsidRPr="003B06E9" w:rsidRDefault="001864BB" w:rsidP="001864BB">
      <w:pPr>
        <w:spacing w:after="0" w:line="360" w:lineRule="auto"/>
        <w:jc w:val="both"/>
        <w:rPr>
          <w:lang w:val="en-GB"/>
        </w:rPr>
      </w:pPr>
      <w:r w:rsidRPr="003B06E9">
        <w:rPr>
          <w:lang w:val="en-GB"/>
        </w:rPr>
        <w:t>9. Design of a more advanced version of the web-based, interactive EXPERT tool, developed as a digital training and decision support system for students and healthcare professionals in exercise training of CVD</w:t>
      </w:r>
      <w:r>
        <w:rPr>
          <w:lang w:val="en-GB"/>
        </w:rPr>
        <w:t xml:space="preserve"> (September-</w:t>
      </w:r>
      <w:r w:rsidRPr="003B06E9">
        <w:rPr>
          <w:lang w:val="en-GB"/>
        </w:rPr>
        <w:t xml:space="preserve">December 2015). </w:t>
      </w:r>
    </w:p>
    <w:p w14:paraId="2A285977" w14:textId="77777777" w:rsidR="001864BB" w:rsidRPr="003B06E9" w:rsidRDefault="001864BB" w:rsidP="001864BB">
      <w:pPr>
        <w:spacing w:after="0" w:line="360" w:lineRule="auto"/>
        <w:jc w:val="both"/>
        <w:rPr>
          <w:lang w:val="en-GB"/>
        </w:rPr>
      </w:pPr>
      <w:r w:rsidRPr="003B06E9">
        <w:rPr>
          <w:lang w:val="en-GB"/>
        </w:rPr>
        <w:t>10. Update of exercise training recommendations (January-March 2016).</w:t>
      </w:r>
    </w:p>
    <w:p w14:paraId="68FCF6CE" w14:textId="77777777" w:rsidR="001864BB" w:rsidRPr="003B06E9" w:rsidRDefault="001864BB" w:rsidP="001864BB">
      <w:pPr>
        <w:spacing w:after="0" w:line="360" w:lineRule="auto"/>
        <w:jc w:val="both"/>
        <w:rPr>
          <w:lang w:val="en-GB"/>
        </w:rPr>
      </w:pPr>
      <w:r w:rsidRPr="003B06E9">
        <w:rPr>
          <w:lang w:val="en-GB"/>
        </w:rPr>
        <w:t xml:space="preserve">11. Pilot test phase of implementation and usability of the updated EXPERT tool by cardiologists and physiotherapists involved in </w:t>
      </w:r>
      <w:r>
        <w:rPr>
          <w:lang w:val="en-GB"/>
        </w:rPr>
        <w:t>CV</w:t>
      </w:r>
      <w:r w:rsidRPr="003B06E9">
        <w:rPr>
          <w:lang w:val="en-GB"/>
        </w:rPr>
        <w:t xml:space="preserve"> rehabilitation at Jessa hospital, Belgium, and by EXPERT working group members: data on feasibility and exercise recommendations for imaginary patient cases were collected</w:t>
      </w:r>
      <w:r>
        <w:rPr>
          <w:lang w:val="en-GB"/>
        </w:rPr>
        <w:t xml:space="preserve"> (April-</w:t>
      </w:r>
      <w:r w:rsidRPr="003B06E9">
        <w:rPr>
          <w:lang w:val="en-GB"/>
        </w:rPr>
        <w:t>June 2016).</w:t>
      </w:r>
    </w:p>
    <w:p w14:paraId="4B952F1A" w14:textId="77777777" w:rsidR="001864BB" w:rsidRPr="003B06E9" w:rsidRDefault="001864BB" w:rsidP="001864BB">
      <w:pPr>
        <w:spacing w:after="0" w:line="360" w:lineRule="auto"/>
        <w:jc w:val="both"/>
        <w:rPr>
          <w:lang w:val="en-GB"/>
        </w:rPr>
      </w:pPr>
      <w:r w:rsidRPr="003B06E9">
        <w:rPr>
          <w:lang w:val="en-GB"/>
        </w:rPr>
        <w:t>12. Update of the EXPERT-tool</w:t>
      </w:r>
      <w:r>
        <w:rPr>
          <w:lang w:val="en-GB"/>
        </w:rPr>
        <w:t>,</w:t>
      </w:r>
      <w:r w:rsidRPr="003B06E9">
        <w:rPr>
          <w:lang w:val="en-GB"/>
        </w:rPr>
        <w:t xml:space="preserve"> based on feedback (July-October 2016).</w:t>
      </w:r>
    </w:p>
    <w:p w14:paraId="34FDAA43" w14:textId="77777777" w:rsidR="001864BB" w:rsidRPr="003B06E9" w:rsidRDefault="001864BB" w:rsidP="001128AC">
      <w:pPr>
        <w:spacing w:after="0" w:line="360" w:lineRule="auto"/>
        <w:rPr>
          <w:lang w:val="en-GB"/>
        </w:rPr>
      </w:pPr>
    </w:p>
    <w:sectPr w:rsidR="001864BB" w:rsidRPr="003B06E9" w:rsidSect="001864B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60D8B" w14:textId="77777777" w:rsidR="002516E2" w:rsidRDefault="002516E2" w:rsidP="001A5D12">
      <w:pPr>
        <w:spacing w:after="0" w:line="240" w:lineRule="auto"/>
      </w:pPr>
      <w:r>
        <w:separator/>
      </w:r>
    </w:p>
  </w:endnote>
  <w:endnote w:type="continuationSeparator" w:id="0">
    <w:p w14:paraId="3F557F28" w14:textId="77777777" w:rsidR="002516E2" w:rsidRDefault="002516E2" w:rsidP="001A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C641" w14:textId="77777777" w:rsidR="002516E2" w:rsidRDefault="002516E2" w:rsidP="001A5D12">
      <w:pPr>
        <w:spacing w:after="0" w:line="240" w:lineRule="auto"/>
      </w:pPr>
      <w:r>
        <w:separator/>
      </w:r>
    </w:p>
  </w:footnote>
  <w:footnote w:type="continuationSeparator" w:id="0">
    <w:p w14:paraId="6BA4F3A0" w14:textId="77777777" w:rsidR="002516E2" w:rsidRDefault="002516E2" w:rsidP="001A5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2219"/>
      <w:docPartObj>
        <w:docPartGallery w:val="Page Numbers (Top of Page)"/>
        <w:docPartUnique/>
      </w:docPartObj>
    </w:sdtPr>
    <w:sdtEndPr/>
    <w:sdtContent>
      <w:p w14:paraId="527AAA47" w14:textId="35BF1BE4" w:rsidR="00DE175F" w:rsidRDefault="00DE175F">
        <w:pPr>
          <w:pStyle w:val="Header"/>
          <w:jc w:val="right"/>
        </w:pPr>
        <w:r>
          <w:fldChar w:fldCharType="begin"/>
        </w:r>
        <w:r>
          <w:instrText xml:space="preserve"> PAGE   \* MERGEFORMAT </w:instrText>
        </w:r>
        <w:r>
          <w:fldChar w:fldCharType="separate"/>
        </w:r>
        <w:r w:rsidR="00B24AAD">
          <w:rPr>
            <w:noProof/>
          </w:rPr>
          <w:t>2</w:t>
        </w:r>
        <w:r>
          <w:rPr>
            <w:noProof/>
          </w:rPr>
          <w:fldChar w:fldCharType="end"/>
        </w:r>
      </w:p>
    </w:sdtContent>
  </w:sdt>
  <w:p w14:paraId="46E343E7" w14:textId="77777777" w:rsidR="00DE175F" w:rsidRDefault="00DE1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57E12"/>
    <w:multiLevelType w:val="hybridMultilevel"/>
    <w:tmpl w:val="14847A7A"/>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D830734"/>
    <w:multiLevelType w:val="hybridMultilevel"/>
    <w:tmpl w:val="F4343A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48BC0AB5"/>
    <w:multiLevelType w:val="hybridMultilevel"/>
    <w:tmpl w:val="EE8E5F30"/>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15:restartNumberingAfterBreak="0">
    <w:nsid w:val="60241104"/>
    <w:multiLevelType w:val="hybridMultilevel"/>
    <w:tmpl w:val="7F38F550"/>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4" w15:restartNumberingAfterBreak="0">
    <w:nsid w:val="642D5948"/>
    <w:multiLevelType w:val="hybridMultilevel"/>
    <w:tmpl w:val="4DB0E072"/>
    <w:lvl w:ilvl="0" w:tplc="5D5C09E8">
      <w:numFmt w:val="bullet"/>
      <w:lvlText w:val="-"/>
      <w:lvlJc w:val="left"/>
      <w:pPr>
        <w:ind w:left="720" w:hanging="360"/>
      </w:pPr>
      <w:rPr>
        <w:rFonts w:ascii="Trebuchet MS" w:eastAsia="Times New Roman" w:hAnsi="Trebuchet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F1"/>
    <w:rsid w:val="00005A2D"/>
    <w:rsid w:val="0001152E"/>
    <w:rsid w:val="00013D3E"/>
    <w:rsid w:val="00017FF0"/>
    <w:rsid w:val="00033439"/>
    <w:rsid w:val="00036EDE"/>
    <w:rsid w:val="00044CE8"/>
    <w:rsid w:val="0004649C"/>
    <w:rsid w:val="00046E45"/>
    <w:rsid w:val="00056931"/>
    <w:rsid w:val="000573B3"/>
    <w:rsid w:val="00070C1A"/>
    <w:rsid w:val="00075368"/>
    <w:rsid w:val="00081FD1"/>
    <w:rsid w:val="00082934"/>
    <w:rsid w:val="00091819"/>
    <w:rsid w:val="000A7D8C"/>
    <w:rsid w:val="000B4E30"/>
    <w:rsid w:val="000C1017"/>
    <w:rsid w:val="000D60C0"/>
    <w:rsid w:val="000D68F0"/>
    <w:rsid w:val="000E42EE"/>
    <w:rsid w:val="000E4E81"/>
    <w:rsid w:val="000E5A35"/>
    <w:rsid w:val="000F04B9"/>
    <w:rsid w:val="000F1FC7"/>
    <w:rsid w:val="000F7419"/>
    <w:rsid w:val="000F75C0"/>
    <w:rsid w:val="001004F5"/>
    <w:rsid w:val="00102382"/>
    <w:rsid w:val="001128AC"/>
    <w:rsid w:val="00112DBB"/>
    <w:rsid w:val="00113464"/>
    <w:rsid w:val="00113A20"/>
    <w:rsid w:val="001147CF"/>
    <w:rsid w:val="0013034A"/>
    <w:rsid w:val="00130D76"/>
    <w:rsid w:val="0014254C"/>
    <w:rsid w:val="001479CF"/>
    <w:rsid w:val="001628CD"/>
    <w:rsid w:val="001757FF"/>
    <w:rsid w:val="001864BB"/>
    <w:rsid w:val="00187BE7"/>
    <w:rsid w:val="00187DCD"/>
    <w:rsid w:val="001A0656"/>
    <w:rsid w:val="001A14F3"/>
    <w:rsid w:val="001A5D12"/>
    <w:rsid w:val="001B2D48"/>
    <w:rsid w:val="001C58AA"/>
    <w:rsid w:val="001C5A71"/>
    <w:rsid w:val="001D4F12"/>
    <w:rsid w:val="001F1E01"/>
    <w:rsid w:val="001F230D"/>
    <w:rsid w:val="001F703E"/>
    <w:rsid w:val="00200298"/>
    <w:rsid w:val="002024D4"/>
    <w:rsid w:val="002033D0"/>
    <w:rsid w:val="002033D4"/>
    <w:rsid w:val="002123C2"/>
    <w:rsid w:val="0021353E"/>
    <w:rsid w:val="002172AA"/>
    <w:rsid w:val="002252C7"/>
    <w:rsid w:val="00226ABE"/>
    <w:rsid w:val="00230DFC"/>
    <w:rsid w:val="00232962"/>
    <w:rsid w:val="00232DC1"/>
    <w:rsid w:val="00246BAA"/>
    <w:rsid w:val="00251338"/>
    <w:rsid w:val="002516E2"/>
    <w:rsid w:val="00254AA4"/>
    <w:rsid w:val="00256621"/>
    <w:rsid w:val="00257A24"/>
    <w:rsid w:val="00262362"/>
    <w:rsid w:val="002651E0"/>
    <w:rsid w:val="00271CA5"/>
    <w:rsid w:val="00273F0B"/>
    <w:rsid w:val="0027721B"/>
    <w:rsid w:val="00283D99"/>
    <w:rsid w:val="00292CCF"/>
    <w:rsid w:val="0029639D"/>
    <w:rsid w:val="002A2A9C"/>
    <w:rsid w:val="002C01B0"/>
    <w:rsid w:val="002C0EB6"/>
    <w:rsid w:val="002C2BC8"/>
    <w:rsid w:val="002C5BF1"/>
    <w:rsid w:val="002D5AD2"/>
    <w:rsid w:val="002E4EB6"/>
    <w:rsid w:val="002E5E12"/>
    <w:rsid w:val="002F76EE"/>
    <w:rsid w:val="00306DF2"/>
    <w:rsid w:val="0031704F"/>
    <w:rsid w:val="00334068"/>
    <w:rsid w:val="00335082"/>
    <w:rsid w:val="003412A6"/>
    <w:rsid w:val="00342276"/>
    <w:rsid w:val="00346172"/>
    <w:rsid w:val="00353A85"/>
    <w:rsid w:val="00355B78"/>
    <w:rsid w:val="0037096B"/>
    <w:rsid w:val="00373DBD"/>
    <w:rsid w:val="00375192"/>
    <w:rsid w:val="00376F5B"/>
    <w:rsid w:val="00377C6B"/>
    <w:rsid w:val="0038436A"/>
    <w:rsid w:val="00390876"/>
    <w:rsid w:val="00396A2A"/>
    <w:rsid w:val="00396AB9"/>
    <w:rsid w:val="003B06E9"/>
    <w:rsid w:val="003B277F"/>
    <w:rsid w:val="003B652C"/>
    <w:rsid w:val="003C143D"/>
    <w:rsid w:val="003C1E98"/>
    <w:rsid w:val="003C2032"/>
    <w:rsid w:val="003C2A52"/>
    <w:rsid w:val="003C70D4"/>
    <w:rsid w:val="003D1181"/>
    <w:rsid w:val="003F22FC"/>
    <w:rsid w:val="003F4767"/>
    <w:rsid w:val="003F67A4"/>
    <w:rsid w:val="004067C7"/>
    <w:rsid w:val="004112A2"/>
    <w:rsid w:val="0043304C"/>
    <w:rsid w:val="004421E0"/>
    <w:rsid w:val="004423B7"/>
    <w:rsid w:val="0044356D"/>
    <w:rsid w:val="00447A00"/>
    <w:rsid w:val="00450B3D"/>
    <w:rsid w:val="0045243B"/>
    <w:rsid w:val="00454393"/>
    <w:rsid w:val="004547C8"/>
    <w:rsid w:val="004604A7"/>
    <w:rsid w:val="00460DA8"/>
    <w:rsid w:val="004650EF"/>
    <w:rsid w:val="00477599"/>
    <w:rsid w:val="00477C20"/>
    <w:rsid w:val="00486407"/>
    <w:rsid w:val="00491E23"/>
    <w:rsid w:val="0049631E"/>
    <w:rsid w:val="004A37D7"/>
    <w:rsid w:val="004A3F97"/>
    <w:rsid w:val="004C3C30"/>
    <w:rsid w:val="004C3F9F"/>
    <w:rsid w:val="004D662D"/>
    <w:rsid w:val="004F6587"/>
    <w:rsid w:val="00502B74"/>
    <w:rsid w:val="00504549"/>
    <w:rsid w:val="00513590"/>
    <w:rsid w:val="0051450A"/>
    <w:rsid w:val="00526A7F"/>
    <w:rsid w:val="00530B99"/>
    <w:rsid w:val="00530C0F"/>
    <w:rsid w:val="00534B2C"/>
    <w:rsid w:val="00534B81"/>
    <w:rsid w:val="005377C0"/>
    <w:rsid w:val="00545EE3"/>
    <w:rsid w:val="00553F67"/>
    <w:rsid w:val="00556832"/>
    <w:rsid w:val="00563AA9"/>
    <w:rsid w:val="005669EC"/>
    <w:rsid w:val="0056785B"/>
    <w:rsid w:val="0057010B"/>
    <w:rsid w:val="00571112"/>
    <w:rsid w:val="0058194B"/>
    <w:rsid w:val="00586F3F"/>
    <w:rsid w:val="005935CC"/>
    <w:rsid w:val="005971CD"/>
    <w:rsid w:val="005A292E"/>
    <w:rsid w:val="005A59C0"/>
    <w:rsid w:val="005B0829"/>
    <w:rsid w:val="005B624D"/>
    <w:rsid w:val="005D0BA3"/>
    <w:rsid w:val="005E1F58"/>
    <w:rsid w:val="005E7DF4"/>
    <w:rsid w:val="00613D47"/>
    <w:rsid w:val="00617013"/>
    <w:rsid w:val="00620BA2"/>
    <w:rsid w:val="0062290D"/>
    <w:rsid w:val="00622CA9"/>
    <w:rsid w:val="00635364"/>
    <w:rsid w:val="00637022"/>
    <w:rsid w:val="0063764F"/>
    <w:rsid w:val="00637C67"/>
    <w:rsid w:val="00642D05"/>
    <w:rsid w:val="00653633"/>
    <w:rsid w:val="0065588E"/>
    <w:rsid w:val="00656827"/>
    <w:rsid w:val="00657454"/>
    <w:rsid w:val="00661C3E"/>
    <w:rsid w:val="00665FB3"/>
    <w:rsid w:val="00676844"/>
    <w:rsid w:val="006807D8"/>
    <w:rsid w:val="006937E2"/>
    <w:rsid w:val="00696855"/>
    <w:rsid w:val="00697486"/>
    <w:rsid w:val="006A2DE5"/>
    <w:rsid w:val="006A4870"/>
    <w:rsid w:val="006B6321"/>
    <w:rsid w:val="006C4F04"/>
    <w:rsid w:val="006D6818"/>
    <w:rsid w:val="006D7012"/>
    <w:rsid w:val="006E09EF"/>
    <w:rsid w:val="006E0BC2"/>
    <w:rsid w:val="006E11FD"/>
    <w:rsid w:val="006E7994"/>
    <w:rsid w:val="006F30D0"/>
    <w:rsid w:val="007012CD"/>
    <w:rsid w:val="00701AF0"/>
    <w:rsid w:val="00713FF0"/>
    <w:rsid w:val="0072206C"/>
    <w:rsid w:val="007236D8"/>
    <w:rsid w:val="00731B08"/>
    <w:rsid w:val="00740CCC"/>
    <w:rsid w:val="007410FC"/>
    <w:rsid w:val="0074367D"/>
    <w:rsid w:val="00755C9A"/>
    <w:rsid w:val="007636A2"/>
    <w:rsid w:val="00763BFC"/>
    <w:rsid w:val="0077467F"/>
    <w:rsid w:val="007747F6"/>
    <w:rsid w:val="007870FA"/>
    <w:rsid w:val="00796B44"/>
    <w:rsid w:val="007A506E"/>
    <w:rsid w:val="007A737D"/>
    <w:rsid w:val="007A75E8"/>
    <w:rsid w:val="007A7C9B"/>
    <w:rsid w:val="007B015D"/>
    <w:rsid w:val="007B2BF4"/>
    <w:rsid w:val="007B59EB"/>
    <w:rsid w:val="007B68C2"/>
    <w:rsid w:val="007B782D"/>
    <w:rsid w:val="007C103E"/>
    <w:rsid w:val="007C6C27"/>
    <w:rsid w:val="007D0BF9"/>
    <w:rsid w:val="007D5C33"/>
    <w:rsid w:val="007E2585"/>
    <w:rsid w:val="007E4BE0"/>
    <w:rsid w:val="007E541E"/>
    <w:rsid w:val="007E6017"/>
    <w:rsid w:val="007E64DC"/>
    <w:rsid w:val="007F1411"/>
    <w:rsid w:val="007F3910"/>
    <w:rsid w:val="00801809"/>
    <w:rsid w:val="00804575"/>
    <w:rsid w:val="00804D53"/>
    <w:rsid w:val="00807301"/>
    <w:rsid w:val="0081251D"/>
    <w:rsid w:val="00817030"/>
    <w:rsid w:val="00817818"/>
    <w:rsid w:val="00817DFC"/>
    <w:rsid w:val="00821C4E"/>
    <w:rsid w:val="0083129B"/>
    <w:rsid w:val="0083259C"/>
    <w:rsid w:val="00834ECA"/>
    <w:rsid w:val="00836AF8"/>
    <w:rsid w:val="0083714D"/>
    <w:rsid w:val="008435E6"/>
    <w:rsid w:val="00860956"/>
    <w:rsid w:val="00862ED6"/>
    <w:rsid w:val="00863759"/>
    <w:rsid w:val="0087227F"/>
    <w:rsid w:val="00883D2F"/>
    <w:rsid w:val="00884752"/>
    <w:rsid w:val="008A05C5"/>
    <w:rsid w:val="008A345A"/>
    <w:rsid w:val="008A7B7A"/>
    <w:rsid w:val="008B05EF"/>
    <w:rsid w:val="008B2860"/>
    <w:rsid w:val="008B2F78"/>
    <w:rsid w:val="008B3742"/>
    <w:rsid w:val="008B42C0"/>
    <w:rsid w:val="008B43B4"/>
    <w:rsid w:val="008B60C5"/>
    <w:rsid w:val="008C0639"/>
    <w:rsid w:val="008C23C0"/>
    <w:rsid w:val="008C2C3D"/>
    <w:rsid w:val="008C3D74"/>
    <w:rsid w:val="008D04D8"/>
    <w:rsid w:val="008D0ECC"/>
    <w:rsid w:val="008D6452"/>
    <w:rsid w:val="008E0B3B"/>
    <w:rsid w:val="008E5837"/>
    <w:rsid w:val="008F1C3F"/>
    <w:rsid w:val="008F5BAB"/>
    <w:rsid w:val="008F7AF7"/>
    <w:rsid w:val="0090274C"/>
    <w:rsid w:val="00912A59"/>
    <w:rsid w:val="00914491"/>
    <w:rsid w:val="009173CC"/>
    <w:rsid w:val="009243F8"/>
    <w:rsid w:val="009303DA"/>
    <w:rsid w:val="009362EA"/>
    <w:rsid w:val="009422F0"/>
    <w:rsid w:val="00944D3F"/>
    <w:rsid w:val="00950547"/>
    <w:rsid w:val="00954007"/>
    <w:rsid w:val="00963B53"/>
    <w:rsid w:val="0096485A"/>
    <w:rsid w:val="00967C80"/>
    <w:rsid w:val="00971BB4"/>
    <w:rsid w:val="00987278"/>
    <w:rsid w:val="0099003D"/>
    <w:rsid w:val="00990AB0"/>
    <w:rsid w:val="0099386D"/>
    <w:rsid w:val="0099594A"/>
    <w:rsid w:val="009A007B"/>
    <w:rsid w:val="009A0EE6"/>
    <w:rsid w:val="009A18B9"/>
    <w:rsid w:val="009A7722"/>
    <w:rsid w:val="009B05DC"/>
    <w:rsid w:val="009B507A"/>
    <w:rsid w:val="009B6EEF"/>
    <w:rsid w:val="009D107B"/>
    <w:rsid w:val="009E3CBD"/>
    <w:rsid w:val="009E5AA0"/>
    <w:rsid w:val="009E5F44"/>
    <w:rsid w:val="009F0826"/>
    <w:rsid w:val="009F369C"/>
    <w:rsid w:val="009F3825"/>
    <w:rsid w:val="00A0147F"/>
    <w:rsid w:val="00A15E62"/>
    <w:rsid w:val="00A25E89"/>
    <w:rsid w:val="00A331BF"/>
    <w:rsid w:val="00A35F11"/>
    <w:rsid w:val="00A4733E"/>
    <w:rsid w:val="00A4752B"/>
    <w:rsid w:val="00A52B4A"/>
    <w:rsid w:val="00A54BC0"/>
    <w:rsid w:val="00A56670"/>
    <w:rsid w:val="00A621EE"/>
    <w:rsid w:val="00A7353F"/>
    <w:rsid w:val="00A74ED8"/>
    <w:rsid w:val="00A76549"/>
    <w:rsid w:val="00A82120"/>
    <w:rsid w:val="00A959AF"/>
    <w:rsid w:val="00A95AC7"/>
    <w:rsid w:val="00AA0255"/>
    <w:rsid w:val="00AA4CF4"/>
    <w:rsid w:val="00AA593A"/>
    <w:rsid w:val="00AB3C1F"/>
    <w:rsid w:val="00AB3EFA"/>
    <w:rsid w:val="00AB6C15"/>
    <w:rsid w:val="00AB737F"/>
    <w:rsid w:val="00AC30C2"/>
    <w:rsid w:val="00AC34B4"/>
    <w:rsid w:val="00AC6E1D"/>
    <w:rsid w:val="00AC76ED"/>
    <w:rsid w:val="00AD79FE"/>
    <w:rsid w:val="00AE3D72"/>
    <w:rsid w:val="00AE7CCA"/>
    <w:rsid w:val="00AF007D"/>
    <w:rsid w:val="00AF0337"/>
    <w:rsid w:val="00AF2BEC"/>
    <w:rsid w:val="00AF627F"/>
    <w:rsid w:val="00AF6EEE"/>
    <w:rsid w:val="00AF7A61"/>
    <w:rsid w:val="00AF7DE2"/>
    <w:rsid w:val="00B02DF1"/>
    <w:rsid w:val="00B05CA8"/>
    <w:rsid w:val="00B067CB"/>
    <w:rsid w:val="00B17E42"/>
    <w:rsid w:val="00B23FF6"/>
    <w:rsid w:val="00B24AAD"/>
    <w:rsid w:val="00B300C2"/>
    <w:rsid w:val="00B378FA"/>
    <w:rsid w:val="00B40F71"/>
    <w:rsid w:val="00B433D6"/>
    <w:rsid w:val="00B443A6"/>
    <w:rsid w:val="00B52E6B"/>
    <w:rsid w:val="00B537D7"/>
    <w:rsid w:val="00B57819"/>
    <w:rsid w:val="00B71830"/>
    <w:rsid w:val="00B73A53"/>
    <w:rsid w:val="00B830EF"/>
    <w:rsid w:val="00B9127A"/>
    <w:rsid w:val="00B92378"/>
    <w:rsid w:val="00B93B77"/>
    <w:rsid w:val="00BA213A"/>
    <w:rsid w:val="00BA7D0F"/>
    <w:rsid w:val="00BB713F"/>
    <w:rsid w:val="00BC1321"/>
    <w:rsid w:val="00BD110C"/>
    <w:rsid w:val="00BD1A58"/>
    <w:rsid w:val="00BD1AE0"/>
    <w:rsid w:val="00BD3D24"/>
    <w:rsid w:val="00BD4CF0"/>
    <w:rsid w:val="00BD52E3"/>
    <w:rsid w:val="00BD6A57"/>
    <w:rsid w:val="00BE3993"/>
    <w:rsid w:val="00BF3F86"/>
    <w:rsid w:val="00BF6ECA"/>
    <w:rsid w:val="00C026F6"/>
    <w:rsid w:val="00C0298D"/>
    <w:rsid w:val="00C10310"/>
    <w:rsid w:val="00C10ADE"/>
    <w:rsid w:val="00C139CD"/>
    <w:rsid w:val="00C237F3"/>
    <w:rsid w:val="00C27CC2"/>
    <w:rsid w:val="00C31503"/>
    <w:rsid w:val="00C315FE"/>
    <w:rsid w:val="00C31CF3"/>
    <w:rsid w:val="00C516B3"/>
    <w:rsid w:val="00C65201"/>
    <w:rsid w:val="00C67E0A"/>
    <w:rsid w:val="00C7045C"/>
    <w:rsid w:val="00C728CD"/>
    <w:rsid w:val="00C7632E"/>
    <w:rsid w:val="00C80AB3"/>
    <w:rsid w:val="00C8103D"/>
    <w:rsid w:val="00C8732E"/>
    <w:rsid w:val="00C9174F"/>
    <w:rsid w:val="00C934BE"/>
    <w:rsid w:val="00C93D86"/>
    <w:rsid w:val="00C95B29"/>
    <w:rsid w:val="00C9705C"/>
    <w:rsid w:val="00CA08DA"/>
    <w:rsid w:val="00CA440F"/>
    <w:rsid w:val="00CA5FFE"/>
    <w:rsid w:val="00CB64AE"/>
    <w:rsid w:val="00CC0C2F"/>
    <w:rsid w:val="00CC361F"/>
    <w:rsid w:val="00CC3C53"/>
    <w:rsid w:val="00CD1BEC"/>
    <w:rsid w:val="00CE539F"/>
    <w:rsid w:val="00CE7456"/>
    <w:rsid w:val="00CF113F"/>
    <w:rsid w:val="00CF79C3"/>
    <w:rsid w:val="00D02B50"/>
    <w:rsid w:val="00D04503"/>
    <w:rsid w:val="00D118D5"/>
    <w:rsid w:val="00D140C9"/>
    <w:rsid w:val="00D16F17"/>
    <w:rsid w:val="00D337F6"/>
    <w:rsid w:val="00D356D0"/>
    <w:rsid w:val="00D372E3"/>
    <w:rsid w:val="00D4003D"/>
    <w:rsid w:val="00D40C96"/>
    <w:rsid w:val="00D428D1"/>
    <w:rsid w:val="00D44501"/>
    <w:rsid w:val="00D44AE1"/>
    <w:rsid w:val="00D47360"/>
    <w:rsid w:val="00D521D5"/>
    <w:rsid w:val="00D55ADC"/>
    <w:rsid w:val="00D6144F"/>
    <w:rsid w:val="00D61A84"/>
    <w:rsid w:val="00D621AE"/>
    <w:rsid w:val="00D67271"/>
    <w:rsid w:val="00D712FB"/>
    <w:rsid w:val="00D73BCF"/>
    <w:rsid w:val="00D74BFF"/>
    <w:rsid w:val="00D74F93"/>
    <w:rsid w:val="00D766A5"/>
    <w:rsid w:val="00D81AD3"/>
    <w:rsid w:val="00D81CD6"/>
    <w:rsid w:val="00D82E72"/>
    <w:rsid w:val="00D8362D"/>
    <w:rsid w:val="00D8562F"/>
    <w:rsid w:val="00D94ECD"/>
    <w:rsid w:val="00DA4BE5"/>
    <w:rsid w:val="00DA66EF"/>
    <w:rsid w:val="00DB1C4C"/>
    <w:rsid w:val="00DD4277"/>
    <w:rsid w:val="00DE15A3"/>
    <w:rsid w:val="00DE175F"/>
    <w:rsid w:val="00DF377D"/>
    <w:rsid w:val="00DF556B"/>
    <w:rsid w:val="00DF6DD3"/>
    <w:rsid w:val="00E01934"/>
    <w:rsid w:val="00E05ED6"/>
    <w:rsid w:val="00E10720"/>
    <w:rsid w:val="00E15D6B"/>
    <w:rsid w:val="00E1729A"/>
    <w:rsid w:val="00E239FB"/>
    <w:rsid w:val="00E2532C"/>
    <w:rsid w:val="00E31136"/>
    <w:rsid w:val="00E31328"/>
    <w:rsid w:val="00E32FF4"/>
    <w:rsid w:val="00E3506F"/>
    <w:rsid w:val="00E373FE"/>
    <w:rsid w:val="00E3794B"/>
    <w:rsid w:val="00E431D0"/>
    <w:rsid w:val="00E5002F"/>
    <w:rsid w:val="00E54472"/>
    <w:rsid w:val="00E65107"/>
    <w:rsid w:val="00E7261D"/>
    <w:rsid w:val="00E727E2"/>
    <w:rsid w:val="00E73C38"/>
    <w:rsid w:val="00E76265"/>
    <w:rsid w:val="00E808BF"/>
    <w:rsid w:val="00E86A0D"/>
    <w:rsid w:val="00E86C4C"/>
    <w:rsid w:val="00E90E2B"/>
    <w:rsid w:val="00EB3146"/>
    <w:rsid w:val="00EB46EA"/>
    <w:rsid w:val="00EB4709"/>
    <w:rsid w:val="00EC2661"/>
    <w:rsid w:val="00EC3011"/>
    <w:rsid w:val="00EC3C0D"/>
    <w:rsid w:val="00ED728E"/>
    <w:rsid w:val="00EE081C"/>
    <w:rsid w:val="00EE0AC8"/>
    <w:rsid w:val="00EF4CF4"/>
    <w:rsid w:val="00F01AA8"/>
    <w:rsid w:val="00F13408"/>
    <w:rsid w:val="00F145B3"/>
    <w:rsid w:val="00F25B2D"/>
    <w:rsid w:val="00F27DBB"/>
    <w:rsid w:val="00F34DBF"/>
    <w:rsid w:val="00F36CB6"/>
    <w:rsid w:val="00F45418"/>
    <w:rsid w:val="00F4573B"/>
    <w:rsid w:val="00F5467D"/>
    <w:rsid w:val="00F5500A"/>
    <w:rsid w:val="00F6086A"/>
    <w:rsid w:val="00F714DD"/>
    <w:rsid w:val="00F76B6A"/>
    <w:rsid w:val="00F774FF"/>
    <w:rsid w:val="00F810CC"/>
    <w:rsid w:val="00F8469C"/>
    <w:rsid w:val="00FA2FFC"/>
    <w:rsid w:val="00FA5B54"/>
    <w:rsid w:val="00FB40D4"/>
    <w:rsid w:val="00FB5075"/>
    <w:rsid w:val="00FB68F2"/>
    <w:rsid w:val="00FB6D50"/>
    <w:rsid w:val="00FC0C91"/>
    <w:rsid w:val="00FC2DC0"/>
    <w:rsid w:val="00FC4076"/>
    <w:rsid w:val="00FE1AD2"/>
    <w:rsid w:val="00FE3C95"/>
    <w:rsid w:val="00FE510E"/>
    <w:rsid w:val="00FF3AC9"/>
    <w:rsid w:val="00FF678D"/>
    <w:rsid w:val="00FF6A1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5C9B84"/>
  <w15:docId w15:val="{5135D13A-0642-4805-9229-FA400CA2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32962"/>
    <w:pPr>
      <w:spacing w:before="100" w:beforeAutospacing="1" w:after="100" w:afterAutospacing="1" w:line="240" w:lineRule="auto"/>
    </w:pPr>
    <w:rPr>
      <w:rFonts w:ascii="Times New Roman" w:eastAsia="Calibri" w:hAnsi="Times New Roman" w:cs="Times New Roman"/>
      <w:sz w:val="24"/>
      <w:szCs w:val="24"/>
      <w:lang w:eastAsia="nl-NL"/>
    </w:rPr>
  </w:style>
  <w:style w:type="character" w:styleId="Strong">
    <w:name w:val="Strong"/>
    <w:basedOn w:val="DefaultParagraphFont"/>
    <w:uiPriority w:val="99"/>
    <w:qFormat/>
    <w:rsid w:val="00232962"/>
    <w:rPr>
      <w:rFonts w:cs="Times New Roman"/>
      <w:b/>
      <w:bCs/>
    </w:rPr>
  </w:style>
  <w:style w:type="character" w:customStyle="1" w:styleId="apple-converted-space">
    <w:name w:val="apple-converted-space"/>
    <w:basedOn w:val="DefaultParagraphFont"/>
    <w:uiPriority w:val="99"/>
    <w:rsid w:val="00232962"/>
    <w:rPr>
      <w:rFonts w:cs="Times New Roman"/>
    </w:rPr>
  </w:style>
  <w:style w:type="paragraph" w:styleId="Header">
    <w:name w:val="header"/>
    <w:basedOn w:val="Normal"/>
    <w:link w:val="HeaderChar"/>
    <w:uiPriority w:val="99"/>
    <w:unhideWhenUsed/>
    <w:rsid w:val="001A5D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5D12"/>
  </w:style>
  <w:style w:type="paragraph" w:styleId="Footer">
    <w:name w:val="footer"/>
    <w:basedOn w:val="Normal"/>
    <w:link w:val="FooterChar"/>
    <w:uiPriority w:val="99"/>
    <w:unhideWhenUsed/>
    <w:rsid w:val="001A5D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5D12"/>
  </w:style>
  <w:style w:type="paragraph" w:styleId="ListParagraph">
    <w:name w:val="List Paragraph"/>
    <w:basedOn w:val="Normal"/>
    <w:uiPriority w:val="99"/>
    <w:qFormat/>
    <w:rsid w:val="00FA2FFC"/>
    <w:pPr>
      <w:ind w:left="708"/>
    </w:pPr>
    <w:rPr>
      <w:rFonts w:ascii="Calibri" w:eastAsia="Times New Roman" w:hAnsi="Calibri" w:cs="Times New Roman"/>
      <w:lang w:val="es-ES" w:eastAsia="es-ES"/>
    </w:rPr>
  </w:style>
  <w:style w:type="paragraph" w:styleId="BalloonText">
    <w:name w:val="Balloon Text"/>
    <w:basedOn w:val="Normal"/>
    <w:link w:val="BalloonTextChar"/>
    <w:uiPriority w:val="99"/>
    <w:semiHidden/>
    <w:unhideWhenUsed/>
    <w:rsid w:val="00CA5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FFE"/>
    <w:rPr>
      <w:rFonts w:ascii="Tahoma" w:hAnsi="Tahoma" w:cs="Tahoma"/>
      <w:sz w:val="16"/>
      <w:szCs w:val="16"/>
    </w:rPr>
  </w:style>
  <w:style w:type="table" w:styleId="TableGrid">
    <w:name w:val="Table Grid"/>
    <w:basedOn w:val="TableNormal"/>
    <w:uiPriority w:val="59"/>
    <w:rsid w:val="00070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818"/>
    <w:rPr>
      <w:sz w:val="16"/>
      <w:szCs w:val="16"/>
    </w:rPr>
  </w:style>
  <w:style w:type="paragraph" w:styleId="CommentText">
    <w:name w:val="annotation text"/>
    <w:basedOn w:val="Normal"/>
    <w:link w:val="CommentTextChar"/>
    <w:uiPriority w:val="99"/>
    <w:semiHidden/>
    <w:unhideWhenUsed/>
    <w:rsid w:val="006D6818"/>
    <w:pPr>
      <w:spacing w:line="240" w:lineRule="auto"/>
    </w:pPr>
    <w:rPr>
      <w:sz w:val="20"/>
      <w:szCs w:val="20"/>
    </w:rPr>
  </w:style>
  <w:style w:type="character" w:customStyle="1" w:styleId="CommentTextChar">
    <w:name w:val="Comment Text Char"/>
    <w:basedOn w:val="DefaultParagraphFont"/>
    <w:link w:val="CommentText"/>
    <w:uiPriority w:val="99"/>
    <w:semiHidden/>
    <w:rsid w:val="006D6818"/>
    <w:rPr>
      <w:sz w:val="20"/>
      <w:szCs w:val="20"/>
    </w:rPr>
  </w:style>
  <w:style w:type="paragraph" w:styleId="CommentSubject">
    <w:name w:val="annotation subject"/>
    <w:basedOn w:val="CommentText"/>
    <w:next w:val="CommentText"/>
    <w:link w:val="CommentSubjectChar"/>
    <w:uiPriority w:val="99"/>
    <w:semiHidden/>
    <w:unhideWhenUsed/>
    <w:rsid w:val="006D6818"/>
    <w:rPr>
      <w:b/>
      <w:bCs/>
    </w:rPr>
  </w:style>
  <w:style w:type="character" w:customStyle="1" w:styleId="CommentSubjectChar">
    <w:name w:val="Comment Subject Char"/>
    <w:basedOn w:val="CommentTextChar"/>
    <w:link w:val="CommentSubject"/>
    <w:uiPriority w:val="99"/>
    <w:semiHidden/>
    <w:rsid w:val="006D6818"/>
    <w:rPr>
      <w:b/>
      <w:bCs/>
      <w:sz w:val="20"/>
      <w:szCs w:val="20"/>
    </w:rPr>
  </w:style>
  <w:style w:type="paragraph" w:styleId="Revision">
    <w:name w:val="Revision"/>
    <w:hidden/>
    <w:uiPriority w:val="99"/>
    <w:semiHidden/>
    <w:rsid w:val="00CC3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240112">
      <w:bodyDiv w:val="1"/>
      <w:marLeft w:val="0"/>
      <w:marRight w:val="0"/>
      <w:marTop w:val="0"/>
      <w:marBottom w:val="0"/>
      <w:divBdr>
        <w:top w:val="none" w:sz="0" w:space="0" w:color="auto"/>
        <w:left w:val="none" w:sz="0" w:space="0" w:color="auto"/>
        <w:bottom w:val="none" w:sz="0" w:space="0" w:color="auto"/>
        <w:right w:val="none" w:sz="0" w:space="0" w:color="auto"/>
      </w:divBdr>
    </w:div>
    <w:div w:id="190887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8599</Words>
  <Characters>49020</Characters>
  <Application>Microsoft Office Word</Application>
  <DocSecurity>0</DocSecurity>
  <Lines>408</Lines>
  <Paragraphs>115</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ICT Jessa</Company>
  <LinksUpToDate>false</LinksUpToDate>
  <CharactersWithSpaces>57504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Packard Bell Customer</dc:creator>
  <cp:lastModifiedBy>Petre, C.</cp:lastModifiedBy>
  <cp:revision>2</cp:revision>
  <cp:lastPrinted>2017-02-10T07:51:00Z</cp:lastPrinted>
  <dcterms:created xsi:type="dcterms:W3CDTF">2017-04-25T12:25:00Z</dcterms:created>
  <dcterms:modified xsi:type="dcterms:W3CDTF">2017-04-25T12:25:00Z</dcterms:modified>
</cp:coreProperties>
</file>