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F4" w:rsidRPr="00725F52" w:rsidRDefault="009C30F4" w:rsidP="0050545F">
      <w:pPr>
        <w:spacing w:after="0" w:line="480" w:lineRule="auto"/>
        <w:rPr>
          <w:rFonts w:ascii="Times New Roman" w:hAnsi="Times New Roman" w:cs="Times New Roman"/>
          <w:b/>
          <w:sz w:val="28"/>
          <w:szCs w:val="28"/>
        </w:rPr>
      </w:pPr>
      <w:r w:rsidRPr="00725F52">
        <w:rPr>
          <w:rFonts w:ascii="Times New Roman" w:hAnsi="Times New Roman" w:cs="Times New Roman"/>
          <w:b/>
          <w:sz w:val="28"/>
          <w:szCs w:val="28"/>
        </w:rPr>
        <w:t>Soil Function</w:t>
      </w:r>
      <w:r w:rsidR="00540470">
        <w:rPr>
          <w:rFonts w:ascii="Times New Roman" w:hAnsi="Times New Roman" w:cs="Times New Roman"/>
          <w:b/>
          <w:sz w:val="28"/>
          <w:szCs w:val="28"/>
        </w:rPr>
        <w:t>s in Earth’s Critical Zone – key</w:t>
      </w:r>
      <w:r w:rsidRPr="00725F52">
        <w:rPr>
          <w:rFonts w:ascii="Times New Roman" w:hAnsi="Times New Roman" w:cs="Times New Roman"/>
          <w:b/>
          <w:sz w:val="28"/>
          <w:szCs w:val="28"/>
        </w:rPr>
        <w:t xml:space="preserve"> results and conclusions</w:t>
      </w:r>
    </w:p>
    <w:p w:rsidR="0030306D" w:rsidRDefault="0030306D" w:rsidP="00404A6A">
      <w:pPr>
        <w:spacing w:after="0" w:line="480" w:lineRule="auto"/>
        <w:rPr>
          <w:rFonts w:ascii="Times New Roman" w:hAnsi="Times New Roman" w:cs="Times New Roman"/>
        </w:rPr>
      </w:pPr>
    </w:p>
    <w:p w:rsidR="00404A6A" w:rsidRPr="00404A6A" w:rsidRDefault="00404A6A" w:rsidP="00404A6A">
      <w:pPr>
        <w:spacing w:after="0" w:line="480" w:lineRule="auto"/>
        <w:rPr>
          <w:rFonts w:ascii="Times New Roman" w:hAnsi="Times New Roman" w:cs="Times New Roman"/>
        </w:rPr>
      </w:pPr>
      <w:r w:rsidRPr="00404A6A">
        <w:rPr>
          <w:rFonts w:ascii="Times New Roman" w:hAnsi="Times New Roman" w:cs="Times New Roman"/>
        </w:rPr>
        <w:t>*Steven Banwart</w:t>
      </w:r>
      <w:r w:rsidRPr="00404A6A">
        <w:rPr>
          <w:rFonts w:ascii="Times New Roman" w:hAnsi="Times New Roman" w:cs="Times New Roman"/>
          <w:vertAlign w:val="superscript"/>
        </w:rPr>
        <w:t>a</w:t>
      </w:r>
      <w:r w:rsidR="002E60D5">
        <w:rPr>
          <w:rFonts w:ascii="Times New Roman" w:hAnsi="Times New Roman" w:cs="Times New Roman"/>
          <w:vertAlign w:val="superscript"/>
        </w:rPr>
        <w:t>,1</w:t>
      </w:r>
      <w:r w:rsidRPr="00404A6A">
        <w:rPr>
          <w:rFonts w:ascii="Times New Roman" w:hAnsi="Times New Roman" w:cs="Times New Roman"/>
        </w:rPr>
        <w:t>, Stefano Bernasconi</w:t>
      </w:r>
      <w:r w:rsidRPr="00404A6A">
        <w:rPr>
          <w:rFonts w:ascii="Times New Roman" w:hAnsi="Times New Roman" w:cs="Times New Roman"/>
          <w:vertAlign w:val="superscript"/>
        </w:rPr>
        <w:t>b</w:t>
      </w:r>
      <w:r w:rsidRPr="00404A6A">
        <w:rPr>
          <w:rFonts w:ascii="Times New Roman" w:hAnsi="Times New Roman" w:cs="Times New Roman"/>
        </w:rPr>
        <w:t>, Winfried Blum</w:t>
      </w:r>
      <w:r w:rsidR="00214EF6">
        <w:rPr>
          <w:rFonts w:ascii="Times New Roman" w:hAnsi="Times New Roman" w:cs="Times New Roman"/>
          <w:vertAlign w:val="superscript"/>
        </w:rPr>
        <w:t>c</w:t>
      </w:r>
      <w:r w:rsidRPr="00404A6A">
        <w:rPr>
          <w:rFonts w:ascii="Times New Roman" w:hAnsi="Times New Roman" w:cs="Times New Roman"/>
        </w:rPr>
        <w:t>, Danielle Maia de Souza</w:t>
      </w:r>
      <w:r w:rsidR="00214EF6">
        <w:rPr>
          <w:rFonts w:ascii="Times New Roman" w:hAnsi="Times New Roman" w:cs="Times New Roman"/>
          <w:vertAlign w:val="superscript"/>
        </w:rPr>
        <w:t>d</w:t>
      </w:r>
      <w:r w:rsidR="002E60D5">
        <w:rPr>
          <w:rFonts w:ascii="Times New Roman" w:hAnsi="Times New Roman" w:cs="Times New Roman"/>
          <w:vertAlign w:val="superscript"/>
        </w:rPr>
        <w:t>,2</w:t>
      </w:r>
      <w:r w:rsidRPr="00404A6A">
        <w:rPr>
          <w:rFonts w:ascii="Times New Roman" w:hAnsi="Times New Roman" w:cs="Times New Roman"/>
        </w:rPr>
        <w:t>, Francois Chabaux</w:t>
      </w:r>
      <w:r w:rsidR="00214EF6">
        <w:rPr>
          <w:rFonts w:ascii="Times New Roman" w:hAnsi="Times New Roman" w:cs="Times New Roman"/>
          <w:vertAlign w:val="superscript"/>
        </w:rPr>
        <w:t>e</w:t>
      </w:r>
      <w:r w:rsidRPr="00404A6A">
        <w:rPr>
          <w:rFonts w:ascii="Times New Roman" w:hAnsi="Times New Roman" w:cs="Times New Roman"/>
        </w:rPr>
        <w:t>, Christopher Duffy</w:t>
      </w:r>
      <w:r w:rsidR="00214EF6">
        <w:rPr>
          <w:rFonts w:ascii="Times New Roman" w:hAnsi="Times New Roman" w:cs="Times New Roman"/>
          <w:vertAlign w:val="superscript"/>
        </w:rPr>
        <w:t>f</w:t>
      </w:r>
      <w:r w:rsidRPr="00404A6A">
        <w:rPr>
          <w:rFonts w:ascii="Times New Roman" w:hAnsi="Times New Roman" w:cs="Times New Roman"/>
        </w:rPr>
        <w:t xml:space="preserve">, </w:t>
      </w:r>
      <w:r w:rsidR="002C1E34">
        <w:rPr>
          <w:rFonts w:ascii="Times New Roman" w:hAnsi="Times New Roman" w:cs="Times New Roman"/>
        </w:rPr>
        <w:t>Milena Kercheva</w:t>
      </w:r>
      <w:r w:rsidR="002C1E34" w:rsidRPr="002C1E34">
        <w:rPr>
          <w:rFonts w:ascii="Times New Roman" w:hAnsi="Times New Roman" w:cs="Times New Roman"/>
          <w:vertAlign w:val="superscript"/>
        </w:rPr>
        <w:t>g</w:t>
      </w:r>
      <w:r w:rsidR="002C1E34">
        <w:rPr>
          <w:rFonts w:ascii="Times New Roman" w:hAnsi="Times New Roman" w:cs="Times New Roman"/>
        </w:rPr>
        <w:t xml:space="preserve">, </w:t>
      </w:r>
      <w:r w:rsidRPr="00404A6A">
        <w:rPr>
          <w:rFonts w:ascii="Times New Roman" w:hAnsi="Times New Roman" w:cs="Times New Roman"/>
        </w:rPr>
        <w:t>Pavel Kram</w:t>
      </w:r>
      <w:r w:rsidR="00140173">
        <w:rPr>
          <w:rFonts w:ascii="Times New Roman" w:hAnsi="Times New Roman" w:cs="Times New Roman"/>
          <w:vertAlign w:val="superscript"/>
        </w:rPr>
        <w:t>h</w:t>
      </w:r>
      <w:r w:rsidRPr="00404A6A">
        <w:rPr>
          <w:rFonts w:ascii="Times New Roman" w:hAnsi="Times New Roman" w:cs="Times New Roman"/>
        </w:rPr>
        <w:t xml:space="preserve">, </w:t>
      </w:r>
      <w:r w:rsidR="00F743DC">
        <w:rPr>
          <w:rFonts w:ascii="Times New Roman" w:hAnsi="Times New Roman" w:cs="Times New Roman"/>
        </w:rPr>
        <w:t>Georg Lair</w:t>
      </w:r>
      <w:r w:rsidR="00F743DC" w:rsidRPr="00F743DC">
        <w:rPr>
          <w:rFonts w:ascii="Times New Roman" w:hAnsi="Times New Roman" w:cs="Times New Roman"/>
          <w:vertAlign w:val="superscript"/>
        </w:rPr>
        <w:t>c</w:t>
      </w:r>
      <w:r w:rsidR="00786EB4">
        <w:rPr>
          <w:rFonts w:ascii="Times New Roman" w:hAnsi="Times New Roman" w:cs="Times New Roman"/>
          <w:vertAlign w:val="superscript"/>
        </w:rPr>
        <w:t>,3</w:t>
      </w:r>
      <w:r w:rsidR="00F743DC">
        <w:rPr>
          <w:rFonts w:ascii="Times New Roman" w:hAnsi="Times New Roman" w:cs="Times New Roman"/>
        </w:rPr>
        <w:t xml:space="preserve">, </w:t>
      </w:r>
      <w:r w:rsidRPr="00404A6A">
        <w:rPr>
          <w:rFonts w:ascii="Times New Roman" w:hAnsi="Times New Roman" w:cs="Times New Roman"/>
        </w:rPr>
        <w:t xml:space="preserve">Lars </w:t>
      </w:r>
      <w:proofErr w:type="spellStart"/>
      <w:r w:rsidRPr="00404A6A">
        <w:rPr>
          <w:rFonts w:ascii="Times New Roman" w:hAnsi="Times New Roman" w:cs="Times New Roman"/>
        </w:rPr>
        <w:t>Lundin</w:t>
      </w:r>
      <w:r w:rsidR="00140173">
        <w:rPr>
          <w:rFonts w:ascii="Times New Roman" w:hAnsi="Times New Roman" w:cs="Times New Roman"/>
          <w:vertAlign w:val="superscript"/>
        </w:rPr>
        <w:t>i</w:t>
      </w:r>
      <w:proofErr w:type="spellEnd"/>
      <w:r w:rsidRPr="00404A6A">
        <w:rPr>
          <w:rFonts w:ascii="Times New Roman" w:hAnsi="Times New Roman" w:cs="Times New Roman"/>
        </w:rPr>
        <w:t xml:space="preserve">, </w:t>
      </w:r>
      <w:r w:rsidR="00122751">
        <w:rPr>
          <w:rFonts w:ascii="Times New Roman" w:hAnsi="Times New Roman" w:cs="Times New Roman"/>
        </w:rPr>
        <w:t>Manoj Menon</w:t>
      </w:r>
      <w:r w:rsidR="00122751">
        <w:rPr>
          <w:rFonts w:ascii="Times New Roman" w:hAnsi="Times New Roman" w:cs="Times New Roman"/>
          <w:vertAlign w:val="superscript"/>
        </w:rPr>
        <w:t>a,4</w:t>
      </w:r>
      <w:r w:rsidR="00122751">
        <w:rPr>
          <w:rFonts w:ascii="Times New Roman" w:hAnsi="Times New Roman" w:cs="Times New Roman"/>
        </w:rPr>
        <w:t xml:space="preserve">, </w:t>
      </w:r>
      <w:r w:rsidR="00214EF6">
        <w:rPr>
          <w:rFonts w:ascii="Times New Roman" w:hAnsi="Times New Roman" w:cs="Times New Roman"/>
        </w:rPr>
        <w:t>Ni</w:t>
      </w:r>
      <w:r w:rsidRPr="00404A6A">
        <w:rPr>
          <w:rFonts w:ascii="Times New Roman" w:hAnsi="Times New Roman" w:cs="Times New Roman"/>
        </w:rPr>
        <w:t xml:space="preserve">kolaos </w:t>
      </w:r>
      <w:proofErr w:type="spellStart"/>
      <w:r w:rsidRPr="00404A6A">
        <w:rPr>
          <w:rFonts w:ascii="Times New Roman" w:hAnsi="Times New Roman" w:cs="Times New Roman"/>
        </w:rPr>
        <w:t>Nikolaidis</w:t>
      </w:r>
      <w:r w:rsidR="00140173">
        <w:rPr>
          <w:rFonts w:ascii="Times New Roman" w:hAnsi="Times New Roman" w:cs="Times New Roman"/>
          <w:vertAlign w:val="superscript"/>
        </w:rPr>
        <w:t>j</w:t>
      </w:r>
      <w:proofErr w:type="spellEnd"/>
      <w:r w:rsidRPr="00404A6A">
        <w:rPr>
          <w:rFonts w:ascii="Times New Roman" w:hAnsi="Times New Roman" w:cs="Times New Roman"/>
        </w:rPr>
        <w:t xml:space="preserve">, Martin </w:t>
      </w:r>
      <w:proofErr w:type="spellStart"/>
      <w:r w:rsidRPr="00404A6A">
        <w:rPr>
          <w:rFonts w:ascii="Times New Roman" w:hAnsi="Times New Roman" w:cs="Times New Roman"/>
        </w:rPr>
        <w:t>Novak</w:t>
      </w:r>
      <w:r w:rsidR="00140173">
        <w:rPr>
          <w:rFonts w:ascii="Times New Roman" w:hAnsi="Times New Roman" w:cs="Times New Roman"/>
          <w:vertAlign w:val="superscript"/>
        </w:rPr>
        <w:t>h</w:t>
      </w:r>
      <w:proofErr w:type="spellEnd"/>
      <w:r w:rsidRPr="00404A6A">
        <w:rPr>
          <w:rFonts w:ascii="Times New Roman" w:hAnsi="Times New Roman" w:cs="Times New Roman"/>
        </w:rPr>
        <w:t xml:space="preserve">, </w:t>
      </w:r>
      <w:proofErr w:type="spellStart"/>
      <w:r w:rsidRPr="00404A6A">
        <w:rPr>
          <w:rFonts w:ascii="Times New Roman" w:hAnsi="Times New Roman" w:cs="Times New Roman"/>
        </w:rPr>
        <w:t>Panos</w:t>
      </w:r>
      <w:proofErr w:type="spellEnd"/>
      <w:r w:rsidRPr="00404A6A">
        <w:rPr>
          <w:rFonts w:ascii="Times New Roman" w:hAnsi="Times New Roman" w:cs="Times New Roman"/>
        </w:rPr>
        <w:t xml:space="preserve"> </w:t>
      </w:r>
      <w:proofErr w:type="spellStart"/>
      <w:r w:rsidRPr="00404A6A">
        <w:rPr>
          <w:rFonts w:ascii="Times New Roman" w:hAnsi="Times New Roman" w:cs="Times New Roman"/>
        </w:rPr>
        <w:t>Panagos</w:t>
      </w:r>
      <w:r w:rsidR="00140173">
        <w:rPr>
          <w:rFonts w:ascii="Times New Roman" w:hAnsi="Times New Roman" w:cs="Times New Roman"/>
          <w:vertAlign w:val="superscript"/>
        </w:rPr>
        <w:t>d</w:t>
      </w:r>
      <w:proofErr w:type="spellEnd"/>
      <w:r w:rsidRPr="00404A6A">
        <w:rPr>
          <w:rFonts w:ascii="Times New Roman" w:hAnsi="Times New Roman" w:cs="Times New Roman"/>
        </w:rPr>
        <w:t xml:space="preserve">, Kristin </w:t>
      </w:r>
      <w:proofErr w:type="spellStart"/>
      <w:r w:rsidRPr="00404A6A">
        <w:rPr>
          <w:rFonts w:ascii="Times New Roman" w:hAnsi="Times New Roman" w:cs="Times New Roman"/>
        </w:rPr>
        <w:t>Vala</w:t>
      </w:r>
      <w:proofErr w:type="spellEnd"/>
      <w:r w:rsidRPr="00404A6A">
        <w:rPr>
          <w:rFonts w:ascii="Times New Roman" w:hAnsi="Times New Roman" w:cs="Times New Roman"/>
        </w:rPr>
        <w:t xml:space="preserve"> </w:t>
      </w:r>
      <w:proofErr w:type="spellStart"/>
      <w:r w:rsidRPr="00404A6A">
        <w:rPr>
          <w:rFonts w:ascii="Times New Roman" w:hAnsi="Times New Roman" w:cs="Times New Roman"/>
        </w:rPr>
        <w:t>Ragnarsdottir</w:t>
      </w:r>
      <w:r w:rsidR="00140173">
        <w:rPr>
          <w:rFonts w:ascii="Times New Roman" w:hAnsi="Times New Roman" w:cs="Times New Roman"/>
          <w:vertAlign w:val="superscript"/>
        </w:rPr>
        <w:t>k</w:t>
      </w:r>
      <w:bookmarkStart w:id="0" w:name="_GoBack"/>
      <w:bookmarkEnd w:id="0"/>
      <w:proofErr w:type="spellEnd"/>
      <w:r w:rsidR="00C91508">
        <w:rPr>
          <w:rFonts w:ascii="Times New Roman" w:hAnsi="Times New Roman" w:cs="Times New Roman"/>
        </w:rPr>
        <w:t xml:space="preserve">, </w:t>
      </w:r>
      <w:r w:rsidRPr="00404A6A">
        <w:rPr>
          <w:rFonts w:ascii="Times New Roman" w:hAnsi="Times New Roman" w:cs="Times New Roman"/>
        </w:rPr>
        <w:t xml:space="preserve">David </w:t>
      </w:r>
      <w:proofErr w:type="spellStart"/>
      <w:r w:rsidRPr="00404A6A">
        <w:rPr>
          <w:rFonts w:ascii="Times New Roman" w:hAnsi="Times New Roman" w:cs="Times New Roman"/>
        </w:rPr>
        <w:t>Robinson</w:t>
      </w:r>
      <w:r w:rsidR="00140173">
        <w:rPr>
          <w:rFonts w:ascii="Times New Roman" w:hAnsi="Times New Roman" w:cs="Times New Roman"/>
          <w:vertAlign w:val="superscript"/>
        </w:rPr>
        <w:t>l</w:t>
      </w:r>
      <w:proofErr w:type="spellEnd"/>
      <w:r w:rsidRPr="00404A6A">
        <w:rPr>
          <w:rFonts w:ascii="Times New Roman" w:hAnsi="Times New Roman" w:cs="Times New Roman"/>
        </w:rPr>
        <w:t xml:space="preserve">, </w:t>
      </w:r>
      <w:proofErr w:type="spellStart"/>
      <w:r w:rsidRPr="00404A6A">
        <w:rPr>
          <w:rFonts w:ascii="Times New Roman" w:hAnsi="Times New Roman" w:cs="Times New Roman"/>
        </w:rPr>
        <w:t>Svetla</w:t>
      </w:r>
      <w:proofErr w:type="spellEnd"/>
      <w:r w:rsidRPr="00404A6A">
        <w:rPr>
          <w:rFonts w:ascii="Times New Roman" w:hAnsi="Times New Roman" w:cs="Times New Roman"/>
        </w:rPr>
        <w:t xml:space="preserve"> </w:t>
      </w:r>
      <w:proofErr w:type="spellStart"/>
      <w:r w:rsidRPr="00404A6A">
        <w:rPr>
          <w:rFonts w:ascii="Times New Roman" w:hAnsi="Times New Roman" w:cs="Times New Roman"/>
        </w:rPr>
        <w:t>Rousseva</w:t>
      </w:r>
      <w:r w:rsidR="00140173">
        <w:rPr>
          <w:rFonts w:ascii="Times New Roman" w:hAnsi="Times New Roman" w:cs="Times New Roman"/>
          <w:vertAlign w:val="superscript"/>
        </w:rPr>
        <w:t>g</w:t>
      </w:r>
      <w:proofErr w:type="spellEnd"/>
      <w:r w:rsidRPr="00404A6A">
        <w:rPr>
          <w:rFonts w:ascii="Times New Roman" w:hAnsi="Times New Roman" w:cs="Times New Roman"/>
        </w:rPr>
        <w:t>, Peter de Ruiter</w:t>
      </w:r>
      <w:r w:rsidR="00214EF6">
        <w:rPr>
          <w:rFonts w:ascii="Times New Roman" w:hAnsi="Times New Roman" w:cs="Times New Roman"/>
          <w:vertAlign w:val="superscript"/>
        </w:rPr>
        <w:t>m</w:t>
      </w:r>
      <w:r w:rsidR="00122751">
        <w:rPr>
          <w:rFonts w:ascii="Times New Roman" w:hAnsi="Times New Roman" w:cs="Times New Roman"/>
          <w:vertAlign w:val="superscript"/>
        </w:rPr>
        <w:t>,5</w:t>
      </w:r>
      <w:r w:rsidRPr="00404A6A">
        <w:rPr>
          <w:rFonts w:ascii="Times New Roman" w:hAnsi="Times New Roman" w:cs="Times New Roman"/>
        </w:rPr>
        <w:t xml:space="preserve">, Pauline van </w:t>
      </w:r>
      <w:proofErr w:type="spellStart"/>
      <w:r w:rsidRPr="00404A6A">
        <w:rPr>
          <w:rFonts w:ascii="Times New Roman" w:hAnsi="Times New Roman" w:cs="Times New Roman"/>
        </w:rPr>
        <w:t>Gaans</w:t>
      </w:r>
      <w:r w:rsidR="00214EF6">
        <w:rPr>
          <w:rFonts w:ascii="Times New Roman" w:hAnsi="Times New Roman" w:cs="Times New Roman"/>
          <w:vertAlign w:val="superscript"/>
        </w:rPr>
        <w:t>n</w:t>
      </w:r>
      <w:proofErr w:type="spellEnd"/>
      <w:r w:rsidRPr="00404A6A">
        <w:rPr>
          <w:rFonts w:ascii="Times New Roman" w:hAnsi="Times New Roman" w:cs="Times New Roman"/>
        </w:rPr>
        <w:t xml:space="preserve">, </w:t>
      </w:r>
      <w:proofErr w:type="spellStart"/>
      <w:r w:rsidRPr="00404A6A">
        <w:rPr>
          <w:rFonts w:ascii="Times New Roman" w:hAnsi="Times New Roman" w:cs="Times New Roman"/>
        </w:rPr>
        <w:t>Liping</w:t>
      </w:r>
      <w:proofErr w:type="spellEnd"/>
      <w:r w:rsidRPr="00404A6A">
        <w:rPr>
          <w:rFonts w:ascii="Times New Roman" w:hAnsi="Times New Roman" w:cs="Times New Roman"/>
        </w:rPr>
        <w:t xml:space="preserve"> </w:t>
      </w:r>
      <w:proofErr w:type="spellStart"/>
      <w:r w:rsidRPr="00404A6A">
        <w:rPr>
          <w:rFonts w:ascii="Times New Roman" w:hAnsi="Times New Roman" w:cs="Times New Roman"/>
        </w:rPr>
        <w:t>Weng</w:t>
      </w:r>
      <w:r w:rsidR="00214EF6">
        <w:rPr>
          <w:rFonts w:ascii="Times New Roman" w:hAnsi="Times New Roman" w:cs="Times New Roman"/>
          <w:vertAlign w:val="superscript"/>
        </w:rPr>
        <w:t>m</w:t>
      </w:r>
      <w:proofErr w:type="spellEnd"/>
      <w:r w:rsidRPr="00404A6A">
        <w:rPr>
          <w:rFonts w:ascii="Times New Roman" w:hAnsi="Times New Roman" w:cs="Times New Roman"/>
        </w:rPr>
        <w:t>, Tim White</w:t>
      </w:r>
      <w:r w:rsidR="00214EF6">
        <w:rPr>
          <w:rFonts w:ascii="Times New Roman" w:hAnsi="Times New Roman" w:cs="Times New Roman"/>
          <w:vertAlign w:val="superscript"/>
        </w:rPr>
        <w:t>o</w:t>
      </w:r>
      <w:r w:rsidRPr="00404A6A">
        <w:rPr>
          <w:rFonts w:ascii="Times New Roman" w:hAnsi="Times New Roman" w:cs="Times New Roman"/>
        </w:rPr>
        <w:t>, Bin Zhang</w:t>
      </w:r>
      <w:r w:rsidR="00214EF6">
        <w:rPr>
          <w:rFonts w:ascii="Times New Roman" w:hAnsi="Times New Roman" w:cs="Times New Roman"/>
          <w:vertAlign w:val="superscript"/>
        </w:rPr>
        <w:t>p</w:t>
      </w:r>
      <w:r w:rsidRPr="00404A6A">
        <w:rPr>
          <w:rFonts w:ascii="Times New Roman" w:hAnsi="Times New Roman" w:cs="Times New Roman"/>
        </w:rPr>
        <w:t xml:space="preserve"> </w:t>
      </w:r>
    </w:p>
    <w:p w:rsidR="00447261" w:rsidRDefault="00447261" w:rsidP="00404A6A">
      <w:pPr>
        <w:spacing w:after="0" w:line="480" w:lineRule="auto"/>
        <w:rPr>
          <w:rFonts w:ascii="Times New Roman" w:hAnsi="Times New Roman" w:cs="Times New Roman"/>
        </w:rPr>
      </w:pPr>
    </w:p>
    <w:p w:rsidR="00404A6A" w:rsidRPr="00404A6A" w:rsidRDefault="00404A6A" w:rsidP="00404A6A">
      <w:pPr>
        <w:spacing w:after="0" w:line="480" w:lineRule="auto"/>
        <w:rPr>
          <w:rFonts w:ascii="Times New Roman" w:hAnsi="Times New Roman" w:cs="Times New Roman"/>
        </w:rPr>
      </w:pPr>
      <w:r w:rsidRPr="00404A6A">
        <w:rPr>
          <w:rFonts w:ascii="Times New Roman" w:hAnsi="Times New Roman" w:cs="Times New Roman"/>
        </w:rPr>
        <w:t>Author affiliations</w:t>
      </w:r>
    </w:p>
    <w:p w:rsidR="00404A6A" w:rsidRPr="00404A6A" w:rsidRDefault="00404A6A" w:rsidP="00404A6A">
      <w:pPr>
        <w:spacing w:after="0" w:line="480" w:lineRule="auto"/>
        <w:rPr>
          <w:rFonts w:ascii="Times New Roman" w:hAnsi="Times New Roman" w:cs="Times New Roman"/>
        </w:rPr>
      </w:pPr>
      <w:r w:rsidRPr="00404A6A">
        <w:rPr>
          <w:rFonts w:ascii="Times New Roman" w:hAnsi="Times New Roman" w:cs="Times New Roman"/>
        </w:rPr>
        <w:t xml:space="preserve">*Corresponding Author: </w:t>
      </w:r>
      <w:hyperlink r:id="rId5" w:history="1">
        <w:r w:rsidRPr="00404A6A">
          <w:rPr>
            <w:rStyle w:val="Hyperlink"/>
            <w:rFonts w:ascii="Times New Roman" w:hAnsi="Times New Roman" w:cs="Times New Roman"/>
          </w:rPr>
          <w:t>s.a.banwart@sheffield.ac.uk</w:t>
        </w:r>
      </w:hyperlink>
      <w:r w:rsidRPr="00404A6A">
        <w:rPr>
          <w:rFonts w:ascii="Times New Roman" w:hAnsi="Times New Roman" w:cs="Times New Roman"/>
        </w:rPr>
        <w:t>, Tel. +/0 114 222 5742, Fax +/0 114 222 5701</w:t>
      </w:r>
    </w:p>
    <w:p w:rsidR="00404A6A" w:rsidRPr="00404A6A" w:rsidRDefault="00961C0F" w:rsidP="00404A6A">
      <w:pPr>
        <w:spacing w:after="0" w:line="480" w:lineRule="auto"/>
        <w:rPr>
          <w:rFonts w:ascii="Times New Roman" w:hAnsi="Times New Roman" w:cs="Times New Roman"/>
        </w:rPr>
      </w:pPr>
      <w:r w:rsidRPr="00961C0F">
        <w:rPr>
          <w:rFonts w:ascii="Times New Roman" w:hAnsi="Times New Roman" w:cs="Times New Roman"/>
          <w:vertAlign w:val="superscript"/>
        </w:rPr>
        <w:t>a</w:t>
      </w:r>
      <w:r>
        <w:rPr>
          <w:rFonts w:ascii="Times New Roman" w:hAnsi="Times New Roman" w:cs="Times New Roman"/>
        </w:rPr>
        <w:t>Kroto Research Institute, The University of Sheffield, Sheffield S10 2TN, United Kingdom</w:t>
      </w:r>
    </w:p>
    <w:p w:rsidR="00404A6A" w:rsidRPr="00404A6A" w:rsidRDefault="005C0004" w:rsidP="00404A6A">
      <w:pPr>
        <w:spacing w:after="0" w:line="480" w:lineRule="auto"/>
        <w:rPr>
          <w:rFonts w:ascii="Times New Roman" w:hAnsi="Times New Roman" w:cs="Times New Roman"/>
          <w:lang w:val="de-DE"/>
        </w:rPr>
      </w:pPr>
      <w:r>
        <w:rPr>
          <w:rFonts w:ascii="Times New Roman" w:hAnsi="Times New Roman" w:cs="Times New Roman"/>
          <w:vertAlign w:val="superscript"/>
          <w:lang w:val="de-DE"/>
        </w:rPr>
        <w:t>b</w:t>
      </w:r>
      <w:r w:rsidR="00404A6A" w:rsidRPr="00404A6A">
        <w:rPr>
          <w:rFonts w:ascii="Times New Roman" w:hAnsi="Times New Roman" w:cs="Times New Roman"/>
          <w:lang w:val="de-DE"/>
        </w:rPr>
        <w:t>Geological Institute, ETH Zürich, Sonneggstrasse 5, 8092 Zürich, Switzerland</w:t>
      </w:r>
    </w:p>
    <w:p w:rsidR="00404A6A" w:rsidRDefault="00213953" w:rsidP="00404A6A">
      <w:pPr>
        <w:spacing w:after="0" w:line="480" w:lineRule="auto"/>
        <w:rPr>
          <w:rFonts w:ascii="Times New Roman" w:hAnsi="Times New Roman" w:cs="Times New Roman"/>
        </w:rPr>
      </w:pPr>
      <w:r>
        <w:rPr>
          <w:rFonts w:ascii="Times New Roman" w:hAnsi="Times New Roman" w:cs="Times New Roman"/>
          <w:vertAlign w:val="superscript"/>
        </w:rPr>
        <w:t>c</w:t>
      </w:r>
      <w:r w:rsidR="00404A6A" w:rsidRPr="00404A6A">
        <w:rPr>
          <w:rFonts w:ascii="Times New Roman" w:hAnsi="Times New Roman" w:cs="Times New Roman"/>
        </w:rPr>
        <w:t>University of Natural Resources and Applied, Life Sciences (BOKU), Vienna, Peter-Jordan-Str. 82, 1190 Vienna, Austria</w:t>
      </w:r>
    </w:p>
    <w:p w:rsidR="00404A6A" w:rsidRPr="00404A6A" w:rsidRDefault="00213953" w:rsidP="00404A6A">
      <w:pPr>
        <w:spacing w:after="0" w:line="480" w:lineRule="auto"/>
        <w:rPr>
          <w:rFonts w:ascii="Times New Roman" w:hAnsi="Times New Roman" w:cs="Times New Roman"/>
        </w:rPr>
      </w:pPr>
      <w:r>
        <w:rPr>
          <w:rFonts w:ascii="Times New Roman" w:hAnsi="Times New Roman" w:cs="Times New Roman"/>
          <w:vertAlign w:val="superscript"/>
        </w:rPr>
        <w:t>d</w:t>
      </w:r>
      <w:r w:rsidR="00404A6A" w:rsidRPr="00404A6A">
        <w:rPr>
          <w:rFonts w:ascii="Times New Roman" w:hAnsi="Times New Roman" w:cs="Times New Roman"/>
        </w:rPr>
        <w:t>Institute for Environment and Sustainability, Joint Research Centre – European Commission, T.P. 270, Via Enrico Fermi, 2749, I-21027, Ispra, Italy</w:t>
      </w:r>
    </w:p>
    <w:p w:rsidR="001909E2" w:rsidRDefault="00213953" w:rsidP="00404A6A">
      <w:pPr>
        <w:spacing w:after="0" w:line="480" w:lineRule="auto"/>
        <w:rPr>
          <w:rFonts w:ascii="Times New Roman" w:hAnsi="Times New Roman" w:cs="Times New Roman"/>
          <w:vertAlign w:val="superscript"/>
        </w:rPr>
      </w:pPr>
      <w:r>
        <w:rPr>
          <w:rFonts w:ascii="Times New Roman" w:hAnsi="Times New Roman" w:cs="Times New Roman"/>
          <w:vertAlign w:val="superscript"/>
        </w:rPr>
        <w:t>e</w:t>
      </w:r>
      <w:r w:rsidR="005560E2" w:rsidRPr="00404A6A">
        <w:rPr>
          <w:rFonts w:ascii="Times New Roman" w:hAnsi="Times New Roman" w:cs="Times New Roman"/>
        </w:rPr>
        <w:t>Laboratory of Hydrology and Geochemistry of Strasbourg (LHyGeS), University of Strasbourg, 1 rue Blessig, 67084 Strasbourg cedex, France</w:t>
      </w:r>
      <w:r w:rsidR="005560E2">
        <w:rPr>
          <w:rFonts w:ascii="Times New Roman" w:hAnsi="Times New Roman" w:cs="Times New Roman"/>
          <w:vertAlign w:val="superscript"/>
        </w:rPr>
        <w:t xml:space="preserve"> </w:t>
      </w:r>
    </w:p>
    <w:p w:rsidR="007B37F3" w:rsidRDefault="00213953" w:rsidP="007B37F3">
      <w:pPr>
        <w:spacing w:after="0" w:line="480" w:lineRule="auto"/>
        <w:rPr>
          <w:rFonts w:ascii="Times New Roman" w:hAnsi="Times New Roman" w:cs="Times New Roman"/>
          <w:vertAlign w:val="superscript"/>
        </w:rPr>
      </w:pPr>
      <w:r>
        <w:rPr>
          <w:rFonts w:ascii="Times New Roman" w:hAnsi="Times New Roman" w:cs="Times New Roman"/>
          <w:vertAlign w:val="superscript"/>
        </w:rPr>
        <w:t>f</w:t>
      </w:r>
      <w:r w:rsidR="00404A6A" w:rsidRPr="00404A6A">
        <w:rPr>
          <w:rFonts w:ascii="Times New Roman" w:hAnsi="Times New Roman" w:cs="Times New Roman"/>
        </w:rPr>
        <w:t>Earth and Environmental Systems Institute, The Pennsylvania State University, 2217 Earth &amp; Engineering Sciences Building, 225B University Park, PA 16802, United States</w:t>
      </w:r>
      <w:r w:rsidR="007B37F3" w:rsidRPr="007B37F3">
        <w:rPr>
          <w:rFonts w:ascii="Times New Roman" w:hAnsi="Times New Roman" w:cs="Times New Roman"/>
          <w:vertAlign w:val="superscript"/>
        </w:rPr>
        <w:t xml:space="preserve"> </w:t>
      </w:r>
    </w:p>
    <w:p w:rsidR="00404A6A" w:rsidRPr="00404A6A" w:rsidRDefault="007B37F3" w:rsidP="00404A6A">
      <w:pPr>
        <w:spacing w:after="0" w:line="480" w:lineRule="auto"/>
        <w:rPr>
          <w:rFonts w:ascii="Times New Roman" w:hAnsi="Times New Roman" w:cs="Times New Roman"/>
        </w:rPr>
      </w:pPr>
      <w:r>
        <w:rPr>
          <w:rFonts w:ascii="Times New Roman" w:hAnsi="Times New Roman" w:cs="Times New Roman"/>
          <w:vertAlign w:val="superscript"/>
        </w:rPr>
        <w:t>g</w:t>
      </w:r>
      <w:r w:rsidRPr="00404A6A">
        <w:rPr>
          <w:rFonts w:ascii="Times New Roman" w:hAnsi="Times New Roman" w:cs="Times New Roman"/>
        </w:rPr>
        <w:t>Soil Erosion Department, Institute of Soil Science, Sofia 1080, Bulgaria</w:t>
      </w:r>
    </w:p>
    <w:p w:rsidR="00DA0F34" w:rsidRPr="00404A6A" w:rsidRDefault="007B37F3" w:rsidP="00DA0F34">
      <w:pPr>
        <w:spacing w:after="0" w:line="480" w:lineRule="auto"/>
        <w:rPr>
          <w:rFonts w:ascii="Times New Roman" w:hAnsi="Times New Roman" w:cs="Times New Roman"/>
        </w:rPr>
      </w:pPr>
      <w:r>
        <w:rPr>
          <w:rFonts w:ascii="Times New Roman" w:hAnsi="Times New Roman" w:cs="Times New Roman"/>
          <w:vertAlign w:val="superscript"/>
        </w:rPr>
        <w:t>h</w:t>
      </w:r>
      <w:r w:rsidR="00DA0F34" w:rsidRPr="00404A6A">
        <w:rPr>
          <w:rFonts w:ascii="Times New Roman" w:hAnsi="Times New Roman" w:cs="Times New Roman"/>
        </w:rPr>
        <w:t>Czech Geological Survey, Klárov 3, 118 21 Prague 1, Czech Republic</w:t>
      </w:r>
    </w:p>
    <w:p w:rsidR="00404A6A" w:rsidRPr="00404A6A" w:rsidRDefault="007B37F3" w:rsidP="00404A6A">
      <w:pPr>
        <w:spacing w:after="0" w:line="480" w:lineRule="auto"/>
        <w:rPr>
          <w:rFonts w:ascii="Times New Roman" w:hAnsi="Times New Roman" w:cs="Times New Roman"/>
          <w:lang w:val="en-US"/>
        </w:rPr>
      </w:pPr>
      <w:r>
        <w:rPr>
          <w:rFonts w:ascii="Times New Roman" w:hAnsi="Times New Roman" w:cs="Times New Roman"/>
          <w:vertAlign w:val="superscript"/>
        </w:rPr>
        <w:t>i</w:t>
      </w:r>
      <w:r w:rsidR="00404A6A" w:rsidRPr="00404A6A">
        <w:rPr>
          <w:rFonts w:ascii="Times New Roman" w:hAnsi="Times New Roman" w:cs="Times New Roman"/>
          <w:lang w:val="en-US"/>
        </w:rPr>
        <w:t xml:space="preserve">Department of Aquatic Sciences and Assessment, Swedish University of Agricultural Sciences, P.O. Box 7050, </w:t>
      </w:r>
      <w:r w:rsidR="00404A6A" w:rsidRPr="00404A6A">
        <w:rPr>
          <w:rFonts w:ascii="Times New Roman" w:hAnsi="Times New Roman" w:cs="Times New Roman"/>
          <w:lang w:val="sv-SE"/>
        </w:rPr>
        <w:t>SE-750 07 Uppsala, Sweden</w:t>
      </w:r>
    </w:p>
    <w:p w:rsidR="00404A6A" w:rsidRPr="00404A6A" w:rsidRDefault="007B37F3" w:rsidP="00404A6A">
      <w:pPr>
        <w:spacing w:after="0" w:line="480" w:lineRule="auto"/>
        <w:rPr>
          <w:rFonts w:ascii="Times New Roman" w:hAnsi="Times New Roman" w:cs="Times New Roman"/>
        </w:rPr>
      </w:pPr>
      <w:r>
        <w:rPr>
          <w:rFonts w:ascii="Times New Roman" w:hAnsi="Times New Roman" w:cs="Times New Roman"/>
          <w:vertAlign w:val="superscript"/>
        </w:rPr>
        <w:t>j</w:t>
      </w:r>
      <w:r w:rsidR="00404A6A" w:rsidRPr="00404A6A">
        <w:rPr>
          <w:rFonts w:ascii="Times New Roman" w:hAnsi="Times New Roman" w:cs="Times New Roman"/>
        </w:rPr>
        <w:t>Department of Environmental Engineering, Technical University of Crete, Polytechnioupolis, 73100 Chania, Crete, Greece</w:t>
      </w:r>
    </w:p>
    <w:p w:rsidR="00404A6A" w:rsidRPr="00404A6A" w:rsidRDefault="007B37F3" w:rsidP="00404A6A">
      <w:pPr>
        <w:spacing w:after="0" w:line="480" w:lineRule="auto"/>
        <w:rPr>
          <w:rFonts w:ascii="Times New Roman" w:hAnsi="Times New Roman" w:cs="Times New Roman"/>
        </w:rPr>
      </w:pPr>
      <w:r>
        <w:rPr>
          <w:rFonts w:ascii="Times New Roman" w:hAnsi="Times New Roman" w:cs="Times New Roman"/>
          <w:vertAlign w:val="superscript"/>
        </w:rPr>
        <w:lastRenderedPageBreak/>
        <w:t>k</w:t>
      </w:r>
      <w:r w:rsidR="00404A6A" w:rsidRPr="00404A6A">
        <w:rPr>
          <w:rFonts w:ascii="Times New Roman" w:hAnsi="Times New Roman" w:cs="Times New Roman"/>
        </w:rPr>
        <w:t>School of Engineering and Natural Sciences, University of Iceland, VRII, Hjardarhagi 2-6, 107, Reykjavík, Iceland</w:t>
      </w:r>
    </w:p>
    <w:p w:rsidR="00404A6A" w:rsidRPr="00404A6A" w:rsidRDefault="007B37F3" w:rsidP="00404A6A">
      <w:pPr>
        <w:spacing w:after="0" w:line="480" w:lineRule="auto"/>
        <w:rPr>
          <w:rFonts w:ascii="Times New Roman" w:hAnsi="Times New Roman" w:cs="Times New Roman"/>
        </w:rPr>
      </w:pPr>
      <w:r>
        <w:rPr>
          <w:rFonts w:ascii="Times New Roman" w:hAnsi="Times New Roman" w:cs="Times New Roman"/>
          <w:vertAlign w:val="superscript"/>
        </w:rPr>
        <w:t>l</w:t>
      </w:r>
      <w:r w:rsidR="00404A6A" w:rsidRPr="00404A6A">
        <w:rPr>
          <w:rFonts w:ascii="Times New Roman" w:hAnsi="Times New Roman" w:cs="Times New Roman"/>
        </w:rPr>
        <w:t>Centre for Ecology &amp; Hydrology, Environment Centre Wales, Deiniol Road, Bangor, Gwynedd LL57 2UW, United Kingdom</w:t>
      </w:r>
    </w:p>
    <w:p w:rsidR="00B840D5" w:rsidRPr="00B840D5" w:rsidRDefault="0030306D" w:rsidP="00404A6A">
      <w:pPr>
        <w:spacing w:after="0" w:line="480" w:lineRule="auto"/>
        <w:rPr>
          <w:rFonts w:ascii="Times New Roman" w:hAnsi="Times New Roman" w:cs="Times New Roman"/>
        </w:rPr>
      </w:pPr>
      <w:r>
        <w:rPr>
          <w:rFonts w:ascii="Times New Roman" w:hAnsi="Times New Roman" w:cs="Times New Roman"/>
          <w:vertAlign w:val="superscript"/>
        </w:rPr>
        <w:t>m</w:t>
      </w:r>
      <w:r w:rsidRPr="00404A6A">
        <w:rPr>
          <w:rFonts w:ascii="Times New Roman" w:hAnsi="Times New Roman" w:cs="Times New Roman"/>
        </w:rPr>
        <w:t>Wageningen University, Droevendaalsesteeg 4, Postbox 47: 6700 AA Wageningen, The Netherlands</w:t>
      </w:r>
    </w:p>
    <w:p w:rsidR="00404A6A" w:rsidRDefault="002E60D5" w:rsidP="00404A6A">
      <w:pPr>
        <w:spacing w:after="0" w:line="480" w:lineRule="auto"/>
        <w:rPr>
          <w:rFonts w:ascii="Times New Roman" w:hAnsi="Times New Roman" w:cs="Times New Roman"/>
        </w:rPr>
      </w:pPr>
      <w:r>
        <w:rPr>
          <w:rFonts w:ascii="Times New Roman" w:hAnsi="Times New Roman" w:cs="Times New Roman"/>
          <w:vertAlign w:val="superscript"/>
        </w:rPr>
        <w:t>n</w:t>
      </w:r>
      <w:r w:rsidR="00404A6A" w:rsidRPr="00404A6A">
        <w:rPr>
          <w:rFonts w:ascii="Times New Roman" w:hAnsi="Times New Roman" w:cs="Times New Roman"/>
        </w:rPr>
        <w:t>Deltares, P.O. Box 85467, 3508 AL Utrecht, The Netherlands</w:t>
      </w:r>
    </w:p>
    <w:p w:rsidR="00C76D26" w:rsidRPr="00404A6A" w:rsidRDefault="002E60D5" w:rsidP="00404A6A">
      <w:pPr>
        <w:spacing w:after="0" w:line="480" w:lineRule="auto"/>
        <w:rPr>
          <w:rFonts w:ascii="Times New Roman" w:hAnsi="Times New Roman" w:cs="Times New Roman"/>
        </w:rPr>
      </w:pPr>
      <w:r>
        <w:rPr>
          <w:rFonts w:ascii="Times New Roman" w:hAnsi="Times New Roman" w:cs="Times New Roman"/>
          <w:vertAlign w:val="superscript"/>
        </w:rPr>
        <w:t>o</w:t>
      </w:r>
      <w:r w:rsidR="00C76D26" w:rsidRPr="00404A6A">
        <w:rPr>
          <w:rFonts w:ascii="Times New Roman" w:hAnsi="Times New Roman" w:cs="Times New Roman"/>
        </w:rPr>
        <w:t xml:space="preserve">Earth and Environmental Systems Institute, The Pennsylvania State University, 231G Sackett Building, University Park, PA 16802, United States </w:t>
      </w:r>
    </w:p>
    <w:p w:rsidR="00404A6A" w:rsidRPr="00404A6A" w:rsidRDefault="002E60D5" w:rsidP="00404A6A">
      <w:pPr>
        <w:spacing w:after="0" w:line="480" w:lineRule="auto"/>
        <w:rPr>
          <w:rFonts w:ascii="Times New Roman" w:hAnsi="Times New Roman" w:cs="Times New Roman"/>
        </w:rPr>
      </w:pPr>
      <w:r>
        <w:rPr>
          <w:rFonts w:ascii="Times New Roman" w:hAnsi="Times New Roman" w:cs="Times New Roman"/>
          <w:vertAlign w:val="superscript"/>
        </w:rPr>
        <w:t>p</w:t>
      </w:r>
      <w:r w:rsidR="00404A6A" w:rsidRPr="00404A6A">
        <w:rPr>
          <w:rFonts w:ascii="Times New Roman" w:hAnsi="Times New Roman" w:cs="Times New Roman"/>
        </w:rPr>
        <w:t>Department of Soil Science, Institute of Agricultural Resources and Regional Planning, Chinese Academy of Agricultural Sciences, Zhongguancun Nan Da Jie 12, Beijing 100081, China</w:t>
      </w:r>
    </w:p>
    <w:p w:rsidR="009C30F4" w:rsidRDefault="009C30F4" w:rsidP="0050545F">
      <w:pPr>
        <w:spacing w:after="0" w:line="480" w:lineRule="auto"/>
        <w:rPr>
          <w:rFonts w:ascii="Times New Roman" w:hAnsi="Times New Roman" w:cs="Times New Roman"/>
        </w:rPr>
      </w:pPr>
    </w:p>
    <w:p w:rsidR="0030306D" w:rsidRPr="000B2C3B" w:rsidRDefault="000B2C3B" w:rsidP="0050545F">
      <w:pPr>
        <w:spacing w:after="0" w:line="480" w:lineRule="auto"/>
        <w:rPr>
          <w:rFonts w:ascii="Times New Roman" w:hAnsi="Times New Roman" w:cs="Times New Roman"/>
          <w:u w:val="single"/>
        </w:rPr>
      </w:pPr>
      <w:r w:rsidRPr="000B2C3B">
        <w:rPr>
          <w:rFonts w:ascii="Times New Roman" w:hAnsi="Times New Roman" w:cs="Times New Roman"/>
          <w:u w:val="single"/>
        </w:rPr>
        <w:t>Current Address</w:t>
      </w:r>
    </w:p>
    <w:p w:rsidR="0030306D" w:rsidRDefault="0030306D" w:rsidP="0030306D">
      <w:pPr>
        <w:spacing w:after="0" w:line="480" w:lineRule="auto"/>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School of Earth and Environment, </w:t>
      </w:r>
      <w:r w:rsidR="0055605E">
        <w:rPr>
          <w:rFonts w:ascii="Times New Roman" w:hAnsi="Times New Roman" w:cs="Times New Roman"/>
        </w:rPr>
        <w:t xml:space="preserve">Earth Surface Science Institute, </w:t>
      </w:r>
      <w:r>
        <w:rPr>
          <w:rFonts w:ascii="Times New Roman" w:hAnsi="Times New Roman" w:cs="Times New Roman"/>
        </w:rPr>
        <w:t xml:space="preserve">University of Leeds, Leeds </w:t>
      </w:r>
      <w:r w:rsidRPr="004E6411">
        <w:rPr>
          <w:rFonts w:ascii="Times New Roman" w:hAnsi="Times New Roman" w:cs="Times New Roman"/>
        </w:rPr>
        <w:t>LS2 9JT</w:t>
      </w:r>
      <w:r w:rsidRPr="00404A6A">
        <w:rPr>
          <w:rFonts w:ascii="Times New Roman" w:hAnsi="Times New Roman" w:cs="Times New Roman"/>
        </w:rPr>
        <w:t xml:space="preserve">, United Kingdom </w:t>
      </w:r>
    </w:p>
    <w:p w:rsidR="0030306D" w:rsidRDefault="00E03F21" w:rsidP="0030306D">
      <w:pPr>
        <w:spacing w:after="0" w:line="480" w:lineRule="auto"/>
        <w:rPr>
          <w:rFonts w:ascii="Times New Roman" w:hAnsi="Times New Roman" w:cs="Times New Roman"/>
        </w:rPr>
      </w:pPr>
      <w:r>
        <w:rPr>
          <w:rFonts w:ascii="Times New Roman" w:hAnsi="Times New Roman" w:cs="Times New Roman"/>
          <w:vertAlign w:val="superscript"/>
        </w:rPr>
        <w:t>2</w:t>
      </w:r>
      <w:r w:rsidR="0030306D">
        <w:rPr>
          <w:rFonts w:ascii="Times New Roman" w:hAnsi="Times New Roman" w:cs="Times New Roman"/>
        </w:rPr>
        <w:t xml:space="preserve">Department of Energy and Land Technology, The Swedish University of Agricultural Sciences, </w:t>
      </w:r>
      <w:r w:rsidR="0030306D" w:rsidRPr="00214EF6">
        <w:rPr>
          <w:rFonts w:ascii="Times New Roman" w:hAnsi="Times New Roman" w:cs="Times New Roman"/>
        </w:rPr>
        <w:t>750 07 Uppsala</w:t>
      </w:r>
      <w:r w:rsidR="0030306D">
        <w:rPr>
          <w:rFonts w:ascii="Times New Roman" w:hAnsi="Times New Roman" w:cs="Times New Roman"/>
        </w:rPr>
        <w:t>, Sweden</w:t>
      </w:r>
    </w:p>
    <w:p w:rsidR="00E03F21" w:rsidRDefault="00E03F21" w:rsidP="0030306D">
      <w:pPr>
        <w:spacing w:after="0" w:line="480" w:lineRule="auto"/>
        <w:rPr>
          <w:rFonts w:ascii="Times New Roman" w:hAnsi="Times New Roman" w:cs="Times New Roman"/>
        </w:rPr>
      </w:pPr>
      <w:r w:rsidRPr="00E03F21">
        <w:rPr>
          <w:rFonts w:ascii="Times New Roman" w:hAnsi="Times New Roman" w:cs="Times New Roman"/>
          <w:vertAlign w:val="superscript"/>
        </w:rPr>
        <w:t>3</w:t>
      </w:r>
      <w:r>
        <w:rPr>
          <w:rFonts w:ascii="Times New Roman" w:hAnsi="Times New Roman" w:cs="Times New Roman"/>
        </w:rPr>
        <w:t>Institute of Ecology, University of Innsbruck, A-6020 Innsbruck, Austria</w:t>
      </w:r>
    </w:p>
    <w:p w:rsidR="00DA300E" w:rsidRPr="00404A6A" w:rsidRDefault="00DA300E" w:rsidP="0030306D">
      <w:pPr>
        <w:spacing w:after="0" w:line="480" w:lineRule="auto"/>
        <w:rPr>
          <w:rFonts w:ascii="Times New Roman" w:hAnsi="Times New Roman" w:cs="Times New Roman"/>
        </w:rPr>
      </w:pPr>
      <w:r w:rsidRPr="00DA300E">
        <w:rPr>
          <w:rFonts w:ascii="Times New Roman" w:hAnsi="Times New Roman" w:cs="Times New Roman"/>
          <w:vertAlign w:val="superscript"/>
        </w:rPr>
        <w:t>4</w:t>
      </w:r>
      <w:r>
        <w:rPr>
          <w:rFonts w:ascii="Times New Roman" w:hAnsi="Times New Roman" w:cs="Times New Roman"/>
        </w:rPr>
        <w:t xml:space="preserve">Department of Geography, </w:t>
      </w:r>
      <w:proofErr w:type="gramStart"/>
      <w:r>
        <w:rPr>
          <w:rFonts w:ascii="Times New Roman" w:hAnsi="Times New Roman" w:cs="Times New Roman"/>
        </w:rPr>
        <w:t>The</w:t>
      </w:r>
      <w:proofErr w:type="gramEnd"/>
      <w:r>
        <w:rPr>
          <w:rFonts w:ascii="Times New Roman" w:hAnsi="Times New Roman" w:cs="Times New Roman"/>
        </w:rPr>
        <w:t xml:space="preserve"> University of Sheffield, Sheffield S10 2TN, United Kingdom</w:t>
      </w:r>
    </w:p>
    <w:p w:rsidR="0030306D" w:rsidRDefault="00DA300E" w:rsidP="0030306D">
      <w:pPr>
        <w:spacing w:after="0" w:line="480" w:lineRule="auto"/>
        <w:rPr>
          <w:rFonts w:ascii="Times New Roman" w:hAnsi="Times New Roman" w:cs="Times New Roman"/>
        </w:rPr>
      </w:pPr>
      <w:r>
        <w:rPr>
          <w:rFonts w:ascii="Times New Roman" w:hAnsi="Times New Roman" w:cs="Times New Roman"/>
          <w:vertAlign w:val="superscript"/>
        </w:rPr>
        <w:t>5</w:t>
      </w:r>
      <w:r w:rsidR="0030306D" w:rsidRPr="00B840D5">
        <w:rPr>
          <w:rFonts w:ascii="Times New Roman" w:hAnsi="Times New Roman" w:cs="Times New Roman"/>
          <w:color w:val="231F20"/>
          <w:shd w:val="clear" w:color="auto" w:fill="FFFFFF"/>
        </w:rPr>
        <w:t>I</w:t>
      </w:r>
      <w:r w:rsidR="0030306D" w:rsidRPr="00B840D5">
        <w:rPr>
          <w:rFonts w:ascii="Times New Roman" w:hAnsi="Times New Roman" w:cs="Times New Roman"/>
        </w:rPr>
        <w:t xml:space="preserve">nstitute for Biodiversity and Ecosystem Dynamics, University of Amsterdam, 1090 GE Amsterdam, </w:t>
      </w:r>
      <w:proofErr w:type="gramStart"/>
      <w:r w:rsidR="0030306D" w:rsidRPr="00B840D5">
        <w:rPr>
          <w:rFonts w:ascii="Times New Roman" w:hAnsi="Times New Roman" w:cs="Times New Roman"/>
        </w:rPr>
        <w:t>The</w:t>
      </w:r>
      <w:proofErr w:type="gramEnd"/>
      <w:r w:rsidR="0030306D" w:rsidRPr="00B840D5">
        <w:rPr>
          <w:rFonts w:ascii="Times New Roman" w:hAnsi="Times New Roman" w:cs="Times New Roman"/>
        </w:rPr>
        <w:t xml:space="preserve"> Netherlands </w:t>
      </w:r>
    </w:p>
    <w:p w:rsidR="0030306D" w:rsidRDefault="0030306D" w:rsidP="0050545F">
      <w:pPr>
        <w:spacing w:after="0" w:line="480" w:lineRule="auto"/>
        <w:rPr>
          <w:rFonts w:ascii="Times New Roman" w:hAnsi="Times New Roman" w:cs="Times New Roman"/>
        </w:rPr>
      </w:pPr>
    </w:p>
    <w:p w:rsidR="00C63CE0" w:rsidRDefault="00C63CE0" w:rsidP="0050545F">
      <w:pPr>
        <w:spacing w:after="0" w:line="480" w:lineRule="auto"/>
        <w:rPr>
          <w:rFonts w:ascii="Times New Roman" w:hAnsi="Times New Roman" w:cs="Times New Roman"/>
        </w:rPr>
      </w:pPr>
      <w:r>
        <w:rPr>
          <w:rFonts w:ascii="Times New Roman" w:hAnsi="Times New Roman" w:cs="Times New Roman"/>
        </w:rPr>
        <w:t>Key words</w:t>
      </w:r>
    </w:p>
    <w:p w:rsidR="00C63CE0" w:rsidRDefault="00623060" w:rsidP="0050545F">
      <w:pPr>
        <w:spacing w:after="0" w:line="480" w:lineRule="auto"/>
        <w:rPr>
          <w:rFonts w:ascii="Times New Roman" w:hAnsi="Times New Roman" w:cs="Times New Roman"/>
        </w:rPr>
      </w:pPr>
      <w:r>
        <w:rPr>
          <w:rFonts w:ascii="Times New Roman" w:hAnsi="Times New Roman" w:cs="Times New Roman"/>
        </w:rPr>
        <w:t>Soil, water, critical zone, soil functions, ecosystem services</w:t>
      </w:r>
    </w:p>
    <w:p w:rsidR="004E7492" w:rsidRDefault="004E7492" w:rsidP="0050545F">
      <w:pPr>
        <w:spacing w:after="0" w:line="480" w:lineRule="auto"/>
        <w:rPr>
          <w:rFonts w:ascii="Times New Roman" w:hAnsi="Times New Roman" w:cs="Times New Roman"/>
        </w:rPr>
      </w:pPr>
    </w:p>
    <w:p w:rsidR="004E7492" w:rsidRPr="00A129C7" w:rsidRDefault="004E7492" w:rsidP="0050545F">
      <w:pPr>
        <w:spacing w:after="0" w:line="480" w:lineRule="auto"/>
        <w:rPr>
          <w:rFonts w:ascii="Times New Roman" w:hAnsi="Times New Roman" w:cs="Times New Roman"/>
        </w:rPr>
      </w:pPr>
    </w:p>
    <w:p w:rsidR="00725F52" w:rsidRDefault="00725F52">
      <w:pPr>
        <w:rPr>
          <w:rFonts w:ascii="Times New Roman" w:hAnsi="Times New Roman" w:cs="Times New Roman"/>
          <w:b/>
        </w:rPr>
      </w:pPr>
      <w:r>
        <w:rPr>
          <w:rFonts w:ascii="Times New Roman" w:hAnsi="Times New Roman" w:cs="Times New Roman"/>
          <w:b/>
        </w:rPr>
        <w:br w:type="page"/>
      </w:r>
    </w:p>
    <w:p w:rsidR="0077340C" w:rsidRPr="00A129C7" w:rsidRDefault="0077340C" w:rsidP="0050545F">
      <w:pPr>
        <w:spacing w:after="0" w:line="480" w:lineRule="auto"/>
        <w:rPr>
          <w:rFonts w:ascii="Times New Roman" w:hAnsi="Times New Roman" w:cs="Times New Roman"/>
          <w:b/>
        </w:rPr>
      </w:pPr>
      <w:r w:rsidRPr="00A129C7">
        <w:rPr>
          <w:rFonts w:ascii="Times New Roman" w:hAnsi="Times New Roman" w:cs="Times New Roman"/>
          <w:b/>
        </w:rPr>
        <w:lastRenderedPageBreak/>
        <w:t>A</w:t>
      </w:r>
      <w:r w:rsidR="00851833" w:rsidRPr="00A129C7">
        <w:rPr>
          <w:rFonts w:ascii="Times New Roman" w:hAnsi="Times New Roman" w:cs="Times New Roman"/>
          <w:b/>
        </w:rPr>
        <w:t>bstract</w:t>
      </w:r>
    </w:p>
    <w:p w:rsidR="000217AD" w:rsidRDefault="009C30F4" w:rsidP="0050545F">
      <w:pPr>
        <w:spacing w:after="0" w:line="480" w:lineRule="auto"/>
        <w:rPr>
          <w:rFonts w:ascii="Times New Roman" w:hAnsi="Times New Roman" w:cs="Times New Roman"/>
        </w:rPr>
      </w:pPr>
      <w:r w:rsidRPr="00A129C7">
        <w:rPr>
          <w:rFonts w:ascii="Times New Roman" w:hAnsi="Times New Roman" w:cs="Times New Roman"/>
        </w:rPr>
        <w:t xml:space="preserve">This </w:t>
      </w:r>
      <w:r w:rsidR="00971D37">
        <w:rPr>
          <w:rFonts w:ascii="Times New Roman" w:hAnsi="Times New Roman" w:cs="Times New Roman"/>
        </w:rPr>
        <w:t xml:space="preserve">chapter summarises the </w:t>
      </w:r>
      <w:r w:rsidR="00F2299A">
        <w:rPr>
          <w:rFonts w:ascii="Times New Roman" w:hAnsi="Times New Roman" w:cs="Times New Roman"/>
        </w:rPr>
        <w:t>methods,</w:t>
      </w:r>
      <w:r w:rsidRPr="00A129C7">
        <w:rPr>
          <w:rFonts w:ascii="Times New Roman" w:hAnsi="Times New Roman" w:cs="Times New Roman"/>
        </w:rPr>
        <w:t xml:space="preserve"> results and conclusions of a 5-year research project (SoilTrEC: soil transformations in European catchments) on </w:t>
      </w:r>
      <w:r w:rsidR="00F2299A">
        <w:rPr>
          <w:rFonts w:ascii="Times New Roman" w:hAnsi="Times New Roman" w:cs="Times New Roman"/>
        </w:rPr>
        <w:t xml:space="preserve">experimentation, process </w:t>
      </w:r>
      <w:r w:rsidRPr="00A129C7">
        <w:rPr>
          <w:rFonts w:ascii="Times New Roman" w:hAnsi="Times New Roman" w:cs="Times New Roman"/>
        </w:rPr>
        <w:t xml:space="preserve">modelling and </w:t>
      </w:r>
      <w:r w:rsidR="00AE6BBC">
        <w:rPr>
          <w:rFonts w:ascii="Times New Roman" w:hAnsi="Times New Roman" w:cs="Times New Roman"/>
        </w:rPr>
        <w:t xml:space="preserve">computational </w:t>
      </w:r>
      <w:r w:rsidRPr="00A129C7">
        <w:rPr>
          <w:rFonts w:ascii="Times New Roman" w:hAnsi="Times New Roman" w:cs="Times New Roman"/>
        </w:rPr>
        <w:t>simulation of soil f</w:t>
      </w:r>
      <w:r w:rsidR="00F2299A">
        <w:rPr>
          <w:rFonts w:ascii="Times New Roman" w:hAnsi="Times New Roman" w:cs="Times New Roman"/>
        </w:rPr>
        <w:t xml:space="preserve">unctions and soil threats </w:t>
      </w:r>
      <w:r w:rsidRPr="00A129C7">
        <w:rPr>
          <w:rFonts w:ascii="Times New Roman" w:hAnsi="Times New Roman" w:cs="Times New Roman"/>
        </w:rPr>
        <w:t xml:space="preserve">across </w:t>
      </w:r>
      <w:r w:rsidR="00F2299A">
        <w:rPr>
          <w:rFonts w:ascii="Times New Roman" w:hAnsi="Times New Roman" w:cs="Times New Roman"/>
        </w:rPr>
        <w:t xml:space="preserve">a network of </w:t>
      </w:r>
      <w:r w:rsidRPr="00A129C7">
        <w:rPr>
          <w:rFonts w:ascii="Times New Roman" w:hAnsi="Times New Roman" w:cs="Times New Roman"/>
        </w:rPr>
        <w:t>European, Chinese and US</w:t>
      </w:r>
      <w:r w:rsidR="00F2299A">
        <w:rPr>
          <w:rFonts w:ascii="Times New Roman" w:hAnsi="Times New Roman" w:cs="Times New Roman"/>
        </w:rPr>
        <w:t>A</w:t>
      </w:r>
      <w:r w:rsidRPr="00A129C7">
        <w:rPr>
          <w:rFonts w:ascii="Times New Roman" w:hAnsi="Times New Roman" w:cs="Times New Roman"/>
        </w:rPr>
        <w:t xml:space="preserve"> Critical Zone Observatories</w:t>
      </w:r>
      <w:r w:rsidR="00E77BB1">
        <w:rPr>
          <w:rFonts w:ascii="Times New Roman" w:hAnsi="Times New Roman" w:cs="Times New Roman"/>
        </w:rPr>
        <w:t xml:space="preserve"> (CZOs)</w:t>
      </w:r>
      <w:r w:rsidRPr="00A129C7">
        <w:rPr>
          <w:rFonts w:ascii="Times New Roman" w:hAnsi="Times New Roman" w:cs="Times New Roman"/>
        </w:rPr>
        <w:t xml:space="preserve">. The </w:t>
      </w:r>
      <w:r w:rsidR="00F2299A">
        <w:rPr>
          <w:rFonts w:ascii="Times New Roman" w:hAnsi="Times New Roman" w:cs="Times New Roman"/>
        </w:rPr>
        <w:t xml:space="preserve">study focussed on the soil functions of </w:t>
      </w:r>
      <w:r w:rsidR="00F2299A" w:rsidRPr="00F2299A">
        <w:rPr>
          <w:rFonts w:ascii="Times New Roman" w:hAnsi="Times New Roman" w:cs="Times New Roman"/>
          <w:u w:val="single"/>
        </w:rPr>
        <w:t>biomass production</w:t>
      </w:r>
      <w:r w:rsidR="00F2299A" w:rsidRPr="00F2299A">
        <w:rPr>
          <w:rFonts w:ascii="Times New Roman" w:hAnsi="Times New Roman" w:cs="Times New Roman"/>
        </w:rPr>
        <w:t xml:space="preserve">, </w:t>
      </w:r>
      <w:r w:rsidR="00F2299A">
        <w:rPr>
          <w:rFonts w:ascii="Times New Roman" w:hAnsi="Times New Roman" w:cs="Times New Roman"/>
          <w:u w:val="single"/>
        </w:rPr>
        <w:t>carbon storage</w:t>
      </w:r>
      <w:r w:rsidR="00F2299A" w:rsidRPr="00F2299A">
        <w:rPr>
          <w:rFonts w:ascii="Times New Roman" w:hAnsi="Times New Roman" w:cs="Times New Roman"/>
        </w:rPr>
        <w:t xml:space="preserve">, </w:t>
      </w:r>
      <w:r w:rsidR="00F2299A" w:rsidRPr="00F2299A">
        <w:rPr>
          <w:rFonts w:ascii="Times New Roman" w:hAnsi="Times New Roman" w:cs="Times New Roman"/>
          <w:u w:val="single"/>
        </w:rPr>
        <w:t>water storage and transmission</w:t>
      </w:r>
      <w:r w:rsidR="00F2299A" w:rsidRPr="00F2299A">
        <w:rPr>
          <w:rFonts w:ascii="Times New Roman" w:hAnsi="Times New Roman" w:cs="Times New Roman"/>
        </w:rPr>
        <w:t xml:space="preserve">, </w:t>
      </w:r>
      <w:r w:rsidR="00F2299A" w:rsidRPr="00F2299A">
        <w:rPr>
          <w:rFonts w:ascii="Times New Roman" w:hAnsi="Times New Roman" w:cs="Times New Roman"/>
          <w:u w:val="single"/>
        </w:rPr>
        <w:t>water filtration</w:t>
      </w:r>
      <w:r w:rsidR="00F2299A" w:rsidRPr="00F2299A">
        <w:rPr>
          <w:rFonts w:ascii="Times New Roman" w:hAnsi="Times New Roman" w:cs="Times New Roman"/>
        </w:rPr>
        <w:t xml:space="preserve">, </w:t>
      </w:r>
      <w:r w:rsidR="00F2299A" w:rsidRPr="00F2299A">
        <w:rPr>
          <w:rFonts w:ascii="Times New Roman" w:hAnsi="Times New Roman" w:cs="Times New Roman"/>
          <w:u w:val="single"/>
        </w:rPr>
        <w:t>transformation of nutrients</w:t>
      </w:r>
      <w:r w:rsidR="00F2299A" w:rsidRPr="00F2299A">
        <w:rPr>
          <w:rFonts w:ascii="Times New Roman" w:hAnsi="Times New Roman" w:cs="Times New Roman"/>
        </w:rPr>
        <w:t xml:space="preserve"> and </w:t>
      </w:r>
      <w:r w:rsidR="00F2299A" w:rsidRPr="00F2299A">
        <w:rPr>
          <w:rFonts w:ascii="Times New Roman" w:hAnsi="Times New Roman" w:cs="Times New Roman"/>
          <w:u w:val="single"/>
        </w:rPr>
        <w:t>maintaining habitat</w:t>
      </w:r>
      <w:r w:rsidR="00F2299A" w:rsidRPr="00F2299A">
        <w:rPr>
          <w:rFonts w:ascii="Times New Roman" w:hAnsi="Times New Roman" w:cs="Times New Roman"/>
        </w:rPr>
        <w:t xml:space="preserve"> and </w:t>
      </w:r>
      <w:r w:rsidR="00F2299A" w:rsidRPr="00F2299A">
        <w:rPr>
          <w:rFonts w:ascii="Times New Roman" w:hAnsi="Times New Roman" w:cs="Times New Roman"/>
          <w:u w:val="single"/>
        </w:rPr>
        <w:t>geneti</w:t>
      </w:r>
      <w:r w:rsidR="008257E7">
        <w:rPr>
          <w:rFonts w:ascii="Times New Roman" w:hAnsi="Times New Roman" w:cs="Times New Roman"/>
          <w:u w:val="single"/>
        </w:rPr>
        <w:t>c diversity</w:t>
      </w:r>
      <w:r w:rsidR="00F2299A" w:rsidRPr="00F2299A">
        <w:rPr>
          <w:rFonts w:ascii="Times New Roman" w:hAnsi="Times New Roman" w:cs="Times New Roman"/>
        </w:rPr>
        <w:t xml:space="preserve">.  </w:t>
      </w:r>
    </w:p>
    <w:p w:rsidR="000217AD" w:rsidRDefault="00F2299A" w:rsidP="000217AD">
      <w:pPr>
        <w:spacing w:after="0" w:line="480" w:lineRule="auto"/>
        <w:ind w:firstLine="720"/>
        <w:rPr>
          <w:rFonts w:ascii="Times New Roman" w:hAnsi="Times New Roman" w:cs="Times New Roman"/>
        </w:rPr>
      </w:pPr>
      <w:r w:rsidRPr="00F2299A">
        <w:rPr>
          <w:rFonts w:ascii="Times New Roman" w:hAnsi="Times New Roman" w:cs="Times New Roman"/>
        </w:rPr>
        <w:t xml:space="preserve">The </w:t>
      </w:r>
      <w:r w:rsidR="009C30F4" w:rsidRPr="00A129C7">
        <w:rPr>
          <w:rFonts w:ascii="Times New Roman" w:hAnsi="Times New Roman" w:cs="Times New Roman"/>
        </w:rPr>
        <w:t>princi</w:t>
      </w:r>
      <w:r w:rsidR="000217AD">
        <w:rPr>
          <w:rFonts w:ascii="Times New Roman" w:hAnsi="Times New Roman" w:cs="Times New Roman"/>
        </w:rPr>
        <w:t xml:space="preserve">pal results </w:t>
      </w:r>
      <w:r w:rsidR="00971D37">
        <w:rPr>
          <w:rFonts w:ascii="Times New Roman" w:hAnsi="Times New Roman" w:cs="Times New Roman"/>
        </w:rPr>
        <w:t xml:space="preserve">demonstrated that </w:t>
      </w:r>
      <w:r w:rsidR="009C30F4" w:rsidRPr="00A129C7">
        <w:rPr>
          <w:rFonts w:ascii="Times New Roman" w:hAnsi="Times New Roman" w:cs="Times New Roman"/>
        </w:rPr>
        <w:t xml:space="preserve">soil </w:t>
      </w:r>
      <w:r>
        <w:rPr>
          <w:rFonts w:ascii="Times New Roman" w:hAnsi="Times New Roman" w:cs="Times New Roman"/>
        </w:rPr>
        <w:t>functions</w:t>
      </w:r>
      <w:r w:rsidR="009C30F4" w:rsidRPr="00A129C7">
        <w:rPr>
          <w:rFonts w:ascii="Times New Roman" w:hAnsi="Times New Roman" w:cs="Times New Roman"/>
        </w:rPr>
        <w:t xml:space="preserve"> </w:t>
      </w:r>
      <w:r w:rsidR="000217AD">
        <w:rPr>
          <w:rFonts w:ascii="Times New Roman" w:hAnsi="Times New Roman" w:cs="Times New Roman"/>
        </w:rPr>
        <w:t xml:space="preserve">can be quantified as </w:t>
      </w:r>
      <w:r w:rsidR="009C30F4" w:rsidRPr="00A129C7">
        <w:rPr>
          <w:rFonts w:ascii="Times New Roman" w:hAnsi="Times New Roman" w:cs="Times New Roman"/>
        </w:rPr>
        <w:t xml:space="preserve">biophysical flows and transformations of material and energy </w:t>
      </w:r>
      <w:r w:rsidR="00AE6BBC">
        <w:rPr>
          <w:rFonts w:ascii="Times New Roman" w:hAnsi="Times New Roman" w:cs="Times New Roman"/>
        </w:rPr>
        <w:t xml:space="preserve">and simulated with mathematical models of soil processes </w:t>
      </w:r>
      <w:r w:rsidR="009C30F4" w:rsidRPr="00A129C7">
        <w:rPr>
          <w:rFonts w:ascii="Times New Roman" w:hAnsi="Times New Roman" w:cs="Times New Roman"/>
        </w:rPr>
        <w:t xml:space="preserve">within the soil profile and </w:t>
      </w:r>
      <w:r w:rsidR="00AE6BBC">
        <w:rPr>
          <w:rFonts w:ascii="Times New Roman" w:hAnsi="Times New Roman" w:cs="Times New Roman"/>
        </w:rPr>
        <w:t xml:space="preserve">at the critical zone interfaces with vegetation and atmosphere, surface waters and the below-ground vadose zone and groundwater.  </w:t>
      </w:r>
      <w:r w:rsidR="002B190D">
        <w:rPr>
          <w:rFonts w:ascii="Times New Roman" w:hAnsi="Times New Roman" w:cs="Times New Roman"/>
        </w:rPr>
        <w:t xml:space="preserve">A new dynamic model for soil structure </w:t>
      </w:r>
      <w:r w:rsidR="00E77BB1">
        <w:rPr>
          <w:rFonts w:ascii="Times New Roman" w:hAnsi="Times New Roman" w:cs="Times New Roman"/>
        </w:rPr>
        <w:t>development</w:t>
      </w:r>
      <w:r w:rsidR="002B190D">
        <w:rPr>
          <w:rFonts w:ascii="Times New Roman" w:hAnsi="Times New Roman" w:cs="Times New Roman"/>
        </w:rPr>
        <w:t>, together with data sets from the CZOs, demonstrate both seasonal fluctuations in soil structure dynamics related to vegetation dynamics and soil carbon inputs</w:t>
      </w:r>
      <w:r w:rsidR="00C624F6">
        <w:rPr>
          <w:rFonts w:ascii="Times New Roman" w:hAnsi="Times New Roman" w:cs="Times New Roman"/>
        </w:rPr>
        <w:t>,</w:t>
      </w:r>
      <w:r w:rsidR="002B190D">
        <w:rPr>
          <w:rFonts w:ascii="Times New Roman" w:hAnsi="Times New Roman" w:cs="Times New Roman"/>
        </w:rPr>
        <w:t xml:space="preserve"> and long-term trends (decade) trends in soil carbon storage and soil structure development.  </w:t>
      </w:r>
    </w:p>
    <w:p w:rsidR="00851833" w:rsidRDefault="002B190D" w:rsidP="000217AD">
      <w:pPr>
        <w:spacing w:after="0" w:line="480" w:lineRule="auto"/>
        <w:ind w:firstLine="720"/>
        <w:rPr>
          <w:rFonts w:ascii="Times New Roman" w:hAnsi="Times New Roman" w:cs="Times New Roman"/>
        </w:rPr>
      </w:pPr>
      <w:r>
        <w:rPr>
          <w:rFonts w:ascii="Times New Roman" w:hAnsi="Times New Roman" w:cs="Times New Roman"/>
        </w:rPr>
        <w:t xml:space="preserve">Cross-site comparison for 20 soil profiles </w:t>
      </w:r>
      <w:r w:rsidR="00C624F6">
        <w:rPr>
          <w:rFonts w:ascii="Times New Roman" w:hAnsi="Times New Roman" w:cs="Times New Roman"/>
        </w:rPr>
        <w:t>at 7 field site</w:t>
      </w:r>
      <w:r>
        <w:rPr>
          <w:rFonts w:ascii="Times New Roman" w:hAnsi="Times New Roman" w:cs="Times New Roman"/>
        </w:rPr>
        <w:t xml:space="preserve">s with variation in soil type, lithology, land cover, land use and climate demonstrated that sites can be classified </w:t>
      </w:r>
      <w:r w:rsidR="00B54D99">
        <w:rPr>
          <w:rFonts w:ascii="Times New Roman" w:hAnsi="Times New Roman" w:cs="Times New Roman"/>
        </w:rPr>
        <w:t>using model parameter</w:t>
      </w:r>
      <w:r w:rsidR="000217AD">
        <w:rPr>
          <w:rFonts w:ascii="Times New Roman" w:hAnsi="Times New Roman" w:cs="Times New Roman"/>
        </w:rPr>
        <w:t xml:space="preserve"> value</w:t>
      </w:r>
      <w:r w:rsidR="00B54D99">
        <w:rPr>
          <w:rFonts w:ascii="Times New Roman" w:hAnsi="Times New Roman" w:cs="Times New Roman"/>
        </w:rPr>
        <w:t>s for soil aggregat</w:t>
      </w:r>
      <w:r w:rsidR="000217AD">
        <w:rPr>
          <w:rFonts w:ascii="Times New Roman" w:hAnsi="Times New Roman" w:cs="Times New Roman"/>
        </w:rPr>
        <w:t>i</w:t>
      </w:r>
      <w:r w:rsidR="00B54D99">
        <w:rPr>
          <w:rFonts w:ascii="Times New Roman" w:hAnsi="Times New Roman" w:cs="Times New Roman"/>
        </w:rPr>
        <w:t xml:space="preserve">on processes together with </w:t>
      </w:r>
      <w:r w:rsidR="000217AD">
        <w:rPr>
          <w:rFonts w:ascii="Times New Roman" w:hAnsi="Times New Roman" w:cs="Times New Roman"/>
        </w:rPr>
        <w:t xml:space="preserve">climatic conditions and </w:t>
      </w:r>
      <w:r w:rsidR="00B54D99">
        <w:rPr>
          <w:rFonts w:ascii="Times New Roman" w:hAnsi="Times New Roman" w:cs="Times New Roman"/>
        </w:rPr>
        <w:t xml:space="preserve">soil physical properties, </w:t>
      </w:r>
      <w:r>
        <w:rPr>
          <w:rFonts w:ascii="Times New Roman" w:hAnsi="Times New Roman" w:cs="Times New Roman"/>
        </w:rPr>
        <w:t xml:space="preserve">along a trajectory </w:t>
      </w:r>
      <w:r w:rsidR="00A3735A">
        <w:rPr>
          <w:rFonts w:ascii="Times New Roman" w:hAnsi="Times New Roman" w:cs="Times New Roman"/>
        </w:rPr>
        <w:t xml:space="preserve">of soil structure development </w:t>
      </w:r>
      <w:r>
        <w:rPr>
          <w:rFonts w:ascii="Times New Roman" w:hAnsi="Times New Roman" w:cs="Times New Roman"/>
        </w:rPr>
        <w:t xml:space="preserve">from incipient soil formation through productive land use to </w:t>
      </w:r>
      <w:r w:rsidR="00C30E84">
        <w:rPr>
          <w:rFonts w:ascii="Times New Roman" w:hAnsi="Times New Roman" w:cs="Times New Roman"/>
        </w:rPr>
        <w:t>overly-</w:t>
      </w:r>
      <w:r>
        <w:rPr>
          <w:rFonts w:ascii="Times New Roman" w:hAnsi="Times New Roman" w:cs="Times New Roman"/>
        </w:rPr>
        <w:t>intensive land use with soil degradation</w:t>
      </w:r>
      <w:r w:rsidR="00A3735A">
        <w:rPr>
          <w:rFonts w:ascii="Times New Roman" w:hAnsi="Times New Roman" w:cs="Times New Roman"/>
        </w:rPr>
        <w:t>.</w:t>
      </w:r>
    </w:p>
    <w:p w:rsidR="00B54D99" w:rsidRDefault="00A3735A" w:rsidP="00A856A1">
      <w:pPr>
        <w:spacing w:after="0" w:line="480" w:lineRule="auto"/>
        <w:ind w:firstLine="720"/>
        <w:rPr>
          <w:rFonts w:ascii="Times New Roman" w:hAnsi="Times New Roman" w:cs="Times New Roman"/>
          <w:b/>
          <w:sz w:val="24"/>
          <w:szCs w:val="24"/>
        </w:rPr>
      </w:pPr>
      <w:r>
        <w:rPr>
          <w:rFonts w:ascii="Times New Roman" w:hAnsi="Times New Roman" w:cs="Times New Roman"/>
        </w:rPr>
        <w:t xml:space="preserve">A new modelling code, the Integrated Critical Zone Model, was applied with parameter sets developed from the CZO site data to simulate the biophysical flows and transformations that quantify multiple soil functions. </w:t>
      </w:r>
      <w:r w:rsidR="00971D37">
        <w:rPr>
          <w:rFonts w:ascii="Times New Roman" w:hAnsi="Times New Roman" w:cs="Times New Roman"/>
        </w:rPr>
        <w:t xml:space="preserve">Process simulations coupled the new model for soil structure dynamics with existing modelling approaches for soil carbon dynamics, nutrient transformations, vegetation dynamics, hydrological flow and transport, and geochemical equilibria and mineral weathering reactions.  </w:t>
      </w:r>
      <w:r>
        <w:rPr>
          <w:rFonts w:ascii="Times New Roman" w:hAnsi="Times New Roman" w:cs="Times New Roman"/>
        </w:rPr>
        <w:t>Successful calibration, testing and application of the model with data sets from horticulture plot manipulation experiments demonstrate the potential to apply modelling and simulation to the</w:t>
      </w:r>
      <w:r w:rsidR="00971D37">
        <w:rPr>
          <w:rFonts w:ascii="Times New Roman" w:hAnsi="Times New Roman" w:cs="Times New Roman"/>
        </w:rPr>
        <w:t xml:space="preserve"> scoping and design of new practices and policy options to enhance soil functions and reduce soil threats</w:t>
      </w:r>
      <w:r w:rsidR="00584435">
        <w:rPr>
          <w:rFonts w:ascii="Times New Roman" w:hAnsi="Times New Roman" w:cs="Times New Roman"/>
        </w:rPr>
        <w:t xml:space="preserve"> worldwide</w:t>
      </w:r>
      <w:r w:rsidR="00971D37">
        <w:rPr>
          <w:rFonts w:ascii="Times New Roman" w:hAnsi="Times New Roman" w:cs="Times New Roman"/>
        </w:rPr>
        <w:t>.</w:t>
      </w:r>
      <w:r w:rsidR="00B54D99">
        <w:rPr>
          <w:rFonts w:ascii="Times New Roman" w:hAnsi="Times New Roman" w:cs="Times New Roman"/>
          <w:b/>
          <w:sz w:val="24"/>
          <w:szCs w:val="24"/>
        </w:rPr>
        <w:br w:type="page"/>
      </w:r>
    </w:p>
    <w:p w:rsidR="00D25300" w:rsidRPr="00A129C7" w:rsidRDefault="006C5CF5" w:rsidP="0050545F">
      <w:pPr>
        <w:spacing w:after="0" w:line="480" w:lineRule="auto"/>
        <w:rPr>
          <w:rFonts w:ascii="Times New Roman" w:hAnsi="Times New Roman" w:cs="Times New Roman"/>
          <w:b/>
          <w:sz w:val="24"/>
          <w:szCs w:val="24"/>
        </w:rPr>
      </w:pPr>
      <w:r w:rsidRPr="00A129C7">
        <w:rPr>
          <w:rFonts w:ascii="Times New Roman" w:hAnsi="Times New Roman" w:cs="Times New Roman"/>
          <w:b/>
          <w:sz w:val="24"/>
          <w:szCs w:val="24"/>
        </w:rPr>
        <w:lastRenderedPageBreak/>
        <w:t>Introduction</w:t>
      </w:r>
    </w:p>
    <w:p w:rsidR="006C5CF5" w:rsidRDefault="00730487" w:rsidP="0050545F">
      <w:pPr>
        <w:spacing w:after="0" w:line="480" w:lineRule="auto"/>
        <w:rPr>
          <w:rFonts w:ascii="Times New Roman" w:hAnsi="Times New Roman" w:cs="Times New Roman"/>
        </w:rPr>
      </w:pPr>
      <w:r>
        <w:rPr>
          <w:rFonts w:ascii="Times New Roman" w:hAnsi="Times New Roman" w:cs="Times New Roman"/>
        </w:rPr>
        <w:tab/>
      </w:r>
      <w:r w:rsidR="00CD14E5">
        <w:rPr>
          <w:rFonts w:ascii="Times New Roman" w:hAnsi="Times New Roman" w:cs="Times New Roman"/>
        </w:rPr>
        <w:t xml:space="preserve">Increasing human population and wealth are placing unprecedented pressure on Earth’s soil and water resources.  Drivers for resource demand are a projected increase in human population to 9.7 billion by 2050 </w:t>
      </w:r>
      <w:r w:rsidR="00EE5C16">
        <w:rPr>
          <w:rFonts w:ascii="Times New Roman" w:hAnsi="Times New Roman" w:cs="Times New Roman"/>
        </w:rPr>
        <w:t>(Pison</w:t>
      </w:r>
      <w:r w:rsidR="005F2E94">
        <w:rPr>
          <w:rFonts w:ascii="Times New Roman" w:hAnsi="Times New Roman" w:cs="Times New Roman"/>
        </w:rPr>
        <w:t xml:space="preserve">, 2013) </w:t>
      </w:r>
      <w:r w:rsidR="00CD14E5">
        <w:rPr>
          <w:rFonts w:ascii="Times New Roman" w:hAnsi="Times New Roman" w:cs="Times New Roman"/>
        </w:rPr>
        <w:t xml:space="preserve">with an associated quadrupling in the global economy </w:t>
      </w:r>
      <w:r w:rsidR="00980930">
        <w:rPr>
          <w:rFonts w:ascii="Times New Roman" w:hAnsi="Times New Roman" w:cs="Times New Roman"/>
        </w:rPr>
        <w:t xml:space="preserve">(Manders et al., 2012) </w:t>
      </w:r>
      <w:r w:rsidR="00CD14E5">
        <w:rPr>
          <w:rFonts w:ascii="Times New Roman" w:hAnsi="Times New Roman" w:cs="Times New Roman"/>
        </w:rPr>
        <w:t>and project</w:t>
      </w:r>
      <w:r w:rsidR="00357E58">
        <w:rPr>
          <w:rFonts w:ascii="Times New Roman" w:hAnsi="Times New Roman" w:cs="Times New Roman"/>
        </w:rPr>
        <w:t>ed</w:t>
      </w:r>
      <w:r w:rsidR="00CD14E5">
        <w:rPr>
          <w:rFonts w:ascii="Times New Roman" w:hAnsi="Times New Roman" w:cs="Times New Roman"/>
        </w:rPr>
        <w:t xml:space="preserve"> doubling in demand for food </w:t>
      </w:r>
      <w:r w:rsidR="00833109" w:rsidRPr="00833109">
        <w:rPr>
          <w:rFonts w:ascii="Times New Roman" w:hAnsi="Times New Roman" w:cs="Times New Roman"/>
        </w:rPr>
        <w:t>(</w:t>
      </w:r>
      <w:r w:rsidR="00833109" w:rsidRPr="00833109">
        <w:rPr>
          <w:rFonts w:ascii="Times New Roman" w:eastAsia="Arial" w:hAnsi="Times New Roman" w:cs="Times New Roman"/>
          <w:lang w:eastAsia="en-GB"/>
        </w:rPr>
        <w:t xml:space="preserve">World Bank, 2008) </w:t>
      </w:r>
      <w:r w:rsidR="00CD14E5">
        <w:rPr>
          <w:rFonts w:ascii="Times New Roman" w:hAnsi="Times New Roman" w:cs="Times New Roman"/>
        </w:rPr>
        <w:t xml:space="preserve">and fuel </w:t>
      </w:r>
      <w:r w:rsidR="00357E58" w:rsidRPr="00357E58">
        <w:rPr>
          <w:rFonts w:ascii="Times New Roman" w:hAnsi="Times New Roman" w:cs="Times New Roman"/>
        </w:rPr>
        <w:t>(Manders et al., 2012)</w:t>
      </w:r>
      <w:r w:rsidR="00357E58">
        <w:rPr>
          <w:rFonts w:ascii="Times New Roman" w:hAnsi="Times New Roman" w:cs="Times New Roman"/>
        </w:rPr>
        <w:t xml:space="preserve"> </w:t>
      </w:r>
      <w:r w:rsidR="00CD14E5">
        <w:rPr>
          <w:rFonts w:ascii="Times New Roman" w:hAnsi="Times New Roman" w:cs="Times New Roman"/>
        </w:rPr>
        <w:t xml:space="preserve">and a more than 50% increase in demand for clean </w:t>
      </w:r>
      <w:r w:rsidR="00CD14E5" w:rsidRPr="000A0924">
        <w:rPr>
          <w:rFonts w:ascii="Times New Roman" w:hAnsi="Times New Roman" w:cs="Times New Roman"/>
        </w:rPr>
        <w:t>water</w:t>
      </w:r>
      <w:r w:rsidR="00F65F93" w:rsidRPr="000A0924">
        <w:rPr>
          <w:rFonts w:ascii="Times New Roman" w:hAnsi="Times New Roman" w:cs="Times New Roman"/>
        </w:rPr>
        <w:t xml:space="preserve"> </w:t>
      </w:r>
      <w:r w:rsidR="000A0924" w:rsidRPr="000A0924">
        <w:rPr>
          <w:rFonts w:ascii="Times New Roman" w:eastAsia="Arial" w:hAnsi="Times New Roman" w:cs="Times New Roman"/>
          <w:lang w:eastAsia="en-GB"/>
        </w:rPr>
        <w:t>(Leflaive et al., 2012</w:t>
      </w:r>
      <w:r w:rsidR="00F65F93" w:rsidRPr="000A0924">
        <w:rPr>
          <w:rFonts w:ascii="Times New Roman" w:hAnsi="Times New Roman" w:cs="Times New Roman"/>
        </w:rPr>
        <w:t>)</w:t>
      </w:r>
      <w:r w:rsidR="00CD14E5" w:rsidRPr="000A0924">
        <w:rPr>
          <w:rFonts w:ascii="Times New Roman" w:hAnsi="Times New Roman" w:cs="Times New Roman"/>
        </w:rPr>
        <w:t xml:space="preserve">.  </w:t>
      </w:r>
      <w:r w:rsidR="00CD14E5">
        <w:rPr>
          <w:rFonts w:ascii="Times New Roman" w:hAnsi="Times New Roman" w:cs="Times New Roman"/>
        </w:rPr>
        <w:t>These</w:t>
      </w:r>
      <w:r w:rsidR="00F65F93">
        <w:rPr>
          <w:rFonts w:ascii="Times New Roman" w:hAnsi="Times New Roman" w:cs="Times New Roman"/>
        </w:rPr>
        <w:t xml:space="preserve"> resources will be required during a period of accelerating impacts from predicted changes in global clima</w:t>
      </w:r>
      <w:r w:rsidR="00A7622E">
        <w:rPr>
          <w:rFonts w:ascii="Times New Roman" w:hAnsi="Times New Roman" w:cs="Times New Roman"/>
        </w:rPr>
        <w:t>te with the Intergovernmental P</w:t>
      </w:r>
      <w:r w:rsidR="00F65F93">
        <w:rPr>
          <w:rFonts w:ascii="Times New Roman" w:hAnsi="Times New Roman" w:cs="Times New Roman"/>
        </w:rPr>
        <w:t>anel on Climate Change (IPCC)</w:t>
      </w:r>
      <w:r w:rsidR="00CD14E5">
        <w:rPr>
          <w:rFonts w:ascii="Times New Roman" w:hAnsi="Times New Roman" w:cs="Times New Roman"/>
        </w:rPr>
        <w:t xml:space="preserve"> 5</w:t>
      </w:r>
      <w:r w:rsidR="00CD14E5" w:rsidRPr="00CD14E5">
        <w:rPr>
          <w:rFonts w:ascii="Times New Roman" w:hAnsi="Times New Roman" w:cs="Times New Roman"/>
          <w:vertAlign w:val="superscript"/>
        </w:rPr>
        <w:t>th</w:t>
      </w:r>
      <w:r w:rsidR="00CD14E5">
        <w:rPr>
          <w:rFonts w:ascii="Times New Roman" w:hAnsi="Times New Roman" w:cs="Times New Roman"/>
        </w:rPr>
        <w:t xml:space="preserve"> report projecting decreasing water availability in majo</w:t>
      </w:r>
      <w:r w:rsidR="00F65F93">
        <w:rPr>
          <w:rFonts w:ascii="Times New Roman" w:hAnsi="Times New Roman" w:cs="Times New Roman"/>
        </w:rPr>
        <w:t>r global agricultural regions of</w:t>
      </w:r>
      <w:r w:rsidR="00CD14E5">
        <w:rPr>
          <w:rFonts w:ascii="Times New Roman" w:hAnsi="Times New Roman" w:cs="Times New Roman"/>
        </w:rPr>
        <w:t xml:space="preserve"> Asia, Afri</w:t>
      </w:r>
      <w:r w:rsidR="00646263">
        <w:rPr>
          <w:rFonts w:ascii="Times New Roman" w:hAnsi="Times New Roman" w:cs="Times New Roman"/>
        </w:rPr>
        <w:t>ca and Latin America (IPCC, 2014</w:t>
      </w:r>
      <w:r w:rsidR="00CD14E5">
        <w:rPr>
          <w:rFonts w:ascii="Times New Roman" w:hAnsi="Times New Roman" w:cs="Times New Roman"/>
        </w:rPr>
        <w:t xml:space="preserve">), and with increasing global biodiversity decline driven by land use intensification for agriculture and urbanisation </w:t>
      </w:r>
      <w:r w:rsidR="00642BBD" w:rsidRPr="00642BBD">
        <w:rPr>
          <w:rFonts w:ascii="Times New Roman" w:hAnsi="Times New Roman" w:cs="Times New Roman"/>
        </w:rPr>
        <w:t>(Newbo</w:t>
      </w:r>
      <w:r w:rsidR="00A1029E">
        <w:rPr>
          <w:rFonts w:ascii="Times New Roman" w:hAnsi="Times New Roman" w:cs="Times New Roman"/>
        </w:rPr>
        <w:t>ld et al., 2011</w:t>
      </w:r>
      <w:r w:rsidR="00642BBD" w:rsidRPr="00642BBD">
        <w:rPr>
          <w:rFonts w:ascii="Times New Roman" w:hAnsi="Times New Roman" w:cs="Times New Roman"/>
        </w:rPr>
        <w:t>)</w:t>
      </w:r>
      <w:r w:rsidR="00642BBD">
        <w:rPr>
          <w:rFonts w:ascii="Times New Roman" w:hAnsi="Times New Roman" w:cs="Times New Roman"/>
        </w:rPr>
        <w:t xml:space="preserve">. </w:t>
      </w:r>
      <w:r w:rsidR="00CD14E5">
        <w:rPr>
          <w:rFonts w:ascii="Times New Roman" w:hAnsi="Times New Roman" w:cs="Times New Roman"/>
        </w:rPr>
        <w:t xml:space="preserve">The </w:t>
      </w:r>
      <w:r w:rsidR="007913F7">
        <w:rPr>
          <w:rFonts w:ascii="Times New Roman" w:hAnsi="Times New Roman" w:cs="Times New Roman"/>
        </w:rPr>
        <w:t>United Nation</w:t>
      </w:r>
      <w:r w:rsidR="00BC125D">
        <w:rPr>
          <w:rFonts w:ascii="Times New Roman" w:hAnsi="Times New Roman" w:cs="Times New Roman"/>
        </w:rPr>
        <w:t xml:space="preserve">s </w:t>
      </w:r>
      <w:r w:rsidR="00CF1268">
        <w:rPr>
          <w:rFonts w:ascii="Times New Roman" w:hAnsi="Times New Roman" w:cs="Times New Roman"/>
        </w:rPr>
        <w:t xml:space="preserve">(UN) </w:t>
      </w:r>
      <w:r w:rsidR="00BC125D">
        <w:rPr>
          <w:rFonts w:ascii="Times New Roman" w:hAnsi="Times New Roman" w:cs="Times New Roman"/>
        </w:rPr>
        <w:t>Environment Programme (UNEP) re</w:t>
      </w:r>
      <w:r w:rsidR="007913F7">
        <w:rPr>
          <w:rFonts w:ascii="Times New Roman" w:hAnsi="Times New Roman" w:cs="Times New Roman"/>
        </w:rPr>
        <w:t xml:space="preserve">port on Global Land Use summarises </w:t>
      </w:r>
      <w:r w:rsidR="00BC125D">
        <w:rPr>
          <w:rFonts w:ascii="Times New Roman" w:hAnsi="Times New Roman" w:cs="Times New Roman"/>
        </w:rPr>
        <w:t xml:space="preserve">evidence that </w:t>
      </w:r>
      <w:r w:rsidR="00B06699">
        <w:rPr>
          <w:rFonts w:ascii="Times New Roman" w:hAnsi="Times New Roman" w:cs="Times New Roman"/>
        </w:rPr>
        <w:t xml:space="preserve">by 2050 </w:t>
      </w:r>
      <w:r w:rsidR="00BC125D">
        <w:rPr>
          <w:rFonts w:ascii="Times New Roman" w:hAnsi="Times New Roman" w:cs="Times New Roman"/>
        </w:rPr>
        <w:t>the demand for productive land w</w:t>
      </w:r>
      <w:r w:rsidR="00B06699">
        <w:rPr>
          <w:rFonts w:ascii="Times New Roman" w:hAnsi="Times New Roman" w:cs="Times New Roman"/>
        </w:rPr>
        <w:t xml:space="preserve">ill increase </w:t>
      </w:r>
      <w:r w:rsidR="00BC125D">
        <w:rPr>
          <w:rFonts w:ascii="Times New Roman" w:hAnsi="Times New Roman" w:cs="Times New Roman"/>
        </w:rPr>
        <w:t xml:space="preserve">by 320-850 Mha which is estimated to be 10-45% greater than the </w:t>
      </w:r>
      <w:r w:rsidR="00BD15C3">
        <w:rPr>
          <w:rFonts w:ascii="Times New Roman" w:hAnsi="Times New Roman" w:cs="Times New Roman"/>
        </w:rPr>
        <w:t xml:space="preserve">environmental </w:t>
      </w:r>
      <w:r w:rsidR="00BC125D">
        <w:rPr>
          <w:rFonts w:ascii="Times New Roman" w:hAnsi="Times New Roman" w:cs="Times New Roman"/>
        </w:rPr>
        <w:t>capacity for the sustainable use of Earth’s land resources</w:t>
      </w:r>
      <w:r w:rsidR="00A1029E">
        <w:rPr>
          <w:rFonts w:ascii="Times New Roman" w:hAnsi="Times New Roman" w:cs="Times New Roman"/>
        </w:rPr>
        <w:t xml:space="preserve"> (UNEP, 2014</w:t>
      </w:r>
      <w:r w:rsidR="00FE5B03">
        <w:rPr>
          <w:rFonts w:ascii="Times New Roman" w:hAnsi="Times New Roman" w:cs="Times New Roman"/>
        </w:rPr>
        <w:t>)</w:t>
      </w:r>
      <w:r w:rsidR="00BC125D">
        <w:rPr>
          <w:rFonts w:ascii="Times New Roman" w:hAnsi="Times New Roman" w:cs="Times New Roman"/>
        </w:rPr>
        <w:t>.</w:t>
      </w:r>
    </w:p>
    <w:p w:rsidR="00B6319D" w:rsidRDefault="00F03AB1" w:rsidP="0050545F">
      <w:pPr>
        <w:spacing w:after="0" w:line="480" w:lineRule="auto"/>
        <w:rPr>
          <w:rFonts w:ascii="Times New Roman" w:hAnsi="Times New Roman" w:cs="Times New Roman"/>
        </w:rPr>
      </w:pPr>
      <w:r>
        <w:rPr>
          <w:rFonts w:ascii="Times New Roman" w:hAnsi="Times New Roman" w:cs="Times New Roman"/>
        </w:rPr>
        <w:tab/>
      </w:r>
      <w:r w:rsidR="00DC52C1">
        <w:rPr>
          <w:rFonts w:ascii="Times New Roman" w:hAnsi="Times New Roman" w:cs="Times New Roman"/>
        </w:rPr>
        <w:t xml:space="preserve">Policy responses to these pressures </w:t>
      </w:r>
      <w:r w:rsidR="002F7E9C">
        <w:rPr>
          <w:rFonts w:ascii="Times New Roman" w:hAnsi="Times New Roman" w:cs="Times New Roman"/>
        </w:rPr>
        <w:t xml:space="preserve">on global soils </w:t>
      </w:r>
      <w:r w:rsidR="00B11D62">
        <w:rPr>
          <w:rFonts w:ascii="Times New Roman" w:hAnsi="Times New Roman" w:cs="Times New Roman"/>
        </w:rPr>
        <w:t>define</w:t>
      </w:r>
      <w:r w:rsidR="00DC52C1">
        <w:rPr>
          <w:rFonts w:ascii="Times New Roman" w:hAnsi="Times New Roman" w:cs="Times New Roman"/>
        </w:rPr>
        <w:t xml:space="preserve"> </w:t>
      </w:r>
      <w:r w:rsidR="002F7E9C">
        <w:rPr>
          <w:rFonts w:ascii="Times New Roman" w:hAnsi="Times New Roman" w:cs="Times New Roman"/>
        </w:rPr>
        <w:t xml:space="preserve">soil functions as environmental </w:t>
      </w:r>
      <w:r w:rsidR="00572B27">
        <w:rPr>
          <w:rFonts w:ascii="Times New Roman" w:hAnsi="Times New Roman" w:cs="Times New Roman"/>
        </w:rPr>
        <w:t xml:space="preserve">goods and </w:t>
      </w:r>
      <w:r w:rsidR="00B11D62">
        <w:rPr>
          <w:rFonts w:ascii="Times New Roman" w:hAnsi="Times New Roman" w:cs="Times New Roman"/>
        </w:rPr>
        <w:t>services and identify</w:t>
      </w:r>
      <w:r w:rsidR="002F7E9C">
        <w:rPr>
          <w:rFonts w:ascii="Times New Roman" w:hAnsi="Times New Roman" w:cs="Times New Roman"/>
        </w:rPr>
        <w:t xml:space="preserve"> </w:t>
      </w:r>
      <w:r w:rsidR="00DC52C1">
        <w:rPr>
          <w:rFonts w:ascii="Times New Roman" w:hAnsi="Times New Roman" w:cs="Times New Roman"/>
        </w:rPr>
        <w:t>gl</w:t>
      </w:r>
      <w:r w:rsidR="002F7E9C">
        <w:rPr>
          <w:rFonts w:ascii="Times New Roman" w:hAnsi="Times New Roman" w:cs="Times New Roman"/>
        </w:rPr>
        <w:t>obal soil threats that degrade soil functio</w:t>
      </w:r>
      <w:r w:rsidR="002925D1">
        <w:rPr>
          <w:rFonts w:ascii="Times New Roman" w:hAnsi="Times New Roman" w:cs="Times New Roman"/>
        </w:rPr>
        <w:t>ns (</w:t>
      </w:r>
      <w:r w:rsidR="00DA0DF4">
        <w:rPr>
          <w:rFonts w:ascii="Times New Roman" w:hAnsi="Times New Roman" w:cs="Times New Roman"/>
        </w:rPr>
        <w:t xml:space="preserve">(EC, </w:t>
      </w:r>
      <w:r w:rsidR="00B11D62">
        <w:rPr>
          <w:rFonts w:ascii="Times New Roman" w:hAnsi="Times New Roman" w:cs="Times New Roman"/>
        </w:rPr>
        <w:t>2006a</w:t>
      </w:r>
      <w:proofErr w:type="gramStart"/>
      <w:r w:rsidR="00B11D62">
        <w:rPr>
          <w:rFonts w:ascii="Times New Roman" w:hAnsi="Times New Roman" w:cs="Times New Roman"/>
        </w:rPr>
        <w:t>,b</w:t>
      </w:r>
      <w:proofErr w:type="gramEnd"/>
      <w:r w:rsidR="00B11D62">
        <w:rPr>
          <w:rFonts w:ascii="Times New Roman" w:hAnsi="Times New Roman" w:cs="Times New Roman"/>
        </w:rPr>
        <w:t xml:space="preserve">; </w:t>
      </w:r>
      <w:r w:rsidR="00152693">
        <w:rPr>
          <w:rFonts w:ascii="Times New Roman" w:hAnsi="Times New Roman" w:cs="Times New Roman"/>
        </w:rPr>
        <w:t>Banwart, 2011</w:t>
      </w:r>
      <w:r w:rsidR="002925D1">
        <w:rPr>
          <w:rFonts w:ascii="Times New Roman" w:hAnsi="Times New Roman" w:cs="Times New Roman"/>
        </w:rPr>
        <w:t>)</w:t>
      </w:r>
      <w:r w:rsidR="00B11D62">
        <w:rPr>
          <w:rFonts w:ascii="Times New Roman" w:hAnsi="Times New Roman" w:cs="Times New Roman"/>
        </w:rPr>
        <w:t>)</w:t>
      </w:r>
      <w:r w:rsidR="002925D1">
        <w:rPr>
          <w:rFonts w:ascii="Times New Roman" w:hAnsi="Times New Roman" w:cs="Times New Roman"/>
        </w:rPr>
        <w:t xml:space="preserve">.  </w:t>
      </w:r>
      <w:r w:rsidR="0091507B">
        <w:rPr>
          <w:rFonts w:ascii="Times New Roman" w:hAnsi="Times New Roman" w:cs="Times New Roman"/>
        </w:rPr>
        <w:t xml:space="preserve">European Commission policy (EC, 2012) </w:t>
      </w:r>
      <w:r w:rsidR="00E9189D">
        <w:rPr>
          <w:rFonts w:ascii="Times New Roman" w:hAnsi="Times New Roman" w:cs="Times New Roman"/>
        </w:rPr>
        <w:t xml:space="preserve"> defines soil as all unconsolidated material from the land surface to the bedrock </w:t>
      </w:r>
      <w:r w:rsidR="00592213">
        <w:rPr>
          <w:rFonts w:ascii="Times New Roman" w:hAnsi="Times New Roman" w:cs="Times New Roman"/>
        </w:rPr>
        <w:t xml:space="preserve">and considers the role of </w:t>
      </w:r>
      <w:r w:rsidR="00456058">
        <w:rPr>
          <w:rFonts w:ascii="Times New Roman" w:hAnsi="Times New Roman" w:cs="Times New Roman"/>
        </w:rPr>
        <w:t>water flow and transport to expose the deeper subsurface to contamination and other</w:t>
      </w:r>
      <w:r w:rsidR="00D90BDE">
        <w:rPr>
          <w:rFonts w:ascii="Times New Roman" w:hAnsi="Times New Roman" w:cs="Times New Roman"/>
        </w:rPr>
        <w:t xml:space="preserve"> inputs from</w:t>
      </w:r>
      <w:r w:rsidR="00456058">
        <w:rPr>
          <w:rFonts w:ascii="Times New Roman" w:hAnsi="Times New Roman" w:cs="Times New Roman"/>
        </w:rPr>
        <w:t xml:space="preserve"> the land surface. This conceptualisation of the soil system is coherent with scientific advances in the study of Earth’s critical zone (CZ</w:t>
      </w:r>
      <w:r w:rsidR="00654166">
        <w:rPr>
          <w:rFonts w:ascii="Times New Roman" w:hAnsi="Times New Roman" w:cs="Times New Roman"/>
        </w:rPr>
        <w:t xml:space="preserve">). The CZ </w:t>
      </w:r>
      <w:r w:rsidR="007D3671">
        <w:rPr>
          <w:rFonts w:ascii="Times New Roman" w:hAnsi="Times New Roman" w:cs="Times New Roman"/>
        </w:rPr>
        <w:t>is the thin surface layer that exte</w:t>
      </w:r>
      <w:r w:rsidR="00456058">
        <w:rPr>
          <w:rFonts w:ascii="Times New Roman" w:hAnsi="Times New Roman" w:cs="Times New Roman"/>
        </w:rPr>
        <w:t xml:space="preserve">nds from the top of vegetation to the bottom of groundwater circulation </w:t>
      </w:r>
      <w:r w:rsidR="00135C50">
        <w:rPr>
          <w:rFonts w:ascii="Times New Roman" w:hAnsi="Times New Roman" w:cs="Times New Roman"/>
        </w:rPr>
        <w:t>and supplies humans with most</w:t>
      </w:r>
      <w:r w:rsidR="00654166">
        <w:rPr>
          <w:rFonts w:ascii="Times New Roman" w:hAnsi="Times New Roman" w:cs="Times New Roman"/>
        </w:rPr>
        <w:t xml:space="preserve"> life-sustaining resources </w:t>
      </w:r>
      <w:r w:rsidR="00456058">
        <w:rPr>
          <w:rFonts w:ascii="Times New Roman" w:hAnsi="Times New Roman" w:cs="Times New Roman"/>
        </w:rPr>
        <w:t xml:space="preserve">(NRC, 2001; </w:t>
      </w:r>
      <w:r w:rsidR="00654166">
        <w:rPr>
          <w:rFonts w:ascii="Times New Roman" w:hAnsi="Times New Roman" w:cs="Times New Roman"/>
        </w:rPr>
        <w:t>Anderson</w:t>
      </w:r>
      <w:r w:rsidR="00272FC3">
        <w:rPr>
          <w:rFonts w:ascii="Times New Roman" w:hAnsi="Times New Roman" w:cs="Times New Roman"/>
        </w:rPr>
        <w:t xml:space="preserve"> et al., 2004</w:t>
      </w:r>
      <w:r w:rsidR="00654166">
        <w:rPr>
          <w:rFonts w:ascii="Times New Roman" w:hAnsi="Times New Roman" w:cs="Times New Roman"/>
        </w:rPr>
        <w:t>; Brantley et al., 2007</w:t>
      </w:r>
      <w:r w:rsidR="00722435">
        <w:rPr>
          <w:rFonts w:ascii="Times New Roman" w:hAnsi="Times New Roman" w:cs="Times New Roman"/>
        </w:rPr>
        <w:t>).  The study of Earth’s CZ defines a new field of integrating en</w:t>
      </w:r>
      <w:r w:rsidR="004224D4">
        <w:rPr>
          <w:rFonts w:ascii="Times New Roman" w:hAnsi="Times New Roman" w:cs="Times New Roman"/>
        </w:rPr>
        <w:t>vironmental science</w:t>
      </w:r>
      <w:r w:rsidR="00722435">
        <w:rPr>
          <w:rFonts w:ascii="Times New Roman" w:hAnsi="Times New Roman" w:cs="Times New Roman"/>
        </w:rPr>
        <w:t xml:space="preserve"> that combines theory and observation methods from </w:t>
      </w:r>
      <w:r w:rsidR="001C506B">
        <w:rPr>
          <w:rFonts w:ascii="Times New Roman" w:hAnsi="Times New Roman" w:cs="Times New Roman"/>
        </w:rPr>
        <w:t xml:space="preserve">many fields of science.  CZ science </w:t>
      </w:r>
      <w:r w:rsidR="00722435">
        <w:rPr>
          <w:rFonts w:ascii="Times New Roman" w:hAnsi="Times New Roman" w:cs="Times New Roman"/>
        </w:rPr>
        <w:t>is largely congruent with other integrating sciences</w:t>
      </w:r>
      <w:r w:rsidR="00416588">
        <w:rPr>
          <w:rFonts w:ascii="Times New Roman" w:hAnsi="Times New Roman" w:cs="Times New Roman"/>
        </w:rPr>
        <w:t xml:space="preserve"> of the natural environment</w:t>
      </w:r>
      <w:r w:rsidR="00722435">
        <w:rPr>
          <w:rFonts w:ascii="Times New Roman" w:hAnsi="Times New Roman" w:cs="Times New Roman"/>
        </w:rPr>
        <w:t xml:space="preserve"> (Richter and Billings, 2015)</w:t>
      </w:r>
      <w:r w:rsidR="001C506B">
        <w:rPr>
          <w:rFonts w:ascii="Times New Roman" w:hAnsi="Times New Roman" w:cs="Times New Roman"/>
        </w:rPr>
        <w:t xml:space="preserve">, but </w:t>
      </w:r>
      <w:r w:rsidR="00722435">
        <w:rPr>
          <w:rFonts w:ascii="Times New Roman" w:hAnsi="Times New Roman" w:cs="Times New Roman"/>
        </w:rPr>
        <w:t>places a relatively greater emphasis on understanding the vertical integration through th</w:t>
      </w:r>
      <w:r w:rsidR="007C701A">
        <w:rPr>
          <w:rFonts w:ascii="Times New Roman" w:hAnsi="Times New Roman" w:cs="Times New Roman"/>
        </w:rPr>
        <w:t>e full depth of the CZ</w:t>
      </w:r>
      <w:r w:rsidR="001C506B">
        <w:rPr>
          <w:rFonts w:ascii="Times New Roman" w:hAnsi="Times New Roman" w:cs="Times New Roman"/>
        </w:rPr>
        <w:t xml:space="preserve"> and on the mechanistic understanding of CZ processes across physical scales from nanometric </w:t>
      </w:r>
      <w:r w:rsidR="001C506B">
        <w:rPr>
          <w:rFonts w:ascii="Times New Roman" w:hAnsi="Times New Roman" w:cs="Times New Roman"/>
        </w:rPr>
        <w:lastRenderedPageBreak/>
        <w:t xml:space="preserve">to global and </w:t>
      </w:r>
      <w:r w:rsidR="00121714">
        <w:rPr>
          <w:rFonts w:ascii="Times New Roman" w:hAnsi="Times New Roman" w:cs="Times New Roman"/>
        </w:rPr>
        <w:t xml:space="preserve">across </w:t>
      </w:r>
      <w:r w:rsidR="001C506B">
        <w:rPr>
          <w:rFonts w:ascii="Times New Roman" w:hAnsi="Times New Roman" w:cs="Times New Roman"/>
        </w:rPr>
        <w:t>temporal scales from sub-second to those of tectonic forcing</w:t>
      </w:r>
      <w:r w:rsidR="0080397A">
        <w:rPr>
          <w:rFonts w:ascii="Times New Roman" w:hAnsi="Times New Roman" w:cs="Times New Roman"/>
        </w:rPr>
        <w:t>.  A major research challenge fo</w:t>
      </w:r>
      <w:r w:rsidR="00097927">
        <w:rPr>
          <w:rFonts w:ascii="Times New Roman" w:hAnsi="Times New Roman" w:cs="Times New Roman"/>
        </w:rPr>
        <w:t>r the study of soil functions within</w:t>
      </w:r>
      <w:r w:rsidR="0080397A">
        <w:rPr>
          <w:rFonts w:ascii="Times New Roman" w:hAnsi="Times New Roman" w:cs="Times New Roman"/>
        </w:rPr>
        <w:t xml:space="preserve"> CZ science is </w:t>
      </w:r>
      <w:r w:rsidR="007C701A">
        <w:rPr>
          <w:rFonts w:ascii="Times New Roman" w:hAnsi="Times New Roman" w:cs="Times New Roman"/>
        </w:rPr>
        <w:t xml:space="preserve">addressing the sharp vertical </w:t>
      </w:r>
      <w:r w:rsidR="00722435">
        <w:rPr>
          <w:rFonts w:ascii="Times New Roman" w:hAnsi="Times New Roman" w:cs="Times New Roman"/>
        </w:rPr>
        <w:t xml:space="preserve">gradients in physical, chemical and biological conditions </w:t>
      </w:r>
      <w:r w:rsidR="0080397A">
        <w:rPr>
          <w:rFonts w:ascii="Times New Roman" w:hAnsi="Times New Roman" w:cs="Times New Roman"/>
        </w:rPr>
        <w:t>within the CZ</w:t>
      </w:r>
      <w:r w:rsidR="007C701A">
        <w:rPr>
          <w:rFonts w:ascii="Times New Roman" w:hAnsi="Times New Roman" w:cs="Times New Roman"/>
        </w:rPr>
        <w:t xml:space="preserve">, </w:t>
      </w:r>
      <w:r w:rsidR="0080397A">
        <w:rPr>
          <w:rFonts w:ascii="Times New Roman" w:hAnsi="Times New Roman" w:cs="Times New Roman"/>
        </w:rPr>
        <w:t xml:space="preserve">from the oxic, rapid circulation of the atmosphere to the anoxic, slow-flowing circulation of aquifers, </w:t>
      </w:r>
      <w:r w:rsidR="007C701A">
        <w:rPr>
          <w:rFonts w:ascii="Times New Roman" w:hAnsi="Times New Roman" w:cs="Times New Roman"/>
        </w:rPr>
        <w:t xml:space="preserve">often </w:t>
      </w:r>
      <w:r w:rsidR="0080397A">
        <w:rPr>
          <w:rFonts w:ascii="Times New Roman" w:hAnsi="Times New Roman" w:cs="Times New Roman"/>
        </w:rPr>
        <w:t xml:space="preserve">encountered over depths on the order of only 5-10m and including the full genetic and functional biodiversity of </w:t>
      </w:r>
      <w:r w:rsidR="000232C3">
        <w:rPr>
          <w:rFonts w:ascii="Times New Roman" w:hAnsi="Times New Roman" w:cs="Times New Roman"/>
        </w:rPr>
        <w:t>Earth’s terrestrial surface</w:t>
      </w:r>
      <w:r w:rsidR="007C701A">
        <w:rPr>
          <w:rFonts w:ascii="Times New Roman" w:hAnsi="Times New Roman" w:cs="Times New Roman"/>
        </w:rPr>
        <w:t>.</w:t>
      </w:r>
    </w:p>
    <w:p w:rsidR="00F03AB1" w:rsidRDefault="00B6319D" w:rsidP="00B6319D">
      <w:pPr>
        <w:spacing w:after="0" w:line="480" w:lineRule="auto"/>
        <w:ind w:firstLine="720"/>
        <w:rPr>
          <w:rFonts w:ascii="Times New Roman" w:hAnsi="Times New Roman" w:cs="Times New Roman"/>
        </w:rPr>
      </w:pPr>
      <w:r>
        <w:rPr>
          <w:rFonts w:ascii="Times New Roman" w:hAnsi="Times New Roman" w:cs="Times New Roman"/>
        </w:rPr>
        <w:t>Earth’s soil layer is at the heart of the CZ, as a reactive layer that transmits mass, energy and biodiversi</w:t>
      </w:r>
      <w:r w:rsidR="00BA7791">
        <w:rPr>
          <w:rFonts w:ascii="Times New Roman" w:hAnsi="Times New Roman" w:cs="Times New Roman"/>
        </w:rPr>
        <w:t>ty and</w:t>
      </w:r>
      <w:r>
        <w:rPr>
          <w:rFonts w:ascii="Times New Roman" w:hAnsi="Times New Roman" w:cs="Times New Roman"/>
        </w:rPr>
        <w:t xml:space="preserve"> which transforms </w:t>
      </w:r>
      <w:r w:rsidR="00BA7791">
        <w:rPr>
          <w:rFonts w:ascii="Times New Roman" w:hAnsi="Times New Roman" w:cs="Times New Roman"/>
        </w:rPr>
        <w:t xml:space="preserve">within the soil volume </w:t>
      </w:r>
      <w:r w:rsidR="00B9373B">
        <w:rPr>
          <w:rFonts w:ascii="Times New Roman" w:hAnsi="Times New Roman" w:cs="Times New Roman"/>
        </w:rPr>
        <w:t xml:space="preserve">the </w:t>
      </w:r>
      <w:r>
        <w:rPr>
          <w:rFonts w:ascii="Times New Roman" w:hAnsi="Times New Roman" w:cs="Times New Roman"/>
        </w:rPr>
        <w:t>input</w:t>
      </w:r>
      <w:r w:rsidR="00B9373B">
        <w:rPr>
          <w:rFonts w:ascii="Times New Roman" w:hAnsi="Times New Roman" w:cs="Times New Roman"/>
        </w:rPr>
        <w:t xml:space="preserve"> flows and generates </w:t>
      </w:r>
      <w:r>
        <w:rPr>
          <w:rFonts w:ascii="Times New Roman" w:hAnsi="Times New Roman" w:cs="Times New Roman"/>
        </w:rPr>
        <w:t>output</w:t>
      </w:r>
      <w:r w:rsidR="00B9373B">
        <w:rPr>
          <w:rFonts w:ascii="Times New Roman" w:hAnsi="Times New Roman" w:cs="Times New Roman"/>
        </w:rPr>
        <w:t xml:space="preserve"> flow</w:t>
      </w:r>
      <w:r>
        <w:rPr>
          <w:rFonts w:ascii="Times New Roman" w:hAnsi="Times New Roman" w:cs="Times New Roman"/>
        </w:rPr>
        <w:t>s, both downwards to the groundwater, upwards to the vegetation and atmosphere, and laterally</w:t>
      </w:r>
      <w:r w:rsidR="00A52531">
        <w:rPr>
          <w:rFonts w:ascii="Times New Roman" w:hAnsi="Times New Roman" w:cs="Times New Roman"/>
        </w:rPr>
        <w:t xml:space="preserve"> to surface waters (Figure 1).  Soil functions are defin</w:t>
      </w:r>
      <w:r w:rsidR="00BA7791">
        <w:rPr>
          <w:rFonts w:ascii="Times New Roman" w:hAnsi="Times New Roman" w:cs="Times New Roman"/>
        </w:rPr>
        <w:t>ed as the sets of flows and transformations</w:t>
      </w:r>
      <w:r w:rsidR="00A52531">
        <w:rPr>
          <w:rFonts w:ascii="Times New Roman" w:hAnsi="Times New Roman" w:cs="Times New Roman"/>
        </w:rPr>
        <w:t xml:space="preserve"> that provide benefits for humans a</w:t>
      </w:r>
      <w:r w:rsidR="00BA7791">
        <w:rPr>
          <w:rFonts w:ascii="Times New Roman" w:hAnsi="Times New Roman" w:cs="Times New Roman"/>
        </w:rPr>
        <w:t>nd</w:t>
      </w:r>
      <w:r w:rsidR="00A52531">
        <w:rPr>
          <w:rFonts w:ascii="Times New Roman" w:hAnsi="Times New Roman" w:cs="Times New Roman"/>
        </w:rPr>
        <w:t xml:space="preserve"> align with the broad concept of environmental good and services, most visibly articulated as the ecosystem services defined by the </w:t>
      </w:r>
      <w:r w:rsidR="00A24490">
        <w:rPr>
          <w:rFonts w:ascii="Times New Roman" w:hAnsi="Times New Roman" w:cs="Times New Roman"/>
        </w:rPr>
        <w:t>Millennium</w:t>
      </w:r>
      <w:r w:rsidR="00A52531">
        <w:rPr>
          <w:rFonts w:ascii="Times New Roman" w:hAnsi="Times New Roman" w:cs="Times New Roman"/>
        </w:rPr>
        <w:t xml:space="preserve"> Ecosystem Assessment (</w:t>
      </w:r>
      <w:r w:rsidR="00BA7791">
        <w:rPr>
          <w:rFonts w:ascii="Times New Roman" w:hAnsi="Times New Roman" w:cs="Times New Roman"/>
        </w:rPr>
        <w:t xml:space="preserve">MEA, 2005).  The present study focuses on quantitative methods to understand the soil functions defined in Figure 1; i.e. </w:t>
      </w:r>
      <w:r w:rsidR="00BA7791" w:rsidRPr="00BA7791">
        <w:rPr>
          <w:rFonts w:ascii="Times New Roman" w:hAnsi="Times New Roman" w:cs="Times New Roman"/>
          <w:u w:val="single"/>
        </w:rPr>
        <w:t>biomass production</w:t>
      </w:r>
      <w:r w:rsidR="00BA7791">
        <w:rPr>
          <w:rFonts w:ascii="Times New Roman" w:hAnsi="Times New Roman" w:cs="Times New Roman"/>
        </w:rPr>
        <w:t xml:space="preserve">, </w:t>
      </w:r>
      <w:r w:rsidR="00BA7791" w:rsidRPr="00BA7791">
        <w:rPr>
          <w:rFonts w:ascii="Times New Roman" w:hAnsi="Times New Roman" w:cs="Times New Roman"/>
          <w:u w:val="single"/>
        </w:rPr>
        <w:t>carbon and nitrogen storage</w:t>
      </w:r>
      <w:r w:rsidR="00BA7791">
        <w:rPr>
          <w:rFonts w:ascii="Times New Roman" w:hAnsi="Times New Roman" w:cs="Times New Roman"/>
        </w:rPr>
        <w:t xml:space="preserve"> associated with climate regulation, </w:t>
      </w:r>
      <w:r w:rsidR="00BA7791" w:rsidRPr="002A7ADA">
        <w:rPr>
          <w:rFonts w:ascii="Times New Roman" w:hAnsi="Times New Roman" w:cs="Times New Roman"/>
          <w:u w:val="single"/>
        </w:rPr>
        <w:t>water storage and transmission</w:t>
      </w:r>
      <w:r w:rsidR="00BA7791">
        <w:rPr>
          <w:rFonts w:ascii="Times New Roman" w:hAnsi="Times New Roman" w:cs="Times New Roman"/>
        </w:rPr>
        <w:t xml:space="preserve">, </w:t>
      </w:r>
      <w:r w:rsidR="00BA7791" w:rsidRPr="001F0394">
        <w:rPr>
          <w:rFonts w:ascii="Times New Roman" w:hAnsi="Times New Roman" w:cs="Times New Roman"/>
          <w:u w:val="single"/>
        </w:rPr>
        <w:t>water filtration</w:t>
      </w:r>
      <w:r w:rsidR="00BA7791">
        <w:rPr>
          <w:rFonts w:ascii="Times New Roman" w:hAnsi="Times New Roman" w:cs="Times New Roman"/>
        </w:rPr>
        <w:t xml:space="preserve"> and </w:t>
      </w:r>
      <w:r w:rsidR="00BA7791" w:rsidRPr="001F0394">
        <w:rPr>
          <w:rFonts w:ascii="Times New Roman" w:hAnsi="Times New Roman" w:cs="Times New Roman"/>
          <w:u w:val="single"/>
        </w:rPr>
        <w:t>attenuation of contaminants</w:t>
      </w:r>
      <w:r w:rsidR="00BA7791">
        <w:rPr>
          <w:rFonts w:ascii="Times New Roman" w:hAnsi="Times New Roman" w:cs="Times New Roman"/>
        </w:rPr>
        <w:t xml:space="preserve">, </w:t>
      </w:r>
      <w:r w:rsidR="001F0394" w:rsidRPr="001F0394">
        <w:rPr>
          <w:rFonts w:ascii="Times New Roman" w:hAnsi="Times New Roman" w:cs="Times New Roman"/>
          <w:u w:val="single"/>
        </w:rPr>
        <w:t>transformation of nutrients</w:t>
      </w:r>
      <w:r w:rsidR="001F0394">
        <w:rPr>
          <w:rFonts w:ascii="Times New Roman" w:hAnsi="Times New Roman" w:cs="Times New Roman"/>
        </w:rPr>
        <w:t xml:space="preserve"> for soil fertility, </w:t>
      </w:r>
      <w:r w:rsidR="00BA7791">
        <w:rPr>
          <w:rFonts w:ascii="Times New Roman" w:hAnsi="Times New Roman" w:cs="Times New Roman"/>
        </w:rPr>
        <w:t xml:space="preserve">and </w:t>
      </w:r>
      <w:r w:rsidR="00BA7791" w:rsidRPr="001F0394">
        <w:rPr>
          <w:rFonts w:ascii="Times New Roman" w:hAnsi="Times New Roman" w:cs="Times New Roman"/>
          <w:u w:val="single"/>
        </w:rPr>
        <w:t>maintaining habitat</w:t>
      </w:r>
      <w:r w:rsidR="00BA7791">
        <w:rPr>
          <w:rFonts w:ascii="Times New Roman" w:hAnsi="Times New Roman" w:cs="Times New Roman"/>
        </w:rPr>
        <w:t xml:space="preserve"> and </w:t>
      </w:r>
      <w:r w:rsidR="00BA7791" w:rsidRPr="001F0394">
        <w:rPr>
          <w:rFonts w:ascii="Times New Roman" w:hAnsi="Times New Roman" w:cs="Times New Roman"/>
          <w:u w:val="single"/>
        </w:rPr>
        <w:t>genetic diversity</w:t>
      </w:r>
      <w:r w:rsidR="00BA7791">
        <w:rPr>
          <w:rFonts w:ascii="Times New Roman" w:hAnsi="Times New Roman" w:cs="Times New Roman"/>
        </w:rPr>
        <w:t>.</w:t>
      </w:r>
    </w:p>
    <w:p w:rsidR="008738A2" w:rsidRDefault="00B6319D" w:rsidP="0050545F">
      <w:pPr>
        <w:spacing w:after="0" w:line="480" w:lineRule="auto"/>
        <w:rPr>
          <w:rFonts w:ascii="Times New Roman" w:hAnsi="Times New Roman" w:cs="Times New Roman"/>
        </w:rPr>
      </w:pPr>
      <w:r>
        <w:rPr>
          <w:rFonts w:ascii="Times New Roman" w:hAnsi="Times New Roman" w:cs="Times New Roman"/>
        </w:rPr>
        <w:tab/>
      </w:r>
      <w:r w:rsidR="004D7321">
        <w:rPr>
          <w:rFonts w:ascii="Times New Roman" w:hAnsi="Times New Roman" w:cs="Times New Roman"/>
        </w:rPr>
        <w:t xml:space="preserve">Within this framework, soil </w:t>
      </w:r>
      <w:r w:rsidR="002D2CAA">
        <w:rPr>
          <w:rFonts w:ascii="Times New Roman" w:hAnsi="Times New Roman" w:cs="Times New Roman"/>
        </w:rPr>
        <w:t>functions are degraded when the soil processes that maintain fluxes an</w:t>
      </w:r>
      <w:r w:rsidR="004D7321">
        <w:rPr>
          <w:rFonts w:ascii="Times New Roman" w:hAnsi="Times New Roman" w:cs="Times New Roman"/>
        </w:rPr>
        <w:t>d transformations are altered such that the benefits derived from these soil functions are decreased or lost.</w:t>
      </w:r>
      <w:r w:rsidR="002D2CAA">
        <w:rPr>
          <w:rFonts w:ascii="Times New Roman" w:hAnsi="Times New Roman" w:cs="Times New Roman"/>
        </w:rPr>
        <w:t xml:space="preserve">  Soil threats are defined as human pressures from land use that are known to degrade soil functions and include </w:t>
      </w:r>
      <w:r w:rsidR="002D2CAA" w:rsidRPr="00671509">
        <w:rPr>
          <w:rFonts w:ascii="Times New Roman" w:hAnsi="Times New Roman" w:cs="Times New Roman"/>
          <w:u w:val="single"/>
        </w:rPr>
        <w:t>soil erosion</w:t>
      </w:r>
      <w:r w:rsidR="002D2CAA">
        <w:rPr>
          <w:rFonts w:ascii="Times New Roman" w:hAnsi="Times New Roman" w:cs="Times New Roman"/>
        </w:rPr>
        <w:t xml:space="preserve">, </w:t>
      </w:r>
      <w:r w:rsidR="002D2CAA" w:rsidRPr="00671509">
        <w:rPr>
          <w:rFonts w:ascii="Times New Roman" w:hAnsi="Times New Roman" w:cs="Times New Roman"/>
          <w:u w:val="single"/>
        </w:rPr>
        <w:t>loss of soil organic matter</w:t>
      </w:r>
      <w:r w:rsidR="002D2CAA">
        <w:rPr>
          <w:rFonts w:ascii="Times New Roman" w:hAnsi="Times New Roman" w:cs="Times New Roman"/>
        </w:rPr>
        <w:t xml:space="preserve">, </w:t>
      </w:r>
      <w:r w:rsidR="002D2CAA" w:rsidRPr="00671509">
        <w:rPr>
          <w:rFonts w:ascii="Times New Roman" w:hAnsi="Times New Roman" w:cs="Times New Roman"/>
          <w:u w:val="single"/>
        </w:rPr>
        <w:t>decline in soil biodiversity</w:t>
      </w:r>
      <w:r w:rsidR="002D2CAA">
        <w:rPr>
          <w:rFonts w:ascii="Times New Roman" w:hAnsi="Times New Roman" w:cs="Times New Roman"/>
        </w:rPr>
        <w:t xml:space="preserve">, </w:t>
      </w:r>
      <w:r w:rsidR="002D2CAA" w:rsidRPr="00671509">
        <w:rPr>
          <w:rFonts w:ascii="Times New Roman" w:hAnsi="Times New Roman" w:cs="Times New Roman"/>
          <w:u w:val="single"/>
        </w:rPr>
        <w:t>soil acidification</w:t>
      </w:r>
      <w:r w:rsidR="002D2CAA">
        <w:rPr>
          <w:rFonts w:ascii="Times New Roman" w:hAnsi="Times New Roman" w:cs="Times New Roman"/>
        </w:rPr>
        <w:t xml:space="preserve">, </w:t>
      </w:r>
      <w:r w:rsidR="002D2CAA" w:rsidRPr="00671509">
        <w:rPr>
          <w:rFonts w:ascii="Times New Roman" w:hAnsi="Times New Roman" w:cs="Times New Roman"/>
          <w:u w:val="single"/>
        </w:rPr>
        <w:t>mechanical compaction</w:t>
      </w:r>
      <w:r w:rsidR="002D2CAA">
        <w:rPr>
          <w:rFonts w:ascii="Times New Roman" w:hAnsi="Times New Roman" w:cs="Times New Roman"/>
        </w:rPr>
        <w:t xml:space="preserve">, </w:t>
      </w:r>
      <w:r w:rsidR="002D2CAA" w:rsidRPr="00671509">
        <w:rPr>
          <w:rFonts w:ascii="Times New Roman" w:hAnsi="Times New Roman" w:cs="Times New Roman"/>
          <w:u w:val="single"/>
        </w:rPr>
        <w:t>sealing by infrastructure</w:t>
      </w:r>
      <w:r w:rsidR="002D2CAA">
        <w:rPr>
          <w:rFonts w:ascii="Times New Roman" w:hAnsi="Times New Roman" w:cs="Times New Roman"/>
        </w:rPr>
        <w:t xml:space="preserve">, </w:t>
      </w:r>
      <w:r w:rsidR="002D2CAA" w:rsidRPr="00671509">
        <w:rPr>
          <w:rFonts w:ascii="Times New Roman" w:hAnsi="Times New Roman" w:cs="Times New Roman"/>
          <w:u w:val="single"/>
        </w:rPr>
        <w:t>salinization</w:t>
      </w:r>
      <w:r w:rsidR="002D2CAA">
        <w:rPr>
          <w:rFonts w:ascii="Times New Roman" w:hAnsi="Times New Roman" w:cs="Times New Roman"/>
        </w:rPr>
        <w:t xml:space="preserve"> from irrigation water evapotranspiration and </w:t>
      </w:r>
      <w:r w:rsidR="002D2CAA" w:rsidRPr="00671509">
        <w:rPr>
          <w:rFonts w:ascii="Times New Roman" w:hAnsi="Times New Roman" w:cs="Times New Roman"/>
          <w:u w:val="single"/>
        </w:rPr>
        <w:t>industrial contamination</w:t>
      </w:r>
      <w:r w:rsidR="00671509">
        <w:rPr>
          <w:rFonts w:ascii="Times New Roman" w:hAnsi="Times New Roman" w:cs="Times New Roman"/>
          <w:u w:val="single"/>
        </w:rPr>
        <w:t xml:space="preserve"> (EC, 2006a; FAO</w:t>
      </w:r>
      <w:r w:rsidR="007542B6">
        <w:rPr>
          <w:rFonts w:ascii="Times New Roman" w:hAnsi="Times New Roman" w:cs="Times New Roman"/>
          <w:u w:val="single"/>
        </w:rPr>
        <w:t xml:space="preserve"> and ITPS</w:t>
      </w:r>
      <w:r w:rsidR="00671509">
        <w:rPr>
          <w:rFonts w:ascii="Times New Roman" w:hAnsi="Times New Roman" w:cs="Times New Roman"/>
          <w:u w:val="single"/>
        </w:rPr>
        <w:t>, 2015).</w:t>
      </w:r>
      <w:r w:rsidR="00671509">
        <w:rPr>
          <w:rFonts w:ascii="Times New Roman" w:hAnsi="Times New Roman" w:cs="Times New Roman"/>
        </w:rPr>
        <w:t xml:space="preserve">  </w:t>
      </w:r>
      <w:r w:rsidR="00820178">
        <w:rPr>
          <w:rFonts w:ascii="Times New Roman" w:hAnsi="Times New Roman" w:cs="Times New Roman"/>
        </w:rPr>
        <w:t>Recent compilations of scientific evidence for global soil decline include Amundson et</w:t>
      </w:r>
      <w:r w:rsidR="005022B0">
        <w:rPr>
          <w:rFonts w:ascii="Times New Roman" w:hAnsi="Times New Roman" w:cs="Times New Roman"/>
        </w:rPr>
        <w:t xml:space="preserve"> al. (2015) who summarise current data and uncertainties on soil organic matter stocks and</w:t>
      </w:r>
      <w:r w:rsidR="00E613AA">
        <w:rPr>
          <w:rFonts w:ascii="Times New Roman" w:hAnsi="Times New Roman" w:cs="Times New Roman"/>
        </w:rPr>
        <w:t xml:space="preserve"> vulnerabilities</w:t>
      </w:r>
      <w:r w:rsidR="005022B0">
        <w:rPr>
          <w:rFonts w:ascii="Times New Roman" w:hAnsi="Times New Roman" w:cs="Times New Roman"/>
        </w:rPr>
        <w:t xml:space="preserve"> for accelerated greenhouse gas emissions from soil, Banwart et al., (</w:t>
      </w:r>
      <w:r w:rsidR="00806691">
        <w:rPr>
          <w:rFonts w:ascii="Times New Roman" w:hAnsi="Times New Roman" w:cs="Times New Roman"/>
        </w:rPr>
        <w:t xml:space="preserve">Eds., </w:t>
      </w:r>
      <w:r w:rsidR="005022B0">
        <w:rPr>
          <w:rFonts w:ascii="Times New Roman" w:hAnsi="Times New Roman" w:cs="Times New Roman"/>
        </w:rPr>
        <w:t xml:space="preserve">2014) who </w:t>
      </w:r>
      <w:r w:rsidR="00671509">
        <w:rPr>
          <w:rFonts w:ascii="Times New Roman" w:hAnsi="Times New Roman" w:cs="Times New Roman"/>
        </w:rPr>
        <w:t>compile</w:t>
      </w:r>
      <w:r w:rsidR="00275BE4">
        <w:rPr>
          <w:rFonts w:ascii="Times New Roman" w:hAnsi="Times New Roman" w:cs="Times New Roman"/>
        </w:rPr>
        <w:t>d</w:t>
      </w:r>
      <w:r w:rsidR="00671509">
        <w:rPr>
          <w:rFonts w:ascii="Times New Roman" w:hAnsi="Times New Roman" w:cs="Times New Roman"/>
        </w:rPr>
        <w:t xml:space="preserve"> evidence on soil organic matter decline and the potential for innovation in land management practices and policy to improve soil carbon stocks</w:t>
      </w:r>
      <w:r w:rsidR="00CF1268">
        <w:rPr>
          <w:rFonts w:ascii="Times New Roman" w:hAnsi="Times New Roman" w:cs="Times New Roman"/>
        </w:rPr>
        <w:t xml:space="preserve">, and the UN </w:t>
      </w:r>
      <w:r w:rsidR="005022B0">
        <w:rPr>
          <w:rFonts w:ascii="Times New Roman" w:hAnsi="Times New Roman" w:cs="Times New Roman"/>
        </w:rPr>
        <w:t xml:space="preserve">Food and Agriculture Organisation </w:t>
      </w:r>
      <w:r w:rsidR="00CF1268">
        <w:rPr>
          <w:rFonts w:ascii="Times New Roman" w:hAnsi="Times New Roman" w:cs="Times New Roman"/>
        </w:rPr>
        <w:t xml:space="preserve">(FAO) </w:t>
      </w:r>
      <w:r w:rsidR="005022B0">
        <w:rPr>
          <w:rFonts w:ascii="Times New Roman" w:hAnsi="Times New Roman" w:cs="Times New Roman"/>
        </w:rPr>
        <w:t>report on the status of the World’s soils (FAO</w:t>
      </w:r>
      <w:r w:rsidR="009840C5">
        <w:rPr>
          <w:rFonts w:ascii="Times New Roman" w:hAnsi="Times New Roman" w:cs="Times New Roman"/>
        </w:rPr>
        <w:t xml:space="preserve"> and ITPS</w:t>
      </w:r>
      <w:r w:rsidR="005022B0">
        <w:rPr>
          <w:rFonts w:ascii="Times New Roman" w:hAnsi="Times New Roman" w:cs="Times New Roman"/>
        </w:rPr>
        <w:t xml:space="preserve">, 2015).  </w:t>
      </w:r>
    </w:p>
    <w:p w:rsidR="00722435" w:rsidRDefault="00D55635" w:rsidP="0050545F">
      <w:pPr>
        <w:spacing w:after="0" w:line="480" w:lineRule="auto"/>
        <w:rPr>
          <w:rFonts w:ascii="Times New Roman" w:hAnsi="Times New Roman" w:cs="Times New Roman"/>
        </w:rPr>
      </w:pPr>
      <w:r>
        <w:rPr>
          <w:rFonts w:ascii="Times New Roman" w:hAnsi="Times New Roman" w:cs="Times New Roman"/>
        </w:rPr>
        <w:lastRenderedPageBreak/>
        <w:tab/>
        <w:t>The aim of this</w:t>
      </w:r>
      <w:r w:rsidR="00722435">
        <w:rPr>
          <w:rFonts w:ascii="Times New Roman" w:hAnsi="Times New Roman" w:cs="Times New Roman"/>
        </w:rPr>
        <w:t xml:space="preserve"> study and out</w:t>
      </w:r>
      <w:r w:rsidR="00EC5722">
        <w:rPr>
          <w:rFonts w:ascii="Times New Roman" w:hAnsi="Times New Roman" w:cs="Times New Roman"/>
        </w:rPr>
        <w:t>comes reported in this volume are</w:t>
      </w:r>
      <w:r w:rsidR="00722435">
        <w:rPr>
          <w:rFonts w:ascii="Times New Roman" w:hAnsi="Times New Roman" w:cs="Times New Roman"/>
        </w:rPr>
        <w:t xml:space="preserve"> to provide independent scientific evidence and new methods of mathematical modelling of soil processes to quantify soil </w:t>
      </w:r>
      <w:r w:rsidR="00FC4486">
        <w:rPr>
          <w:rFonts w:ascii="Times New Roman" w:hAnsi="Times New Roman" w:cs="Times New Roman"/>
        </w:rPr>
        <w:t xml:space="preserve">functions. The </w:t>
      </w:r>
      <w:r w:rsidR="00722435">
        <w:rPr>
          <w:rFonts w:ascii="Times New Roman" w:hAnsi="Times New Roman" w:cs="Times New Roman"/>
        </w:rPr>
        <w:t>hypotheses and experimental design have been previously reported (Banwart et al., 2011) as have initial results of the research project</w:t>
      </w:r>
      <w:r w:rsidR="008B4292">
        <w:rPr>
          <w:rFonts w:ascii="Times New Roman" w:hAnsi="Times New Roman" w:cs="Times New Roman"/>
        </w:rPr>
        <w:t xml:space="preserve"> (Banwart et al., 2012)</w:t>
      </w:r>
      <w:r w:rsidR="00722435">
        <w:rPr>
          <w:rFonts w:ascii="Times New Roman" w:hAnsi="Times New Roman" w:cs="Times New Roman"/>
        </w:rPr>
        <w:t xml:space="preserve">. </w:t>
      </w:r>
      <w:r w:rsidR="00696883">
        <w:rPr>
          <w:rFonts w:ascii="Times New Roman" w:hAnsi="Times New Roman" w:cs="Times New Roman"/>
        </w:rPr>
        <w:t>Summarising briefly</w:t>
      </w:r>
      <w:r w:rsidR="00722435">
        <w:rPr>
          <w:rFonts w:ascii="Times New Roman" w:hAnsi="Times New Roman" w:cs="Times New Roman"/>
        </w:rPr>
        <w:t xml:space="preserve">, </w:t>
      </w:r>
      <w:r w:rsidR="00FC4486">
        <w:rPr>
          <w:rFonts w:ascii="Times New Roman" w:hAnsi="Times New Roman" w:cs="Times New Roman"/>
        </w:rPr>
        <w:t>the hypotheses are that the intensity of human land use defines a life cycle of soil function, where soil functions develop from parent material, support terrestria</w:t>
      </w:r>
      <w:r w:rsidR="006C438D">
        <w:rPr>
          <w:rFonts w:ascii="Times New Roman" w:hAnsi="Times New Roman" w:cs="Times New Roman"/>
        </w:rPr>
        <w:t>l ecosystems which humans utilise</w:t>
      </w:r>
      <w:r w:rsidR="00FC4486">
        <w:rPr>
          <w:rFonts w:ascii="Times New Roman" w:hAnsi="Times New Roman" w:cs="Times New Roman"/>
        </w:rPr>
        <w:t xml:space="preserve"> for agriculture, forestry and other productive land uses, and that soil functions d</w:t>
      </w:r>
      <w:r w:rsidR="007D7326">
        <w:rPr>
          <w:rFonts w:ascii="Times New Roman" w:hAnsi="Times New Roman" w:cs="Times New Roman"/>
        </w:rPr>
        <w:t>ecline under increasingly over</w:t>
      </w:r>
      <w:r w:rsidR="00FC4486">
        <w:rPr>
          <w:rFonts w:ascii="Times New Roman" w:hAnsi="Times New Roman" w:cs="Times New Roman"/>
        </w:rPr>
        <w:t>-intensive land use, with the potential under conditions of extreme degradation to lose all soil functions through a complete loss of bulk soil by physical erosion of surface soils down to parent material.</w:t>
      </w:r>
    </w:p>
    <w:p w:rsidR="006666BF" w:rsidRDefault="006666BF" w:rsidP="0050545F">
      <w:pPr>
        <w:spacing w:after="0" w:line="480" w:lineRule="auto"/>
        <w:rPr>
          <w:rFonts w:ascii="Times New Roman" w:hAnsi="Times New Roman" w:cs="Times New Roman"/>
        </w:rPr>
      </w:pPr>
      <w:r>
        <w:rPr>
          <w:rFonts w:ascii="Times New Roman" w:hAnsi="Times New Roman" w:cs="Times New Roman"/>
        </w:rPr>
        <w:tab/>
        <w:t>A second</w:t>
      </w:r>
      <w:r w:rsidR="003926D3">
        <w:rPr>
          <w:rFonts w:ascii="Times New Roman" w:hAnsi="Times New Roman" w:cs="Times New Roman"/>
        </w:rPr>
        <w:t>ary</w:t>
      </w:r>
      <w:r>
        <w:rPr>
          <w:rFonts w:ascii="Times New Roman" w:hAnsi="Times New Roman" w:cs="Times New Roman"/>
        </w:rPr>
        <w:t xml:space="preserve"> hypothesis builds on t</w:t>
      </w:r>
      <w:r w:rsidR="00520316">
        <w:rPr>
          <w:rFonts w:ascii="Times New Roman" w:hAnsi="Times New Roman" w:cs="Times New Roman"/>
        </w:rPr>
        <w:t xml:space="preserve">he concepts of Graham et al. (2010) and Brantley (2010) that development of the subsurface porosity structure through combined weathering and fluid circulation gives rise </w:t>
      </w:r>
      <w:r w:rsidR="00B60716">
        <w:rPr>
          <w:rFonts w:ascii="Times New Roman" w:hAnsi="Times New Roman" w:cs="Times New Roman"/>
        </w:rPr>
        <w:t xml:space="preserve">to </w:t>
      </w:r>
      <w:r w:rsidR="00520316">
        <w:rPr>
          <w:rFonts w:ascii="Times New Roman" w:hAnsi="Times New Roman" w:cs="Times New Roman"/>
        </w:rPr>
        <w:t xml:space="preserve">soil functions. This view of pedogenesis places relatively greater emphasis on the definition of soil functions as the evolution of natural processes and their rates and physical extent.  </w:t>
      </w:r>
      <w:r w:rsidR="00D27019">
        <w:rPr>
          <w:rFonts w:ascii="Times New Roman" w:hAnsi="Times New Roman" w:cs="Times New Roman"/>
        </w:rPr>
        <w:t>From this framework</w:t>
      </w:r>
      <w:r w:rsidR="00BB0673">
        <w:rPr>
          <w:rFonts w:ascii="Times New Roman" w:hAnsi="Times New Roman" w:cs="Times New Roman"/>
        </w:rPr>
        <w:t xml:space="preserve">, the present study hypothesises that the development of soil </w:t>
      </w:r>
      <w:r w:rsidR="00BB4EC4">
        <w:rPr>
          <w:rFonts w:ascii="Times New Roman" w:hAnsi="Times New Roman" w:cs="Times New Roman"/>
        </w:rPr>
        <w:t xml:space="preserve">pore </w:t>
      </w:r>
      <w:r w:rsidR="00BB0673">
        <w:rPr>
          <w:rFonts w:ascii="Times New Roman" w:hAnsi="Times New Roman" w:cs="Times New Roman"/>
        </w:rPr>
        <w:t xml:space="preserve">structure and the </w:t>
      </w:r>
      <w:r w:rsidR="007E4C97">
        <w:rPr>
          <w:rFonts w:ascii="Times New Roman" w:hAnsi="Times New Roman" w:cs="Times New Roman"/>
        </w:rPr>
        <w:t>soil aggregation</w:t>
      </w:r>
      <w:r w:rsidR="00BB0673">
        <w:rPr>
          <w:rFonts w:ascii="Times New Roman" w:hAnsi="Times New Roman" w:cs="Times New Roman"/>
        </w:rPr>
        <w:t xml:space="preserve"> strongly correlates with the development of soil functions (Banwart et al., 2011, 2012). The research design for this project thus focusses on quantifying through observation</w:t>
      </w:r>
      <w:r w:rsidR="00D853C0">
        <w:rPr>
          <w:rFonts w:ascii="Times New Roman" w:hAnsi="Times New Roman" w:cs="Times New Roman"/>
        </w:rPr>
        <w:t>,</w:t>
      </w:r>
      <w:r w:rsidR="00BB0673">
        <w:rPr>
          <w:rFonts w:ascii="Times New Roman" w:hAnsi="Times New Roman" w:cs="Times New Roman"/>
        </w:rPr>
        <w:t xml:space="preserve"> and </w:t>
      </w:r>
      <w:r w:rsidR="001F4885">
        <w:rPr>
          <w:rFonts w:ascii="Times New Roman" w:hAnsi="Times New Roman" w:cs="Times New Roman"/>
        </w:rPr>
        <w:t xml:space="preserve">the </w:t>
      </w:r>
      <w:r w:rsidR="00BB0673">
        <w:rPr>
          <w:rFonts w:ascii="Times New Roman" w:hAnsi="Times New Roman" w:cs="Times New Roman"/>
        </w:rPr>
        <w:t>development of mat</w:t>
      </w:r>
      <w:r w:rsidR="001F4885">
        <w:rPr>
          <w:rFonts w:ascii="Times New Roman" w:hAnsi="Times New Roman" w:cs="Times New Roman"/>
        </w:rPr>
        <w:t>hematical models to simulate</w:t>
      </w:r>
      <w:r w:rsidR="00D853C0">
        <w:rPr>
          <w:rFonts w:ascii="Times New Roman" w:hAnsi="Times New Roman" w:cs="Times New Roman"/>
        </w:rPr>
        <w:t>,</w:t>
      </w:r>
      <w:r w:rsidR="001F4885">
        <w:rPr>
          <w:rFonts w:ascii="Times New Roman" w:hAnsi="Times New Roman" w:cs="Times New Roman"/>
        </w:rPr>
        <w:t xml:space="preserve"> </w:t>
      </w:r>
      <w:r w:rsidR="00BB0673">
        <w:rPr>
          <w:rFonts w:ascii="Times New Roman" w:hAnsi="Times New Roman" w:cs="Times New Roman"/>
        </w:rPr>
        <w:t>the dynamics of soil structure in connection with the soil functions illustrated in Figure 1.</w:t>
      </w:r>
    </w:p>
    <w:p w:rsidR="00185B77" w:rsidRPr="00185B77" w:rsidRDefault="00185B77" w:rsidP="0050545F">
      <w:pPr>
        <w:spacing w:after="0" w:line="480" w:lineRule="auto"/>
        <w:rPr>
          <w:rFonts w:ascii="Times New Roman" w:hAnsi="Times New Roman" w:cs="Times New Roman"/>
        </w:rPr>
      </w:pPr>
      <w:r w:rsidRPr="00185B77">
        <w:rPr>
          <w:rFonts w:ascii="Times New Roman" w:hAnsi="Times New Roman" w:cs="Times New Roman"/>
        </w:rPr>
        <w:tab/>
        <w:t>The specif</w:t>
      </w:r>
      <w:r w:rsidR="000E6ECA">
        <w:rPr>
          <w:rFonts w:ascii="Times New Roman" w:hAnsi="Times New Roman" w:cs="Times New Roman"/>
        </w:rPr>
        <w:t xml:space="preserve">ic objectives of the </w:t>
      </w:r>
      <w:r w:rsidR="00A847BB">
        <w:rPr>
          <w:rFonts w:ascii="Times New Roman" w:hAnsi="Times New Roman" w:cs="Times New Roman"/>
        </w:rPr>
        <w:t xml:space="preserve">full </w:t>
      </w:r>
      <w:r w:rsidR="000E6ECA">
        <w:rPr>
          <w:rFonts w:ascii="Times New Roman" w:hAnsi="Times New Roman" w:cs="Times New Roman"/>
        </w:rPr>
        <w:t xml:space="preserve">research </w:t>
      </w:r>
      <w:r w:rsidR="00A847BB">
        <w:rPr>
          <w:rFonts w:ascii="Times New Roman" w:hAnsi="Times New Roman" w:cs="Times New Roman"/>
        </w:rPr>
        <w:t xml:space="preserve">project </w:t>
      </w:r>
      <w:r w:rsidR="000E6ECA">
        <w:rPr>
          <w:rFonts w:ascii="Times New Roman" w:hAnsi="Times New Roman" w:cs="Times New Roman"/>
        </w:rPr>
        <w:t>have been previously presented (Banwart, 2011,</w:t>
      </w:r>
      <w:r w:rsidR="00F8057D">
        <w:rPr>
          <w:rFonts w:ascii="Times New Roman" w:hAnsi="Times New Roman" w:cs="Times New Roman"/>
        </w:rPr>
        <w:t xml:space="preserve"> </w:t>
      </w:r>
      <w:r w:rsidR="000E6ECA">
        <w:rPr>
          <w:rFonts w:ascii="Times New Roman" w:hAnsi="Times New Roman" w:cs="Times New Roman"/>
        </w:rPr>
        <w:t>2012). The focus of the studies presented in this volume are to:</w:t>
      </w:r>
    </w:p>
    <w:p w:rsidR="00185B77" w:rsidRPr="00185B77" w:rsidRDefault="000E6ECA" w:rsidP="00185B77">
      <w:pPr>
        <w:numPr>
          <w:ilvl w:val="0"/>
          <w:numId w:val="2"/>
        </w:numPr>
        <w:spacing w:after="0" w:line="480" w:lineRule="auto"/>
        <w:jc w:val="both"/>
        <w:rPr>
          <w:rFonts w:ascii="Times New Roman" w:eastAsia="Arial" w:hAnsi="Times New Roman" w:cs="Times New Roman"/>
        </w:rPr>
      </w:pPr>
      <w:r>
        <w:rPr>
          <w:rFonts w:ascii="Times New Roman" w:eastAsia="Arial" w:hAnsi="Times New Roman" w:cs="Times New Roman"/>
        </w:rPr>
        <w:t>Develop a conceptual model for soil structure d</w:t>
      </w:r>
      <w:r w:rsidR="000D5650">
        <w:rPr>
          <w:rFonts w:ascii="Times New Roman" w:eastAsia="Arial" w:hAnsi="Times New Roman" w:cs="Times New Roman"/>
        </w:rPr>
        <w:t xml:space="preserve">ynamics and translate it into </w:t>
      </w:r>
      <w:r>
        <w:rPr>
          <w:rFonts w:ascii="Times New Roman" w:eastAsia="Arial" w:hAnsi="Times New Roman" w:cs="Times New Roman"/>
        </w:rPr>
        <w:t>mathematical model</w:t>
      </w:r>
      <w:r w:rsidR="000D5650">
        <w:rPr>
          <w:rFonts w:ascii="Times New Roman" w:eastAsia="Arial" w:hAnsi="Times New Roman" w:cs="Times New Roman"/>
        </w:rPr>
        <w:t>s</w:t>
      </w:r>
      <w:r w:rsidR="00185B77" w:rsidRPr="00185B77">
        <w:rPr>
          <w:rFonts w:ascii="Times New Roman" w:eastAsia="Arial" w:hAnsi="Times New Roman" w:cs="Times New Roman"/>
        </w:rPr>
        <w:t>,</w:t>
      </w:r>
    </w:p>
    <w:p w:rsidR="000E6ECA" w:rsidRDefault="000E6ECA" w:rsidP="00185B77">
      <w:pPr>
        <w:numPr>
          <w:ilvl w:val="0"/>
          <w:numId w:val="2"/>
        </w:numPr>
        <w:spacing w:after="0" w:line="480" w:lineRule="auto"/>
        <w:jc w:val="both"/>
        <w:rPr>
          <w:rFonts w:ascii="Times New Roman" w:eastAsia="Arial" w:hAnsi="Times New Roman" w:cs="Times New Roman"/>
        </w:rPr>
      </w:pPr>
      <w:r>
        <w:rPr>
          <w:rFonts w:ascii="Times New Roman" w:eastAsia="Arial" w:hAnsi="Times New Roman" w:cs="Times New Roman"/>
        </w:rPr>
        <w:t>Obtain data on soi</w:t>
      </w:r>
      <w:r w:rsidR="00470321">
        <w:rPr>
          <w:rFonts w:ascii="Times New Roman" w:eastAsia="Arial" w:hAnsi="Times New Roman" w:cs="Times New Roman"/>
        </w:rPr>
        <w:t>l functions from Critical Zone O</w:t>
      </w:r>
      <w:r>
        <w:rPr>
          <w:rFonts w:ascii="Times New Roman" w:eastAsia="Arial" w:hAnsi="Times New Roman" w:cs="Times New Roman"/>
        </w:rPr>
        <w:t>bservatories across gradients of land use intensity,</w:t>
      </w:r>
    </w:p>
    <w:p w:rsidR="00185B77" w:rsidRPr="00185B77" w:rsidRDefault="000E6ECA" w:rsidP="00185B77">
      <w:pPr>
        <w:numPr>
          <w:ilvl w:val="0"/>
          <w:numId w:val="2"/>
        </w:numPr>
        <w:spacing w:after="0" w:line="480" w:lineRule="auto"/>
        <w:jc w:val="both"/>
        <w:rPr>
          <w:rFonts w:ascii="Times New Roman" w:eastAsia="Arial" w:hAnsi="Times New Roman" w:cs="Times New Roman"/>
        </w:rPr>
      </w:pPr>
      <w:r>
        <w:rPr>
          <w:rFonts w:ascii="Times New Roman" w:eastAsia="Arial" w:hAnsi="Times New Roman" w:cs="Times New Roman"/>
        </w:rPr>
        <w:t>S</w:t>
      </w:r>
      <w:r w:rsidR="00185B77" w:rsidRPr="00185B77">
        <w:rPr>
          <w:rFonts w:ascii="Times New Roman" w:eastAsia="Arial" w:hAnsi="Times New Roman" w:cs="Times New Roman"/>
        </w:rPr>
        <w:t>tud</w:t>
      </w:r>
      <w:r>
        <w:rPr>
          <w:rFonts w:ascii="Times New Roman" w:eastAsia="Arial" w:hAnsi="Times New Roman" w:cs="Times New Roman"/>
        </w:rPr>
        <w:t>y soil processes at field scale and gain data to test models for soil structure dynamics,</w:t>
      </w:r>
    </w:p>
    <w:p w:rsidR="00185B77" w:rsidRPr="00185B77" w:rsidRDefault="00185B77" w:rsidP="00185B77">
      <w:pPr>
        <w:numPr>
          <w:ilvl w:val="0"/>
          <w:numId w:val="2"/>
        </w:numPr>
        <w:spacing w:after="0" w:line="480" w:lineRule="auto"/>
        <w:jc w:val="both"/>
        <w:rPr>
          <w:rFonts w:ascii="Times New Roman" w:eastAsia="Arial" w:hAnsi="Times New Roman" w:cs="Times New Roman"/>
        </w:rPr>
      </w:pPr>
      <w:r w:rsidRPr="00185B77">
        <w:rPr>
          <w:rFonts w:ascii="Times New Roman" w:eastAsia="Arial" w:hAnsi="Times New Roman" w:cs="Times New Roman"/>
        </w:rPr>
        <w:t xml:space="preserve">Develop a Critical Zone Integrated Model (ICZM) </w:t>
      </w:r>
      <w:r w:rsidR="000E6ECA">
        <w:rPr>
          <w:rFonts w:ascii="Times New Roman" w:eastAsia="Arial" w:hAnsi="Times New Roman" w:cs="Times New Roman"/>
        </w:rPr>
        <w:t>that quantifies soil functions (Figure 1)</w:t>
      </w:r>
      <w:r w:rsidR="00A847BB">
        <w:rPr>
          <w:rFonts w:ascii="Times New Roman" w:eastAsia="Arial" w:hAnsi="Times New Roman" w:cs="Times New Roman"/>
        </w:rPr>
        <w:t xml:space="preserve"> as flows and transformations of mass, energy and biodiversity and their dependence on soil structure</w:t>
      </w:r>
      <w:r w:rsidR="000E6ECA">
        <w:rPr>
          <w:rFonts w:ascii="Times New Roman" w:eastAsia="Arial" w:hAnsi="Times New Roman" w:cs="Times New Roman"/>
        </w:rPr>
        <w:t>,</w:t>
      </w:r>
      <w:r w:rsidR="00F14C30">
        <w:rPr>
          <w:rFonts w:ascii="Times New Roman" w:eastAsia="Arial" w:hAnsi="Times New Roman" w:cs="Times New Roman"/>
        </w:rPr>
        <w:t xml:space="preserve"> and</w:t>
      </w:r>
    </w:p>
    <w:p w:rsidR="00185B77" w:rsidRPr="00185B77" w:rsidRDefault="00A847BB" w:rsidP="00185B77">
      <w:pPr>
        <w:numPr>
          <w:ilvl w:val="0"/>
          <w:numId w:val="2"/>
        </w:numPr>
        <w:spacing w:after="0" w:line="480" w:lineRule="auto"/>
        <w:jc w:val="both"/>
        <w:rPr>
          <w:rFonts w:ascii="Times New Roman" w:eastAsia="Arial" w:hAnsi="Times New Roman" w:cs="Times New Roman"/>
        </w:rPr>
      </w:pPr>
      <w:r>
        <w:rPr>
          <w:rFonts w:ascii="Times New Roman" w:eastAsia="Arial" w:hAnsi="Times New Roman" w:cs="Times New Roman"/>
        </w:rPr>
        <w:lastRenderedPageBreak/>
        <w:t xml:space="preserve">Apply field observations from </w:t>
      </w:r>
      <w:r w:rsidR="00D543F7">
        <w:rPr>
          <w:rFonts w:ascii="Times New Roman" w:eastAsia="Arial" w:hAnsi="Times New Roman" w:cs="Times New Roman"/>
        </w:rPr>
        <w:t>Critical Zone Observatories (</w:t>
      </w:r>
      <w:r>
        <w:rPr>
          <w:rFonts w:ascii="Times New Roman" w:eastAsia="Arial" w:hAnsi="Times New Roman" w:cs="Times New Roman"/>
        </w:rPr>
        <w:t>CZOs</w:t>
      </w:r>
      <w:r w:rsidR="00C20129">
        <w:rPr>
          <w:rFonts w:ascii="Times New Roman" w:eastAsia="Arial" w:hAnsi="Times New Roman" w:cs="Times New Roman"/>
        </w:rPr>
        <w:t>)</w:t>
      </w:r>
      <w:r>
        <w:rPr>
          <w:rFonts w:ascii="Times New Roman" w:eastAsia="Arial" w:hAnsi="Times New Roman" w:cs="Times New Roman"/>
        </w:rPr>
        <w:t xml:space="preserve"> and results from computational simulation in order </w:t>
      </w:r>
      <w:r w:rsidR="00540EC5">
        <w:rPr>
          <w:rFonts w:ascii="Times New Roman" w:eastAsia="Arial" w:hAnsi="Times New Roman" w:cs="Times New Roman"/>
        </w:rPr>
        <w:t>to quantify soil functions</w:t>
      </w:r>
      <w:r>
        <w:rPr>
          <w:rFonts w:ascii="Times New Roman" w:eastAsia="Arial" w:hAnsi="Times New Roman" w:cs="Times New Roman"/>
        </w:rPr>
        <w:t>, assess the economic value of selected soil functions, and assess soil threats at EU scale.</w:t>
      </w:r>
    </w:p>
    <w:p w:rsidR="00722435" w:rsidRDefault="008200DE" w:rsidP="00185B77">
      <w:pPr>
        <w:spacing w:after="0" w:line="480" w:lineRule="auto"/>
        <w:rPr>
          <w:rFonts w:ascii="Times New Roman" w:hAnsi="Times New Roman" w:cs="Times New Roman"/>
        </w:rPr>
      </w:pPr>
      <w:r>
        <w:rPr>
          <w:rFonts w:ascii="Times New Roman" w:hAnsi="Times New Roman" w:cs="Times New Roman"/>
        </w:rPr>
        <w:t>This chapter</w:t>
      </w:r>
      <w:r w:rsidR="008F4858">
        <w:rPr>
          <w:rFonts w:ascii="Times New Roman" w:hAnsi="Times New Roman" w:cs="Times New Roman"/>
        </w:rPr>
        <w:t xml:space="preserve"> provides a summary of the key advances </w:t>
      </w:r>
      <w:r w:rsidR="00A847BB">
        <w:rPr>
          <w:rFonts w:ascii="Times New Roman" w:hAnsi="Times New Roman" w:cs="Times New Roman"/>
        </w:rPr>
        <w:t>that</w:t>
      </w:r>
      <w:r>
        <w:rPr>
          <w:rFonts w:ascii="Times New Roman" w:hAnsi="Times New Roman" w:cs="Times New Roman"/>
        </w:rPr>
        <w:t xml:space="preserve"> were </w:t>
      </w:r>
      <w:r w:rsidR="008F4858">
        <w:rPr>
          <w:rFonts w:ascii="Times New Roman" w:hAnsi="Times New Roman" w:cs="Times New Roman"/>
        </w:rPr>
        <w:t>achieved and introduces the detailed experimental and modelling studies which comprised</w:t>
      </w:r>
      <w:r>
        <w:rPr>
          <w:rFonts w:ascii="Times New Roman" w:hAnsi="Times New Roman" w:cs="Times New Roman"/>
        </w:rPr>
        <w:t xml:space="preserve"> much of</w:t>
      </w:r>
      <w:r w:rsidR="008F4858">
        <w:rPr>
          <w:rFonts w:ascii="Times New Roman" w:hAnsi="Times New Roman" w:cs="Times New Roman"/>
        </w:rPr>
        <w:t xml:space="preserve"> the projec</w:t>
      </w:r>
      <w:r w:rsidR="00A847BB">
        <w:rPr>
          <w:rFonts w:ascii="Times New Roman" w:hAnsi="Times New Roman" w:cs="Times New Roman"/>
        </w:rPr>
        <w:t xml:space="preserve">t and are presented in </w:t>
      </w:r>
      <w:r w:rsidR="008F4858">
        <w:rPr>
          <w:rFonts w:ascii="Times New Roman" w:hAnsi="Times New Roman" w:cs="Times New Roman"/>
        </w:rPr>
        <w:t>subsequent chapters.</w:t>
      </w:r>
      <w:r>
        <w:rPr>
          <w:rFonts w:ascii="Times New Roman" w:hAnsi="Times New Roman" w:cs="Times New Roman"/>
        </w:rPr>
        <w:t xml:space="preserve"> </w:t>
      </w:r>
    </w:p>
    <w:p w:rsidR="008200DE" w:rsidRPr="00A129C7" w:rsidRDefault="008200DE" w:rsidP="00185B77">
      <w:pPr>
        <w:spacing w:after="0" w:line="480" w:lineRule="auto"/>
        <w:rPr>
          <w:rFonts w:ascii="Times New Roman" w:hAnsi="Times New Roman" w:cs="Times New Roman"/>
        </w:rPr>
      </w:pPr>
    </w:p>
    <w:p w:rsidR="006C5CF5" w:rsidRPr="00A129C7" w:rsidRDefault="006C5CF5" w:rsidP="0050545F">
      <w:pPr>
        <w:spacing w:after="0" w:line="480" w:lineRule="auto"/>
        <w:rPr>
          <w:rFonts w:ascii="Times New Roman" w:hAnsi="Times New Roman" w:cs="Times New Roman"/>
          <w:b/>
          <w:sz w:val="24"/>
          <w:szCs w:val="24"/>
        </w:rPr>
      </w:pPr>
      <w:r w:rsidRPr="00A129C7">
        <w:rPr>
          <w:rFonts w:ascii="Times New Roman" w:hAnsi="Times New Roman" w:cs="Times New Roman"/>
          <w:b/>
          <w:sz w:val="24"/>
          <w:szCs w:val="24"/>
        </w:rPr>
        <w:t>Research Methods</w:t>
      </w:r>
    </w:p>
    <w:p w:rsidR="00A847BB" w:rsidRDefault="00A847BB" w:rsidP="00A847BB">
      <w:pPr>
        <w:spacing w:after="0" w:line="480" w:lineRule="auto"/>
        <w:ind w:firstLine="360"/>
        <w:rPr>
          <w:rFonts w:ascii="Times New Roman" w:hAnsi="Times New Roman" w:cs="Times New Roman"/>
        </w:rPr>
      </w:pPr>
      <w:r w:rsidRPr="00A847BB">
        <w:rPr>
          <w:rFonts w:ascii="Times New Roman" w:hAnsi="Times New Roman" w:cs="Times New Roman"/>
        </w:rPr>
        <w:t xml:space="preserve">The overarching experimental design is to quantify soil structure and process at research field sites that are Critical Zone Observatories (CZOs) located along a </w:t>
      </w:r>
      <w:r>
        <w:rPr>
          <w:rFonts w:ascii="Times New Roman" w:hAnsi="Times New Roman" w:cs="Times New Roman"/>
        </w:rPr>
        <w:t>gradient of land use intensity</w:t>
      </w:r>
      <w:r w:rsidRPr="00A847BB">
        <w:rPr>
          <w:rFonts w:ascii="Times New Roman" w:hAnsi="Times New Roman" w:cs="Times New Roman"/>
        </w:rPr>
        <w:t xml:space="preserve"> that defines a conceptual life cycle of soil funct</w:t>
      </w:r>
      <w:r>
        <w:rPr>
          <w:rFonts w:ascii="Times New Roman" w:hAnsi="Times New Roman" w:cs="Times New Roman"/>
        </w:rPr>
        <w:t>ions (Banwart et al., 2011)</w:t>
      </w:r>
      <w:r w:rsidRPr="00A847BB">
        <w:rPr>
          <w:rFonts w:ascii="Times New Roman" w:hAnsi="Times New Roman" w:cs="Times New Roman"/>
        </w:rPr>
        <w:t>.</w:t>
      </w:r>
      <w:r>
        <w:rPr>
          <w:rFonts w:ascii="Times New Roman" w:hAnsi="Times New Roman" w:cs="Times New Roman"/>
        </w:rPr>
        <w:t xml:space="preserve">  Four European field sites were selected as CZOs that characterise key stages of </w:t>
      </w:r>
      <w:r w:rsidR="00470321">
        <w:rPr>
          <w:rFonts w:ascii="Times New Roman" w:hAnsi="Times New Roman" w:cs="Times New Roman"/>
        </w:rPr>
        <w:t>land use intensity of</w:t>
      </w:r>
      <w:r>
        <w:rPr>
          <w:rFonts w:ascii="Times New Roman" w:hAnsi="Times New Roman" w:cs="Times New Roman"/>
        </w:rPr>
        <w:t xml:space="preserve"> relev</w:t>
      </w:r>
      <w:r w:rsidR="00C56A16">
        <w:rPr>
          <w:rFonts w:ascii="Times New Roman" w:hAnsi="Times New Roman" w:cs="Times New Roman"/>
        </w:rPr>
        <w:t xml:space="preserve">ance for soil </w:t>
      </w:r>
      <w:r w:rsidR="00470321">
        <w:rPr>
          <w:rFonts w:ascii="Times New Roman" w:hAnsi="Times New Roman" w:cs="Times New Roman"/>
        </w:rPr>
        <w:t xml:space="preserve">management and </w:t>
      </w:r>
      <w:r w:rsidR="00E16E2F">
        <w:rPr>
          <w:rFonts w:ascii="Times New Roman" w:hAnsi="Times New Roman" w:cs="Times New Roman"/>
        </w:rPr>
        <w:t>policy innovation</w:t>
      </w:r>
      <w:r w:rsidR="00C56A16">
        <w:rPr>
          <w:rFonts w:ascii="Times New Roman" w:hAnsi="Times New Roman" w:cs="Times New Roman"/>
        </w:rPr>
        <w:t xml:space="preserve"> (site descriptions provided in Banwart et al., 2011).</w:t>
      </w:r>
    </w:p>
    <w:p w:rsidR="00B4585E" w:rsidRPr="00A847BB" w:rsidRDefault="00B4585E" w:rsidP="00A847BB">
      <w:pPr>
        <w:spacing w:after="0" w:line="480" w:lineRule="auto"/>
        <w:ind w:firstLine="360"/>
        <w:rPr>
          <w:rFonts w:ascii="Times New Roman" w:hAnsi="Times New Roman" w:cs="Times New Roman"/>
        </w:rPr>
      </w:pPr>
    </w:p>
    <w:p w:rsidR="00A847BB" w:rsidRPr="00A847BB" w:rsidRDefault="00A847BB" w:rsidP="00A847BB">
      <w:pPr>
        <w:numPr>
          <w:ilvl w:val="0"/>
          <w:numId w:val="3"/>
        </w:numPr>
        <w:spacing w:after="0" w:line="480" w:lineRule="auto"/>
        <w:rPr>
          <w:rFonts w:ascii="Times New Roman" w:hAnsi="Times New Roman" w:cs="Times New Roman"/>
        </w:rPr>
      </w:pPr>
      <w:r w:rsidRPr="00A847BB">
        <w:rPr>
          <w:rFonts w:ascii="Times New Roman" w:hAnsi="Times New Roman" w:cs="Times New Roman"/>
        </w:rPr>
        <w:t xml:space="preserve">The Damma Glacier CZO, Switzerland, allows the study of incipient soil formation in the glacial </w:t>
      </w:r>
      <w:r w:rsidR="00A24490">
        <w:rPr>
          <w:rFonts w:ascii="Times New Roman" w:hAnsi="Times New Roman" w:cs="Times New Roman"/>
        </w:rPr>
        <w:t>fore</w:t>
      </w:r>
      <w:r w:rsidR="00A24490" w:rsidRPr="00A847BB">
        <w:rPr>
          <w:rFonts w:ascii="Times New Roman" w:hAnsi="Times New Roman" w:cs="Times New Roman"/>
        </w:rPr>
        <w:t>field</w:t>
      </w:r>
      <w:r w:rsidRPr="00A847BB">
        <w:rPr>
          <w:rFonts w:ascii="Times New Roman" w:hAnsi="Times New Roman" w:cs="Times New Roman"/>
        </w:rPr>
        <w:t xml:space="preserve"> as the glacier retreats, exposing the underlying bedrock. A chronosequence on the order of centuries allows the earliest stages of soil formation to be observed.</w:t>
      </w:r>
    </w:p>
    <w:p w:rsidR="00A847BB" w:rsidRPr="00A847BB" w:rsidRDefault="00A847BB" w:rsidP="00A847BB">
      <w:pPr>
        <w:numPr>
          <w:ilvl w:val="0"/>
          <w:numId w:val="3"/>
        </w:numPr>
        <w:spacing w:after="0" w:line="480" w:lineRule="auto"/>
        <w:rPr>
          <w:rFonts w:ascii="Times New Roman" w:hAnsi="Times New Roman" w:cs="Times New Roman"/>
        </w:rPr>
      </w:pPr>
      <w:r w:rsidRPr="00A847BB">
        <w:rPr>
          <w:rFonts w:ascii="Times New Roman" w:hAnsi="Times New Roman" w:cs="Times New Roman"/>
        </w:rPr>
        <w:t>The Lysina-Slavkov Forest CZO, Czech Republic, allows the study of soil processes during managed forest land use for intensive silvaculture.</w:t>
      </w:r>
    </w:p>
    <w:p w:rsidR="00A847BB" w:rsidRPr="00A847BB" w:rsidRDefault="00A847BB" w:rsidP="00A847BB">
      <w:pPr>
        <w:numPr>
          <w:ilvl w:val="0"/>
          <w:numId w:val="3"/>
        </w:numPr>
        <w:spacing w:after="0" w:line="480" w:lineRule="auto"/>
        <w:rPr>
          <w:rFonts w:ascii="Times New Roman" w:hAnsi="Times New Roman" w:cs="Times New Roman"/>
        </w:rPr>
      </w:pPr>
      <w:r w:rsidRPr="00A847BB">
        <w:rPr>
          <w:rFonts w:ascii="Times New Roman" w:hAnsi="Times New Roman" w:cs="Times New Roman"/>
        </w:rPr>
        <w:t>The Fuchsenbigl-Marchfeld CZO, Austria, allows the study of soil processes during managed arable land use for production agriculture.</w:t>
      </w:r>
    </w:p>
    <w:p w:rsidR="00A847BB" w:rsidRPr="00A847BB" w:rsidRDefault="00A847BB" w:rsidP="00A847BB">
      <w:pPr>
        <w:numPr>
          <w:ilvl w:val="0"/>
          <w:numId w:val="3"/>
        </w:numPr>
        <w:spacing w:after="0" w:line="480" w:lineRule="auto"/>
        <w:rPr>
          <w:rFonts w:ascii="Times New Roman" w:hAnsi="Times New Roman" w:cs="Times New Roman"/>
        </w:rPr>
      </w:pPr>
      <w:r w:rsidRPr="00A847BB">
        <w:rPr>
          <w:rFonts w:ascii="Times New Roman" w:hAnsi="Times New Roman" w:cs="Times New Roman"/>
        </w:rPr>
        <w:t>The Koiliaris River CZO, Crete, allows the study of highly degraded soils that have experienced millennia of intensive agricultural land use, including grazing, and is under additional threat from desertification due to modern climate change.</w:t>
      </w:r>
    </w:p>
    <w:p w:rsidR="006C5CF5" w:rsidRDefault="006C5CF5" w:rsidP="0050545F">
      <w:pPr>
        <w:spacing w:after="0" w:line="480" w:lineRule="auto"/>
        <w:rPr>
          <w:rFonts w:ascii="Times New Roman" w:hAnsi="Times New Roman" w:cs="Times New Roman"/>
        </w:rPr>
      </w:pPr>
    </w:p>
    <w:p w:rsidR="003A365D" w:rsidRDefault="00E765C8" w:rsidP="0050545F">
      <w:pPr>
        <w:spacing w:after="0" w:line="480" w:lineRule="auto"/>
        <w:rPr>
          <w:rFonts w:ascii="Times New Roman" w:hAnsi="Times New Roman" w:cs="Times New Roman"/>
        </w:rPr>
      </w:pPr>
      <w:r>
        <w:rPr>
          <w:rFonts w:ascii="Times New Roman" w:hAnsi="Times New Roman" w:cs="Times New Roman"/>
        </w:rPr>
        <w:t>The research metho</w:t>
      </w:r>
      <w:r w:rsidR="00791942">
        <w:rPr>
          <w:rFonts w:ascii="Times New Roman" w:hAnsi="Times New Roman" w:cs="Times New Roman"/>
        </w:rPr>
        <w:t>d was to</w:t>
      </w:r>
      <w:r w:rsidR="008B3AD3">
        <w:rPr>
          <w:rFonts w:ascii="Times New Roman" w:hAnsi="Times New Roman" w:cs="Times New Roman"/>
        </w:rPr>
        <w:t xml:space="preserve"> select and</w:t>
      </w:r>
      <w:r w:rsidR="00791942">
        <w:rPr>
          <w:rFonts w:ascii="Times New Roman" w:hAnsi="Times New Roman" w:cs="Times New Roman"/>
        </w:rPr>
        <w:t xml:space="preserve"> characterise</w:t>
      </w:r>
      <w:r>
        <w:rPr>
          <w:rFonts w:ascii="Times New Roman" w:hAnsi="Times New Roman" w:cs="Times New Roman"/>
        </w:rPr>
        <w:t xml:space="preserve"> essential terrestrial variable across the 4 sites</w:t>
      </w:r>
      <w:r w:rsidR="00427548">
        <w:rPr>
          <w:rFonts w:ascii="Times New Roman" w:hAnsi="Times New Roman" w:cs="Times New Roman"/>
        </w:rPr>
        <w:t>,</w:t>
      </w:r>
      <w:r w:rsidR="00561CC0">
        <w:rPr>
          <w:rFonts w:ascii="Times New Roman" w:hAnsi="Times New Roman" w:cs="Times New Roman"/>
        </w:rPr>
        <w:t xml:space="preserve"> and across</w:t>
      </w:r>
      <w:r>
        <w:rPr>
          <w:rFonts w:ascii="Times New Roman" w:hAnsi="Times New Roman" w:cs="Times New Roman"/>
        </w:rPr>
        <w:t xml:space="preserve"> different land cover and land use within the sites</w:t>
      </w:r>
      <w:r w:rsidR="00427548">
        <w:rPr>
          <w:rFonts w:ascii="Times New Roman" w:hAnsi="Times New Roman" w:cs="Times New Roman"/>
        </w:rPr>
        <w:t>,</w:t>
      </w:r>
      <w:r>
        <w:rPr>
          <w:rFonts w:ascii="Times New Roman" w:hAnsi="Times New Roman" w:cs="Times New Roman"/>
        </w:rPr>
        <w:t xml:space="preserve"> at the physical scale of the soil profile. The </w:t>
      </w:r>
      <w:r>
        <w:rPr>
          <w:rFonts w:ascii="Times New Roman" w:hAnsi="Times New Roman" w:cs="Times New Roman"/>
        </w:rPr>
        <w:lastRenderedPageBreak/>
        <w:t>selection of variables was prioritised in order to parameterise mathematical models of vegetation dynamics, soil structure dynamics, soil carbon dynamics, nutrient transformations, hydrological flow and reactive transport, mineral weathering, and a highly simplified model of the soil food web</w:t>
      </w:r>
      <w:r w:rsidR="00E029E0">
        <w:rPr>
          <w:rFonts w:ascii="Times New Roman" w:hAnsi="Times New Roman" w:cs="Times New Roman"/>
        </w:rPr>
        <w:t>. C</w:t>
      </w:r>
      <w:r w:rsidR="00C455A3">
        <w:rPr>
          <w:rFonts w:ascii="Times New Roman" w:hAnsi="Times New Roman" w:cs="Times New Roman"/>
        </w:rPr>
        <w:t xml:space="preserve">ommon </w:t>
      </w:r>
      <w:r w:rsidR="00D414AA">
        <w:rPr>
          <w:rFonts w:ascii="Times New Roman" w:hAnsi="Times New Roman" w:cs="Times New Roman"/>
        </w:rPr>
        <w:t>soil variables are listed in</w:t>
      </w:r>
      <w:r w:rsidR="00E029E0">
        <w:rPr>
          <w:rFonts w:ascii="Times New Roman" w:hAnsi="Times New Roman" w:cs="Times New Roman"/>
        </w:rPr>
        <w:t xml:space="preserve"> Banwart et al. (</w:t>
      </w:r>
      <w:r w:rsidR="00FB7AA4">
        <w:rPr>
          <w:rFonts w:ascii="Times New Roman" w:hAnsi="Times New Roman" w:cs="Times New Roman"/>
        </w:rPr>
        <w:t xml:space="preserve">2011, Table </w:t>
      </w:r>
      <w:r w:rsidR="00D414AA">
        <w:rPr>
          <w:rFonts w:ascii="Times New Roman" w:hAnsi="Times New Roman" w:cs="Times New Roman"/>
        </w:rPr>
        <w:t>1)</w:t>
      </w:r>
      <w:r w:rsidR="00E029E0">
        <w:rPr>
          <w:rFonts w:ascii="Times New Roman" w:hAnsi="Times New Roman" w:cs="Times New Roman"/>
        </w:rPr>
        <w:t xml:space="preserve"> and additional variables are presented in the individual studies within th</w:t>
      </w:r>
      <w:r w:rsidR="004F2404">
        <w:rPr>
          <w:rFonts w:ascii="Times New Roman" w:hAnsi="Times New Roman" w:cs="Times New Roman"/>
        </w:rPr>
        <w:t>is volume or otherwise cited from the literature</w:t>
      </w:r>
      <w:r w:rsidR="00E029E0">
        <w:rPr>
          <w:rFonts w:ascii="Times New Roman" w:hAnsi="Times New Roman" w:cs="Times New Roman"/>
        </w:rPr>
        <w:t>.</w:t>
      </w:r>
    </w:p>
    <w:p w:rsidR="00045BD0" w:rsidRDefault="00045BD0" w:rsidP="0050545F">
      <w:pPr>
        <w:spacing w:after="0" w:line="480" w:lineRule="auto"/>
        <w:rPr>
          <w:rFonts w:ascii="Times New Roman" w:hAnsi="Times New Roman" w:cs="Times New Roman"/>
        </w:rPr>
      </w:pPr>
      <w:r>
        <w:rPr>
          <w:rFonts w:ascii="Times New Roman" w:hAnsi="Times New Roman" w:cs="Times New Roman"/>
        </w:rPr>
        <w:tab/>
        <w:t xml:space="preserve">Development of the conceptual model for soil functions as flows and transformations (Figure 1) utilised concepts of mass flux balance </w:t>
      </w:r>
      <w:r w:rsidR="00442BAF">
        <w:rPr>
          <w:rFonts w:ascii="Times New Roman" w:hAnsi="Times New Roman" w:cs="Times New Roman"/>
        </w:rPr>
        <w:t xml:space="preserve">by physical flow and transport processes </w:t>
      </w:r>
      <w:r>
        <w:rPr>
          <w:rFonts w:ascii="Times New Roman" w:hAnsi="Times New Roman" w:cs="Times New Roman"/>
        </w:rPr>
        <w:t>across flux planes which defined physical interfaces o</w:t>
      </w:r>
      <w:r w:rsidR="00C015F3">
        <w:rPr>
          <w:rFonts w:ascii="Times New Roman" w:hAnsi="Times New Roman" w:cs="Times New Roman"/>
        </w:rPr>
        <w:t>f the CZ</w:t>
      </w:r>
      <w:r>
        <w:rPr>
          <w:rFonts w:ascii="Times New Roman" w:hAnsi="Times New Roman" w:cs="Times New Roman"/>
        </w:rPr>
        <w:t xml:space="preserve">; atmosphere-vegetation, vegetation-soil, soil-vadose, vadose- </w:t>
      </w:r>
      <w:r w:rsidR="00442BAF">
        <w:rPr>
          <w:rFonts w:ascii="Times New Roman" w:hAnsi="Times New Roman" w:cs="Times New Roman"/>
        </w:rPr>
        <w:t>groundwater (Figure 2).  Mass transformations were conceptualised within the plant-soil-water system as plant production of biomass, development of soil microbial biomass, aqueous chemical reactions and mass transfer processes betw</w:t>
      </w:r>
      <w:r w:rsidR="009049D5">
        <w:rPr>
          <w:rFonts w:ascii="Times New Roman" w:hAnsi="Times New Roman" w:cs="Times New Roman"/>
        </w:rPr>
        <w:t>een soil particles and fluids.  Translation to mathematical equations utilised theory of fluid flow and advective transport, diffusion and dispersion; empirical rules for rates and stoichiometry of plant growth from known plant physiology and traits; thermodynamic and kinetic laws of mass action for geochemical reactions; phenomenological zero- or first-order rate laws for soil carbon degradation, soil structure dynamics, and soil N and P transformations.</w:t>
      </w:r>
    </w:p>
    <w:p w:rsidR="00045BD0" w:rsidRDefault="00E97806" w:rsidP="0050545F">
      <w:pPr>
        <w:spacing w:after="0" w:line="480" w:lineRule="auto"/>
        <w:rPr>
          <w:rFonts w:ascii="Times New Roman" w:hAnsi="Times New Roman" w:cs="Times New Roman"/>
        </w:rPr>
      </w:pPr>
      <w:r>
        <w:rPr>
          <w:rFonts w:ascii="Times New Roman" w:hAnsi="Times New Roman" w:cs="Times New Roman"/>
        </w:rPr>
        <w:tab/>
      </w:r>
      <w:r w:rsidR="00A12982">
        <w:rPr>
          <w:rFonts w:ascii="Times New Roman" w:hAnsi="Times New Roman" w:cs="Times New Roman"/>
        </w:rPr>
        <w:t xml:space="preserve">The terrestrial variables </w:t>
      </w:r>
      <w:r w:rsidR="000B6EE9">
        <w:rPr>
          <w:rFonts w:ascii="Times New Roman" w:hAnsi="Times New Roman" w:cs="Times New Roman"/>
        </w:rPr>
        <w:t>selected for experimental study</w:t>
      </w:r>
      <w:r w:rsidR="00A12982">
        <w:rPr>
          <w:rFonts w:ascii="Times New Roman" w:hAnsi="Times New Roman" w:cs="Times New Roman"/>
        </w:rPr>
        <w:t xml:space="preserve"> were identified f</w:t>
      </w:r>
      <w:r w:rsidR="000B6EE9">
        <w:rPr>
          <w:rFonts w:ascii="Times New Roman" w:hAnsi="Times New Roman" w:cs="Times New Roman"/>
        </w:rPr>
        <w:t xml:space="preserve">rom the beginning of the study in order to support the parameterisation of the process models.  </w:t>
      </w:r>
      <w:r w:rsidR="00C74EEB">
        <w:rPr>
          <w:rFonts w:ascii="Times New Roman" w:hAnsi="Times New Roman" w:cs="Times New Roman"/>
        </w:rPr>
        <w:t xml:space="preserve">A new model for soil </w:t>
      </w:r>
      <w:r w:rsidR="00DA2E65">
        <w:rPr>
          <w:rFonts w:ascii="Times New Roman" w:hAnsi="Times New Roman" w:cs="Times New Roman"/>
        </w:rPr>
        <w:t>structure was developed, the Carbon Aggregation and Structure Turnover (CAST) model</w:t>
      </w:r>
      <w:r w:rsidR="00C74EEB">
        <w:rPr>
          <w:rFonts w:ascii="Times New Roman" w:hAnsi="Times New Roman" w:cs="Times New Roman"/>
        </w:rPr>
        <w:t xml:space="preserve"> (Stamati et al., 2013)</w:t>
      </w:r>
      <w:r w:rsidR="00DA2E65">
        <w:rPr>
          <w:rFonts w:ascii="Times New Roman" w:hAnsi="Times New Roman" w:cs="Times New Roman"/>
        </w:rPr>
        <w:t>,</w:t>
      </w:r>
      <w:r w:rsidR="00C74EEB">
        <w:rPr>
          <w:rFonts w:ascii="Times New Roman" w:hAnsi="Times New Roman" w:cs="Times New Roman"/>
        </w:rPr>
        <w:t xml:space="preserve"> and applied in a number of studies reported in this volume.  In brief, the model considered soil structure to be defined by 3 size classes of soil aggregates, particle size (d</w:t>
      </w:r>
      <w:r w:rsidR="00C74EEB" w:rsidRPr="00C74EEB">
        <w:rPr>
          <w:rFonts w:ascii="Times New Roman" w:hAnsi="Times New Roman" w:cs="Times New Roman"/>
          <w:vertAlign w:val="subscript"/>
        </w:rPr>
        <w:t>p</w:t>
      </w:r>
      <w:r w:rsidR="004E7CE9">
        <w:rPr>
          <w:rFonts w:ascii="Times New Roman" w:hAnsi="Times New Roman" w:cs="Times New Roman"/>
        </w:rPr>
        <w:t>) &lt; 53µm, 53</w:t>
      </w:r>
      <w:r w:rsidR="00C74EEB">
        <w:rPr>
          <w:rFonts w:ascii="Times New Roman" w:hAnsi="Times New Roman" w:cs="Times New Roman"/>
        </w:rPr>
        <w:t>µm &lt; d</w:t>
      </w:r>
      <w:r w:rsidR="00C74EEB" w:rsidRPr="00C74EEB">
        <w:rPr>
          <w:rFonts w:ascii="Times New Roman" w:hAnsi="Times New Roman" w:cs="Times New Roman"/>
          <w:vertAlign w:val="subscript"/>
        </w:rPr>
        <w:t>p</w:t>
      </w:r>
      <w:r w:rsidR="00C74EEB">
        <w:rPr>
          <w:rFonts w:ascii="Times New Roman" w:hAnsi="Times New Roman" w:cs="Times New Roman"/>
        </w:rPr>
        <w:t xml:space="preserve"> &lt; 250 µm, and d</w:t>
      </w:r>
      <w:r w:rsidR="00C74EEB" w:rsidRPr="00C74EEB">
        <w:rPr>
          <w:rFonts w:ascii="Times New Roman" w:hAnsi="Times New Roman" w:cs="Times New Roman"/>
          <w:vertAlign w:val="subscript"/>
        </w:rPr>
        <w:t>p</w:t>
      </w:r>
      <w:r w:rsidR="00C74EEB">
        <w:rPr>
          <w:rFonts w:ascii="Times New Roman" w:hAnsi="Times New Roman" w:cs="Times New Roman"/>
        </w:rPr>
        <w:t xml:space="preserve"> &gt; 250µm, composed of mineral soil texture units (clay-, silt- and sand-sized particles), living organisms, decomposing biomass, and fluids and solutes. </w:t>
      </w:r>
      <w:r w:rsidR="00DA2E65">
        <w:rPr>
          <w:rFonts w:ascii="Times New Roman" w:hAnsi="Times New Roman" w:cs="Times New Roman"/>
        </w:rPr>
        <w:t>As the mass frac</w:t>
      </w:r>
      <w:r w:rsidR="009B719F">
        <w:rPr>
          <w:rFonts w:ascii="Times New Roman" w:hAnsi="Times New Roman" w:cs="Times New Roman"/>
        </w:rPr>
        <w:t>tions of soil aggregates change</w:t>
      </w:r>
      <w:r w:rsidR="009D7F7C">
        <w:rPr>
          <w:rFonts w:ascii="Times New Roman" w:hAnsi="Times New Roman" w:cs="Times New Roman"/>
        </w:rPr>
        <w:t xml:space="preserve">, new values for </w:t>
      </w:r>
      <w:r w:rsidR="00DA2E65">
        <w:rPr>
          <w:rFonts w:ascii="Times New Roman" w:hAnsi="Times New Roman" w:cs="Times New Roman"/>
        </w:rPr>
        <w:t xml:space="preserve">soil properties of bulk density, porosity, and saturated hydraulic conductivity are calculated.  </w:t>
      </w:r>
      <w:r w:rsidR="00C74EEB">
        <w:rPr>
          <w:rFonts w:ascii="Times New Roman" w:hAnsi="Times New Roman" w:cs="Times New Roman"/>
        </w:rPr>
        <w:t xml:space="preserve">The model defines first-order rate laws for mass transfer </w:t>
      </w:r>
      <w:r w:rsidR="009D7F7C">
        <w:rPr>
          <w:rFonts w:ascii="Times New Roman" w:hAnsi="Times New Roman" w:cs="Times New Roman"/>
        </w:rPr>
        <w:t xml:space="preserve">of organic carbon and </w:t>
      </w:r>
      <w:r w:rsidR="00A24490">
        <w:rPr>
          <w:rFonts w:ascii="Times New Roman" w:hAnsi="Times New Roman" w:cs="Times New Roman"/>
        </w:rPr>
        <w:t>mineral</w:t>
      </w:r>
      <w:r w:rsidR="009D7F7C">
        <w:rPr>
          <w:rFonts w:ascii="Times New Roman" w:hAnsi="Times New Roman" w:cs="Times New Roman"/>
        </w:rPr>
        <w:t xml:space="preserve"> texture units </w:t>
      </w:r>
      <w:r w:rsidR="00C74EEB">
        <w:rPr>
          <w:rFonts w:ascii="Times New Roman" w:hAnsi="Times New Roman" w:cs="Times New Roman"/>
        </w:rPr>
        <w:t>between aggregate s</w:t>
      </w:r>
      <w:r w:rsidR="009D7F7C">
        <w:rPr>
          <w:rFonts w:ascii="Times New Roman" w:hAnsi="Times New Roman" w:cs="Times New Roman"/>
        </w:rPr>
        <w:t>ize classes, and for mineralisation</w:t>
      </w:r>
      <w:r w:rsidR="00C74EEB">
        <w:rPr>
          <w:rFonts w:ascii="Times New Roman" w:hAnsi="Times New Roman" w:cs="Times New Roman"/>
        </w:rPr>
        <w:t xml:space="preserve"> of organic carbon within each size class, and calibrates the rate constants with site-specific data on </w:t>
      </w:r>
      <w:r w:rsidR="00DA2E65">
        <w:rPr>
          <w:rFonts w:ascii="Times New Roman" w:hAnsi="Times New Roman" w:cs="Times New Roman"/>
        </w:rPr>
        <w:t xml:space="preserve">organic matter inputs, </w:t>
      </w:r>
      <w:r w:rsidR="00C74EEB">
        <w:rPr>
          <w:rFonts w:ascii="Times New Roman" w:hAnsi="Times New Roman" w:cs="Times New Roman"/>
        </w:rPr>
        <w:t>soil texture, structure and organic carbon content</w:t>
      </w:r>
      <w:r w:rsidR="00C90158">
        <w:rPr>
          <w:rFonts w:ascii="Times New Roman" w:hAnsi="Times New Roman" w:cs="Times New Roman"/>
        </w:rPr>
        <w:t xml:space="preserve"> in aggregate size classes (Stamati, et </w:t>
      </w:r>
      <w:r w:rsidR="00C90158">
        <w:rPr>
          <w:rFonts w:ascii="Times New Roman" w:hAnsi="Times New Roman" w:cs="Times New Roman"/>
        </w:rPr>
        <w:lastRenderedPageBreak/>
        <w:t xml:space="preserve">al., 2013). </w:t>
      </w:r>
      <w:r w:rsidR="009D7F7C">
        <w:rPr>
          <w:rFonts w:ascii="Times New Roman" w:hAnsi="Times New Roman" w:cs="Times New Roman"/>
        </w:rPr>
        <w:t xml:space="preserve"> The code allows simulation of fl</w:t>
      </w:r>
      <w:r w:rsidR="00997230">
        <w:rPr>
          <w:rFonts w:ascii="Times New Roman" w:hAnsi="Times New Roman" w:cs="Times New Roman"/>
        </w:rPr>
        <w:t>ows and transformations that define the</w:t>
      </w:r>
      <w:r w:rsidR="009D7F7C">
        <w:rPr>
          <w:rFonts w:ascii="Times New Roman" w:hAnsi="Times New Roman" w:cs="Times New Roman"/>
        </w:rPr>
        <w:t xml:space="preserve"> soil functions of carbon storage and water transmission and storage.</w:t>
      </w:r>
    </w:p>
    <w:p w:rsidR="00B93E6B" w:rsidRDefault="009D7F7C" w:rsidP="0050545F">
      <w:pPr>
        <w:spacing w:after="0" w:line="480" w:lineRule="auto"/>
        <w:rPr>
          <w:rFonts w:ascii="Times New Roman" w:hAnsi="Times New Roman" w:cs="Times New Roman"/>
        </w:rPr>
      </w:pPr>
      <w:r>
        <w:rPr>
          <w:rFonts w:ascii="Times New Roman" w:hAnsi="Times New Roman" w:cs="Times New Roman"/>
        </w:rPr>
        <w:tab/>
        <w:t>A new mathematical model</w:t>
      </w:r>
      <w:r w:rsidR="009E37CA">
        <w:rPr>
          <w:rFonts w:ascii="Times New Roman" w:hAnsi="Times New Roman" w:cs="Times New Roman"/>
        </w:rPr>
        <w:t xml:space="preserve"> for soil processes</w:t>
      </w:r>
      <w:r>
        <w:rPr>
          <w:rFonts w:ascii="Times New Roman" w:hAnsi="Times New Roman" w:cs="Times New Roman"/>
        </w:rPr>
        <w:t xml:space="preserve">, the Integrated Critical Zone Model (ICZM) for computational simulation </w:t>
      </w:r>
      <w:r w:rsidR="009C1B82">
        <w:rPr>
          <w:rFonts w:ascii="Times New Roman" w:hAnsi="Times New Roman" w:cs="Times New Roman"/>
        </w:rPr>
        <w:t>of multiple</w:t>
      </w:r>
      <w:r>
        <w:rPr>
          <w:rFonts w:ascii="Times New Roman" w:hAnsi="Times New Roman" w:cs="Times New Roman"/>
        </w:rPr>
        <w:t xml:space="preserve"> soil functions, </w:t>
      </w:r>
      <w:r w:rsidR="009C1B82">
        <w:rPr>
          <w:rFonts w:ascii="Times New Roman" w:hAnsi="Times New Roman" w:cs="Times New Roman"/>
        </w:rPr>
        <w:t xml:space="preserve">in addition to those simulated with CAST, </w:t>
      </w:r>
      <w:r>
        <w:rPr>
          <w:rFonts w:ascii="Times New Roman" w:hAnsi="Times New Roman" w:cs="Times New Roman"/>
        </w:rPr>
        <w:t>allowed c</w:t>
      </w:r>
      <w:r w:rsidR="009C1B82">
        <w:rPr>
          <w:rFonts w:ascii="Times New Roman" w:hAnsi="Times New Roman" w:cs="Times New Roman"/>
        </w:rPr>
        <w:t xml:space="preserve">alculation of process rates associated with </w:t>
      </w:r>
      <w:r>
        <w:rPr>
          <w:rFonts w:ascii="Times New Roman" w:hAnsi="Times New Roman" w:cs="Times New Roman"/>
        </w:rPr>
        <w:t xml:space="preserve">water filtration, nutrient transformations, and biomass production.  </w:t>
      </w:r>
      <w:r w:rsidR="008646E9">
        <w:rPr>
          <w:rFonts w:ascii="Times New Roman" w:hAnsi="Times New Roman" w:cs="Times New Roman"/>
        </w:rPr>
        <w:t xml:space="preserve">The ICZM </w:t>
      </w:r>
      <w:r w:rsidR="009C1B82">
        <w:rPr>
          <w:rFonts w:ascii="Times New Roman" w:hAnsi="Times New Roman" w:cs="Times New Roman"/>
        </w:rPr>
        <w:t xml:space="preserve">embeds </w:t>
      </w:r>
      <w:r w:rsidR="00835714">
        <w:rPr>
          <w:rFonts w:ascii="Times New Roman" w:hAnsi="Times New Roman" w:cs="Times New Roman"/>
        </w:rPr>
        <w:t xml:space="preserve">the </w:t>
      </w:r>
      <w:r w:rsidR="009C1B82">
        <w:rPr>
          <w:rFonts w:ascii="Times New Roman" w:hAnsi="Times New Roman" w:cs="Times New Roman"/>
        </w:rPr>
        <w:t>CAST</w:t>
      </w:r>
      <w:r w:rsidR="00C90158">
        <w:rPr>
          <w:rFonts w:ascii="Times New Roman" w:hAnsi="Times New Roman" w:cs="Times New Roman"/>
        </w:rPr>
        <w:t xml:space="preserve"> </w:t>
      </w:r>
      <w:r w:rsidR="00835714">
        <w:rPr>
          <w:rFonts w:ascii="Times New Roman" w:hAnsi="Times New Roman" w:cs="Times New Roman"/>
        </w:rPr>
        <w:t xml:space="preserve">model </w:t>
      </w:r>
      <w:r w:rsidR="00C90158">
        <w:rPr>
          <w:rFonts w:ascii="Times New Roman" w:hAnsi="Times New Roman" w:cs="Times New Roman"/>
        </w:rPr>
        <w:t xml:space="preserve">within a reactive transport model at soil profile scale which is driven by inputs from models of vegetation dynamics and </w:t>
      </w:r>
      <w:r w:rsidR="00DA2E65">
        <w:rPr>
          <w:rFonts w:ascii="Times New Roman" w:hAnsi="Times New Roman" w:cs="Times New Roman"/>
        </w:rPr>
        <w:t>soil hydrology.  These processes are coupled with a</w:t>
      </w:r>
      <w:r w:rsidR="00C90158">
        <w:rPr>
          <w:rFonts w:ascii="Times New Roman" w:hAnsi="Times New Roman" w:cs="Times New Roman"/>
        </w:rPr>
        <w:t xml:space="preserve"> highly simplified model of the soil food web</w:t>
      </w:r>
      <w:r w:rsidR="00DA2E65">
        <w:rPr>
          <w:rFonts w:ascii="Times New Roman" w:hAnsi="Times New Roman" w:cs="Times New Roman"/>
        </w:rPr>
        <w:t xml:space="preserve"> which</w:t>
      </w:r>
      <w:r w:rsidR="00C90158">
        <w:rPr>
          <w:rFonts w:ascii="Times New Roman" w:hAnsi="Times New Roman" w:cs="Times New Roman"/>
        </w:rPr>
        <w:t xml:space="preserve"> includes dynamic representation of biomass growth from producers (plant roots and their mycorrhizal fungi), heterotrophic biomass decomposers (bacteria and fungi), and grazing pressure exerted by consumers (</w:t>
      </w:r>
      <w:r w:rsidR="008646E9">
        <w:rPr>
          <w:rFonts w:ascii="Times New Roman" w:hAnsi="Times New Roman" w:cs="Times New Roman"/>
        </w:rPr>
        <w:t xml:space="preserve">fauna).  </w:t>
      </w:r>
    </w:p>
    <w:p w:rsidR="00C90158" w:rsidRDefault="00611F0E" w:rsidP="00B93E6B">
      <w:pPr>
        <w:spacing w:after="0" w:line="480" w:lineRule="auto"/>
        <w:ind w:firstLine="720"/>
        <w:rPr>
          <w:rFonts w:ascii="Times New Roman" w:hAnsi="Times New Roman" w:cs="Times New Roman"/>
        </w:rPr>
      </w:pPr>
      <w:r>
        <w:rPr>
          <w:rFonts w:ascii="Times New Roman" w:hAnsi="Times New Roman" w:cs="Times New Roman"/>
        </w:rPr>
        <w:t>As described by Kotron</w:t>
      </w:r>
      <w:r w:rsidR="00A24490">
        <w:rPr>
          <w:rFonts w:ascii="Times New Roman" w:hAnsi="Times New Roman" w:cs="Times New Roman"/>
        </w:rPr>
        <w:t>ak</w:t>
      </w:r>
      <w:r>
        <w:rPr>
          <w:rFonts w:ascii="Times New Roman" w:hAnsi="Times New Roman" w:cs="Times New Roman"/>
        </w:rPr>
        <w:t>is et al. (2016), t</w:t>
      </w:r>
      <w:r w:rsidR="008646E9">
        <w:rPr>
          <w:rFonts w:ascii="Times New Roman" w:hAnsi="Times New Roman" w:cs="Times New Roman"/>
        </w:rPr>
        <w:t xml:space="preserve">he ICZM (Figure 3) </w:t>
      </w:r>
      <w:r w:rsidR="007B7662">
        <w:rPr>
          <w:rFonts w:ascii="Times New Roman" w:hAnsi="Times New Roman" w:cs="Times New Roman"/>
        </w:rPr>
        <w:t>integrates process descriptions from</w:t>
      </w:r>
      <w:r w:rsidR="008646E9">
        <w:rPr>
          <w:rFonts w:ascii="Times New Roman" w:hAnsi="Times New Roman" w:cs="Times New Roman"/>
        </w:rPr>
        <w:t xml:space="preserve"> the CAST model for structure and carbon dynamics (Stamati et al, 2013) and existing codes for the simulation of vegetation dynamics (PROSUM, </w:t>
      </w:r>
      <w:r w:rsidR="006E2E18">
        <w:rPr>
          <w:rFonts w:ascii="Times New Roman" w:hAnsi="Times New Roman" w:cs="Times New Roman"/>
        </w:rPr>
        <w:t>Giannakis et al., 2016</w:t>
      </w:r>
      <w:r w:rsidR="008646E9">
        <w:rPr>
          <w:rFonts w:ascii="Times New Roman" w:hAnsi="Times New Roman" w:cs="Times New Roman"/>
        </w:rPr>
        <w:t xml:space="preserve">), 1-D water flow, reactive transport and </w:t>
      </w:r>
      <w:r w:rsidR="006E2E18">
        <w:rPr>
          <w:rFonts w:ascii="Times New Roman" w:hAnsi="Times New Roman" w:cs="Times New Roman"/>
        </w:rPr>
        <w:t xml:space="preserve">energy transfer (Hydrus 1-D, </w:t>
      </w:r>
      <w:r w:rsidR="00680A49" w:rsidRPr="00680A49">
        <w:rPr>
          <w:rFonts w:ascii="Times New Roman" w:hAnsi="Times New Roman" w:cs="Times New Roman"/>
          <w:lang w:val="en-US"/>
        </w:rPr>
        <w:t>Šimůnek et al., 2009</w:t>
      </w:r>
      <w:r w:rsidR="008646E9">
        <w:rPr>
          <w:rFonts w:ascii="Times New Roman" w:hAnsi="Times New Roman" w:cs="Times New Roman"/>
        </w:rPr>
        <w:t xml:space="preserve">), geochemical speciation </w:t>
      </w:r>
      <w:r w:rsidR="006E0DB6">
        <w:rPr>
          <w:rFonts w:ascii="Times New Roman" w:hAnsi="Times New Roman" w:cs="Times New Roman"/>
        </w:rPr>
        <w:t>based on the BRNS model (</w:t>
      </w:r>
      <w:r w:rsidR="006E0DB6" w:rsidRPr="006E0DB6">
        <w:rPr>
          <w:rFonts w:ascii="Times New Roman" w:hAnsi="Times New Roman" w:cs="Times New Roman"/>
          <w:lang w:val="en-US"/>
        </w:rPr>
        <w:t>Aguilera et al., 2005</w:t>
      </w:r>
      <w:r w:rsidR="006E0DB6">
        <w:rPr>
          <w:rFonts w:ascii="Times New Roman" w:hAnsi="Times New Roman" w:cs="Times New Roman"/>
          <w:lang w:val="en-US"/>
        </w:rPr>
        <w:t xml:space="preserve">) </w:t>
      </w:r>
      <w:r w:rsidR="006E0DB6">
        <w:rPr>
          <w:rFonts w:ascii="Times New Roman" w:hAnsi="Times New Roman" w:cs="Times New Roman"/>
        </w:rPr>
        <w:t xml:space="preserve">and weathering kinetics based on the </w:t>
      </w:r>
      <w:r w:rsidR="008646E9">
        <w:rPr>
          <w:rFonts w:ascii="Times New Roman" w:hAnsi="Times New Roman" w:cs="Times New Roman"/>
        </w:rPr>
        <w:t>SAFE</w:t>
      </w:r>
      <w:r w:rsidR="006E0DB6">
        <w:rPr>
          <w:rFonts w:ascii="Times New Roman" w:hAnsi="Times New Roman" w:cs="Times New Roman"/>
        </w:rPr>
        <w:t xml:space="preserve"> component of the ForSAFE model, </w:t>
      </w:r>
      <w:r w:rsidR="006E0DB6" w:rsidRPr="006E0DB6">
        <w:rPr>
          <w:rFonts w:ascii="Times New Roman" w:hAnsi="Times New Roman" w:cs="Times New Roman"/>
          <w:lang w:val="en-US"/>
        </w:rPr>
        <w:t>Wallman et al., 2005</w:t>
      </w:r>
      <w:r w:rsidR="009C7C25">
        <w:rPr>
          <w:rFonts w:ascii="Times New Roman" w:hAnsi="Times New Roman" w:cs="Times New Roman"/>
        </w:rPr>
        <w:t>)</w:t>
      </w:r>
      <w:r w:rsidR="007B7662">
        <w:rPr>
          <w:rFonts w:ascii="Times New Roman" w:hAnsi="Times New Roman" w:cs="Times New Roman"/>
        </w:rPr>
        <w:t>.</w:t>
      </w:r>
      <w:r w:rsidR="001E3B16">
        <w:rPr>
          <w:rFonts w:ascii="Times New Roman" w:hAnsi="Times New Roman" w:cs="Times New Roman"/>
        </w:rPr>
        <w:t xml:space="preserve">  The 1-D ICZM has been added as a module within the Soil and Water Agriculture Tool (SWAT,</w:t>
      </w:r>
      <w:r w:rsidR="00243C19">
        <w:rPr>
          <w:rFonts w:ascii="Times New Roman" w:hAnsi="Times New Roman" w:cs="Times New Roman"/>
        </w:rPr>
        <w:t xml:space="preserve"> Gassman et al., 2007</w:t>
      </w:r>
      <w:r w:rsidR="001E3B16">
        <w:rPr>
          <w:rFonts w:ascii="Times New Roman" w:hAnsi="Times New Roman" w:cs="Times New Roman"/>
        </w:rPr>
        <w:t>)</w:t>
      </w:r>
      <w:r w:rsidR="00997525">
        <w:rPr>
          <w:rFonts w:ascii="Times New Roman" w:hAnsi="Times New Roman" w:cs="Times New Roman"/>
        </w:rPr>
        <w:t xml:space="preserve"> for 3-D dynamic simulation of soil functions at landscape scale</w:t>
      </w:r>
      <w:r w:rsidR="00B16A8E">
        <w:rPr>
          <w:rFonts w:ascii="Times New Roman" w:hAnsi="Times New Roman" w:cs="Times New Roman"/>
        </w:rPr>
        <w:t>.</w:t>
      </w:r>
    </w:p>
    <w:p w:rsidR="002B4AAE" w:rsidRDefault="002B4AAE" w:rsidP="00B93E6B">
      <w:pPr>
        <w:spacing w:after="0" w:line="480" w:lineRule="auto"/>
        <w:ind w:firstLine="720"/>
        <w:rPr>
          <w:rFonts w:ascii="Times New Roman" w:hAnsi="Times New Roman" w:cs="Times New Roman"/>
        </w:rPr>
      </w:pPr>
    </w:p>
    <w:p w:rsidR="003D5F30" w:rsidRDefault="005E43C6" w:rsidP="0050545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Overview of </w:t>
      </w:r>
      <w:r w:rsidR="003D5F30">
        <w:rPr>
          <w:rFonts w:ascii="Times New Roman" w:hAnsi="Times New Roman" w:cs="Times New Roman"/>
          <w:b/>
          <w:sz w:val="24"/>
          <w:szCs w:val="24"/>
        </w:rPr>
        <w:t>Results</w:t>
      </w:r>
    </w:p>
    <w:p w:rsidR="00524CD1" w:rsidRDefault="003D5F30" w:rsidP="0050545F">
      <w:pPr>
        <w:spacing w:after="0" w:line="480" w:lineRule="auto"/>
        <w:rPr>
          <w:rFonts w:ascii="Times New Roman" w:hAnsi="Times New Roman" w:cs="Times New Roman"/>
        </w:rPr>
      </w:pPr>
      <w:r w:rsidRPr="003D5F30">
        <w:rPr>
          <w:rFonts w:ascii="Times New Roman" w:hAnsi="Times New Roman" w:cs="Times New Roman"/>
        </w:rPr>
        <w:tab/>
      </w:r>
      <w:r w:rsidR="00EB196A">
        <w:rPr>
          <w:rFonts w:ascii="Times New Roman" w:hAnsi="Times New Roman" w:cs="Times New Roman"/>
        </w:rPr>
        <w:t>Conceptual site models of the 4 CZOs (Figure 4a-d) incorporate information from e</w:t>
      </w:r>
      <w:r>
        <w:rPr>
          <w:rFonts w:ascii="Times New Roman" w:hAnsi="Times New Roman" w:cs="Times New Roman"/>
        </w:rPr>
        <w:t xml:space="preserve">xisting site characterisation and monitoring data </w:t>
      </w:r>
      <w:r w:rsidR="004E27E1">
        <w:rPr>
          <w:rFonts w:ascii="Times New Roman" w:hAnsi="Times New Roman" w:cs="Times New Roman"/>
        </w:rPr>
        <w:t xml:space="preserve">(Panakoulia et al., 2016) </w:t>
      </w:r>
      <w:r>
        <w:rPr>
          <w:rFonts w:ascii="Times New Roman" w:hAnsi="Times New Roman" w:cs="Times New Roman"/>
        </w:rPr>
        <w:t xml:space="preserve">and new soil characterisation data from soil profile sampling across the CZOs </w:t>
      </w:r>
      <w:r w:rsidR="004E27E1">
        <w:rPr>
          <w:rFonts w:ascii="Times New Roman" w:hAnsi="Times New Roman" w:cs="Times New Roman"/>
        </w:rPr>
        <w:t>(Rouseva et al., 2016)</w:t>
      </w:r>
      <w:r>
        <w:rPr>
          <w:rFonts w:ascii="Times New Roman" w:hAnsi="Times New Roman" w:cs="Times New Roman"/>
        </w:rPr>
        <w:t xml:space="preserve">.  </w:t>
      </w:r>
      <w:r w:rsidR="00EB196A">
        <w:rPr>
          <w:rFonts w:ascii="Times New Roman" w:hAnsi="Times New Roman" w:cs="Times New Roman"/>
        </w:rPr>
        <w:t xml:space="preserve">Mathematical models and parameter sets translated from these conceptual models using the CAST code quantified for soil profiles the biophysical flows </w:t>
      </w:r>
      <w:r w:rsidR="004E27E1">
        <w:rPr>
          <w:rFonts w:ascii="Times New Roman" w:hAnsi="Times New Roman" w:cs="Times New Roman"/>
        </w:rPr>
        <w:t xml:space="preserve">and </w:t>
      </w:r>
      <w:r w:rsidR="004312D0">
        <w:rPr>
          <w:rFonts w:ascii="Times New Roman" w:hAnsi="Times New Roman" w:cs="Times New Roman"/>
        </w:rPr>
        <w:t xml:space="preserve">transformations </w:t>
      </w:r>
      <w:r w:rsidR="00EB196A">
        <w:rPr>
          <w:rFonts w:ascii="Times New Roman" w:hAnsi="Times New Roman" w:cs="Times New Roman"/>
        </w:rPr>
        <w:t>that</w:t>
      </w:r>
      <w:r w:rsidR="004312D0">
        <w:rPr>
          <w:rFonts w:ascii="Times New Roman" w:hAnsi="Times New Roman" w:cs="Times New Roman"/>
        </w:rPr>
        <w:t xml:space="preserve"> define</w:t>
      </w:r>
      <w:r w:rsidR="004E27E1">
        <w:rPr>
          <w:rFonts w:ascii="Times New Roman" w:hAnsi="Times New Roman" w:cs="Times New Roman"/>
        </w:rPr>
        <w:t xml:space="preserve"> the soil functions within and between CZOs (Panako</w:t>
      </w:r>
      <w:r w:rsidR="004312D0">
        <w:rPr>
          <w:rFonts w:ascii="Times New Roman" w:hAnsi="Times New Roman" w:cs="Times New Roman"/>
        </w:rPr>
        <w:t xml:space="preserve">ulia </w:t>
      </w:r>
      <w:r w:rsidR="00C0566D">
        <w:rPr>
          <w:rFonts w:ascii="Times New Roman" w:hAnsi="Times New Roman" w:cs="Times New Roman"/>
        </w:rPr>
        <w:t xml:space="preserve">et al., 2016).  </w:t>
      </w:r>
      <w:r w:rsidR="00FA2489">
        <w:rPr>
          <w:rFonts w:ascii="Times New Roman" w:hAnsi="Times New Roman" w:cs="Times New Roman"/>
        </w:rPr>
        <w:t xml:space="preserve">Comparison of site characteristics and model results distinguish the </w:t>
      </w:r>
      <w:r w:rsidR="00FA2489">
        <w:rPr>
          <w:rFonts w:ascii="Times New Roman" w:hAnsi="Times New Roman" w:cs="Times New Roman"/>
        </w:rPr>
        <w:lastRenderedPageBreak/>
        <w:t>state of soil functions</w:t>
      </w:r>
      <w:r w:rsidR="00EB196A">
        <w:rPr>
          <w:rFonts w:ascii="Times New Roman" w:hAnsi="Times New Roman" w:cs="Times New Roman"/>
        </w:rPr>
        <w:t xml:space="preserve"> between sites</w:t>
      </w:r>
      <w:r w:rsidR="00FA2489">
        <w:rPr>
          <w:rFonts w:ascii="Times New Roman" w:hAnsi="Times New Roman" w:cs="Times New Roman"/>
        </w:rPr>
        <w:t>, exemplified by comparison</w:t>
      </w:r>
      <w:r w:rsidR="00D868C6">
        <w:rPr>
          <w:rFonts w:ascii="Times New Roman" w:hAnsi="Times New Roman" w:cs="Times New Roman"/>
        </w:rPr>
        <w:t xml:space="preserve"> of climate conditions, soil carbon flux balance and organic matter decomposition rate constants for the 4 CZOs (Figure 5).  </w:t>
      </w:r>
    </w:p>
    <w:p w:rsidR="003D5F30" w:rsidRDefault="00B61EF3" w:rsidP="00524CD1">
      <w:pPr>
        <w:spacing w:after="0" w:line="480" w:lineRule="auto"/>
        <w:ind w:firstLine="720"/>
        <w:rPr>
          <w:rFonts w:ascii="Times New Roman" w:hAnsi="Times New Roman" w:cs="Times New Roman"/>
        </w:rPr>
      </w:pPr>
      <w:r>
        <w:rPr>
          <w:rFonts w:ascii="Times New Roman" w:hAnsi="Times New Roman" w:cs="Times New Roman"/>
        </w:rPr>
        <w:t xml:space="preserve">Incipient soil formation at the Damma Glacier CZO correlates with low rates of biological productivity </w:t>
      </w:r>
      <w:r w:rsidR="00DC0DAA">
        <w:rPr>
          <w:rFonts w:ascii="Times New Roman" w:hAnsi="Times New Roman" w:cs="Times New Roman"/>
        </w:rPr>
        <w:t xml:space="preserve">and organic matter input to the soil </w:t>
      </w:r>
      <w:r>
        <w:rPr>
          <w:rFonts w:ascii="Times New Roman" w:hAnsi="Times New Roman" w:cs="Times New Roman"/>
        </w:rPr>
        <w:t xml:space="preserve">at the early stages (&lt; 20 years age) but demonstrates around half of the </w:t>
      </w:r>
      <w:r w:rsidR="00DC0DAA">
        <w:rPr>
          <w:rFonts w:ascii="Times New Roman" w:hAnsi="Times New Roman" w:cs="Times New Roman"/>
        </w:rPr>
        <w:t>input organic c</w:t>
      </w:r>
      <w:r>
        <w:rPr>
          <w:rFonts w:ascii="Times New Roman" w:hAnsi="Times New Roman" w:cs="Times New Roman"/>
        </w:rPr>
        <w:t>arbon is stored in the soil</w:t>
      </w:r>
      <w:r w:rsidR="007D0C9F">
        <w:rPr>
          <w:rFonts w:ascii="Times New Roman" w:hAnsi="Times New Roman" w:cs="Times New Roman"/>
        </w:rPr>
        <w:t xml:space="preserve"> each year</w:t>
      </w:r>
      <w:r>
        <w:rPr>
          <w:rFonts w:ascii="Times New Roman" w:hAnsi="Times New Roman" w:cs="Times New Roman"/>
        </w:rPr>
        <w:t xml:space="preserve">.  The conceptual model for the Damma Glacier CZO </w:t>
      </w:r>
      <w:r w:rsidR="007D0C9F">
        <w:rPr>
          <w:rFonts w:ascii="Times New Roman" w:hAnsi="Times New Roman" w:cs="Times New Roman"/>
        </w:rPr>
        <w:t xml:space="preserve">(Figure 4a) </w:t>
      </w:r>
      <w:r>
        <w:rPr>
          <w:rFonts w:ascii="Times New Roman" w:hAnsi="Times New Roman" w:cs="Times New Roman"/>
        </w:rPr>
        <w:t xml:space="preserve">demonstrates </w:t>
      </w:r>
      <w:r w:rsidR="007D0C9F">
        <w:rPr>
          <w:rFonts w:ascii="Times New Roman" w:hAnsi="Times New Roman" w:cs="Times New Roman"/>
        </w:rPr>
        <w:t xml:space="preserve">increasing </w:t>
      </w:r>
      <w:r w:rsidR="00DC0DAA">
        <w:rPr>
          <w:rFonts w:ascii="Times New Roman" w:hAnsi="Times New Roman" w:cs="Times New Roman"/>
        </w:rPr>
        <w:t xml:space="preserve">mass of </w:t>
      </w:r>
      <w:r w:rsidR="007D0C9F">
        <w:rPr>
          <w:rFonts w:ascii="Times New Roman" w:hAnsi="Times New Roman" w:cs="Times New Roman"/>
        </w:rPr>
        <w:t xml:space="preserve">stored carbon </w:t>
      </w:r>
      <w:r w:rsidR="00DC0DAA">
        <w:rPr>
          <w:rFonts w:ascii="Times New Roman" w:hAnsi="Times New Roman" w:cs="Times New Roman"/>
        </w:rPr>
        <w:t xml:space="preserve">in soil </w:t>
      </w:r>
      <w:r w:rsidR="007D0C9F">
        <w:rPr>
          <w:rFonts w:ascii="Times New Roman" w:hAnsi="Times New Roman" w:cs="Times New Roman"/>
        </w:rPr>
        <w:t>as an intensifying soil function at later stages of soil profile development within the chronsequence at the site.  Comparison of the carbon flux balance for the Damma Glacier site with that of the Slavkov Forest CZO demonstr</w:t>
      </w:r>
      <w:r w:rsidR="00DC0DAA">
        <w:rPr>
          <w:rFonts w:ascii="Times New Roman" w:hAnsi="Times New Roman" w:cs="Times New Roman"/>
        </w:rPr>
        <w:t>ates a substantially greater</w:t>
      </w:r>
      <w:r w:rsidR="007D0C9F">
        <w:rPr>
          <w:rFonts w:ascii="Times New Roman" w:hAnsi="Times New Roman" w:cs="Times New Roman"/>
        </w:rPr>
        <w:t xml:space="preserve"> </w:t>
      </w:r>
      <w:r w:rsidR="00DC0DAA">
        <w:rPr>
          <w:rFonts w:ascii="Times New Roman" w:hAnsi="Times New Roman" w:cs="Times New Roman"/>
        </w:rPr>
        <w:t xml:space="preserve">input of organic matter to the soil resulting from the far greater biological </w:t>
      </w:r>
      <w:r w:rsidR="007D0C9F">
        <w:rPr>
          <w:rFonts w:ascii="Times New Roman" w:hAnsi="Times New Roman" w:cs="Times New Roman"/>
        </w:rPr>
        <w:t xml:space="preserve">productivity for the mature plantation forest, </w:t>
      </w:r>
      <w:r w:rsidR="00DC0DAA">
        <w:rPr>
          <w:rFonts w:ascii="Times New Roman" w:hAnsi="Times New Roman" w:cs="Times New Roman"/>
        </w:rPr>
        <w:t xml:space="preserve">however, </w:t>
      </w:r>
      <w:r w:rsidR="007D0C9F">
        <w:rPr>
          <w:rFonts w:ascii="Times New Roman" w:hAnsi="Times New Roman" w:cs="Times New Roman"/>
        </w:rPr>
        <w:t>with a fa</w:t>
      </w:r>
      <w:r w:rsidR="00DC0DAA">
        <w:rPr>
          <w:rFonts w:ascii="Times New Roman" w:hAnsi="Times New Roman" w:cs="Times New Roman"/>
        </w:rPr>
        <w:t>r smaller fraction of the organic carbon that is input to soil being stored, compared to the young soils of the Damma Glacier</w:t>
      </w:r>
      <w:r w:rsidR="007D0C9F">
        <w:rPr>
          <w:rFonts w:ascii="Times New Roman" w:hAnsi="Times New Roman" w:cs="Times New Roman"/>
        </w:rPr>
        <w:t xml:space="preserve">.  </w:t>
      </w:r>
    </w:p>
    <w:p w:rsidR="00DC0DAA" w:rsidRPr="003D5F30" w:rsidRDefault="00DC0DAA" w:rsidP="00524CD1">
      <w:pPr>
        <w:spacing w:after="0" w:line="480" w:lineRule="auto"/>
        <w:ind w:firstLine="720"/>
        <w:rPr>
          <w:rFonts w:ascii="Times New Roman" w:hAnsi="Times New Roman" w:cs="Times New Roman"/>
        </w:rPr>
      </w:pPr>
      <w:r>
        <w:rPr>
          <w:rFonts w:ascii="Times New Roman" w:hAnsi="Times New Roman" w:cs="Times New Roman"/>
        </w:rPr>
        <w:t xml:space="preserve">Comparison with the </w:t>
      </w:r>
      <w:r w:rsidR="00233199">
        <w:rPr>
          <w:rFonts w:ascii="Times New Roman" w:hAnsi="Times New Roman" w:cs="Times New Roman"/>
        </w:rPr>
        <w:t xml:space="preserve">soil C flux </w:t>
      </w:r>
      <w:r>
        <w:rPr>
          <w:rFonts w:ascii="Times New Roman" w:hAnsi="Times New Roman" w:cs="Times New Roman"/>
        </w:rPr>
        <w:t>results for the Marchfel</w:t>
      </w:r>
      <w:r w:rsidR="00FE2422">
        <w:rPr>
          <w:rFonts w:ascii="Times New Roman" w:hAnsi="Times New Roman" w:cs="Times New Roman"/>
        </w:rPr>
        <w:t>d CZO (Figure 5c) demonstrates</w:t>
      </w:r>
      <w:r>
        <w:rPr>
          <w:rFonts w:ascii="Times New Roman" w:hAnsi="Times New Roman" w:cs="Times New Roman"/>
        </w:rPr>
        <w:t xml:space="preserve"> near</w:t>
      </w:r>
      <w:r w:rsidR="00233199">
        <w:rPr>
          <w:rFonts w:ascii="Times New Roman" w:hAnsi="Times New Roman" w:cs="Times New Roman"/>
        </w:rPr>
        <w:t>ly equal rate</w:t>
      </w:r>
      <w:r w:rsidR="00FE2422">
        <w:rPr>
          <w:rFonts w:ascii="Times New Roman" w:hAnsi="Times New Roman" w:cs="Times New Roman"/>
        </w:rPr>
        <w:t>s</w:t>
      </w:r>
      <w:r w:rsidR="00233199">
        <w:rPr>
          <w:rFonts w:ascii="Times New Roman" w:hAnsi="Times New Roman" w:cs="Times New Roman"/>
        </w:rPr>
        <w:t xml:space="preserve"> of organic carbon input</w:t>
      </w:r>
      <w:r>
        <w:rPr>
          <w:rFonts w:ascii="Times New Roman" w:hAnsi="Times New Roman" w:cs="Times New Roman"/>
        </w:rPr>
        <w:t xml:space="preserve"> </w:t>
      </w:r>
      <w:r w:rsidR="00233199">
        <w:rPr>
          <w:rFonts w:ascii="Times New Roman" w:hAnsi="Times New Roman" w:cs="Times New Roman"/>
        </w:rPr>
        <w:t xml:space="preserve">to soil and mineralisation, with a small loss of soil carbon calculated for the conditions </w:t>
      </w:r>
      <w:r w:rsidR="00FE2422">
        <w:rPr>
          <w:rFonts w:ascii="Times New Roman" w:hAnsi="Times New Roman" w:cs="Times New Roman"/>
        </w:rPr>
        <w:t xml:space="preserve">of </w:t>
      </w:r>
      <w:r w:rsidR="00233199">
        <w:rPr>
          <w:rFonts w:ascii="Times New Roman" w:hAnsi="Times New Roman" w:cs="Times New Roman"/>
        </w:rPr>
        <w:t>intensive mechanical</w:t>
      </w:r>
      <w:r>
        <w:rPr>
          <w:rFonts w:ascii="Times New Roman" w:hAnsi="Times New Roman" w:cs="Times New Roman"/>
        </w:rPr>
        <w:t xml:space="preserve"> agricultural practices on the arable farmland.</w:t>
      </w:r>
      <w:r w:rsidR="00233199">
        <w:rPr>
          <w:rFonts w:ascii="Times New Roman" w:hAnsi="Times New Roman" w:cs="Times New Roman"/>
        </w:rPr>
        <w:t xml:space="preserve">  The results  for the Koiliaris CZO are substantially different, showing a significantly greater loss of soil organic C from mineralisation, compared to inputs from biological productivity, indicating a substantial, ongoing loss of soil organic C. From these results, the calculated rates of soil C accumulation serve to quantify the soil function of carbon storage and indicate a degraded soil function under arable land use, with indications of low rates</w:t>
      </w:r>
      <w:r w:rsidR="00A249C9">
        <w:rPr>
          <w:rFonts w:ascii="Times New Roman" w:hAnsi="Times New Roman" w:cs="Times New Roman"/>
        </w:rPr>
        <w:t xml:space="preserve"> of soil C loss. The results </w:t>
      </w:r>
      <w:r w:rsidR="00C24A70">
        <w:rPr>
          <w:rFonts w:ascii="Times New Roman" w:hAnsi="Times New Roman" w:cs="Times New Roman"/>
        </w:rPr>
        <w:t>presented for the Koiliaris CZO represent</w:t>
      </w:r>
      <w:r w:rsidR="00A249C9">
        <w:rPr>
          <w:rFonts w:ascii="Times New Roman" w:hAnsi="Times New Roman" w:cs="Times New Roman"/>
        </w:rPr>
        <w:t xml:space="preserve"> intense arable agriculture and horticulture </w:t>
      </w:r>
      <w:r w:rsidR="00C24A70">
        <w:rPr>
          <w:rFonts w:ascii="Times New Roman" w:hAnsi="Times New Roman" w:cs="Times New Roman"/>
        </w:rPr>
        <w:t xml:space="preserve">and </w:t>
      </w:r>
      <w:r w:rsidR="00A249C9">
        <w:rPr>
          <w:rFonts w:ascii="Times New Roman" w:hAnsi="Times New Roman" w:cs="Times New Roman"/>
        </w:rPr>
        <w:t xml:space="preserve">demonstrate a </w:t>
      </w:r>
      <w:r w:rsidR="00FE2422">
        <w:rPr>
          <w:rFonts w:ascii="Times New Roman" w:hAnsi="Times New Roman" w:cs="Times New Roman"/>
        </w:rPr>
        <w:t>severely</w:t>
      </w:r>
      <w:r w:rsidR="00A249C9">
        <w:rPr>
          <w:rFonts w:ascii="Times New Roman" w:hAnsi="Times New Roman" w:cs="Times New Roman"/>
        </w:rPr>
        <w:t xml:space="preserve"> degrad</w:t>
      </w:r>
      <w:r w:rsidR="004B554F">
        <w:rPr>
          <w:rFonts w:ascii="Times New Roman" w:hAnsi="Times New Roman" w:cs="Times New Roman"/>
        </w:rPr>
        <w:t>ed soil function with a</w:t>
      </w:r>
      <w:r w:rsidR="00A249C9">
        <w:rPr>
          <w:rFonts w:ascii="Times New Roman" w:hAnsi="Times New Roman" w:cs="Times New Roman"/>
        </w:rPr>
        <w:t xml:space="preserve"> loss of carbon storage function and an ongoing loss of soil organic C through mineralisation. </w:t>
      </w:r>
    </w:p>
    <w:p w:rsidR="004C202F" w:rsidRDefault="006C05C7" w:rsidP="004C202F">
      <w:pPr>
        <w:spacing w:after="0" w:line="480" w:lineRule="auto"/>
        <w:rPr>
          <w:rFonts w:ascii="Times New Roman" w:hAnsi="Times New Roman" w:cs="Times New Roman"/>
        </w:rPr>
      </w:pPr>
      <w:r>
        <w:rPr>
          <w:rFonts w:ascii="Times New Roman" w:hAnsi="Times New Roman" w:cs="Times New Roman"/>
        </w:rPr>
        <w:tab/>
      </w:r>
      <w:r w:rsidR="0054167F">
        <w:rPr>
          <w:rFonts w:ascii="Times New Roman" w:hAnsi="Times New Roman" w:cs="Times New Roman"/>
        </w:rPr>
        <w:t xml:space="preserve">Results of the ICZM model calibration for the Koiliaris CZO horticulture experiments, which are reported in detail by Giannakis et al. (2016), demonstrate the dynamics of soil structure development and the </w:t>
      </w:r>
      <w:r w:rsidR="00C57F8B">
        <w:rPr>
          <w:rFonts w:ascii="Times New Roman" w:hAnsi="Times New Roman" w:cs="Times New Roman"/>
        </w:rPr>
        <w:t xml:space="preserve">associated </w:t>
      </w:r>
      <w:r w:rsidR="0054167F">
        <w:rPr>
          <w:rFonts w:ascii="Times New Roman" w:hAnsi="Times New Roman" w:cs="Times New Roman"/>
        </w:rPr>
        <w:t>dynamics of o</w:t>
      </w:r>
      <w:r w:rsidR="00C57F8B">
        <w:rPr>
          <w:rFonts w:ascii="Times New Roman" w:hAnsi="Times New Roman" w:cs="Times New Roman"/>
        </w:rPr>
        <w:t>rganic C content within aggreg</w:t>
      </w:r>
      <w:r w:rsidR="0054167F">
        <w:rPr>
          <w:rFonts w:ascii="Times New Roman" w:hAnsi="Times New Roman" w:cs="Times New Roman"/>
        </w:rPr>
        <w:t xml:space="preserve">ate size fractions (Figure 6a,b).  </w:t>
      </w:r>
      <w:r w:rsidR="00220CCA">
        <w:rPr>
          <w:rFonts w:ascii="Times New Roman" w:hAnsi="Times New Roman" w:cs="Times New Roman"/>
        </w:rPr>
        <w:t xml:space="preserve">For the simulated 10-year period, corresponding to conventional horticulture practices utilising mineral fertiliser to supplement soil fertility, there are intra-annual fluctuations in soil organic carbon </w:t>
      </w:r>
      <w:r w:rsidR="00220CCA">
        <w:rPr>
          <w:rFonts w:ascii="Times New Roman" w:hAnsi="Times New Roman" w:cs="Times New Roman"/>
        </w:rPr>
        <w:lastRenderedPageBreak/>
        <w:t>content and soil structure due to organic C inputs and removal during the cropping season, and a long-term decline in soil organic carbon (on the order of 10%) primarily associated to loss of carbon from macroaggregates (d</w:t>
      </w:r>
      <w:r w:rsidR="00220CCA" w:rsidRPr="00220CCA">
        <w:rPr>
          <w:rFonts w:ascii="Times New Roman" w:hAnsi="Times New Roman" w:cs="Times New Roman"/>
          <w:vertAlign w:val="subscript"/>
        </w:rPr>
        <w:t>p</w:t>
      </w:r>
      <w:r w:rsidR="00220CCA">
        <w:rPr>
          <w:rFonts w:ascii="Times New Roman" w:hAnsi="Times New Roman" w:cs="Times New Roman"/>
        </w:rPr>
        <w:t xml:space="preserve"> &gt; 250 </w:t>
      </w:r>
      <w:r w:rsidR="00560F4E">
        <w:rPr>
          <w:rFonts w:ascii="Times New Roman" w:hAnsi="Times New Roman" w:cs="Times New Roman"/>
        </w:rPr>
        <w:t>µ</w:t>
      </w:r>
      <w:r w:rsidR="00220CCA">
        <w:rPr>
          <w:rFonts w:ascii="Times New Roman" w:hAnsi="Times New Roman" w:cs="Times New Roman"/>
        </w:rPr>
        <w:t xml:space="preserve">m). </w:t>
      </w:r>
    </w:p>
    <w:p w:rsidR="00343231" w:rsidRDefault="00343231" w:rsidP="004C202F">
      <w:pPr>
        <w:spacing w:after="0" w:line="480" w:lineRule="auto"/>
        <w:rPr>
          <w:rFonts w:ascii="Times New Roman" w:hAnsi="Times New Roman" w:cs="Times New Roman"/>
        </w:rPr>
      </w:pPr>
      <w:r>
        <w:rPr>
          <w:rFonts w:ascii="Times New Roman" w:hAnsi="Times New Roman" w:cs="Times New Roman"/>
        </w:rPr>
        <w:tab/>
        <w:t>Inco</w:t>
      </w:r>
      <w:r w:rsidR="00335AD5">
        <w:rPr>
          <w:rFonts w:ascii="Times New Roman" w:hAnsi="Times New Roman" w:cs="Times New Roman"/>
        </w:rPr>
        <w:t xml:space="preserve">rporation of the CAST model code </w:t>
      </w:r>
      <w:r>
        <w:rPr>
          <w:rFonts w:ascii="Times New Roman" w:hAnsi="Times New Roman" w:cs="Times New Roman"/>
        </w:rPr>
        <w:t>into the ICZM allows bulk soil properties to be simulated dynamically at soil profile scale.  The de</w:t>
      </w:r>
      <w:r w:rsidR="00E476B2">
        <w:rPr>
          <w:rFonts w:ascii="Times New Roman" w:hAnsi="Times New Roman" w:cs="Times New Roman"/>
        </w:rPr>
        <w:t>tailed results reported by Kotron</w:t>
      </w:r>
      <w:r>
        <w:rPr>
          <w:rFonts w:ascii="Times New Roman" w:hAnsi="Times New Roman" w:cs="Times New Roman"/>
        </w:rPr>
        <w:t>akis et al., (2016) show how bulk density, porosity, water holding capacity and saturated hydraulic conductivity are calculated from changes in soil structure.  These dynamic properties of soil are in turn utilised by the modelling code to quantify water and gas content, plant available water and uptake, infiltration flow and vertical advective transport velocity.  From these calculations, the biophysical flows and transformations are quantified and define the</w:t>
      </w:r>
      <w:r w:rsidR="00974DB0">
        <w:rPr>
          <w:rFonts w:ascii="Times New Roman" w:hAnsi="Times New Roman" w:cs="Times New Roman"/>
        </w:rPr>
        <w:t xml:space="preserve"> multiple soil functions presented</w:t>
      </w:r>
      <w:r>
        <w:rPr>
          <w:rFonts w:ascii="Times New Roman" w:hAnsi="Times New Roman" w:cs="Times New Roman"/>
        </w:rPr>
        <w:t xml:space="preserve"> above.</w:t>
      </w:r>
    </w:p>
    <w:p w:rsidR="00CB2666" w:rsidRDefault="00343231" w:rsidP="004C202F">
      <w:pPr>
        <w:spacing w:after="0" w:line="480" w:lineRule="auto"/>
        <w:rPr>
          <w:rFonts w:ascii="Times New Roman" w:hAnsi="Times New Roman" w:cs="Times New Roman"/>
        </w:rPr>
      </w:pPr>
      <w:r>
        <w:rPr>
          <w:rFonts w:ascii="Times New Roman" w:hAnsi="Times New Roman" w:cs="Times New Roman"/>
        </w:rPr>
        <w:tab/>
        <w:t xml:space="preserve">The detailed studies </w:t>
      </w:r>
      <w:r w:rsidR="00E476B2">
        <w:rPr>
          <w:rFonts w:ascii="Times New Roman" w:hAnsi="Times New Roman" w:cs="Times New Roman"/>
        </w:rPr>
        <w:t xml:space="preserve">(summarised in Table 1) </w:t>
      </w:r>
      <w:r w:rsidR="001E6141">
        <w:rPr>
          <w:rFonts w:ascii="Times New Roman" w:hAnsi="Times New Roman" w:cs="Times New Roman"/>
        </w:rPr>
        <w:t xml:space="preserve">published previously or </w:t>
      </w:r>
      <w:r>
        <w:rPr>
          <w:rFonts w:ascii="Times New Roman" w:hAnsi="Times New Roman" w:cs="Times New Roman"/>
        </w:rPr>
        <w:t>reported in this</w:t>
      </w:r>
      <w:r w:rsidR="00CB2666">
        <w:rPr>
          <w:rFonts w:ascii="Times New Roman" w:hAnsi="Times New Roman" w:cs="Times New Roman"/>
        </w:rPr>
        <w:t xml:space="preserve"> volume illustrate this methodology</w:t>
      </w:r>
      <w:r>
        <w:rPr>
          <w:rFonts w:ascii="Times New Roman" w:hAnsi="Times New Roman" w:cs="Times New Roman"/>
        </w:rPr>
        <w:t xml:space="preserve"> to </w:t>
      </w:r>
      <w:r w:rsidR="00CB2666">
        <w:rPr>
          <w:rFonts w:ascii="Times New Roman" w:hAnsi="Times New Roman" w:cs="Times New Roman"/>
        </w:rPr>
        <w:t>implement</w:t>
      </w:r>
      <w:r>
        <w:rPr>
          <w:rFonts w:ascii="Times New Roman" w:hAnsi="Times New Roman" w:cs="Times New Roman"/>
        </w:rPr>
        <w:t xml:space="preserve"> soil characterisation</w:t>
      </w:r>
      <w:r w:rsidR="00C71590">
        <w:rPr>
          <w:rFonts w:ascii="Times New Roman" w:hAnsi="Times New Roman" w:cs="Times New Roman"/>
        </w:rPr>
        <w:t xml:space="preserve"> and field experimental</w:t>
      </w:r>
      <w:r>
        <w:rPr>
          <w:rFonts w:ascii="Times New Roman" w:hAnsi="Times New Roman" w:cs="Times New Roman"/>
        </w:rPr>
        <w:t xml:space="preserve"> data (</w:t>
      </w:r>
      <w:r w:rsidR="00C71590">
        <w:rPr>
          <w:rFonts w:ascii="Times New Roman" w:hAnsi="Times New Roman" w:cs="Times New Roman"/>
        </w:rPr>
        <w:t xml:space="preserve">Rouseva et al., 2016; Regelink et al., 2015; Blaud et al., 2016; Wang et al., 2016a,b; Liu et al., 2016) in mathematical modelling studies to quantify changes in soil carbon and structure </w:t>
      </w:r>
      <w:r w:rsidR="00CB2666">
        <w:rPr>
          <w:rFonts w:ascii="Times New Roman" w:hAnsi="Times New Roman" w:cs="Times New Roman"/>
        </w:rPr>
        <w:t xml:space="preserve">and the relation of soil structure changes to changes in soil functions </w:t>
      </w:r>
      <w:r w:rsidR="00C71590">
        <w:rPr>
          <w:rFonts w:ascii="Times New Roman" w:hAnsi="Times New Roman" w:cs="Times New Roman"/>
        </w:rPr>
        <w:t>(Stamati et al., 2013; Li et al., 2015; Andrianaki e</w:t>
      </w:r>
      <w:r w:rsidR="0061435C">
        <w:rPr>
          <w:rFonts w:ascii="Times New Roman" w:hAnsi="Times New Roman" w:cs="Times New Roman"/>
        </w:rPr>
        <w:t xml:space="preserve">t al., 2016); </w:t>
      </w:r>
      <w:r w:rsidR="00C71590">
        <w:rPr>
          <w:rFonts w:ascii="Times New Roman" w:hAnsi="Times New Roman" w:cs="Times New Roman"/>
        </w:rPr>
        <w:t xml:space="preserve">synthesis of </w:t>
      </w:r>
      <w:r w:rsidR="0061435C">
        <w:rPr>
          <w:rFonts w:ascii="Times New Roman" w:hAnsi="Times New Roman" w:cs="Times New Roman"/>
        </w:rPr>
        <w:t xml:space="preserve">modelling </w:t>
      </w:r>
      <w:r w:rsidR="00C71590">
        <w:rPr>
          <w:rFonts w:ascii="Times New Roman" w:hAnsi="Times New Roman" w:cs="Times New Roman"/>
        </w:rPr>
        <w:t xml:space="preserve">results </w:t>
      </w:r>
      <w:r w:rsidR="0061435C">
        <w:rPr>
          <w:rFonts w:ascii="Times New Roman" w:hAnsi="Times New Roman" w:cs="Times New Roman"/>
        </w:rPr>
        <w:t xml:space="preserve">for soil C sequestration, soil aggregation and soil structure development </w:t>
      </w:r>
      <w:r w:rsidR="00C71590">
        <w:rPr>
          <w:rFonts w:ascii="Times New Roman" w:hAnsi="Times New Roman" w:cs="Times New Roman"/>
        </w:rPr>
        <w:t xml:space="preserve">across multiple sites in </w:t>
      </w:r>
      <w:r w:rsidR="00FC7FB3">
        <w:rPr>
          <w:rFonts w:ascii="Times New Roman" w:hAnsi="Times New Roman" w:cs="Times New Roman"/>
        </w:rPr>
        <w:t xml:space="preserve">the </w:t>
      </w:r>
      <w:r w:rsidR="00C71590">
        <w:rPr>
          <w:rFonts w:ascii="Times New Roman" w:hAnsi="Times New Roman" w:cs="Times New Roman"/>
        </w:rPr>
        <w:t>USA, Europe and China (Panakoulia et al., 2016)</w:t>
      </w:r>
      <w:r>
        <w:rPr>
          <w:rFonts w:ascii="Times New Roman" w:hAnsi="Times New Roman" w:cs="Times New Roman"/>
        </w:rPr>
        <w:t xml:space="preserve">, </w:t>
      </w:r>
      <w:r w:rsidR="00E476B2">
        <w:rPr>
          <w:rFonts w:ascii="Times New Roman" w:hAnsi="Times New Roman" w:cs="Times New Roman"/>
        </w:rPr>
        <w:t>application of parame</w:t>
      </w:r>
      <w:r w:rsidR="0061435C">
        <w:rPr>
          <w:rFonts w:ascii="Times New Roman" w:hAnsi="Times New Roman" w:cs="Times New Roman"/>
        </w:rPr>
        <w:t xml:space="preserve">ter sets and model simulations to evaluate biophysical flows and transformations that define multiple soil functions (Kotronakis et al., 2016; Giannakis et al., 2016); </w:t>
      </w:r>
      <w:r>
        <w:rPr>
          <w:rFonts w:ascii="Times New Roman" w:hAnsi="Times New Roman" w:cs="Times New Roman"/>
        </w:rPr>
        <w:t>and their translation into environmental servi</w:t>
      </w:r>
      <w:r w:rsidR="001E6141">
        <w:rPr>
          <w:rFonts w:ascii="Times New Roman" w:hAnsi="Times New Roman" w:cs="Times New Roman"/>
        </w:rPr>
        <w:t xml:space="preserve">ce flows for economic valuation </w:t>
      </w:r>
      <w:r>
        <w:rPr>
          <w:rFonts w:ascii="Times New Roman" w:hAnsi="Times New Roman" w:cs="Times New Roman"/>
        </w:rPr>
        <w:t>(J</w:t>
      </w:r>
      <w:r w:rsidR="00CB2666">
        <w:rPr>
          <w:rFonts w:ascii="Times New Roman" w:hAnsi="Times New Roman" w:cs="Times New Roman"/>
        </w:rPr>
        <w:t>ó</w:t>
      </w:r>
      <w:r>
        <w:rPr>
          <w:rFonts w:ascii="Times New Roman" w:hAnsi="Times New Roman" w:cs="Times New Roman"/>
        </w:rPr>
        <w:t>nsson</w:t>
      </w:r>
      <w:r w:rsidR="00E476B2">
        <w:rPr>
          <w:rFonts w:ascii="Times New Roman" w:hAnsi="Times New Roman" w:cs="Times New Roman"/>
        </w:rPr>
        <w:t xml:space="preserve"> et al.</w:t>
      </w:r>
      <w:r w:rsidR="00CB2666">
        <w:rPr>
          <w:rFonts w:ascii="Times New Roman" w:hAnsi="Times New Roman" w:cs="Times New Roman"/>
        </w:rPr>
        <w:t>, 2016).</w:t>
      </w:r>
    </w:p>
    <w:p w:rsidR="005646E5" w:rsidRDefault="005646E5" w:rsidP="004C202F">
      <w:pPr>
        <w:spacing w:after="0" w:line="480" w:lineRule="auto"/>
        <w:rPr>
          <w:rFonts w:ascii="Times New Roman" w:hAnsi="Times New Roman" w:cs="Times New Roman"/>
        </w:rPr>
      </w:pPr>
    </w:p>
    <w:p w:rsidR="006C5CF5" w:rsidRPr="00A129C7" w:rsidRDefault="006C5CF5" w:rsidP="0050545F">
      <w:pPr>
        <w:spacing w:after="0" w:line="480" w:lineRule="auto"/>
        <w:rPr>
          <w:rFonts w:ascii="Times New Roman" w:hAnsi="Times New Roman" w:cs="Times New Roman"/>
          <w:b/>
          <w:sz w:val="24"/>
          <w:szCs w:val="24"/>
        </w:rPr>
      </w:pPr>
      <w:r w:rsidRPr="00A129C7">
        <w:rPr>
          <w:rFonts w:ascii="Times New Roman" w:hAnsi="Times New Roman" w:cs="Times New Roman"/>
          <w:b/>
          <w:sz w:val="24"/>
          <w:szCs w:val="24"/>
        </w:rPr>
        <w:t>Discussion</w:t>
      </w:r>
    </w:p>
    <w:p w:rsidR="00606156" w:rsidRDefault="005646E5" w:rsidP="005646E5">
      <w:pPr>
        <w:spacing w:after="0" w:line="480" w:lineRule="auto"/>
        <w:rPr>
          <w:rFonts w:ascii="Times New Roman" w:hAnsi="Times New Roman" w:cs="Times New Roman"/>
        </w:rPr>
      </w:pPr>
      <w:r w:rsidRPr="005646E5">
        <w:rPr>
          <w:rFonts w:ascii="Times New Roman" w:hAnsi="Times New Roman" w:cs="Times New Roman"/>
        </w:rPr>
        <w:tab/>
        <w:t xml:space="preserve">This series of published results shows that the dynamics of soil structure are driven by temporal trends and fluctuations in soil organic matter input to soil including that from dynamic vegetation production, and land use practices such as tillage, fertilisation and irrigation. The detailed results demonstrate that the simulated biophysical flows and transformations that define </w:t>
      </w:r>
      <w:r>
        <w:rPr>
          <w:rFonts w:ascii="Times New Roman" w:hAnsi="Times New Roman" w:cs="Times New Roman"/>
        </w:rPr>
        <w:t xml:space="preserve">soil functions are affected by, and in some cases sensitive to, </w:t>
      </w:r>
      <w:r w:rsidRPr="005646E5">
        <w:rPr>
          <w:rFonts w:ascii="Times New Roman" w:hAnsi="Times New Roman" w:cs="Times New Roman"/>
        </w:rPr>
        <w:t>the dynamic behaviour of soil structure.</w:t>
      </w:r>
      <w:r>
        <w:rPr>
          <w:rFonts w:ascii="Times New Roman" w:hAnsi="Times New Roman" w:cs="Times New Roman"/>
        </w:rPr>
        <w:t xml:space="preserve">  The </w:t>
      </w:r>
      <w:r>
        <w:rPr>
          <w:rFonts w:ascii="Times New Roman" w:hAnsi="Times New Roman" w:cs="Times New Roman"/>
        </w:rPr>
        <w:lastRenderedPageBreak/>
        <w:t>mathematical models described here quantify the mechanistic linkages between physical, chemical and biological processes that determine th</w:t>
      </w:r>
      <w:r w:rsidR="00895C23">
        <w:rPr>
          <w:rFonts w:ascii="Times New Roman" w:hAnsi="Times New Roman" w:cs="Times New Roman"/>
        </w:rPr>
        <w:t>e flows and transformations and</w:t>
      </w:r>
      <w:r>
        <w:rPr>
          <w:rFonts w:ascii="Times New Roman" w:hAnsi="Times New Roman" w:cs="Times New Roman"/>
        </w:rPr>
        <w:t xml:space="preserve"> define soil functions.  Bulk soil physical properties, particularly pore size distribution and permeability</w:t>
      </w:r>
      <w:r w:rsidR="00CA6F02">
        <w:rPr>
          <w:rFonts w:ascii="Times New Roman" w:hAnsi="Times New Roman" w:cs="Times New Roman"/>
        </w:rPr>
        <w:t>,</w:t>
      </w:r>
      <w:r>
        <w:rPr>
          <w:rFonts w:ascii="Times New Roman" w:hAnsi="Times New Roman" w:cs="Times New Roman"/>
        </w:rPr>
        <w:t xml:space="preserve"> impact water holding capacity</w:t>
      </w:r>
      <w:r w:rsidR="00356211">
        <w:rPr>
          <w:rFonts w:ascii="Times New Roman" w:hAnsi="Times New Roman" w:cs="Times New Roman"/>
        </w:rPr>
        <w:t xml:space="preserve"> and</w:t>
      </w:r>
      <w:r w:rsidR="007D28D5">
        <w:rPr>
          <w:rFonts w:ascii="Times New Roman" w:hAnsi="Times New Roman" w:cs="Times New Roman"/>
        </w:rPr>
        <w:t xml:space="preserve"> drainage </w:t>
      </w:r>
      <w:r w:rsidR="00356211">
        <w:rPr>
          <w:rFonts w:ascii="Times New Roman" w:hAnsi="Times New Roman" w:cs="Times New Roman"/>
        </w:rPr>
        <w:t>rates</w:t>
      </w:r>
      <w:r w:rsidR="00500158">
        <w:rPr>
          <w:rFonts w:ascii="Times New Roman" w:hAnsi="Times New Roman" w:cs="Times New Roman"/>
        </w:rPr>
        <w:t xml:space="preserve"> (Rouseva et al., 2016)</w:t>
      </w:r>
      <w:r w:rsidR="00356211">
        <w:rPr>
          <w:rFonts w:ascii="Times New Roman" w:hAnsi="Times New Roman" w:cs="Times New Roman"/>
        </w:rPr>
        <w:t xml:space="preserve">.  Increasing soil aggregation increases both </w:t>
      </w:r>
      <w:r w:rsidR="00500158">
        <w:rPr>
          <w:rFonts w:ascii="Times New Roman" w:hAnsi="Times New Roman" w:cs="Times New Roman"/>
        </w:rPr>
        <w:t xml:space="preserve">the potential for </w:t>
      </w:r>
      <w:r w:rsidR="00356211">
        <w:rPr>
          <w:rFonts w:ascii="Times New Roman" w:hAnsi="Times New Roman" w:cs="Times New Roman"/>
        </w:rPr>
        <w:t xml:space="preserve">water storage within the </w:t>
      </w:r>
      <w:r w:rsidR="00710715">
        <w:rPr>
          <w:rFonts w:ascii="Times New Roman" w:hAnsi="Times New Roman" w:cs="Times New Roman"/>
        </w:rPr>
        <w:t>micropores of aggregating soil</w:t>
      </w:r>
      <w:r w:rsidR="00500158">
        <w:rPr>
          <w:rFonts w:ascii="Times New Roman" w:hAnsi="Times New Roman" w:cs="Times New Roman"/>
        </w:rPr>
        <w:t xml:space="preserve"> (Regelink, 2015; Rouseva et al., 2016) and the potential for improved drainage through the larger resulting interaggregate pores (Kotronakis et al., 2016).  </w:t>
      </w:r>
      <w:r w:rsidR="00606156">
        <w:rPr>
          <w:rFonts w:ascii="Times New Roman" w:hAnsi="Times New Roman" w:cs="Times New Roman"/>
        </w:rPr>
        <w:t>Therefore, en</w:t>
      </w:r>
      <w:r w:rsidR="00480F7C">
        <w:rPr>
          <w:rFonts w:ascii="Times New Roman" w:hAnsi="Times New Roman" w:cs="Times New Roman"/>
        </w:rPr>
        <w:t xml:space="preserve">hanced soil functions of water </w:t>
      </w:r>
      <w:r w:rsidR="00606156">
        <w:rPr>
          <w:rFonts w:ascii="Times New Roman" w:hAnsi="Times New Roman" w:cs="Times New Roman"/>
        </w:rPr>
        <w:t>storage and transmission correlate with increased soil aggregation.</w:t>
      </w:r>
    </w:p>
    <w:p w:rsidR="00111005" w:rsidRDefault="00151508" w:rsidP="00606156">
      <w:pPr>
        <w:spacing w:after="0" w:line="480" w:lineRule="auto"/>
        <w:ind w:firstLine="720"/>
        <w:rPr>
          <w:rFonts w:ascii="Times New Roman" w:hAnsi="Times New Roman" w:cs="Times New Roman"/>
        </w:rPr>
      </w:pPr>
      <w:r>
        <w:rPr>
          <w:rFonts w:ascii="Times New Roman" w:hAnsi="Times New Roman" w:cs="Times New Roman"/>
        </w:rPr>
        <w:t xml:space="preserve">Changes in porosity distribution and permeability that arise from soil aggregation also influence </w:t>
      </w:r>
      <w:r w:rsidR="007D28D5">
        <w:rPr>
          <w:rFonts w:ascii="Times New Roman" w:hAnsi="Times New Roman" w:cs="Times New Roman"/>
        </w:rPr>
        <w:t>O</w:t>
      </w:r>
      <w:r w:rsidR="007D28D5" w:rsidRPr="007D28D5">
        <w:rPr>
          <w:rFonts w:ascii="Times New Roman" w:hAnsi="Times New Roman" w:cs="Times New Roman"/>
          <w:vertAlign w:val="subscript"/>
        </w:rPr>
        <w:t>2</w:t>
      </w:r>
      <w:r w:rsidR="007D28D5">
        <w:rPr>
          <w:rFonts w:ascii="Times New Roman" w:hAnsi="Times New Roman" w:cs="Times New Roman"/>
        </w:rPr>
        <w:t xml:space="preserve"> ingress for </w:t>
      </w:r>
      <w:r w:rsidR="00446935">
        <w:rPr>
          <w:rFonts w:ascii="Times New Roman" w:hAnsi="Times New Roman" w:cs="Times New Roman"/>
        </w:rPr>
        <w:t>root</w:t>
      </w:r>
      <w:r w:rsidR="007D28D5">
        <w:rPr>
          <w:rFonts w:ascii="Times New Roman" w:hAnsi="Times New Roman" w:cs="Times New Roman"/>
        </w:rPr>
        <w:t xml:space="preserve"> respiration</w:t>
      </w:r>
      <w:r w:rsidR="00CA6F02">
        <w:rPr>
          <w:rFonts w:ascii="Times New Roman" w:hAnsi="Times New Roman" w:cs="Times New Roman"/>
        </w:rPr>
        <w:t>,</w:t>
      </w:r>
      <w:r w:rsidR="005646E5">
        <w:rPr>
          <w:rFonts w:ascii="Times New Roman" w:hAnsi="Times New Roman" w:cs="Times New Roman"/>
        </w:rPr>
        <w:t xml:space="preserve"> </w:t>
      </w:r>
      <w:r>
        <w:rPr>
          <w:rFonts w:ascii="Times New Roman" w:hAnsi="Times New Roman" w:cs="Times New Roman"/>
        </w:rPr>
        <w:t xml:space="preserve">water holding capacity, </w:t>
      </w:r>
      <w:r w:rsidR="005646E5">
        <w:rPr>
          <w:rFonts w:ascii="Times New Roman" w:hAnsi="Times New Roman" w:cs="Times New Roman"/>
        </w:rPr>
        <w:t xml:space="preserve">plant available water and </w:t>
      </w:r>
      <w:r w:rsidR="00CA6F02">
        <w:rPr>
          <w:rFonts w:ascii="Times New Roman" w:hAnsi="Times New Roman" w:cs="Times New Roman"/>
        </w:rPr>
        <w:t>hence vegetation production.  The associated</w:t>
      </w:r>
      <w:r w:rsidR="005646E5">
        <w:rPr>
          <w:rFonts w:ascii="Times New Roman" w:hAnsi="Times New Roman" w:cs="Times New Roman"/>
        </w:rPr>
        <w:t xml:space="preserve"> plant litter and below-ground biomass </w:t>
      </w:r>
      <w:r w:rsidR="00CA6F02">
        <w:rPr>
          <w:rFonts w:ascii="Times New Roman" w:hAnsi="Times New Roman" w:cs="Times New Roman"/>
        </w:rPr>
        <w:t xml:space="preserve">production </w:t>
      </w:r>
      <w:r w:rsidR="005646E5">
        <w:rPr>
          <w:rFonts w:ascii="Times New Roman" w:hAnsi="Times New Roman" w:cs="Times New Roman"/>
        </w:rPr>
        <w:t xml:space="preserve">determines the rate of input of soil organic matter in the absence of amendments and </w:t>
      </w:r>
      <w:r w:rsidR="00BE0487">
        <w:rPr>
          <w:rFonts w:ascii="Times New Roman" w:hAnsi="Times New Roman" w:cs="Times New Roman"/>
        </w:rPr>
        <w:t>through the role of mass action</w:t>
      </w:r>
      <w:r w:rsidR="009728A5">
        <w:rPr>
          <w:rFonts w:ascii="Times New Roman" w:hAnsi="Times New Roman" w:cs="Times New Roman"/>
        </w:rPr>
        <w:t>, drives macroa</w:t>
      </w:r>
      <w:r w:rsidR="00BE0487">
        <w:rPr>
          <w:rFonts w:ascii="Times New Roman" w:hAnsi="Times New Roman" w:cs="Times New Roman"/>
        </w:rPr>
        <w:t>g</w:t>
      </w:r>
      <w:r w:rsidR="00CA6F02">
        <w:rPr>
          <w:rFonts w:ascii="Times New Roman" w:hAnsi="Times New Roman" w:cs="Times New Roman"/>
        </w:rPr>
        <w:t>g</w:t>
      </w:r>
      <w:r w:rsidR="00BE0487">
        <w:rPr>
          <w:rFonts w:ascii="Times New Roman" w:hAnsi="Times New Roman" w:cs="Times New Roman"/>
        </w:rPr>
        <w:t xml:space="preserve">regate formation and turnover of nutrients from particulate organic matter decomposition. </w:t>
      </w:r>
      <w:r w:rsidR="00480F7C">
        <w:rPr>
          <w:rFonts w:ascii="Times New Roman" w:hAnsi="Times New Roman" w:cs="Times New Roman"/>
        </w:rPr>
        <w:t>A portion of the decomposing biomass is processed as humic material and becomes associated</w:t>
      </w:r>
      <w:r w:rsidR="003C25CA">
        <w:rPr>
          <w:rFonts w:ascii="Times New Roman" w:hAnsi="Times New Roman" w:cs="Times New Roman"/>
        </w:rPr>
        <w:t xml:space="preserve"> with the clay-silt sized </w:t>
      </w:r>
      <w:r w:rsidR="00480F7C">
        <w:rPr>
          <w:rFonts w:ascii="Times New Roman" w:hAnsi="Times New Roman" w:cs="Times New Roman"/>
        </w:rPr>
        <w:t xml:space="preserve">texture units, with the potential to </w:t>
      </w:r>
      <w:r w:rsidR="00544B35">
        <w:rPr>
          <w:rFonts w:ascii="Times New Roman" w:hAnsi="Times New Roman" w:cs="Times New Roman"/>
        </w:rPr>
        <w:t>stabilise</w:t>
      </w:r>
      <w:r w:rsidR="00480F7C">
        <w:rPr>
          <w:rFonts w:ascii="Times New Roman" w:hAnsi="Times New Roman" w:cs="Times New Roman"/>
        </w:rPr>
        <w:t xml:space="preserve"> soil carbon by formation of organo-mineral complexes and incorporation of basic texture units into microaggregates and macroaggre</w:t>
      </w:r>
      <w:r w:rsidR="00544B35">
        <w:rPr>
          <w:rFonts w:ascii="Times New Roman" w:hAnsi="Times New Roman" w:cs="Times New Roman"/>
        </w:rPr>
        <w:t>g</w:t>
      </w:r>
      <w:r w:rsidR="00480F7C">
        <w:rPr>
          <w:rFonts w:ascii="Times New Roman" w:hAnsi="Times New Roman" w:cs="Times New Roman"/>
        </w:rPr>
        <w:t>ates which further offer physical and chemical protection</w:t>
      </w:r>
      <w:r w:rsidR="00583496">
        <w:rPr>
          <w:rFonts w:ascii="Times New Roman" w:hAnsi="Times New Roman" w:cs="Times New Roman"/>
        </w:rPr>
        <w:t xml:space="preserve"> (Stamati et al., 2013)</w:t>
      </w:r>
      <w:r w:rsidR="00480F7C">
        <w:rPr>
          <w:rFonts w:ascii="Times New Roman" w:hAnsi="Times New Roman" w:cs="Times New Roman"/>
        </w:rPr>
        <w:t xml:space="preserve">.  </w:t>
      </w:r>
      <w:r w:rsidR="00BE0487">
        <w:rPr>
          <w:rFonts w:ascii="Times New Roman" w:hAnsi="Times New Roman" w:cs="Times New Roman"/>
        </w:rPr>
        <w:t xml:space="preserve">Therefore, </w:t>
      </w:r>
      <w:r w:rsidR="00CA6F02">
        <w:rPr>
          <w:rFonts w:ascii="Times New Roman" w:hAnsi="Times New Roman" w:cs="Times New Roman"/>
        </w:rPr>
        <w:t xml:space="preserve">enhanced </w:t>
      </w:r>
      <w:r w:rsidR="00B23230">
        <w:rPr>
          <w:rFonts w:ascii="Times New Roman" w:hAnsi="Times New Roman" w:cs="Times New Roman"/>
        </w:rPr>
        <w:t xml:space="preserve">soil functions of nutrient </w:t>
      </w:r>
      <w:r w:rsidR="00480F7C">
        <w:rPr>
          <w:rFonts w:ascii="Times New Roman" w:hAnsi="Times New Roman" w:cs="Times New Roman"/>
        </w:rPr>
        <w:t xml:space="preserve">transformation, </w:t>
      </w:r>
      <w:r w:rsidR="00B23230">
        <w:rPr>
          <w:rFonts w:ascii="Times New Roman" w:hAnsi="Times New Roman" w:cs="Times New Roman"/>
        </w:rPr>
        <w:t xml:space="preserve">biomass production </w:t>
      </w:r>
      <w:r w:rsidR="00480F7C">
        <w:rPr>
          <w:rFonts w:ascii="Times New Roman" w:hAnsi="Times New Roman" w:cs="Times New Roman"/>
        </w:rPr>
        <w:t xml:space="preserve">and carbon storage </w:t>
      </w:r>
      <w:r w:rsidR="00B23230">
        <w:rPr>
          <w:rFonts w:ascii="Times New Roman" w:hAnsi="Times New Roman" w:cs="Times New Roman"/>
        </w:rPr>
        <w:t xml:space="preserve">correlate with </w:t>
      </w:r>
      <w:r w:rsidR="00CA6F02">
        <w:rPr>
          <w:rFonts w:ascii="Times New Roman" w:hAnsi="Times New Roman" w:cs="Times New Roman"/>
        </w:rPr>
        <w:t>increased</w:t>
      </w:r>
      <w:r w:rsidR="00B23230">
        <w:rPr>
          <w:rFonts w:ascii="Times New Roman" w:hAnsi="Times New Roman" w:cs="Times New Roman"/>
        </w:rPr>
        <w:t xml:space="preserve"> soil aggregation.</w:t>
      </w:r>
      <w:r w:rsidR="00356211">
        <w:rPr>
          <w:rFonts w:ascii="Times New Roman" w:hAnsi="Times New Roman" w:cs="Times New Roman"/>
        </w:rPr>
        <w:t xml:space="preserve"> </w:t>
      </w:r>
    </w:p>
    <w:p w:rsidR="005646E5" w:rsidRDefault="00606156" w:rsidP="00606156">
      <w:pPr>
        <w:spacing w:after="0" w:line="480" w:lineRule="auto"/>
        <w:ind w:firstLine="720"/>
        <w:rPr>
          <w:rFonts w:ascii="Times New Roman" w:hAnsi="Times New Roman" w:cs="Times New Roman"/>
        </w:rPr>
      </w:pPr>
      <w:r>
        <w:rPr>
          <w:rFonts w:ascii="Times New Roman" w:hAnsi="Times New Roman" w:cs="Times New Roman"/>
        </w:rPr>
        <w:t>Increased vegetation production and soil organic matter input also increases the flow of carbon and energy to support heterotrophic respiration as the base of the soil food web.  The interior of soil aggregates can maintain anoxic conditions that select for anaerobic respiration processes that sit alongside the ingress of O</w:t>
      </w:r>
      <w:r w:rsidRPr="00606156">
        <w:rPr>
          <w:rFonts w:ascii="Times New Roman" w:hAnsi="Times New Roman" w:cs="Times New Roman"/>
          <w:vertAlign w:val="subscript"/>
        </w:rPr>
        <w:t>2</w:t>
      </w:r>
      <w:r w:rsidR="00073C72">
        <w:rPr>
          <w:rFonts w:ascii="Times New Roman" w:hAnsi="Times New Roman" w:cs="Times New Roman"/>
        </w:rPr>
        <w:t xml:space="preserve"> in interaggregate pores which supports aerobic respiration at</w:t>
      </w:r>
      <w:r>
        <w:rPr>
          <w:rFonts w:ascii="Times New Roman" w:hAnsi="Times New Roman" w:cs="Times New Roman"/>
        </w:rPr>
        <w:t xml:space="preserve"> the exterior of macr</w:t>
      </w:r>
      <w:r w:rsidR="00A33E59">
        <w:rPr>
          <w:rFonts w:ascii="Times New Roman" w:hAnsi="Times New Roman" w:cs="Times New Roman"/>
        </w:rPr>
        <w:t>o</w:t>
      </w:r>
      <w:r>
        <w:rPr>
          <w:rFonts w:ascii="Times New Roman" w:hAnsi="Times New Roman" w:cs="Times New Roman"/>
        </w:rPr>
        <w:t xml:space="preserve">aggregates. Hence, greater diversity of </w:t>
      </w:r>
      <w:r w:rsidR="00480F7C">
        <w:rPr>
          <w:rFonts w:ascii="Times New Roman" w:hAnsi="Times New Roman" w:cs="Times New Roman"/>
        </w:rPr>
        <w:t xml:space="preserve">soil </w:t>
      </w:r>
      <w:r>
        <w:rPr>
          <w:rFonts w:ascii="Times New Roman" w:hAnsi="Times New Roman" w:cs="Times New Roman"/>
        </w:rPr>
        <w:t>microhabitat and selection pressure for functional microbial diversity is expected to correlate with increasing soil aggregation, although this level of analysis of biodiversity is not addressed in the mathematical models.</w:t>
      </w:r>
      <w:r w:rsidR="00480F7C">
        <w:rPr>
          <w:rFonts w:ascii="Times New Roman" w:hAnsi="Times New Roman" w:cs="Times New Roman"/>
        </w:rPr>
        <w:t xml:space="preserve">  If this reasoning holds, then enhanced soil functions of maintaining habitat and gene pool correlate with vegetation production and increasing soil aggregation.</w:t>
      </w:r>
      <w:r w:rsidR="00177782">
        <w:rPr>
          <w:rFonts w:ascii="Times New Roman" w:hAnsi="Times New Roman" w:cs="Times New Roman"/>
        </w:rPr>
        <w:t xml:space="preserve">  Furthermore, as a consequence of maintaining functional </w:t>
      </w:r>
      <w:r w:rsidR="00177782">
        <w:rPr>
          <w:rFonts w:ascii="Times New Roman" w:hAnsi="Times New Roman" w:cs="Times New Roman"/>
        </w:rPr>
        <w:lastRenderedPageBreak/>
        <w:t xml:space="preserve">biodiversity, the role of the soil microbiome in filtering water is supported, through functional guilds that degrade organic contaminants and process organic matter to release organic forms of N </w:t>
      </w:r>
      <w:r w:rsidR="00AB142E">
        <w:rPr>
          <w:rFonts w:ascii="Times New Roman" w:hAnsi="Times New Roman" w:cs="Times New Roman"/>
        </w:rPr>
        <w:t xml:space="preserve">directly to plants </w:t>
      </w:r>
      <w:r w:rsidR="00177782">
        <w:rPr>
          <w:rFonts w:ascii="Times New Roman" w:hAnsi="Times New Roman" w:cs="Times New Roman"/>
        </w:rPr>
        <w:t>rather than nitrification with transport to receiving waters as nutrient contamination. For these cases, enhancing the soil function of filtering water also correlates with increasing soil aggregation.</w:t>
      </w:r>
    </w:p>
    <w:p w:rsidR="005074CF" w:rsidRDefault="00763F3B" w:rsidP="00763F3B">
      <w:pPr>
        <w:spacing w:after="0" w:line="480" w:lineRule="auto"/>
        <w:ind w:firstLine="720"/>
        <w:rPr>
          <w:rFonts w:ascii="Times New Roman" w:hAnsi="Times New Roman" w:cs="Times New Roman"/>
        </w:rPr>
      </w:pPr>
      <w:r>
        <w:rPr>
          <w:rFonts w:ascii="Times New Roman" w:hAnsi="Times New Roman" w:cs="Times New Roman"/>
        </w:rPr>
        <w:t xml:space="preserve">In conclusion, this series </w:t>
      </w:r>
      <w:r w:rsidR="008E2B4C">
        <w:rPr>
          <w:rFonts w:ascii="Times New Roman" w:hAnsi="Times New Roman" w:cs="Times New Roman"/>
        </w:rPr>
        <w:t xml:space="preserve">of studies builds on the framework </w:t>
      </w:r>
      <w:r w:rsidR="00E837BE">
        <w:rPr>
          <w:rFonts w:ascii="Times New Roman" w:hAnsi="Times New Roman" w:cs="Times New Roman"/>
        </w:rPr>
        <w:t xml:space="preserve">of Earth’s critical zone where </w:t>
      </w:r>
      <w:r>
        <w:rPr>
          <w:rFonts w:ascii="Times New Roman" w:hAnsi="Times New Roman" w:cs="Times New Roman"/>
        </w:rPr>
        <w:t>soil is a central reactive layer</w:t>
      </w:r>
      <w:r w:rsidR="00E837BE">
        <w:rPr>
          <w:rFonts w:ascii="Times New Roman" w:hAnsi="Times New Roman" w:cs="Times New Roman"/>
        </w:rPr>
        <w:t xml:space="preserve"> at Earth’s surface</w:t>
      </w:r>
      <w:r w:rsidR="00EC132C">
        <w:rPr>
          <w:rFonts w:ascii="Times New Roman" w:hAnsi="Times New Roman" w:cs="Times New Roman"/>
        </w:rPr>
        <w:t xml:space="preserve"> that receives</w:t>
      </w:r>
      <w:r>
        <w:rPr>
          <w:rFonts w:ascii="Times New Roman" w:hAnsi="Times New Roman" w:cs="Times New Roman"/>
        </w:rPr>
        <w:t xml:space="preserve"> inputs of energy, mass and biodiversity, </w:t>
      </w:r>
      <w:r w:rsidR="00EC132C">
        <w:rPr>
          <w:rFonts w:ascii="Times New Roman" w:hAnsi="Times New Roman" w:cs="Times New Roman"/>
        </w:rPr>
        <w:t xml:space="preserve">transmits and transforms these across the reacting layer, </w:t>
      </w:r>
      <w:r>
        <w:rPr>
          <w:rFonts w:ascii="Times New Roman" w:hAnsi="Times New Roman" w:cs="Times New Roman"/>
        </w:rPr>
        <w:t xml:space="preserve">and produces </w:t>
      </w:r>
      <w:r w:rsidR="00EC132C">
        <w:rPr>
          <w:rFonts w:ascii="Times New Roman" w:hAnsi="Times New Roman" w:cs="Times New Roman"/>
        </w:rPr>
        <w:t>output flows both above- and below-ground.</w:t>
      </w:r>
      <w:r w:rsidR="008E2B4C">
        <w:rPr>
          <w:rFonts w:ascii="Times New Roman" w:hAnsi="Times New Roman" w:cs="Times New Roman"/>
        </w:rPr>
        <w:t xml:space="preserve"> This concept</w:t>
      </w:r>
      <w:r w:rsidR="00EC132C">
        <w:rPr>
          <w:rFonts w:ascii="Times New Roman" w:hAnsi="Times New Roman" w:cs="Times New Roman"/>
        </w:rPr>
        <w:t xml:space="preserve"> of soil as a reactive layer </w:t>
      </w:r>
      <w:r w:rsidR="008E2B4C">
        <w:rPr>
          <w:rFonts w:ascii="Times New Roman" w:hAnsi="Times New Roman" w:cs="Times New Roman"/>
        </w:rPr>
        <w:t>with soil functions as</w:t>
      </w:r>
      <w:r w:rsidR="00E837BE">
        <w:rPr>
          <w:rFonts w:ascii="Times New Roman" w:hAnsi="Times New Roman" w:cs="Times New Roman"/>
        </w:rPr>
        <w:t xml:space="preserve"> biophysical</w:t>
      </w:r>
      <w:r w:rsidR="008E2B4C">
        <w:rPr>
          <w:rFonts w:ascii="Times New Roman" w:hAnsi="Times New Roman" w:cs="Times New Roman"/>
        </w:rPr>
        <w:t xml:space="preserve"> flows and transformations </w:t>
      </w:r>
      <w:r w:rsidR="00EC132C">
        <w:rPr>
          <w:rFonts w:ascii="Times New Roman" w:hAnsi="Times New Roman" w:cs="Times New Roman"/>
        </w:rPr>
        <w:t xml:space="preserve">establishes soil as a control </w:t>
      </w:r>
      <w:r w:rsidR="008E2B4C">
        <w:rPr>
          <w:rFonts w:ascii="Times New Roman" w:hAnsi="Times New Roman" w:cs="Times New Roman"/>
        </w:rPr>
        <w:t xml:space="preserve">point </w:t>
      </w:r>
      <w:r w:rsidR="00EC132C">
        <w:rPr>
          <w:rFonts w:ascii="Times New Roman" w:hAnsi="Times New Roman" w:cs="Times New Roman"/>
        </w:rPr>
        <w:t>in Earth’s critical zone</w:t>
      </w:r>
      <w:r w:rsidR="008E2B4C">
        <w:rPr>
          <w:rFonts w:ascii="Times New Roman" w:hAnsi="Times New Roman" w:cs="Times New Roman"/>
        </w:rPr>
        <w:t>.  Through m</w:t>
      </w:r>
      <w:r w:rsidR="00E837BE">
        <w:rPr>
          <w:rFonts w:ascii="Times New Roman" w:hAnsi="Times New Roman" w:cs="Times New Roman"/>
        </w:rPr>
        <w:t xml:space="preserve">easurement and quantitative </w:t>
      </w:r>
      <w:r w:rsidR="008E2B4C">
        <w:rPr>
          <w:rFonts w:ascii="Times New Roman" w:hAnsi="Times New Roman" w:cs="Times New Roman"/>
        </w:rPr>
        <w:t xml:space="preserve">analysis, represented by the data sets and modelling results of this study, </w:t>
      </w:r>
      <w:r w:rsidR="00EC132C">
        <w:rPr>
          <w:rFonts w:ascii="Times New Roman" w:hAnsi="Times New Roman" w:cs="Times New Roman"/>
        </w:rPr>
        <w:t>human intervention can be planned in order to impact specific soil functions; i.e. to store more carbon, remove more contamination, produce more biomass, reduce greenhouse gas emissions and increase recharge to groundwater, to name a few.</w:t>
      </w:r>
      <w:r w:rsidR="008E2B4C">
        <w:rPr>
          <w:rFonts w:ascii="Times New Roman" w:hAnsi="Times New Roman" w:cs="Times New Roman"/>
        </w:rPr>
        <w:t xml:space="preserve"> </w:t>
      </w:r>
    </w:p>
    <w:p w:rsidR="00A67C96" w:rsidRDefault="008E2B4C" w:rsidP="00A67C96">
      <w:pPr>
        <w:spacing w:after="0" w:line="480" w:lineRule="auto"/>
        <w:ind w:firstLine="720"/>
        <w:rPr>
          <w:rFonts w:ascii="Times New Roman" w:hAnsi="Times New Roman" w:cs="Times New Roman"/>
        </w:rPr>
      </w:pPr>
      <w:r>
        <w:rPr>
          <w:rFonts w:ascii="Times New Roman" w:hAnsi="Times New Roman" w:cs="Times New Roman"/>
        </w:rPr>
        <w:t xml:space="preserve">Central to this framework is the development </w:t>
      </w:r>
      <w:r w:rsidR="00A44BDC">
        <w:rPr>
          <w:rFonts w:ascii="Times New Roman" w:hAnsi="Times New Roman" w:cs="Times New Roman"/>
        </w:rPr>
        <w:t xml:space="preserve">from regolith of </w:t>
      </w:r>
      <w:r>
        <w:rPr>
          <w:rFonts w:ascii="Times New Roman" w:hAnsi="Times New Roman" w:cs="Times New Roman"/>
        </w:rPr>
        <w:t>porosity, fluid circulation, vegetation production</w:t>
      </w:r>
      <w:r w:rsidR="00D74292">
        <w:rPr>
          <w:rFonts w:ascii="Times New Roman" w:hAnsi="Times New Roman" w:cs="Times New Roman"/>
        </w:rPr>
        <w:t>,</w:t>
      </w:r>
      <w:r>
        <w:rPr>
          <w:rFonts w:ascii="Times New Roman" w:hAnsi="Times New Roman" w:cs="Times New Roman"/>
        </w:rPr>
        <w:t xml:space="preserve"> and </w:t>
      </w:r>
      <w:r w:rsidR="00A44BDC">
        <w:rPr>
          <w:rFonts w:ascii="Times New Roman" w:hAnsi="Times New Roman" w:cs="Times New Roman"/>
        </w:rPr>
        <w:t xml:space="preserve">resulting </w:t>
      </w:r>
      <w:r>
        <w:rPr>
          <w:rFonts w:ascii="Times New Roman" w:hAnsi="Times New Roman" w:cs="Times New Roman"/>
        </w:rPr>
        <w:t xml:space="preserve">carbon, energy and water inputs to soil </w:t>
      </w:r>
      <w:r w:rsidR="00A44BDC">
        <w:rPr>
          <w:rFonts w:ascii="Times New Roman" w:hAnsi="Times New Roman" w:cs="Times New Roman"/>
        </w:rPr>
        <w:t xml:space="preserve">- </w:t>
      </w:r>
      <w:r>
        <w:rPr>
          <w:rFonts w:ascii="Times New Roman" w:hAnsi="Times New Roman" w:cs="Times New Roman"/>
        </w:rPr>
        <w:t xml:space="preserve">to drive the flows and transformations of </w:t>
      </w:r>
      <w:r w:rsidR="00D74292">
        <w:rPr>
          <w:rFonts w:ascii="Times New Roman" w:hAnsi="Times New Roman" w:cs="Times New Roman"/>
        </w:rPr>
        <w:t xml:space="preserve">multiple </w:t>
      </w:r>
      <w:r>
        <w:rPr>
          <w:rFonts w:ascii="Times New Roman" w:hAnsi="Times New Roman" w:cs="Times New Roman"/>
        </w:rPr>
        <w:t xml:space="preserve">soil functions. Analysis of the state of soil functions </w:t>
      </w:r>
      <w:r w:rsidR="00137E38">
        <w:rPr>
          <w:rFonts w:ascii="Times New Roman" w:hAnsi="Times New Roman" w:cs="Times New Roman"/>
        </w:rPr>
        <w:t xml:space="preserve">therefore </w:t>
      </w:r>
      <w:r>
        <w:rPr>
          <w:rFonts w:ascii="Times New Roman" w:hAnsi="Times New Roman" w:cs="Times New Roman"/>
        </w:rPr>
        <w:t>requires information on the state of soil structure</w:t>
      </w:r>
      <w:r w:rsidR="00D74292">
        <w:rPr>
          <w:rFonts w:ascii="Times New Roman" w:hAnsi="Times New Roman" w:cs="Times New Roman"/>
        </w:rPr>
        <w:t xml:space="preserve">. A quantitative </w:t>
      </w:r>
      <w:r w:rsidR="00A44BDC">
        <w:rPr>
          <w:rFonts w:ascii="Times New Roman" w:hAnsi="Times New Roman" w:cs="Times New Roman"/>
        </w:rPr>
        <w:t>understanding of how human intervention can improve</w:t>
      </w:r>
      <w:r w:rsidR="00D74292">
        <w:rPr>
          <w:rFonts w:ascii="Times New Roman" w:hAnsi="Times New Roman" w:cs="Times New Roman"/>
        </w:rPr>
        <w:t xml:space="preserve"> soil structure, for example through soil organic carbon a</w:t>
      </w:r>
      <w:r w:rsidR="003414CB">
        <w:rPr>
          <w:rFonts w:ascii="Times New Roman" w:hAnsi="Times New Roman" w:cs="Times New Roman"/>
        </w:rPr>
        <w:t xml:space="preserve">mendment as studied by </w:t>
      </w:r>
      <w:proofErr w:type="spellStart"/>
      <w:r w:rsidR="003414CB">
        <w:rPr>
          <w:rFonts w:ascii="Times New Roman" w:hAnsi="Times New Roman" w:cs="Times New Roman"/>
        </w:rPr>
        <w:t>Kotronakis</w:t>
      </w:r>
      <w:proofErr w:type="spellEnd"/>
      <w:r w:rsidR="00D74292">
        <w:rPr>
          <w:rFonts w:ascii="Times New Roman" w:hAnsi="Times New Roman" w:cs="Times New Roman"/>
        </w:rPr>
        <w:t xml:space="preserve"> et al. (2016), </w:t>
      </w:r>
      <w:r w:rsidR="00A44BDC">
        <w:rPr>
          <w:rFonts w:ascii="Times New Roman" w:hAnsi="Times New Roman" w:cs="Times New Roman"/>
        </w:rPr>
        <w:t>hold</w:t>
      </w:r>
      <w:r w:rsidR="00D74292">
        <w:rPr>
          <w:rFonts w:ascii="Times New Roman" w:hAnsi="Times New Roman" w:cs="Times New Roman"/>
        </w:rPr>
        <w:t>s</w:t>
      </w:r>
      <w:r w:rsidR="00A44BDC">
        <w:rPr>
          <w:rFonts w:ascii="Times New Roman" w:hAnsi="Times New Roman" w:cs="Times New Roman"/>
        </w:rPr>
        <w:t xml:space="preserve"> the potential to positively influence multiple soil functions</w:t>
      </w:r>
      <w:r w:rsidR="00D74292">
        <w:rPr>
          <w:rFonts w:ascii="Times New Roman" w:hAnsi="Times New Roman" w:cs="Times New Roman"/>
        </w:rPr>
        <w:t xml:space="preserve"> and through mathematical modelling and computational simulation to both scope potential interventions and to interpret experiments and field trials</w:t>
      </w:r>
      <w:r w:rsidR="00A44BDC">
        <w:rPr>
          <w:rFonts w:ascii="Times New Roman" w:hAnsi="Times New Roman" w:cs="Times New Roman"/>
        </w:rPr>
        <w:t>.</w:t>
      </w:r>
      <w:r w:rsidR="00D74292">
        <w:rPr>
          <w:rFonts w:ascii="Times New Roman" w:hAnsi="Times New Roman" w:cs="Times New Roman"/>
        </w:rPr>
        <w:t xml:space="preserve">  </w:t>
      </w:r>
    </w:p>
    <w:p w:rsidR="008E2B4C" w:rsidRDefault="00D74292" w:rsidP="00A67C96">
      <w:pPr>
        <w:spacing w:after="0" w:line="480" w:lineRule="auto"/>
        <w:ind w:firstLine="720"/>
        <w:rPr>
          <w:rFonts w:ascii="Times New Roman" w:hAnsi="Times New Roman" w:cs="Times New Roman"/>
        </w:rPr>
      </w:pPr>
      <w:r>
        <w:rPr>
          <w:rFonts w:ascii="Times New Roman" w:hAnsi="Times New Roman" w:cs="Times New Roman"/>
        </w:rPr>
        <w:t xml:space="preserve">The results presented here and in the cited studies include new soil and site characterisation data sets across a range of </w:t>
      </w:r>
      <w:r w:rsidR="00530D83">
        <w:rPr>
          <w:rFonts w:ascii="Times New Roman" w:hAnsi="Times New Roman" w:cs="Times New Roman"/>
        </w:rPr>
        <w:t>field sites which represent</w:t>
      </w:r>
      <w:r>
        <w:rPr>
          <w:rFonts w:ascii="Times New Roman" w:hAnsi="Times New Roman" w:cs="Times New Roman"/>
        </w:rPr>
        <w:t xml:space="preserve"> subst</w:t>
      </w:r>
      <w:r w:rsidR="00B75FE1">
        <w:rPr>
          <w:rFonts w:ascii="Times New Roman" w:hAnsi="Times New Roman" w:cs="Times New Roman"/>
        </w:rPr>
        <w:t xml:space="preserve">antial variation in </w:t>
      </w:r>
      <w:r w:rsidR="00547225">
        <w:rPr>
          <w:rFonts w:ascii="Times New Roman" w:hAnsi="Times New Roman" w:cs="Times New Roman"/>
        </w:rPr>
        <w:t xml:space="preserve">lithology, soil type, climate and </w:t>
      </w:r>
      <w:r>
        <w:rPr>
          <w:rFonts w:ascii="Times New Roman" w:hAnsi="Times New Roman" w:cs="Times New Roman"/>
        </w:rPr>
        <w:t>land use intensity</w:t>
      </w:r>
      <w:r w:rsidR="00B75FE1">
        <w:rPr>
          <w:rFonts w:ascii="Times New Roman" w:hAnsi="Times New Roman" w:cs="Times New Roman"/>
        </w:rPr>
        <w:t xml:space="preserve"> that includes </w:t>
      </w:r>
      <w:r w:rsidR="00DD256C">
        <w:rPr>
          <w:rFonts w:ascii="Times New Roman" w:hAnsi="Times New Roman" w:cs="Times New Roman"/>
        </w:rPr>
        <w:t xml:space="preserve">both </w:t>
      </w:r>
      <w:r w:rsidR="00B75FE1">
        <w:rPr>
          <w:rFonts w:ascii="Times New Roman" w:hAnsi="Times New Roman" w:cs="Times New Roman"/>
        </w:rPr>
        <w:t>natural and agricultural sites</w:t>
      </w:r>
      <w:r w:rsidR="00DD256C">
        <w:rPr>
          <w:rFonts w:ascii="Times New Roman" w:hAnsi="Times New Roman" w:cs="Times New Roman"/>
        </w:rPr>
        <w:t xml:space="preserve"> and experimental manipulations. The results include</w:t>
      </w:r>
      <w:r w:rsidR="00B75FE1">
        <w:rPr>
          <w:rFonts w:ascii="Times New Roman" w:hAnsi="Times New Roman" w:cs="Times New Roman"/>
        </w:rPr>
        <w:t xml:space="preserve"> data to aid understanding of the interactions between soil structure and soil process rates, </w:t>
      </w:r>
      <w:r>
        <w:rPr>
          <w:rFonts w:ascii="Times New Roman" w:hAnsi="Times New Roman" w:cs="Times New Roman"/>
        </w:rPr>
        <w:t xml:space="preserve">new modelling codes to interpret </w:t>
      </w:r>
      <w:r w:rsidR="00B75FE1">
        <w:rPr>
          <w:rFonts w:ascii="Times New Roman" w:hAnsi="Times New Roman" w:cs="Times New Roman"/>
        </w:rPr>
        <w:t xml:space="preserve">the data sets, </w:t>
      </w:r>
      <w:r>
        <w:rPr>
          <w:rFonts w:ascii="Times New Roman" w:hAnsi="Times New Roman" w:cs="Times New Roman"/>
        </w:rPr>
        <w:t xml:space="preserve">model parameter sets for this range of sites and soil processes, </w:t>
      </w:r>
      <w:r w:rsidR="00B75FE1">
        <w:rPr>
          <w:rFonts w:ascii="Times New Roman" w:hAnsi="Times New Roman" w:cs="Times New Roman"/>
        </w:rPr>
        <w:t xml:space="preserve">and mathematical modelling results to quantify biophysical flows and transformations that </w:t>
      </w:r>
      <w:r w:rsidR="00DD256C">
        <w:rPr>
          <w:rFonts w:ascii="Times New Roman" w:hAnsi="Times New Roman" w:cs="Times New Roman"/>
        </w:rPr>
        <w:t xml:space="preserve">define multiple </w:t>
      </w:r>
      <w:r w:rsidR="00B75FE1">
        <w:rPr>
          <w:rFonts w:ascii="Times New Roman" w:hAnsi="Times New Roman" w:cs="Times New Roman"/>
        </w:rPr>
        <w:t>soil functions at the field sites.</w:t>
      </w:r>
    </w:p>
    <w:p w:rsidR="00AB48E3" w:rsidRDefault="00DD256C" w:rsidP="00A67C96">
      <w:pPr>
        <w:spacing w:after="0" w:line="480" w:lineRule="auto"/>
        <w:ind w:firstLine="720"/>
        <w:rPr>
          <w:rFonts w:ascii="Times New Roman" w:hAnsi="Times New Roman" w:cs="Times New Roman"/>
        </w:rPr>
      </w:pPr>
      <w:r>
        <w:rPr>
          <w:rFonts w:ascii="Times New Roman" w:hAnsi="Times New Roman" w:cs="Times New Roman"/>
        </w:rPr>
        <w:lastRenderedPageBreak/>
        <w:t xml:space="preserve">This approach of defining soil functions as flows and transformations is challenging. Model parameter values are often not available from first principles analysis and must be determined from </w:t>
      </w:r>
      <w:r w:rsidR="00A33E59">
        <w:rPr>
          <w:rFonts w:ascii="Times New Roman" w:hAnsi="Times New Roman" w:cs="Times New Roman"/>
        </w:rPr>
        <w:t>extensive</w:t>
      </w:r>
      <w:r w:rsidR="0076559C">
        <w:rPr>
          <w:rFonts w:ascii="Times New Roman" w:hAnsi="Times New Roman" w:cs="Times New Roman"/>
        </w:rPr>
        <w:t xml:space="preserve"> and thus potentially expensive </w:t>
      </w:r>
      <w:r>
        <w:rPr>
          <w:rFonts w:ascii="Times New Roman" w:hAnsi="Times New Roman" w:cs="Times New Roman"/>
        </w:rPr>
        <w:t>site-specific data. Some soil functions, such as maintaining habitat and gene pool</w:t>
      </w:r>
      <w:r w:rsidR="0076559C">
        <w:rPr>
          <w:rFonts w:ascii="Times New Roman" w:hAnsi="Times New Roman" w:cs="Times New Roman"/>
        </w:rPr>
        <w:t xml:space="preserve">, continue to be </w:t>
      </w:r>
      <w:r>
        <w:rPr>
          <w:rFonts w:ascii="Times New Roman" w:hAnsi="Times New Roman" w:cs="Times New Roman"/>
        </w:rPr>
        <w:t>treate</w:t>
      </w:r>
      <w:r w:rsidR="007740B3">
        <w:rPr>
          <w:rFonts w:ascii="Times New Roman" w:hAnsi="Times New Roman" w:cs="Times New Roman"/>
        </w:rPr>
        <w:t xml:space="preserve">d </w:t>
      </w:r>
      <w:r w:rsidR="0076559C">
        <w:rPr>
          <w:rFonts w:ascii="Times New Roman" w:hAnsi="Times New Roman" w:cs="Times New Roman"/>
        </w:rPr>
        <w:t xml:space="preserve">(for the models presented here) </w:t>
      </w:r>
      <w:r w:rsidR="007740B3">
        <w:rPr>
          <w:rFonts w:ascii="Times New Roman" w:hAnsi="Times New Roman" w:cs="Times New Roman"/>
        </w:rPr>
        <w:t>in an excessively</w:t>
      </w:r>
      <w:r w:rsidR="0076559C">
        <w:rPr>
          <w:rFonts w:ascii="Times New Roman" w:hAnsi="Times New Roman" w:cs="Times New Roman"/>
        </w:rPr>
        <w:t xml:space="preserve"> simplified way. However, </w:t>
      </w:r>
      <w:r w:rsidR="007740B3">
        <w:rPr>
          <w:rFonts w:ascii="Times New Roman" w:hAnsi="Times New Roman" w:cs="Times New Roman"/>
        </w:rPr>
        <w:t>modelling theory</w:t>
      </w:r>
      <w:r>
        <w:rPr>
          <w:rFonts w:ascii="Times New Roman" w:hAnsi="Times New Roman" w:cs="Times New Roman"/>
        </w:rPr>
        <w:t xml:space="preserve"> such as energy conservation and flow bal</w:t>
      </w:r>
      <w:r w:rsidR="007740B3">
        <w:rPr>
          <w:rFonts w:ascii="Times New Roman" w:hAnsi="Times New Roman" w:cs="Times New Roman"/>
        </w:rPr>
        <w:t xml:space="preserve">ance through food webs offers the potential to translate more complex conceptual models of these soil functions into mathematical expressions that can be coupled more comprehensively to process models such as </w:t>
      </w:r>
      <w:r w:rsidR="00E71467">
        <w:rPr>
          <w:rFonts w:ascii="Times New Roman" w:hAnsi="Times New Roman" w:cs="Times New Roman"/>
        </w:rPr>
        <w:t xml:space="preserve">the </w:t>
      </w:r>
      <w:r w:rsidR="00912FE7">
        <w:rPr>
          <w:rFonts w:ascii="Times New Roman" w:hAnsi="Times New Roman" w:cs="Times New Roman"/>
        </w:rPr>
        <w:t>CAST and ICZM codes</w:t>
      </w:r>
      <w:r w:rsidR="007740B3">
        <w:rPr>
          <w:rFonts w:ascii="Times New Roman" w:hAnsi="Times New Roman" w:cs="Times New Roman"/>
        </w:rPr>
        <w:t xml:space="preserve"> described here.  </w:t>
      </w:r>
    </w:p>
    <w:p w:rsidR="00DD256C" w:rsidRDefault="0076559C" w:rsidP="00A67C96">
      <w:pPr>
        <w:spacing w:after="0" w:line="480" w:lineRule="auto"/>
        <w:ind w:firstLine="720"/>
        <w:rPr>
          <w:rFonts w:ascii="Times New Roman" w:hAnsi="Times New Roman" w:cs="Times New Roman"/>
        </w:rPr>
      </w:pPr>
      <w:r>
        <w:rPr>
          <w:rFonts w:ascii="Times New Roman" w:hAnsi="Times New Roman" w:cs="Times New Roman"/>
        </w:rPr>
        <w:t xml:space="preserve">The compilation of site data and parameter sets from a multiple CZOs and other field sites along gradients of change, in this study with a focus on land use intensity, is a step forward. Currently, the international community envisages networks of sites from many regions with the potential for experimental design along other gradients of change; e.g. including climate, vegetation cover, lithology, stages of urbanisations and others. Such efforts on cross-site programmes for observation and modelling are underway (Brantley et al., 2015). The experience </w:t>
      </w:r>
      <w:r w:rsidR="00AB48E3">
        <w:rPr>
          <w:rFonts w:ascii="Times New Roman" w:hAnsi="Times New Roman" w:cs="Times New Roman"/>
        </w:rPr>
        <w:t xml:space="preserve">obtained from jointly studying the </w:t>
      </w:r>
      <w:r>
        <w:rPr>
          <w:rFonts w:ascii="Times New Roman" w:hAnsi="Times New Roman" w:cs="Times New Roman"/>
        </w:rPr>
        <w:t>ra</w:t>
      </w:r>
      <w:r w:rsidR="00AB48E3">
        <w:rPr>
          <w:rFonts w:ascii="Times New Roman" w:hAnsi="Times New Roman" w:cs="Times New Roman"/>
        </w:rPr>
        <w:t>nge</w:t>
      </w:r>
      <w:r w:rsidR="00A33E59">
        <w:rPr>
          <w:rFonts w:ascii="Times New Roman" w:hAnsi="Times New Roman" w:cs="Times New Roman"/>
        </w:rPr>
        <w:t xml:space="preserve"> of sites presented by Panakoulia</w:t>
      </w:r>
      <w:r w:rsidR="00AB48E3">
        <w:rPr>
          <w:rFonts w:ascii="Times New Roman" w:hAnsi="Times New Roman" w:cs="Times New Roman"/>
        </w:rPr>
        <w:t xml:space="preserve"> et al. (2016) can </w:t>
      </w:r>
      <w:r>
        <w:rPr>
          <w:rFonts w:ascii="Times New Roman" w:hAnsi="Times New Roman" w:cs="Times New Roman"/>
        </w:rPr>
        <w:t xml:space="preserve">offer evidence for successful </w:t>
      </w:r>
      <w:r w:rsidR="00AB48E3">
        <w:rPr>
          <w:rFonts w:ascii="Times New Roman" w:hAnsi="Times New Roman" w:cs="Times New Roman"/>
        </w:rPr>
        <w:t xml:space="preserve">experimental </w:t>
      </w:r>
      <w:r>
        <w:rPr>
          <w:rFonts w:ascii="Times New Roman" w:hAnsi="Times New Roman" w:cs="Times New Roman"/>
        </w:rPr>
        <w:t xml:space="preserve">design as well as </w:t>
      </w:r>
      <w:r w:rsidR="00AB48E3">
        <w:rPr>
          <w:rFonts w:ascii="Times New Roman" w:hAnsi="Times New Roman" w:cs="Times New Roman"/>
        </w:rPr>
        <w:t xml:space="preserve">hindsight for </w:t>
      </w:r>
      <w:r>
        <w:rPr>
          <w:rFonts w:ascii="Times New Roman" w:hAnsi="Times New Roman" w:cs="Times New Roman"/>
        </w:rPr>
        <w:t xml:space="preserve">potential pitfalls to be avoided. </w:t>
      </w:r>
    </w:p>
    <w:p w:rsidR="00D74292" w:rsidRDefault="00D74292" w:rsidP="00763F3B">
      <w:pPr>
        <w:spacing w:after="0" w:line="480" w:lineRule="auto"/>
        <w:ind w:firstLine="720"/>
        <w:rPr>
          <w:rFonts w:ascii="Times New Roman" w:hAnsi="Times New Roman" w:cs="Times New Roman"/>
        </w:rPr>
      </w:pPr>
    </w:p>
    <w:p w:rsidR="008738A2" w:rsidRPr="0054140B" w:rsidRDefault="0054140B" w:rsidP="0050545F">
      <w:pPr>
        <w:spacing w:after="0" w:line="480" w:lineRule="auto"/>
        <w:rPr>
          <w:rFonts w:ascii="Times New Roman" w:hAnsi="Times New Roman" w:cs="Times New Roman"/>
          <w:b/>
          <w:sz w:val="24"/>
          <w:szCs w:val="24"/>
        </w:rPr>
      </w:pPr>
      <w:r w:rsidRPr="0054140B">
        <w:rPr>
          <w:rFonts w:ascii="Times New Roman" w:hAnsi="Times New Roman" w:cs="Times New Roman"/>
          <w:b/>
          <w:sz w:val="24"/>
          <w:szCs w:val="24"/>
        </w:rPr>
        <w:t>Acknowledgements</w:t>
      </w:r>
    </w:p>
    <w:p w:rsidR="0054140B" w:rsidRPr="00A129C7" w:rsidRDefault="00793695" w:rsidP="0050545F">
      <w:pPr>
        <w:spacing w:after="0" w:line="480" w:lineRule="auto"/>
        <w:rPr>
          <w:rFonts w:ascii="Times New Roman" w:hAnsi="Times New Roman" w:cs="Times New Roman"/>
        </w:rPr>
      </w:pPr>
      <w:r>
        <w:rPr>
          <w:rFonts w:ascii="Times New Roman" w:hAnsi="Times New Roman" w:cs="Times New Roman"/>
        </w:rPr>
        <w:t>This work was funded by the European Commission 7</w:t>
      </w:r>
      <w:r w:rsidRPr="00793695">
        <w:rPr>
          <w:rFonts w:ascii="Times New Roman" w:hAnsi="Times New Roman" w:cs="Times New Roman"/>
          <w:vertAlign w:val="superscript"/>
        </w:rPr>
        <w:t>th</w:t>
      </w:r>
      <w:r>
        <w:rPr>
          <w:rFonts w:ascii="Times New Roman" w:hAnsi="Times New Roman" w:cs="Times New Roman"/>
        </w:rPr>
        <w:t xml:space="preserve"> Framework Programme as the large integrating project Soil Transformations in European Catchments (SoilTrEC, </w:t>
      </w:r>
      <w:hyperlink r:id="rId6" w:history="1">
        <w:r w:rsidRPr="00341450">
          <w:rPr>
            <w:rStyle w:val="Hyperlink"/>
            <w:rFonts w:ascii="Times New Roman" w:hAnsi="Times New Roman" w:cs="Times New Roman"/>
          </w:rPr>
          <w:t>www.soiltrec.eu</w:t>
        </w:r>
      </w:hyperlink>
      <w:r>
        <w:rPr>
          <w:rFonts w:ascii="Times New Roman" w:hAnsi="Times New Roman" w:cs="Times New Roman"/>
        </w:rPr>
        <w:t xml:space="preserve">) grant agreement No. </w:t>
      </w:r>
      <w:r w:rsidRPr="00793695">
        <w:rPr>
          <w:rFonts w:ascii="Times New Roman" w:hAnsi="Times New Roman" w:cs="Times New Roman"/>
        </w:rPr>
        <w:t>244118</w:t>
      </w:r>
      <w:r>
        <w:rPr>
          <w:rFonts w:ascii="Times New Roman" w:hAnsi="Times New Roman" w:cs="Times New Roman"/>
        </w:rPr>
        <w:t xml:space="preserve"> completed during the period December 2009 – November 2014.</w:t>
      </w:r>
    </w:p>
    <w:p w:rsidR="00980930" w:rsidRDefault="00980930">
      <w:pPr>
        <w:rPr>
          <w:rFonts w:ascii="Times New Roman" w:hAnsi="Times New Roman" w:cs="Times New Roman"/>
          <w:b/>
          <w:sz w:val="24"/>
          <w:szCs w:val="24"/>
        </w:rPr>
      </w:pPr>
      <w:r>
        <w:rPr>
          <w:rFonts w:ascii="Times New Roman" w:hAnsi="Times New Roman" w:cs="Times New Roman"/>
          <w:b/>
          <w:sz w:val="24"/>
          <w:szCs w:val="24"/>
        </w:rPr>
        <w:br w:type="page"/>
      </w:r>
    </w:p>
    <w:p w:rsidR="0050545F" w:rsidRDefault="0050545F" w:rsidP="00C87E89">
      <w:pPr>
        <w:spacing w:after="0" w:line="480" w:lineRule="auto"/>
        <w:rPr>
          <w:rFonts w:ascii="Times New Roman" w:hAnsi="Times New Roman" w:cs="Times New Roman"/>
          <w:b/>
          <w:sz w:val="24"/>
          <w:szCs w:val="24"/>
        </w:rPr>
      </w:pPr>
      <w:r w:rsidRPr="00A129C7">
        <w:rPr>
          <w:rFonts w:ascii="Times New Roman" w:hAnsi="Times New Roman" w:cs="Times New Roman"/>
          <w:b/>
          <w:sz w:val="24"/>
          <w:szCs w:val="24"/>
        </w:rPr>
        <w:lastRenderedPageBreak/>
        <w:t>References</w:t>
      </w:r>
    </w:p>
    <w:p w:rsidR="00272FC3" w:rsidRDefault="00272FC3" w:rsidP="00C87E89">
      <w:pPr>
        <w:spacing w:after="0" w:line="480" w:lineRule="auto"/>
        <w:rPr>
          <w:rFonts w:ascii="Times New Roman" w:hAnsi="Times New Roman" w:cs="Times New Roman"/>
          <w:lang w:val="en-US"/>
        </w:rPr>
      </w:pPr>
    </w:p>
    <w:p w:rsidR="00BD547E" w:rsidRDefault="00BD547E" w:rsidP="00C87E89">
      <w:pPr>
        <w:spacing w:after="0" w:line="480" w:lineRule="auto"/>
        <w:rPr>
          <w:rFonts w:ascii="Times New Roman" w:hAnsi="Times New Roman" w:cs="Times New Roman"/>
          <w:bCs/>
          <w:lang w:val="en-US"/>
        </w:rPr>
      </w:pPr>
      <w:r w:rsidRPr="00BD547E">
        <w:rPr>
          <w:rFonts w:ascii="Times New Roman" w:hAnsi="Times New Roman" w:cs="Times New Roman"/>
          <w:bCs/>
          <w:lang w:val="el-GR"/>
        </w:rPr>
        <w:t xml:space="preserve">Aguilera, D.R., Jourabchi, P., Spiteri, C., Regnier, P., 2005. A knowledge-based reactive transport approach for the simulation of biogeochemical dynamics in Earth systems. </w:t>
      </w:r>
      <w:r w:rsidRPr="00BD547E">
        <w:rPr>
          <w:rFonts w:ascii="Times New Roman" w:hAnsi="Times New Roman" w:cs="Times New Roman"/>
          <w:bCs/>
          <w:u w:val="single"/>
          <w:lang w:val="el-GR"/>
        </w:rPr>
        <w:t>Geochemistry, Geophys. Geosystems</w:t>
      </w:r>
      <w:r>
        <w:rPr>
          <w:rFonts w:ascii="Times New Roman" w:hAnsi="Times New Roman" w:cs="Times New Roman"/>
          <w:bCs/>
          <w:u w:val="single"/>
        </w:rPr>
        <w:t>,</w:t>
      </w:r>
      <w:r w:rsidRPr="00BD547E">
        <w:rPr>
          <w:rFonts w:ascii="Times New Roman" w:hAnsi="Times New Roman" w:cs="Times New Roman"/>
          <w:bCs/>
          <w:u w:val="single"/>
          <w:lang w:val="el-GR"/>
        </w:rPr>
        <w:t xml:space="preserve"> 6</w:t>
      </w:r>
      <w:r w:rsidRPr="00BD547E">
        <w:rPr>
          <w:rFonts w:ascii="Times New Roman" w:hAnsi="Times New Roman" w:cs="Times New Roman"/>
          <w:bCs/>
          <w:lang w:val="el-GR"/>
        </w:rPr>
        <w:t>, n/a–n/a. doi:10.1029/2004GC000899</w:t>
      </w:r>
    </w:p>
    <w:p w:rsidR="00BD547E" w:rsidRDefault="00BD547E" w:rsidP="00C87E89">
      <w:pPr>
        <w:spacing w:after="0" w:line="480" w:lineRule="auto"/>
        <w:rPr>
          <w:rFonts w:ascii="Times New Roman" w:hAnsi="Times New Roman" w:cs="Times New Roman"/>
          <w:bCs/>
          <w:lang w:val="en-US"/>
        </w:rPr>
      </w:pPr>
    </w:p>
    <w:p w:rsidR="00AC071E" w:rsidRPr="00AC071E" w:rsidRDefault="00AC071E" w:rsidP="00C87E89">
      <w:pPr>
        <w:spacing w:after="0" w:line="480" w:lineRule="auto"/>
        <w:rPr>
          <w:rFonts w:ascii="Times New Roman" w:hAnsi="Times New Roman" w:cs="Times New Roman"/>
          <w:bCs/>
        </w:rPr>
      </w:pPr>
      <w:r w:rsidRPr="00AC071E">
        <w:rPr>
          <w:rFonts w:ascii="Times New Roman" w:hAnsi="Times New Roman" w:cs="Times New Roman"/>
          <w:bCs/>
          <w:lang w:val="en-US"/>
        </w:rPr>
        <w:t>Amundson,</w:t>
      </w:r>
      <w:r w:rsidR="001D6EC4">
        <w:rPr>
          <w:rFonts w:ascii="Times New Roman" w:hAnsi="Times New Roman" w:cs="Times New Roman"/>
          <w:bCs/>
          <w:lang w:val="en-US"/>
        </w:rPr>
        <w:t xml:space="preserve"> </w:t>
      </w:r>
      <w:r w:rsidRPr="00AC071E">
        <w:rPr>
          <w:rFonts w:ascii="Times New Roman" w:hAnsi="Times New Roman" w:cs="Times New Roman"/>
          <w:bCs/>
          <w:lang w:val="en-US"/>
        </w:rPr>
        <w:t xml:space="preserve">R., Berhe, A.A., Hopmans, J.W., Olson, C., Sztein, A.E., and Sparks D.L., 2015. Soil and human security in the 21st century. </w:t>
      </w:r>
      <w:r w:rsidRPr="00AC071E">
        <w:rPr>
          <w:rFonts w:ascii="Times New Roman" w:hAnsi="Times New Roman" w:cs="Times New Roman"/>
          <w:bCs/>
          <w:u w:val="single"/>
          <w:lang w:val="en-US"/>
        </w:rPr>
        <w:t>Science, 348</w:t>
      </w:r>
      <w:r w:rsidRPr="00AC071E">
        <w:rPr>
          <w:rFonts w:ascii="Times New Roman" w:hAnsi="Times New Roman" w:cs="Times New Roman"/>
          <w:bCs/>
          <w:lang w:val="en-US"/>
        </w:rPr>
        <w:t>, 1261071.</w:t>
      </w:r>
    </w:p>
    <w:p w:rsidR="00AC071E" w:rsidRDefault="00AC071E" w:rsidP="00C87E89">
      <w:pPr>
        <w:spacing w:after="0" w:line="480" w:lineRule="auto"/>
        <w:rPr>
          <w:rFonts w:ascii="Times New Roman" w:hAnsi="Times New Roman" w:cs="Times New Roman"/>
          <w:bCs/>
        </w:rPr>
      </w:pPr>
    </w:p>
    <w:p w:rsidR="00272FC3" w:rsidRDefault="00EE39A8" w:rsidP="00C87E89">
      <w:pPr>
        <w:spacing w:after="0" w:line="480" w:lineRule="auto"/>
        <w:rPr>
          <w:rFonts w:ascii="Times New Roman" w:hAnsi="Times New Roman" w:cs="Times New Roman"/>
          <w:bCs/>
        </w:rPr>
      </w:pPr>
      <w:r w:rsidRPr="00EE39A8">
        <w:rPr>
          <w:rFonts w:ascii="Times New Roman" w:hAnsi="Times New Roman" w:cs="Times New Roman"/>
          <w:bCs/>
        </w:rPr>
        <w:t>Anderson, S.P., Blum, J., Brantley, S.L., Chadwick, O., Chorover, J., Derry, L.A., Drever, J.I., Hering, J.G., Kirchner, J.W., Kump, L.R., Richter, D., and A.F. White</w:t>
      </w:r>
      <w:r>
        <w:rPr>
          <w:rFonts w:ascii="Times New Roman" w:hAnsi="Times New Roman" w:cs="Times New Roman"/>
          <w:b/>
          <w:bCs/>
        </w:rPr>
        <w:t xml:space="preserve"> </w:t>
      </w:r>
      <w:r w:rsidR="00337E1D">
        <w:rPr>
          <w:rFonts w:ascii="Times New Roman" w:hAnsi="Times New Roman" w:cs="Times New Roman"/>
          <w:bCs/>
        </w:rPr>
        <w:t>, 2004</w:t>
      </w:r>
      <w:r w:rsidR="00272FC3">
        <w:rPr>
          <w:rFonts w:ascii="Times New Roman" w:hAnsi="Times New Roman" w:cs="Times New Roman"/>
          <w:bCs/>
        </w:rPr>
        <w:t xml:space="preserve">. </w:t>
      </w:r>
      <w:r w:rsidR="00272FC3" w:rsidRPr="00272FC3">
        <w:rPr>
          <w:rFonts w:ascii="Times New Roman" w:hAnsi="Times New Roman" w:cs="Times New Roman"/>
          <w:bCs/>
        </w:rPr>
        <w:t>Proposed Initiative Would Study Earth's Weathering Engine</w:t>
      </w:r>
      <w:r w:rsidR="00272FC3">
        <w:rPr>
          <w:rFonts w:ascii="Times New Roman" w:hAnsi="Times New Roman" w:cs="Times New Roman"/>
          <w:bCs/>
        </w:rPr>
        <w:t xml:space="preserve">. </w:t>
      </w:r>
      <w:r w:rsidR="00272FC3" w:rsidRPr="00272FC3">
        <w:rPr>
          <w:rFonts w:ascii="Times New Roman" w:hAnsi="Times New Roman" w:cs="Times New Roman"/>
          <w:bCs/>
          <w:u w:val="single"/>
        </w:rPr>
        <w:t>Eos, 85</w:t>
      </w:r>
      <w:r w:rsidR="00272FC3">
        <w:rPr>
          <w:rFonts w:ascii="Times New Roman" w:hAnsi="Times New Roman" w:cs="Times New Roman"/>
          <w:bCs/>
        </w:rPr>
        <w:t xml:space="preserve">(28), </w:t>
      </w:r>
      <w:r w:rsidR="00272FC3" w:rsidRPr="00272FC3">
        <w:rPr>
          <w:rFonts w:ascii="Times New Roman" w:hAnsi="Times New Roman" w:cs="Times New Roman"/>
          <w:bCs/>
        </w:rPr>
        <w:t>265-272</w:t>
      </w:r>
      <w:r w:rsidR="00416588">
        <w:rPr>
          <w:rFonts w:ascii="Times New Roman" w:hAnsi="Times New Roman" w:cs="Times New Roman"/>
          <w:bCs/>
        </w:rPr>
        <w:t>.</w:t>
      </w:r>
    </w:p>
    <w:p w:rsidR="006B3A0B" w:rsidRDefault="006B3A0B" w:rsidP="00C87E89">
      <w:pPr>
        <w:spacing w:after="0" w:line="480" w:lineRule="auto"/>
        <w:rPr>
          <w:rFonts w:ascii="Times New Roman" w:hAnsi="Times New Roman" w:cs="Times New Roman"/>
          <w:bCs/>
        </w:rPr>
      </w:pPr>
    </w:p>
    <w:p w:rsidR="006B3A0B" w:rsidRDefault="006B3A0B" w:rsidP="00C87E89">
      <w:pPr>
        <w:spacing w:after="0" w:line="480" w:lineRule="auto"/>
        <w:rPr>
          <w:rFonts w:ascii="Times New Roman" w:hAnsi="Times New Roman" w:cs="Times New Roman"/>
          <w:bCs/>
          <w:lang w:val="en-US"/>
        </w:rPr>
      </w:pPr>
      <w:r w:rsidRPr="006B3A0B">
        <w:rPr>
          <w:rFonts w:ascii="Times New Roman" w:hAnsi="Times New Roman" w:cs="Times New Roman"/>
          <w:bCs/>
          <w:lang w:val="en-US"/>
        </w:rPr>
        <w:t>Andrianaki</w:t>
      </w:r>
      <w:r>
        <w:rPr>
          <w:rFonts w:ascii="Times New Roman" w:hAnsi="Times New Roman" w:cs="Times New Roman"/>
          <w:bCs/>
          <w:lang w:val="en-US"/>
        </w:rPr>
        <w:t xml:space="preserve">, M., </w:t>
      </w:r>
      <w:proofErr w:type="spellStart"/>
      <w:r w:rsidRPr="006B3A0B">
        <w:rPr>
          <w:rFonts w:ascii="Times New Roman" w:hAnsi="Times New Roman" w:cs="Times New Roman"/>
          <w:bCs/>
          <w:lang w:val="en-US"/>
        </w:rPr>
        <w:t>Bernasconi</w:t>
      </w:r>
      <w:proofErr w:type="spellEnd"/>
      <w:r>
        <w:rPr>
          <w:rFonts w:ascii="Times New Roman" w:hAnsi="Times New Roman" w:cs="Times New Roman"/>
          <w:bCs/>
          <w:lang w:val="en-US"/>
        </w:rPr>
        <w:t>, S.M.</w:t>
      </w:r>
      <w:r w:rsidRPr="006B3A0B">
        <w:rPr>
          <w:rFonts w:ascii="Times New Roman" w:hAnsi="Times New Roman" w:cs="Times New Roman"/>
          <w:bCs/>
          <w:lang w:val="en-US"/>
        </w:rPr>
        <w:t xml:space="preserve">, </w:t>
      </w:r>
      <w:r>
        <w:rPr>
          <w:rFonts w:ascii="Times New Roman" w:hAnsi="Times New Roman" w:cs="Times New Roman"/>
          <w:bCs/>
          <w:lang w:val="en-US"/>
        </w:rPr>
        <w:t>and N.P.</w:t>
      </w:r>
      <w:r w:rsidRPr="006B3A0B">
        <w:rPr>
          <w:rFonts w:ascii="Times New Roman" w:hAnsi="Times New Roman" w:cs="Times New Roman"/>
          <w:bCs/>
          <w:lang w:val="en-US"/>
        </w:rPr>
        <w:t xml:space="preserve"> </w:t>
      </w:r>
      <w:proofErr w:type="spellStart"/>
      <w:r w:rsidRPr="006B3A0B">
        <w:rPr>
          <w:rFonts w:ascii="Times New Roman" w:hAnsi="Times New Roman" w:cs="Times New Roman"/>
          <w:bCs/>
          <w:lang w:val="en-US"/>
        </w:rPr>
        <w:t>Nikolaidis</w:t>
      </w:r>
      <w:proofErr w:type="spellEnd"/>
      <w:r w:rsidR="00751F65">
        <w:rPr>
          <w:rFonts w:ascii="Times New Roman" w:hAnsi="Times New Roman" w:cs="Times New Roman"/>
          <w:bCs/>
          <w:lang w:val="en-US"/>
        </w:rPr>
        <w:t>, 2016</w:t>
      </w:r>
      <w:r>
        <w:rPr>
          <w:rFonts w:ascii="Times New Roman" w:hAnsi="Times New Roman" w:cs="Times New Roman"/>
          <w:bCs/>
          <w:lang w:val="en-US"/>
        </w:rPr>
        <w:t xml:space="preserve">. </w:t>
      </w:r>
      <w:r w:rsidR="001B160F" w:rsidRPr="001B160F">
        <w:rPr>
          <w:rFonts w:ascii="Times New Roman" w:hAnsi="Times New Roman" w:cs="Times New Roman"/>
          <w:bCs/>
          <w:lang w:val="en-US"/>
        </w:rPr>
        <w:t>Quantifying the Incipient Development of Soil Structure and Functions within a Glacial Forefield Chronosequence</w:t>
      </w:r>
      <w:r w:rsidR="001B160F">
        <w:rPr>
          <w:rFonts w:ascii="Times New Roman" w:hAnsi="Times New Roman" w:cs="Times New Roman"/>
          <w:bCs/>
          <w:lang w:val="en-US"/>
        </w:rPr>
        <w:t xml:space="preserve">. </w:t>
      </w:r>
      <w:r w:rsidRPr="006B3A0B">
        <w:rPr>
          <w:rFonts w:ascii="Times New Roman" w:hAnsi="Times New Roman" w:cs="Times New Roman"/>
          <w:bCs/>
          <w:u w:val="single"/>
          <w:lang w:val="en-US"/>
        </w:rPr>
        <w:t>Advances in Agronomy, submitted for publication</w:t>
      </w:r>
      <w:r>
        <w:rPr>
          <w:rFonts w:ascii="Times New Roman" w:hAnsi="Times New Roman" w:cs="Times New Roman"/>
          <w:bCs/>
          <w:lang w:val="en-US"/>
        </w:rPr>
        <w:t>.</w:t>
      </w:r>
    </w:p>
    <w:p w:rsidR="00E90A99" w:rsidRDefault="00E90A99" w:rsidP="00C87E89">
      <w:pPr>
        <w:spacing w:after="0" w:line="480" w:lineRule="auto"/>
        <w:rPr>
          <w:rFonts w:ascii="Times New Roman" w:hAnsi="Times New Roman" w:cs="Times New Roman"/>
          <w:bCs/>
          <w:lang w:val="en-US"/>
        </w:rPr>
      </w:pPr>
    </w:p>
    <w:p w:rsidR="00272FC3" w:rsidRDefault="002E5FFB" w:rsidP="00C87E89">
      <w:pPr>
        <w:spacing w:after="0" w:line="480" w:lineRule="auto"/>
        <w:rPr>
          <w:rFonts w:ascii="Times New Roman" w:hAnsi="Times New Roman" w:cs="Times New Roman"/>
          <w:bCs/>
          <w:lang w:val="en-US"/>
        </w:rPr>
      </w:pPr>
      <w:r>
        <w:rPr>
          <w:rFonts w:ascii="Times New Roman" w:hAnsi="Times New Roman" w:cs="Times New Roman"/>
          <w:bCs/>
          <w:lang w:val="en-US"/>
        </w:rPr>
        <w:t>Banwart S.A., 2011</w:t>
      </w:r>
      <w:r w:rsidR="00D6418D" w:rsidRPr="00D6418D">
        <w:rPr>
          <w:rFonts w:ascii="Times New Roman" w:hAnsi="Times New Roman" w:cs="Times New Roman"/>
          <w:bCs/>
          <w:lang w:val="en-US"/>
        </w:rPr>
        <w:t xml:space="preserve">. Save Our Soils. </w:t>
      </w:r>
      <w:r w:rsidR="00D6418D" w:rsidRPr="00D6418D">
        <w:rPr>
          <w:rFonts w:ascii="Times New Roman" w:hAnsi="Times New Roman" w:cs="Times New Roman"/>
          <w:bCs/>
          <w:u w:val="single"/>
          <w:lang w:val="en-US"/>
        </w:rPr>
        <w:t>Nature, 474</w:t>
      </w:r>
      <w:r w:rsidR="00D6418D" w:rsidRPr="00D6418D">
        <w:rPr>
          <w:rFonts w:ascii="Times New Roman" w:hAnsi="Times New Roman" w:cs="Times New Roman"/>
          <w:bCs/>
          <w:lang w:val="en-US"/>
        </w:rPr>
        <w:t>,151–152.</w:t>
      </w:r>
    </w:p>
    <w:p w:rsidR="00D6418D" w:rsidRDefault="00D6418D" w:rsidP="00C87E89">
      <w:pPr>
        <w:spacing w:after="0" w:line="480" w:lineRule="auto"/>
        <w:rPr>
          <w:rFonts w:ascii="Times New Roman" w:hAnsi="Times New Roman" w:cs="Times New Roman"/>
          <w:lang w:val="en-US"/>
        </w:rPr>
      </w:pPr>
    </w:p>
    <w:p w:rsidR="00180603" w:rsidRDefault="002E5FFB" w:rsidP="00C87E89">
      <w:pPr>
        <w:spacing w:after="0" w:line="480" w:lineRule="auto"/>
        <w:rPr>
          <w:rFonts w:ascii="Times New Roman" w:hAnsi="Times New Roman" w:cs="Times New Roman"/>
          <w:lang w:val="en-US"/>
        </w:rPr>
      </w:pPr>
      <w:r>
        <w:rPr>
          <w:rFonts w:ascii="Times New Roman" w:hAnsi="Times New Roman" w:cs="Times New Roman"/>
          <w:lang w:val="en-US"/>
        </w:rPr>
        <w:t>Banwart S.A. and 21 co-authors, 2011</w:t>
      </w:r>
      <w:r w:rsidR="00180603" w:rsidRPr="00180603">
        <w:rPr>
          <w:rFonts w:ascii="Times New Roman" w:hAnsi="Times New Roman" w:cs="Times New Roman"/>
          <w:lang w:val="en-US"/>
        </w:rPr>
        <w:t xml:space="preserve">. Assessing Soil Processes and Function across an International Network of Critical Zone Observatories: research hypotheses and experimental design. Invited contribution to special issue on Critical Zone Observatories, </w:t>
      </w:r>
      <w:r w:rsidR="00180603" w:rsidRPr="00180603">
        <w:rPr>
          <w:rFonts w:ascii="Times New Roman" w:hAnsi="Times New Roman" w:cs="Times New Roman"/>
          <w:u w:val="single"/>
          <w:lang w:val="en-US"/>
        </w:rPr>
        <w:t>Vadose Zone J., 10, 974–987</w:t>
      </w:r>
      <w:r w:rsidR="00180603" w:rsidRPr="00180603">
        <w:rPr>
          <w:rFonts w:ascii="Times New Roman" w:hAnsi="Times New Roman" w:cs="Times New Roman"/>
          <w:lang w:val="en-US"/>
        </w:rPr>
        <w:t>.</w:t>
      </w:r>
    </w:p>
    <w:p w:rsidR="00180603" w:rsidRDefault="00180603" w:rsidP="00C87E89">
      <w:pPr>
        <w:spacing w:after="0" w:line="480" w:lineRule="auto"/>
        <w:rPr>
          <w:rFonts w:ascii="Times New Roman" w:hAnsi="Times New Roman" w:cs="Times New Roman"/>
          <w:lang w:val="en-US"/>
        </w:rPr>
      </w:pPr>
    </w:p>
    <w:p w:rsidR="00180603" w:rsidRDefault="002E5FFB" w:rsidP="00C87E89">
      <w:pPr>
        <w:spacing w:after="0" w:line="480" w:lineRule="auto"/>
        <w:rPr>
          <w:rFonts w:ascii="Times New Roman" w:hAnsi="Times New Roman" w:cs="Times New Roman"/>
          <w:lang w:val="en-US"/>
        </w:rPr>
      </w:pPr>
      <w:r>
        <w:rPr>
          <w:rFonts w:ascii="Times New Roman" w:hAnsi="Times New Roman" w:cs="Times New Roman"/>
        </w:rPr>
        <w:t>Banwart S.A. and 23 co-authors, 2012</w:t>
      </w:r>
      <w:r w:rsidR="00180603" w:rsidRPr="00180603">
        <w:rPr>
          <w:rFonts w:ascii="Times New Roman" w:hAnsi="Times New Roman" w:cs="Times New Roman"/>
        </w:rPr>
        <w:t xml:space="preserve">. </w:t>
      </w:r>
      <w:r w:rsidR="00180603" w:rsidRPr="00180603">
        <w:rPr>
          <w:rFonts w:ascii="Times New Roman" w:hAnsi="Times New Roman" w:cs="Times New Roman"/>
          <w:lang w:val="en-US"/>
        </w:rPr>
        <w:t xml:space="preserve">Soil processes and functions across an International Network of Critical Zone Observatories: introduction to experimental methods and initial results. Invited contribution to French Academy of Sciences symposium on land erosion and transformation, special issue of </w:t>
      </w:r>
      <w:r w:rsidR="00180603" w:rsidRPr="00180603">
        <w:rPr>
          <w:rFonts w:ascii="Times New Roman" w:hAnsi="Times New Roman" w:cs="Times New Roman"/>
          <w:u w:val="single"/>
          <w:lang w:val="en-US"/>
        </w:rPr>
        <w:t>Comptes Rendus Geoscience, 344</w:t>
      </w:r>
      <w:r w:rsidR="00180603" w:rsidRPr="00180603">
        <w:rPr>
          <w:rFonts w:ascii="Times New Roman" w:hAnsi="Times New Roman" w:cs="Times New Roman"/>
          <w:lang w:val="en-US"/>
        </w:rPr>
        <w:t>.</w:t>
      </w:r>
    </w:p>
    <w:p w:rsidR="00F8057D" w:rsidRDefault="00F8057D" w:rsidP="00C87E89">
      <w:pPr>
        <w:spacing w:after="0" w:line="480" w:lineRule="auto"/>
        <w:rPr>
          <w:rFonts w:ascii="Times New Roman" w:hAnsi="Times New Roman" w:cs="Times New Roman"/>
          <w:lang w:val="en-US"/>
        </w:rPr>
      </w:pPr>
    </w:p>
    <w:p w:rsidR="00F8057D" w:rsidRDefault="00F8057D" w:rsidP="00C87E89">
      <w:pPr>
        <w:spacing w:after="0" w:line="480" w:lineRule="auto"/>
        <w:rPr>
          <w:rFonts w:ascii="Times New Roman" w:hAnsi="Times New Roman" w:cs="Times New Roman"/>
          <w:lang w:val="en-US"/>
        </w:rPr>
      </w:pPr>
      <w:r w:rsidRPr="00F8057D">
        <w:rPr>
          <w:rFonts w:ascii="Times New Roman" w:hAnsi="Times New Roman" w:cs="Times New Roman"/>
          <w:lang w:val="en-US"/>
        </w:rPr>
        <w:t>Banwart S.A., M</w:t>
      </w:r>
      <w:r w:rsidR="00B629EA">
        <w:rPr>
          <w:rFonts w:ascii="Times New Roman" w:hAnsi="Times New Roman" w:cs="Times New Roman"/>
          <w:lang w:val="en-US"/>
        </w:rPr>
        <w:t>ilne E., Noellemeyer E. (Eds.), 2014</w:t>
      </w:r>
      <w:r w:rsidRPr="00F8057D">
        <w:rPr>
          <w:rFonts w:ascii="Times New Roman" w:hAnsi="Times New Roman" w:cs="Times New Roman"/>
          <w:lang w:val="en-US"/>
        </w:rPr>
        <w:t xml:space="preserve">. </w:t>
      </w:r>
      <w:r w:rsidRPr="00F8057D">
        <w:rPr>
          <w:rFonts w:ascii="Times New Roman" w:hAnsi="Times New Roman" w:cs="Times New Roman"/>
          <w:u w:val="single"/>
          <w:lang w:val="en-US"/>
        </w:rPr>
        <w:t>Soil Carbon – science, management and policy for multiple benefits. Scientific Committee on Problems of the Environment (SCOPE) Series Volume 71, 31 Ch., 420 pages</w:t>
      </w:r>
      <w:r w:rsidRPr="00F8057D">
        <w:rPr>
          <w:rFonts w:ascii="Times New Roman" w:hAnsi="Times New Roman" w:cs="Times New Roman"/>
          <w:lang w:val="en-US"/>
        </w:rPr>
        <w:t>. CABI, Wallingford, UK</w:t>
      </w:r>
    </w:p>
    <w:p w:rsidR="008903F3" w:rsidRDefault="008903F3" w:rsidP="00C87E89">
      <w:pPr>
        <w:spacing w:after="0" w:line="480" w:lineRule="auto"/>
        <w:rPr>
          <w:rFonts w:ascii="Times New Roman" w:hAnsi="Times New Roman" w:cs="Times New Roman"/>
          <w:lang w:val="en-US"/>
        </w:rPr>
      </w:pPr>
    </w:p>
    <w:p w:rsidR="008903F3" w:rsidRPr="008903F3" w:rsidRDefault="008903F3" w:rsidP="00C87E89">
      <w:pPr>
        <w:spacing w:after="0" w:line="480" w:lineRule="auto"/>
        <w:rPr>
          <w:rFonts w:ascii="Times New Roman" w:hAnsi="Times New Roman" w:cs="Times New Roman"/>
        </w:rPr>
      </w:pPr>
      <w:r w:rsidRPr="008903F3">
        <w:rPr>
          <w:rFonts w:ascii="Times New Roman" w:hAnsi="Times New Roman" w:cs="Times New Roman"/>
        </w:rPr>
        <w:t>Blaud</w:t>
      </w:r>
      <w:r>
        <w:rPr>
          <w:rFonts w:ascii="Times New Roman" w:hAnsi="Times New Roman" w:cs="Times New Roman"/>
        </w:rPr>
        <w:t xml:space="preserve">, A., </w:t>
      </w:r>
      <w:r w:rsidRPr="008903F3">
        <w:rPr>
          <w:rFonts w:ascii="Times New Roman" w:hAnsi="Times New Roman" w:cs="Times New Roman"/>
        </w:rPr>
        <w:t>Menon,</w:t>
      </w:r>
      <w:r>
        <w:rPr>
          <w:rFonts w:ascii="Times New Roman" w:hAnsi="Times New Roman" w:cs="Times New Roman"/>
        </w:rPr>
        <w:t xml:space="preserve"> M., </w:t>
      </w:r>
      <w:r w:rsidRPr="008903F3">
        <w:rPr>
          <w:rFonts w:ascii="Times New Roman" w:hAnsi="Times New Roman" w:cs="Times New Roman"/>
        </w:rPr>
        <w:t>van der Zaan</w:t>
      </w:r>
      <w:r>
        <w:rPr>
          <w:rFonts w:ascii="Times New Roman" w:hAnsi="Times New Roman" w:cs="Times New Roman"/>
        </w:rPr>
        <w:t xml:space="preserve">, B., </w:t>
      </w:r>
      <w:r w:rsidRPr="008903F3">
        <w:rPr>
          <w:rFonts w:ascii="Times New Roman" w:hAnsi="Times New Roman" w:cs="Times New Roman"/>
        </w:rPr>
        <w:t>Lair</w:t>
      </w:r>
      <w:r>
        <w:rPr>
          <w:rFonts w:ascii="Times New Roman" w:hAnsi="Times New Roman" w:cs="Times New Roman"/>
        </w:rPr>
        <w:t>, G.J.</w:t>
      </w:r>
      <w:r w:rsidRPr="008903F3">
        <w:rPr>
          <w:rFonts w:ascii="Times New Roman" w:hAnsi="Times New Roman" w:cs="Times New Roman"/>
        </w:rPr>
        <w:t xml:space="preserve">, </w:t>
      </w:r>
      <w:r>
        <w:rPr>
          <w:rFonts w:ascii="Times New Roman" w:hAnsi="Times New Roman" w:cs="Times New Roman"/>
        </w:rPr>
        <w:t xml:space="preserve">and </w:t>
      </w:r>
      <w:proofErr w:type="spellStart"/>
      <w:r>
        <w:rPr>
          <w:rFonts w:ascii="Times New Roman" w:hAnsi="Times New Roman" w:cs="Times New Roman"/>
        </w:rPr>
        <w:t>S.A.</w:t>
      </w:r>
      <w:r w:rsidRPr="008903F3">
        <w:rPr>
          <w:rFonts w:ascii="Times New Roman" w:hAnsi="Times New Roman" w:cs="Times New Roman"/>
        </w:rPr>
        <w:t>Banwart</w:t>
      </w:r>
      <w:proofErr w:type="spellEnd"/>
      <w:r w:rsidR="00B629EA">
        <w:rPr>
          <w:rFonts w:ascii="Times New Roman" w:hAnsi="Times New Roman" w:cs="Times New Roman"/>
        </w:rPr>
        <w:t>, 2016</w:t>
      </w:r>
      <w:r>
        <w:rPr>
          <w:rFonts w:ascii="Times New Roman" w:hAnsi="Times New Roman" w:cs="Times New Roman"/>
        </w:rPr>
        <w:t xml:space="preserve">. </w:t>
      </w:r>
      <w:r w:rsidRPr="008903F3">
        <w:rPr>
          <w:rFonts w:ascii="Times New Roman" w:hAnsi="Times New Roman" w:cs="Times New Roman"/>
        </w:rPr>
        <w:t>Effects of dry- and wet-sieving of soil on identification and interpretation of microbial community composition</w:t>
      </w:r>
      <w:r>
        <w:rPr>
          <w:rFonts w:ascii="Times New Roman" w:hAnsi="Times New Roman" w:cs="Times New Roman"/>
        </w:rPr>
        <w:t xml:space="preserve">. </w:t>
      </w:r>
      <w:r w:rsidRPr="008903F3">
        <w:rPr>
          <w:rFonts w:ascii="Times New Roman" w:hAnsi="Times New Roman" w:cs="Times New Roman"/>
          <w:u w:val="single"/>
        </w:rPr>
        <w:t>Advances in Agronomy, submitted for publication</w:t>
      </w:r>
      <w:r>
        <w:rPr>
          <w:rFonts w:ascii="Times New Roman" w:hAnsi="Times New Roman" w:cs="Times New Roman"/>
        </w:rPr>
        <w:t>.</w:t>
      </w:r>
    </w:p>
    <w:p w:rsidR="00533AF1" w:rsidRDefault="00533AF1" w:rsidP="00C87E89">
      <w:pPr>
        <w:spacing w:after="0" w:line="480" w:lineRule="auto"/>
        <w:rPr>
          <w:rFonts w:ascii="Times New Roman" w:hAnsi="Times New Roman" w:cs="Times New Roman"/>
          <w:lang w:val="en-US"/>
        </w:rPr>
      </w:pPr>
    </w:p>
    <w:p w:rsidR="00533AF1" w:rsidRDefault="00533AF1" w:rsidP="00C87E89">
      <w:pPr>
        <w:spacing w:after="0" w:line="480" w:lineRule="auto"/>
        <w:rPr>
          <w:rFonts w:ascii="Times New Roman" w:hAnsi="Times New Roman" w:cs="Times New Roman"/>
        </w:rPr>
      </w:pPr>
      <w:r w:rsidRPr="00533AF1">
        <w:rPr>
          <w:rFonts w:ascii="Times New Roman" w:hAnsi="Times New Roman" w:cs="Times New Roman"/>
        </w:rPr>
        <w:t>Brantley, S.L., Goldhaber</w:t>
      </w:r>
      <w:r w:rsidR="00B629EA">
        <w:rPr>
          <w:rFonts w:ascii="Times New Roman" w:hAnsi="Times New Roman" w:cs="Times New Roman"/>
        </w:rPr>
        <w:t xml:space="preserve">, M.B. and </w:t>
      </w:r>
      <w:proofErr w:type="spellStart"/>
      <w:r w:rsidR="00B629EA">
        <w:rPr>
          <w:rFonts w:ascii="Times New Roman" w:hAnsi="Times New Roman" w:cs="Times New Roman"/>
        </w:rPr>
        <w:t>Ragnarsdottir</w:t>
      </w:r>
      <w:proofErr w:type="spellEnd"/>
      <w:r w:rsidR="00B629EA">
        <w:rPr>
          <w:rFonts w:ascii="Times New Roman" w:hAnsi="Times New Roman" w:cs="Times New Roman"/>
        </w:rPr>
        <w:t>, K.V., 2007.</w:t>
      </w:r>
      <w:r w:rsidRPr="00533AF1">
        <w:rPr>
          <w:rFonts w:ascii="Times New Roman" w:hAnsi="Times New Roman" w:cs="Times New Roman"/>
        </w:rPr>
        <w:t xml:space="preserve"> Crossing disciplines and scales to understand</w:t>
      </w:r>
      <w:r>
        <w:rPr>
          <w:rFonts w:ascii="Times New Roman" w:hAnsi="Times New Roman" w:cs="Times New Roman"/>
        </w:rPr>
        <w:t xml:space="preserve"> </w:t>
      </w:r>
      <w:r w:rsidRPr="00533AF1">
        <w:rPr>
          <w:rFonts w:ascii="Times New Roman" w:hAnsi="Times New Roman" w:cs="Times New Roman"/>
        </w:rPr>
        <w:t xml:space="preserve">the critical zone. </w:t>
      </w:r>
      <w:r w:rsidRPr="00533AF1">
        <w:rPr>
          <w:rFonts w:ascii="Times New Roman" w:hAnsi="Times New Roman" w:cs="Times New Roman"/>
          <w:iCs/>
          <w:u w:val="single"/>
        </w:rPr>
        <w:t>Elements</w:t>
      </w:r>
      <w:r>
        <w:rPr>
          <w:rFonts w:ascii="Times New Roman" w:hAnsi="Times New Roman" w:cs="Times New Roman"/>
          <w:iCs/>
          <w:u w:val="single"/>
        </w:rPr>
        <w:t>,</w:t>
      </w:r>
      <w:r w:rsidRPr="00533AF1">
        <w:rPr>
          <w:rFonts w:ascii="Times New Roman" w:hAnsi="Times New Roman" w:cs="Times New Roman"/>
          <w:iCs/>
          <w:u w:val="single"/>
        </w:rPr>
        <w:t xml:space="preserve"> </w:t>
      </w:r>
      <w:r w:rsidRPr="00533AF1">
        <w:rPr>
          <w:rFonts w:ascii="Times New Roman" w:hAnsi="Times New Roman" w:cs="Times New Roman"/>
          <w:u w:val="single"/>
        </w:rPr>
        <w:t>3</w:t>
      </w:r>
      <w:r>
        <w:rPr>
          <w:rFonts w:ascii="Times New Roman" w:hAnsi="Times New Roman" w:cs="Times New Roman"/>
        </w:rPr>
        <w:t>, 307–31</w:t>
      </w:r>
    </w:p>
    <w:p w:rsidR="00180603" w:rsidRDefault="00180603" w:rsidP="00C87E89">
      <w:pPr>
        <w:spacing w:after="0" w:line="480" w:lineRule="auto"/>
        <w:rPr>
          <w:rFonts w:ascii="Times New Roman" w:hAnsi="Times New Roman" w:cs="Times New Roman"/>
        </w:rPr>
      </w:pPr>
    </w:p>
    <w:p w:rsidR="00887CE5" w:rsidRDefault="004A419C" w:rsidP="00C87E89">
      <w:pPr>
        <w:spacing w:after="0" w:line="480" w:lineRule="auto"/>
        <w:rPr>
          <w:rFonts w:ascii="Times New Roman" w:hAnsi="Times New Roman" w:cs="Times New Roman"/>
        </w:rPr>
      </w:pPr>
      <w:r>
        <w:rPr>
          <w:rFonts w:ascii="Times New Roman" w:hAnsi="Times New Roman" w:cs="Times New Roman"/>
        </w:rPr>
        <w:t>Brantley S.L., 2010</w:t>
      </w:r>
      <w:r w:rsidR="00887CE5" w:rsidRPr="00887CE5">
        <w:rPr>
          <w:rFonts w:ascii="Times New Roman" w:hAnsi="Times New Roman" w:cs="Times New Roman"/>
        </w:rPr>
        <w:t xml:space="preserve">. Rock to regolith. </w:t>
      </w:r>
      <w:r w:rsidR="00887CE5" w:rsidRPr="00887CE5">
        <w:rPr>
          <w:rFonts w:ascii="Times New Roman" w:hAnsi="Times New Roman" w:cs="Times New Roman"/>
          <w:u w:val="single"/>
        </w:rPr>
        <w:t>Nature Geoscience, 3</w:t>
      </w:r>
      <w:r w:rsidR="00887CE5" w:rsidRPr="00887CE5">
        <w:rPr>
          <w:rFonts w:ascii="Times New Roman" w:hAnsi="Times New Roman" w:cs="Times New Roman"/>
        </w:rPr>
        <w:t>, 305-306.</w:t>
      </w:r>
    </w:p>
    <w:p w:rsidR="00CB7E5A" w:rsidRDefault="00CB7E5A" w:rsidP="00C87E89">
      <w:pPr>
        <w:spacing w:after="0" w:line="480" w:lineRule="auto"/>
        <w:rPr>
          <w:rFonts w:ascii="Times New Roman" w:hAnsi="Times New Roman" w:cs="Times New Roman"/>
        </w:rPr>
      </w:pPr>
    </w:p>
    <w:p w:rsidR="00887CE5" w:rsidRDefault="00CB7E5A" w:rsidP="00C87E89">
      <w:pPr>
        <w:spacing w:after="0" w:line="480" w:lineRule="auto"/>
        <w:rPr>
          <w:rFonts w:ascii="Times New Roman" w:hAnsi="Times New Roman" w:cs="Times New Roman"/>
          <w:lang w:val="en-US"/>
        </w:rPr>
      </w:pPr>
      <w:r w:rsidRPr="00CB7E5A">
        <w:rPr>
          <w:rFonts w:ascii="Times New Roman" w:hAnsi="Times New Roman" w:cs="Times New Roman"/>
          <w:lang w:val="en-US"/>
        </w:rPr>
        <w:t xml:space="preserve">Brantley S.L., Dietrich W.E., and </w:t>
      </w:r>
      <w:r w:rsidR="00261528">
        <w:rPr>
          <w:rFonts w:ascii="Times New Roman" w:hAnsi="Times New Roman" w:cs="Times New Roman"/>
          <w:lang w:val="en-US"/>
        </w:rPr>
        <w:t>S.A. Banwart</w:t>
      </w:r>
      <w:r w:rsidR="004A419C">
        <w:rPr>
          <w:rFonts w:ascii="Times New Roman" w:hAnsi="Times New Roman" w:cs="Times New Roman"/>
          <w:lang w:val="en-US"/>
        </w:rPr>
        <w:t>, 2015</w:t>
      </w:r>
      <w:r w:rsidRPr="00CB7E5A">
        <w:rPr>
          <w:rFonts w:ascii="Times New Roman" w:hAnsi="Times New Roman" w:cs="Times New Roman"/>
          <w:lang w:val="en-US"/>
        </w:rPr>
        <w:t>. An international initiative for science in the critical zone, </w:t>
      </w:r>
      <w:r w:rsidRPr="00CB7E5A">
        <w:rPr>
          <w:rFonts w:ascii="Times New Roman" w:hAnsi="Times New Roman" w:cs="Times New Roman"/>
          <w:iCs/>
          <w:u w:val="single"/>
          <w:lang w:val="en-US"/>
        </w:rPr>
        <w:t>Eos, 96</w:t>
      </w:r>
      <w:r w:rsidRPr="00CB7E5A">
        <w:rPr>
          <w:rFonts w:ascii="Times New Roman" w:hAnsi="Times New Roman" w:cs="Times New Roman"/>
          <w:lang w:val="en-US"/>
        </w:rPr>
        <w:t>, doi:10.1029/2015EO031111.</w:t>
      </w:r>
    </w:p>
    <w:p w:rsidR="00CB7E5A" w:rsidRDefault="00CB7E5A" w:rsidP="00C87E89">
      <w:pPr>
        <w:spacing w:after="0" w:line="480" w:lineRule="auto"/>
        <w:rPr>
          <w:rFonts w:ascii="Times New Roman" w:hAnsi="Times New Roman" w:cs="Times New Roman"/>
        </w:rPr>
      </w:pPr>
    </w:p>
    <w:p w:rsidR="00EB0163" w:rsidRPr="00EB0163" w:rsidRDefault="004A419C" w:rsidP="00C87E89">
      <w:pPr>
        <w:spacing w:after="0" w:line="480" w:lineRule="auto"/>
        <w:rPr>
          <w:rFonts w:ascii="Times New Roman" w:hAnsi="Times New Roman" w:cs="Times New Roman"/>
        </w:rPr>
      </w:pPr>
      <w:r>
        <w:rPr>
          <w:rFonts w:ascii="Times New Roman" w:hAnsi="Times New Roman" w:cs="Times New Roman"/>
        </w:rPr>
        <w:t xml:space="preserve">EC, </w:t>
      </w:r>
      <w:r w:rsidR="00EB0163" w:rsidRPr="00EB0163">
        <w:rPr>
          <w:rFonts w:ascii="Times New Roman" w:hAnsi="Times New Roman" w:cs="Times New Roman"/>
        </w:rPr>
        <w:t>2006</w:t>
      </w:r>
      <w:r w:rsidR="00EB0163">
        <w:rPr>
          <w:rFonts w:ascii="Times New Roman" w:hAnsi="Times New Roman" w:cs="Times New Roman"/>
        </w:rPr>
        <w:t xml:space="preserve">a. </w:t>
      </w:r>
      <w:r w:rsidR="00EB0163" w:rsidRPr="00EB0163">
        <w:rPr>
          <w:rFonts w:ascii="Times New Roman" w:hAnsi="Times New Roman" w:cs="Times New Roman"/>
          <w:u w:val="single"/>
        </w:rPr>
        <w:t>COM(231), 2006., Thematic Strategy for Soil Protection</w:t>
      </w:r>
      <w:r w:rsidR="00EB0163" w:rsidRPr="00EB0163">
        <w:rPr>
          <w:rFonts w:ascii="Times New Roman" w:hAnsi="Times New Roman" w:cs="Times New Roman"/>
        </w:rPr>
        <w:t>. Communication</w:t>
      </w:r>
      <w:r w:rsidR="00EB0163">
        <w:rPr>
          <w:rFonts w:ascii="Times New Roman" w:hAnsi="Times New Roman" w:cs="Times New Roman"/>
        </w:rPr>
        <w:t xml:space="preserve"> </w:t>
      </w:r>
      <w:r w:rsidR="00EB0163" w:rsidRPr="00EB0163">
        <w:rPr>
          <w:rFonts w:ascii="Times New Roman" w:hAnsi="Times New Roman" w:cs="Times New Roman"/>
        </w:rPr>
        <w:t>from the commission to the Council, the European Parliament,</w:t>
      </w:r>
      <w:r w:rsidR="00EB0163">
        <w:rPr>
          <w:rFonts w:ascii="Times New Roman" w:hAnsi="Times New Roman" w:cs="Times New Roman"/>
        </w:rPr>
        <w:t xml:space="preserve"> </w:t>
      </w:r>
      <w:r w:rsidR="00EB0163" w:rsidRPr="00EB0163">
        <w:rPr>
          <w:rFonts w:ascii="Times New Roman" w:hAnsi="Times New Roman" w:cs="Times New Roman"/>
        </w:rPr>
        <w:t>the European economic and social committee and the committee of</w:t>
      </w:r>
      <w:r w:rsidR="00EB0163">
        <w:rPr>
          <w:rFonts w:ascii="Times New Roman" w:hAnsi="Times New Roman" w:cs="Times New Roman"/>
        </w:rPr>
        <w:t xml:space="preserve"> </w:t>
      </w:r>
      <w:r w:rsidR="00EB0163" w:rsidRPr="00EB0163">
        <w:rPr>
          <w:rFonts w:ascii="Times New Roman" w:hAnsi="Times New Roman" w:cs="Times New Roman"/>
        </w:rPr>
        <w:t>the regions.</w:t>
      </w:r>
      <w:r w:rsidR="00EB0163">
        <w:rPr>
          <w:rFonts w:ascii="Times New Roman" w:hAnsi="Times New Roman" w:cs="Times New Roman"/>
        </w:rPr>
        <w:t xml:space="preserve"> </w:t>
      </w:r>
      <w:r w:rsidR="00295FD6">
        <w:rPr>
          <w:rFonts w:ascii="Times New Roman" w:hAnsi="Times New Roman" w:cs="Times New Roman"/>
        </w:rPr>
        <w:t xml:space="preserve">COM(2006) 231, </w:t>
      </w:r>
      <w:r w:rsidR="00EB0163">
        <w:rPr>
          <w:rFonts w:ascii="Times New Roman" w:hAnsi="Times New Roman" w:cs="Times New Roman"/>
        </w:rPr>
        <w:t>European Commission, Brussels.</w:t>
      </w:r>
      <w:r w:rsidR="00295FD6">
        <w:rPr>
          <w:rFonts w:ascii="Times New Roman" w:hAnsi="Times New Roman" w:cs="Times New Roman"/>
        </w:rPr>
        <w:t xml:space="preserve"> </w:t>
      </w:r>
    </w:p>
    <w:p w:rsidR="00EB0163" w:rsidRDefault="00EB0163" w:rsidP="00C87E89">
      <w:pPr>
        <w:spacing w:after="0" w:line="480" w:lineRule="auto"/>
        <w:rPr>
          <w:rFonts w:ascii="Times New Roman" w:hAnsi="Times New Roman" w:cs="Times New Roman"/>
        </w:rPr>
      </w:pPr>
    </w:p>
    <w:p w:rsidR="00EB0163" w:rsidRDefault="004A419C" w:rsidP="00C87E89">
      <w:pPr>
        <w:spacing w:after="0" w:line="480" w:lineRule="auto"/>
        <w:rPr>
          <w:rFonts w:ascii="Times New Roman" w:hAnsi="Times New Roman" w:cs="Times New Roman"/>
        </w:rPr>
      </w:pPr>
      <w:r>
        <w:rPr>
          <w:rFonts w:ascii="Times New Roman" w:hAnsi="Times New Roman" w:cs="Times New Roman"/>
        </w:rPr>
        <w:t xml:space="preserve">EC, </w:t>
      </w:r>
      <w:r w:rsidR="00EB0163" w:rsidRPr="00EB0163">
        <w:rPr>
          <w:rFonts w:ascii="Times New Roman" w:hAnsi="Times New Roman" w:cs="Times New Roman"/>
        </w:rPr>
        <w:t>2006</w:t>
      </w:r>
      <w:r w:rsidR="00EB0163">
        <w:rPr>
          <w:rFonts w:ascii="Times New Roman" w:hAnsi="Times New Roman" w:cs="Times New Roman"/>
        </w:rPr>
        <w:t>b.</w:t>
      </w:r>
      <w:r w:rsidR="00295FD6">
        <w:rPr>
          <w:rFonts w:ascii="Times New Roman" w:hAnsi="Times New Roman" w:cs="Times New Roman"/>
        </w:rPr>
        <w:t xml:space="preserve"> </w:t>
      </w:r>
      <w:r w:rsidR="00EB0163" w:rsidRPr="00EB0163">
        <w:rPr>
          <w:rFonts w:ascii="Times New Roman" w:hAnsi="Times New Roman" w:cs="Times New Roman"/>
          <w:u w:val="single"/>
        </w:rPr>
        <w:t>Establishing a framework for the protection of soil and amending Directive 2004/35/EC</w:t>
      </w:r>
      <w:r w:rsidR="00EB0163" w:rsidRPr="00EB0163">
        <w:rPr>
          <w:rFonts w:ascii="Times New Roman" w:hAnsi="Times New Roman" w:cs="Times New Roman"/>
        </w:rPr>
        <w:t>. Proposal for a directive of the</w:t>
      </w:r>
      <w:r w:rsidR="00EB0163">
        <w:rPr>
          <w:rFonts w:ascii="Times New Roman" w:hAnsi="Times New Roman" w:cs="Times New Roman"/>
        </w:rPr>
        <w:t xml:space="preserve"> </w:t>
      </w:r>
      <w:r w:rsidR="00EB0163" w:rsidRPr="00EB0163">
        <w:rPr>
          <w:rFonts w:ascii="Times New Roman" w:hAnsi="Times New Roman" w:cs="Times New Roman"/>
        </w:rPr>
        <w:t>European Parl</w:t>
      </w:r>
      <w:r w:rsidR="00EB0163">
        <w:rPr>
          <w:rFonts w:ascii="Times New Roman" w:hAnsi="Times New Roman" w:cs="Times New Roman"/>
        </w:rPr>
        <w:t xml:space="preserve">iament and of the Council. </w:t>
      </w:r>
      <w:r w:rsidR="00295FD6">
        <w:rPr>
          <w:rFonts w:ascii="Times New Roman" w:hAnsi="Times New Roman" w:cs="Times New Roman"/>
        </w:rPr>
        <w:t xml:space="preserve">COM(2006) 232, </w:t>
      </w:r>
      <w:r w:rsidR="00EB0163">
        <w:rPr>
          <w:rFonts w:ascii="Times New Roman" w:hAnsi="Times New Roman" w:cs="Times New Roman"/>
        </w:rPr>
        <w:t>European Commission, Brussels.</w:t>
      </w:r>
    </w:p>
    <w:p w:rsidR="00295FD6" w:rsidRDefault="00295FD6" w:rsidP="00C87E89">
      <w:pPr>
        <w:spacing w:after="0" w:line="480" w:lineRule="auto"/>
        <w:rPr>
          <w:rFonts w:ascii="Times New Roman" w:hAnsi="Times New Roman" w:cs="Times New Roman"/>
        </w:rPr>
      </w:pPr>
    </w:p>
    <w:p w:rsidR="00295FD6" w:rsidRPr="00295FD6" w:rsidRDefault="00F06EAD" w:rsidP="00C87E89">
      <w:pPr>
        <w:spacing w:after="0" w:line="480" w:lineRule="auto"/>
        <w:rPr>
          <w:rFonts w:ascii="Times New Roman" w:hAnsi="Times New Roman" w:cs="Times New Roman"/>
        </w:rPr>
      </w:pPr>
      <w:r>
        <w:rPr>
          <w:rFonts w:ascii="Times New Roman" w:hAnsi="Times New Roman" w:cs="Times New Roman"/>
        </w:rPr>
        <w:t>EC, 2012</w:t>
      </w:r>
      <w:r w:rsidR="00295FD6" w:rsidRPr="00295FD6">
        <w:rPr>
          <w:rFonts w:ascii="Times New Roman" w:hAnsi="Times New Roman" w:cs="Times New Roman"/>
        </w:rPr>
        <w:t xml:space="preserve">. </w:t>
      </w:r>
      <w:r w:rsidR="00295FD6" w:rsidRPr="00295FD6">
        <w:rPr>
          <w:rFonts w:ascii="Times New Roman" w:hAnsi="Times New Roman" w:cs="Times New Roman"/>
          <w:bCs/>
          <w:u w:val="single"/>
        </w:rPr>
        <w:t>The implementation of the Soil Thematic Strategy and ongoing activities</w:t>
      </w:r>
      <w:r w:rsidR="00295FD6" w:rsidRPr="00295FD6">
        <w:rPr>
          <w:rFonts w:ascii="Times New Roman" w:hAnsi="Times New Roman" w:cs="Times New Roman"/>
          <w:bCs/>
        </w:rPr>
        <w:t>. COM(2012) 46, European Commission, Brussels, Belgium.</w:t>
      </w:r>
    </w:p>
    <w:p w:rsidR="001F00B9" w:rsidRDefault="001F00B9" w:rsidP="00C87E89">
      <w:pPr>
        <w:spacing w:after="0" w:line="480" w:lineRule="auto"/>
        <w:rPr>
          <w:rFonts w:ascii="Times New Roman" w:hAnsi="Times New Roman" w:cs="Times New Roman"/>
        </w:rPr>
      </w:pPr>
    </w:p>
    <w:p w:rsidR="00295FD6" w:rsidRDefault="00F06EAD" w:rsidP="00C87E89">
      <w:pPr>
        <w:spacing w:after="0" w:line="480" w:lineRule="auto"/>
        <w:rPr>
          <w:rFonts w:ascii="Times New Roman" w:hAnsi="Times New Roman" w:cs="Times New Roman"/>
        </w:rPr>
      </w:pPr>
      <w:r>
        <w:rPr>
          <w:rFonts w:ascii="Times New Roman" w:hAnsi="Times New Roman" w:cs="Times New Roman"/>
        </w:rPr>
        <w:lastRenderedPageBreak/>
        <w:t>FAO and ITPS, 2015</w:t>
      </w:r>
      <w:r w:rsidR="00D15911" w:rsidRPr="00D15911">
        <w:rPr>
          <w:rFonts w:ascii="Times New Roman" w:hAnsi="Times New Roman" w:cs="Times New Roman"/>
        </w:rPr>
        <w:t xml:space="preserve">. </w:t>
      </w:r>
      <w:r w:rsidR="00D15911" w:rsidRPr="00D15911">
        <w:rPr>
          <w:rFonts w:ascii="Times New Roman" w:hAnsi="Times New Roman" w:cs="Times New Roman"/>
          <w:u w:val="single"/>
        </w:rPr>
        <w:t>Status of the World’s Soil Resources (SWSR) – Main Report</w:t>
      </w:r>
      <w:r w:rsidR="00D15911" w:rsidRPr="00D15911">
        <w:rPr>
          <w:rFonts w:ascii="Times New Roman" w:hAnsi="Times New Roman" w:cs="Times New Roman"/>
        </w:rPr>
        <w:t>. Food and Agriculture Organization of the United Nations and Intergovernmental Technical Panel on Soils, Rome, Italy</w:t>
      </w:r>
      <w:r w:rsidR="00B472CA">
        <w:rPr>
          <w:rFonts w:ascii="Times New Roman" w:hAnsi="Times New Roman" w:cs="Times New Roman"/>
        </w:rPr>
        <w:t>.</w:t>
      </w:r>
    </w:p>
    <w:p w:rsidR="002C7933" w:rsidRDefault="002C7933" w:rsidP="00C87E89">
      <w:pPr>
        <w:spacing w:after="0" w:line="480" w:lineRule="auto"/>
        <w:rPr>
          <w:rFonts w:ascii="Times New Roman" w:hAnsi="Times New Roman" w:cs="Times New Roman"/>
        </w:rPr>
      </w:pPr>
    </w:p>
    <w:p w:rsidR="002C7933" w:rsidRDefault="002C7933" w:rsidP="00C87E89">
      <w:pPr>
        <w:spacing w:after="0" w:line="480" w:lineRule="auto"/>
        <w:rPr>
          <w:rFonts w:ascii="Times New Roman" w:hAnsi="Times New Roman" w:cs="Times New Roman"/>
        </w:rPr>
      </w:pPr>
      <w:r w:rsidRPr="002C7933">
        <w:rPr>
          <w:rFonts w:ascii="Times New Roman" w:hAnsi="Times New Roman" w:cs="Times New Roman"/>
        </w:rPr>
        <w:t>Gassman, P.W., Reyes, M</w:t>
      </w:r>
      <w:r w:rsidR="00F06EAD">
        <w:rPr>
          <w:rFonts w:ascii="Times New Roman" w:hAnsi="Times New Roman" w:cs="Times New Roman"/>
        </w:rPr>
        <w:t xml:space="preserve">.R., Green, C.H., Arnold, J.G., </w:t>
      </w:r>
      <w:r w:rsidRPr="002C7933">
        <w:rPr>
          <w:rFonts w:ascii="Times New Roman" w:hAnsi="Times New Roman" w:cs="Times New Roman"/>
        </w:rPr>
        <w:t>2007. The soil and</w:t>
      </w:r>
      <w:r>
        <w:rPr>
          <w:rFonts w:ascii="Times New Roman" w:hAnsi="Times New Roman" w:cs="Times New Roman"/>
        </w:rPr>
        <w:t xml:space="preserve"> </w:t>
      </w:r>
      <w:r w:rsidRPr="002C7933">
        <w:rPr>
          <w:rFonts w:ascii="Times New Roman" w:hAnsi="Times New Roman" w:cs="Times New Roman"/>
        </w:rPr>
        <w:t>water assessment tool: historical development, applications and</w:t>
      </w:r>
      <w:r>
        <w:rPr>
          <w:rFonts w:ascii="Times New Roman" w:hAnsi="Times New Roman" w:cs="Times New Roman"/>
        </w:rPr>
        <w:t xml:space="preserve"> </w:t>
      </w:r>
      <w:r w:rsidRPr="002C7933">
        <w:rPr>
          <w:rFonts w:ascii="Times New Roman" w:hAnsi="Times New Roman" w:cs="Times New Roman"/>
        </w:rPr>
        <w:t xml:space="preserve">future research directions. </w:t>
      </w:r>
      <w:r w:rsidRPr="002C7933">
        <w:rPr>
          <w:rFonts w:ascii="Times New Roman" w:hAnsi="Times New Roman" w:cs="Times New Roman"/>
          <w:u w:val="single"/>
        </w:rPr>
        <w:t>Trans. ASABE 50</w:t>
      </w:r>
      <w:r w:rsidRPr="002C7933">
        <w:rPr>
          <w:rFonts w:ascii="Times New Roman" w:hAnsi="Times New Roman" w:cs="Times New Roman"/>
        </w:rPr>
        <w:t>, 1211</w:t>
      </w:r>
      <w:r w:rsidRPr="002C7933">
        <w:rPr>
          <w:rFonts w:ascii="Times New Roman" w:hAnsi="Times New Roman" w:cs="Times New Roman" w:hint="eastAsia"/>
        </w:rPr>
        <w:t>–</w:t>
      </w:r>
      <w:r w:rsidRPr="002C7933">
        <w:rPr>
          <w:rFonts w:ascii="Times New Roman" w:hAnsi="Times New Roman" w:cs="Times New Roman"/>
        </w:rPr>
        <w:t>1250.</w:t>
      </w:r>
    </w:p>
    <w:p w:rsidR="004049EB" w:rsidRDefault="004049EB" w:rsidP="00C87E89">
      <w:pPr>
        <w:spacing w:after="0" w:line="480" w:lineRule="auto"/>
        <w:rPr>
          <w:rFonts w:ascii="Times New Roman" w:hAnsi="Times New Roman" w:cs="Times New Roman"/>
        </w:rPr>
      </w:pPr>
    </w:p>
    <w:p w:rsidR="00AE64CE" w:rsidRPr="00AE64CE" w:rsidRDefault="004049EB" w:rsidP="00C87E89">
      <w:pPr>
        <w:spacing w:after="0" w:line="480" w:lineRule="auto"/>
        <w:rPr>
          <w:rFonts w:ascii="Times New Roman" w:hAnsi="Times New Roman" w:cs="Times New Roman"/>
          <w:lang w:val="en-US"/>
        </w:rPr>
      </w:pPr>
      <w:r>
        <w:rPr>
          <w:rFonts w:ascii="Times New Roman" w:hAnsi="Times New Roman" w:cs="Times New Roman"/>
          <w:lang w:val="en-US"/>
        </w:rPr>
        <w:t xml:space="preserve">Giannakis, G.V., </w:t>
      </w:r>
      <w:r w:rsidRPr="004049EB">
        <w:rPr>
          <w:rFonts w:ascii="Times New Roman" w:hAnsi="Times New Roman" w:cs="Times New Roman"/>
          <w:lang w:val="en-US"/>
        </w:rPr>
        <w:t>Nikolaidis</w:t>
      </w:r>
      <w:r>
        <w:rPr>
          <w:rFonts w:ascii="Times New Roman" w:hAnsi="Times New Roman" w:cs="Times New Roman"/>
          <w:vertAlign w:val="superscript"/>
          <w:lang w:val="en-US"/>
        </w:rPr>
        <w:t xml:space="preserve">, </w:t>
      </w:r>
      <w:r>
        <w:rPr>
          <w:rFonts w:ascii="Times New Roman" w:hAnsi="Times New Roman" w:cs="Times New Roman"/>
          <w:lang w:val="en-US"/>
        </w:rPr>
        <w:t>N.P.</w:t>
      </w:r>
      <w:r w:rsidRPr="004049EB">
        <w:rPr>
          <w:rFonts w:ascii="Times New Roman" w:hAnsi="Times New Roman" w:cs="Times New Roman"/>
          <w:lang w:val="en-US"/>
        </w:rPr>
        <w:t>, Valstar</w:t>
      </w:r>
      <w:r>
        <w:rPr>
          <w:rFonts w:ascii="Times New Roman" w:hAnsi="Times New Roman" w:cs="Times New Roman"/>
          <w:vertAlign w:val="superscript"/>
          <w:lang w:val="en-US"/>
        </w:rPr>
        <w:t xml:space="preserve"> </w:t>
      </w:r>
      <w:r>
        <w:rPr>
          <w:rFonts w:ascii="Times New Roman" w:hAnsi="Times New Roman" w:cs="Times New Roman"/>
          <w:lang w:val="en-US"/>
        </w:rPr>
        <w:t xml:space="preserve">J., </w:t>
      </w:r>
      <w:r w:rsidRPr="004049EB">
        <w:rPr>
          <w:rFonts w:ascii="Times New Roman" w:hAnsi="Times New Roman" w:cs="Times New Roman"/>
          <w:lang w:val="en-US"/>
        </w:rPr>
        <w:t>Rowe</w:t>
      </w:r>
      <w:r>
        <w:rPr>
          <w:rFonts w:ascii="Times New Roman" w:hAnsi="Times New Roman" w:cs="Times New Roman"/>
          <w:vertAlign w:val="superscript"/>
          <w:lang w:val="en-US"/>
        </w:rPr>
        <w:t xml:space="preserve"> </w:t>
      </w:r>
      <w:r>
        <w:rPr>
          <w:rFonts w:ascii="Times New Roman" w:hAnsi="Times New Roman" w:cs="Times New Roman"/>
          <w:lang w:val="en-US"/>
        </w:rPr>
        <w:t xml:space="preserve">E.C., </w:t>
      </w:r>
      <w:r w:rsidRPr="004049EB">
        <w:rPr>
          <w:rFonts w:ascii="Times New Roman" w:hAnsi="Times New Roman" w:cs="Times New Roman"/>
          <w:lang w:val="en-US"/>
        </w:rPr>
        <w:t>Moirogiorgou</w:t>
      </w:r>
      <w:r>
        <w:rPr>
          <w:rFonts w:ascii="Times New Roman" w:hAnsi="Times New Roman" w:cs="Times New Roman"/>
          <w:vertAlign w:val="superscript"/>
          <w:lang w:val="en-US"/>
        </w:rPr>
        <w:t xml:space="preserve"> </w:t>
      </w:r>
      <w:r>
        <w:rPr>
          <w:rFonts w:ascii="Times New Roman" w:hAnsi="Times New Roman" w:cs="Times New Roman"/>
          <w:lang w:val="en-US"/>
        </w:rPr>
        <w:t>K.</w:t>
      </w:r>
      <w:r w:rsidRPr="004049EB">
        <w:rPr>
          <w:rFonts w:ascii="Times New Roman" w:hAnsi="Times New Roman" w:cs="Times New Roman"/>
          <w:lang w:val="en-US"/>
        </w:rPr>
        <w:t>, Kotronakis</w:t>
      </w:r>
      <w:r>
        <w:rPr>
          <w:rFonts w:ascii="Times New Roman" w:hAnsi="Times New Roman" w:cs="Times New Roman"/>
          <w:lang w:val="en-US"/>
        </w:rPr>
        <w:t xml:space="preserve">, M., </w:t>
      </w:r>
      <w:r w:rsidRPr="004049EB">
        <w:rPr>
          <w:rFonts w:ascii="Times New Roman" w:hAnsi="Times New Roman" w:cs="Times New Roman"/>
          <w:lang w:val="en-US"/>
        </w:rPr>
        <w:t>Paranychianakis</w:t>
      </w:r>
      <w:r>
        <w:rPr>
          <w:rFonts w:ascii="Times New Roman" w:hAnsi="Times New Roman" w:cs="Times New Roman"/>
          <w:vertAlign w:val="superscript"/>
          <w:lang w:val="en-US"/>
        </w:rPr>
        <w:t xml:space="preserve"> </w:t>
      </w:r>
      <w:r>
        <w:rPr>
          <w:rFonts w:ascii="Times New Roman" w:hAnsi="Times New Roman" w:cs="Times New Roman"/>
          <w:lang w:val="en-US"/>
        </w:rPr>
        <w:t>N.V.</w:t>
      </w:r>
      <w:r w:rsidRPr="004049EB">
        <w:rPr>
          <w:rFonts w:ascii="Times New Roman" w:hAnsi="Times New Roman" w:cs="Times New Roman"/>
          <w:lang w:val="en-US"/>
        </w:rPr>
        <w:t>, Rousseva</w:t>
      </w:r>
      <w:r>
        <w:rPr>
          <w:rFonts w:ascii="Times New Roman" w:hAnsi="Times New Roman" w:cs="Times New Roman"/>
          <w:lang w:val="en-US"/>
        </w:rPr>
        <w:t>, S.</w:t>
      </w:r>
      <w:r w:rsidRPr="004049EB">
        <w:rPr>
          <w:rFonts w:ascii="Times New Roman" w:hAnsi="Times New Roman" w:cs="Times New Roman"/>
          <w:lang w:val="en-US"/>
        </w:rPr>
        <w:t xml:space="preserve">, </w:t>
      </w:r>
      <w:proofErr w:type="spellStart"/>
      <w:r w:rsidRPr="004049EB">
        <w:rPr>
          <w:rFonts w:ascii="Times New Roman" w:hAnsi="Times New Roman" w:cs="Times New Roman"/>
          <w:lang w:val="en-US"/>
        </w:rPr>
        <w:t>Stamati</w:t>
      </w:r>
      <w:proofErr w:type="spellEnd"/>
      <w:r>
        <w:rPr>
          <w:rFonts w:ascii="Times New Roman" w:hAnsi="Times New Roman" w:cs="Times New Roman"/>
          <w:lang w:val="en-US"/>
        </w:rPr>
        <w:t>,</w:t>
      </w:r>
      <w:r>
        <w:rPr>
          <w:rFonts w:ascii="Times New Roman" w:hAnsi="Times New Roman" w:cs="Times New Roman"/>
          <w:vertAlign w:val="superscript"/>
          <w:lang w:val="en-US"/>
        </w:rPr>
        <w:t xml:space="preserve"> </w:t>
      </w:r>
      <w:r>
        <w:rPr>
          <w:rFonts w:ascii="Times New Roman" w:hAnsi="Times New Roman" w:cs="Times New Roman"/>
          <w:lang w:val="en-US"/>
        </w:rPr>
        <w:t>F.E.</w:t>
      </w:r>
      <w:r w:rsidRPr="004049EB">
        <w:rPr>
          <w:rFonts w:ascii="Times New Roman" w:hAnsi="Times New Roman" w:cs="Times New Roman"/>
          <w:lang w:val="en-US"/>
        </w:rPr>
        <w:t xml:space="preserve">, </w:t>
      </w:r>
      <w:r>
        <w:rPr>
          <w:rFonts w:ascii="Times New Roman" w:hAnsi="Times New Roman" w:cs="Times New Roman"/>
          <w:lang w:val="en-US"/>
        </w:rPr>
        <w:t xml:space="preserve">and S.A. </w:t>
      </w:r>
      <w:r w:rsidRPr="004049EB">
        <w:rPr>
          <w:rFonts w:ascii="Times New Roman" w:hAnsi="Times New Roman" w:cs="Times New Roman"/>
          <w:lang w:val="en-US"/>
        </w:rPr>
        <w:t>Banwart</w:t>
      </w:r>
      <w:r w:rsidR="00F06EAD">
        <w:rPr>
          <w:rFonts w:ascii="Times New Roman" w:hAnsi="Times New Roman" w:cs="Times New Roman"/>
          <w:lang w:val="en-US"/>
        </w:rPr>
        <w:t>, 2016</w:t>
      </w:r>
      <w:r w:rsidR="00AE64CE">
        <w:rPr>
          <w:rFonts w:ascii="Times New Roman" w:hAnsi="Times New Roman" w:cs="Times New Roman"/>
          <w:lang w:val="en-US"/>
        </w:rPr>
        <w:t xml:space="preserve">. </w:t>
      </w:r>
      <w:r w:rsidR="00AE64CE" w:rsidRPr="00AE64CE">
        <w:rPr>
          <w:rFonts w:ascii="Times New Roman" w:hAnsi="Times New Roman" w:cs="Times New Roman"/>
          <w:lang w:val="en-US"/>
        </w:rPr>
        <w:t>Integrated Critical Zone Model (1D-ICZ): A Tool for Dynamic Simulation of Soil Functions and Soil Structure</w:t>
      </w:r>
      <w:r w:rsidR="00AE64CE">
        <w:rPr>
          <w:rFonts w:ascii="Times New Roman" w:hAnsi="Times New Roman" w:cs="Times New Roman"/>
          <w:lang w:val="en-US"/>
        </w:rPr>
        <w:t xml:space="preserve">. </w:t>
      </w:r>
      <w:r w:rsidR="00AE64CE" w:rsidRPr="00AE64CE">
        <w:rPr>
          <w:rFonts w:ascii="Times New Roman" w:hAnsi="Times New Roman" w:cs="Times New Roman"/>
          <w:u w:val="single"/>
          <w:lang w:val="en-US"/>
        </w:rPr>
        <w:t>Advances in Agronomy, submitted for publication</w:t>
      </w:r>
      <w:r w:rsidR="00AE64CE">
        <w:rPr>
          <w:rFonts w:ascii="Times New Roman" w:hAnsi="Times New Roman" w:cs="Times New Roman"/>
          <w:lang w:val="en-US"/>
        </w:rPr>
        <w:t>.</w:t>
      </w:r>
    </w:p>
    <w:p w:rsidR="00B472CA" w:rsidRDefault="00B472CA" w:rsidP="00C87E89">
      <w:pPr>
        <w:spacing w:after="0" w:line="480" w:lineRule="auto"/>
        <w:rPr>
          <w:rFonts w:ascii="Times New Roman" w:hAnsi="Times New Roman" w:cs="Times New Roman"/>
        </w:rPr>
      </w:pPr>
    </w:p>
    <w:p w:rsidR="00B472CA" w:rsidRDefault="00B472CA" w:rsidP="00C87E89">
      <w:pPr>
        <w:spacing w:after="0" w:line="480" w:lineRule="auto"/>
        <w:rPr>
          <w:rFonts w:ascii="Times New Roman" w:hAnsi="Times New Roman" w:cs="Times New Roman"/>
        </w:rPr>
      </w:pPr>
      <w:r w:rsidRPr="00B472CA">
        <w:rPr>
          <w:rFonts w:ascii="Times New Roman" w:hAnsi="Times New Roman" w:cs="Times New Roman"/>
        </w:rPr>
        <w:t>Graham R.M.</w:t>
      </w:r>
      <w:r w:rsidR="00F06EAD">
        <w:rPr>
          <w:rFonts w:ascii="Times New Roman" w:hAnsi="Times New Roman" w:cs="Times New Roman"/>
        </w:rPr>
        <w:t>, Rossi A.C., and Hubbert K.R., 2010</w:t>
      </w:r>
      <w:r w:rsidRPr="00B472CA">
        <w:rPr>
          <w:rFonts w:ascii="Times New Roman" w:hAnsi="Times New Roman" w:cs="Times New Roman"/>
        </w:rPr>
        <w:t xml:space="preserve">. Rock to regolith conversion: Producing hospitable substrates for terrestrial ecosystems. </w:t>
      </w:r>
      <w:r w:rsidRPr="00B472CA">
        <w:rPr>
          <w:rFonts w:ascii="Times New Roman" w:hAnsi="Times New Roman" w:cs="Times New Roman"/>
          <w:iCs/>
          <w:u w:val="single"/>
        </w:rPr>
        <w:t xml:space="preserve">GSA Today, </w:t>
      </w:r>
      <w:r w:rsidRPr="00B472CA">
        <w:rPr>
          <w:rFonts w:ascii="Times New Roman" w:hAnsi="Times New Roman" w:cs="Times New Roman"/>
          <w:u w:val="single"/>
        </w:rPr>
        <w:t>20</w:t>
      </w:r>
      <w:r w:rsidRPr="00B472CA">
        <w:rPr>
          <w:rFonts w:ascii="Times New Roman" w:hAnsi="Times New Roman" w:cs="Times New Roman"/>
        </w:rPr>
        <w:t>(2), 4-9.</w:t>
      </w:r>
    </w:p>
    <w:p w:rsidR="00EB0163" w:rsidRDefault="00EB0163" w:rsidP="00C87E89">
      <w:pPr>
        <w:spacing w:after="0" w:line="480" w:lineRule="auto"/>
        <w:rPr>
          <w:rFonts w:ascii="Times New Roman" w:hAnsi="Times New Roman" w:cs="Times New Roman"/>
        </w:rPr>
      </w:pPr>
    </w:p>
    <w:p w:rsidR="0018638B" w:rsidRDefault="00F06EAD" w:rsidP="00C87E89">
      <w:pPr>
        <w:spacing w:after="0" w:line="480" w:lineRule="auto"/>
        <w:rPr>
          <w:rFonts w:ascii="Times New Roman" w:hAnsi="Times New Roman" w:cs="Times New Roman"/>
        </w:rPr>
      </w:pPr>
      <w:r>
        <w:rPr>
          <w:rFonts w:ascii="Times New Roman" w:hAnsi="Times New Roman" w:cs="Times New Roman"/>
        </w:rPr>
        <w:t>IPCC, 2014</w:t>
      </w:r>
      <w:r w:rsidR="0089591B" w:rsidRPr="0089591B">
        <w:rPr>
          <w:rFonts w:ascii="Times New Roman" w:hAnsi="Times New Roman" w:cs="Times New Roman"/>
        </w:rPr>
        <w:t xml:space="preserve">. </w:t>
      </w:r>
      <w:r w:rsidR="0089591B" w:rsidRPr="0089591B">
        <w:rPr>
          <w:rFonts w:ascii="Times New Roman" w:hAnsi="Times New Roman" w:cs="Times New Roman"/>
          <w:u w:val="single"/>
        </w:rPr>
        <w:t>Climate Change 2014: Synthesis Report</w:t>
      </w:r>
      <w:r w:rsidR="0089591B" w:rsidRPr="0089591B">
        <w:rPr>
          <w:rFonts w:ascii="Times New Roman" w:hAnsi="Times New Roman" w:cs="Times New Roman"/>
        </w:rPr>
        <w:t>. Contribution of Working Groups I, II and III to the Fifth Assessment Report of the Intergovernmental Panel on Climate Change [Core Writing Team, R.K. Pachauri and L.A. Meyer (</w:t>
      </w:r>
      <w:r w:rsidR="001D6EC4" w:rsidRPr="0089591B">
        <w:rPr>
          <w:rFonts w:ascii="Times New Roman" w:hAnsi="Times New Roman" w:cs="Times New Roman"/>
        </w:rPr>
        <w:t>Eds</w:t>
      </w:r>
      <w:r w:rsidR="0089591B" w:rsidRPr="0089591B">
        <w:rPr>
          <w:rFonts w:ascii="Times New Roman" w:hAnsi="Times New Roman" w:cs="Times New Roman"/>
        </w:rPr>
        <w:t>.)]. IPCC, Geneva, Switzerland, 151 pp.</w:t>
      </w:r>
    </w:p>
    <w:p w:rsidR="006A5C7B" w:rsidRDefault="006A5C7B" w:rsidP="00C87E89">
      <w:pPr>
        <w:spacing w:after="0" w:line="480" w:lineRule="auto"/>
        <w:rPr>
          <w:rFonts w:ascii="Times New Roman" w:hAnsi="Times New Roman" w:cs="Times New Roman"/>
        </w:rPr>
      </w:pPr>
    </w:p>
    <w:p w:rsidR="006A5C7B" w:rsidRPr="006A5C7B" w:rsidRDefault="006A5C7B" w:rsidP="00C87E89">
      <w:pPr>
        <w:spacing w:after="0" w:line="480" w:lineRule="auto"/>
        <w:rPr>
          <w:rFonts w:ascii="Times New Roman" w:hAnsi="Times New Roman" w:cs="Times New Roman"/>
        </w:rPr>
      </w:pPr>
      <w:r w:rsidRPr="006A5C7B">
        <w:rPr>
          <w:rFonts w:ascii="Times New Roman" w:hAnsi="Times New Roman" w:cs="Times New Roman"/>
        </w:rPr>
        <w:t>Jónsson</w:t>
      </w:r>
      <w:r>
        <w:rPr>
          <w:rFonts w:ascii="Times New Roman" w:hAnsi="Times New Roman" w:cs="Times New Roman"/>
        </w:rPr>
        <w:t>, J.</w:t>
      </w:r>
      <w:r w:rsidRPr="006A5C7B">
        <w:rPr>
          <w:rFonts w:ascii="Times New Roman" w:hAnsi="Times New Roman" w:cs="Times New Roman"/>
        </w:rPr>
        <w:t>Ö</w:t>
      </w:r>
      <w:r>
        <w:rPr>
          <w:rFonts w:ascii="Times New Roman" w:hAnsi="Times New Roman" w:cs="Times New Roman"/>
        </w:rPr>
        <w:t xml:space="preserve">.G., </w:t>
      </w:r>
      <w:r w:rsidRPr="006A5C7B">
        <w:rPr>
          <w:rFonts w:ascii="Times New Roman" w:hAnsi="Times New Roman" w:cs="Times New Roman"/>
        </w:rPr>
        <w:t>Davíðsdóttir</w:t>
      </w:r>
      <w:bookmarkStart w:id="1" w:name="OLE_LINK59"/>
      <w:bookmarkStart w:id="2" w:name="OLE_LINK60"/>
      <w:bookmarkStart w:id="3" w:name="OLE_LINK61"/>
      <w:bookmarkStart w:id="4" w:name="OLE_LINK62"/>
      <w:bookmarkStart w:id="5" w:name="OLE_LINK185"/>
      <w:bookmarkStart w:id="6" w:name="OLE_LINK186"/>
      <w:r>
        <w:rPr>
          <w:rFonts w:ascii="Times New Roman" w:hAnsi="Times New Roman" w:cs="Times New Roman"/>
        </w:rPr>
        <w:t>, B.</w:t>
      </w:r>
      <w:bookmarkEnd w:id="1"/>
      <w:bookmarkEnd w:id="2"/>
      <w:bookmarkEnd w:id="3"/>
      <w:bookmarkEnd w:id="4"/>
      <w:bookmarkEnd w:id="5"/>
      <w:bookmarkEnd w:id="6"/>
      <w:r w:rsidRPr="006A5C7B">
        <w:rPr>
          <w:rFonts w:ascii="Times New Roman" w:hAnsi="Times New Roman" w:cs="Times New Roman"/>
        </w:rPr>
        <w:t xml:space="preserve">, </w:t>
      </w:r>
      <w:bookmarkStart w:id="7" w:name="OLE_LINK183"/>
      <w:bookmarkStart w:id="8" w:name="OLE_LINK184"/>
      <w:r>
        <w:rPr>
          <w:rFonts w:ascii="Times New Roman" w:hAnsi="Times New Roman" w:cs="Times New Roman"/>
        </w:rPr>
        <w:t>and N.P.</w:t>
      </w:r>
      <w:r w:rsidRPr="006A5C7B">
        <w:rPr>
          <w:rFonts w:ascii="Times New Roman" w:hAnsi="Times New Roman" w:cs="Times New Roman"/>
        </w:rPr>
        <w:t xml:space="preserve"> </w:t>
      </w:r>
      <w:proofErr w:type="spellStart"/>
      <w:r w:rsidRPr="006A5C7B">
        <w:rPr>
          <w:rFonts w:ascii="Times New Roman" w:hAnsi="Times New Roman" w:cs="Times New Roman"/>
        </w:rPr>
        <w:t>Nikolaidis</w:t>
      </w:r>
      <w:bookmarkEnd w:id="7"/>
      <w:bookmarkEnd w:id="8"/>
      <w:proofErr w:type="spellEnd"/>
      <w:r w:rsidR="00FA332C">
        <w:rPr>
          <w:rFonts w:ascii="Times New Roman" w:hAnsi="Times New Roman" w:cs="Times New Roman"/>
        </w:rPr>
        <w:t>, 2016</w:t>
      </w:r>
      <w:r>
        <w:rPr>
          <w:rFonts w:ascii="Times New Roman" w:hAnsi="Times New Roman" w:cs="Times New Roman"/>
        </w:rPr>
        <w:t xml:space="preserve">. </w:t>
      </w:r>
      <w:r w:rsidRPr="006A5C7B">
        <w:rPr>
          <w:rFonts w:ascii="Times New Roman" w:hAnsi="Times New Roman" w:cs="Times New Roman"/>
        </w:rPr>
        <w:t>Valuation of Soil Ecosystem Services</w:t>
      </w:r>
      <w:r>
        <w:rPr>
          <w:rFonts w:ascii="Times New Roman" w:hAnsi="Times New Roman" w:cs="Times New Roman"/>
        </w:rPr>
        <w:t xml:space="preserve">. </w:t>
      </w:r>
      <w:r w:rsidRPr="006A5C7B">
        <w:rPr>
          <w:rFonts w:ascii="Times New Roman" w:hAnsi="Times New Roman" w:cs="Times New Roman"/>
          <w:u w:val="single"/>
        </w:rPr>
        <w:t>Advances in Agronomy, submitted for publication</w:t>
      </w:r>
      <w:r>
        <w:rPr>
          <w:rFonts w:ascii="Times New Roman" w:hAnsi="Times New Roman" w:cs="Times New Roman"/>
        </w:rPr>
        <w:t>.</w:t>
      </w:r>
    </w:p>
    <w:p w:rsidR="006A5C7B" w:rsidRPr="006A5C7B" w:rsidRDefault="006A5C7B" w:rsidP="00C87E89">
      <w:pPr>
        <w:spacing w:after="0" w:line="480" w:lineRule="auto"/>
        <w:rPr>
          <w:rFonts w:ascii="Times New Roman" w:hAnsi="Times New Roman" w:cs="Times New Roman"/>
        </w:rPr>
      </w:pPr>
    </w:p>
    <w:p w:rsidR="00657F33" w:rsidRPr="00657F33" w:rsidRDefault="00657F33" w:rsidP="00C87E89">
      <w:pPr>
        <w:spacing w:after="0" w:line="480" w:lineRule="auto"/>
        <w:rPr>
          <w:rFonts w:ascii="Times New Roman" w:hAnsi="Times New Roman" w:cs="Times New Roman"/>
          <w:lang w:val="en-US"/>
        </w:rPr>
      </w:pPr>
      <w:r w:rsidRPr="00657F33">
        <w:rPr>
          <w:rFonts w:ascii="Times New Roman" w:hAnsi="Times New Roman" w:cs="Times New Roman"/>
          <w:lang w:val="en-US"/>
        </w:rPr>
        <w:t>Kotronakis</w:t>
      </w:r>
      <w:r>
        <w:rPr>
          <w:rFonts w:ascii="Times New Roman" w:hAnsi="Times New Roman" w:cs="Times New Roman"/>
          <w:lang w:val="en-US"/>
        </w:rPr>
        <w:t>, M.</w:t>
      </w:r>
      <w:r w:rsidRPr="00657F33">
        <w:rPr>
          <w:rFonts w:ascii="Times New Roman" w:hAnsi="Times New Roman" w:cs="Times New Roman"/>
          <w:lang w:val="en-US"/>
        </w:rPr>
        <w:t>, Giannakis</w:t>
      </w:r>
      <w:r>
        <w:rPr>
          <w:rFonts w:ascii="Times New Roman" w:hAnsi="Times New Roman" w:cs="Times New Roman"/>
          <w:lang w:val="en-US"/>
        </w:rPr>
        <w:t xml:space="preserve">, G.V., </w:t>
      </w:r>
      <w:r w:rsidRPr="00657F33">
        <w:rPr>
          <w:rFonts w:ascii="Times New Roman" w:hAnsi="Times New Roman" w:cs="Times New Roman"/>
          <w:lang w:val="en-US"/>
        </w:rPr>
        <w:t>Nikolaidis</w:t>
      </w:r>
      <w:r>
        <w:rPr>
          <w:rFonts w:ascii="Times New Roman" w:hAnsi="Times New Roman" w:cs="Times New Roman"/>
          <w:lang w:val="en-US"/>
        </w:rPr>
        <w:t xml:space="preserve">, N.P., </w:t>
      </w:r>
      <w:r w:rsidRPr="00657F33">
        <w:rPr>
          <w:rFonts w:ascii="Times New Roman" w:hAnsi="Times New Roman" w:cs="Times New Roman"/>
          <w:lang w:val="en-US"/>
        </w:rPr>
        <w:t>Rowe</w:t>
      </w:r>
      <w:r>
        <w:rPr>
          <w:rFonts w:ascii="Times New Roman" w:hAnsi="Times New Roman" w:cs="Times New Roman"/>
          <w:lang w:val="en-US"/>
        </w:rPr>
        <w:t>, E.C.</w:t>
      </w:r>
      <w:r w:rsidRPr="00657F33">
        <w:rPr>
          <w:rFonts w:ascii="Times New Roman" w:hAnsi="Times New Roman" w:cs="Times New Roman"/>
          <w:lang w:val="en-US"/>
        </w:rPr>
        <w:t>, Valstar</w:t>
      </w:r>
      <w:r>
        <w:rPr>
          <w:rFonts w:ascii="Times New Roman" w:hAnsi="Times New Roman" w:cs="Times New Roman"/>
          <w:lang w:val="en-US"/>
        </w:rPr>
        <w:t>,</w:t>
      </w:r>
      <w:r w:rsidR="001D6EC4">
        <w:rPr>
          <w:rFonts w:ascii="Times New Roman" w:hAnsi="Times New Roman" w:cs="Times New Roman"/>
          <w:lang w:val="en-US"/>
        </w:rPr>
        <w:t xml:space="preserve"> </w:t>
      </w:r>
      <w:r>
        <w:rPr>
          <w:rFonts w:ascii="Times New Roman" w:hAnsi="Times New Roman" w:cs="Times New Roman"/>
          <w:lang w:val="en-US"/>
        </w:rPr>
        <w:t xml:space="preserve">J., </w:t>
      </w:r>
      <w:proofErr w:type="spellStart"/>
      <w:r w:rsidRPr="00657F33">
        <w:rPr>
          <w:rFonts w:ascii="Times New Roman" w:hAnsi="Times New Roman" w:cs="Times New Roman"/>
          <w:lang w:val="en-US"/>
        </w:rPr>
        <w:t>Paranychianakis</w:t>
      </w:r>
      <w:proofErr w:type="spellEnd"/>
      <w:r>
        <w:rPr>
          <w:rFonts w:ascii="Times New Roman" w:hAnsi="Times New Roman" w:cs="Times New Roman"/>
          <w:lang w:val="en-US"/>
        </w:rPr>
        <w:t>, N.V.</w:t>
      </w:r>
      <w:r w:rsidRPr="00657F33">
        <w:rPr>
          <w:rFonts w:ascii="Times New Roman" w:hAnsi="Times New Roman" w:cs="Times New Roman"/>
          <w:lang w:val="en-US"/>
        </w:rPr>
        <w:t xml:space="preserve">, </w:t>
      </w:r>
      <w:r>
        <w:rPr>
          <w:rFonts w:ascii="Times New Roman" w:hAnsi="Times New Roman" w:cs="Times New Roman"/>
          <w:lang w:val="en-US"/>
        </w:rPr>
        <w:t xml:space="preserve">and </w:t>
      </w:r>
      <w:proofErr w:type="spellStart"/>
      <w:r>
        <w:rPr>
          <w:rFonts w:ascii="Times New Roman" w:hAnsi="Times New Roman" w:cs="Times New Roman"/>
          <w:lang w:val="en-US"/>
        </w:rPr>
        <w:t>S.A.</w:t>
      </w:r>
      <w:r w:rsidRPr="00657F33">
        <w:rPr>
          <w:rFonts w:ascii="Times New Roman" w:hAnsi="Times New Roman" w:cs="Times New Roman"/>
          <w:lang w:val="en-US"/>
        </w:rPr>
        <w:t>Banwart</w:t>
      </w:r>
      <w:proofErr w:type="spellEnd"/>
      <w:r w:rsidR="00FA332C">
        <w:rPr>
          <w:rFonts w:ascii="Times New Roman" w:hAnsi="Times New Roman" w:cs="Times New Roman"/>
          <w:lang w:val="en-US"/>
        </w:rPr>
        <w:t>, 2016</w:t>
      </w:r>
      <w:r>
        <w:rPr>
          <w:rFonts w:ascii="Times New Roman" w:hAnsi="Times New Roman" w:cs="Times New Roman"/>
          <w:lang w:val="en-US"/>
        </w:rPr>
        <w:t xml:space="preserve">. </w:t>
      </w:r>
      <w:r w:rsidR="00CD085C" w:rsidRPr="00CD085C">
        <w:rPr>
          <w:rFonts w:ascii="Times New Roman" w:hAnsi="Times New Roman" w:cs="Times New Roman"/>
          <w:lang w:val="en-US"/>
        </w:rPr>
        <w:t xml:space="preserve">Modeling the impact of carbon amendments on soil ecosystem functions using the 1D-ICZ model. </w:t>
      </w:r>
      <w:r w:rsidRPr="00657F33">
        <w:rPr>
          <w:rFonts w:ascii="Times New Roman" w:hAnsi="Times New Roman" w:cs="Times New Roman"/>
          <w:u w:val="single"/>
          <w:lang w:val="en-US"/>
        </w:rPr>
        <w:t>Advances in Agronomy, submitted for publication</w:t>
      </w:r>
      <w:r>
        <w:rPr>
          <w:rFonts w:ascii="Times New Roman" w:hAnsi="Times New Roman" w:cs="Times New Roman"/>
          <w:lang w:val="en-US"/>
        </w:rPr>
        <w:t>.</w:t>
      </w:r>
    </w:p>
    <w:p w:rsidR="0089591B" w:rsidRDefault="0089591B" w:rsidP="00C87E89">
      <w:pPr>
        <w:spacing w:after="0" w:line="480" w:lineRule="auto"/>
        <w:rPr>
          <w:rFonts w:ascii="Times New Roman" w:hAnsi="Times New Roman" w:cs="Times New Roman"/>
          <w:lang w:val="en-US"/>
        </w:rPr>
      </w:pPr>
    </w:p>
    <w:p w:rsidR="00B74E5F" w:rsidRDefault="00B74E5F" w:rsidP="00C87E89">
      <w:pPr>
        <w:spacing w:after="0" w:line="480" w:lineRule="auto"/>
        <w:rPr>
          <w:rFonts w:ascii="Times New Roman" w:hAnsi="Times New Roman" w:cs="Times New Roman"/>
          <w:lang w:val="en-US"/>
        </w:rPr>
      </w:pPr>
      <w:r w:rsidRPr="00B74E5F">
        <w:rPr>
          <w:rFonts w:ascii="Times New Roman" w:hAnsi="Times New Roman" w:cs="Times New Roman"/>
          <w:lang w:val="en-US"/>
        </w:rPr>
        <w:lastRenderedPageBreak/>
        <w:t xml:space="preserve">Leflaive X., Maria Witmer M., Roberto Martin-Hurtado R., Marloes Bakker M., Tom Kram T., Bouwman L., Visser H., Bouwman A., </w:t>
      </w:r>
      <w:r w:rsidR="00FA332C">
        <w:rPr>
          <w:rFonts w:ascii="Times New Roman" w:hAnsi="Times New Roman" w:cs="Times New Roman"/>
          <w:lang w:val="en-US"/>
        </w:rPr>
        <w:t>Hilderink H. , Kim K., 2012</w:t>
      </w:r>
      <w:r w:rsidRPr="00B74E5F">
        <w:rPr>
          <w:rFonts w:ascii="Times New Roman" w:hAnsi="Times New Roman" w:cs="Times New Roman"/>
          <w:lang w:val="en-US"/>
        </w:rPr>
        <w:t>. Water. In OECD</w:t>
      </w:r>
      <w:r w:rsidRPr="00B74E5F">
        <w:rPr>
          <w:rFonts w:ascii="Times New Roman" w:hAnsi="Times New Roman" w:cs="Times New Roman"/>
          <w:u w:val="single"/>
          <w:lang w:val="en-US"/>
        </w:rPr>
        <w:t>,</w:t>
      </w:r>
      <w:r w:rsidRPr="00B74E5F">
        <w:rPr>
          <w:rFonts w:ascii="Times New Roman" w:hAnsi="Times New Roman" w:cs="Times New Roman"/>
          <w:iCs/>
          <w:u w:val="single"/>
          <w:lang w:val="en-US"/>
        </w:rPr>
        <w:t> OECD Environmental Outlook to 2050: The Consequences of Inaction</w:t>
      </w:r>
      <w:r w:rsidRPr="00B74E5F">
        <w:rPr>
          <w:rFonts w:ascii="Times New Roman" w:hAnsi="Times New Roman" w:cs="Times New Roman"/>
          <w:lang w:val="en-US"/>
        </w:rPr>
        <w:t>, OECD Publishing, Paris. ISBN 978-92-64-122161</w:t>
      </w:r>
    </w:p>
    <w:p w:rsidR="009D02A2" w:rsidRDefault="009D02A2" w:rsidP="00C87E89">
      <w:pPr>
        <w:spacing w:after="0" w:line="480" w:lineRule="auto"/>
        <w:rPr>
          <w:rFonts w:ascii="Times New Roman" w:hAnsi="Times New Roman" w:cs="Times New Roman"/>
          <w:lang w:val="en-US"/>
        </w:rPr>
      </w:pPr>
    </w:p>
    <w:p w:rsidR="00564E22" w:rsidRDefault="00564E22" w:rsidP="00C87E89">
      <w:pPr>
        <w:spacing w:after="0" w:line="480" w:lineRule="auto"/>
        <w:rPr>
          <w:rFonts w:ascii="Times New Roman" w:hAnsi="Times New Roman" w:cs="Times New Roman"/>
          <w:lang w:val="en-US"/>
        </w:rPr>
      </w:pPr>
      <w:bookmarkStart w:id="9" w:name="OLE_LINK7"/>
      <w:r w:rsidRPr="00564E22">
        <w:rPr>
          <w:rFonts w:ascii="Times New Roman" w:hAnsi="Times New Roman" w:cs="Times New Roman"/>
          <w:lang w:val="en-US"/>
        </w:rPr>
        <w:t>Li</w:t>
      </w:r>
      <w:r>
        <w:rPr>
          <w:rFonts w:ascii="Times New Roman" w:hAnsi="Times New Roman" w:cs="Times New Roman"/>
          <w:lang w:val="en-US"/>
        </w:rPr>
        <w:t xml:space="preserve">, N., </w:t>
      </w:r>
      <w:r w:rsidRPr="00564E22">
        <w:rPr>
          <w:rFonts w:ascii="Times New Roman" w:hAnsi="Times New Roman" w:cs="Times New Roman"/>
          <w:lang w:val="en-US"/>
        </w:rPr>
        <w:t>You</w:t>
      </w:r>
      <w:r>
        <w:rPr>
          <w:rFonts w:ascii="Times New Roman" w:hAnsi="Times New Roman" w:cs="Times New Roman"/>
          <w:lang w:val="en-US"/>
        </w:rPr>
        <w:t>, M.-Y.</w:t>
      </w:r>
      <w:r w:rsidRPr="00564E22">
        <w:rPr>
          <w:rFonts w:ascii="Times New Roman" w:hAnsi="Times New Roman" w:cs="Times New Roman"/>
          <w:lang w:val="en-US"/>
        </w:rPr>
        <w:t>, Zhang</w:t>
      </w:r>
      <w:r>
        <w:rPr>
          <w:rFonts w:ascii="Times New Roman" w:hAnsi="Times New Roman" w:cs="Times New Roman"/>
          <w:lang w:val="en-US"/>
        </w:rPr>
        <w:t>, B.</w:t>
      </w:r>
      <w:r w:rsidRPr="00564E22">
        <w:rPr>
          <w:rFonts w:ascii="Times New Roman" w:hAnsi="Times New Roman" w:cs="Times New Roman"/>
          <w:lang w:val="en-US"/>
        </w:rPr>
        <w:t>, Han</w:t>
      </w:r>
      <w:r>
        <w:rPr>
          <w:rFonts w:ascii="Times New Roman" w:hAnsi="Times New Roman" w:cs="Times New Roman"/>
          <w:lang w:val="en-US"/>
        </w:rPr>
        <w:t xml:space="preserve">, X.-Z., </w:t>
      </w:r>
      <w:r w:rsidRPr="00564E22">
        <w:rPr>
          <w:rFonts w:ascii="Times New Roman" w:hAnsi="Times New Roman" w:cs="Times New Roman"/>
          <w:lang w:val="en-US"/>
        </w:rPr>
        <w:t>Panakoulia</w:t>
      </w:r>
      <w:r>
        <w:rPr>
          <w:rFonts w:ascii="Times New Roman" w:hAnsi="Times New Roman" w:cs="Times New Roman"/>
          <w:lang w:val="en-US"/>
        </w:rPr>
        <w:t>, S.K.</w:t>
      </w:r>
      <w:r w:rsidRPr="00564E22">
        <w:rPr>
          <w:rFonts w:ascii="Times New Roman" w:hAnsi="Times New Roman" w:cs="Times New Roman"/>
          <w:lang w:val="en-US"/>
        </w:rPr>
        <w:t>, Yuan</w:t>
      </w:r>
      <w:r>
        <w:rPr>
          <w:rFonts w:ascii="Times New Roman" w:hAnsi="Times New Roman" w:cs="Times New Roman"/>
          <w:lang w:val="en-US"/>
        </w:rPr>
        <w:t>, Y.-R.</w:t>
      </w:r>
      <w:r w:rsidRPr="00564E22">
        <w:rPr>
          <w:rFonts w:ascii="Times New Roman" w:hAnsi="Times New Roman" w:cs="Times New Roman"/>
          <w:lang w:val="en-US"/>
        </w:rPr>
        <w:t xml:space="preserve">, </w:t>
      </w:r>
      <w:r w:rsidRPr="00564E22">
        <w:rPr>
          <w:rFonts w:ascii="Times New Roman" w:hAnsi="Times New Roman" w:cs="Times New Roman" w:hint="eastAsia"/>
          <w:lang w:val="en-US"/>
        </w:rPr>
        <w:t>Liu</w:t>
      </w:r>
      <w:r>
        <w:rPr>
          <w:rFonts w:ascii="Times New Roman" w:hAnsi="Times New Roman" w:cs="Times New Roman"/>
          <w:lang w:val="en-US"/>
        </w:rPr>
        <w:t>, K.</w:t>
      </w:r>
      <w:r w:rsidRPr="00564E22">
        <w:rPr>
          <w:rFonts w:ascii="Times New Roman" w:hAnsi="Times New Roman" w:cs="Times New Roman" w:hint="eastAsia"/>
          <w:lang w:val="en-US"/>
        </w:rPr>
        <w:t xml:space="preserve">, </w:t>
      </w:r>
      <w:proofErr w:type="spellStart"/>
      <w:r w:rsidRPr="00564E22">
        <w:rPr>
          <w:rFonts w:ascii="Times New Roman" w:hAnsi="Times New Roman" w:cs="Times New Roman"/>
          <w:lang w:val="en-US"/>
        </w:rPr>
        <w:t>Qiao</w:t>
      </w:r>
      <w:r>
        <w:rPr>
          <w:rFonts w:ascii="Times New Roman" w:hAnsi="Times New Roman" w:cs="Times New Roman"/>
          <w:lang w:val="en-US"/>
        </w:rPr>
        <w:t>,Y</w:t>
      </w:r>
      <w:proofErr w:type="spellEnd"/>
      <w:r>
        <w:rPr>
          <w:rFonts w:ascii="Times New Roman" w:hAnsi="Times New Roman" w:cs="Times New Roman"/>
          <w:lang w:val="en-US"/>
        </w:rPr>
        <w:t xml:space="preserve">.-F., </w:t>
      </w:r>
      <w:proofErr w:type="spellStart"/>
      <w:r w:rsidRPr="00564E22">
        <w:rPr>
          <w:rFonts w:ascii="Times New Roman" w:hAnsi="Times New Roman" w:cs="Times New Roman"/>
          <w:lang w:val="en-US"/>
        </w:rPr>
        <w:t>Zou</w:t>
      </w:r>
      <w:r>
        <w:rPr>
          <w:rFonts w:ascii="Times New Roman" w:hAnsi="Times New Roman" w:cs="Times New Roman"/>
          <w:lang w:val="en-US"/>
        </w:rPr>
        <w:t>,W</w:t>
      </w:r>
      <w:proofErr w:type="spellEnd"/>
      <w:r>
        <w:rPr>
          <w:rFonts w:ascii="Times New Roman" w:hAnsi="Times New Roman" w:cs="Times New Roman"/>
          <w:lang w:val="en-US"/>
        </w:rPr>
        <w:t>.-X.</w:t>
      </w:r>
      <w:r w:rsidRPr="00564E22">
        <w:rPr>
          <w:rFonts w:ascii="Times New Roman" w:hAnsi="Times New Roman" w:cs="Times New Roman"/>
          <w:lang w:val="en-US"/>
        </w:rPr>
        <w:t xml:space="preserve">, </w:t>
      </w:r>
      <w:bookmarkEnd w:id="9"/>
      <w:proofErr w:type="spellStart"/>
      <w:r w:rsidRPr="00564E22">
        <w:rPr>
          <w:rFonts w:ascii="Times New Roman" w:hAnsi="Times New Roman" w:cs="Times New Roman"/>
          <w:lang w:val="en-US"/>
        </w:rPr>
        <w:t>Nikolaidis</w:t>
      </w:r>
      <w:r>
        <w:rPr>
          <w:rFonts w:ascii="Times New Roman" w:hAnsi="Times New Roman" w:cs="Times New Roman"/>
          <w:lang w:val="en-US"/>
        </w:rPr>
        <w:t>,N.P</w:t>
      </w:r>
      <w:proofErr w:type="spellEnd"/>
      <w:r>
        <w:rPr>
          <w:rFonts w:ascii="Times New Roman" w:hAnsi="Times New Roman" w:cs="Times New Roman"/>
          <w:lang w:val="en-US"/>
        </w:rPr>
        <w:t>.</w:t>
      </w:r>
      <w:r w:rsidRPr="00564E22">
        <w:rPr>
          <w:rFonts w:ascii="Times New Roman" w:hAnsi="Times New Roman" w:cs="Times New Roman"/>
          <w:lang w:val="en-US"/>
        </w:rPr>
        <w:t xml:space="preserve">, </w:t>
      </w:r>
      <w:r>
        <w:rPr>
          <w:rFonts w:ascii="Times New Roman" w:hAnsi="Times New Roman" w:cs="Times New Roman"/>
          <w:lang w:val="en-US"/>
        </w:rPr>
        <w:t xml:space="preserve">and S.A. </w:t>
      </w:r>
      <w:r w:rsidRPr="00564E22">
        <w:rPr>
          <w:rFonts w:ascii="Times New Roman" w:hAnsi="Times New Roman" w:cs="Times New Roman"/>
          <w:lang w:val="en-US"/>
        </w:rPr>
        <w:t>Banwart</w:t>
      </w:r>
      <w:r w:rsidR="00FA332C">
        <w:rPr>
          <w:rFonts w:ascii="Times New Roman" w:hAnsi="Times New Roman" w:cs="Times New Roman"/>
          <w:lang w:val="en-US"/>
        </w:rPr>
        <w:t>, 2016</w:t>
      </w:r>
      <w:r>
        <w:rPr>
          <w:rFonts w:ascii="Times New Roman" w:hAnsi="Times New Roman" w:cs="Times New Roman"/>
          <w:lang w:val="en-US"/>
        </w:rPr>
        <w:t xml:space="preserve">. </w:t>
      </w:r>
      <w:r w:rsidRPr="00564E22">
        <w:rPr>
          <w:rFonts w:ascii="Times New Roman" w:hAnsi="Times New Roman" w:cs="Times New Roman"/>
          <w:lang w:val="en-US"/>
        </w:rPr>
        <w:t xml:space="preserve">Modeling soil aggregation at the early pedogenesis stage from the parent material of a Mollisol under different agricultural practices. </w:t>
      </w:r>
      <w:r w:rsidR="008A4786" w:rsidRPr="008A4786">
        <w:rPr>
          <w:rFonts w:ascii="Times New Roman" w:hAnsi="Times New Roman" w:cs="Times New Roman"/>
          <w:u w:val="single"/>
          <w:lang w:val="en-US"/>
        </w:rPr>
        <w:t>Advances in Agronomy, submitted for publication</w:t>
      </w:r>
      <w:r w:rsidR="008A4786">
        <w:rPr>
          <w:rFonts w:ascii="Times New Roman" w:hAnsi="Times New Roman" w:cs="Times New Roman"/>
          <w:lang w:val="en-US"/>
        </w:rPr>
        <w:t>.</w:t>
      </w:r>
    </w:p>
    <w:p w:rsidR="00C87E89" w:rsidRDefault="00C87E89" w:rsidP="00C87E89">
      <w:pPr>
        <w:spacing w:after="0" w:line="480" w:lineRule="auto"/>
        <w:rPr>
          <w:rFonts w:ascii="Times New Roman" w:hAnsi="Times New Roman" w:cs="Times New Roman"/>
          <w:lang w:val="en-US"/>
        </w:rPr>
      </w:pPr>
    </w:p>
    <w:p w:rsidR="009D02A2" w:rsidRPr="009D02A2" w:rsidRDefault="009D02A2" w:rsidP="00C87E89">
      <w:pPr>
        <w:spacing w:after="0" w:line="480" w:lineRule="auto"/>
        <w:rPr>
          <w:rFonts w:ascii="Times New Roman" w:hAnsi="Times New Roman" w:cs="Times New Roman"/>
          <w:vertAlign w:val="superscript"/>
          <w:lang w:val="de-DE"/>
        </w:rPr>
      </w:pPr>
      <w:r w:rsidRPr="009D02A2">
        <w:rPr>
          <w:rFonts w:ascii="Times New Roman" w:hAnsi="Times New Roman" w:cs="Times New Roman"/>
          <w:lang w:val="en-US"/>
        </w:rPr>
        <w:t>Liu</w:t>
      </w:r>
      <w:r>
        <w:rPr>
          <w:rFonts w:ascii="Times New Roman" w:hAnsi="Times New Roman" w:cs="Times New Roman"/>
          <w:lang w:val="en-US"/>
        </w:rPr>
        <w:t xml:space="preserve">, Y., </w:t>
      </w:r>
      <w:r w:rsidRPr="009D02A2">
        <w:rPr>
          <w:rFonts w:ascii="Times New Roman" w:hAnsi="Times New Roman" w:cs="Times New Roman"/>
          <w:lang w:val="en-US"/>
        </w:rPr>
        <w:t>Yao</w:t>
      </w:r>
      <w:r>
        <w:rPr>
          <w:rFonts w:ascii="Times New Roman" w:hAnsi="Times New Roman" w:cs="Times New Roman"/>
          <w:lang w:val="en-US"/>
        </w:rPr>
        <w:t xml:space="preserve">, S., </w:t>
      </w:r>
      <w:r w:rsidRPr="009D02A2">
        <w:rPr>
          <w:rFonts w:ascii="Times New Roman" w:hAnsi="Times New Roman" w:cs="Times New Roman"/>
          <w:lang w:val="en-US"/>
        </w:rPr>
        <w:t>Han</w:t>
      </w:r>
      <w:r>
        <w:rPr>
          <w:rFonts w:ascii="Times New Roman" w:hAnsi="Times New Roman" w:cs="Times New Roman"/>
          <w:lang w:val="en-US"/>
        </w:rPr>
        <w:t>, X.</w:t>
      </w:r>
      <w:r w:rsidRPr="009D02A2">
        <w:rPr>
          <w:rFonts w:ascii="Times New Roman" w:hAnsi="Times New Roman" w:cs="Times New Roman" w:hint="eastAsia"/>
          <w:lang w:val="en-US"/>
        </w:rPr>
        <w:t>,</w:t>
      </w:r>
      <w:r>
        <w:rPr>
          <w:rFonts w:ascii="Times New Roman" w:hAnsi="Times New Roman" w:cs="Times New Roman"/>
          <w:lang w:val="en-US"/>
        </w:rPr>
        <w:t xml:space="preserve"> </w:t>
      </w:r>
      <w:r w:rsidRPr="009D02A2">
        <w:rPr>
          <w:rFonts w:ascii="Times New Roman" w:hAnsi="Times New Roman" w:cs="Times New Roman"/>
          <w:lang w:val="en-US"/>
        </w:rPr>
        <w:t>Zhang</w:t>
      </w:r>
      <w:r>
        <w:rPr>
          <w:rFonts w:ascii="Times New Roman" w:hAnsi="Times New Roman" w:cs="Times New Roman"/>
          <w:lang w:val="en-US"/>
        </w:rPr>
        <w:t>, B.,</w:t>
      </w:r>
      <w:r w:rsidRPr="009D02A2">
        <w:rPr>
          <w:rFonts w:ascii="Times New Roman" w:hAnsi="Times New Roman" w:cs="Times New Roman"/>
          <w:lang w:val="de-DE"/>
        </w:rPr>
        <w:t xml:space="preserve"> </w:t>
      </w:r>
      <w:r w:rsidR="00FA332C">
        <w:rPr>
          <w:rFonts w:ascii="Times New Roman" w:hAnsi="Times New Roman" w:cs="Times New Roman"/>
          <w:lang w:val="de-DE"/>
        </w:rPr>
        <w:t>and S.A. Banwart, 2016</w:t>
      </w:r>
      <w:r>
        <w:rPr>
          <w:rFonts w:ascii="Times New Roman" w:hAnsi="Times New Roman" w:cs="Times New Roman"/>
          <w:lang w:val="de-DE"/>
        </w:rPr>
        <w:t xml:space="preserve">. </w:t>
      </w:r>
      <w:r w:rsidR="005553B2" w:rsidRPr="005553B2">
        <w:rPr>
          <w:rFonts w:ascii="Times New Roman" w:hAnsi="Times New Roman" w:cs="Times New Roman"/>
          <w:lang w:val="en-US"/>
        </w:rPr>
        <w:t>Soil mineralogy changes with different agricultural practices</w:t>
      </w:r>
      <w:r w:rsidR="005553B2" w:rsidRPr="005553B2" w:rsidDel="00A94442">
        <w:rPr>
          <w:rFonts w:ascii="Times New Roman" w:hAnsi="Times New Roman" w:cs="Times New Roman"/>
          <w:lang w:val="en-US"/>
        </w:rPr>
        <w:t xml:space="preserve"> </w:t>
      </w:r>
      <w:r w:rsidR="005553B2" w:rsidRPr="005553B2">
        <w:rPr>
          <w:rFonts w:ascii="Times New Roman" w:hAnsi="Times New Roman" w:cs="Times New Roman"/>
          <w:lang w:val="en-US"/>
        </w:rPr>
        <w:t>during eight-year soil development from the parent material</w:t>
      </w:r>
      <w:r w:rsidR="005553B2">
        <w:rPr>
          <w:rFonts w:ascii="Times New Roman" w:hAnsi="Times New Roman" w:cs="Times New Roman"/>
          <w:lang w:val="en-US"/>
        </w:rPr>
        <w:t xml:space="preserve"> of a Mollisol. </w:t>
      </w:r>
      <w:r w:rsidR="005553B2" w:rsidRPr="005553B2">
        <w:rPr>
          <w:rFonts w:ascii="Times New Roman" w:hAnsi="Times New Roman" w:cs="Times New Roman"/>
          <w:u w:val="single"/>
          <w:lang w:val="en-US"/>
        </w:rPr>
        <w:t>Advances in Agronomy, submitted for publication</w:t>
      </w:r>
      <w:r w:rsidR="005553B2">
        <w:rPr>
          <w:rFonts w:ascii="Times New Roman" w:hAnsi="Times New Roman" w:cs="Times New Roman"/>
          <w:lang w:val="en-US"/>
        </w:rPr>
        <w:t>.</w:t>
      </w:r>
    </w:p>
    <w:p w:rsidR="009D02A2" w:rsidRPr="00B74E5F" w:rsidRDefault="009D02A2" w:rsidP="00C87E89">
      <w:pPr>
        <w:spacing w:after="0" w:line="480" w:lineRule="auto"/>
        <w:rPr>
          <w:rFonts w:ascii="Times New Roman" w:hAnsi="Times New Roman" w:cs="Times New Roman"/>
          <w:lang w:val="en-US"/>
        </w:rPr>
      </w:pPr>
    </w:p>
    <w:p w:rsidR="00980930" w:rsidRDefault="00980930" w:rsidP="00C87E89">
      <w:pPr>
        <w:spacing w:after="0" w:line="480" w:lineRule="auto"/>
        <w:rPr>
          <w:rFonts w:ascii="Times New Roman" w:hAnsi="Times New Roman" w:cs="Times New Roman"/>
          <w:lang w:val="en-US"/>
        </w:rPr>
      </w:pPr>
      <w:r w:rsidRPr="00980930">
        <w:rPr>
          <w:rFonts w:ascii="Times New Roman" w:hAnsi="Times New Roman" w:cs="Times New Roman"/>
          <w:lang w:val="en-US"/>
        </w:rPr>
        <w:t>Manders, T., Chateau J., Magné B., van Vuuren D., Ge</w:t>
      </w:r>
      <w:r w:rsidR="00603C91">
        <w:rPr>
          <w:rFonts w:ascii="Times New Roman" w:hAnsi="Times New Roman" w:cs="Times New Roman"/>
          <w:lang w:val="en-US"/>
        </w:rPr>
        <w:t xml:space="preserve">rdien Prins A., and </w:t>
      </w:r>
      <w:proofErr w:type="spellStart"/>
      <w:r w:rsidR="00603C91">
        <w:rPr>
          <w:rFonts w:ascii="Times New Roman" w:hAnsi="Times New Roman" w:cs="Times New Roman"/>
          <w:lang w:val="en-US"/>
        </w:rPr>
        <w:t>Dellink</w:t>
      </w:r>
      <w:proofErr w:type="spellEnd"/>
      <w:r w:rsidR="00603C91">
        <w:rPr>
          <w:rFonts w:ascii="Times New Roman" w:hAnsi="Times New Roman" w:cs="Times New Roman"/>
          <w:lang w:val="en-US"/>
        </w:rPr>
        <w:t> R., 2012</w:t>
      </w:r>
      <w:r w:rsidRPr="00980930">
        <w:rPr>
          <w:rFonts w:ascii="Times New Roman" w:hAnsi="Times New Roman" w:cs="Times New Roman"/>
          <w:lang w:val="en-US"/>
        </w:rPr>
        <w:t>. Socio-economic Developments.  In OECD,</w:t>
      </w:r>
      <w:r w:rsidRPr="00980930">
        <w:rPr>
          <w:rFonts w:ascii="Times New Roman" w:hAnsi="Times New Roman" w:cs="Times New Roman"/>
          <w:iCs/>
          <w:u w:val="single"/>
          <w:lang w:val="en-US"/>
        </w:rPr>
        <w:t> OECD Environmental Outlook to 2050: The Consequences of Inaction</w:t>
      </w:r>
      <w:r w:rsidRPr="00980930">
        <w:rPr>
          <w:rFonts w:ascii="Times New Roman" w:hAnsi="Times New Roman" w:cs="Times New Roman"/>
          <w:lang w:val="en-US"/>
        </w:rPr>
        <w:t>. OECD Publishing, Paris. ISBN 978-92-64-12216</w:t>
      </w:r>
    </w:p>
    <w:p w:rsidR="00603C91" w:rsidRDefault="00603C91" w:rsidP="00C87E89">
      <w:pPr>
        <w:spacing w:after="0" w:line="480" w:lineRule="auto"/>
        <w:rPr>
          <w:rFonts w:ascii="Times New Roman" w:hAnsi="Times New Roman" w:cs="Times New Roman"/>
        </w:rPr>
      </w:pPr>
    </w:p>
    <w:p w:rsidR="000F4B16" w:rsidRPr="000F4B16" w:rsidRDefault="000F4B16" w:rsidP="00C87E89">
      <w:pPr>
        <w:spacing w:after="0" w:line="480" w:lineRule="auto"/>
        <w:rPr>
          <w:rFonts w:ascii="Times New Roman" w:hAnsi="Times New Roman" w:cs="Times New Roman"/>
        </w:rPr>
      </w:pPr>
      <w:r>
        <w:rPr>
          <w:rFonts w:ascii="Times New Roman" w:hAnsi="Times New Roman" w:cs="Times New Roman"/>
        </w:rPr>
        <w:t>MEA</w:t>
      </w:r>
      <w:r w:rsidR="00603C91">
        <w:rPr>
          <w:rFonts w:ascii="Times New Roman" w:hAnsi="Times New Roman" w:cs="Times New Roman"/>
        </w:rPr>
        <w:t>, 2005</w:t>
      </w:r>
      <w:r w:rsidRPr="000F4B16">
        <w:rPr>
          <w:rFonts w:ascii="Times New Roman" w:hAnsi="Times New Roman" w:cs="Times New Roman"/>
        </w:rPr>
        <w:t xml:space="preserve">. </w:t>
      </w:r>
      <w:r w:rsidRPr="000F4B16">
        <w:rPr>
          <w:rFonts w:ascii="Times New Roman" w:hAnsi="Times New Roman" w:cs="Times New Roman"/>
          <w:u w:val="single"/>
        </w:rPr>
        <w:t>Ecosystems and Human Well-Being: Synthesis</w:t>
      </w:r>
      <w:r w:rsidRPr="000F4B16">
        <w:rPr>
          <w:rFonts w:ascii="Times New Roman" w:hAnsi="Times New Roman" w:cs="Times New Roman"/>
        </w:rPr>
        <w:t xml:space="preserve">. </w:t>
      </w:r>
      <w:r w:rsidR="00AB0FB6">
        <w:rPr>
          <w:rFonts w:ascii="Times New Roman" w:hAnsi="Times New Roman" w:cs="Times New Roman"/>
        </w:rPr>
        <w:t>Millennium</w:t>
      </w:r>
      <w:r>
        <w:rPr>
          <w:rFonts w:ascii="Times New Roman" w:hAnsi="Times New Roman" w:cs="Times New Roman"/>
        </w:rPr>
        <w:t xml:space="preserve"> Ecosystem Assessment. </w:t>
      </w:r>
      <w:r w:rsidRPr="000F4B16">
        <w:rPr>
          <w:rFonts w:ascii="Times New Roman" w:hAnsi="Times New Roman" w:cs="Times New Roman"/>
        </w:rPr>
        <w:t>Island</w:t>
      </w:r>
      <w:r>
        <w:rPr>
          <w:rFonts w:ascii="Times New Roman" w:hAnsi="Times New Roman" w:cs="Times New Roman"/>
        </w:rPr>
        <w:t xml:space="preserve"> </w:t>
      </w:r>
      <w:r w:rsidRPr="000F4B16">
        <w:rPr>
          <w:rFonts w:ascii="Times New Roman" w:hAnsi="Times New Roman" w:cs="Times New Roman"/>
        </w:rPr>
        <w:t>Press, Washington, D.C.</w:t>
      </w:r>
    </w:p>
    <w:p w:rsidR="000F4B16" w:rsidRDefault="000F4B16" w:rsidP="00C87E89">
      <w:pPr>
        <w:spacing w:after="0" w:line="480" w:lineRule="auto"/>
        <w:rPr>
          <w:rFonts w:ascii="Times New Roman" w:hAnsi="Times New Roman" w:cs="Times New Roman"/>
          <w:lang w:val="en-US"/>
        </w:rPr>
      </w:pPr>
    </w:p>
    <w:p w:rsidR="006F73BA" w:rsidRPr="006F73BA" w:rsidRDefault="006F73BA" w:rsidP="00C87E89">
      <w:pPr>
        <w:spacing w:after="0" w:line="480" w:lineRule="auto"/>
        <w:rPr>
          <w:rFonts w:ascii="Times New Roman" w:hAnsi="Times New Roman" w:cs="Times New Roman"/>
        </w:rPr>
      </w:pPr>
      <w:r w:rsidRPr="006F73BA">
        <w:rPr>
          <w:rFonts w:ascii="Times New Roman" w:hAnsi="Times New Roman" w:cs="Times New Roman"/>
        </w:rPr>
        <w:t>Newbold T., Hudson L.N., Hill S.L., Contu S., Lysenko I., Senior R.A., Börger L., Bennett D.J., Choimes A., Collen B., Day J., De Palma A., Díaz S., Echeverria-Londoño S., Edgar M.J., Feldman A., Garon M., Harrison M.L.K., Alhusseini T., Ingram D.J., Itescu Y., Kattge J., Kemp V., Kirkpatrick L., Kleyer M., Laginha Pinto Correia D., Martin C.D., Meiri S., Novosolov M., Pan Y., Phillips H.R.P., Purves D.W., Robinson A., Simpson J., Tuck S.L., Weiher E., White H.J., Ewers R.M., Mace G.M., Jo¨rn P. W. Sc</w:t>
      </w:r>
      <w:r w:rsidR="0047548C">
        <w:rPr>
          <w:rFonts w:ascii="Times New Roman" w:hAnsi="Times New Roman" w:cs="Times New Roman"/>
        </w:rPr>
        <w:t>harlemann J.P.W. and A. Purvis, 2011</w:t>
      </w:r>
      <w:r w:rsidRPr="006F73BA">
        <w:rPr>
          <w:rFonts w:ascii="Times New Roman" w:hAnsi="Times New Roman" w:cs="Times New Roman"/>
        </w:rPr>
        <w:t xml:space="preserve">. Global effects of land use on local terrestrial biodiversity, </w:t>
      </w:r>
      <w:r w:rsidRPr="006F73BA">
        <w:rPr>
          <w:rFonts w:ascii="Times New Roman" w:hAnsi="Times New Roman" w:cs="Times New Roman"/>
          <w:u w:val="single"/>
        </w:rPr>
        <w:t>Nature, 250</w:t>
      </w:r>
      <w:r w:rsidRPr="006F73BA">
        <w:rPr>
          <w:rFonts w:ascii="Times New Roman" w:hAnsi="Times New Roman" w:cs="Times New Roman"/>
        </w:rPr>
        <w:t>, 45.</w:t>
      </w:r>
    </w:p>
    <w:p w:rsidR="00501FF9" w:rsidRDefault="00501FF9" w:rsidP="00C87E89">
      <w:pPr>
        <w:spacing w:after="0" w:line="480" w:lineRule="auto"/>
        <w:rPr>
          <w:rFonts w:ascii="Times New Roman" w:hAnsi="Times New Roman" w:cs="Times New Roman"/>
          <w:lang w:val="en-US"/>
        </w:rPr>
      </w:pPr>
    </w:p>
    <w:p w:rsidR="00501FF9" w:rsidRPr="00501FF9" w:rsidRDefault="00501FF9" w:rsidP="00C87E89">
      <w:pPr>
        <w:spacing w:after="0" w:line="480" w:lineRule="auto"/>
        <w:rPr>
          <w:rFonts w:ascii="Times New Roman" w:hAnsi="Times New Roman" w:cs="Times New Roman"/>
        </w:rPr>
      </w:pPr>
      <w:r>
        <w:rPr>
          <w:rFonts w:ascii="Times New Roman" w:hAnsi="Times New Roman" w:cs="Times New Roman"/>
        </w:rPr>
        <w:t>NRC</w:t>
      </w:r>
      <w:r w:rsidR="00B83E24">
        <w:rPr>
          <w:rFonts w:ascii="Times New Roman" w:hAnsi="Times New Roman" w:cs="Times New Roman"/>
        </w:rPr>
        <w:t>, 2001</w:t>
      </w:r>
      <w:r w:rsidRPr="00501FF9">
        <w:rPr>
          <w:rFonts w:ascii="Times New Roman" w:hAnsi="Times New Roman" w:cs="Times New Roman"/>
        </w:rPr>
        <w:t>.</w:t>
      </w:r>
      <w:r w:rsidRPr="00501FF9">
        <w:rPr>
          <w:rFonts w:ascii="Times New Roman" w:hAnsi="Times New Roman" w:cs="Times New Roman"/>
          <w:u w:val="single"/>
        </w:rPr>
        <w:t>Basic research opportunities in the Earth sciences</w:t>
      </w:r>
      <w:r w:rsidRPr="00501FF9">
        <w:rPr>
          <w:rFonts w:ascii="Times New Roman" w:hAnsi="Times New Roman" w:cs="Times New Roman"/>
        </w:rPr>
        <w:t xml:space="preserve">. </w:t>
      </w:r>
      <w:r>
        <w:rPr>
          <w:rFonts w:ascii="Times New Roman" w:hAnsi="Times New Roman" w:cs="Times New Roman"/>
        </w:rPr>
        <w:t xml:space="preserve">National Research Council. </w:t>
      </w:r>
      <w:r w:rsidRPr="00501FF9">
        <w:rPr>
          <w:rFonts w:ascii="Times New Roman" w:hAnsi="Times New Roman" w:cs="Times New Roman"/>
        </w:rPr>
        <w:t>Natl. Acad. Press, Washington, DC.</w:t>
      </w:r>
    </w:p>
    <w:p w:rsidR="00501FF9" w:rsidRDefault="00501FF9" w:rsidP="00C87E89">
      <w:pPr>
        <w:spacing w:after="0" w:line="480" w:lineRule="auto"/>
        <w:rPr>
          <w:rFonts w:ascii="Times New Roman" w:hAnsi="Times New Roman" w:cs="Times New Roman"/>
          <w:lang w:val="en-US"/>
        </w:rPr>
      </w:pPr>
    </w:p>
    <w:p w:rsidR="00CB4938" w:rsidRPr="00CB4938" w:rsidRDefault="00CB4938" w:rsidP="00C87E89">
      <w:pPr>
        <w:spacing w:after="0" w:line="480" w:lineRule="auto"/>
        <w:rPr>
          <w:rFonts w:ascii="Times New Roman" w:hAnsi="Times New Roman" w:cs="Times New Roman"/>
          <w:lang w:val="en-US"/>
        </w:rPr>
      </w:pPr>
      <w:r w:rsidRPr="00CB4938">
        <w:rPr>
          <w:rFonts w:ascii="Times New Roman" w:hAnsi="Times New Roman" w:cs="Times New Roman"/>
          <w:lang w:val="en-US"/>
        </w:rPr>
        <w:t>Panakoulia</w:t>
      </w:r>
      <w:r>
        <w:rPr>
          <w:rFonts w:ascii="Times New Roman" w:hAnsi="Times New Roman" w:cs="Times New Roman"/>
          <w:lang w:val="en-US"/>
        </w:rPr>
        <w:t>, S.K.</w:t>
      </w:r>
      <w:r w:rsidRPr="00CB4938">
        <w:rPr>
          <w:rFonts w:ascii="Times New Roman" w:hAnsi="Times New Roman" w:cs="Times New Roman"/>
          <w:lang w:val="en-US"/>
        </w:rPr>
        <w:t>, Nikolaidis</w:t>
      </w:r>
      <w:r>
        <w:rPr>
          <w:rFonts w:ascii="Times New Roman" w:hAnsi="Times New Roman" w:cs="Times New Roman"/>
          <w:lang w:val="en-US"/>
        </w:rPr>
        <w:t>,</w:t>
      </w:r>
      <w:r w:rsidRPr="00CB4938">
        <w:rPr>
          <w:rFonts w:ascii="Times New Roman" w:hAnsi="Times New Roman" w:cs="Times New Roman"/>
          <w:lang w:val="en-US"/>
        </w:rPr>
        <w:t xml:space="preserve"> N.P., Paranychianakis</w:t>
      </w:r>
      <w:r>
        <w:rPr>
          <w:rFonts w:ascii="Times New Roman" w:hAnsi="Times New Roman" w:cs="Times New Roman"/>
          <w:lang w:val="en-US"/>
        </w:rPr>
        <w:t>,</w:t>
      </w:r>
      <w:r w:rsidRPr="00CB4938">
        <w:rPr>
          <w:rFonts w:ascii="Times New Roman" w:hAnsi="Times New Roman" w:cs="Times New Roman"/>
          <w:lang w:val="en-US"/>
        </w:rPr>
        <w:t xml:space="preserve"> N.V., Menon</w:t>
      </w:r>
      <w:r>
        <w:rPr>
          <w:rFonts w:ascii="Times New Roman" w:hAnsi="Times New Roman" w:cs="Times New Roman"/>
          <w:lang w:val="en-US"/>
        </w:rPr>
        <w:t>,</w:t>
      </w:r>
      <w:r w:rsidRPr="00CB4938">
        <w:rPr>
          <w:rFonts w:ascii="Times New Roman" w:hAnsi="Times New Roman" w:cs="Times New Roman"/>
          <w:lang w:val="en-US"/>
        </w:rPr>
        <w:t xml:space="preserve"> M., Schiefer</w:t>
      </w:r>
      <w:r>
        <w:rPr>
          <w:rFonts w:ascii="Times New Roman" w:hAnsi="Times New Roman" w:cs="Times New Roman"/>
          <w:lang w:val="en-US"/>
        </w:rPr>
        <w:t>,</w:t>
      </w:r>
      <w:r w:rsidRPr="00CB4938">
        <w:rPr>
          <w:rFonts w:ascii="Times New Roman" w:hAnsi="Times New Roman" w:cs="Times New Roman"/>
          <w:lang w:val="en-US"/>
        </w:rPr>
        <w:t xml:space="preserve"> J., Lair</w:t>
      </w:r>
      <w:r>
        <w:rPr>
          <w:rFonts w:ascii="Times New Roman" w:hAnsi="Times New Roman" w:cs="Times New Roman"/>
          <w:lang w:val="en-US"/>
        </w:rPr>
        <w:t>,</w:t>
      </w:r>
      <w:r w:rsidRPr="00CB4938">
        <w:rPr>
          <w:rFonts w:ascii="Times New Roman" w:hAnsi="Times New Roman" w:cs="Times New Roman"/>
          <w:lang w:val="en-US"/>
        </w:rPr>
        <w:t xml:space="preserve"> G.J., Kram</w:t>
      </w:r>
      <w:r>
        <w:rPr>
          <w:rFonts w:ascii="Times New Roman" w:hAnsi="Times New Roman" w:cs="Times New Roman"/>
          <w:lang w:val="en-US"/>
        </w:rPr>
        <w:t>,</w:t>
      </w:r>
      <w:r w:rsidRPr="00CB4938">
        <w:rPr>
          <w:rFonts w:ascii="Times New Roman" w:hAnsi="Times New Roman" w:cs="Times New Roman"/>
          <w:lang w:val="en-US"/>
        </w:rPr>
        <w:t xml:space="preserve"> P., </w:t>
      </w:r>
      <w:r w:rsidR="00B83E24">
        <w:rPr>
          <w:rFonts w:ascii="Times New Roman" w:hAnsi="Times New Roman" w:cs="Times New Roman"/>
          <w:lang w:val="en-US"/>
        </w:rPr>
        <w:t>and S.A. Banwart, 2016</w:t>
      </w:r>
      <w:r>
        <w:rPr>
          <w:rFonts w:ascii="Times New Roman" w:hAnsi="Times New Roman" w:cs="Times New Roman"/>
          <w:lang w:val="en-US"/>
        </w:rPr>
        <w:t xml:space="preserve">. </w:t>
      </w:r>
      <w:r w:rsidRPr="00CB4938">
        <w:rPr>
          <w:rFonts w:ascii="Times New Roman" w:hAnsi="Times New Roman" w:cs="Times New Roman"/>
          <w:lang w:val="en-US"/>
        </w:rPr>
        <w:t>Factors controlling soil structure dynamics and carbon sequestration across different climatic and lithological conditions</w:t>
      </w:r>
      <w:r>
        <w:rPr>
          <w:rFonts w:ascii="Times New Roman" w:hAnsi="Times New Roman" w:cs="Times New Roman"/>
          <w:lang w:val="en-US"/>
        </w:rPr>
        <w:t xml:space="preserve">.  </w:t>
      </w:r>
      <w:r w:rsidRPr="00CB4938">
        <w:rPr>
          <w:rFonts w:ascii="Times New Roman" w:hAnsi="Times New Roman" w:cs="Times New Roman"/>
          <w:u w:val="single"/>
          <w:lang w:val="en-US"/>
        </w:rPr>
        <w:t>Advances in Agronomy, submitted for publication</w:t>
      </w:r>
      <w:r w:rsidRPr="00CB4938">
        <w:rPr>
          <w:rFonts w:ascii="Times New Roman" w:hAnsi="Times New Roman" w:cs="Times New Roman"/>
          <w:lang w:val="en-US"/>
        </w:rPr>
        <w:t>.</w:t>
      </w:r>
    </w:p>
    <w:p w:rsidR="00501FF9" w:rsidRDefault="00501FF9" w:rsidP="00C87E89">
      <w:pPr>
        <w:spacing w:after="0" w:line="480" w:lineRule="auto"/>
        <w:rPr>
          <w:rFonts w:ascii="Times New Roman" w:hAnsi="Times New Roman" w:cs="Times New Roman"/>
          <w:lang w:val="en-US"/>
        </w:rPr>
      </w:pPr>
    </w:p>
    <w:p w:rsidR="007A2BA3" w:rsidRDefault="007A2BA3" w:rsidP="00C87E89">
      <w:pPr>
        <w:spacing w:after="0" w:line="480" w:lineRule="auto"/>
        <w:rPr>
          <w:rFonts w:ascii="Times New Roman" w:hAnsi="Times New Roman" w:cs="Times New Roman"/>
          <w:lang w:val="en-US"/>
        </w:rPr>
      </w:pPr>
      <w:r w:rsidRPr="007A2BA3">
        <w:rPr>
          <w:rFonts w:ascii="Times New Roman" w:hAnsi="Times New Roman" w:cs="Times New Roman"/>
          <w:lang w:val="en-US"/>
        </w:rPr>
        <w:t>Pison G. (2013)</w:t>
      </w:r>
      <w:r w:rsidR="00B83E24">
        <w:rPr>
          <w:rFonts w:ascii="Times New Roman" w:hAnsi="Times New Roman" w:cs="Times New Roman"/>
          <w:lang w:val="en-US"/>
        </w:rPr>
        <w:t>. The population of the world, 2013</w:t>
      </w:r>
      <w:r w:rsidRPr="007A2BA3">
        <w:rPr>
          <w:rFonts w:ascii="Times New Roman" w:hAnsi="Times New Roman" w:cs="Times New Roman"/>
          <w:lang w:val="en-US"/>
        </w:rPr>
        <w:t xml:space="preserve">. </w:t>
      </w:r>
      <w:r w:rsidRPr="007A2BA3">
        <w:rPr>
          <w:rFonts w:ascii="Times New Roman" w:hAnsi="Times New Roman" w:cs="Times New Roman"/>
          <w:u w:val="single"/>
          <w:lang w:val="en-US"/>
        </w:rPr>
        <w:t>Population and Societies, 503, September 2013, Monthly bulletin of the French National Institute for Demographic Studies</w:t>
      </w:r>
      <w:r w:rsidRPr="007A2BA3">
        <w:rPr>
          <w:rFonts w:ascii="Times New Roman" w:hAnsi="Times New Roman" w:cs="Times New Roman"/>
          <w:lang w:val="en-US"/>
        </w:rPr>
        <w:t>, INED, Paris. ISSN 0184 77 83.</w:t>
      </w:r>
    </w:p>
    <w:p w:rsidR="00F322C3" w:rsidRDefault="00F322C3" w:rsidP="00C87E89">
      <w:pPr>
        <w:spacing w:after="0" w:line="480" w:lineRule="auto"/>
        <w:rPr>
          <w:rFonts w:ascii="Times New Roman" w:hAnsi="Times New Roman" w:cs="Times New Roman"/>
          <w:lang w:val="en-US"/>
        </w:rPr>
      </w:pPr>
    </w:p>
    <w:p w:rsidR="00F322C3" w:rsidRPr="007A5837" w:rsidRDefault="007A5837" w:rsidP="00C87E89">
      <w:pPr>
        <w:spacing w:after="0" w:line="480" w:lineRule="auto"/>
        <w:rPr>
          <w:rFonts w:ascii="Times New Roman" w:hAnsi="Times New Roman" w:cs="Times New Roman"/>
        </w:rPr>
      </w:pPr>
      <w:r>
        <w:rPr>
          <w:rFonts w:ascii="Times New Roman" w:hAnsi="Times New Roman" w:cs="Times New Roman"/>
          <w:lang w:val="en-US"/>
        </w:rPr>
        <w:t xml:space="preserve">Regelink, I.C., Stoof, C.R., Rousseva, S., </w:t>
      </w:r>
      <w:r w:rsidRPr="007A5837">
        <w:rPr>
          <w:rFonts w:ascii="Times New Roman" w:hAnsi="Times New Roman" w:cs="Times New Roman"/>
        </w:rPr>
        <w:t>Weng</w:t>
      </w:r>
      <w:r>
        <w:rPr>
          <w:rFonts w:ascii="Times New Roman" w:hAnsi="Times New Roman" w:cs="Times New Roman"/>
        </w:rPr>
        <w:t>, L.</w:t>
      </w:r>
      <w:r w:rsidRPr="007A5837">
        <w:rPr>
          <w:rFonts w:ascii="Times New Roman" w:hAnsi="Times New Roman" w:cs="Times New Roman"/>
        </w:rPr>
        <w:t>,</w:t>
      </w:r>
      <w:r>
        <w:rPr>
          <w:rFonts w:ascii="Times New Roman" w:hAnsi="Times New Roman" w:cs="Times New Roman"/>
        </w:rPr>
        <w:t xml:space="preserve"> Lair</w:t>
      </w:r>
      <w:r w:rsidRPr="007A5837">
        <w:rPr>
          <w:rFonts w:ascii="Times New Roman" w:hAnsi="Times New Roman" w:cs="Times New Roman"/>
        </w:rPr>
        <w:t>e,</w:t>
      </w:r>
      <w:r>
        <w:rPr>
          <w:rFonts w:ascii="Times New Roman" w:hAnsi="Times New Roman" w:cs="Times New Roman"/>
        </w:rPr>
        <w:t xml:space="preserve"> G.J., </w:t>
      </w:r>
      <w:r w:rsidRPr="007A5837">
        <w:rPr>
          <w:rFonts w:ascii="Times New Roman" w:hAnsi="Times New Roman" w:cs="Times New Roman"/>
        </w:rPr>
        <w:t>Kram</w:t>
      </w:r>
      <w:r>
        <w:rPr>
          <w:rFonts w:ascii="Times New Roman" w:hAnsi="Times New Roman" w:cs="Times New Roman"/>
        </w:rPr>
        <w:t xml:space="preserve">, P., </w:t>
      </w:r>
      <w:r w:rsidRPr="007A5837">
        <w:rPr>
          <w:rFonts w:ascii="Times New Roman" w:hAnsi="Times New Roman" w:cs="Times New Roman"/>
        </w:rPr>
        <w:t>Nikolaidis</w:t>
      </w:r>
      <w:r>
        <w:rPr>
          <w:rFonts w:ascii="Times New Roman" w:hAnsi="Times New Roman" w:cs="Times New Roman"/>
        </w:rPr>
        <w:t xml:space="preserve">, N.P., </w:t>
      </w:r>
      <w:r w:rsidRPr="007A5837">
        <w:rPr>
          <w:rFonts w:ascii="Times New Roman" w:hAnsi="Times New Roman" w:cs="Times New Roman"/>
        </w:rPr>
        <w:t>Kercheva</w:t>
      </w:r>
      <w:r>
        <w:rPr>
          <w:rFonts w:ascii="Times New Roman" w:hAnsi="Times New Roman" w:cs="Times New Roman"/>
        </w:rPr>
        <w:t>, M., Banwar</w:t>
      </w:r>
      <w:r w:rsidRPr="007A5837">
        <w:rPr>
          <w:rFonts w:ascii="Times New Roman" w:hAnsi="Times New Roman" w:cs="Times New Roman"/>
        </w:rPr>
        <w:t>t</w:t>
      </w:r>
      <w:r>
        <w:rPr>
          <w:rFonts w:ascii="Times New Roman" w:hAnsi="Times New Roman" w:cs="Times New Roman"/>
        </w:rPr>
        <w:t>,</w:t>
      </w:r>
      <w:r w:rsidR="00AB0FB6">
        <w:rPr>
          <w:rFonts w:ascii="Times New Roman" w:hAnsi="Times New Roman" w:cs="Times New Roman"/>
        </w:rPr>
        <w:t xml:space="preserve"> </w:t>
      </w:r>
      <w:r>
        <w:rPr>
          <w:rFonts w:ascii="Times New Roman" w:hAnsi="Times New Roman" w:cs="Times New Roman"/>
        </w:rPr>
        <w:t>S., and R.</w:t>
      </w:r>
      <w:r w:rsidRPr="007A5837">
        <w:rPr>
          <w:rFonts w:ascii="Times New Roman" w:hAnsi="Times New Roman" w:cs="Times New Roman"/>
        </w:rPr>
        <w:t xml:space="preserve">N.J. </w:t>
      </w:r>
      <w:proofErr w:type="spellStart"/>
      <w:r w:rsidRPr="007A5837">
        <w:rPr>
          <w:rFonts w:ascii="Times New Roman" w:hAnsi="Times New Roman" w:cs="Times New Roman"/>
        </w:rPr>
        <w:t>Comans</w:t>
      </w:r>
      <w:proofErr w:type="spellEnd"/>
      <w:r w:rsidR="00B83E24">
        <w:rPr>
          <w:rFonts w:ascii="Times New Roman" w:hAnsi="Times New Roman" w:cs="Times New Roman"/>
          <w:lang w:val="en-US"/>
        </w:rPr>
        <w:t>, 2015</w:t>
      </w:r>
      <w:r w:rsidRPr="007A5837">
        <w:rPr>
          <w:rFonts w:ascii="Times New Roman" w:hAnsi="Times New Roman" w:cs="Times New Roman"/>
          <w:lang w:val="en-US"/>
        </w:rPr>
        <w:t xml:space="preserve">. </w:t>
      </w:r>
      <w:r w:rsidRPr="007A5837">
        <w:rPr>
          <w:rFonts w:ascii="Times New Roman" w:hAnsi="Times New Roman" w:cs="Times New Roman"/>
          <w:bCs/>
          <w:lang w:val="en-US"/>
        </w:rPr>
        <w:t>Linkages between aggregate formation, porosity and soil chemical properties</w:t>
      </w:r>
      <w:r w:rsidRPr="007A5837">
        <w:rPr>
          <w:rFonts w:ascii="Times New Roman" w:hAnsi="Times New Roman" w:cs="Times New Roman"/>
          <w:lang w:val="en-US"/>
        </w:rPr>
        <w:t xml:space="preserve">. </w:t>
      </w:r>
      <w:r w:rsidRPr="007A5837">
        <w:rPr>
          <w:rFonts w:ascii="Times New Roman" w:hAnsi="Times New Roman" w:cs="Times New Roman"/>
          <w:u w:val="single"/>
          <w:lang w:val="en-US"/>
        </w:rPr>
        <w:t>Geoderma, 247-248</w:t>
      </w:r>
      <w:r w:rsidRPr="007A5837">
        <w:rPr>
          <w:rFonts w:ascii="Times New Roman" w:hAnsi="Times New Roman" w:cs="Times New Roman"/>
          <w:lang w:val="en-US"/>
        </w:rPr>
        <w:t>, 24-37.</w:t>
      </w:r>
    </w:p>
    <w:p w:rsidR="009B41FB" w:rsidRDefault="009B41FB" w:rsidP="00C87E89">
      <w:pPr>
        <w:spacing w:after="0" w:line="480" w:lineRule="auto"/>
        <w:rPr>
          <w:rFonts w:ascii="Times New Roman" w:hAnsi="Times New Roman" w:cs="Times New Roman"/>
          <w:lang w:val="en-US"/>
        </w:rPr>
      </w:pPr>
    </w:p>
    <w:p w:rsidR="009B41FB" w:rsidRDefault="009B41FB" w:rsidP="00C87E89">
      <w:pPr>
        <w:spacing w:after="0" w:line="480" w:lineRule="auto"/>
        <w:rPr>
          <w:rFonts w:ascii="Times New Roman" w:hAnsi="Times New Roman" w:cs="Times New Roman"/>
        </w:rPr>
      </w:pPr>
      <w:r w:rsidRPr="009B41FB">
        <w:rPr>
          <w:rFonts w:ascii="Times New Roman" w:hAnsi="Times New Roman" w:cs="Times New Roman"/>
        </w:rPr>
        <w:t>Richter</w:t>
      </w:r>
      <w:r>
        <w:rPr>
          <w:rFonts w:ascii="Times New Roman" w:hAnsi="Times New Roman" w:cs="Times New Roman"/>
        </w:rPr>
        <w:t xml:space="preserve"> D. deB.</w:t>
      </w:r>
      <w:r w:rsidRPr="009B41FB">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w:t>
      </w:r>
      <w:r w:rsidRPr="009B41FB">
        <w:rPr>
          <w:rFonts w:ascii="Times New Roman" w:hAnsi="Times New Roman" w:cs="Times New Roman"/>
        </w:rPr>
        <w:t>Billings</w:t>
      </w:r>
      <w:r>
        <w:rPr>
          <w:rFonts w:ascii="Times New Roman" w:hAnsi="Times New Roman" w:cs="Times New Roman"/>
        </w:rPr>
        <w:t xml:space="preserve"> S.A.</w:t>
      </w:r>
      <w:r w:rsidR="00B83E24">
        <w:rPr>
          <w:rFonts w:ascii="Times New Roman" w:hAnsi="Times New Roman" w:cs="Times New Roman"/>
        </w:rPr>
        <w:t>, 2015</w:t>
      </w:r>
      <w:r>
        <w:rPr>
          <w:rFonts w:ascii="Times New Roman" w:hAnsi="Times New Roman" w:cs="Times New Roman"/>
        </w:rPr>
        <w:t xml:space="preserve">. </w:t>
      </w:r>
      <w:r w:rsidRPr="009B41FB">
        <w:rPr>
          <w:rFonts w:ascii="Times New Roman" w:hAnsi="Times New Roman" w:cs="Times New Roman"/>
        </w:rPr>
        <w:t>‘One physical system’: Tansley’s ecosystem as</w:t>
      </w:r>
      <w:r>
        <w:rPr>
          <w:rFonts w:ascii="Times New Roman" w:hAnsi="Times New Roman" w:cs="Times New Roman"/>
        </w:rPr>
        <w:t xml:space="preserve"> </w:t>
      </w:r>
      <w:r w:rsidRPr="009B41FB">
        <w:rPr>
          <w:rFonts w:ascii="Times New Roman" w:hAnsi="Times New Roman" w:cs="Times New Roman"/>
        </w:rPr>
        <w:t>Earth’s critical zone</w:t>
      </w:r>
      <w:r>
        <w:rPr>
          <w:rFonts w:ascii="Times New Roman" w:hAnsi="Times New Roman" w:cs="Times New Roman"/>
        </w:rPr>
        <w:t>.</w:t>
      </w:r>
      <w:r w:rsidR="00EA733C">
        <w:rPr>
          <w:rFonts w:ascii="Times New Roman" w:hAnsi="Times New Roman" w:cs="Times New Roman"/>
        </w:rPr>
        <w:t xml:space="preserve"> </w:t>
      </w:r>
      <w:r w:rsidR="00EA733C" w:rsidRPr="00D809BC">
        <w:rPr>
          <w:rFonts w:ascii="Times New Roman" w:hAnsi="Times New Roman" w:cs="Times New Roman"/>
          <w:u w:val="single"/>
        </w:rPr>
        <w:t xml:space="preserve">New Phytologist, </w:t>
      </w:r>
      <w:r w:rsidR="00D809BC" w:rsidRPr="00D809BC">
        <w:rPr>
          <w:rFonts w:ascii="Times New Roman" w:hAnsi="Times New Roman" w:cs="Times New Roman"/>
          <w:u w:val="single"/>
        </w:rPr>
        <w:t>206</w:t>
      </w:r>
      <w:r w:rsidR="00D809BC">
        <w:rPr>
          <w:rFonts w:ascii="Times New Roman" w:hAnsi="Times New Roman" w:cs="Times New Roman"/>
        </w:rPr>
        <w:t>(</w:t>
      </w:r>
      <w:r w:rsidR="00D809BC" w:rsidRPr="00D809BC">
        <w:rPr>
          <w:rFonts w:ascii="Times New Roman" w:hAnsi="Times New Roman" w:cs="Times New Roman"/>
        </w:rPr>
        <w:t>3</w:t>
      </w:r>
      <w:r w:rsidR="00D809BC">
        <w:rPr>
          <w:rFonts w:ascii="Times New Roman" w:hAnsi="Times New Roman" w:cs="Times New Roman"/>
        </w:rPr>
        <w:t>),</w:t>
      </w:r>
      <w:r w:rsidR="00D809BC" w:rsidRPr="00D809BC">
        <w:rPr>
          <w:rFonts w:ascii="Times New Roman" w:hAnsi="Times New Roman" w:cs="Times New Roman"/>
        </w:rPr>
        <w:t> 900-912</w:t>
      </w:r>
      <w:r w:rsidR="00D809BC">
        <w:rPr>
          <w:rFonts w:ascii="Times New Roman" w:hAnsi="Times New Roman" w:cs="Times New Roman"/>
        </w:rPr>
        <w:t>.</w:t>
      </w:r>
    </w:p>
    <w:p w:rsidR="00592FBB" w:rsidRDefault="00592FBB" w:rsidP="00C87E89">
      <w:pPr>
        <w:spacing w:after="0" w:line="480" w:lineRule="auto"/>
        <w:rPr>
          <w:rFonts w:ascii="Times New Roman" w:hAnsi="Times New Roman" w:cs="Times New Roman"/>
        </w:rPr>
      </w:pPr>
    </w:p>
    <w:p w:rsidR="00592FBB" w:rsidRPr="00E77FE7" w:rsidRDefault="00995B55" w:rsidP="00C87E89">
      <w:pPr>
        <w:spacing w:after="0" w:line="480" w:lineRule="auto"/>
        <w:rPr>
          <w:rFonts w:ascii="Times New Roman" w:hAnsi="Times New Roman" w:cs="Times New Roman"/>
          <w:b/>
          <w:iCs/>
        </w:rPr>
      </w:pPr>
      <w:r>
        <w:rPr>
          <w:rFonts w:ascii="Times New Roman" w:hAnsi="Times New Roman" w:cs="Times New Roman"/>
          <w:iCs/>
        </w:rPr>
        <w:t>Rous</w:t>
      </w:r>
      <w:r w:rsidR="00CE4ABA">
        <w:rPr>
          <w:rFonts w:ascii="Times New Roman" w:hAnsi="Times New Roman" w:cs="Times New Roman"/>
          <w:iCs/>
        </w:rPr>
        <w:t>s</w:t>
      </w:r>
      <w:r w:rsidR="00592FBB" w:rsidRPr="00592FBB">
        <w:rPr>
          <w:rFonts w:ascii="Times New Roman" w:hAnsi="Times New Roman" w:cs="Times New Roman"/>
          <w:iCs/>
        </w:rPr>
        <w:t>eva</w:t>
      </w:r>
      <w:r w:rsidR="00592FBB">
        <w:rPr>
          <w:rFonts w:ascii="Times New Roman" w:hAnsi="Times New Roman" w:cs="Times New Roman"/>
          <w:iCs/>
        </w:rPr>
        <w:t>,</w:t>
      </w:r>
      <w:r w:rsidR="00592FBB">
        <w:rPr>
          <w:rFonts w:ascii="Times New Roman" w:hAnsi="Times New Roman" w:cs="Times New Roman"/>
          <w:iCs/>
          <w:vertAlign w:val="superscript"/>
        </w:rPr>
        <w:t xml:space="preserve"> </w:t>
      </w:r>
      <w:r w:rsidR="00592FBB">
        <w:rPr>
          <w:rFonts w:ascii="Times New Roman" w:hAnsi="Times New Roman" w:cs="Times New Roman"/>
          <w:iCs/>
        </w:rPr>
        <w:t xml:space="preserve">S., </w:t>
      </w:r>
      <w:r w:rsidR="00592FBB" w:rsidRPr="00592FBB">
        <w:rPr>
          <w:rFonts w:ascii="Times New Roman" w:hAnsi="Times New Roman" w:cs="Times New Roman"/>
          <w:iCs/>
        </w:rPr>
        <w:t>Kercheva</w:t>
      </w:r>
      <w:r w:rsidR="00592FBB">
        <w:rPr>
          <w:rFonts w:ascii="Times New Roman" w:hAnsi="Times New Roman" w:cs="Times New Roman"/>
          <w:iCs/>
        </w:rPr>
        <w:t xml:space="preserve">, M., </w:t>
      </w:r>
      <w:r w:rsidR="00592FBB" w:rsidRPr="00592FBB">
        <w:rPr>
          <w:rFonts w:ascii="Times New Roman" w:hAnsi="Times New Roman" w:cs="Times New Roman"/>
          <w:iCs/>
        </w:rPr>
        <w:t>Shishkov</w:t>
      </w:r>
      <w:r w:rsidR="00592FBB">
        <w:rPr>
          <w:rFonts w:ascii="Times New Roman" w:hAnsi="Times New Roman" w:cs="Times New Roman"/>
          <w:iCs/>
        </w:rPr>
        <w:t xml:space="preserve">, T., </w:t>
      </w:r>
      <w:r w:rsidR="00592FBB" w:rsidRPr="00592FBB">
        <w:rPr>
          <w:rFonts w:ascii="Times New Roman" w:hAnsi="Times New Roman" w:cs="Times New Roman"/>
          <w:iCs/>
        </w:rPr>
        <w:t>Lair</w:t>
      </w:r>
      <w:r w:rsidR="00592FBB">
        <w:rPr>
          <w:rFonts w:ascii="Times New Roman" w:hAnsi="Times New Roman" w:cs="Times New Roman"/>
          <w:iCs/>
        </w:rPr>
        <w:t xml:space="preserve">, G.J., </w:t>
      </w:r>
      <w:r w:rsidR="00592FBB" w:rsidRPr="00592FBB">
        <w:rPr>
          <w:rFonts w:ascii="Times New Roman" w:hAnsi="Times New Roman" w:cs="Times New Roman"/>
          <w:iCs/>
        </w:rPr>
        <w:t>Nikolaidis</w:t>
      </w:r>
      <w:r w:rsidR="00592FBB">
        <w:rPr>
          <w:rFonts w:ascii="Times New Roman" w:hAnsi="Times New Roman" w:cs="Times New Roman"/>
          <w:iCs/>
        </w:rPr>
        <w:t xml:space="preserve">, N., </w:t>
      </w:r>
      <w:r w:rsidR="00592FBB" w:rsidRPr="00592FBB">
        <w:rPr>
          <w:rFonts w:ascii="Times New Roman" w:hAnsi="Times New Roman" w:cs="Times New Roman"/>
          <w:iCs/>
          <w:lang w:val="en-US"/>
        </w:rPr>
        <w:t>Moraetis</w:t>
      </w:r>
      <w:r w:rsidR="00592FBB">
        <w:rPr>
          <w:rFonts w:ascii="Times New Roman" w:hAnsi="Times New Roman" w:cs="Times New Roman"/>
          <w:iCs/>
          <w:lang w:val="en-US"/>
        </w:rPr>
        <w:t>, D.</w:t>
      </w:r>
      <w:r w:rsidR="00592FBB">
        <w:rPr>
          <w:rFonts w:ascii="Times New Roman" w:hAnsi="Times New Roman" w:cs="Times New Roman"/>
          <w:iCs/>
        </w:rPr>
        <w:t xml:space="preserve">, </w:t>
      </w:r>
      <w:r w:rsidR="00592FBB" w:rsidRPr="00592FBB">
        <w:rPr>
          <w:rFonts w:ascii="Times New Roman" w:hAnsi="Times New Roman" w:cs="Times New Roman"/>
          <w:iCs/>
        </w:rPr>
        <w:t>Krám</w:t>
      </w:r>
      <w:r w:rsidR="00592FBB">
        <w:rPr>
          <w:rFonts w:ascii="Times New Roman" w:hAnsi="Times New Roman" w:cs="Times New Roman"/>
          <w:iCs/>
        </w:rPr>
        <w:t xml:space="preserve">, P., </w:t>
      </w:r>
      <w:r w:rsidR="00592FBB" w:rsidRPr="00592FBB">
        <w:rPr>
          <w:rFonts w:ascii="Times New Roman" w:hAnsi="Times New Roman" w:cs="Times New Roman"/>
          <w:iCs/>
        </w:rPr>
        <w:t>Bernasconi</w:t>
      </w:r>
      <w:r w:rsidR="00592FBB">
        <w:rPr>
          <w:rFonts w:ascii="Times New Roman" w:hAnsi="Times New Roman" w:cs="Times New Roman"/>
          <w:iCs/>
        </w:rPr>
        <w:t xml:space="preserve">, S., </w:t>
      </w:r>
      <w:r w:rsidR="00592FBB" w:rsidRPr="00592FBB">
        <w:rPr>
          <w:rFonts w:ascii="Times New Roman" w:hAnsi="Times New Roman" w:cs="Times New Roman"/>
          <w:iCs/>
        </w:rPr>
        <w:t>Blum</w:t>
      </w:r>
      <w:r w:rsidR="00592FBB">
        <w:rPr>
          <w:rFonts w:ascii="Times New Roman" w:hAnsi="Times New Roman" w:cs="Times New Roman"/>
          <w:iCs/>
        </w:rPr>
        <w:t xml:space="preserve">, W., </w:t>
      </w:r>
      <w:r w:rsidR="00592FBB" w:rsidRPr="00592FBB">
        <w:rPr>
          <w:rFonts w:ascii="Times New Roman" w:hAnsi="Times New Roman" w:cs="Times New Roman"/>
          <w:iCs/>
        </w:rPr>
        <w:t>Menon</w:t>
      </w:r>
      <w:r w:rsidR="00592FBB">
        <w:rPr>
          <w:rFonts w:ascii="Times New Roman" w:hAnsi="Times New Roman" w:cs="Times New Roman"/>
          <w:iCs/>
        </w:rPr>
        <w:t>, M.</w:t>
      </w:r>
      <w:r w:rsidR="00592FBB" w:rsidRPr="00592FBB">
        <w:rPr>
          <w:rFonts w:ascii="Times New Roman" w:hAnsi="Times New Roman" w:cs="Times New Roman"/>
          <w:iCs/>
        </w:rPr>
        <w:t xml:space="preserve">, </w:t>
      </w:r>
      <w:r w:rsidR="00592FBB">
        <w:rPr>
          <w:rFonts w:ascii="Times New Roman" w:hAnsi="Times New Roman" w:cs="Times New Roman"/>
          <w:iCs/>
        </w:rPr>
        <w:t xml:space="preserve">and </w:t>
      </w:r>
      <w:proofErr w:type="spellStart"/>
      <w:r w:rsidR="00592FBB">
        <w:rPr>
          <w:rFonts w:ascii="Times New Roman" w:hAnsi="Times New Roman" w:cs="Times New Roman"/>
          <w:iCs/>
        </w:rPr>
        <w:t>S.A.</w:t>
      </w:r>
      <w:r w:rsidR="00592FBB" w:rsidRPr="00592FBB">
        <w:rPr>
          <w:rFonts w:ascii="Times New Roman" w:hAnsi="Times New Roman" w:cs="Times New Roman"/>
          <w:iCs/>
        </w:rPr>
        <w:t>Banwart</w:t>
      </w:r>
      <w:proofErr w:type="spellEnd"/>
      <w:r w:rsidR="00B83E24">
        <w:rPr>
          <w:rFonts w:ascii="Times New Roman" w:hAnsi="Times New Roman" w:cs="Times New Roman"/>
          <w:iCs/>
        </w:rPr>
        <w:t>, 2016</w:t>
      </w:r>
      <w:r w:rsidR="00592FBB">
        <w:rPr>
          <w:rFonts w:ascii="Times New Roman" w:hAnsi="Times New Roman" w:cs="Times New Roman"/>
          <w:iCs/>
        </w:rPr>
        <w:t xml:space="preserve">. </w:t>
      </w:r>
      <w:r w:rsidR="00E77FE7" w:rsidRPr="00E77FE7">
        <w:rPr>
          <w:rFonts w:ascii="Times New Roman" w:hAnsi="Times New Roman" w:cs="Times New Roman"/>
          <w:iCs/>
        </w:rPr>
        <w:t xml:space="preserve">Soil Water Characteristics of European SoilTrEC Critical Zone Observatories. </w:t>
      </w:r>
      <w:r w:rsidR="00592FBB" w:rsidRPr="00592FBB">
        <w:rPr>
          <w:rFonts w:ascii="Times New Roman" w:hAnsi="Times New Roman" w:cs="Times New Roman"/>
          <w:iCs/>
          <w:u w:val="single"/>
        </w:rPr>
        <w:t>Advances in Agronomy, submitted for publication.</w:t>
      </w:r>
    </w:p>
    <w:p w:rsidR="005A6E81" w:rsidRDefault="005A6E81" w:rsidP="00C87E89">
      <w:pPr>
        <w:spacing w:after="0" w:line="480" w:lineRule="auto"/>
        <w:rPr>
          <w:rFonts w:ascii="Times New Roman" w:hAnsi="Times New Roman" w:cs="Times New Roman"/>
        </w:rPr>
      </w:pPr>
    </w:p>
    <w:p w:rsidR="005A6E81" w:rsidRDefault="005A6E81" w:rsidP="00C87E89">
      <w:pPr>
        <w:spacing w:after="0" w:line="480" w:lineRule="auto"/>
        <w:rPr>
          <w:rFonts w:ascii="Times New Roman" w:hAnsi="Times New Roman" w:cs="Times New Roman"/>
        </w:rPr>
      </w:pPr>
      <w:r w:rsidRPr="005A6E81">
        <w:rPr>
          <w:rFonts w:ascii="Times New Roman" w:hAnsi="Times New Roman" w:cs="Times New Roman"/>
          <w:lang w:val="el-GR"/>
        </w:rPr>
        <w:t xml:space="preserve">Šimůnek, J., Šejna, M., Saito, H., </w:t>
      </w:r>
      <w:r w:rsidR="00B83E24">
        <w:rPr>
          <w:rFonts w:ascii="Times New Roman" w:hAnsi="Times New Roman" w:cs="Times New Roman"/>
          <w:lang w:val="el-GR"/>
        </w:rPr>
        <w:t xml:space="preserve">Sakai, M., van Genuchten, M.T., </w:t>
      </w:r>
      <w:r w:rsidRPr="005A6E81">
        <w:rPr>
          <w:rFonts w:ascii="Times New Roman" w:hAnsi="Times New Roman" w:cs="Times New Roman"/>
          <w:lang w:val="el-GR"/>
        </w:rPr>
        <w:t>2009. The HYDRUS-1D Software Package for Simulating the One-Dimensional Movement of Water, Heat, and Multiple Solutes in Variably-Saturated Media versison 4.08. Dep. Environ. Sci. Univ. Calif. Riverside</w:t>
      </w:r>
      <w:r>
        <w:rPr>
          <w:rFonts w:ascii="Times New Roman" w:hAnsi="Times New Roman" w:cs="Times New Roman"/>
        </w:rPr>
        <w:t>.</w:t>
      </w:r>
    </w:p>
    <w:p w:rsidR="008204BB" w:rsidRDefault="008204BB" w:rsidP="00C87E89">
      <w:pPr>
        <w:spacing w:after="0" w:line="480" w:lineRule="auto"/>
        <w:rPr>
          <w:rFonts w:ascii="Times New Roman" w:hAnsi="Times New Roman" w:cs="Times New Roman"/>
        </w:rPr>
      </w:pPr>
      <w:r w:rsidRPr="008204BB">
        <w:rPr>
          <w:rFonts w:ascii="Times New Roman" w:hAnsi="Times New Roman" w:cs="Times New Roman"/>
        </w:rPr>
        <w:lastRenderedPageBreak/>
        <w:t>Stamati F.,</w:t>
      </w:r>
      <w:r w:rsidRPr="008204BB">
        <w:rPr>
          <w:rFonts w:ascii="Times New Roman" w:hAnsi="Times New Roman" w:cs="Times New Roman"/>
          <w:b/>
        </w:rPr>
        <w:t xml:space="preserve"> </w:t>
      </w:r>
      <w:r w:rsidRPr="008204BB">
        <w:rPr>
          <w:rFonts w:ascii="Times New Roman" w:hAnsi="Times New Roman" w:cs="Times New Roman"/>
        </w:rPr>
        <w:t xml:space="preserve">N.P. Nikolaidis, S.A. Banwart and W.E. Blum, 2013. A Coupled Carbon, Aggregation, and Structure Turnover (CAST) Model for topsoils, </w:t>
      </w:r>
      <w:r w:rsidR="006830BA">
        <w:rPr>
          <w:rFonts w:ascii="Times New Roman" w:hAnsi="Times New Roman" w:cs="Times New Roman"/>
          <w:u w:val="single"/>
        </w:rPr>
        <w:t>Geod</w:t>
      </w:r>
      <w:r w:rsidRPr="008204BB">
        <w:rPr>
          <w:rFonts w:ascii="Times New Roman" w:hAnsi="Times New Roman" w:cs="Times New Roman"/>
          <w:u w:val="single"/>
        </w:rPr>
        <w:t>erma, 211-212</w:t>
      </w:r>
      <w:r w:rsidRPr="008204BB">
        <w:rPr>
          <w:rFonts w:ascii="Times New Roman" w:hAnsi="Times New Roman" w:cs="Times New Roman"/>
        </w:rPr>
        <w:t>, 51-64</w:t>
      </w:r>
    </w:p>
    <w:p w:rsidR="008204BB" w:rsidRPr="009B41FB" w:rsidRDefault="008204BB" w:rsidP="00C87E89">
      <w:pPr>
        <w:spacing w:after="0" w:line="480" w:lineRule="auto"/>
        <w:rPr>
          <w:rFonts w:ascii="Times New Roman" w:hAnsi="Times New Roman" w:cs="Times New Roman"/>
        </w:rPr>
      </w:pPr>
    </w:p>
    <w:p w:rsidR="0023751F" w:rsidRDefault="008C16B0" w:rsidP="00C87E89">
      <w:pPr>
        <w:spacing w:after="0" w:line="480" w:lineRule="auto"/>
        <w:rPr>
          <w:rFonts w:ascii="Times New Roman" w:hAnsi="Times New Roman" w:cs="Times New Roman"/>
        </w:rPr>
      </w:pPr>
      <w:r>
        <w:rPr>
          <w:rFonts w:ascii="Times New Roman" w:hAnsi="Times New Roman" w:cs="Times New Roman"/>
        </w:rPr>
        <w:t>UNEP, 2014.</w:t>
      </w:r>
      <w:r w:rsidR="0023751F" w:rsidRPr="0023751F">
        <w:rPr>
          <w:rFonts w:ascii="Times New Roman" w:hAnsi="Times New Roman" w:cs="Times New Roman"/>
        </w:rPr>
        <w:t xml:space="preserve"> Assessing global land use: balancing consumption with sustainable supply. In: Bringezu, S.,</w:t>
      </w:r>
      <w:r w:rsidR="0017371A">
        <w:rPr>
          <w:rFonts w:ascii="Times New Roman" w:hAnsi="Times New Roman" w:cs="Times New Roman"/>
        </w:rPr>
        <w:t xml:space="preserve"> </w:t>
      </w:r>
      <w:r w:rsidR="0023751F" w:rsidRPr="0023751F">
        <w:rPr>
          <w:rFonts w:ascii="Times New Roman" w:hAnsi="Times New Roman" w:cs="Times New Roman"/>
        </w:rPr>
        <w:t>Schütz, H., Pengue, W., O’Brien, M., Garcia, F., Sims, R., Howarth, R., Kauppi, L., Swilling, M. and</w:t>
      </w:r>
      <w:r w:rsidR="0017371A">
        <w:rPr>
          <w:rFonts w:ascii="Times New Roman" w:hAnsi="Times New Roman" w:cs="Times New Roman"/>
        </w:rPr>
        <w:t xml:space="preserve"> </w:t>
      </w:r>
      <w:r w:rsidR="00835F44">
        <w:rPr>
          <w:rFonts w:ascii="Times New Roman" w:hAnsi="Times New Roman" w:cs="Times New Roman"/>
        </w:rPr>
        <w:t>Herrick, J. (E</w:t>
      </w:r>
      <w:r w:rsidR="0023751F" w:rsidRPr="0023751F">
        <w:rPr>
          <w:rFonts w:ascii="Times New Roman" w:hAnsi="Times New Roman" w:cs="Times New Roman"/>
        </w:rPr>
        <w:t xml:space="preserve">ds) </w:t>
      </w:r>
      <w:r w:rsidR="0023751F" w:rsidRPr="0017371A">
        <w:rPr>
          <w:rFonts w:ascii="Times New Roman" w:hAnsi="Times New Roman" w:cs="Times New Roman"/>
          <w:iCs/>
          <w:u w:val="single"/>
        </w:rPr>
        <w:t>A Report of the Working Group on Land and Soils of the International Resource</w:t>
      </w:r>
      <w:r w:rsidR="0017371A" w:rsidRPr="0017371A">
        <w:rPr>
          <w:rFonts w:ascii="Times New Roman" w:hAnsi="Times New Roman" w:cs="Times New Roman"/>
          <w:u w:val="single"/>
        </w:rPr>
        <w:t xml:space="preserve"> </w:t>
      </w:r>
      <w:r w:rsidR="0023751F" w:rsidRPr="0017371A">
        <w:rPr>
          <w:rFonts w:ascii="Times New Roman" w:hAnsi="Times New Roman" w:cs="Times New Roman"/>
          <w:iCs/>
          <w:u w:val="single"/>
        </w:rPr>
        <w:t>Panel</w:t>
      </w:r>
      <w:r w:rsidR="0023751F" w:rsidRPr="0023751F">
        <w:rPr>
          <w:rFonts w:ascii="Times New Roman" w:hAnsi="Times New Roman" w:cs="Times New Roman"/>
        </w:rPr>
        <w:t>. United Nations Environment Programme, Nairobi.</w:t>
      </w:r>
    </w:p>
    <w:p w:rsidR="000D4730" w:rsidRDefault="000D4730" w:rsidP="00C87E89">
      <w:pPr>
        <w:spacing w:after="0" w:line="480" w:lineRule="auto"/>
        <w:rPr>
          <w:rFonts w:ascii="Times New Roman" w:hAnsi="Times New Roman" w:cs="Times New Roman"/>
        </w:rPr>
      </w:pPr>
    </w:p>
    <w:p w:rsidR="000D4730" w:rsidRPr="000D4730" w:rsidRDefault="000D4730" w:rsidP="000D4730">
      <w:pPr>
        <w:spacing w:after="0" w:line="480" w:lineRule="auto"/>
        <w:rPr>
          <w:rFonts w:ascii="Times New Roman" w:hAnsi="Times New Roman" w:cs="Times New Roman"/>
          <w:bCs/>
        </w:rPr>
      </w:pPr>
      <w:r w:rsidRPr="000D4730">
        <w:rPr>
          <w:rFonts w:ascii="Times New Roman" w:hAnsi="Times New Roman" w:cs="Times New Roman"/>
          <w:bCs/>
        </w:rPr>
        <w:t>van Leeuwen</w:t>
      </w:r>
      <w:r>
        <w:rPr>
          <w:rFonts w:ascii="Times New Roman" w:hAnsi="Times New Roman" w:cs="Times New Roman"/>
        </w:rPr>
        <w:t>, J.P.</w:t>
      </w:r>
      <w:r w:rsidRPr="000D4730">
        <w:rPr>
          <w:rFonts w:ascii="Times New Roman" w:hAnsi="Times New Roman" w:cs="Times New Roman"/>
          <w:bCs/>
        </w:rPr>
        <w:t>, T. Lehtinen</w:t>
      </w:r>
      <w:r>
        <w:rPr>
          <w:rFonts w:ascii="Times New Roman" w:hAnsi="Times New Roman" w:cs="Times New Roman"/>
          <w:bCs/>
        </w:rPr>
        <w:t xml:space="preserve">, T., </w:t>
      </w:r>
      <w:r w:rsidRPr="000D4730">
        <w:rPr>
          <w:rFonts w:ascii="Times New Roman" w:hAnsi="Times New Roman" w:cs="Times New Roman"/>
          <w:bCs/>
        </w:rPr>
        <w:t>Lair</w:t>
      </w:r>
      <w:r>
        <w:rPr>
          <w:rFonts w:ascii="Times New Roman" w:hAnsi="Times New Roman" w:cs="Times New Roman"/>
          <w:bCs/>
        </w:rPr>
        <w:t xml:space="preserve">, G.J., </w:t>
      </w:r>
      <w:r w:rsidRPr="000D4730">
        <w:rPr>
          <w:rFonts w:ascii="Times New Roman" w:hAnsi="Times New Roman" w:cs="Times New Roman"/>
          <w:bCs/>
        </w:rPr>
        <w:t>Bloem</w:t>
      </w:r>
      <w:r>
        <w:rPr>
          <w:rFonts w:ascii="Times New Roman" w:hAnsi="Times New Roman" w:cs="Times New Roman"/>
          <w:bCs/>
        </w:rPr>
        <w:t xml:space="preserve">, J., </w:t>
      </w:r>
      <w:r w:rsidRPr="000D4730">
        <w:rPr>
          <w:rFonts w:ascii="Times New Roman" w:hAnsi="Times New Roman" w:cs="Times New Roman"/>
          <w:bCs/>
        </w:rPr>
        <w:t>Hemerik</w:t>
      </w:r>
      <w:r>
        <w:rPr>
          <w:rFonts w:ascii="Times New Roman" w:hAnsi="Times New Roman" w:cs="Times New Roman"/>
          <w:bCs/>
        </w:rPr>
        <w:t xml:space="preserve"> L., </w:t>
      </w:r>
      <w:r w:rsidRPr="000D4730">
        <w:rPr>
          <w:rFonts w:ascii="Times New Roman" w:hAnsi="Times New Roman" w:cs="Times New Roman"/>
          <w:bCs/>
        </w:rPr>
        <w:t>Ragnarsdóttir</w:t>
      </w:r>
      <w:r>
        <w:rPr>
          <w:rFonts w:ascii="Times New Roman" w:hAnsi="Times New Roman" w:cs="Times New Roman"/>
          <w:bCs/>
        </w:rPr>
        <w:t>, K.V.</w:t>
      </w:r>
      <w:r w:rsidRPr="000D4730">
        <w:rPr>
          <w:rFonts w:ascii="Times New Roman" w:hAnsi="Times New Roman" w:cs="Times New Roman"/>
          <w:bCs/>
        </w:rPr>
        <w:t>,</w:t>
      </w:r>
    </w:p>
    <w:p w:rsidR="00DB0E25" w:rsidRPr="00D752DE" w:rsidRDefault="000D4730" w:rsidP="00D752DE">
      <w:pPr>
        <w:spacing w:after="0" w:line="480" w:lineRule="auto"/>
        <w:rPr>
          <w:rFonts w:ascii="Times New Roman" w:hAnsi="Times New Roman" w:cs="Times New Roman"/>
          <w:b/>
          <w:bCs/>
        </w:rPr>
      </w:pPr>
      <w:r w:rsidRPr="000D4730">
        <w:rPr>
          <w:rFonts w:ascii="Times New Roman" w:hAnsi="Times New Roman" w:cs="Times New Roman"/>
          <w:bCs/>
        </w:rPr>
        <w:t>Gísladóttir</w:t>
      </w:r>
      <w:r>
        <w:rPr>
          <w:rFonts w:ascii="Times New Roman" w:hAnsi="Times New Roman" w:cs="Times New Roman"/>
          <w:bCs/>
        </w:rPr>
        <w:t xml:space="preserve"> G., </w:t>
      </w:r>
      <w:r w:rsidRPr="000D4730">
        <w:rPr>
          <w:rFonts w:ascii="Times New Roman" w:hAnsi="Times New Roman" w:cs="Times New Roman"/>
          <w:bCs/>
        </w:rPr>
        <w:t>Newton</w:t>
      </w:r>
      <w:r>
        <w:rPr>
          <w:rFonts w:ascii="Times New Roman" w:hAnsi="Times New Roman" w:cs="Times New Roman"/>
          <w:bCs/>
        </w:rPr>
        <w:t>, J.S., and P.</w:t>
      </w:r>
      <w:r w:rsidRPr="000D4730">
        <w:rPr>
          <w:rFonts w:ascii="Times New Roman" w:hAnsi="Times New Roman" w:cs="Times New Roman"/>
          <w:bCs/>
        </w:rPr>
        <w:t xml:space="preserve">C. de </w:t>
      </w:r>
      <w:proofErr w:type="spellStart"/>
      <w:r w:rsidRPr="000D4730">
        <w:rPr>
          <w:rFonts w:ascii="Times New Roman" w:hAnsi="Times New Roman" w:cs="Times New Roman"/>
          <w:bCs/>
        </w:rPr>
        <w:t>Ruiter</w:t>
      </w:r>
      <w:proofErr w:type="spellEnd"/>
      <w:r w:rsidR="008C16B0">
        <w:rPr>
          <w:rFonts w:ascii="Times New Roman" w:hAnsi="Times New Roman" w:cs="Times New Roman"/>
        </w:rPr>
        <w:t>, 2015</w:t>
      </w:r>
      <w:r w:rsidR="00D25300">
        <w:rPr>
          <w:rFonts w:ascii="Times New Roman" w:hAnsi="Times New Roman" w:cs="Times New Roman"/>
        </w:rPr>
        <w:t xml:space="preserve">. </w:t>
      </w:r>
      <w:r w:rsidR="00D752DE" w:rsidRPr="00D752DE">
        <w:rPr>
          <w:rFonts w:ascii="Times New Roman" w:hAnsi="Times New Roman" w:cs="Times New Roman"/>
          <w:bCs/>
        </w:rPr>
        <w:t>An ecosystem approach to assess soil quality in organically and conventionally managed farms in Iceland and Austria.</w:t>
      </w:r>
      <w:r w:rsidR="00D752DE">
        <w:rPr>
          <w:rFonts w:ascii="Times New Roman" w:hAnsi="Times New Roman" w:cs="Times New Roman"/>
          <w:b/>
          <w:bCs/>
        </w:rPr>
        <w:t xml:space="preserve"> </w:t>
      </w:r>
      <w:r w:rsidR="00D25300" w:rsidRPr="00D752DE">
        <w:rPr>
          <w:rFonts w:ascii="Times New Roman" w:hAnsi="Times New Roman" w:cs="Times New Roman"/>
          <w:u w:val="single"/>
        </w:rPr>
        <w:t>Soil, 1</w:t>
      </w:r>
      <w:r w:rsidR="00D25300" w:rsidRPr="00D25300">
        <w:rPr>
          <w:rFonts w:ascii="Times New Roman" w:hAnsi="Times New Roman" w:cs="Times New Roman"/>
        </w:rPr>
        <w:t>, 83–101</w:t>
      </w:r>
    </w:p>
    <w:p w:rsidR="000D4730" w:rsidRDefault="000D4730" w:rsidP="00C87E89">
      <w:pPr>
        <w:spacing w:after="0" w:line="480" w:lineRule="auto"/>
        <w:rPr>
          <w:rFonts w:ascii="Times New Roman" w:hAnsi="Times New Roman" w:cs="Times New Roman"/>
        </w:rPr>
      </w:pPr>
    </w:p>
    <w:p w:rsidR="00DB0E25" w:rsidRDefault="00DB0E25" w:rsidP="00C87E89">
      <w:pPr>
        <w:spacing w:after="0" w:line="480" w:lineRule="auto"/>
        <w:rPr>
          <w:rFonts w:ascii="Times New Roman" w:hAnsi="Times New Roman" w:cs="Times New Roman"/>
          <w:lang w:val="el-GR"/>
        </w:rPr>
      </w:pPr>
      <w:r w:rsidRPr="00DB0E25">
        <w:rPr>
          <w:rFonts w:ascii="Times New Roman" w:hAnsi="Times New Roman" w:cs="Times New Roman"/>
          <w:lang w:val="el-GR"/>
        </w:rPr>
        <w:t xml:space="preserve">Wallman, P., Svensson, M.G.E., Sverdrup, H., Belyazid, S., 2005. ForSAFE - an integrated process-oriented forest model for long-term sustainability assessments. </w:t>
      </w:r>
      <w:r w:rsidRPr="00DB0E25">
        <w:rPr>
          <w:rFonts w:ascii="Times New Roman" w:hAnsi="Times New Roman" w:cs="Times New Roman"/>
          <w:u w:val="single"/>
          <w:lang w:val="el-GR"/>
        </w:rPr>
        <w:t>For. Ecol. Manage. 207</w:t>
      </w:r>
      <w:r w:rsidRPr="00DB0E25">
        <w:rPr>
          <w:rFonts w:ascii="Times New Roman" w:hAnsi="Times New Roman" w:cs="Times New Roman"/>
          <w:lang w:val="el-GR"/>
        </w:rPr>
        <w:t>, 19–36.</w:t>
      </w:r>
    </w:p>
    <w:p w:rsidR="00A152D4" w:rsidRDefault="00A152D4" w:rsidP="00C87E89">
      <w:pPr>
        <w:spacing w:after="0" w:line="480" w:lineRule="auto"/>
        <w:rPr>
          <w:rFonts w:ascii="Times New Roman" w:hAnsi="Times New Roman" w:cs="Times New Roman"/>
          <w:lang w:val="el-GR"/>
        </w:rPr>
      </w:pPr>
    </w:p>
    <w:p w:rsidR="00A152D4" w:rsidRPr="00A152D4" w:rsidRDefault="00A152D4" w:rsidP="00C87E89">
      <w:pPr>
        <w:spacing w:after="0" w:line="480" w:lineRule="auto"/>
        <w:rPr>
          <w:rFonts w:ascii="Times New Roman" w:hAnsi="Times New Roman" w:cs="Times New Roman"/>
          <w:vertAlign w:val="superscript"/>
          <w:lang w:val="de-DE"/>
        </w:rPr>
      </w:pPr>
      <w:r w:rsidRPr="00A152D4">
        <w:rPr>
          <w:rFonts w:ascii="Times New Roman" w:hAnsi="Times New Roman" w:cs="Times New Roman"/>
          <w:lang w:val="de-DE"/>
        </w:rPr>
        <w:t>Wang</w:t>
      </w:r>
      <w:r>
        <w:rPr>
          <w:rFonts w:ascii="Times New Roman" w:hAnsi="Times New Roman" w:cs="Times New Roman"/>
          <w:lang w:val="de-DE"/>
        </w:rPr>
        <w:t xml:space="preserve">, Y. </w:t>
      </w:r>
      <w:r w:rsidRPr="00A152D4">
        <w:rPr>
          <w:rFonts w:ascii="Times New Roman" w:hAnsi="Times New Roman" w:cs="Times New Roman"/>
          <w:lang w:val="de-DE"/>
        </w:rPr>
        <w:t>Zhang</w:t>
      </w:r>
      <w:r>
        <w:rPr>
          <w:rFonts w:ascii="Times New Roman" w:hAnsi="Times New Roman" w:cs="Times New Roman"/>
          <w:lang w:val="de-DE"/>
        </w:rPr>
        <w:t>, B.,</w:t>
      </w:r>
      <w:r w:rsidRPr="00A152D4">
        <w:rPr>
          <w:rFonts w:ascii="Times New Roman" w:hAnsi="Times New Roman" w:cs="Times New Roman"/>
          <w:lang w:val="de-DE"/>
        </w:rPr>
        <w:t xml:space="preserve"> and S</w:t>
      </w:r>
      <w:r>
        <w:rPr>
          <w:rFonts w:ascii="Times New Roman" w:hAnsi="Times New Roman" w:cs="Times New Roman" w:hint="eastAsia"/>
          <w:lang w:val="de-DE"/>
        </w:rPr>
        <w:t xml:space="preserve">.A. </w:t>
      </w:r>
      <w:r w:rsidRPr="00A152D4">
        <w:rPr>
          <w:rFonts w:ascii="Times New Roman" w:hAnsi="Times New Roman" w:cs="Times New Roman"/>
          <w:lang w:val="de-DE"/>
        </w:rPr>
        <w:t>Banwart</w:t>
      </w:r>
      <w:r w:rsidR="00E42D4C">
        <w:rPr>
          <w:rFonts w:ascii="Times New Roman" w:hAnsi="Times New Roman" w:cs="Times New Roman"/>
          <w:lang w:val="de-DE"/>
        </w:rPr>
        <w:t xml:space="preserve">, </w:t>
      </w:r>
      <w:r>
        <w:rPr>
          <w:rFonts w:ascii="Times New Roman" w:hAnsi="Times New Roman" w:cs="Times New Roman"/>
          <w:lang w:val="de-DE"/>
        </w:rPr>
        <w:t>2016</w:t>
      </w:r>
      <w:r w:rsidR="00A21626">
        <w:rPr>
          <w:rFonts w:ascii="Times New Roman" w:hAnsi="Times New Roman" w:cs="Times New Roman"/>
          <w:lang w:val="de-DE"/>
        </w:rPr>
        <w:t>a</w:t>
      </w:r>
      <w:r>
        <w:rPr>
          <w:rFonts w:ascii="Times New Roman" w:hAnsi="Times New Roman" w:cs="Times New Roman"/>
          <w:lang w:val="de-DE"/>
        </w:rPr>
        <w:t xml:space="preserve">. </w:t>
      </w:r>
      <w:r w:rsidR="00E6139F" w:rsidRPr="00E6139F">
        <w:rPr>
          <w:rFonts w:ascii="Times New Roman" w:hAnsi="Times New Roman" w:cs="Times New Roman"/>
          <w:lang w:val="en-US"/>
        </w:rPr>
        <w:t>Reduced subsurface lateral flow in agroforestry system is balanced by increased water retention capacity: rainfall simulation and model validation</w:t>
      </w:r>
      <w:r w:rsidR="00E6139F" w:rsidRPr="00E6139F">
        <w:rPr>
          <w:rFonts w:ascii="Times New Roman" w:hAnsi="Times New Roman" w:cs="Times New Roman"/>
          <w:lang w:val="de-DE"/>
        </w:rPr>
        <w:t xml:space="preserve">. </w:t>
      </w:r>
      <w:r w:rsidRPr="00A152D4">
        <w:rPr>
          <w:rFonts w:ascii="Times New Roman" w:hAnsi="Times New Roman" w:cs="Times New Roman"/>
          <w:u w:val="single"/>
          <w:lang w:val="de-DE"/>
        </w:rPr>
        <w:t>Advances in Agronomy, submitted for publication</w:t>
      </w:r>
      <w:r>
        <w:rPr>
          <w:rFonts w:ascii="Times New Roman" w:hAnsi="Times New Roman" w:cs="Times New Roman"/>
          <w:lang w:val="de-DE"/>
        </w:rPr>
        <w:t>.</w:t>
      </w:r>
    </w:p>
    <w:p w:rsidR="00A21626" w:rsidRDefault="00A21626" w:rsidP="00C87E89">
      <w:pPr>
        <w:spacing w:after="0" w:line="480" w:lineRule="auto"/>
        <w:rPr>
          <w:rFonts w:ascii="Times New Roman" w:hAnsi="Times New Roman" w:cs="Times New Roman"/>
          <w:lang w:val="de-DE"/>
        </w:rPr>
      </w:pPr>
    </w:p>
    <w:p w:rsidR="00DB0E25" w:rsidRDefault="00A21626" w:rsidP="00C87E89">
      <w:pPr>
        <w:spacing w:after="0" w:line="480" w:lineRule="auto"/>
        <w:rPr>
          <w:rFonts w:ascii="Times New Roman" w:hAnsi="Times New Roman" w:cs="Times New Roman"/>
          <w:lang w:val="de-DE"/>
        </w:rPr>
      </w:pPr>
      <w:r w:rsidRPr="00A21626">
        <w:rPr>
          <w:rFonts w:ascii="Times New Roman" w:hAnsi="Times New Roman" w:cs="Times New Roman"/>
          <w:lang w:val="de-DE"/>
        </w:rPr>
        <w:t>Wang</w:t>
      </w:r>
      <w:r>
        <w:rPr>
          <w:rFonts w:ascii="Times New Roman" w:hAnsi="Times New Roman" w:cs="Times New Roman"/>
          <w:lang w:val="de-DE"/>
        </w:rPr>
        <w:t xml:space="preserve"> Y. and B.</w:t>
      </w:r>
      <w:r w:rsidRPr="00A21626">
        <w:rPr>
          <w:rFonts w:ascii="Times New Roman" w:hAnsi="Times New Roman" w:cs="Times New Roman"/>
          <w:lang w:val="de-DE"/>
        </w:rPr>
        <w:t xml:space="preserve"> Zhang</w:t>
      </w:r>
      <w:r w:rsidR="00E42D4C">
        <w:rPr>
          <w:rFonts w:ascii="Times New Roman" w:hAnsi="Times New Roman" w:cs="Times New Roman"/>
          <w:lang w:val="de-DE"/>
        </w:rPr>
        <w:t xml:space="preserve">, </w:t>
      </w:r>
      <w:r>
        <w:rPr>
          <w:rFonts w:ascii="Times New Roman" w:hAnsi="Times New Roman" w:cs="Times New Roman"/>
          <w:lang w:val="de-DE"/>
        </w:rPr>
        <w:t>2016</w:t>
      </w:r>
      <w:r w:rsidR="00C87E89">
        <w:rPr>
          <w:rFonts w:ascii="Times New Roman" w:hAnsi="Times New Roman" w:cs="Times New Roman"/>
          <w:lang w:val="de-DE"/>
        </w:rPr>
        <w:t>b</w:t>
      </w:r>
      <w:r>
        <w:rPr>
          <w:rFonts w:ascii="Times New Roman" w:hAnsi="Times New Roman" w:cs="Times New Roman"/>
          <w:lang w:val="de-DE"/>
        </w:rPr>
        <w:t xml:space="preserve">. </w:t>
      </w:r>
      <w:r w:rsidRPr="00A21626">
        <w:rPr>
          <w:rFonts w:ascii="Times New Roman" w:hAnsi="Times New Roman" w:cs="Times New Roman"/>
          <w:bCs/>
          <w:lang w:val="en-US"/>
        </w:rPr>
        <w:t>Interception of subsurface lateral flow through enhanced vertical preferential flow in an agroforestry system observed using dye tracing and rainfall simulation experiments</w:t>
      </w:r>
      <w:r>
        <w:rPr>
          <w:rFonts w:ascii="Times New Roman" w:hAnsi="Times New Roman" w:cs="Times New Roman"/>
          <w:bCs/>
          <w:lang w:val="en-US"/>
        </w:rPr>
        <w:t xml:space="preserve">. </w:t>
      </w:r>
      <w:r w:rsidRPr="00A21626">
        <w:rPr>
          <w:rFonts w:ascii="Times New Roman" w:hAnsi="Times New Roman" w:cs="Times New Roman"/>
          <w:u w:val="single"/>
          <w:lang w:val="de-DE"/>
        </w:rPr>
        <w:t>Advances in Agronomy, submitted for publication</w:t>
      </w:r>
      <w:r>
        <w:rPr>
          <w:rFonts w:ascii="Times New Roman" w:hAnsi="Times New Roman" w:cs="Times New Roman"/>
          <w:lang w:val="de-DE"/>
        </w:rPr>
        <w:t>.</w:t>
      </w:r>
    </w:p>
    <w:p w:rsidR="00A21626" w:rsidRPr="0017371A" w:rsidRDefault="00A21626" w:rsidP="00C87E89">
      <w:pPr>
        <w:spacing w:after="0" w:line="480" w:lineRule="auto"/>
        <w:rPr>
          <w:rFonts w:ascii="Times New Roman" w:hAnsi="Times New Roman" w:cs="Times New Roman"/>
        </w:rPr>
      </w:pPr>
    </w:p>
    <w:p w:rsidR="00ED1DF6" w:rsidRPr="00ED1DF6" w:rsidRDefault="00ED1DF6" w:rsidP="00C87E89">
      <w:pPr>
        <w:spacing w:after="0" w:line="480" w:lineRule="auto"/>
        <w:rPr>
          <w:rFonts w:ascii="Times New Roman" w:hAnsi="Times New Roman" w:cs="Times New Roman"/>
          <w:lang w:val="en-US"/>
        </w:rPr>
      </w:pPr>
      <w:r w:rsidRPr="00ED1DF6">
        <w:rPr>
          <w:rFonts w:ascii="Times New Roman" w:hAnsi="Times New Roman" w:cs="Times New Roman"/>
          <w:lang w:val="en-US"/>
        </w:rPr>
        <w:t xml:space="preserve">World </w:t>
      </w:r>
      <w:r w:rsidR="00E42D4C">
        <w:rPr>
          <w:rFonts w:ascii="Times New Roman" w:hAnsi="Times New Roman" w:cs="Times New Roman"/>
          <w:lang w:val="en-US"/>
        </w:rPr>
        <w:t>Bank, 2008</w:t>
      </w:r>
      <w:r w:rsidRPr="00ED1DF6">
        <w:rPr>
          <w:rFonts w:ascii="Times New Roman" w:hAnsi="Times New Roman" w:cs="Times New Roman"/>
          <w:lang w:val="en-US"/>
        </w:rPr>
        <w:t>. World Development Report 2008: Agriculture for Development (World Bank, Washington, DC.</w:t>
      </w:r>
    </w:p>
    <w:p w:rsidR="00980930" w:rsidRPr="00980930" w:rsidRDefault="00980930" w:rsidP="00C87E89">
      <w:pPr>
        <w:spacing w:after="0" w:line="480" w:lineRule="auto"/>
        <w:rPr>
          <w:rFonts w:ascii="Times New Roman" w:hAnsi="Times New Roman" w:cs="Times New Roman"/>
        </w:rPr>
      </w:pPr>
    </w:p>
    <w:sectPr w:rsidR="00980930" w:rsidRPr="00980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6760"/>
    <w:multiLevelType w:val="multilevel"/>
    <w:tmpl w:val="D1CE89D6"/>
    <w:lvl w:ilvl="0">
      <w:start w:val="1"/>
      <w:numFmt w:val="decimal"/>
      <w:lvlText w:val="%1."/>
      <w:lvlJc w:val="left"/>
      <w:pPr>
        <w:ind w:left="36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11B33501"/>
    <w:multiLevelType w:val="hybridMultilevel"/>
    <w:tmpl w:val="3A6E1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8959C4"/>
    <w:multiLevelType w:val="hybridMultilevel"/>
    <w:tmpl w:val="0FF6BC4C"/>
    <w:lvl w:ilvl="0" w:tplc="543A8E66">
      <w:start w:val="1"/>
      <w:numFmt w:val="decimal"/>
      <w:lvlText w:val="%1."/>
      <w:lvlJc w:val="left"/>
      <w:pPr>
        <w:tabs>
          <w:tab w:val="num" w:pos="360"/>
        </w:tabs>
        <w:ind w:left="360" w:hanging="360"/>
      </w:pPr>
      <w:rPr>
        <w:rFonts w:hint="default"/>
        <w:color w:val="auto"/>
      </w:rPr>
    </w:lvl>
    <w:lvl w:ilvl="1" w:tplc="08090003">
      <w:start w:val="1"/>
      <w:numFmt w:val="lowerLetter"/>
      <w:lvlText w:val="%2."/>
      <w:lvlJc w:val="left"/>
      <w:pPr>
        <w:tabs>
          <w:tab w:val="num" w:pos="1080"/>
        </w:tabs>
        <w:ind w:left="1080" w:hanging="360"/>
      </w:pPr>
    </w:lvl>
    <w:lvl w:ilvl="2" w:tplc="08090005">
      <w:start w:val="1"/>
      <w:numFmt w:val="lowerRoman"/>
      <w:lvlText w:val="%3."/>
      <w:lvlJc w:val="right"/>
      <w:pPr>
        <w:tabs>
          <w:tab w:val="num" w:pos="1800"/>
        </w:tabs>
        <w:ind w:left="1800" w:hanging="180"/>
      </w:pPr>
    </w:lvl>
    <w:lvl w:ilvl="3" w:tplc="08090001">
      <w:start w:val="1"/>
      <w:numFmt w:val="decimal"/>
      <w:lvlText w:val="%4."/>
      <w:lvlJc w:val="left"/>
      <w:pPr>
        <w:tabs>
          <w:tab w:val="num" w:pos="2520"/>
        </w:tabs>
        <w:ind w:left="2520" w:hanging="360"/>
      </w:pPr>
    </w:lvl>
    <w:lvl w:ilvl="4" w:tplc="08090003">
      <w:start w:val="1"/>
      <w:numFmt w:val="lowerLetter"/>
      <w:lvlText w:val="%5."/>
      <w:lvlJc w:val="left"/>
      <w:pPr>
        <w:tabs>
          <w:tab w:val="num" w:pos="3240"/>
        </w:tabs>
        <w:ind w:left="3240" w:hanging="360"/>
      </w:pPr>
    </w:lvl>
    <w:lvl w:ilvl="5" w:tplc="08090005">
      <w:start w:val="1"/>
      <w:numFmt w:val="lowerRoman"/>
      <w:lvlText w:val="%6."/>
      <w:lvlJc w:val="right"/>
      <w:pPr>
        <w:tabs>
          <w:tab w:val="num" w:pos="3960"/>
        </w:tabs>
        <w:ind w:left="3960" w:hanging="180"/>
      </w:pPr>
    </w:lvl>
    <w:lvl w:ilvl="6" w:tplc="08090001">
      <w:start w:val="1"/>
      <w:numFmt w:val="decimal"/>
      <w:lvlText w:val="%7."/>
      <w:lvlJc w:val="left"/>
      <w:pPr>
        <w:tabs>
          <w:tab w:val="num" w:pos="4680"/>
        </w:tabs>
        <w:ind w:left="4680" w:hanging="360"/>
      </w:pPr>
    </w:lvl>
    <w:lvl w:ilvl="7" w:tplc="08090003">
      <w:start w:val="1"/>
      <w:numFmt w:val="lowerLetter"/>
      <w:lvlText w:val="%8."/>
      <w:lvlJc w:val="left"/>
      <w:pPr>
        <w:tabs>
          <w:tab w:val="num" w:pos="5400"/>
        </w:tabs>
        <w:ind w:left="5400" w:hanging="360"/>
      </w:pPr>
    </w:lvl>
    <w:lvl w:ilvl="8" w:tplc="08090005">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F4"/>
    <w:rsid w:val="00005477"/>
    <w:rsid w:val="000217AD"/>
    <w:rsid w:val="000232C3"/>
    <w:rsid w:val="00025E7A"/>
    <w:rsid w:val="00045BD0"/>
    <w:rsid w:val="00061630"/>
    <w:rsid w:val="0006630D"/>
    <w:rsid w:val="00073C72"/>
    <w:rsid w:val="000844E0"/>
    <w:rsid w:val="00097760"/>
    <w:rsid w:val="00097927"/>
    <w:rsid w:val="000A0924"/>
    <w:rsid w:val="000B2C3B"/>
    <w:rsid w:val="000B6810"/>
    <w:rsid w:val="000B6EE9"/>
    <w:rsid w:val="000D1FA3"/>
    <w:rsid w:val="000D4730"/>
    <w:rsid w:val="000D4BC1"/>
    <w:rsid w:val="000D5650"/>
    <w:rsid w:val="000E4842"/>
    <w:rsid w:val="000E6ECA"/>
    <w:rsid w:val="000F4B16"/>
    <w:rsid w:val="00111005"/>
    <w:rsid w:val="00121714"/>
    <w:rsid w:val="00122751"/>
    <w:rsid w:val="00135C50"/>
    <w:rsid w:val="00137E38"/>
    <w:rsid w:val="00140173"/>
    <w:rsid w:val="0015055A"/>
    <w:rsid w:val="00151508"/>
    <w:rsid w:val="00152693"/>
    <w:rsid w:val="001545EB"/>
    <w:rsid w:val="0016346D"/>
    <w:rsid w:val="0017371A"/>
    <w:rsid w:val="00177782"/>
    <w:rsid w:val="00180603"/>
    <w:rsid w:val="00185B77"/>
    <w:rsid w:val="0018638B"/>
    <w:rsid w:val="001909E2"/>
    <w:rsid w:val="001A63C3"/>
    <w:rsid w:val="001B160F"/>
    <w:rsid w:val="001C2F12"/>
    <w:rsid w:val="001C506B"/>
    <w:rsid w:val="001D3E60"/>
    <w:rsid w:val="001D6EC4"/>
    <w:rsid w:val="001E3B16"/>
    <w:rsid w:val="001E55FE"/>
    <w:rsid w:val="001E6141"/>
    <w:rsid w:val="001F00B9"/>
    <w:rsid w:val="001F0394"/>
    <w:rsid w:val="001F3884"/>
    <w:rsid w:val="001F4885"/>
    <w:rsid w:val="00213953"/>
    <w:rsid w:val="00214EF6"/>
    <w:rsid w:val="00220CCA"/>
    <w:rsid w:val="00224469"/>
    <w:rsid w:val="00233199"/>
    <w:rsid w:val="00234C89"/>
    <w:rsid w:val="0023751F"/>
    <w:rsid w:val="00243C19"/>
    <w:rsid w:val="00261528"/>
    <w:rsid w:val="00264F50"/>
    <w:rsid w:val="00265B8F"/>
    <w:rsid w:val="00272FC3"/>
    <w:rsid w:val="00275BE4"/>
    <w:rsid w:val="002925D1"/>
    <w:rsid w:val="00295FD6"/>
    <w:rsid w:val="002A7ADA"/>
    <w:rsid w:val="002B190D"/>
    <w:rsid w:val="002B4AAE"/>
    <w:rsid w:val="002C1E34"/>
    <w:rsid w:val="002C7933"/>
    <w:rsid w:val="002D2CAA"/>
    <w:rsid w:val="002E5FFB"/>
    <w:rsid w:val="002E60D5"/>
    <w:rsid w:val="002F7E9C"/>
    <w:rsid w:val="00301F71"/>
    <w:rsid w:val="0030306D"/>
    <w:rsid w:val="00311E6E"/>
    <w:rsid w:val="00326CC9"/>
    <w:rsid w:val="00335AD5"/>
    <w:rsid w:val="00337E1D"/>
    <w:rsid w:val="003414CB"/>
    <w:rsid w:val="00343231"/>
    <w:rsid w:val="00354B35"/>
    <w:rsid w:val="00356211"/>
    <w:rsid w:val="00357E58"/>
    <w:rsid w:val="0036471C"/>
    <w:rsid w:val="00384200"/>
    <w:rsid w:val="003926D3"/>
    <w:rsid w:val="003A0746"/>
    <w:rsid w:val="003A365D"/>
    <w:rsid w:val="003A3DEE"/>
    <w:rsid w:val="003B462F"/>
    <w:rsid w:val="003B56A8"/>
    <w:rsid w:val="003C25CA"/>
    <w:rsid w:val="003C519A"/>
    <w:rsid w:val="003D5F30"/>
    <w:rsid w:val="003E28FA"/>
    <w:rsid w:val="003F3E0C"/>
    <w:rsid w:val="004049EB"/>
    <w:rsid w:val="00404A6A"/>
    <w:rsid w:val="00416588"/>
    <w:rsid w:val="004224D4"/>
    <w:rsid w:val="00427548"/>
    <w:rsid w:val="004312D0"/>
    <w:rsid w:val="00435C5B"/>
    <w:rsid w:val="00442BAF"/>
    <w:rsid w:val="00446935"/>
    <w:rsid w:val="00447261"/>
    <w:rsid w:val="00456058"/>
    <w:rsid w:val="00470321"/>
    <w:rsid w:val="00474827"/>
    <w:rsid w:val="0047548C"/>
    <w:rsid w:val="00480F7C"/>
    <w:rsid w:val="004A419C"/>
    <w:rsid w:val="004B554F"/>
    <w:rsid w:val="004B61D2"/>
    <w:rsid w:val="004C202F"/>
    <w:rsid w:val="004C4267"/>
    <w:rsid w:val="004D232B"/>
    <w:rsid w:val="004D7321"/>
    <w:rsid w:val="004E27E1"/>
    <w:rsid w:val="004E6411"/>
    <w:rsid w:val="004E64FD"/>
    <w:rsid w:val="004E7492"/>
    <w:rsid w:val="004E7C4F"/>
    <w:rsid w:val="004E7CE9"/>
    <w:rsid w:val="004F2404"/>
    <w:rsid w:val="004F46AB"/>
    <w:rsid w:val="004F6CFD"/>
    <w:rsid w:val="00500158"/>
    <w:rsid w:val="00501FF9"/>
    <w:rsid w:val="005022B0"/>
    <w:rsid w:val="0050545F"/>
    <w:rsid w:val="005074CF"/>
    <w:rsid w:val="00520316"/>
    <w:rsid w:val="00524CD1"/>
    <w:rsid w:val="005258A0"/>
    <w:rsid w:val="00530D83"/>
    <w:rsid w:val="00533AF1"/>
    <w:rsid w:val="00534CA8"/>
    <w:rsid w:val="00540470"/>
    <w:rsid w:val="00540EC5"/>
    <w:rsid w:val="0054140B"/>
    <w:rsid w:val="0054167F"/>
    <w:rsid w:val="00544B35"/>
    <w:rsid w:val="0054584D"/>
    <w:rsid w:val="00547225"/>
    <w:rsid w:val="005553B2"/>
    <w:rsid w:val="0055605E"/>
    <w:rsid w:val="005560E2"/>
    <w:rsid w:val="00560F4E"/>
    <w:rsid w:val="00561CC0"/>
    <w:rsid w:val="005646E5"/>
    <w:rsid w:val="00564E22"/>
    <w:rsid w:val="00572B27"/>
    <w:rsid w:val="00583496"/>
    <w:rsid w:val="00584435"/>
    <w:rsid w:val="00592213"/>
    <w:rsid w:val="00592FBB"/>
    <w:rsid w:val="005A3D2F"/>
    <w:rsid w:val="005A6E81"/>
    <w:rsid w:val="005B7CF8"/>
    <w:rsid w:val="005C0004"/>
    <w:rsid w:val="005E2AC1"/>
    <w:rsid w:val="005E43C6"/>
    <w:rsid w:val="005F2E94"/>
    <w:rsid w:val="00603C91"/>
    <w:rsid w:val="00606156"/>
    <w:rsid w:val="00611F0E"/>
    <w:rsid w:val="0061435C"/>
    <w:rsid w:val="00623060"/>
    <w:rsid w:val="00642BBD"/>
    <w:rsid w:val="00646263"/>
    <w:rsid w:val="00654166"/>
    <w:rsid w:val="006573C0"/>
    <w:rsid w:val="00657F33"/>
    <w:rsid w:val="0066631E"/>
    <w:rsid w:val="006666BF"/>
    <w:rsid w:val="00670EBD"/>
    <w:rsid w:val="00671509"/>
    <w:rsid w:val="00680A49"/>
    <w:rsid w:val="006830BA"/>
    <w:rsid w:val="00696883"/>
    <w:rsid w:val="006A494A"/>
    <w:rsid w:val="006A5C7B"/>
    <w:rsid w:val="006B3A0B"/>
    <w:rsid w:val="006C05C7"/>
    <w:rsid w:val="006C438D"/>
    <w:rsid w:val="006C5CF5"/>
    <w:rsid w:val="006E0DB6"/>
    <w:rsid w:val="006E2E18"/>
    <w:rsid w:val="006E51E8"/>
    <w:rsid w:val="006F73BA"/>
    <w:rsid w:val="007032E0"/>
    <w:rsid w:val="00710715"/>
    <w:rsid w:val="00711D51"/>
    <w:rsid w:val="00722435"/>
    <w:rsid w:val="00725F52"/>
    <w:rsid w:val="0072689F"/>
    <w:rsid w:val="00730487"/>
    <w:rsid w:val="007315B7"/>
    <w:rsid w:val="00740968"/>
    <w:rsid w:val="00751F65"/>
    <w:rsid w:val="007542B6"/>
    <w:rsid w:val="007635B2"/>
    <w:rsid w:val="00763F3B"/>
    <w:rsid w:val="0076559C"/>
    <w:rsid w:val="0076797E"/>
    <w:rsid w:val="0077340C"/>
    <w:rsid w:val="007740B3"/>
    <w:rsid w:val="00780998"/>
    <w:rsid w:val="00785A4B"/>
    <w:rsid w:val="00786EB4"/>
    <w:rsid w:val="007913F7"/>
    <w:rsid w:val="00791942"/>
    <w:rsid w:val="00793695"/>
    <w:rsid w:val="007A2BA3"/>
    <w:rsid w:val="007A5837"/>
    <w:rsid w:val="007B37F3"/>
    <w:rsid w:val="007B7662"/>
    <w:rsid w:val="007C57B8"/>
    <w:rsid w:val="007C5CBB"/>
    <w:rsid w:val="007C701A"/>
    <w:rsid w:val="007D05D5"/>
    <w:rsid w:val="007D0C9F"/>
    <w:rsid w:val="007D28D5"/>
    <w:rsid w:val="007D3671"/>
    <w:rsid w:val="007D3886"/>
    <w:rsid w:val="007D6C57"/>
    <w:rsid w:val="007D7326"/>
    <w:rsid w:val="007E4C97"/>
    <w:rsid w:val="0080397A"/>
    <w:rsid w:val="008058C1"/>
    <w:rsid w:val="00806691"/>
    <w:rsid w:val="0081504A"/>
    <w:rsid w:val="008200DE"/>
    <w:rsid w:val="00820178"/>
    <w:rsid w:val="008204BB"/>
    <w:rsid w:val="008257E7"/>
    <w:rsid w:val="00833109"/>
    <w:rsid w:val="00835714"/>
    <w:rsid w:val="00835F44"/>
    <w:rsid w:val="00851833"/>
    <w:rsid w:val="008646E9"/>
    <w:rsid w:val="008738A2"/>
    <w:rsid w:val="00887CE5"/>
    <w:rsid w:val="00887F27"/>
    <w:rsid w:val="008903F3"/>
    <w:rsid w:val="0089591B"/>
    <w:rsid w:val="00895C23"/>
    <w:rsid w:val="0089667A"/>
    <w:rsid w:val="008A4786"/>
    <w:rsid w:val="008A58D7"/>
    <w:rsid w:val="008B3AD3"/>
    <w:rsid w:val="008B4292"/>
    <w:rsid w:val="008C16B0"/>
    <w:rsid w:val="008C42FA"/>
    <w:rsid w:val="008E2B4C"/>
    <w:rsid w:val="008F4858"/>
    <w:rsid w:val="009049D5"/>
    <w:rsid w:val="00912FE7"/>
    <w:rsid w:val="0091507B"/>
    <w:rsid w:val="00923609"/>
    <w:rsid w:val="00923BDA"/>
    <w:rsid w:val="00926570"/>
    <w:rsid w:val="0093577B"/>
    <w:rsid w:val="009555C4"/>
    <w:rsid w:val="00961C0F"/>
    <w:rsid w:val="00971D37"/>
    <w:rsid w:val="009722E5"/>
    <w:rsid w:val="009728A5"/>
    <w:rsid w:val="00974DB0"/>
    <w:rsid w:val="00976498"/>
    <w:rsid w:val="00980930"/>
    <w:rsid w:val="009840C5"/>
    <w:rsid w:val="00995B55"/>
    <w:rsid w:val="00997230"/>
    <w:rsid w:val="00997525"/>
    <w:rsid w:val="009B2929"/>
    <w:rsid w:val="009B41FB"/>
    <w:rsid w:val="009B719F"/>
    <w:rsid w:val="009C1B82"/>
    <w:rsid w:val="009C30F4"/>
    <w:rsid w:val="009C7C25"/>
    <w:rsid w:val="009D02A2"/>
    <w:rsid w:val="009D7F7C"/>
    <w:rsid w:val="009E37CA"/>
    <w:rsid w:val="009F0E04"/>
    <w:rsid w:val="009F71E8"/>
    <w:rsid w:val="00A064EA"/>
    <w:rsid w:val="00A1029E"/>
    <w:rsid w:val="00A12982"/>
    <w:rsid w:val="00A129C7"/>
    <w:rsid w:val="00A152D4"/>
    <w:rsid w:val="00A21626"/>
    <w:rsid w:val="00A24490"/>
    <w:rsid w:val="00A249C9"/>
    <w:rsid w:val="00A33993"/>
    <w:rsid w:val="00A33E59"/>
    <w:rsid w:val="00A3735A"/>
    <w:rsid w:val="00A376BC"/>
    <w:rsid w:val="00A44197"/>
    <w:rsid w:val="00A44BDC"/>
    <w:rsid w:val="00A52531"/>
    <w:rsid w:val="00A56C15"/>
    <w:rsid w:val="00A67C96"/>
    <w:rsid w:val="00A7622E"/>
    <w:rsid w:val="00A847BB"/>
    <w:rsid w:val="00A856A1"/>
    <w:rsid w:val="00AA2B47"/>
    <w:rsid w:val="00AB0FB6"/>
    <w:rsid w:val="00AB142E"/>
    <w:rsid w:val="00AB31FC"/>
    <w:rsid w:val="00AB48E3"/>
    <w:rsid w:val="00AB7BB6"/>
    <w:rsid w:val="00AC02DA"/>
    <w:rsid w:val="00AC071E"/>
    <w:rsid w:val="00AE64CE"/>
    <w:rsid w:val="00AE6BBC"/>
    <w:rsid w:val="00AF2AD6"/>
    <w:rsid w:val="00B006C2"/>
    <w:rsid w:val="00B06699"/>
    <w:rsid w:val="00B119A8"/>
    <w:rsid w:val="00B11D62"/>
    <w:rsid w:val="00B11FDD"/>
    <w:rsid w:val="00B16A8E"/>
    <w:rsid w:val="00B23230"/>
    <w:rsid w:val="00B23C20"/>
    <w:rsid w:val="00B26A58"/>
    <w:rsid w:val="00B3701B"/>
    <w:rsid w:val="00B4585E"/>
    <w:rsid w:val="00B472CA"/>
    <w:rsid w:val="00B475A2"/>
    <w:rsid w:val="00B54D99"/>
    <w:rsid w:val="00B60716"/>
    <w:rsid w:val="00B61EF3"/>
    <w:rsid w:val="00B629EA"/>
    <w:rsid w:val="00B6319D"/>
    <w:rsid w:val="00B67022"/>
    <w:rsid w:val="00B70504"/>
    <w:rsid w:val="00B74E5F"/>
    <w:rsid w:val="00B75FE1"/>
    <w:rsid w:val="00B83E24"/>
    <w:rsid w:val="00B840D5"/>
    <w:rsid w:val="00B9373B"/>
    <w:rsid w:val="00B93E6B"/>
    <w:rsid w:val="00BA7791"/>
    <w:rsid w:val="00BB0673"/>
    <w:rsid w:val="00BB3FBB"/>
    <w:rsid w:val="00BB4EC4"/>
    <w:rsid w:val="00BC125D"/>
    <w:rsid w:val="00BD15C3"/>
    <w:rsid w:val="00BD547E"/>
    <w:rsid w:val="00BE0487"/>
    <w:rsid w:val="00BF44CD"/>
    <w:rsid w:val="00C015F3"/>
    <w:rsid w:val="00C0566D"/>
    <w:rsid w:val="00C14C7B"/>
    <w:rsid w:val="00C20129"/>
    <w:rsid w:val="00C24A70"/>
    <w:rsid w:val="00C30E84"/>
    <w:rsid w:val="00C37AC1"/>
    <w:rsid w:val="00C455A3"/>
    <w:rsid w:val="00C56A16"/>
    <w:rsid w:val="00C573FC"/>
    <w:rsid w:val="00C57F8B"/>
    <w:rsid w:val="00C624F6"/>
    <w:rsid w:val="00C626C2"/>
    <w:rsid w:val="00C63CE0"/>
    <w:rsid w:val="00C71590"/>
    <w:rsid w:val="00C74EEB"/>
    <w:rsid w:val="00C76D26"/>
    <w:rsid w:val="00C87E89"/>
    <w:rsid w:val="00C90158"/>
    <w:rsid w:val="00C91508"/>
    <w:rsid w:val="00CA6F02"/>
    <w:rsid w:val="00CB1CEC"/>
    <w:rsid w:val="00CB2666"/>
    <w:rsid w:val="00CB4938"/>
    <w:rsid w:val="00CB7E5A"/>
    <w:rsid w:val="00CD085C"/>
    <w:rsid w:val="00CD14E5"/>
    <w:rsid w:val="00CD6264"/>
    <w:rsid w:val="00CE4ABA"/>
    <w:rsid w:val="00CF1268"/>
    <w:rsid w:val="00D15911"/>
    <w:rsid w:val="00D25300"/>
    <w:rsid w:val="00D27019"/>
    <w:rsid w:val="00D414AA"/>
    <w:rsid w:val="00D543F7"/>
    <w:rsid w:val="00D55635"/>
    <w:rsid w:val="00D5653D"/>
    <w:rsid w:val="00D6418D"/>
    <w:rsid w:val="00D64788"/>
    <w:rsid w:val="00D726AF"/>
    <w:rsid w:val="00D74292"/>
    <w:rsid w:val="00D752DE"/>
    <w:rsid w:val="00D75C6D"/>
    <w:rsid w:val="00D803C1"/>
    <w:rsid w:val="00D809BC"/>
    <w:rsid w:val="00D85194"/>
    <w:rsid w:val="00D853C0"/>
    <w:rsid w:val="00D868C6"/>
    <w:rsid w:val="00D86FAD"/>
    <w:rsid w:val="00D9086B"/>
    <w:rsid w:val="00D90BDE"/>
    <w:rsid w:val="00DA0DF4"/>
    <w:rsid w:val="00DA0F34"/>
    <w:rsid w:val="00DA2E65"/>
    <w:rsid w:val="00DA300E"/>
    <w:rsid w:val="00DB0E25"/>
    <w:rsid w:val="00DC0DAA"/>
    <w:rsid w:val="00DC52C1"/>
    <w:rsid w:val="00DD256C"/>
    <w:rsid w:val="00DE0F94"/>
    <w:rsid w:val="00DF556D"/>
    <w:rsid w:val="00DF60CC"/>
    <w:rsid w:val="00E029E0"/>
    <w:rsid w:val="00E03F21"/>
    <w:rsid w:val="00E16E2F"/>
    <w:rsid w:val="00E305A5"/>
    <w:rsid w:val="00E37848"/>
    <w:rsid w:val="00E42D4C"/>
    <w:rsid w:val="00E476B2"/>
    <w:rsid w:val="00E6139F"/>
    <w:rsid w:val="00E613AA"/>
    <w:rsid w:val="00E61A6C"/>
    <w:rsid w:val="00E62120"/>
    <w:rsid w:val="00E6720B"/>
    <w:rsid w:val="00E71467"/>
    <w:rsid w:val="00E765C8"/>
    <w:rsid w:val="00E77BB1"/>
    <w:rsid w:val="00E77FE7"/>
    <w:rsid w:val="00E837BE"/>
    <w:rsid w:val="00E90A99"/>
    <w:rsid w:val="00E9158D"/>
    <w:rsid w:val="00E9189D"/>
    <w:rsid w:val="00E9370D"/>
    <w:rsid w:val="00E97806"/>
    <w:rsid w:val="00EA6020"/>
    <w:rsid w:val="00EA733C"/>
    <w:rsid w:val="00EA7472"/>
    <w:rsid w:val="00EB0163"/>
    <w:rsid w:val="00EB196A"/>
    <w:rsid w:val="00EC132C"/>
    <w:rsid w:val="00EC5722"/>
    <w:rsid w:val="00ED1DF6"/>
    <w:rsid w:val="00EE36A6"/>
    <w:rsid w:val="00EE39A8"/>
    <w:rsid w:val="00EE5C16"/>
    <w:rsid w:val="00EE677D"/>
    <w:rsid w:val="00F03AB1"/>
    <w:rsid w:val="00F04E62"/>
    <w:rsid w:val="00F06EAD"/>
    <w:rsid w:val="00F07793"/>
    <w:rsid w:val="00F14C30"/>
    <w:rsid w:val="00F2299A"/>
    <w:rsid w:val="00F322C3"/>
    <w:rsid w:val="00F3396D"/>
    <w:rsid w:val="00F36788"/>
    <w:rsid w:val="00F3751D"/>
    <w:rsid w:val="00F5638D"/>
    <w:rsid w:val="00F64172"/>
    <w:rsid w:val="00F65E9E"/>
    <w:rsid w:val="00F65F93"/>
    <w:rsid w:val="00F66431"/>
    <w:rsid w:val="00F743DC"/>
    <w:rsid w:val="00F8057D"/>
    <w:rsid w:val="00F8312A"/>
    <w:rsid w:val="00F87BCF"/>
    <w:rsid w:val="00F9010A"/>
    <w:rsid w:val="00F960AA"/>
    <w:rsid w:val="00FA2489"/>
    <w:rsid w:val="00FA332C"/>
    <w:rsid w:val="00FA4777"/>
    <w:rsid w:val="00FB1780"/>
    <w:rsid w:val="00FB333B"/>
    <w:rsid w:val="00FB7AA4"/>
    <w:rsid w:val="00FC4486"/>
    <w:rsid w:val="00FC5759"/>
    <w:rsid w:val="00FC7FB3"/>
    <w:rsid w:val="00FD12D2"/>
    <w:rsid w:val="00FD4044"/>
    <w:rsid w:val="00FE1E7C"/>
    <w:rsid w:val="00FE2422"/>
    <w:rsid w:val="00FE5B03"/>
    <w:rsid w:val="00FE5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842B6-D033-4AE3-8FA1-EB8E4290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78016">
      <w:bodyDiv w:val="1"/>
      <w:marLeft w:val="0"/>
      <w:marRight w:val="0"/>
      <w:marTop w:val="0"/>
      <w:marBottom w:val="0"/>
      <w:divBdr>
        <w:top w:val="none" w:sz="0" w:space="0" w:color="auto"/>
        <w:left w:val="none" w:sz="0" w:space="0" w:color="auto"/>
        <w:bottom w:val="none" w:sz="0" w:space="0" w:color="auto"/>
        <w:right w:val="none" w:sz="0" w:space="0" w:color="auto"/>
      </w:divBdr>
    </w:div>
    <w:div w:id="10808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iltrec.eu" TargetMode="External"/><Relationship Id="rId5" Type="http://schemas.openxmlformats.org/officeDocument/2006/relationships/hyperlink" Target="mailto:s.a.banwart@sheffield.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20</Pages>
  <Words>6232</Words>
  <Characters>35528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Banwart</dc:creator>
  <cp:keywords/>
  <dc:description/>
  <cp:lastModifiedBy>Steven Banwart</cp:lastModifiedBy>
  <cp:revision>30</cp:revision>
  <dcterms:created xsi:type="dcterms:W3CDTF">2016-09-20T12:10:00Z</dcterms:created>
  <dcterms:modified xsi:type="dcterms:W3CDTF">2016-09-20T17:41:00Z</dcterms:modified>
</cp:coreProperties>
</file>