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043F3" w14:textId="77777777" w:rsidR="00DD676E" w:rsidRPr="00EC5012" w:rsidRDefault="00A53AB7" w:rsidP="00126D28">
      <w:pPr>
        <w:pStyle w:val="Heading1"/>
        <w:rPr>
          <w:rFonts w:ascii="Times New Roman" w:hAnsi="Times New Roman" w:cs="Times New Roman"/>
        </w:rPr>
      </w:pPr>
      <w:r w:rsidRPr="00EC5012">
        <w:rPr>
          <w:rFonts w:ascii="Times New Roman" w:hAnsi="Times New Roman" w:cs="Times New Roman"/>
        </w:rPr>
        <w:t>Necessary and Surplus Militarization: Rethinking Civil-Military Interaction</w:t>
      </w:r>
      <w:r w:rsidR="007803E2" w:rsidRPr="00EC5012">
        <w:rPr>
          <w:rFonts w:ascii="Times New Roman" w:hAnsi="Times New Roman" w:cs="Times New Roman"/>
        </w:rPr>
        <w:t>s</w:t>
      </w:r>
      <w:r w:rsidRPr="00EC5012">
        <w:rPr>
          <w:rFonts w:ascii="Times New Roman" w:hAnsi="Times New Roman" w:cs="Times New Roman"/>
        </w:rPr>
        <w:t xml:space="preserve"> and </w:t>
      </w:r>
      <w:r w:rsidR="007803E2" w:rsidRPr="00EC5012">
        <w:rPr>
          <w:rFonts w:ascii="Times New Roman" w:hAnsi="Times New Roman" w:cs="Times New Roman"/>
        </w:rPr>
        <w:t>their</w:t>
      </w:r>
      <w:r w:rsidRPr="00EC5012">
        <w:rPr>
          <w:rFonts w:ascii="Times New Roman" w:hAnsi="Times New Roman" w:cs="Times New Roman"/>
        </w:rPr>
        <w:t xml:space="preserve"> Consequences</w:t>
      </w:r>
    </w:p>
    <w:p w14:paraId="029B9DAB" w14:textId="77777777" w:rsidR="00EA622A" w:rsidRPr="00EC5012" w:rsidRDefault="00EA622A">
      <w:pPr>
        <w:pStyle w:val="NoSpacing"/>
        <w:contextualSpacing/>
        <w:rPr>
          <w:rFonts w:ascii="Times New Roman" w:hAnsi="Times New Roman" w:cs="Times New Roman"/>
        </w:rPr>
      </w:pPr>
    </w:p>
    <w:p w14:paraId="26FC5B2D" w14:textId="28E9136E" w:rsidR="00BD7DA5" w:rsidRPr="00EC5012" w:rsidRDefault="00BD7DA5">
      <w:pPr>
        <w:pStyle w:val="NoSpacing"/>
        <w:contextualSpacing/>
        <w:rPr>
          <w:rFonts w:ascii="Times New Roman" w:hAnsi="Times New Roman" w:cs="Times New Roman"/>
        </w:rPr>
      </w:pPr>
      <w:r w:rsidRPr="00EC5012">
        <w:rPr>
          <w:rFonts w:ascii="Times New Roman" w:hAnsi="Times New Roman" w:cs="Times New Roman"/>
          <w:sz w:val="24"/>
          <w:szCs w:val="24"/>
        </w:rPr>
        <w:t>Abstract:</w:t>
      </w:r>
      <w:r w:rsidRPr="00EC5012">
        <w:rPr>
          <w:rFonts w:ascii="Times New Roman" w:hAnsi="Times New Roman" w:cs="Times New Roman"/>
        </w:rPr>
        <w:t xml:space="preserve"> </w:t>
      </w:r>
      <w:r w:rsidRPr="00EC5012">
        <w:rPr>
          <w:rFonts w:ascii="Times New Roman" w:hAnsi="Times New Roman" w:cs="Times New Roman"/>
          <w:sz w:val="24"/>
          <w:szCs w:val="24"/>
        </w:rPr>
        <w:t>Recent scholarship on militarization</w:t>
      </w:r>
      <w:r w:rsidR="00710981" w:rsidRPr="00EC5012">
        <w:rPr>
          <w:rFonts w:ascii="Times New Roman" w:hAnsi="Times New Roman" w:cs="Times New Roman"/>
          <w:sz w:val="24"/>
          <w:szCs w:val="24"/>
        </w:rPr>
        <w:t xml:space="preserve"> suggests that Western democracies are threatened by </w:t>
      </w:r>
      <w:r w:rsidR="007E1D36" w:rsidRPr="00EC5012">
        <w:rPr>
          <w:rFonts w:ascii="Times New Roman" w:hAnsi="Times New Roman" w:cs="Times New Roman"/>
          <w:sz w:val="24"/>
          <w:szCs w:val="24"/>
        </w:rPr>
        <w:t xml:space="preserve">military influence </w:t>
      </w:r>
      <w:r w:rsidR="00710981" w:rsidRPr="00EC5012">
        <w:rPr>
          <w:rFonts w:ascii="Times New Roman" w:hAnsi="Times New Roman" w:cs="Times New Roman"/>
          <w:sz w:val="24"/>
          <w:szCs w:val="24"/>
        </w:rPr>
        <w:t>spreading into civilian domains</w:t>
      </w:r>
      <w:r w:rsidRPr="00EC5012">
        <w:rPr>
          <w:rFonts w:ascii="Times New Roman" w:hAnsi="Times New Roman" w:cs="Times New Roman"/>
          <w:sz w:val="24"/>
          <w:szCs w:val="24"/>
        </w:rPr>
        <w:t>. I contend that</w:t>
      </w:r>
      <w:r w:rsidR="007E1D36" w:rsidRPr="00EC5012">
        <w:rPr>
          <w:rFonts w:ascii="Times New Roman" w:hAnsi="Times New Roman" w:cs="Times New Roman"/>
          <w:sz w:val="24"/>
          <w:szCs w:val="24"/>
        </w:rPr>
        <w:t xml:space="preserve"> this research has identified problematic forms of militarization, but that</w:t>
      </w:r>
      <w:r w:rsidRPr="00EC5012">
        <w:rPr>
          <w:rFonts w:ascii="Times New Roman" w:hAnsi="Times New Roman" w:cs="Times New Roman"/>
          <w:sz w:val="24"/>
          <w:szCs w:val="24"/>
        </w:rPr>
        <w:t xml:space="preserve"> more careful </w:t>
      </w:r>
      <w:r w:rsidR="005838C8" w:rsidRPr="00EC5012">
        <w:rPr>
          <w:rFonts w:ascii="Times New Roman" w:hAnsi="Times New Roman" w:cs="Times New Roman"/>
          <w:sz w:val="24"/>
          <w:szCs w:val="24"/>
        </w:rPr>
        <w:t>attention should be given to</w:t>
      </w:r>
      <w:r w:rsidRPr="00EC5012">
        <w:rPr>
          <w:rFonts w:ascii="Times New Roman" w:hAnsi="Times New Roman" w:cs="Times New Roman"/>
          <w:sz w:val="24"/>
          <w:szCs w:val="24"/>
        </w:rPr>
        <w:t xml:space="preserve"> different manifestations of this phenomenon. I borrow Herbert Marcuse’s distinction between necessary and surplus repression to show that militarization can </w:t>
      </w:r>
      <w:r w:rsidR="007E1D36" w:rsidRPr="00EC5012">
        <w:rPr>
          <w:rFonts w:ascii="Times New Roman" w:hAnsi="Times New Roman" w:cs="Times New Roman"/>
          <w:sz w:val="24"/>
          <w:szCs w:val="24"/>
        </w:rPr>
        <w:t xml:space="preserve">be </w:t>
      </w:r>
      <w:r w:rsidR="0082414B" w:rsidRPr="00EC5012">
        <w:rPr>
          <w:rFonts w:ascii="Times New Roman" w:hAnsi="Times New Roman" w:cs="Times New Roman"/>
          <w:sz w:val="24"/>
          <w:szCs w:val="24"/>
        </w:rPr>
        <w:t>excusable</w:t>
      </w:r>
      <w:r w:rsidR="007E1D36" w:rsidRPr="00EC5012">
        <w:rPr>
          <w:rFonts w:ascii="Times New Roman" w:hAnsi="Times New Roman" w:cs="Times New Roman"/>
          <w:sz w:val="24"/>
          <w:szCs w:val="24"/>
        </w:rPr>
        <w:t xml:space="preserve"> or excessive</w:t>
      </w:r>
      <w:r w:rsidR="007E0F82" w:rsidRPr="00EC5012">
        <w:rPr>
          <w:rFonts w:ascii="Times New Roman" w:hAnsi="Times New Roman" w:cs="Times New Roman"/>
          <w:sz w:val="24"/>
          <w:szCs w:val="24"/>
        </w:rPr>
        <w:t>, depending on the context</w:t>
      </w:r>
      <w:r w:rsidR="00A316F5" w:rsidRPr="00EC5012">
        <w:rPr>
          <w:rFonts w:ascii="Times New Roman" w:hAnsi="Times New Roman" w:cs="Times New Roman"/>
          <w:sz w:val="24"/>
          <w:szCs w:val="24"/>
        </w:rPr>
        <w:t xml:space="preserve"> and its extent</w:t>
      </w:r>
      <w:r w:rsidRPr="00EC5012">
        <w:rPr>
          <w:rFonts w:ascii="Times New Roman" w:hAnsi="Times New Roman" w:cs="Times New Roman"/>
          <w:sz w:val="24"/>
          <w:szCs w:val="24"/>
        </w:rPr>
        <w:t xml:space="preserve">. Militarization is potentially harmful and should be opposed when it is coercive or </w:t>
      </w:r>
      <w:r w:rsidR="007E1D36" w:rsidRPr="00EC5012">
        <w:rPr>
          <w:rFonts w:ascii="Times New Roman" w:hAnsi="Times New Roman" w:cs="Times New Roman"/>
          <w:sz w:val="24"/>
          <w:szCs w:val="24"/>
        </w:rPr>
        <w:t>promotes militarism</w:t>
      </w:r>
      <w:r w:rsidRPr="00EC5012">
        <w:rPr>
          <w:rFonts w:ascii="Times New Roman" w:hAnsi="Times New Roman" w:cs="Times New Roman"/>
          <w:sz w:val="24"/>
          <w:szCs w:val="24"/>
        </w:rPr>
        <w:t>. By contrast, militarization may be necessary i</w:t>
      </w:r>
      <w:r w:rsidR="007E1D36" w:rsidRPr="00EC5012">
        <w:rPr>
          <w:rFonts w:ascii="Times New Roman" w:hAnsi="Times New Roman" w:cs="Times New Roman"/>
          <w:sz w:val="24"/>
          <w:szCs w:val="24"/>
        </w:rPr>
        <w:t>f it is beneficial or ineliminable</w:t>
      </w:r>
      <w:r w:rsidRPr="00EC5012">
        <w:rPr>
          <w:rFonts w:ascii="Times New Roman" w:hAnsi="Times New Roman" w:cs="Times New Roman"/>
          <w:sz w:val="24"/>
          <w:szCs w:val="24"/>
        </w:rPr>
        <w:t xml:space="preserve">. A degree of militarization may be desirable insofar as contact between civilians and soldiers promotes the spread of information, </w:t>
      </w:r>
      <w:r w:rsidR="00544F2B" w:rsidRPr="00EC5012">
        <w:rPr>
          <w:rFonts w:ascii="Times New Roman" w:hAnsi="Times New Roman" w:cs="Times New Roman"/>
          <w:sz w:val="24"/>
          <w:szCs w:val="24"/>
        </w:rPr>
        <w:t>ensure</w:t>
      </w:r>
      <w:r w:rsidR="00AA0E52" w:rsidRPr="00EC5012">
        <w:rPr>
          <w:rFonts w:ascii="Times New Roman" w:hAnsi="Times New Roman" w:cs="Times New Roman"/>
          <w:sz w:val="24"/>
          <w:szCs w:val="24"/>
        </w:rPr>
        <w:t>s</w:t>
      </w:r>
      <w:r w:rsidR="00544F2B" w:rsidRPr="00EC5012">
        <w:rPr>
          <w:rFonts w:ascii="Times New Roman" w:hAnsi="Times New Roman" w:cs="Times New Roman"/>
          <w:sz w:val="24"/>
          <w:szCs w:val="24"/>
        </w:rPr>
        <w:t xml:space="preserve"> that civilians have some influence on the military, and prevent</w:t>
      </w:r>
      <w:r w:rsidR="00AA0E52" w:rsidRPr="00EC5012">
        <w:rPr>
          <w:rFonts w:ascii="Times New Roman" w:hAnsi="Times New Roman" w:cs="Times New Roman"/>
          <w:sz w:val="24"/>
          <w:szCs w:val="24"/>
        </w:rPr>
        <w:t>s</w:t>
      </w:r>
      <w:r w:rsidR="00544F2B" w:rsidRPr="00EC5012">
        <w:rPr>
          <w:rFonts w:ascii="Times New Roman" w:hAnsi="Times New Roman" w:cs="Times New Roman"/>
          <w:sz w:val="24"/>
          <w:szCs w:val="24"/>
        </w:rPr>
        <w:t xml:space="preserve"> members of the military from feeling detached and resentful</w:t>
      </w:r>
      <w:r w:rsidR="0082414B" w:rsidRPr="00EC5012">
        <w:rPr>
          <w:rFonts w:ascii="Times New Roman" w:hAnsi="Times New Roman" w:cs="Times New Roman"/>
          <w:sz w:val="24"/>
          <w:szCs w:val="24"/>
        </w:rPr>
        <w:t>. Some m</w:t>
      </w:r>
      <w:r w:rsidR="007E1D36" w:rsidRPr="00EC5012">
        <w:rPr>
          <w:rFonts w:ascii="Times New Roman" w:hAnsi="Times New Roman" w:cs="Times New Roman"/>
          <w:sz w:val="24"/>
          <w:szCs w:val="24"/>
        </w:rPr>
        <w:t>ilitarization may also be indispensable for guarding against plausible threats or promoting social stability.</w:t>
      </w:r>
      <w:r w:rsidR="00544F2B" w:rsidRPr="00EC5012">
        <w:rPr>
          <w:rFonts w:ascii="Times New Roman" w:hAnsi="Times New Roman" w:cs="Times New Roman"/>
          <w:sz w:val="24"/>
          <w:szCs w:val="24"/>
        </w:rPr>
        <w:t xml:space="preserve"> Thus, militarization should </w:t>
      </w:r>
      <w:r w:rsidR="007E0F82" w:rsidRPr="00EC5012">
        <w:rPr>
          <w:rFonts w:ascii="Times New Roman" w:hAnsi="Times New Roman" w:cs="Times New Roman"/>
          <w:sz w:val="24"/>
          <w:szCs w:val="24"/>
        </w:rPr>
        <w:t>be</w:t>
      </w:r>
      <w:r w:rsidR="00544F2B" w:rsidRPr="00EC5012">
        <w:rPr>
          <w:rFonts w:ascii="Times New Roman" w:hAnsi="Times New Roman" w:cs="Times New Roman"/>
          <w:sz w:val="24"/>
          <w:szCs w:val="24"/>
        </w:rPr>
        <w:t xml:space="preserve"> treated as a process that has mixed costs and benefits depending on how it is enacted.</w:t>
      </w:r>
    </w:p>
    <w:p w14:paraId="3A428DB7" w14:textId="77777777" w:rsidR="00544F2B" w:rsidRPr="00EC5012" w:rsidRDefault="00544F2B">
      <w:pPr>
        <w:pStyle w:val="NoSpacing"/>
        <w:contextualSpacing/>
        <w:rPr>
          <w:rFonts w:ascii="Times New Roman" w:hAnsi="Times New Roman" w:cs="Times New Roman"/>
          <w:sz w:val="24"/>
          <w:szCs w:val="24"/>
        </w:rPr>
      </w:pPr>
    </w:p>
    <w:p w14:paraId="26437116" w14:textId="77777777" w:rsidR="00544F2B" w:rsidRPr="00EC5012" w:rsidRDefault="00544F2B">
      <w:pPr>
        <w:pStyle w:val="NoSpacing"/>
        <w:contextualSpacing/>
        <w:rPr>
          <w:rFonts w:ascii="Times New Roman" w:hAnsi="Times New Roman" w:cs="Times New Roman"/>
          <w:sz w:val="24"/>
          <w:szCs w:val="24"/>
        </w:rPr>
      </w:pPr>
      <w:r w:rsidRPr="00EC5012">
        <w:rPr>
          <w:rFonts w:ascii="Times New Roman" w:hAnsi="Times New Roman" w:cs="Times New Roman"/>
          <w:sz w:val="24"/>
          <w:szCs w:val="24"/>
        </w:rPr>
        <w:t xml:space="preserve">Keywords: Militarization, Militarism, Security, </w:t>
      </w:r>
      <w:r w:rsidR="00BD5D9D" w:rsidRPr="00EC5012">
        <w:rPr>
          <w:rFonts w:ascii="Times New Roman" w:hAnsi="Times New Roman" w:cs="Times New Roman"/>
          <w:sz w:val="24"/>
          <w:szCs w:val="24"/>
        </w:rPr>
        <w:t>Popular Culture, Civilians.</w:t>
      </w:r>
    </w:p>
    <w:p w14:paraId="04561709" w14:textId="77777777" w:rsidR="00DD676E" w:rsidRPr="00EC5012" w:rsidRDefault="00DD676E">
      <w:pPr>
        <w:spacing w:line="240" w:lineRule="auto"/>
        <w:contextualSpacing/>
        <w:rPr>
          <w:rFonts w:ascii="Times New Roman" w:hAnsi="Times New Roman" w:cs="Times New Roman"/>
        </w:rPr>
      </w:pPr>
    </w:p>
    <w:p w14:paraId="75BE7707" w14:textId="77777777" w:rsidR="00DD676E" w:rsidRPr="00EC5012" w:rsidRDefault="00A53AB7" w:rsidP="00A53AB7">
      <w:pPr>
        <w:pStyle w:val="Heading1"/>
        <w:spacing w:line="240" w:lineRule="auto"/>
        <w:contextualSpacing/>
        <w:rPr>
          <w:rFonts w:ascii="Times New Roman" w:hAnsi="Times New Roman" w:cs="Times New Roman"/>
        </w:rPr>
      </w:pPr>
      <w:bookmarkStart w:id="0" w:name="_Toc447901267"/>
      <w:bookmarkStart w:id="1" w:name="_Toc451289523"/>
      <w:r w:rsidRPr="00EC5012">
        <w:rPr>
          <w:rFonts w:ascii="Times New Roman" w:hAnsi="Times New Roman" w:cs="Times New Roman"/>
        </w:rPr>
        <w:t>Introduction</w:t>
      </w:r>
      <w:bookmarkEnd w:id="0"/>
      <w:bookmarkEnd w:id="1"/>
    </w:p>
    <w:p w14:paraId="26E941AE" w14:textId="1E82C71B" w:rsidR="00DD676E" w:rsidRPr="00EC5012" w:rsidRDefault="007A0D01" w:rsidP="00C778FF">
      <w:pPr>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t>From sporting events and school</w:t>
      </w:r>
      <w:r w:rsidR="00A53AB7" w:rsidRPr="00EC5012">
        <w:rPr>
          <w:rFonts w:ascii="Times New Roman" w:hAnsi="Times New Roman" w:cs="Times New Roman"/>
          <w:sz w:val="24"/>
          <w:szCs w:val="24"/>
        </w:rPr>
        <w:t xml:space="preserve"> to videogames and films, the military affects virtually every domain of civilian life. Over the past two decades a large and rapidly growing body of research has tracked this as evidence of militarization: a process by which the military, products associated with war, or military culture colonize civilian life. This results in the divide between military and civilian spheres blurring or eroding. </w:t>
      </w:r>
      <w:r w:rsidR="00F0718E" w:rsidRPr="00EC5012">
        <w:rPr>
          <w:rFonts w:ascii="Times New Roman" w:hAnsi="Times New Roman" w:cs="Times New Roman"/>
          <w:sz w:val="24"/>
          <w:szCs w:val="24"/>
        </w:rPr>
        <w:t>Research in critical security studies,</w:t>
      </w:r>
      <w:r w:rsidR="00F0718E" w:rsidRPr="00EC5012">
        <w:rPr>
          <w:rStyle w:val="FootnoteReference"/>
          <w:rFonts w:ascii="Times New Roman" w:hAnsi="Times New Roman" w:cs="Times New Roman"/>
          <w:sz w:val="24"/>
          <w:szCs w:val="24"/>
        </w:rPr>
        <w:footnoteReference w:id="1"/>
      </w:r>
      <w:r w:rsidR="00F0718E" w:rsidRPr="00EC5012">
        <w:rPr>
          <w:rFonts w:ascii="Times New Roman" w:hAnsi="Times New Roman" w:cs="Times New Roman"/>
          <w:sz w:val="24"/>
          <w:szCs w:val="24"/>
        </w:rPr>
        <w:t xml:space="preserve"> feminist </w:t>
      </w:r>
      <w:r w:rsidR="00F0718E" w:rsidRPr="00EC5012">
        <w:rPr>
          <w:rFonts w:ascii="Times New Roman" w:hAnsi="Times New Roman" w:cs="Times New Roman"/>
          <w:sz w:val="24"/>
          <w:szCs w:val="24"/>
        </w:rPr>
        <w:lastRenderedPageBreak/>
        <w:t>international relations,</w:t>
      </w:r>
      <w:r w:rsidR="00F0718E" w:rsidRPr="00EC5012">
        <w:rPr>
          <w:rStyle w:val="FootnoteReference"/>
          <w:rFonts w:ascii="Times New Roman" w:hAnsi="Times New Roman" w:cs="Times New Roman"/>
          <w:sz w:val="24"/>
          <w:szCs w:val="24"/>
        </w:rPr>
        <w:footnoteReference w:id="2"/>
      </w:r>
      <w:r w:rsidR="00F0718E" w:rsidRPr="00EC5012">
        <w:rPr>
          <w:rFonts w:ascii="Times New Roman" w:hAnsi="Times New Roman" w:cs="Times New Roman"/>
          <w:sz w:val="24"/>
          <w:szCs w:val="24"/>
        </w:rPr>
        <w:t xml:space="preserve"> and popular geopolitics</w:t>
      </w:r>
      <w:r w:rsidR="00F0718E" w:rsidRPr="00EC5012">
        <w:rPr>
          <w:rStyle w:val="FootnoteReference"/>
          <w:rFonts w:ascii="Times New Roman" w:hAnsi="Times New Roman" w:cs="Times New Roman"/>
          <w:sz w:val="24"/>
          <w:szCs w:val="24"/>
        </w:rPr>
        <w:footnoteReference w:id="3"/>
      </w:r>
      <w:r w:rsidR="00F0718E" w:rsidRPr="00EC5012">
        <w:rPr>
          <w:rFonts w:ascii="Times New Roman" w:hAnsi="Times New Roman" w:cs="Times New Roman"/>
          <w:sz w:val="24"/>
          <w:szCs w:val="24"/>
        </w:rPr>
        <w:t xml:space="preserve"> has identified </w:t>
      </w:r>
      <w:r w:rsidR="00A53AB7" w:rsidRPr="00EC5012">
        <w:rPr>
          <w:rFonts w:ascii="Times New Roman" w:hAnsi="Times New Roman" w:cs="Times New Roman"/>
          <w:sz w:val="24"/>
          <w:szCs w:val="24"/>
        </w:rPr>
        <w:t>myriad adverse side effects</w:t>
      </w:r>
      <w:r w:rsidR="00F0718E" w:rsidRPr="00EC5012">
        <w:rPr>
          <w:rFonts w:ascii="Times New Roman" w:hAnsi="Times New Roman" w:cs="Times New Roman"/>
          <w:sz w:val="24"/>
          <w:szCs w:val="24"/>
        </w:rPr>
        <w:t xml:space="preserve"> of </w:t>
      </w:r>
      <w:r w:rsidR="00A713F6" w:rsidRPr="00EC5012">
        <w:rPr>
          <w:rFonts w:ascii="Times New Roman" w:hAnsi="Times New Roman" w:cs="Times New Roman"/>
          <w:sz w:val="24"/>
          <w:szCs w:val="24"/>
        </w:rPr>
        <w:t>militarization</w:t>
      </w:r>
      <w:r w:rsidR="00A53AB7" w:rsidRPr="00EC5012">
        <w:rPr>
          <w:rFonts w:ascii="Times New Roman" w:hAnsi="Times New Roman" w:cs="Times New Roman"/>
          <w:sz w:val="24"/>
          <w:szCs w:val="24"/>
        </w:rPr>
        <w:t xml:space="preserve">, such as the decline of democratic governance, </w:t>
      </w:r>
      <w:r w:rsidR="006B5B05" w:rsidRPr="00EC5012">
        <w:rPr>
          <w:rFonts w:ascii="Times New Roman" w:hAnsi="Times New Roman" w:cs="Times New Roman"/>
          <w:sz w:val="24"/>
          <w:szCs w:val="24"/>
        </w:rPr>
        <w:t xml:space="preserve">the formation of </w:t>
      </w:r>
      <w:r w:rsidR="00A53AB7" w:rsidRPr="00EC5012">
        <w:rPr>
          <w:rFonts w:ascii="Times New Roman" w:hAnsi="Times New Roman" w:cs="Times New Roman"/>
          <w:sz w:val="24"/>
          <w:szCs w:val="24"/>
        </w:rPr>
        <w:t>a quiescent citizenry that is unable to critically evaluate war, predatory recruiting practices, increases in violence, and shifts in civilians' values.</w:t>
      </w:r>
      <w:r w:rsidR="00610F89" w:rsidRPr="00EC5012">
        <w:rPr>
          <w:rStyle w:val="FootnoteReference"/>
          <w:rFonts w:ascii="Times New Roman" w:hAnsi="Times New Roman" w:cs="Times New Roman"/>
          <w:sz w:val="24"/>
          <w:szCs w:val="24"/>
        </w:rPr>
        <w:footnoteReference w:id="4"/>
      </w:r>
      <w:r w:rsidR="00A53AB7" w:rsidRPr="00EC5012">
        <w:rPr>
          <w:rFonts w:ascii="Times New Roman" w:hAnsi="Times New Roman" w:cs="Times New Roman"/>
          <w:sz w:val="24"/>
          <w:szCs w:val="24"/>
        </w:rPr>
        <w:t xml:space="preserve"> </w:t>
      </w:r>
      <w:r w:rsidR="00A713F6" w:rsidRPr="00EC5012">
        <w:rPr>
          <w:rFonts w:ascii="Times New Roman" w:hAnsi="Times New Roman" w:cs="Times New Roman"/>
          <w:sz w:val="24"/>
          <w:szCs w:val="24"/>
        </w:rPr>
        <w:t xml:space="preserve">Militarization </w:t>
      </w:r>
      <w:r w:rsidR="00A316F5" w:rsidRPr="00EC5012">
        <w:rPr>
          <w:rFonts w:ascii="Times New Roman" w:hAnsi="Times New Roman" w:cs="Times New Roman"/>
          <w:sz w:val="24"/>
          <w:szCs w:val="24"/>
        </w:rPr>
        <w:t>has</w:t>
      </w:r>
      <w:r w:rsidR="00A713F6" w:rsidRPr="00EC5012">
        <w:rPr>
          <w:rFonts w:ascii="Times New Roman" w:hAnsi="Times New Roman" w:cs="Times New Roman"/>
          <w:sz w:val="24"/>
          <w:szCs w:val="24"/>
        </w:rPr>
        <w:t xml:space="preserve"> become an especially important target in work showing that it can undermine domestic security through the rise of police violence</w:t>
      </w:r>
      <w:r w:rsidR="00A713F6" w:rsidRPr="00EC5012">
        <w:rPr>
          <w:rStyle w:val="FootnoteReference"/>
          <w:rFonts w:ascii="Times New Roman" w:hAnsi="Times New Roman" w:cs="Times New Roman"/>
          <w:noProof/>
          <w:sz w:val="24"/>
          <w:szCs w:val="24"/>
        </w:rPr>
        <w:footnoteReference w:id="5"/>
      </w:r>
      <w:r w:rsidR="00A713F6" w:rsidRPr="00EC5012">
        <w:rPr>
          <w:rFonts w:ascii="Times New Roman" w:hAnsi="Times New Roman" w:cs="Times New Roman"/>
          <w:sz w:val="24"/>
          <w:szCs w:val="24"/>
        </w:rPr>
        <w:t xml:space="preserve"> and gender violence,</w:t>
      </w:r>
      <w:r w:rsidR="00A713F6" w:rsidRPr="00EC5012">
        <w:rPr>
          <w:rStyle w:val="FootnoteReference"/>
          <w:rFonts w:ascii="Times New Roman" w:hAnsi="Times New Roman" w:cs="Times New Roman"/>
          <w:sz w:val="24"/>
          <w:szCs w:val="24"/>
        </w:rPr>
        <w:footnoteReference w:id="6"/>
      </w:r>
      <w:r w:rsidR="00A713F6" w:rsidRPr="00EC5012">
        <w:rPr>
          <w:rFonts w:ascii="Times New Roman" w:hAnsi="Times New Roman" w:cs="Times New Roman"/>
          <w:sz w:val="24"/>
          <w:szCs w:val="24"/>
        </w:rPr>
        <w:t xml:space="preserve"> and alter foreign policy by encouraging the public to support aggressive military operations.</w:t>
      </w:r>
      <w:r w:rsidR="00A713F6" w:rsidRPr="00EC5012">
        <w:rPr>
          <w:rStyle w:val="FootnoteReference"/>
          <w:rFonts w:ascii="Times New Roman" w:hAnsi="Times New Roman" w:cs="Times New Roman"/>
          <w:sz w:val="24"/>
          <w:szCs w:val="24"/>
        </w:rPr>
        <w:footnoteReference w:id="7"/>
      </w:r>
      <w:r w:rsidR="00A713F6" w:rsidRPr="00EC5012">
        <w:rPr>
          <w:rFonts w:ascii="Times New Roman" w:hAnsi="Times New Roman" w:cs="Times New Roman"/>
          <w:sz w:val="24"/>
          <w:szCs w:val="24"/>
        </w:rPr>
        <w:t xml:space="preserve">  </w:t>
      </w:r>
    </w:p>
    <w:p w14:paraId="5D8966AF" w14:textId="2059281D" w:rsidR="00DD676E" w:rsidRPr="00EC5012" w:rsidRDefault="00A53AB7" w:rsidP="00DD24FD">
      <w:pPr>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lastRenderedPageBreak/>
        <w:t xml:space="preserve">The literature on militarization provides ample evidence that this process is at work and establishes compelling grounds for thinking that it is dangerous. However, I contend that </w:t>
      </w:r>
      <w:r w:rsidR="00CC5B76" w:rsidRPr="00EC5012">
        <w:rPr>
          <w:rFonts w:ascii="Times New Roman" w:hAnsi="Times New Roman" w:cs="Times New Roman"/>
          <w:sz w:val="24"/>
          <w:szCs w:val="24"/>
        </w:rPr>
        <w:t>militarization has been undertheorized insofar as critiques of it</w:t>
      </w:r>
      <w:r w:rsidR="007A0D01" w:rsidRPr="00EC5012">
        <w:rPr>
          <w:rFonts w:ascii="Times New Roman" w:hAnsi="Times New Roman" w:cs="Times New Roman"/>
          <w:sz w:val="24"/>
          <w:szCs w:val="24"/>
        </w:rPr>
        <w:t xml:space="preserve"> generally</w:t>
      </w:r>
      <w:r w:rsidR="00CC5B76" w:rsidRPr="00EC5012">
        <w:rPr>
          <w:rFonts w:ascii="Times New Roman" w:hAnsi="Times New Roman" w:cs="Times New Roman"/>
          <w:sz w:val="24"/>
          <w:szCs w:val="24"/>
        </w:rPr>
        <w:t xml:space="preserve"> fail to consider whether </w:t>
      </w:r>
      <w:r w:rsidR="00A713F6" w:rsidRPr="00EC5012">
        <w:rPr>
          <w:rFonts w:ascii="Times New Roman" w:hAnsi="Times New Roman" w:cs="Times New Roman"/>
          <w:sz w:val="24"/>
          <w:szCs w:val="24"/>
        </w:rPr>
        <w:t>it</w:t>
      </w:r>
      <w:r w:rsidR="00CC5B76" w:rsidRPr="00EC5012">
        <w:rPr>
          <w:rFonts w:ascii="Times New Roman" w:hAnsi="Times New Roman" w:cs="Times New Roman"/>
          <w:sz w:val="24"/>
          <w:szCs w:val="24"/>
        </w:rPr>
        <w:t xml:space="preserve"> may be necessary to some degree. </w:t>
      </w:r>
      <w:r w:rsidRPr="00EC5012">
        <w:rPr>
          <w:rFonts w:ascii="Times New Roman" w:hAnsi="Times New Roman" w:cs="Times New Roman"/>
          <w:sz w:val="24"/>
          <w:szCs w:val="24"/>
        </w:rPr>
        <w:t>I argue that militarization should be judged as a contextually-grounded process that has mixed implications depending on where it takes place and how</w:t>
      </w:r>
      <w:r w:rsidR="008B255A" w:rsidRPr="00EC5012">
        <w:rPr>
          <w:rFonts w:ascii="Times New Roman" w:hAnsi="Times New Roman" w:cs="Times New Roman"/>
          <w:sz w:val="24"/>
          <w:szCs w:val="24"/>
        </w:rPr>
        <w:t xml:space="preserve"> it is enacted</w:t>
      </w:r>
      <w:r w:rsidRPr="00EC5012">
        <w:rPr>
          <w:rFonts w:ascii="Times New Roman" w:hAnsi="Times New Roman" w:cs="Times New Roman"/>
          <w:sz w:val="24"/>
          <w:szCs w:val="24"/>
        </w:rPr>
        <w:t xml:space="preserve">. Borrowing from Herbert Marcuse's theory of necessary and surplus repression in </w:t>
      </w:r>
      <w:r w:rsidRPr="00EC5012">
        <w:rPr>
          <w:rFonts w:ascii="Times New Roman" w:hAnsi="Times New Roman" w:cs="Times New Roman"/>
          <w:i/>
          <w:sz w:val="24"/>
          <w:szCs w:val="24"/>
        </w:rPr>
        <w:t>Eros and Civilization</w:t>
      </w:r>
      <w:r w:rsidRPr="00EC5012">
        <w:rPr>
          <w:rFonts w:ascii="Times New Roman" w:hAnsi="Times New Roman" w:cs="Times New Roman"/>
          <w:sz w:val="24"/>
          <w:szCs w:val="24"/>
        </w:rPr>
        <w:t xml:space="preserve">, I distinguish between necessary and surplus militarization. Marcuse shows that repression is neither good nor bad in itself. At times repression can be essential for preserving social order, maintaining security, and protecting minority rights. The problem is that repression usually goes far beyond what is necessary to produce surplus constraints that are motivated by entrenching class privileges and legitimizing irrational authority. Marcuse argues that the goal when analyzing repression should be distinguishing what is necessary, and therefore excusable, from the unjustified surplus repression that </w:t>
      </w:r>
      <w:r w:rsidR="00A713F6" w:rsidRPr="00EC5012">
        <w:rPr>
          <w:rFonts w:ascii="Times New Roman" w:hAnsi="Times New Roman" w:cs="Times New Roman"/>
          <w:sz w:val="24"/>
          <w:szCs w:val="24"/>
        </w:rPr>
        <w:t xml:space="preserve">should be </w:t>
      </w:r>
      <w:r w:rsidR="00D31E7C" w:rsidRPr="00EC5012">
        <w:rPr>
          <w:rFonts w:ascii="Times New Roman" w:hAnsi="Times New Roman" w:cs="Times New Roman"/>
          <w:sz w:val="24"/>
          <w:szCs w:val="24"/>
        </w:rPr>
        <w:t>critiqued</w:t>
      </w:r>
      <w:r w:rsidRPr="00EC5012">
        <w:rPr>
          <w:rFonts w:ascii="Times New Roman" w:hAnsi="Times New Roman" w:cs="Times New Roman"/>
          <w:sz w:val="24"/>
          <w:szCs w:val="24"/>
        </w:rPr>
        <w:t xml:space="preserve">. </w:t>
      </w:r>
    </w:p>
    <w:p w14:paraId="5686415F" w14:textId="01AF284F" w:rsidR="00A713F6" w:rsidRPr="00EC5012" w:rsidRDefault="00A53AB7" w:rsidP="00DD24FD">
      <w:pPr>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t>Under many circumstances, militarization is an objectionable and potentially dangerous process, just as repression is. We can see its dark side from the violence perpetrated by heavily armed police forces,</w:t>
      </w:r>
      <w:r w:rsidR="00610F89" w:rsidRPr="00EC5012">
        <w:rPr>
          <w:rStyle w:val="FootnoteReference"/>
          <w:rFonts w:ascii="Times New Roman" w:hAnsi="Times New Roman" w:cs="Times New Roman"/>
          <w:sz w:val="24"/>
          <w:szCs w:val="24"/>
        </w:rPr>
        <w:footnoteReference w:id="8"/>
      </w:r>
      <w:r w:rsidRPr="00EC5012">
        <w:rPr>
          <w:rFonts w:ascii="Times New Roman" w:hAnsi="Times New Roman" w:cs="Times New Roman"/>
          <w:sz w:val="24"/>
          <w:szCs w:val="24"/>
        </w:rPr>
        <w:t xml:space="preserve"> popular cultur</w:t>
      </w:r>
      <w:r w:rsidR="00EB69B5" w:rsidRPr="00EC5012">
        <w:rPr>
          <w:rFonts w:ascii="Times New Roman" w:hAnsi="Times New Roman" w:cs="Times New Roman"/>
          <w:sz w:val="24"/>
          <w:szCs w:val="24"/>
        </w:rPr>
        <w:t>e that helps to justify torture</w:t>
      </w:r>
      <w:r w:rsidRPr="00EC5012">
        <w:rPr>
          <w:rFonts w:ascii="Times New Roman" w:hAnsi="Times New Roman" w:cs="Times New Roman"/>
          <w:sz w:val="24"/>
          <w:szCs w:val="24"/>
        </w:rPr>
        <w:t>,</w:t>
      </w:r>
      <w:r w:rsidR="000826ED" w:rsidRPr="00EC5012">
        <w:rPr>
          <w:rStyle w:val="FootnoteReference"/>
          <w:rFonts w:ascii="Times New Roman" w:hAnsi="Times New Roman" w:cs="Times New Roman"/>
          <w:sz w:val="24"/>
          <w:szCs w:val="24"/>
        </w:rPr>
        <w:footnoteReference w:id="9"/>
      </w:r>
      <w:r w:rsidRPr="00EC5012">
        <w:rPr>
          <w:rFonts w:ascii="Times New Roman" w:hAnsi="Times New Roman" w:cs="Times New Roman"/>
          <w:sz w:val="24"/>
          <w:szCs w:val="24"/>
        </w:rPr>
        <w:t xml:space="preserve"> and recruiters disrupting </w:t>
      </w:r>
      <w:r w:rsidR="00D31E7C" w:rsidRPr="00EC5012">
        <w:rPr>
          <w:rFonts w:ascii="Times New Roman" w:hAnsi="Times New Roman" w:cs="Times New Roman"/>
          <w:sz w:val="24"/>
          <w:szCs w:val="24"/>
        </w:rPr>
        <w:t>classrooms</w:t>
      </w:r>
      <w:r w:rsidRPr="00EC5012">
        <w:rPr>
          <w:rFonts w:ascii="Times New Roman" w:hAnsi="Times New Roman" w:cs="Times New Roman"/>
          <w:sz w:val="24"/>
          <w:szCs w:val="24"/>
        </w:rPr>
        <w:t>.</w:t>
      </w:r>
      <w:r w:rsidR="000826ED" w:rsidRPr="00EC5012">
        <w:rPr>
          <w:rStyle w:val="FootnoteReference"/>
          <w:rFonts w:ascii="Times New Roman" w:hAnsi="Times New Roman" w:cs="Times New Roman"/>
          <w:sz w:val="24"/>
          <w:szCs w:val="24"/>
        </w:rPr>
        <w:footnoteReference w:id="10"/>
      </w:r>
      <w:r w:rsidRPr="00EC5012">
        <w:rPr>
          <w:rFonts w:ascii="Times New Roman" w:hAnsi="Times New Roman" w:cs="Times New Roman"/>
          <w:sz w:val="24"/>
          <w:szCs w:val="24"/>
        </w:rPr>
        <w:t xml:space="preserve"> Nevertheless, some degree of militarization may be necessary for two reasons. </w:t>
      </w:r>
      <w:r w:rsidRPr="00EC5012">
        <w:rPr>
          <w:rFonts w:ascii="Times New Roman" w:hAnsi="Times New Roman" w:cs="Times New Roman"/>
          <w:sz w:val="24"/>
          <w:szCs w:val="24"/>
        </w:rPr>
        <w:lastRenderedPageBreak/>
        <w:t xml:space="preserve">First, limited contact between civilian and military spheres may be beneficial. It is essential for members of the public to have some knowledge of the military and its operations to critically evaluate policy decisions related to military spending and </w:t>
      </w:r>
      <w:r w:rsidR="009469F3" w:rsidRPr="00EC5012">
        <w:rPr>
          <w:rFonts w:ascii="Times New Roman" w:hAnsi="Times New Roman" w:cs="Times New Roman"/>
          <w:sz w:val="24"/>
          <w:szCs w:val="24"/>
        </w:rPr>
        <w:t>deployments</w:t>
      </w:r>
      <w:r w:rsidRPr="00EC5012">
        <w:rPr>
          <w:rFonts w:ascii="Times New Roman" w:hAnsi="Times New Roman" w:cs="Times New Roman"/>
          <w:sz w:val="24"/>
          <w:szCs w:val="24"/>
        </w:rPr>
        <w:t xml:space="preserve">. Maintaining civil-military dialogue </w:t>
      </w:r>
      <w:r w:rsidR="00A713F6" w:rsidRPr="00EC5012">
        <w:rPr>
          <w:rFonts w:ascii="Times New Roman" w:hAnsi="Times New Roman" w:cs="Times New Roman"/>
          <w:sz w:val="24"/>
          <w:szCs w:val="24"/>
        </w:rPr>
        <w:t>can</w:t>
      </w:r>
      <w:r w:rsidRPr="00EC5012">
        <w:rPr>
          <w:rFonts w:ascii="Times New Roman" w:hAnsi="Times New Roman" w:cs="Times New Roman"/>
          <w:sz w:val="24"/>
          <w:szCs w:val="24"/>
        </w:rPr>
        <w:t xml:space="preserve"> also help to prevent members of the military from feeling detached from civilians or even resenting them, thereby protecting civilian political supremacy and ensuring that civilian values continue to have some place in military life. Second, certain aspects of militarization </w:t>
      </w:r>
      <w:r w:rsidR="00A713F6" w:rsidRPr="00EC5012">
        <w:rPr>
          <w:rFonts w:ascii="Times New Roman" w:hAnsi="Times New Roman" w:cs="Times New Roman"/>
          <w:sz w:val="24"/>
          <w:szCs w:val="24"/>
        </w:rPr>
        <w:t>are</w:t>
      </w:r>
      <w:r w:rsidRPr="00EC5012">
        <w:rPr>
          <w:rFonts w:ascii="Times New Roman" w:hAnsi="Times New Roman" w:cs="Times New Roman"/>
          <w:sz w:val="24"/>
          <w:szCs w:val="24"/>
        </w:rPr>
        <w:t xml:space="preserve"> unavoidable. It may, for example, be essential to have </w:t>
      </w:r>
      <w:r w:rsidR="008B255A" w:rsidRPr="00EC5012">
        <w:rPr>
          <w:rFonts w:ascii="Times New Roman" w:hAnsi="Times New Roman" w:cs="Times New Roman"/>
          <w:sz w:val="24"/>
          <w:szCs w:val="24"/>
        </w:rPr>
        <w:t>a</w:t>
      </w:r>
      <w:r w:rsidRPr="00EC5012">
        <w:rPr>
          <w:rFonts w:ascii="Times New Roman" w:hAnsi="Times New Roman" w:cs="Times New Roman"/>
          <w:sz w:val="24"/>
          <w:szCs w:val="24"/>
        </w:rPr>
        <w:t xml:space="preserve"> national security infrastructure or a military </w:t>
      </w:r>
      <w:r w:rsidR="00D31E7C" w:rsidRPr="00EC5012">
        <w:rPr>
          <w:rFonts w:ascii="Times New Roman" w:hAnsi="Times New Roman" w:cs="Times New Roman"/>
          <w:sz w:val="24"/>
          <w:szCs w:val="24"/>
        </w:rPr>
        <w:t>that can facilitate integration</w:t>
      </w:r>
      <w:r w:rsidRPr="00EC5012">
        <w:rPr>
          <w:rFonts w:ascii="Times New Roman" w:hAnsi="Times New Roman" w:cs="Times New Roman"/>
          <w:sz w:val="24"/>
          <w:szCs w:val="24"/>
        </w:rPr>
        <w:t xml:space="preserve">. These are not persistent conditions, yet they do exist in some places and indicate that the degree of justified militarization must be carefully evaluated on a case-by-case basis. </w:t>
      </w:r>
    </w:p>
    <w:p w14:paraId="7B35236F" w14:textId="76884E2F" w:rsidR="00DD676E" w:rsidRPr="00EC5012" w:rsidRDefault="003B6FA1" w:rsidP="00DD24FD">
      <w:pPr>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t>My analysis focuses</w:t>
      </w:r>
      <w:r w:rsidR="000135F9" w:rsidRPr="00EC5012">
        <w:rPr>
          <w:rFonts w:ascii="Times New Roman" w:hAnsi="Times New Roman" w:cs="Times New Roman"/>
          <w:sz w:val="24"/>
          <w:szCs w:val="24"/>
        </w:rPr>
        <w:t xml:space="preserve"> on the</w:t>
      </w:r>
      <w:r w:rsidR="00A713F6" w:rsidRPr="00EC5012">
        <w:rPr>
          <w:rFonts w:ascii="Times New Roman" w:hAnsi="Times New Roman" w:cs="Times New Roman"/>
          <w:sz w:val="24"/>
          <w:szCs w:val="24"/>
        </w:rPr>
        <w:t xml:space="preserve"> United States </w:t>
      </w:r>
      <w:r w:rsidRPr="00EC5012">
        <w:rPr>
          <w:rFonts w:ascii="Times New Roman" w:hAnsi="Times New Roman" w:cs="Times New Roman"/>
          <w:sz w:val="24"/>
          <w:szCs w:val="24"/>
        </w:rPr>
        <w:t>for several reasons. First,</w:t>
      </w:r>
      <w:r w:rsidR="00A713F6" w:rsidRPr="00EC5012">
        <w:rPr>
          <w:rFonts w:ascii="Times New Roman" w:hAnsi="Times New Roman" w:cs="Times New Roman"/>
          <w:sz w:val="24"/>
          <w:szCs w:val="24"/>
        </w:rPr>
        <w:t xml:space="preserve"> it is a </w:t>
      </w:r>
      <w:r w:rsidR="00DB54E2" w:rsidRPr="00EC5012">
        <w:rPr>
          <w:rFonts w:ascii="Times New Roman" w:hAnsi="Times New Roman" w:cs="Times New Roman"/>
          <w:sz w:val="24"/>
          <w:szCs w:val="24"/>
        </w:rPr>
        <w:t xml:space="preserve">hard case that has </w:t>
      </w:r>
      <w:r w:rsidR="000135F9" w:rsidRPr="00EC5012">
        <w:rPr>
          <w:rFonts w:ascii="Times New Roman" w:hAnsi="Times New Roman" w:cs="Times New Roman"/>
          <w:sz w:val="24"/>
          <w:szCs w:val="24"/>
        </w:rPr>
        <w:t>been singled out by critics of militarization more than any other country. Demonstrating the strength of this analytical distinction in the US context shows that it could</w:t>
      </w:r>
      <w:r w:rsidR="00A713F6" w:rsidRPr="00EC5012">
        <w:rPr>
          <w:rFonts w:ascii="Times New Roman" w:hAnsi="Times New Roman" w:cs="Times New Roman"/>
          <w:sz w:val="24"/>
          <w:szCs w:val="24"/>
        </w:rPr>
        <w:t xml:space="preserve"> </w:t>
      </w:r>
      <w:r w:rsidR="00DB54E2" w:rsidRPr="00EC5012">
        <w:rPr>
          <w:rFonts w:ascii="Times New Roman" w:hAnsi="Times New Roman" w:cs="Times New Roman"/>
          <w:sz w:val="24"/>
          <w:szCs w:val="24"/>
        </w:rPr>
        <w:t>be generalizable to</w:t>
      </w:r>
      <w:r w:rsidR="000135F9" w:rsidRPr="00EC5012">
        <w:rPr>
          <w:rFonts w:ascii="Times New Roman" w:hAnsi="Times New Roman" w:cs="Times New Roman"/>
          <w:sz w:val="24"/>
          <w:szCs w:val="24"/>
        </w:rPr>
        <w:t xml:space="preserve"> other </w:t>
      </w:r>
      <w:r w:rsidR="005B3343" w:rsidRPr="00EC5012">
        <w:rPr>
          <w:rFonts w:ascii="Times New Roman" w:hAnsi="Times New Roman" w:cs="Times New Roman"/>
          <w:sz w:val="24"/>
          <w:szCs w:val="24"/>
        </w:rPr>
        <w:t>countries</w:t>
      </w:r>
      <w:r w:rsidR="000135F9" w:rsidRPr="00EC5012">
        <w:rPr>
          <w:rFonts w:ascii="Times New Roman" w:hAnsi="Times New Roman" w:cs="Times New Roman"/>
          <w:sz w:val="24"/>
          <w:szCs w:val="24"/>
        </w:rPr>
        <w:t xml:space="preserve"> where militarization </w:t>
      </w:r>
      <w:r w:rsidR="00A713F6" w:rsidRPr="00EC5012">
        <w:rPr>
          <w:rFonts w:ascii="Times New Roman" w:hAnsi="Times New Roman" w:cs="Times New Roman"/>
          <w:sz w:val="24"/>
          <w:szCs w:val="24"/>
        </w:rPr>
        <w:t xml:space="preserve">tends to be less aggressive </w:t>
      </w:r>
      <w:r w:rsidR="00D31E7C" w:rsidRPr="00EC5012">
        <w:rPr>
          <w:rFonts w:ascii="Times New Roman" w:hAnsi="Times New Roman" w:cs="Times New Roman"/>
          <w:sz w:val="24"/>
          <w:szCs w:val="24"/>
        </w:rPr>
        <w:t>or</w:t>
      </w:r>
      <w:r w:rsidR="00A713F6" w:rsidRPr="00EC5012">
        <w:rPr>
          <w:rFonts w:ascii="Times New Roman" w:hAnsi="Times New Roman" w:cs="Times New Roman"/>
          <w:sz w:val="24"/>
          <w:szCs w:val="24"/>
        </w:rPr>
        <w:t xml:space="preserve"> less clearly connected to real military operations</w:t>
      </w:r>
      <w:r w:rsidR="000135F9" w:rsidRPr="00EC5012">
        <w:rPr>
          <w:rFonts w:ascii="Times New Roman" w:hAnsi="Times New Roman" w:cs="Times New Roman"/>
          <w:sz w:val="24"/>
          <w:szCs w:val="24"/>
        </w:rPr>
        <w:t xml:space="preserve">. </w:t>
      </w:r>
      <w:r w:rsidRPr="00EC5012">
        <w:rPr>
          <w:rFonts w:ascii="Times New Roman" w:hAnsi="Times New Roman" w:cs="Times New Roman"/>
          <w:sz w:val="24"/>
          <w:szCs w:val="24"/>
        </w:rPr>
        <w:t>Second, the</w:t>
      </w:r>
      <w:r w:rsidR="000135F9" w:rsidRPr="00EC5012">
        <w:rPr>
          <w:rFonts w:ascii="Times New Roman" w:hAnsi="Times New Roman" w:cs="Times New Roman"/>
          <w:sz w:val="24"/>
          <w:szCs w:val="24"/>
        </w:rPr>
        <w:t xml:space="preserve"> </w:t>
      </w:r>
      <w:r w:rsidRPr="00EC5012">
        <w:rPr>
          <w:rFonts w:ascii="Times New Roman" w:hAnsi="Times New Roman" w:cs="Times New Roman"/>
          <w:sz w:val="24"/>
          <w:szCs w:val="24"/>
        </w:rPr>
        <w:t>US has</w:t>
      </w:r>
      <w:r w:rsidR="000135F9" w:rsidRPr="00EC5012">
        <w:rPr>
          <w:rFonts w:ascii="Times New Roman" w:hAnsi="Times New Roman" w:cs="Times New Roman"/>
          <w:sz w:val="24"/>
          <w:szCs w:val="24"/>
        </w:rPr>
        <w:t xml:space="preserve"> global influence as a producer of </w:t>
      </w:r>
      <w:r w:rsidR="00DB54E2" w:rsidRPr="00EC5012">
        <w:rPr>
          <w:rFonts w:ascii="Times New Roman" w:hAnsi="Times New Roman" w:cs="Times New Roman"/>
          <w:sz w:val="24"/>
          <w:szCs w:val="24"/>
        </w:rPr>
        <w:t>military</w:t>
      </w:r>
      <w:r w:rsidR="000135F9" w:rsidRPr="00EC5012">
        <w:rPr>
          <w:rFonts w:ascii="Times New Roman" w:hAnsi="Times New Roman" w:cs="Times New Roman"/>
          <w:sz w:val="24"/>
          <w:szCs w:val="24"/>
        </w:rPr>
        <w:t xml:space="preserve"> </w:t>
      </w:r>
      <w:r w:rsidR="006B5B05" w:rsidRPr="00EC5012">
        <w:rPr>
          <w:rFonts w:ascii="Times New Roman" w:hAnsi="Times New Roman" w:cs="Times New Roman"/>
          <w:sz w:val="24"/>
          <w:szCs w:val="24"/>
        </w:rPr>
        <w:t>entertainment</w:t>
      </w:r>
      <w:r w:rsidR="000135F9" w:rsidRPr="00EC5012">
        <w:rPr>
          <w:rFonts w:ascii="Times New Roman" w:hAnsi="Times New Roman" w:cs="Times New Roman"/>
          <w:sz w:val="24"/>
          <w:szCs w:val="24"/>
        </w:rPr>
        <w:t xml:space="preserve"> </w:t>
      </w:r>
      <w:r w:rsidR="00DB54E2" w:rsidRPr="00EC5012">
        <w:rPr>
          <w:rFonts w:ascii="Times New Roman" w:hAnsi="Times New Roman" w:cs="Times New Roman"/>
          <w:sz w:val="24"/>
          <w:szCs w:val="24"/>
        </w:rPr>
        <w:t xml:space="preserve">and equipment, </w:t>
      </w:r>
      <w:r w:rsidR="000135F9" w:rsidRPr="00EC5012">
        <w:rPr>
          <w:rFonts w:ascii="Times New Roman" w:hAnsi="Times New Roman" w:cs="Times New Roman"/>
          <w:sz w:val="24"/>
          <w:szCs w:val="24"/>
        </w:rPr>
        <w:t xml:space="preserve">and </w:t>
      </w:r>
      <w:r w:rsidR="00A713F6" w:rsidRPr="00EC5012">
        <w:rPr>
          <w:rFonts w:ascii="Times New Roman" w:hAnsi="Times New Roman" w:cs="Times New Roman"/>
          <w:sz w:val="24"/>
          <w:szCs w:val="24"/>
        </w:rPr>
        <w:t>as a user of military force</w:t>
      </w:r>
      <w:r w:rsidR="000135F9" w:rsidRPr="00EC5012">
        <w:rPr>
          <w:rFonts w:ascii="Times New Roman" w:hAnsi="Times New Roman" w:cs="Times New Roman"/>
          <w:sz w:val="24"/>
          <w:szCs w:val="24"/>
        </w:rPr>
        <w:t>.</w:t>
      </w:r>
      <w:r w:rsidRPr="00EC5012">
        <w:rPr>
          <w:rFonts w:ascii="Times New Roman" w:hAnsi="Times New Roman" w:cs="Times New Roman"/>
          <w:sz w:val="24"/>
          <w:szCs w:val="24"/>
        </w:rPr>
        <w:t xml:space="preserve"> This </w:t>
      </w:r>
      <w:r w:rsidR="006B5B05" w:rsidRPr="00EC5012">
        <w:rPr>
          <w:rFonts w:ascii="Times New Roman" w:hAnsi="Times New Roman" w:cs="Times New Roman"/>
          <w:sz w:val="24"/>
          <w:szCs w:val="24"/>
        </w:rPr>
        <w:t>makes</w:t>
      </w:r>
      <w:r w:rsidRPr="00EC5012">
        <w:rPr>
          <w:rFonts w:ascii="Times New Roman" w:hAnsi="Times New Roman" w:cs="Times New Roman"/>
          <w:sz w:val="24"/>
          <w:szCs w:val="24"/>
        </w:rPr>
        <w:t xml:space="preserve"> it as a source of </w:t>
      </w:r>
      <w:r w:rsidR="006B5B05" w:rsidRPr="00EC5012">
        <w:rPr>
          <w:rFonts w:ascii="Times New Roman" w:hAnsi="Times New Roman" w:cs="Times New Roman"/>
          <w:sz w:val="24"/>
          <w:szCs w:val="24"/>
        </w:rPr>
        <w:t>militarization</w:t>
      </w:r>
      <w:r w:rsidRPr="00EC5012">
        <w:rPr>
          <w:rFonts w:ascii="Times New Roman" w:hAnsi="Times New Roman" w:cs="Times New Roman"/>
          <w:sz w:val="24"/>
          <w:szCs w:val="24"/>
        </w:rPr>
        <w:t xml:space="preserve"> that critics often charge with </w:t>
      </w:r>
      <w:r w:rsidR="006B5B05" w:rsidRPr="00EC5012">
        <w:rPr>
          <w:rFonts w:ascii="Times New Roman" w:hAnsi="Times New Roman" w:cs="Times New Roman"/>
          <w:sz w:val="24"/>
          <w:szCs w:val="24"/>
        </w:rPr>
        <w:t>spreading this process</w:t>
      </w:r>
      <w:r w:rsidRPr="00EC5012">
        <w:rPr>
          <w:rFonts w:ascii="Times New Roman" w:hAnsi="Times New Roman" w:cs="Times New Roman"/>
          <w:sz w:val="24"/>
          <w:szCs w:val="24"/>
        </w:rPr>
        <w:t xml:space="preserve"> </w:t>
      </w:r>
      <w:r w:rsidR="00D31E7C" w:rsidRPr="00EC5012">
        <w:rPr>
          <w:rFonts w:ascii="Times New Roman" w:hAnsi="Times New Roman" w:cs="Times New Roman"/>
          <w:sz w:val="24"/>
          <w:szCs w:val="24"/>
        </w:rPr>
        <w:t>internationally</w:t>
      </w:r>
      <w:r w:rsidRPr="00EC5012">
        <w:rPr>
          <w:rFonts w:ascii="Times New Roman" w:hAnsi="Times New Roman" w:cs="Times New Roman"/>
          <w:sz w:val="24"/>
          <w:szCs w:val="24"/>
        </w:rPr>
        <w:t>. Finally, the US military is an innovator in civil engagement strategies that critics fear could provide a model for other armed forces. For example, Kershner and Harding argue that “America is a global leader in militarizing its schools”</w:t>
      </w:r>
      <w:r w:rsidRPr="00EC5012">
        <w:rPr>
          <w:rStyle w:val="FootnoteReference"/>
          <w:rFonts w:ascii="Times New Roman" w:hAnsi="Times New Roman" w:cs="Times New Roman"/>
          <w:sz w:val="24"/>
          <w:szCs w:val="24"/>
        </w:rPr>
        <w:footnoteReference w:id="11"/>
      </w:r>
      <w:r w:rsidRPr="00EC5012">
        <w:rPr>
          <w:rFonts w:ascii="Times New Roman" w:hAnsi="Times New Roman" w:cs="Times New Roman"/>
          <w:sz w:val="24"/>
          <w:szCs w:val="24"/>
        </w:rPr>
        <w:t xml:space="preserve"> and that other countries creating all-volunteer militaries may emulate its strategies. </w:t>
      </w:r>
      <w:r w:rsidRPr="00EC5012">
        <w:rPr>
          <w:rFonts w:ascii="Times New Roman" w:hAnsi="Times New Roman" w:cs="Times New Roman"/>
          <w:sz w:val="24"/>
          <w:szCs w:val="24"/>
        </w:rPr>
        <w:lastRenderedPageBreak/>
        <w:t xml:space="preserve">Showing the benefits of the necessary vs surplus militarization frame when it comes to the US case therefore speaks to its broader relevance elsewhere. That said, it is also important to </w:t>
      </w:r>
      <w:r w:rsidR="00DE48BF" w:rsidRPr="00EC5012">
        <w:rPr>
          <w:rFonts w:ascii="Times New Roman" w:hAnsi="Times New Roman" w:cs="Times New Roman"/>
          <w:sz w:val="24"/>
          <w:szCs w:val="24"/>
        </w:rPr>
        <w:t>be aware</w:t>
      </w:r>
      <w:r w:rsidRPr="00EC5012">
        <w:rPr>
          <w:rFonts w:ascii="Times New Roman" w:hAnsi="Times New Roman" w:cs="Times New Roman"/>
          <w:sz w:val="24"/>
          <w:szCs w:val="24"/>
        </w:rPr>
        <w:t xml:space="preserve"> that the US case does not exhaust the manifestations of militarization, that </w:t>
      </w:r>
      <w:r w:rsidR="00344550" w:rsidRPr="00EC5012">
        <w:rPr>
          <w:rFonts w:ascii="Times New Roman" w:hAnsi="Times New Roman" w:cs="Times New Roman"/>
          <w:sz w:val="24"/>
          <w:szCs w:val="24"/>
        </w:rPr>
        <w:t>civilian and military cultures vary</w:t>
      </w:r>
      <w:r w:rsidRPr="00EC5012">
        <w:rPr>
          <w:rFonts w:ascii="Times New Roman" w:hAnsi="Times New Roman" w:cs="Times New Roman"/>
          <w:sz w:val="24"/>
          <w:szCs w:val="24"/>
        </w:rPr>
        <w:t xml:space="preserve"> cross-nationally, </w:t>
      </w:r>
      <w:r w:rsidR="00344550" w:rsidRPr="00EC5012">
        <w:rPr>
          <w:rFonts w:ascii="Times New Roman" w:hAnsi="Times New Roman" w:cs="Times New Roman"/>
          <w:sz w:val="24"/>
          <w:szCs w:val="24"/>
        </w:rPr>
        <w:t xml:space="preserve">and that processes of militarization take a distinctive character based on where they occur. The right balance of military vs. civilian interaction must therefore be </w:t>
      </w:r>
      <w:r w:rsidR="003F23FC" w:rsidRPr="00EC5012">
        <w:rPr>
          <w:rFonts w:ascii="Times New Roman" w:hAnsi="Times New Roman" w:cs="Times New Roman"/>
          <w:sz w:val="24"/>
          <w:szCs w:val="24"/>
        </w:rPr>
        <w:t>decided</w:t>
      </w:r>
      <w:r w:rsidR="00344550" w:rsidRPr="00EC5012">
        <w:rPr>
          <w:rFonts w:ascii="Times New Roman" w:hAnsi="Times New Roman" w:cs="Times New Roman"/>
          <w:sz w:val="24"/>
          <w:szCs w:val="24"/>
        </w:rPr>
        <w:t xml:space="preserve"> on a case-by-case basis</w:t>
      </w:r>
      <w:r w:rsidR="003F23FC" w:rsidRPr="00EC5012">
        <w:rPr>
          <w:rFonts w:ascii="Times New Roman" w:hAnsi="Times New Roman" w:cs="Times New Roman"/>
          <w:sz w:val="24"/>
          <w:szCs w:val="24"/>
        </w:rPr>
        <w:t>,</w:t>
      </w:r>
      <w:r w:rsidR="00344550" w:rsidRPr="00EC5012">
        <w:rPr>
          <w:rFonts w:ascii="Times New Roman" w:hAnsi="Times New Roman" w:cs="Times New Roman"/>
          <w:sz w:val="24"/>
          <w:szCs w:val="24"/>
        </w:rPr>
        <w:t xml:space="preserve"> with attention to these context-specific considerations.</w:t>
      </w:r>
    </w:p>
    <w:p w14:paraId="6DBA3639" w14:textId="1C87C1D9" w:rsidR="00DD676E" w:rsidRPr="00EC5012" w:rsidRDefault="00A53AB7" w:rsidP="005B3343">
      <w:pPr>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t xml:space="preserve">Most critiques of militarization identify genuine problems that </w:t>
      </w:r>
      <w:r w:rsidRPr="00EC5012">
        <w:rPr>
          <w:rFonts w:ascii="Times New Roman" w:hAnsi="Times New Roman" w:cs="Times New Roman"/>
          <w:i/>
          <w:sz w:val="24"/>
          <w:szCs w:val="24"/>
        </w:rPr>
        <w:t>can</w:t>
      </w:r>
      <w:r w:rsidRPr="00EC5012">
        <w:rPr>
          <w:rFonts w:ascii="Times New Roman" w:hAnsi="Times New Roman" w:cs="Times New Roman"/>
          <w:sz w:val="24"/>
          <w:szCs w:val="24"/>
        </w:rPr>
        <w:t xml:space="preserve"> and </w:t>
      </w:r>
      <w:r w:rsidRPr="00EC5012">
        <w:rPr>
          <w:rFonts w:ascii="Times New Roman" w:hAnsi="Times New Roman" w:cs="Times New Roman"/>
          <w:i/>
          <w:sz w:val="24"/>
          <w:szCs w:val="24"/>
        </w:rPr>
        <w:t>should</w:t>
      </w:r>
      <w:r w:rsidR="005B3343" w:rsidRPr="00EC5012">
        <w:rPr>
          <w:rFonts w:ascii="Times New Roman" w:hAnsi="Times New Roman" w:cs="Times New Roman"/>
          <w:sz w:val="24"/>
          <w:szCs w:val="24"/>
        </w:rPr>
        <w:t xml:space="preserve"> be corrected</w:t>
      </w:r>
      <w:r w:rsidR="00F0718E" w:rsidRPr="00EC5012">
        <w:rPr>
          <w:rFonts w:ascii="Times New Roman" w:hAnsi="Times New Roman" w:cs="Times New Roman"/>
          <w:sz w:val="24"/>
          <w:szCs w:val="24"/>
        </w:rPr>
        <w:t xml:space="preserve">, yet there is a gap in this literature insofar as it does </w:t>
      </w:r>
      <w:r w:rsidR="002E5C17" w:rsidRPr="00EC5012">
        <w:rPr>
          <w:rFonts w:ascii="Times New Roman" w:hAnsi="Times New Roman" w:cs="Times New Roman"/>
          <w:sz w:val="24"/>
          <w:szCs w:val="24"/>
        </w:rPr>
        <w:t>not clearly answer the question</w:t>
      </w:r>
      <w:r w:rsidR="00F0718E" w:rsidRPr="00EC5012">
        <w:rPr>
          <w:rFonts w:ascii="Times New Roman" w:hAnsi="Times New Roman" w:cs="Times New Roman"/>
          <w:sz w:val="24"/>
          <w:szCs w:val="24"/>
        </w:rPr>
        <w:t xml:space="preserve"> of whether militarization could in some contexts be unavoidable or even beneficial. </w:t>
      </w:r>
      <w:r w:rsidR="005B3343" w:rsidRPr="00EC5012">
        <w:rPr>
          <w:rFonts w:ascii="Times New Roman" w:hAnsi="Times New Roman" w:cs="Times New Roman"/>
          <w:sz w:val="24"/>
          <w:szCs w:val="24"/>
        </w:rPr>
        <w:t xml:space="preserve">This topic is especially important now </w:t>
      </w:r>
      <w:r w:rsidR="002E5C17" w:rsidRPr="00EC5012">
        <w:rPr>
          <w:rFonts w:ascii="Times New Roman" w:hAnsi="Times New Roman" w:cs="Times New Roman"/>
          <w:sz w:val="24"/>
          <w:szCs w:val="24"/>
        </w:rPr>
        <w:t xml:space="preserve">because of work </w:t>
      </w:r>
      <w:r w:rsidR="0071462D" w:rsidRPr="00EC5012">
        <w:rPr>
          <w:rFonts w:ascii="Times New Roman" w:hAnsi="Times New Roman" w:cs="Times New Roman"/>
          <w:sz w:val="24"/>
          <w:szCs w:val="24"/>
        </w:rPr>
        <w:t>evaluating</w:t>
      </w:r>
      <w:r w:rsidR="005B3343" w:rsidRPr="00EC5012">
        <w:rPr>
          <w:rFonts w:ascii="Times New Roman" w:hAnsi="Times New Roman" w:cs="Times New Roman"/>
          <w:sz w:val="24"/>
          <w:szCs w:val="24"/>
        </w:rPr>
        <w:t xml:space="preserve"> how far the critique of militarization should extend and what its policy implications are. For Example, Rech et al, point out the importance of “envisioning and promoting possibilities for change within the institutions and practices which constitute its focus”</w:t>
      </w:r>
      <w:r w:rsidR="005B3343" w:rsidRPr="00EC5012">
        <w:rPr>
          <w:rStyle w:val="FootnoteReference"/>
          <w:rFonts w:ascii="Times New Roman" w:hAnsi="Times New Roman" w:cs="Times New Roman"/>
          <w:sz w:val="24"/>
          <w:szCs w:val="24"/>
        </w:rPr>
        <w:footnoteReference w:id="12"/>
      </w:r>
      <w:r w:rsidR="005B3343" w:rsidRPr="00EC5012">
        <w:rPr>
          <w:rFonts w:ascii="Times New Roman" w:hAnsi="Times New Roman" w:cs="Times New Roman"/>
          <w:sz w:val="24"/>
          <w:szCs w:val="24"/>
        </w:rPr>
        <w:t xml:space="preserve"> as a future research challenge.  </w:t>
      </w:r>
      <w:r w:rsidR="007E66CA" w:rsidRPr="00EC5012">
        <w:rPr>
          <w:rFonts w:ascii="Times New Roman" w:hAnsi="Times New Roman" w:cs="Times New Roman"/>
          <w:sz w:val="24"/>
          <w:szCs w:val="24"/>
        </w:rPr>
        <w:t xml:space="preserve">Distinguishing between necessary and surplus militarization not only sets clearer boundaries on the scope of critique but also offers added critical leverage when pointing out why certain forms of militarization are </w:t>
      </w:r>
      <w:r w:rsidR="005B3343" w:rsidRPr="00EC5012">
        <w:rPr>
          <w:rFonts w:ascii="Times New Roman" w:hAnsi="Times New Roman" w:cs="Times New Roman"/>
          <w:sz w:val="24"/>
          <w:szCs w:val="24"/>
        </w:rPr>
        <w:t>objectionable</w:t>
      </w:r>
      <w:r w:rsidR="007E66CA" w:rsidRPr="00EC5012">
        <w:rPr>
          <w:rFonts w:ascii="Times New Roman" w:hAnsi="Times New Roman" w:cs="Times New Roman"/>
          <w:sz w:val="24"/>
          <w:szCs w:val="24"/>
        </w:rPr>
        <w:t>. Acknowledging the mixed normative implications of militarization is</w:t>
      </w:r>
      <w:r w:rsidR="006A7C7A" w:rsidRPr="00EC5012">
        <w:rPr>
          <w:rFonts w:ascii="Times New Roman" w:hAnsi="Times New Roman" w:cs="Times New Roman"/>
          <w:sz w:val="24"/>
          <w:szCs w:val="24"/>
        </w:rPr>
        <w:t xml:space="preserve"> </w:t>
      </w:r>
      <w:r w:rsidR="007E66CA" w:rsidRPr="00EC5012">
        <w:rPr>
          <w:rFonts w:ascii="Times New Roman" w:hAnsi="Times New Roman" w:cs="Times New Roman"/>
          <w:sz w:val="24"/>
          <w:szCs w:val="24"/>
        </w:rPr>
        <w:t>especially important for security studies b</w:t>
      </w:r>
      <w:r w:rsidR="003F23FC" w:rsidRPr="00EC5012">
        <w:rPr>
          <w:rFonts w:ascii="Times New Roman" w:hAnsi="Times New Roman" w:cs="Times New Roman"/>
          <w:sz w:val="24"/>
          <w:szCs w:val="24"/>
        </w:rPr>
        <w:t>ecause this lays the foundation</w:t>
      </w:r>
      <w:r w:rsidR="007E66CA" w:rsidRPr="00EC5012">
        <w:rPr>
          <w:rFonts w:ascii="Times New Roman" w:hAnsi="Times New Roman" w:cs="Times New Roman"/>
          <w:sz w:val="24"/>
          <w:szCs w:val="24"/>
        </w:rPr>
        <w:t xml:space="preserve"> for incorporating the diverse critiques of militarization that are situated within different disciplinary contexts into a general assessment of domestic and international security that is attentive to </w:t>
      </w:r>
      <w:r w:rsidR="00C42A1F" w:rsidRPr="00EC5012">
        <w:rPr>
          <w:rFonts w:ascii="Times New Roman" w:hAnsi="Times New Roman" w:cs="Times New Roman"/>
          <w:sz w:val="24"/>
          <w:szCs w:val="24"/>
        </w:rPr>
        <w:t xml:space="preserve">militarization’s </w:t>
      </w:r>
      <w:r w:rsidR="007E66CA" w:rsidRPr="00EC5012">
        <w:rPr>
          <w:rFonts w:ascii="Times New Roman" w:hAnsi="Times New Roman" w:cs="Times New Roman"/>
          <w:sz w:val="24"/>
          <w:szCs w:val="24"/>
        </w:rPr>
        <w:t xml:space="preserve">costs and benefits. </w:t>
      </w:r>
      <w:r w:rsidR="005B3343" w:rsidRPr="00EC5012">
        <w:rPr>
          <w:rFonts w:ascii="Times New Roman" w:hAnsi="Times New Roman" w:cs="Times New Roman"/>
          <w:sz w:val="24"/>
          <w:szCs w:val="24"/>
        </w:rPr>
        <w:t>The distinction likewise makes</w:t>
      </w:r>
      <w:r w:rsidR="00C42A1F" w:rsidRPr="00EC5012">
        <w:rPr>
          <w:rFonts w:ascii="Times New Roman" w:hAnsi="Times New Roman" w:cs="Times New Roman"/>
          <w:sz w:val="24"/>
          <w:szCs w:val="24"/>
        </w:rPr>
        <w:t xml:space="preserve"> it easier to see how critiques of militarization should inform policy </w:t>
      </w:r>
      <w:r w:rsidR="00C42A1F" w:rsidRPr="00EC5012">
        <w:rPr>
          <w:rFonts w:ascii="Times New Roman" w:hAnsi="Times New Roman" w:cs="Times New Roman"/>
          <w:sz w:val="24"/>
          <w:szCs w:val="24"/>
        </w:rPr>
        <w:lastRenderedPageBreak/>
        <w:t xml:space="preserve">decisions by highlighting those manifestations of </w:t>
      </w:r>
      <w:r w:rsidR="00086D7C" w:rsidRPr="00EC5012">
        <w:rPr>
          <w:rFonts w:ascii="Times New Roman" w:hAnsi="Times New Roman" w:cs="Times New Roman"/>
          <w:sz w:val="24"/>
          <w:szCs w:val="24"/>
        </w:rPr>
        <w:t>it</w:t>
      </w:r>
      <w:r w:rsidR="00C42A1F" w:rsidRPr="00EC5012">
        <w:rPr>
          <w:rFonts w:ascii="Times New Roman" w:hAnsi="Times New Roman" w:cs="Times New Roman"/>
          <w:sz w:val="24"/>
          <w:szCs w:val="24"/>
        </w:rPr>
        <w:t xml:space="preserve"> that are most clearly superfluous and harmful.</w:t>
      </w:r>
    </w:p>
    <w:p w14:paraId="1BBF0805" w14:textId="77777777" w:rsidR="00DD676E" w:rsidRPr="00EC5012" w:rsidRDefault="00A53AB7">
      <w:pPr>
        <w:pStyle w:val="Heading1"/>
        <w:spacing w:line="240" w:lineRule="auto"/>
        <w:contextualSpacing/>
        <w:rPr>
          <w:rFonts w:ascii="Times New Roman" w:hAnsi="Times New Roman" w:cs="Times New Roman"/>
        </w:rPr>
      </w:pPr>
      <w:bookmarkStart w:id="2" w:name="_Toc451289529"/>
      <w:r w:rsidRPr="00EC5012">
        <w:rPr>
          <w:rFonts w:ascii="Times New Roman" w:hAnsi="Times New Roman" w:cs="Times New Roman"/>
        </w:rPr>
        <w:t>Militarization and its Consequences</w:t>
      </w:r>
      <w:bookmarkEnd w:id="2"/>
    </w:p>
    <w:p w14:paraId="0AA35D18" w14:textId="741DE6C2" w:rsidR="00DD676E" w:rsidRPr="00EC5012" w:rsidRDefault="00A53AB7" w:rsidP="00DD24FD">
      <w:pPr>
        <w:spacing w:after="0"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t xml:space="preserve">Militarism and militarization are distinct, though closely related, concepts. I use the term militarism to refer to a belief system characterized by uncritical enthusiasm for the military, which is linked to nationalism and a desire to use military force to secure foreign policy objectives. Militarization is a </w:t>
      </w:r>
      <w:r w:rsidRPr="00EC5012">
        <w:rPr>
          <w:rFonts w:ascii="Times New Roman" w:hAnsi="Times New Roman" w:cs="Times New Roman"/>
          <w:i/>
          <w:sz w:val="24"/>
          <w:szCs w:val="24"/>
        </w:rPr>
        <w:t>process</w:t>
      </w:r>
      <w:r w:rsidRPr="00EC5012">
        <w:rPr>
          <w:rFonts w:ascii="Times New Roman" w:hAnsi="Times New Roman" w:cs="Times New Roman"/>
          <w:sz w:val="24"/>
          <w:szCs w:val="24"/>
        </w:rPr>
        <w:t>. It is characterized by the spread of military influence or values into domains that are thought to constitute a separate civil sphere. Enloe says that</w:t>
      </w:r>
      <w:r w:rsidRPr="00EC5012">
        <w:rPr>
          <w:rFonts w:ascii="Times New Roman" w:eastAsia="Calibri" w:hAnsi="Times New Roman" w:cs="Times New Roman"/>
          <w:sz w:val="24"/>
          <w:szCs w:val="24"/>
        </w:rPr>
        <w:t xml:space="preserve"> “Militarization is a step-by-step process by which a person or a</w:t>
      </w:r>
      <w:r w:rsidRPr="00EC5012">
        <w:rPr>
          <w:rFonts w:ascii="Times New Roman" w:hAnsi="Times New Roman" w:cs="Times New Roman"/>
          <w:sz w:val="24"/>
          <w:szCs w:val="24"/>
        </w:rPr>
        <w:t xml:space="preserve"> </w:t>
      </w:r>
      <w:r w:rsidRPr="00EC5012">
        <w:rPr>
          <w:rFonts w:ascii="Times New Roman" w:eastAsia="Calibri" w:hAnsi="Times New Roman" w:cs="Times New Roman"/>
          <w:sz w:val="24"/>
          <w:szCs w:val="24"/>
        </w:rPr>
        <w:t xml:space="preserve">thing gradually comes to be controlled by the military </w:t>
      </w:r>
      <w:r w:rsidRPr="00EC5012">
        <w:rPr>
          <w:rFonts w:ascii="Times New Roman" w:eastAsia="Calibri" w:hAnsi="Times New Roman" w:cs="Times New Roman"/>
          <w:i/>
          <w:sz w:val="24"/>
          <w:szCs w:val="24"/>
        </w:rPr>
        <w:t xml:space="preserve">or </w:t>
      </w:r>
      <w:r w:rsidRPr="00EC5012">
        <w:rPr>
          <w:rFonts w:ascii="Times New Roman" w:eastAsia="Calibri" w:hAnsi="Times New Roman" w:cs="Times New Roman"/>
          <w:sz w:val="24"/>
          <w:szCs w:val="24"/>
        </w:rPr>
        <w:t>comes to</w:t>
      </w:r>
      <w:r w:rsidRPr="00EC5012">
        <w:rPr>
          <w:rFonts w:ascii="Times New Roman" w:hAnsi="Times New Roman" w:cs="Times New Roman"/>
          <w:sz w:val="24"/>
          <w:szCs w:val="24"/>
        </w:rPr>
        <w:t xml:space="preserve"> </w:t>
      </w:r>
      <w:r w:rsidRPr="00EC5012">
        <w:rPr>
          <w:rFonts w:ascii="Times New Roman" w:eastAsia="Calibri" w:hAnsi="Times New Roman" w:cs="Times New Roman"/>
          <w:sz w:val="24"/>
          <w:szCs w:val="24"/>
        </w:rPr>
        <w:t>depend for its well-being on militaristic ideas</w:t>
      </w:r>
      <w:r w:rsidR="000826ED" w:rsidRPr="00EC5012">
        <w:rPr>
          <w:rFonts w:ascii="Times New Roman" w:eastAsia="Calibri" w:hAnsi="Times New Roman" w:cs="Times New Roman"/>
          <w:sz w:val="24"/>
          <w:szCs w:val="24"/>
        </w:rPr>
        <w:t>.</w:t>
      </w:r>
      <w:r w:rsidRPr="00EC5012">
        <w:rPr>
          <w:rFonts w:ascii="Times New Roman" w:eastAsia="Calibri" w:hAnsi="Times New Roman" w:cs="Times New Roman"/>
          <w:sz w:val="24"/>
          <w:szCs w:val="24"/>
        </w:rPr>
        <w:t>”</w:t>
      </w:r>
      <w:r w:rsidR="000826ED" w:rsidRPr="00EC5012">
        <w:rPr>
          <w:rStyle w:val="FootnoteReference"/>
          <w:rFonts w:ascii="Times New Roman" w:eastAsia="Calibri" w:hAnsi="Times New Roman" w:cs="Times New Roman"/>
          <w:sz w:val="24"/>
          <w:szCs w:val="24"/>
        </w:rPr>
        <w:footnoteReference w:id="13"/>
      </w:r>
      <w:r w:rsidRPr="00EC5012">
        <w:rPr>
          <w:rFonts w:ascii="Times New Roman" w:eastAsia="Calibri" w:hAnsi="Times New Roman" w:cs="Times New Roman"/>
          <w:sz w:val="24"/>
          <w:szCs w:val="24"/>
        </w:rPr>
        <w:t xml:space="preserve"> </w:t>
      </w:r>
      <w:r w:rsidR="003F23FC" w:rsidRPr="00EC5012">
        <w:rPr>
          <w:rFonts w:ascii="Times New Roman" w:eastAsia="Calibri" w:hAnsi="Times New Roman" w:cs="Times New Roman"/>
          <w:sz w:val="24"/>
          <w:szCs w:val="24"/>
        </w:rPr>
        <w:t>S</w:t>
      </w:r>
      <w:r w:rsidRPr="00EC5012">
        <w:rPr>
          <w:rFonts w:ascii="Times New Roman" w:eastAsia="Calibri" w:hAnsi="Times New Roman" w:cs="Times New Roman"/>
          <w:sz w:val="24"/>
          <w:szCs w:val="24"/>
        </w:rPr>
        <w:t xml:space="preserve">he identifies the spread of direct military control or of militaristic ideologies as constituting militarization. This grounds the concept in material and ideational processes. </w:t>
      </w:r>
      <w:r w:rsidRPr="00EC5012">
        <w:rPr>
          <w:rFonts w:ascii="Times New Roman" w:hAnsi="Times New Roman" w:cs="Times New Roman"/>
          <w:sz w:val="24"/>
          <w:szCs w:val="24"/>
        </w:rPr>
        <w:t>The former involve the intrusion of military technologies into civilian domains, such as with the deployment of military weapons and vehicles in policing. The latter involve the spread of military culture or military values, as is the case when the language of war becomes commonplace in ordinary life. Enloe goes on to explain that both forms can alter civilian values</w:t>
      </w:r>
      <w:r w:rsidR="005B3343" w:rsidRPr="00EC5012">
        <w:rPr>
          <w:rFonts w:ascii="Times New Roman" w:hAnsi="Times New Roman" w:cs="Times New Roman"/>
          <w:sz w:val="24"/>
          <w:szCs w:val="24"/>
        </w:rPr>
        <w:t xml:space="preserve"> in troubling ways</w:t>
      </w:r>
      <w:r w:rsidRPr="00EC5012">
        <w:rPr>
          <w:rFonts w:ascii="Times New Roman" w:hAnsi="Times New Roman" w:cs="Times New Roman"/>
          <w:sz w:val="24"/>
          <w:szCs w:val="24"/>
        </w:rPr>
        <w:t>. “The more militarization transforms an individual or a society, the more that individual or society comes to imagine military needs and militaristic presumptions to be not only valuable but also normal</w:t>
      </w:r>
      <w:r w:rsidR="000826ED" w:rsidRPr="00EC5012">
        <w:rPr>
          <w:rFonts w:ascii="Times New Roman" w:hAnsi="Times New Roman" w:cs="Times New Roman"/>
          <w:sz w:val="24"/>
          <w:szCs w:val="24"/>
        </w:rPr>
        <w:t>.</w:t>
      </w:r>
      <w:r w:rsidRPr="00EC5012">
        <w:rPr>
          <w:rFonts w:ascii="Times New Roman" w:hAnsi="Times New Roman" w:cs="Times New Roman"/>
          <w:sz w:val="24"/>
          <w:szCs w:val="24"/>
        </w:rPr>
        <w:t>”</w:t>
      </w:r>
      <w:r w:rsidR="000826ED" w:rsidRPr="00EC5012">
        <w:rPr>
          <w:rStyle w:val="FootnoteReference"/>
          <w:rFonts w:ascii="Times New Roman" w:hAnsi="Times New Roman" w:cs="Times New Roman"/>
          <w:sz w:val="24"/>
          <w:szCs w:val="24"/>
        </w:rPr>
        <w:footnoteReference w:id="14"/>
      </w:r>
      <w:r w:rsidRPr="00EC5012">
        <w:rPr>
          <w:rFonts w:ascii="Times New Roman" w:hAnsi="Times New Roman" w:cs="Times New Roman"/>
          <w:sz w:val="24"/>
          <w:szCs w:val="24"/>
        </w:rPr>
        <w:t xml:space="preserve"> </w:t>
      </w:r>
    </w:p>
    <w:p w14:paraId="38371AD1" w14:textId="4E0FEF43" w:rsidR="00DD676E" w:rsidRPr="00EC5012" w:rsidRDefault="00A53AB7" w:rsidP="00DD24FD">
      <w:pPr>
        <w:pStyle w:val="NoSpacing"/>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t xml:space="preserve">Others offer similar definitions of militarization, </w:t>
      </w:r>
      <w:r w:rsidR="00ED190C" w:rsidRPr="00EC5012">
        <w:rPr>
          <w:rFonts w:ascii="Times New Roman" w:hAnsi="Times New Roman" w:cs="Times New Roman"/>
          <w:sz w:val="24"/>
          <w:szCs w:val="24"/>
        </w:rPr>
        <w:t>connecting</w:t>
      </w:r>
      <w:r w:rsidRPr="00EC5012">
        <w:rPr>
          <w:rFonts w:ascii="Times New Roman" w:hAnsi="Times New Roman" w:cs="Times New Roman"/>
          <w:sz w:val="24"/>
          <w:szCs w:val="24"/>
        </w:rPr>
        <w:t xml:space="preserve"> it to a broad range of material and cultural </w:t>
      </w:r>
      <w:r w:rsidR="005B3343" w:rsidRPr="00EC5012">
        <w:rPr>
          <w:rFonts w:ascii="Times New Roman" w:hAnsi="Times New Roman" w:cs="Times New Roman"/>
          <w:sz w:val="24"/>
          <w:szCs w:val="24"/>
        </w:rPr>
        <w:t>harms</w:t>
      </w:r>
      <w:r w:rsidRPr="00EC5012">
        <w:rPr>
          <w:rFonts w:ascii="Times New Roman" w:hAnsi="Times New Roman" w:cs="Times New Roman"/>
          <w:sz w:val="24"/>
          <w:szCs w:val="24"/>
        </w:rPr>
        <w:t xml:space="preserve">. Lutz says that “Militarization is intimately connected not only to the obvious increase in the size of armies and resurgence of militant nationalisms and militant </w:t>
      </w:r>
      <w:r w:rsidRPr="00EC5012">
        <w:rPr>
          <w:rFonts w:ascii="Times New Roman" w:hAnsi="Times New Roman" w:cs="Times New Roman"/>
          <w:sz w:val="24"/>
          <w:szCs w:val="24"/>
        </w:rPr>
        <w:lastRenderedPageBreak/>
        <w:t>fundamentalisms but also the less visible deformation of human potentials into the hierarchies of race, class, gender, and sexuality</w:t>
      </w:r>
      <w:r w:rsidR="000826ED" w:rsidRPr="00EC5012">
        <w:rPr>
          <w:rFonts w:ascii="Times New Roman" w:hAnsi="Times New Roman" w:cs="Times New Roman"/>
          <w:sz w:val="24"/>
          <w:szCs w:val="24"/>
        </w:rPr>
        <w:t>.</w:t>
      </w:r>
      <w:r w:rsidRPr="00EC5012">
        <w:rPr>
          <w:rFonts w:ascii="Times New Roman" w:hAnsi="Times New Roman" w:cs="Times New Roman"/>
          <w:sz w:val="24"/>
          <w:szCs w:val="24"/>
        </w:rPr>
        <w:t>”</w:t>
      </w:r>
      <w:r w:rsidR="000826ED" w:rsidRPr="00EC5012">
        <w:rPr>
          <w:rStyle w:val="FootnoteReference"/>
          <w:rFonts w:ascii="Times New Roman" w:hAnsi="Times New Roman" w:cs="Times New Roman"/>
          <w:sz w:val="24"/>
          <w:szCs w:val="24"/>
        </w:rPr>
        <w:footnoteReference w:id="15"/>
      </w:r>
      <w:r w:rsidRPr="00EC5012">
        <w:rPr>
          <w:rFonts w:ascii="Times New Roman" w:hAnsi="Times New Roman" w:cs="Times New Roman"/>
          <w:sz w:val="24"/>
          <w:szCs w:val="24"/>
        </w:rPr>
        <w:t xml:space="preserve"> The term therefore “draws attention to the simultaneously material and discursi</w:t>
      </w:r>
      <w:r w:rsidR="00282A71" w:rsidRPr="00EC5012">
        <w:rPr>
          <w:rFonts w:ascii="Times New Roman" w:hAnsi="Times New Roman" w:cs="Times New Roman"/>
          <w:sz w:val="24"/>
          <w:szCs w:val="24"/>
        </w:rPr>
        <w:t>ve nature of military dominance</w:t>
      </w:r>
      <w:r w:rsidR="000826ED" w:rsidRPr="00EC5012">
        <w:rPr>
          <w:rFonts w:ascii="Times New Roman" w:hAnsi="Times New Roman" w:cs="Times New Roman"/>
          <w:sz w:val="24"/>
          <w:szCs w:val="24"/>
        </w:rPr>
        <w:t>.</w:t>
      </w:r>
      <w:r w:rsidRPr="00EC5012">
        <w:rPr>
          <w:rFonts w:ascii="Times New Roman" w:hAnsi="Times New Roman" w:cs="Times New Roman"/>
          <w:sz w:val="24"/>
          <w:szCs w:val="24"/>
        </w:rPr>
        <w:t>”</w:t>
      </w:r>
      <w:r w:rsidR="000826ED" w:rsidRPr="00EC5012">
        <w:rPr>
          <w:rStyle w:val="FootnoteReference"/>
          <w:rFonts w:ascii="Times New Roman" w:hAnsi="Times New Roman" w:cs="Times New Roman"/>
          <w:sz w:val="24"/>
          <w:szCs w:val="24"/>
        </w:rPr>
        <w:footnoteReference w:id="16"/>
      </w:r>
      <w:r w:rsidRPr="00EC5012">
        <w:rPr>
          <w:rFonts w:ascii="Times New Roman" w:hAnsi="Times New Roman" w:cs="Times New Roman"/>
          <w:sz w:val="24"/>
          <w:szCs w:val="24"/>
        </w:rPr>
        <w:t xml:space="preserve"> These expressions of militarization often go together. For example, the spread of weapons may encourage the adoption of military language and practices. Conversely, militaristic cultural products</w:t>
      </w:r>
      <w:r w:rsidR="00FF582A" w:rsidRPr="00EC5012">
        <w:rPr>
          <w:rFonts w:ascii="Times New Roman" w:hAnsi="Times New Roman" w:cs="Times New Roman"/>
          <w:sz w:val="24"/>
          <w:szCs w:val="24"/>
        </w:rPr>
        <w:t xml:space="preserve"> like</w:t>
      </w:r>
      <w:r w:rsidRPr="00EC5012">
        <w:rPr>
          <w:rFonts w:ascii="Times New Roman" w:hAnsi="Times New Roman" w:cs="Times New Roman"/>
          <w:sz w:val="24"/>
          <w:szCs w:val="24"/>
        </w:rPr>
        <w:t xml:space="preserve"> films an</w:t>
      </w:r>
      <w:r w:rsidR="00FF582A" w:rsidRPr="00EC5012">
        <w:rPr>
          <w:rFonts w:ascii="Times New Roman" w:hAnsi="Times New Roman" w:cs="Times New Roman"/>
          <w:sz w:val="24"/>
          <w:szCs w:val="24"/>
        </w:rPr>
        <w:t>d videogames about war</w:t>
      </w:r>
      <w:r w:rsidRPr="00EC5012">
        <w:rPr>
          <w:rFonts w:ascii="Times New Roman" w:hAnsi="Times New Roman" w:cs="Times New Roman"/>
          <w:sz w:val="24"/>
          <w:szCs w:val="24"/>
        </w:rPr>
        <w:t xml:space="preserve"> may encourage more people to enter military service. Nevertheless, distinguishing between material and ideational aspects of militarization is analytically useful because these may have different causal roots. Material processes are usually linked to direct military involvement in civilian domains or to the enactment of violence. Ideational processes tend to be more subtle and are often instigated by civilian media producers that are attracted to militarism as a form of entertainment. </w:t>
      </w:r>
    </w:p>
    <w:p w14:paraId="15F875A8" w14:textId="0DA884C6" w:rsidR="00116D7E" w:rsidRPr="00EC5012" w:rsidRDefault="0076709E" w:rsidP="0076709E">
      <w:pPr>
        <w:pStyle w:val="NoSpacing"/>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t>Research on m</w:t>
      </w:r>
      <w:r w:rsidR="00A53AB7" w:rsidRPr="00EC5012">
        <w:rPr>
          <w:rFonts w:ascii="Times New Roman" w:hAnsi="Times New Roman" w:cs="Times New Roman"/>
          <w:sz w:val="24"/>
          <w:szCs w:val="24"/>
        </w:rPr>
        <w:t xml:space="preserve">ilitarization </w:t>
      </w:r>
      <w:r w:rsidRPr="00EC5012">
        <w:rPr>
          <w:rFonts w:ascii="Times New Roman" w:hAnsi="Times New Roman" w:cs="Times New Roman"/>
          <w:sz w:val="24"/>
          <w:szCs w:val="24"/>
        </w:rPr>
        <w:t>spans disciplinary boundaries</w:t>
      </w:r>
      <w:r w:rsidR="007C0015" w:rsidRPr="00EC5012">
        <w:rPr>
          <w:rFonts w:ascii="Times New Roman" w:hAnsi="Times New Roman" w:cs="Times New Roman"/>
          <w:sz w:val="24"/>
          <w:szCs w:val="24"/>
        </w:rPr>
        <w:t xml:space="preserve">, but it is particularly important for security studies because </w:t>
      </w:r>
      <w:r w:rsidR="00ED190C" w:rsidRPr="00EC5012">
        <w:rPr>
          <w:rFonts w:ascii="Times New Roman" w:hAnsi="Times New Roman" w:cs="Times New Roman"/>
          <w:sz w:val="24"/>
          <w:szCs w:val="24"/>
        </w:rPr>
        <w:t>it</w:t>
      </w:r>
      <w:r w:rsidR="007C0015" w:rsidRPr="00EC5012">
        <w:rPr>
          <w:rFonts w:ascii="Times New Roman" w:hAnsi="Times New Roman" w:cs="Times New Roman"/>
          <w:sz w:val="24"/>
          <w:szCs w:val="24"/>
        </w:rPr>
        <w:t xml:space="preserve"> has direct bearing on the behavior of security institutions and the forces shaping civilians’ views of security </w:t>
      </w:r>
      <w:r w:rsidRPr="00EC5012">
        <w:rPr>
          <w:rFonts w:ascii="Times New Roman" w:hAnsi="Times New Roman" w:cs="Times New Roman"/>
          <w:sz w:val="24"/>
          <w:szCs w:val="24"/>
        </w:rPr>
        <w:t>policies</w:t>
      </w:r>
      <w:r w:rsidR="00A53AB7" w:rsidRPr="00EC5012">
        <w:rPr>
          <w:rFonts w:ascii="Times New Roman" w:hAnsi="Times New Roman" w:cs="Times New Roman"/>
          <w:sz w:val="24"/>
          <w:szCs w:val="24"/>
        </w:rPr>
        <w:t xml:space="preserve">. Much of the literature focuses on the direct involvement of the military in areas of life that are thought to be inherently civilian. Recruiters </w:t>
      </w:r>
      <w:r w:rsidRPr="00EC5012">
        <w:rPr>
          <w:rFonts w:ascii="Times New Roman" w:hAnsi="Times New Roman" w:cs="Times New Roman"/>
          <w:sz w:val="24"/>
          <w:szCs w:val="24"/>
        </w:rPr>
        <w:t>attend</w:t>
      </w:r>
      <w:r w:rsidR="00A53AB7" w:rsidRPr="00EC5012">
        <w:rPr>
          <w:rFonts w:ascii="Times New Roman" w:hAnsi="Times New Roman" w:cs="Times New Roman"/>
          <w:sz w:val="24"/>
          <w:szCs w:val="24"/>
        </w:rPr>
        <w:t xml:space="preserve"> sporting events, music festivals, holiday celebrations, markets, and schools – often bringing free food, weapons, vehicles, and interac</w:t>
      </w:r>
      <w:r w:rsidR="00116D7E" w:rsidRPr="00EC5012">
        <w:rPr>
          <w:rFonts w:ascii="Times New Roman" w:hAnsi="Times New Roman" w:cs="Times New Roman"/>
          <w:sz w:val="24"/>
          <w:szCs w:val="24"/>
        </w:rPr>
        <w:t xml:space="preserve">tive displays to build rapport. Analysis typically focuses on the United States or on militarization as a general process that takes place everywhere because of the global spread of militaristic culture, though </w:t>
      </w:r>
      <w:r w:rsidR="00DE48BF" w:rsidRPr="00EC5012">
        <w:rPr>
          <w:rFonts w:ascii="Times New Roman" w:hAnsi="Times New Roman" w:cs="Times New Roman"/>
          <w:sz w:val="24"/>
          <w:szCs w:val="24"/>
        </w:rPr>
        <w:t>some studies have noted the spread of militarization into other countries.</w:t>
      </w:r>
    </w:p>
    <w:p w14:paraId="2B740345" w14:textId="0CE3EC03" w:rsidR="0076709E" w:rsidRPr="00EC5012" w:rsidRDefault="00116D7E" w:rsidP="00DE48BF">
      <w:pPr>
        <w:pStyle w:val="NoSpacing"/>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lastRenderedPageBreak/>
        <w:t xml:space="preserve">Critics of military recruitment in public schools in the </w:t>
      </w:r>
      <w:r w:rsidR="00B43044" w:rsidRPr="00EC5012">
        <w:rPr>
          <w:rFonts w:ascii="Times New Roman" w:hAnsi="Times New Roman" w:cs="Times New Roman"/>
          <w:sz w:val="24"/>
          <w:szCs w:val="24"/>
        </w:rPr>
        <w:t>US</w:t>
      </w:r>
      <w:r w:rsidRPr="00EC5012">
        <w:rPr>
          <w:rFonts w:ascii="Times New Roman" w:hAnsi="Times New Roman" w:cs="Times New Roman"/>
          <w:sz w:val="24"/>
          <w:szCs w:val="24"/>
        </w:rPr>
        <w:t xml:space="preserve"> contend that it has led to recruiters manipulating and intimidating students, as well as interfering with the learning environment.</w:t>
      </w:r>
      <w:r w:rsidRPr="00EC5012">
        <w:rPr>
          <w:rStyle w:val="FootnoteReference"/>
          <w:rFonts w:ascii="Times New Roman" w:hAnsi="Times New Roman" w:cs="Times New Roman"/>
          <w:sz w:val="24"/>
          <w:szCs w:val="24"/>
        </w:rPr>
        <w:footnoteReference w:id="17"/>
      </w:r>
      <w:r w:rsidRPr="00EC5012">
        <w:rPr>
          <w:rFonts w:ascii="Times New Roman" w:hAnsi="Times New Roman" w:cs="Times New Roman"/>
          <w:sz w:val="24"/>
          <w:szCs w:val="24"/>
        </w:rPr>
        <w:t xml:space="preserve"> </w:t>
      </w:r>
      <w:r w:rsidR="0076709E" w:rsidRPr="00EC5012">
        <w:rPr>
          <w:rFonts w:ascii="Times New Roman" w:hAnsi="Times New Roman" w:cs="Times New Roman"/>
          <w:sz w:val="24"/>
          <w:szCs w:val="24"/>
        </w:rPr>
        <w:t>Commenting on</w:t>
      </w:r>
      <w:r w:rsidR="00A53AB7" w:rsidRPr="00EC5012">
        <w:rPr>
          <w:rFonts w:ascii="Times New Roman" w:hAnsi="Times New Roman" w:cs="Times New Roman"/>
          <w:sz w:val="24"/>
          <w:szCs w:val="24"/>
        </w:rPr>
        <w:t xml:space="preserve"> recruiters’ intrusion into primary schools, Lagotte says that “the major problem is a lack of any evaluation or accountability system as to what is considered equal access to school or what practices are acceptable once the recruiter has access</w:t>
      </w:r>
      <w:r w:rsidR="000826ED" w:rsidRPr="00EC5012">
        <w:rPr>
          <w:rFonts w:ascii="Times New Roman" w:hAnsi="Times New Roman" w:cs="Times New Roman"/>
          <w:sz w:val="24"/>
          <w:szCs w:val="24"/>
        </w:rPr>
        <w:t>.</w:t>
      </w:r>
      <w:r w:rsidR="00A53AB7" w:rsidRPr="00EC5012">
        <w:rPr>
          <w:rFonts w:ascii="Times New Roman" w:hAnsi="Times New Roman" w:cs="Times New Roman"/>
          <w:sz w:val="24"/>
          <w:szCs w:val="24"/>
        </w:rPr>
        <w:t>”</w:t>
      </w:r>
      <w:r w:rsidR="000826ED" w:rsidRPr="00EC5012">
        <w:rPr>
          <w:rStyle w:val="FootnoteReference"/>
          <w:rFonts w:ascii="Times New Roman" w:hAnsi="Times New Roman" w:cs="Times New Roman"/>
          <w:sz w:val="24"/>
          <w:szCs w:val="24"/>
        </w:rPr>
        <w:footnoteReference w:id="18"/>
      </w:r>
      <w:r w:rsidR="00A53AB7" w:rsidRPr="00EC5012">
        <w:rPr>
          <w:rFonts w:ascii="Times New Roman" w:hAnsi="Times New Roman" w:cs="Times New Roman"/>
          <w:sz w:val="24"/>
          <w:szCs w:val="24"/>
        </w:rPr>
        <w:t xml:space="preserve"> </w:t>
      </w:r>
      <w:r w:rsidR="00DE48BF" w:rsidRPr="00EC5012">
        <w:rPr>
          <w:rFonts w:ascii="Times New Roman" w:hAnsi="Times New Roman" w:cs="Times New Roman"/>
          <w:sz w:val="24"/>
          <w:szCs w:val="24"/>
        </w:rPr>
        <w:t xml:space="preserve">In a study of higher education institutions Giroux argues that recruiters “now use the academy to recruit middle- and upper-middle-class youth to </w:t>
      </w:r>
      <w:r w:rsidR="009F795C" w:rsidRPr="00EC5012">
        <w:rPr>
          <w:rFonts w:ascii="Times New Roman" w:hAnsi="Times New Roman" w:cs="Times New Roman"/>
          <w:sz w:val="24"/>
          <w:szCs w:val="24"/>
        </w:rPr>
        <w:t>research, design, and produce the highly advanced technological weapons that constitute the face of the new war machine.”</w:t>
      </w:r>
      <w:r w:rsidR="009F795C" w:rsidRPr="00EC5012">
        <w:rPr>
          <w:rStyle w:val="FootnoteReference"/>
          <w:rFonts w:ascii="Times New Roman" w:hAnsi="Times New Roman" w:cs="Times New Roman"/>
          <w:sz w:val="24"/>
          <w:szCs w:val="24"/>
        </w:rPr>
        <w:footnoteReference w:id="19"/>
      </w:r>
      <w:r w:rsidR="00DE48BF" w:rsidRPr="00EC5012">
        <w:rPr>
          <w:rFonts w:ascii="Times New Roman" w:hAnsi="Times New Roman" w:cs="Times New Roman"/>
          <w:sz w:val="24"/>
          <w:szCs w:val="24"/>
        </w:rPr>
        <w:t xml:space="preserve"> </w:t>
      </w:r>
      <w:r w:rsidRPr="00EC5012">
        <w:rPr>
          <w:rFonts w:ascii="Times New Roman" w:hAnsi="Times New Roman" w:cs="Times New Roman"/>
          <w:sz w:val="24"/>
          <w:szCs w:val="24"/>
        </w:rPr>
        <w:t>American public schools are</w:t>
      </w:r>
      <w:r w:rsidR="00DE48BF" w:rsidRPr="00EC5012">
        <w:rPr>
          <w:rFonts w:ascii="Times New Roman" w:hAnsi="Times New Roman" w:cs="Times New Roman"/>
          <w:sz w:val="24"/>
          <w:szCs w:val="24"/>
        </w:rPr>
        <w:t xml:space="preserve"> susceptible to this influence because they are</w:t>
      </w:r>
      <w:r w:rsidRPr="00EC5012">
        <w:rPr>
          <w:rFonts w:ascii="Times New Roman" w:hAnsi="Times New Roman" w:cs="Times New Roman"/>
          <w:sz w:val="24"/>
          <w:szCs w:val="24"/>
        </w:rPr>
        <w:t xml:space="preserve"> legally required to grant recruiters access, but </w:t>
      </w:r>
      <w:r w:rsidR="00DE48BF" w:rsidRPr="00EC5012">
        <w:rPr>
          <w:rFonts w:ascii="Times New Roman" w:hAnsi="Times New Roman" w:cs="Times New Roman"/>
          <w:sz w:val="24"/>
          <w:szCs w:val="24"/>
        </w:rPr>
        <w:t>Kershner and Harding find that “[t]here has been a significant increase in the level of military involvement in European schools.</w:t>
      </w:r>
      <w:r w:rsidR="007834AE" w:rsidRPr="00EC5012">
        <w:rPr>
          <w:rFonts w:ascii="Times New Roman" w:hAnsi="Times New Roman" w:cs="Times New Roman"/>
          <w:sz w:val="24"/>
          <w:szCs w:val="24"/>
        </w:rPr>
        <w:t>”</w:t>
      </w:r>
      <w:r w:rsidR="00DE48BF" w:rsidRPr="00EC5012">
        <w:rPr>
          <w:rStyle w:val="FootnoteReference"/>
          <w:rFonts w:ascii="Times New Roman" w:hAnsi="Times New Roman" w:cs="Times New Roman"/>
          <w:sz w:val="24"/>
          <w:szCs w:val="24"/>
        </w:rPr>
        <w:footnoteReference w:id="20"/>
      </w:r>
      <w:r w:rsidR="00DE48BF" w:rsidRPr="00EC5012">
        <w:rPr>
          <w:rFonts w:ascii="Times New Roman" w:hAnsi="Times New Roman" w:cs="Times New Roman"/>
          <w:sz w:val="24"/>
          <w:szCs w:val="24"/>
        </w:rPr>
        <w:t xml:space="preserve"> The nonprofit Forces Watch has even taken on the project of contesting recruiters’ influence on schools in the United Kingdom.</w:t>
      </w:r>
      <w:r w:rsidR="00DE48BF" w:rsidRPr="00EC5012">
        <w:rPr>
          <w:rStyle w:val="FootnoteReference"/>
          <w:rFonts w:ascii="Times New Roman" w:hAnsi="Times New Roman" w:cs="Times New Roman"/>
          <w:sz w:val="24"/>
          <w:szCs w:val="24"/>
        </w:rPr>
        <w:footnoteReference w:id="21"/>
      </w:r>
      <w:r w:rsidR="00DE48BF" w:rsidRPr="00EC5012">
        <w:rPr>
          <w:rFonts w:ascii="Times New Roman" w:hAnsi="Times New Roman" w:cs="Times New Roman"/>
          <w:sz w:val="24"/>
          <w:szCs w:val="24"/>
        </w:rPr>
        <w:t xml:space="preserve"> </w:t>
      </w:r>
    </w:p>
    <w:p w14:paraId="350C8723" w14:textId="1EE1D6E1" w:rsidR="00DD676E" w:rsidRPr="00EC5012" w:rsidRDefault="0076709E" w:rsidP="0076709E">
      <w:pPr>
        <w:pStyle w:val="NoSpacing"/>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t>S</w:t>
      </w:r>
      <w:r w:rsidR="00A53AB7" w:rsidRPr="00EC5012">
        <w:rPr>
          <w:rFonts w:ascii="Times New Roman" w:hAnsi="Times New Roman" w:cs="Times New Roman"/>
          <w:sz w:val="24"/>
          <w:szCs w:val="24"/>
        </w:rPr>
        <w:t xml:space="preserve">porting events </w:t>
      </w:r>
      <w:r w:rsidRPr="00EC5012">
        <w:rPr>
          <w:rFonts w:ascii="Times New Roman" w:hAnsi="Times New Roman" w:cs="Times New Roman"/>
          <w:sz w:val="24"/>
          <w:szCs w:val="24"/>
        </w:rPr>
        <w:t xml:space="preserve">are not only used as a forum for recruitment but also </w:t>
      </w:r>
      <w:r w:rsidR="008C3C54" w:rsidRPr="00EC5012">
        <w:rPr>
          <w:rFonts w:ascii="Times New Roman" w:hAnsi="Times New Roman" w:cs="Times New Roman"/>
          <w:sz w:val="24"/>
          <w:szCs w:val="24"/>
        </w:rPr>
        <w:t>display</w:t>
      </w:r>
      <w:r w:rsidR="00A53AB7" w:rsidRPr="00EC5012">
        <w:rPr>
          <w:rFonts w:ascii="Times New Roman" w:hAnsi="Times New Roman" w:cs="Times New Roman"/>
          <w:sz w:val="24"/>
          <w:szCs w:val="24"/>
        </w:rPr>
        <w:t xml:space="preserve"> patriotic tributes to the military that promote its values and missions. </w:t>
      </w:r>
      <w:r w:rsidR="009F795C" w:rsidRPr="00EC5012">
        <w:rPr>
          <w:rFonts w:ascii="Times New Roman" w:hAnsi="Times New Roman" w:cs="Times New Roman"/>
          <w:sz w:val="24"/>
          <w:szCs w:val="24"/>
        </w:rPr>
        <w:t xml:space="preserve">American </w:t>
      </w:r>
      <w:r w:rsidR="00A53AB7" w:rsidRPr="00EC5012">
        <w:rPr>
          <w:rFonts w:ascii="Times New Roman" w:hAnsi="Times New Roman" w:cs="Times New Roman"/>
          <w:sz w:val="24"/>
          <w:szCs w:val="24"/>
        </w:rPr>
        <w:t>Football games, at both the professional and college levels, are routinely hosted with military assistance and include halftime shows celebrating soldiers’ heroic sacrifices.</w:t>
      </w:r>
      <w:r w:rsidR="000826ED" w:rsidRPr="00EC5012">
        <w:rPr>
          <w:rStyle w:val="FootnoteReference"/>
          <w:rFonts w:ascii="Times New Roman" w:hAnsi="Times New Roman" w:cs="Times New Roman"/>
          <w:sz w:val="24"/>
          <w:szCs w:val="24"/>
        </w:rPr>
        <w:footnoteReference w:id="22"/>
      </w:r>
      <w:r w:rsidR="00A53AB7" w:rsidRPr="00EC5012">
        <w:rPr>
          <w:rFonts w:ascii="Times New Roman" w:hAnsi="Times New Roman" w:cs="Times New Roman"/>
          <w:sz w:val="24"/>
          <w:szCs w:val="24"/>
        </w:rPr>
        <w:t xml:space="preserve"> Organizers attempt to induce </w:t>
      </w:r>
      <w:r w:rsidR="006904B5" w:rsidRPr="00EC5012">
        <w:rPr>
          <w:rFonts w:ascii="Times New Roman" w:hAnsi="Times New Roman" w:cs="Times New Roman"/>
          <w:sz w:val="24"/>
          <w:szCs w:val="24"/>
        </w:rPr>
        <w:t>soldiers</w:t>
      </w:r>
      <w:r w:rsidR="00A53AB7" w:rsidRPr="00EC5012">
        <w:rPr>
          <w:rFonts w:ascii="Times New Roman" w:hAnsi="Times New Roman" w:cs="Times New Roman"/>
          <w:sz w:val="24"/>
          <w:szCs w:val="24"/>
        </w:rPr>
        <w:t xml:space="preserve"> to become </w:t>
      </w:r>
      <w:r w:rsidR="00A53AB7" w:rsidRPr="00EC5012">
        <w:rPr>
          <w:rFonts w:ascii="Times New Roman" w:hAnsi="Times New Roman" w:cs="Times New Roman"/>
          <w:sz w:val="24"/>
          <w:szCs w:val="24"/>
        </w:rPr>
        <w:lastRenderedPageBreak/>
        <w:t xml:space="preserve">audience members by offering them discounted tickets. Butterworth </w:t>
      </w:r>
      <w:r w:rsidR="00EB0AC4" w:rsidRPr="00EC5012">
        <w:rPr>
          <w:rFonts w:ascii="Times New Roman" w:hAnsi="Times New Roman" w:cs="Times New Roman"/>
          <w:sz w:val="24"/>
          <w:szCs w:val="24"/>
        </w:rPr>
        <w:t>and Moskal</w:t>
      </w:r>
      <w:r w:rsidR="00A53AB7" w:rsidRPr="00EC5012">
        <w:rPr>
          <w:rFonts w:ascii="Times New Roman" w:hAnsi="Times New Roman" w:cs="Times New Roman"/>
          <w:sz w:val="24"/>
          <w:szCs w:val="24"/>
        </w:rPr>
        <w:t xml:space="preserve"> </w:t>
      </w:r>
      <w:r w:rsidR="00FF582A" w:rsidRPr="00EC5012">
        <w:rPr>
          <w:rFonts w:ascii="Times New Roman" w:hAnsi="Times New Roman" w:cs="Times New Roman"/>
          <w:sz w:val="24"/>
          <w:szCs w:val="24"/>
        </w:rPr>
        <w:t xml:space="preserve">argue </w:t>
      </w:r>
      <w:r w:rsidR="00A53AB7" w:rsidRPr="00EC5012">
        <w:rPr>
          <w:rFonts w:ascii="Times New Roman" w:hAnsi="Times New Roman" w:cs="Times New Roman"/>
          <w:sz w:val="24"/>
          <w:szCs w:val="24"/>
        </w:rPr>
        <w:t xml:space="preserve">that “Through this military-media-sport spectacle, sport effectively is war. It literally brings the military to the sporting public, immersing fans in the machinery of war and enlisting </w:t>
      </w:r>
      <w:r w:rsidR="00282A71" w:rsidRPr="00EC5012">
        <w:rPr>
          <w:rFonts w:ascii="Times New Roman" w:hAnsi="Times New Roman" w:cs="Times New Roman"/>
          <w:sz w:val="24"/>
          <w:szCs w:val="24"/>
        </w:rPr>
        <w:t>them to rally around the troops</w:t>
      </w:r>
      <w:r w:rsidR="000826ED" w:rsidRPr="00EC5012">
        <w:rPr>
          <w:rFonts w:ascii="Times New Roman" w:hAnsi="Times New Roman" w:cs="Times New Roman"/>
          <w:sz w:val="24"/>
          <w:szCs w:val="24"/>
        </w:rPr>
        <w:t>.</w:t>
      </w:r>
      <w:r w:rsidR="00A53AB7" w:rsidRPr="00EC5012">
        <w:rPr>
          <w:rFonts w:ascii="Times New Roman" w:hAnsi="Times New Roman" w:cs="Times New Roman"/>
          <w:sz w:val="24"/>
          <w:szCs w:val="24"/>
        </w:rPr>
        <w:t>”</w:t>
      </w:r>
      <w:r w:rsidR="000826ED" w:rsidRPr="00EC5012">
        <w:rPr>
          <w:rStyle w:val="FootnoteReference"/>
          <w:rFonts w:ascii="Times New Roman" w:hAnsi="Times New Roman" w:cs="Times New Roman"/>
          <w:sz w:val="24"/>
          <w:szCs w:val="24"/>
        </w:rPr>
        <w:footnoteReference w:id="23"/>
      </w:r>
      <w:r w:rsidR="00A53AB7" w:rsidRPr="00EC5012">
        <w:rPr>
          <w:rFonts w:ascii="Times New Roman" w:hAnsi="Times New Roman" w:cs="Times New Roman"/>
          <w:sz w:val="24"/>
          <w:szCs w:val="24"/>
        </w:rPr>
        <w:t xml:space="preserve"> </w:t>
      </w:r>
      <w:r w:rsidR="00EB0AC4" w:rsidRPr="00EC5012">
        <w:rPr>
          <w:rFonts w:ascii="Times New Roman" w:hAnsi="Times New Roman" w:cs="Times New Roman"/>
          <w:sz w:val="24"/>
          <w:szCs w:val="24"/>
        </w:rPr>
        <w:t xml:space="preserve">The method of this engagement is especially troubling, with war being presented as a spectacle that audiences are expected to passively consume. </w:t>
      </w:r>
      <w:r w:rsidR="009F795C" w:rsidRPr="00EC5012">
        <w:rPr>
          <w:rFonts w:ascii="Times New Roman" w:hAnsi="Times New Roman" w:cs="Times New Roman"/>
          <w:sz w:val="24"/>
          <w:szCs w:val="24"/>
        </w:rPr>
        <w:t xml:space="preserve">Again, the United States is generally identified as the epicenter of </w:t>
      </w:r>
      <w:r w:rsidR="00ED190C" w:rsidRPr="00EC5012">
        <w:rPr>
          <w:rFonts w:ascii="Times New Roman" w:hAnsi="Times New Roman" w:cs="Times New Roman"/>
          <w:sz w:val="24"/>
          <w:szCs w:val="24"/>
        </w:rPr>
        <w:t>militarization</w:t>
      </w:r>
      <w:r w:rsidR="009F795C" w:rsidRPr="00EC5012">
        <w:rPr>
          <w:rFonts w:ascii="Times New Roman" w:hAnsi="Times New Roman" w:cs="Times New Roman"/>
          <w:sz w:val="24"/>
          <w:szCs w:val="24"/>
        </w:rPr>
        <w:t xml:space="preserve"> when it comes to sports, though with other countries following </w:t>
      </w:r>
      <w:r w:rsidR="00717899" w:rsidRPr="00EC5012">
        <w:rPr>
          <w:rFonts w:ascii="Times New Roman" w:hAnsi="Times New Roman" w:cs="Times New Roman"/>
          <w:sz w:val="24"/>
          <w:szCs w:val="24"/>
        </w:rPr>
        <w:t xml:space="preserve">similar </w:t>
      </w:r>
      <w:r w:rsidR="009F795C" w:rsidRPr="00EC5012">
        <w:rPr>
          <w:rFonts w:ascii="Times New Roman" w:hAnsi="Times New Roman" w:cs="Times New Roman"/>
          <w:sz w:val="24"/>
          <w:szCs w:val="24"/>
        </w:rPr>
        <w:t>practices.</w:t>
      </w:r>
      <w:r w:rsidR="009F795C" w:rsidRPr="00EC5012">
        <w:rPr>
          <w:rStyle w:val="FootnoteReference"/>
          <w:rFonts w:ascii="Times New Roman" w:hAnsi="Times New Roman" w:cs="Times New Roman"/>
          <w:sz w:val="24"/>
          <w:szCs w:val="24"/>
        </w:rPr>
        <w:footnoteReference w:id="24"/>
      </w:r>
      <w:r w:rsidR="009F795C" w:rsidRPr="00EC5012">
        <w:rPr>
          <w:rFonts w:ascii="Times New Roman" w:hAnsi="Times New Roman" w:cs="Times New Roman"/>
          <w:sz w:val="24"/>
          <w:szCs w:val="24"/>
        </w:rPr>
        <w:t xml:space="preserve"> </w:t>
      </w:r>
    </w:p>
    <w:p w14:paraId="3CA920EF" w14:textId="0E2A9AD4" w:rsidR="00DD676E" w:rsidRPr="00EC5012" w:rsidRDefault="00A53AB7" w:rsidP="00DD24FD">
      <w:pPr>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t xml:space="preserve">Popular culture reveals militarization through direct </w:t>
      </w:r>
      <w:r w:rsidR="00ED190C" w:rsidRPr="00EC5012">
        <w:rPr>
          <w:rFonts w:ascii="Times New Roman" w:hAnsi="Times New Roman" w:cs="Times New Roman"/>
          <w:sz w:val="24"/>
          <w:szCs w:val="24"/>
        </w:rPr>
        <w:t xml:space="preserve">military </w:t>
      </w:r>
      <w:r w:rsidRPr="00EC5012">
        <w:rPr>
          <w:rFonts w:ascii="Times New Roman" w:hAnsi="Times New Roman" w:cs="Times New Roman"/>
          <w:sz w:val="24"/>
          <w:szCs w:val="24"/>
        </w:rPr>
        <w:t xml:space="preserve">involvement in creating texts for civilian consumption and indirectly through the values </w:t>
      </w:r>
      <w:r w:rsidR="0076709E" w:rsidRPr="00EC5012">
        <w:rPr>
          <w:rFonts w:ascii="Times New Roman" w:hAnsi="Times New Roman" w:cs="Times New Roman"/>
          <w:sz w:val="24"/>
          <w:szCs w:val="24"/>
        </w:rPr>
        <w:t>it perpetuates</w:t>
      </w:r>
      <w:r w:rsidRPr="00EC5012">
        <w:rPr>
          <w:rFonts w:ascii="Times New Roman" w:hAnsi="Times New Roman" w:cs="Times New Roman"/>
          <w:sz w:val="24"/>
          <w:szCs w:val="24"/>
        </w:rPr>
        <w:t xml:space="preserve">. In 2002, the United States military created its own recruitment videogame, </w:t>
      </w:r>
      <w:r w:rsidRPr="00EC5012">
        <w:rPr>
          <w:rFonts w:ascii="Times New Roman" w:hAnsi="Times New Roman" w:cs="Times New Roman"/>
          <w:i/>
          <w:sz w:val="24"/>
          <w:szCs w:val="24"/>
        </w:rPr>
        <w:t>America's Army</w:t>
      </w:r>
      <w:r w:rsidRPr="00EC5012">
        <w:rPr>
          <w:rFonts w:ascii="Times New Roman" w:hAnsi="Times New Roman" w:cs="Times New Roman"/>
          <w:sz w:val="24"/>
          <w:szCs w:val="24"/>
        </w:rPr>
        <w:t xml:space="preserve">, which is freely available to players who can learn about the Army's values, weapons, soldiers, and culture. Many other games have either been appropriated by the military for training purposes, such as </w:t>
      </w:r>
      <w:r w:rsidRPr="00EC5012">
        <w:rPr>
          <w:rFonts w:ascii="Times New Roman" w:hAnsi="Times New Roman" w:cs="Times New Roman"/>
          <w:i/>
          <w:sz w:val="24"/>
          <w:szCs w:val="24"/>
        </w:rPr>
        <w:t>Doom</w:t>
      </w:r>
      <w:r w:rsidRPr="00EC5012">
        <w:rPr>
          <w:rFonts w:ascii="Times New Roman" w:hAnsi="Times New Roman" w:cs="Times New Roman"/>
          <w:sz w:val="24"/>
          <w:szCs w:val="24"/>
        </w:rPr>
        <w:t xml:space="preserve"> and </w:t>
      </w:r>
      <w:r w:rsidRPr="00EC5012">
        <w:rPr>
          <w:rFonts w:ascii="Times New Roman" w:hAnsi="Times New Roman" w:cs="Times New Roman"/>
          <w:i/>
          <w:sz w:val="24"/>
          <w:szCs w:val="24"/>
        </w:rPr>
        <w:t>Full Spectrum Warrior</w:t>
      </w:r>
      <w:r w:rsidRPr="00EC5012">
        <w:rPr>
          <w:rFonts w:ascii="Times New Roman" w:hAnsi="Times New Roman" w:cs="Times New Roman"/>
          <w:sz w:val="24"/>
          <w:szCs w:val="24"/>
        </w:rPr>
        <w:t>, or have received pro</w:t>
      </w:r>
      <w:r w:rsidR="00C71FBB" w:rsidRPr="00EC5012">
        <w:rPr>
          <w:rFonts w:ascii="Times New Roman" w:hAnsi="Times New Roman" w:cs="Times New Roman"/>
          <w:sz w:val="24"/>
          <w:szCs w:val="24"/>
        </w:rPr>
        <w:t>duction assistance</w:t>
      </w:r>
      <w:r w:rsidRPr="00EC5012">
        <w:rPr>
          <w:rFonts w:ascii="Times New Roman" w:hAnsi="Times New Roman" w:cs="Times New Roman"/>
          <w:sz w:val="24"/>
          <w:szCs w:val="24"/>
        </w:rPr>
        <w:t>.</w:t>
      </w:r>
      <w:r w:rsidR="000826ED" w:rsidRPr="00EC5012">
        <w:rPr>
          <w:rStyle w:val="FootnoteReference"/>
          <w:rFonts w:ascii="Times New Roman" w:hAnsi="Times New Roman" w:cs="Times New Roman"/>
          <w:sz w:val="24"/>
          <w:szCs w:val="24"/>
        </w:rPr>
        <w:footnoteReference w:id="25"/>
      </w:r>
      <w:r w:rsidRPr="00EC5012">
        <w:rPr>
          <w:rFonts w:ascii="Times New Roman" w:hAnsi="Times New Roman" w:cs="Times New Roman"/>
          <w:sz w:val="24"/>
          <w:szCs w:val="24"/>
        </w:rPr>
        <w:t xml:space="preserve"> The military also collaborates with civilian media companies to produc</w:t>
      </w:r>
      <w:r w:rsidR="00EB69B5" w:rsidRPr="00EC5012">
        <w:rPr>
          <w:rFonts w:ascii="Times New Roman" w:hAnsi="Times New Roman" w:cs="Times New Roman"/>
          <w:sz w:val="24"/>
          <w:szCs w:val="24"/>
        </w:rPr>
        <w:t>e films and television programs</w:t>
      </w:r>
      <w:r w:rsidR="000B33CE" w:rsidRPr="00EC5012">
        <w:rPr>
          <w:rFonts w:ascii="Times New Roman" w:hAnsi="Times New Roman" w:cs="Times New Roman"/>
          <w:sz w:val="24"/>
          <w:szCs w:val="24"/>
        </w:rPr>
        <w:t>.</w:t>
      </w:r>
      <w:r w:rsidR="000826ED" w:rsidRPr="00EC5012">
        <w:rPr>
          <w:rStyle w:val="FootnoteReference"/>
          <w:rFonts w:ascii="Times New Roman" w:hAnsi="Times New Roman" w:cs="Times New Roman"/>
          <w:sz w:val="24"/>
          <w:szCs w:val="24"/>
        </w:rPr>
        <w:footnoteReference w:id="26"/>
      </w:r>
      <w:r w:rsidR="000B33CE" w:rsidRPr="00EC5012">
        <w:rPr>
          <w:rFonts w:ascii="Times New Roman" w:hAnsi="Times New Roman" w:cs="Times New Roman"/>
          <w:sz w:val="24"/>
          <w:szCs w:val="24"/>
        </w:rPr>
        <w:t xml:space="preserve"> </w:t>
      </w:r>
      <w:r w:rsidRPr="00EC5012">
        <w:rPr>
          <w:rFonts w:ascii="Times New Roman" w:hAnsi="Times New Roman" w:cs="Times New Roman"/>
          <w:i/>
          <w:sz w:val="24"/>
          <w:szCs w:val="24"/>
        </w:rPr>
        <w:t>Black Hawk Down</w:t>
      </w:r>
      <w:r w:rsidRPr="00EC5012">
        <w:rPr>
          <w:rFonts w:ascii="Times New Roman" w:hAnsi="Times New Roman" w:cs="Times New Roman"/>
          <w:sz w:val="24"/>
          <w:szCs w:val="24"/>
        </w:rPr>
        <w:t xml:space="preserve">, </w:t>
      </w:r>
      <w:r w:rsidRPr="00EC5012">
        <w:rPr>
          <w:rFonts w:ascii="Times New Roman" w:hAnsi="Times New Roman" w:cs="Times New Roman"/>
          <w:i/>
          <w:sz w:val="24"/>
          <w:szCs w:val="24"/>
        </w:rPr>
        <w:lastRenderedPageBreak/>
        <w:t>Act of Valour</w:t>
      </w:r>
      <w:r w:rsidRPr="00EC5012">
        <w:rPr>
          <w:rFonts w:ascii="Times New Roman" w:hAnsi="Times New Roman" w:cs="Times New Roman"/>
          <w:sz w:val="24"/>
          <w:szCs w:val="24"/>
        </w:rPr>
        <w:t xml:space="preserve">, </w:t>
      </w:r>
      <w:r w:rsidRPr="00EC5012">
        <w:rPr>
          <w:rFonts w:ascii="Times New Roman" w:hAnsi="Times New Roman" w:cs="Times New Roman"/>
          <w:i/>
          <w:sz w:val="24"/>
          <w:szCs w:val="24"/>
        </w:rPr>
        <w:t>The Sum of All Fears</w:t>
      </w:r>
      <w:r w:rsidRPr="00EC5012">
        <w:rPr>
          <w:rFonts w:ascii="Times New Roman" w:hAnsi="Times New Roman" w:cs="Times New Roman"/>
          <w:sz w:val="24"/>
          <w:szCs w:val="24"/>
        </w:rPr>
        <w:t xml:space="preserve">, and </w:t>
      </w:r>
      <w:r w:rsidRPr="00EC5012">
        <w:rPr>
          <w:rFonts w:ascii="Times New Roman" w:hAnsi="Times New Roman" w:cs="Times New Roman"/>
          <w:i/>
          <w:sz w:val="24"/>
          <w:szCs w:val="24"/>
        </w:rPr>
        <w:t xml:space="preserve">Pearl Harbor </w:t>
      </w:r>
      <w:r w:rsidRPr="00EC5012">
        <w:rPr>
          <w:rFonts w:ascii="Times New Roman" w:hAnsi="Times New Roman" w:cs="Times New Roman"/>
          <w:sz w:val="24"/>
          <w:szCs w:val="24"/>
        </w:rPr>
        <w:t xml:space="preserve">are just a few of the many films made with </w:t>
      </w:r>
      <w:r w:rsidR="00ED190C" w:rsidRPr="00EC5012">
        <w:rPr>
          <w:rFonts w:ascii="Times New Roman" w:hAnsi="Times New Roman" w:cs="Times New Roman"/>
          <w:sz w:val="24"/>
          <w:szCs w:val="24"/>
        </w:rPr>
        <w:t xml:space="preserve">US </w:t>
      </w:r>
      <w:r w:rsidRPr="00EC5012">
        <w:rPr>
          <w:rFonts w:ascii="Times New Roman" w:hAnsi="Times New Roman" w:cs="Times New Roman"/>
          <w:sz w:val="24"/>
          <w:szCs w:val="24"/>
        </w:rPr>
        <w:t>military support. Usually the military exchanges equipment and technical assistance for some editorial control or influence.</w:t>
      </w:r>
      <w:r w:rsidR="009A0ED8" w:rsidRPr="00EC5012">
        <w:rPr>
          <w:rStyle w:val="FootnoteReference"/>
          <w:rFonts w:ascii="Times New Roman" w:hAnsi="Times New Roman" w:cs="Times New Roman"/>
          <w:sz w:val="24"/>
          <w:szCs w:val="24"/>
        </w:rPr>
        <w:footnoteReference w:id="27"/>
      </w:r>
      <w:r w:rsidRPr="00EC5012">
        <w:rPr>
          <w:rFonts w:ascii="Times New Roman" w:hAnsi="Times New Roman" w:cs="Times New Roman"/>
          <w:sz w:val="24"/>
          <w:szCs w:val="24"/>
        </w:rPr>
        <w:t xml:space="preserve"> And this goes beyond films that are explicitly about war. The </w:t>
      </w:r>
      <w:r w:rsidRPr="00EC5012">
        <w:rPr>
          <w:rFonts w:ascii="Times New Roman" w:hAnsi="Times New Roman" w:cs="Times New Roman"/>
          <w:i/>
          <w:sz w:val="24"/>
          <w:szCs w:val="24"/>
        </w:rPr>
        <w:t>Transformers</w:t>
      </w:r>
      <w:r w:rsidRPr="00EC5012">
        <w:rPr>
          <w:rFonts w:ascii="Times New Roman" w:hAnsi="Times New Roman" w:cs="Times New Roman"/>
          <w:sz w:val="24"/>
          <w:szCs w:val="24"/>
        </w:rPr>
        <w:t xml:space="preserve"> and </w:t>
      </w:r>
      <w:r w:rsidRPr="00EC5012">
        <w:rPr>
          <w:rFonts w:ascii="Times New Roman" w:hAnsi="Times New Roman" w:cs="Times New Roman"/>
          <w:i/>
          <w:sz w:val="24"/>
          <w:szCs w:val="24"/>
        </w:rPr>
        <w:t>Iron Man</w:t>
      </w:r>
      <w:r w:rsidRPr="00EC5012">
        <w:rPr>
          <w:rFonts w:ascii="Times New Roman" w:hAnsi="Times New Roman" w:cs="Times New Roman"/>
          <w:sz w:val="24"/>
          <w:szCs w:val="24"/>
        </w:rPr>
        <w:t xml:space="preserve"> franchises, among many others, likewise received</w:t>
      </w:r>
      <w:r w:rsidR="00ED190C" w:rsidRPr="00EC5012">
        <w:rPr>
          <w:rFonts w:ascii="Times New Roman" w:hAnsi="Times New Roman" w:cs="Times New Roman"/>
          <w:sz w:val="24"/>
          <w:szCs w:val="24"/>
        </w:rPr>
        <w:t xml:space="preserve"> US</w:t>
      </w:r>
      <w:r w:rsidRPr="00EC5012">
        <w:rPr>
          <w:rFonts w:ascii="Times New Roman" w:hAnsi="Times New Roman" w:cs="Times New Roman"/>
          <w:sz w:val="24"/>
          <w:szCs w:val="24"/>
        </w:rPr>
        <w:t xml:space="preserve"> military assistance.</w:t>
      </w:r>
      <w:r w:rsidR="009F795C" w:rsidRPr="00EC5012">
        <w:rPr>
          <w:rFonts w:ascii="Times New Roman" w:hAnsi="Times New Roman" w:cs="Times New Roman"/>
          <w:sz w:val="24"/>
          <w:szCs w:val="24"/>
        </w:rPr>
        <w:t xml:space="preserve"> </w:t>
      </w:r>
    </w:p>
    <w:p w14:paraId="0C4491FB" w14:textId="1E6964BF" w:rsidR="0076709E" w:rsidRPr="00EC5012" w:rsidRDefault="0076709E" w:rsidP="0076709E">
      <w:pPr>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t>Turse offers dozens of examples of products with “virtually unknown ties to the U.S. military,”</w:t>
      </w:r>
      <w:r w:rsidRPr="00EC5012">
        <w:rPr>
          <w:rStyle w:val="FootnoteReference"/>
          <w:rFonts w:ascii="Times New Roman" w:hAnsi="Times New Roman" w:cs="Times New Roman"/>
          <w:sz w:val="24"/>
          <w:szCs w:val="24"/>
        </w:rPr>
        <w:footnoteReference w:id="28"/>
      </w:r>
      <w:r w:rsidRPr="00EC5012">
        <w:rPr>
          <w:rFonts w:ascii="Times New Roman" w:hAnsi="Times New Roman" w:cs="Times New Roman"/>
          <w:sz w:val="24"/>
          <w:szCs w:val="24"/>
        </w:rPr>
        <w:t xml:space="preserve"> including Starbucks coffee, Apple iPods and MacBooks, and Oakley sunglasses. It is likewise evident in clothing. Turse argues that the trend of wearing military boots links the civilian and military spheres, while Davies and Philpott</w:t>
      </w:r>
      <w:r w:rsidRPr="00EC5012">
        <w:rPr>
          <w:rStyle w:val="FootnoteReference"/>
          <w:rFonts w:ascii="Times New Roman" w:hAnsi="Times New Roman" w:cs="Times New Roman"/>
          <w:sz w:val="24"/>
          <w:szCs w:val="24"/>
        </w:rPr>
        <w:footnoteReference w:id="29"/>
      </w:r>
      <w:r w:rsidRPr="00EC5012">
        <w:rPr>
          <w:rFonts w:ascii="Times New Roman" w:hAnsi="Times New Roman" w:cs="Times New Roman"/>
          <w:sz w:val="24"/>
          <w:szCs w:val="24"/>
        </w:rPr>
        <w:t xml:space="preserve"> and Tynan call attention to the fashion of wearing military uniforms and camouflage.</w:t>
      </w:r>
      <w:r w:rsidRPr="00EC5012">
        <w:rPr>
          <w:rStyle w:val="FootnoteReference"/>
          <w:rFonts w:ascii="Times New Roman" w:hAnsi="Times New Roman" w:cs="Times New Roman"/>
          <w:sz w:val="24"/>
          <w:szCs w:val="24"/>
        </w:rPr>
        <w:footnoteReference w:id="30"/>
      </w:r>
      <w:r w:rsidRPr="00EC5012">
        <w:rPr>
          <w:rFonts w:ascii="Times New Roman" w:hAnsi="Times New Roman" w:cs="Times New Roman"/>
          <w:sz w:val="24"/>
          <w:szCs w:val="24"/>
        </w:rPr>
        <w:t xml:space="preserve"> The union of civilian and military influences is particularly clear from how military clothing is not simply adopted wholesale but rather integrated into a civil-military stylistic mélange. </w:t>
      </w:r>
    </w:p>
    <w:p w14:paraId="3F6134C9" w14:textId="541C96A3" w:rsidR="00A53AB7" w:rsidRPr="00EC5012" w:rsidRDefault="00A53AB7" w:rsidP="00DD24FD">
      <w:pPr>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t xml:space="preserve">Promotional activities provide </w:t>
      </w:r>
      <w:r w:rsidR="0076709E" w:rsidRPr="00EC5012">
        <w:rPr>
          <w:rFonts w:ascii="Times New Roman" w:hAnsi="Times New Roman" w:cs="Times New Roman"/>
          <w:sz w:val="24"/>
          <w:szCs w:val="24"/>
        </w:rPr>
        <w:t xml:space="preserve">additional </w:t>
      </w:r>
      <w:r w:rsidRPr="00EC5012">
        <w:rPr>
          <w:rFonts w:ascii="Times New Roman" w:hAnsi="Times New Roman" w:cs="Times New Roman"/>
          <w:sz w:val="24"/>
          <w:szCs w:val="24"/>
        </w:rPr>
        <w:t>opportunit</w:t>
      </w:r>
      <w:r w:rsidR="0076709E" w:rsidRPr="00EC5012">
        <w:rPr>
          <w:rFonts w:ascii="Times New Roman" w:hAnsi="Times New Roman" w:cs="Times New Roman"/>
          <w:sz w:val="24"/>
          <w:szCs w:val="24"/>
        </w:rPr>
        <w:t>ies</w:t>
      </w:r>
      <w:r w:rsidRPr="00EC5012">
        <w:rPr>
          <w:rFonts w:ascii="Times New Roman" w:hAnsi="Times New Roman" w:cs="Times New Roman"/>
          <w:sz w:val="24"/>
          <w:szCs w:val="24"/>
        </w:rPr>
        <w:t xml:space="preserve"> for collaboration. Gonzales tells the story of one contest that was hosted with the</w:t>
      </w:r>
      <w:r w:rsidR="00ED190C" w:rsidRPr="00EC5012">
        <w:rPr>
          <w:rFonts w:ascii="Times New Roman" w:hAnsi="Times New Roman" w:cs="Times New Roman"/>
          <w:sz w:val="24"/>
          <w:szCs w:val="24"/>
        </w:rPr>
        <w:t xml:space="preserve"> US</w:t>
      </w:r>
      <w:r w:rsidRPr="00EC5012">
        <w:rPr>
          <w:rFonts w:ascii="Times New Roman" w:hAnsi="Times New Roman" w:cs="Times New Roman"/>
          <w:sz w:val="24"/>
          <w:szCs w:val="24"/>
        </w:rPr>
        <w:t xml:space="preserve"> military's help to promote the opening of </w:t>
      </w:r>
      <w:r w:rsidRPr="00EC5012">
        <w:rPr>
          <w:rFonts w:ascii="Times New Roman" w:hAnsi="Times New Roman" w:cs="Times New Roman"/>
          <w:i/>
          <w:sz w:val="24"/>
          <w:szCs w:val="24"/>
        </w:rPr>
        <w:t>G.I. Joe: The Rise of the Cobra</w:t>
      </w:r>
      <w:r w:rsidRPr="00EC5012">
        <w:rPr>
          <w:rFonts w:ascii="Times New Roman" w:hAnsi="Times New Roman" w:cs="Times New Roman"/>
          <w:sz w:val="24"/>
          <w:szCs w:val="24"/>
        </w:rPr>
        <w:t>.</w:t>
      </w:r>
      <w:r w:rsidR="009A0ED8" w:rsidRPr="00EC5012">
        <w:rPr>
          <w:rStyle w:val="FootnoteReference"/>
          <w:rFonts w:ascii="Times New Roman" w:hAnsi="Times New Roman" w:cs="Times New Roman"/>
          <w:sz w:val="24"/>
          <w:szCs w:val="24"/>
        </w:rPr>
        <w:footnoteReference w:id="31"/>
      </w:r>
      <w:r w:rsidRPr="00EC5012">
        <w:rPr>
          <w:rFonts w:ascii="Times New Roman" w:hAnsi="Times New Roman" w:cs="Times New Roman"/>
          <w:sz w:val="24"/>
          <w:szCs w:val="24"/>
        </w:rPr>
        <w:t xml:space="preserve"> The contest winner, a young boy whose father was </w:t>
      </w:r>
      <w:r w:rsidR="00ED190C" w:rsidRPr="00EC5012">
        <w:rPr>
          <w:rFonts w:ascii="Times New Roman" w:hAnsi="Times New Roman" w:cs="Times New Roman"/>
          <w:sz w:val="24"/>
          <w:szCs w:val="24"/>
        </w:rPr>
        <w:t>a soldier</w:t>
      </w:r>
      <w:r w:rsidRPr="00EC5012">
        <w:rPr>
          <w:rFonts w:ascii="Times New Roman" w:hAnsi="Times New Roman" w:cs="Times New Roman"/>
          <w:sz w:val="24"/>
          <w:szCs w:val="24"/>
        </w:rPr>
        <w:t xml:space="preserve">, was taken to see the movie in a Humvee along with members of the National Guard. In the following weeks, hundreds of military personnel received free tickets to the movie. Gonzales uses this </w:t>
      </w:r>
      <w:r w:rsidRPr="00EC5012">
        <w:rPr>
          <w:rFonts w:ascii="Times New Roman" w:hAnsi="Times New Roman" w:cs="Times New Roman"/>
          <w:sz w:val="24"/>
          <w:szCs w:val="24"/>
        </w:rPr>
        <w:lastRenderedPageBreak/>
        <w:t>anecdote to illustrate “how today’s military-industrial complex is powerful and sophisticated enough to infiltrate and mediate intimate social relationships – between parent and child, between family and community, between civilian and soldier – while exploiting those who can help it further its own ends</w:t>
      </w:r>
      <w:r w:rsidR="00C71FBB" w:rsidRPr="00EC5012">
        <w:rPr>
          <w:rFonts w:ascii="Times New Roman" w:hAnsi="Times New Roman" w:cs="Times New Roman"/>
          <w:sz w:val="24"/>
          <w:szCs w:val="24"/>
        </w:rPr>
        <w:t>.</w:t>
      </w:r>
      <w:r w:rsidRPr="00EC5012">
        <w:rPr>
          <w:rFonts w:ascii="Times New Roman" w:hAnsi="Times New Roman" w:cs="Times New Roman"/>
          <w:sz w:val="24"/>
          <w:szCs w:val="24"/>
        </w:rPr>
        <w:t>”</w:t>
      </w:r>
      <w:r w:rsidR="00C71FBB" w:rsidRPr="00EC5012">
        <w:rPr>
          <w:rStyle w:val="FootnoteReference"/>
          <w:rFonts w:ascii="Times New Roman" w:hAnsi="Times New Roman" w:cs="Times New Roman"/>
          <w:sz w:val="24"/>
          <w:szCs w:val="24"/>
        </w:rPr>
        <w:footnoteReference w:id="32"/>
      </w:r>
      <w:r w:rsidRPr="00EC5012">
        <w:rPr>
          <w:rFonts w:ascii="Times New Roman" w:hAnsi="Times New Roman" w:cs="Times New Roman"/>
          <w:sz w:val="24"/>
          <w:szCs w:val="24"/>
        </w:rPr>
        <w:t xml:space="preserve"> The story also suggests an effort to cultivate a young audience for militaristic entertainment. As Martin and Steuter argue “Militaristic culture and policy, once it gets on a roll, can create an audience that wants more </w:t>
      </w:r>
      <w:r w:rsidR="00282A71" w:rsidRPr="00EC5012">
        <w:rPr>
          <w:rFonts w:ascii="Times New Roman" w:hAnsi="Times New Roman" w:cs="Times New Roman"/>
          <w:sz w:val="24"/>
          <w:szCs w:val="24"/>
        </w:rPr>
        <w:t>militaristic culture and policy</w:t>
      </w:r>
      <w:r w:rsidR="00C71FBB" w:rsidRPr="00EC5012">
        <w:rPr>
          <w:rFonts w:ascii="Times New Roman" w:hAnsi="Times New Roman" w:cs="Times New Roman"/>
          <w:sz w:val="24"/>
          <w:szCs w:val="24"/>
        </w:rPr>
        <w:t>.</w:t>
      </w:r>
      <w:r w:rsidRPr="00EC5012">
        <w:rPr>
          <w:rFonts w:ascii="Times New Roman" w:hAnsi="Times New Roman" w:cs="Times New Roman"/>
          <w:sz w:val="24"/>
          <w:szCs w:val="24"/>
        </w:rPr>
        <w:t>”</w:t>
      </w:r>
      <w:r w:rsidR="00C71FBB" w:rsidRPr="00EC5012">
        <w:rPr>
          <w:rStyle w:val="FootnoteReference"/>
          <w:rFonts w:ascii="Times New Roman" w:hAnsi="Times New Roman" w:cs="Times New Roman"/>
          <w:sz w:val="24"/>
          <w:szCs w:val="24"/>
        </w:rPr>
        <w:footnoteReference w:id="33"/>
      </w:r>
      <w:r w:rsidRPr="00EC5012">
        <w:rPr>
          <w:rFonts w:ascii="Times New Roman" w:hAnsi="Times New Roman" w:cs="Times New Roman"/>
          <w:sz w:val="24"/>
          <w:szCs w:val="24"/>
        </w:rPr>
        <w:t xml:space="preserve"> Militarization may therefore be a self-perpetuating process that is difficult to escape.</w:t>
      </w:r>
    </w:p>
    <w:p w14:paraId="0F32D332" w14:textId="4AF905B7" w:rsidR="00A53AB7" w:rsidRPr="00EC5012" w:rsidRDefault="00A53AB7" w:rsidP="00DD24FD">
      <w:pPr>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t>Even when the military is not directly involved in producing entertainment, militaristic themes are pervasive. Dozens of films, television shows, videogames, and books help to glorify armed conflict, military service, and specific armed forces. Power contends that “Digital war games put a friendly, hospitable face on the military, manufacturing consent and complicity among consumers for military pr</w:t>
      </w:r>
      <w:r w:rsidR="0007750F" w:rsidRPr="00EC5012">
        <w:rPr>
          <w:rFonts w:ascii="Times New Roman" w:hAnsi="Times New Roman" w:cs="Times New Roman"/>
          <w:sz w:val="24"/>
          <w:szCs w:val="24"/>
        </w:rPr>
        <w:t>ogrammes, missions and weapons</w:t>
      </w:r>
      <w:r w:rsidRPr="00EC5012">
        <w:rPr>
          <w:rFonts w:ascii="Times New Roman" w:hAnsi="Times New Roman" w:cs="Times New Roman"/>
          <w:sz w:val="24"/>
          <w:szCs w:val="24"/>
        </w:rPr>
        <w:t>.</w:t>
      </w:r>
      <w:r w:rsidR="009A0ED8" w:rsidRPr="00EC5012">
        <w:rPr>
          <w:rFonts w:ascii="Times New Roman" w:hAnsi="Times New Roman" w:cs="Times New Roman"/>
          <w:sz w:val="24"/>
          <w:szCs w:val="24"/>
        </w:rPr>
        <w:t>”</w:t>
      </w:r>
      <w:r w:rsidR="009A0ED8" w:rsidRPr="00EC5012">
        <w:rPr>
          <w:rStyle w:val="FootnoteReference"/>
          <w:rFonts w:ascii="Times New Roman" w:hAnsi="Times New Roman" w:cs="Times New Roman"/>
          <w:sz w:val="24"/>
          <w:szCs w:val="24"/>
        </w:rPr>
        <w:footnoteReference w:id="34"/>
      </w:r>
      <w:r w:rsidRPr="00EC5012">
        <w:rPr>
          <w:rFonts w:ascii="Times New Roman" w:hAnsi="Times New Roman" w:cs="Times New Roman"/>
          <w:sz w:val="24"/>
          <w:szCs w:val="24"/>
        </w:rPr>
        <w:t xml:space="preserve"> Thomson says that they support the wars in Afghanistan and Iraq when they “encourage an unrealistic and misleading belief in the potential of military transformation to achieve fast and decisive solutions to complex contingencies such as nation building, insurgency, and civil war</w:t>
      </w:r>
      <w:r w:rsidR="009A0ED8" w:rsidRPr="00EC5012">
        <w:rPr>
          <w:rFonts w:ascii="Times New Roman" w:hAnsi="Times New Roman" w:cs="Times New Roman"/>
          <w:sz w:val="24"/>
          <w:szCs w:val="24"/>
        </w:rPr>
        <w:t>.”</w:t>
      </w:r>
      <w:r w:rsidR="009A0ED8" w:rsidRPr="00EC5012">
        <w:rPr>
          <w:rStyle w:val="FootnoteReference"/>
          <w:rFonts w:ascii="Times New Roman" w:hAnsi="Times New Roman" w:cs="Times New Roman"/>
          <w:sz w:val="24"/>
          <w:szCs w:val="24"/>
        </w:rPr>
        <w:footnoteReference w:id="35"/>
      </w:r>
      <w:r w:rsidRPr="00EC5012">
        <w:rPr>
          <w:rFonts w:ascii="Times New Roman" w:hAnsi="Times New Roman" w:cs="Times New Roman"/>
          <w:sz w:val="24"/>
          <w:szCs w:val="24"/>
        </w:rPr>
        <w:t xml:space="preserve"> Popular media also identify and demonize enemies, normalizing hostilities that underlie real armed conflicts. This is particularly clear from how popular culture depictions of Muslim terrorists prepare</w:t>
      </w:r>
      <w:r w:rsidR="00E811AB" w:rsidRPr="00EC5012">
        <w:rPr>
          <w:rFonts w:ascii="Times New Roman" w:hAnsi="Times New Roman" w:cs="Times New Roman"/>
          <w:sz w:val="24"/>
          <w:szCs w:val="24"/>
        </w:rPr>
        <w:t>d</w:t>
      </w:r>
      <w:r w:rsidRPr="00EC5012">
        <w:rPr>
          <w:rFonts w:ascii="Times New Roman" w:hAnsi="Times New Roman" w:cs="Times New Roman"/>
          <w:sz w:val="24"/>
          <w:szCs w:val="24"/>
        </w:rPr>
        <w:t xml:space="preserve"> Americans for 9/11 and the violent responses to it.</w:t>
      </w:r>
      <w:r w:rsidR="009A0ED8" w:rsidRPr="00EC5012">
        <w:rPr>
          <w:rStyle w:val="FootnoteReference"/>
          <w:rFonts w:ascii="Times New Roman" w:hAnsi="Times New Roman" w:cs="Times New Roman"/>
          <w:sz w:val="24"/>
          <w:szCs w:val="24"/>
        </w:rPr>
        <w:footnoteReference w:id="36"/>
      </w:r>
    </w:p>
    <w:p w14:paraId="4C4AC7FB" w14:textId="78A38261" w:rsidR="0076709E" w:rsidRPr="00EC5012" w:rsidRDefault="0076709E" w:rsidP="00DD24FD">
      <w:pPr>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lastRenderedPageBreak/>
        <w:t xml:space="preserve">These diverse examples show that concern over militarization is widespread and well-supported by empirical </w:t>
      </w:r>
      <w:r w:rsidR="005E03D4" w:rsidRPr="00EC5012">
        <w:rPr>
          <w:rFonts w:ascii="Times New Roman" w:hAnsi="Times New Roman" w:cs="Times New Roman"/>
          <w:sz w:val="24"/>
          <w:szCs w:val="24"/>
        </w:rPr>
        <w:t>research</w:t>
      </w:r>
      <w:r w:rsidRPr="00EC5012">
        <w:rPr>
          <w:rFonts w:ascii="Times New Roman" w:hAnsi="Times New Roman" w:cs="Times New Roman"/>
          <w:sz w:val="24"/>
          <w:szCs w:val="24"/>
        </w:rPr>
        <w:t xml:space="preserve">. Commentators </w:t>
      </w:r>
      <w:r w:rsidR="00F35586" w:rsidRPr="00EC5012">
        <w:rPr>
          <w:rFonts w:ascii="Times New Roman" w:hAnsi="Times New Roman" w:cs="Times New Roman"/>
          <w:sz w:val="24"/>
          <w:szCs w:val="24"/>
        </w:rPr>
        <w:t>cite</w:t>
      </w:r>
      <w:r w:rsidRPr="00EC5012">
        <w:rPr>
          <w:rFonts w:ascii="Times New Roman" w:hAnsi="Times New Roman" w:cs="Times New Roman"/>
          <w:sz w:val="24"/>
          <w:szCs w:val="24"/>
        </w:rPr>
        <w:t xml:space="preserve"> dozens of expressions of this phenomenon and find evidence of it arising in different domains, yet as I show in the next section, this diverse literature is unified in their overriding sense that militarization is a fundamentally destructive process.    </w:t>
      </w:r>
    </w:p>
    <w:p w14:paraId="225E0C60" w14:textId="77777777" w:rsidR="00DD676E" w:rsidRPr="00EC5012" w:rsidRDefault="00A53AB7" w:rsidP="00A53AB7">
      <w:pPr>
        <w:pStyle w:val="Heading1"/>
        <w:rPr>
          <w:rFonts w:ascii="Times New Roman" w:hAnsi="Times New Roman" w:cs="Times New Roman"/>
          <w:szCs w:val="32"/>
        </w:rPr>
      </w:pPr>
      <w:bookmarkStart w:id="3" w:name="_Toc447901281"/>
      <w:bookmarkStart w:id="4" w:name="_Toc451289536"/>
      <w:r w:rsidRPr="00EC5012">
        <w:rPr>
          <w:rFonts w:ascii="Times New Roman" w:hAnsi="Times New Roman" w:cs="Times New Roman"/>
          <w:szCs w:val="32"/>
        </w:rPr>
        <w:t>Normative Implications of Militarization</w:t>
      </w:r>
      <w:bookmarkEnd w:id="3"/>
      <w:bookmarkEnd w:id="4"/>
    </w:p>
    <w:p w14:paraId="0D0D7EDE" w14:textId="1B643DE7" w:rsidR="00DD676E" w:rsidRPr="00EC5012" w:rsidRDefault="00C14A65" w:rsidP="00DD24FD">
      <w:pPr>
        <w:pStyle w:val="NoSpacing"/>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t>Studies of militarization typically characterize it as undermining</w:t>
      </w:r>
      <w:r w:rsidR="00A53AB7" w:rsidRPr="00EC5012">
        <w:rPr>
          <w:rFonts w:ascii="Times New Roman" w:hAnsi="Times New Roman" w:cs="Times New Roman"/>
          <w:sz w:val="24"/>
          <w:szCs w:val="24"/>
        </w:rPr>
        <w:t xml:space="preserve"> the distinction between military and civilian </w:t>
      </w:r>
      <w:r w:rsidR="000A1C54" w:rsidRPr="00EC5012">
        <w:rPr>
          <w:rFonts w:ascii="Times New Roman" w:hAnsi="Times New Roman" w:cs="Times New Roman"/>
          <w:sz w:val="24"/>
          <w:szCs w:val="24"/>
        </w:rPr>
        <w:t>domains</w:t>
      </w:r>
      <w:r w:rsidR="00A53AB7" w:rsidRPr="00EC5012">
        <w:rPr>
          <w:rFonts w:ascii="Times New Roman" w:hAnsi="Times New Roman" w:cs="Times New Roman"/>
          <w:sz w:val="24"/>
          <w:szCs w:val="24"/>
        </w:rPr>
        <w:t xml:space="preserve"> – with the former entering the latter and spreading its influence with little or no countervailing effects. Thee characterize</w:t>
      </w:r>
      <w:r w:rsidR="000D76A3" w:rsidRPr="00EC5012">
        <w:rPr>
          <w:rFonts w:ascii="Times New Roman" w:hAnsi="Times New Roman" w:cs="Times New Roman"/>
          <w:sz w:val="24"/>
          <w:szCs w:val="24"/>
        </w:rPr>
        <w:t>s</w:t>
      </w:r>
      <w:r w:rsidR="00A53AB7" w:rsidRPr="00EC5012">
        <w:rPr>
          <w:rFonts w:ascii="Times New Roman" w:hAnsi="Times New Roman" w:cs="Times New Roman"/>
          <w:sz w:val="24"/>
          <w:szCs w:val="24"/>
        </w:rPr>
        <w:t xml:space="preserve"> militarization “as being an extension of military influence to civilian spheres, including e</w:t>
      </w:r>
      <w:r w:rsidR="00EB0AC4" w:rsidRPr="00EC5012">
        <w:rPr>
          <w:rFonts w:ascii="Times New Roman" w:hAnsi="Times New Roman" w:cs="Times New Roman"/>
          <w:sz w:val="24"/>
          <w:szCs w:val="24"/>
        </w:rPr>
        <w:t>conomy and socio-political life</w:t>
      </w:r>
      <w:r w:rsidR="00A53AB7" w:rsidRPr="00EC5012">
        <w:rPr>
          <w:rFonts w:ascii="Times New Roman" w:hAnsi="Times New Roman" w:cs="Times New Roman"/>
          <w:sz w:val="24"/>
          <w:szCs w:val="24"/>
        </w:rPr>
        <w:t>”</w:t>
      </w:r>
      <w:r w:rsidR="009A0ED8" w:rsidRPr="00EC5012">
        <w:rPr>
          <w:rStyle w:val="FootnoteReference"/>
          <w:rFonts w:ascii="Times New Roman" w:hAnsi="Times New Roman" w:cs="Times New Roman"/>
          <w:sz w:val="24"/>
          <w:szCs w:val="24"/>
        </w:rPr>
        <w:footnoteReference w:id="37"/>
      </w:r>
      <w:r w:rsidR="00EB0AC4" w:rsidRPr="00EC5012">
        <w:rPr>
          <w:rFonts w:ascii="Times New Roman" w:hAnsi="Times New Roman" w:cs="Times New Roman"/>
          <w:sz w:val="24"/>
          <w:szCs w:val="24"/>
        </w:rPr>
        <w:t xml:space="preserve"> that creates a “sick society.”</w:t>
      </w:r>
      <w:r w:rsidR="001E5143" w:rsidRPr="00EC5012">
        <w:rPr>
          <w:rFonts w:ascii="Times New Roman" w:hAnsi="Times New Roman" w:cs="Times New Roman"/>
          <w:sz w:val="24"/>
          <w:szCs w:val="24"/>
        </w:rPr>
        <w:t xml:space="preserve"> He finds </w:t>
      </w:r>
      <w:r w:rsidR="00F35586" w:rsidRPr="00EC5012">
        <w:rPr>
          <w:rFonts w:ascii="Times New Roman" w:hAnsi="Times New Roman" w:cs="Times New Roman"/>
          <w:sz w:val="24"/>
          <w:szCs w:val="24"/>
        </w:rPr>
        <w:t>support</w:t>
      </w:r>
      <w:r w:rsidR="001E5143" w:rsidRPr="00EC5012">
        <w:rPr>
          <w:rFonts w:ascii="Times New Roman" w:hAnsi="Times New Roman" w:cs="Times New Roman"/>
          <w:sz w:val="24"/>
          <w:szCs w:val="24"/>
        </w:rPr>
        <w:t xml:space="preserve"> </w:t>
      </w:r>
      <w:r w:rsidR="00EB0AC4" w:rsidRPr="00EC5012">
        <w:rPr>
          <w:rFonts w:ascii="Times New Roman" w:hAnsi="Times New Roman" w:cs="Times New Roman"/>
          <w:sz w:val="24"/>
          <w:szCs w:val="24"/>
        </w:rPr>
        <w:t>in the way civilian rule continues even as military interests define public policy</w:t>
      </w:r>
      <w:r w:rsidR="001E5143" w:rsidRPr="00EC5012">
        <w:rPr>
          <w:rFonts w:ascii="Times New Roman" w:hAnsi="Times New Roman" w:cs="Times New Roman"/>
          <w:sz w:val="24"/>
          <w:szCs w:val="24"/>
        </w:rPr>
        <w:t xml:space="preserve">. </w:t>
      </w:r>
      <w:r w:rsidR="00EB0AC4" w:rsidRPr="00EC5012">
        <w:rPr>
          <w:rFonts w:ascii="Times New Roman" w:hAnsi="Times New Roman" w:cs="Times New Roman"/>
          <w:sz w:val="24"/>
          <w:szCs w:val="24"/>
        </w:rPr>
        <w:t xml:space="preserve">This simultaneously threatens democracy while also setting the conditions for arms races and wars. </w:t>
      </w:r>
      <w:r w:rsidR="00A53AB7" w:rsidRPr="00EC5012">
        <w:rPr>
          <w:rFonts w:ascii="Times New Roman" w:hAnsi="Times New Roman" w:cs="Times New Roman"/>
          <w:sz w:val="24"/>
          <w:szCs w:val="24"/>
        </w:rPr>
        <w:t xml:space="preserve">Similarly, Adelman </w:t>
      </w:r>
      <w:r w:rsidR="001E5143" w:rsidRPr="00EC5012">
        <w:rPr>
          <w:rFonts w:ascii="Times New Roman" w:hAnsi="Times New Roman" w:cs="Times New Roman"/>
          <w:sz w:val="24"/>
          <w:szCs w:val="24"/>
        </w:rPr>
        <w:t xml:space="preserve">argues </w:t>
      </w:r>
      <w:r w:rsidR="00A53AB7" w:rsidRPr="00EC5012">
        <w:rPr>
          <w:rFonts w:ascii="Times New Roman" w:hAnsi="Times New Roman" w:cs="Times New Roman"/>
          <w:sz w:val="24"/>
          <w:szCs w:val="24"/>
        </w:rPr>
        <w:t>that “living in a militarized society obfuscates any presumed distinction between being at war and not at war. In a militarized society, one is always oriented toward war</w:t>
      </w:r>
      <w:r w:rsidR="003A3304" w:rsidRPr="00EC5012">
        <w:rPr>
          <w:rFonts w:ascii="Times New Roman" w:hAnsi="Times New Roman" w:cs="Times New Roman"/>
          <w:sz w:val="24"/>
          <w:szCs w:val="24"/>
        </w:rPr>
        <w:t>.”</w:t>
      </w:r>
      <w:r w:rsidR="009A0ED8" w:rsidRPr="00EC5012">
        <w:rPr>
          <w:rStyle w:val="FootnoteReference"/>
          <w:rFonts w:ascii="Times New Roman" w:hAnsi="Times New Roman" w:cs="Times New Roman"/>
          <w:sz w:val="24"/>
          <w:szCs w:val="24"/>
        </w:rPr>
        <w:footnoteReference w:id="38"/>
      </w:r>
      <w:r w:rsidR="00A53AB7" w:rsidRPr="00EC5012">
        <w:rPr>
          <w:rFonts w:ascii="Times New Roman" w:hAnsi="Times New Roman" w:cs="Times New Roman"/>
          <w:sz w:val="24"/>
          <w:szCs w:val="24"/>
        </w:rPr>
        <w:t xml:space="preserve"> </w:t>
      </w:r>
      <w:r w:rsidR="00EB0AC4" w:rsidRPr="00EC5012">
        <w:rPr>
          <w:rFonts w:ascii="Times New Roman" w:hAnsi="Times New Roman" w:cs="Times New Roman"/>
          <w:sz w:val="24"/>
          <w:szCs w:val="24"/>
        </w:rPr>
        <w:t>She</w:t>
      </w:r>
      <w:r w:rsidR="00A53AB7" w:rsidRPr="00EC5012">
        <w:rPr>
          <w:rFonts w:ascii="Times New Roman" w:hAnsi="Times New Roman" w:cs="Times New Roman"/>
          <w:sz w:val="24"/>
          <w:szCs w:val="24"/>
        </w:rPr>
        <w:t xml:space="preserve"> </w:t>
      </w:r>
      <w:r w:rsidR="005E03D4" w:rsidRPr="00EC5012">
        <w:rPr>
          <w:rFonts w:ascii="Times New Roman" w:hAnsi="Times New Roman" w:cs="Times New Roman"/>
          <w:sz w:val="24"/>
          <w:szCs w:val="24"/>
        </w:rPr>
        <w:t>is particularly concerned by two blurred</w:t>
      </w:r>
      <w:r w:rsidR="00A53AB7" w:rsidRPr="00EC5012">
        <w:rPr>
          <w:rFonts w:ascii="Times New Roman" w:hAnsi="Times New Roman" w:cs="Times New Roman"/>
          <w:sz w:val="24"/>
          <w:szCs w:val="24"/>
        </w:rPr>
        <w:t xml:space="preserve"> boundaries –</w:t>
      </w:r>
      <w:r w:rsidR="005E03D4" w:rsidRPr="00EC5012">
        <w:rPr>
          <w:rFonts w:ascii="Times New Roman" w:hAnsi="Times New Roman" w:cs="Times New Roman"/>
          <w:sz w:val="24"/>
          <w:szCs w:val="24"/>
        </w:rPr>
        <w:t xml:space="preserve"> </w:t>
      </w:r>
      <w:r w:rsidR="00A53AB7" w:rsidRPr="00EC5012">
        <w:rPr>
          <w:rFonts w:ascii="Times New Roman" w:hAnsi="Times New Roman" w:cs="Times New Roman"/>
          <w:sz w:val="24"/>
          <w:szCs w:val="24"/>
        </w:rPr>
        <w:t>one separating military and civilian life and another separating the activities of war and peace. The reasoning here is that routinized contact with the military and its values increases civilians’ comfort with them, and possibly their willingness to use military force.</w:t>
      </w:r>
      <w:r w:rsidR="001E5143" w:rsidRPr="00EC5012">
        <w:rPr>
          <w:rFonts w:ascii="Times New Roman" w:hAnsi="Times New Roman" w:cs="Times New Roman"/>
          <w:sz w:val="24"/>
          <w:szCs w:val="24"/>
        </w:rPr>
        <w:t xml:space="preserve"> </w:t>
      </w:r>
      <w:r w:rsidR="00F35586" w:rsidRPr="00EC5012">
        <w:rPr>
          <w:rFonts w:ascii="Times New Roman" w:hAnsi="Times New Roman" w:cs="Times New Roman"/>
          <w:sz w:val="24"/>
          <w:szCs w:val="24"/>
        </w:rPr>
        <w:t>To substantiate this</w:t>
      </w:r>
      <w:r w:rsidR="001E5143" w:rsidRPr="00EC5012">
        <w:rPr>
          <w:rFonts w:ascii="Times New Roman" w:hAnsi="Times New Roman" w:cs="Times New Roman"/>
          <w:sz w:val="24"/>
          <w:szCs w:val="24"/>
        </w:rPr>
        <w:t xml:space="preserve"> she shows that militarization is linked to heightened gender-based violence when aggressive military values spread into civil society.</w:t>
      </w:r>
    </w:p>
    <w:p w14:paraId="59C8C2C5" w14:textId="61472D4A" w:rsidR="00DD676E" w:rsidRPr="00EC5012" w:rsidRDefault="00A53AB7" w:rsidP="00DD24FD">
      <w:pPr>
        <w:pStyle w:val="NoSpacing"/>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lastRenderedPageBreak/>
        <w:t xml:space="preserve">Perhaps the most worrying consequence attributed to militarization is that it may undermine democracy by transforming citizens into uncritical consumers. Fischer </w:t>
      </w:r>
      <w:r w:rsidR="00EB0AC4" w:rsidRPr="00EC5012">
        <w:rPr>
          <w:rFonts w:ascii="Times New Roman" w:hAnsi="Times New Roman" w:cs="Times New Roman"/>
          <w:sz w:val="24"/>
          <w:szCs w:val="24"/>
        </w:rPr>
        <w:t xml:space="preserve">contends that </w:t>
      </w:r>
      <w:r w:rsidR="00A406AD" w:rsidRPr="00EC5012">
        <w:rPr>
          <w:rFonts w:ascii="Times New Roman" w:hAnsi="Times New Roman" w:cs="Times New Roman"/>
          <w:sz w:val="24"/>
          <w:szCs w:val="24"/>
        </w:rPr>
        <w:t xml:space="preserve">US </w:t>
      </w:r>
      <w:r w:rsidR="00EB0AC4" w:rsidRPr="00EC5012">
        <w:rPr>
          <w:rFonts w:ascii="Times New Roman" w:hAnsi="Times New Roman" w:cs="Times New Roman"/>
          <w:sz w:val="24"/>
          <w:szCs w:val="24"/>
        </w:rPr>
        <w:t>military spectacles in sporting events have a</w:t>
      </w:r>
      <w:r w:rsidRPr="00EC5012">
        <w:rPr>
          <w:rFonts w:ascii="Times New Roman" w:hAnsi="Times New Roman" w:cs="Times New Roman"/>
          <w:sz w:val="24"/>
          <w:szCs w:val="24"/>
        </w:rPr>
        <w:t xml:space="preserve"> “detrimental impact on democratic public discourse by acquiescing citizens</w:t>
      </w:r>
      <w:r w:rsidR="00C330EF" w:rsidRPr="00EC5012">
        <w:rPr>
          <w:rFonts w:ascii="Times New Roman" w:hAnsi="Times New Roman" w:cs="Times New Roman"/>
          <w:sz w:val="24"/>
          <w:szCs w:val="24"/>
        </w:rPr>
        <w:t>.</w:t>
      </w:r>
      <w:r w:rsidRPr="00EC5012">
        <w:rPr>
          <w:rFonts w:ascii="Times New Roman" w:hAnsi="Times New Roman" w:cs="Times New Roman"/>
          <w:sz w:val="24"/>
          <w:szCs w:val="24"/>
        </w:rPr>
        <w:t>”</w:t>
      </w:r>
      <w:r w:rsidR="00C330EF" w:rsidRPr="00EC5012">
        <w:rPr>
          <w:rStyle w:val="FootnoteReference"/>
          <w:rFonts w:ascii="Times New Roman" w:hAnsi="Times New Roman" w:cs="Times New Roman"/>
          <w:sz w:val="24"/>
          <w:szCs w:val="24"/>
        </w:rPr>
        <w:footnoteReference w:id="39"/>
      </w:r>
      <w:r w:rsidRPr="00EC5012">
        <w:rPr>
          <w:rFonts w:ascii="Times New Roman" w:hAnsi="Times New Roman" w:cs="Times New Roman"/>
          <w:sz w:val="24"/>
          <w:szCs w:val="24"/>
        </w:rPr>
        <w:t xml:space="preserve"> </w:t>
      </w:r>
      <w:r w:rsidR="00EB0AC4" w:rsidRPr="00EC5012">
        <w:rPr>
          <w:rFonts w:ascii="Times New Roman" w:hAnsi="Times New Roman" w:cs="Times New Roman"/>
          <w:sz w:val="24"/>
          <w:szCs w:val="24"/>
        </w:rPr>
        <w:t>O</w:t>
      </w:r>
      <w:r w:rsidR="00655E52" w:rsidRPr="00EC5012">
        <w:rPr>
          <w:rFonts w:ascii="Times New Roman" w:hAnsi="Times New Roman" w:cs="Times New Roman"/>
          <w:sz w:val="24"/>
          <w:szCs w:val="24"/>
        </w:rPr>
        <w:t>ffering distraction</w:t>
      </w:r>
      <w:r w:rsidRPr="00EC5012">
        <w:rPr>
          <w:rFonts w:ascii="Times New Roman" w:hAnsi="Times New Roman" w:cs="Times New Roman"/>
          <w:sz w:val="24"/>
          <w:szCs w:val="24"/>
        </w:rPr>
        <w:t xml:space="preserve"> from the realities of war with heroic spectacles “generates a nation of complicit citizens, most of whom are unaware that their own actions may contribute to an increasingly militarized culture.”</w:t>
      </w:r>
      <w:r w:rsidR="00596333" w:rsidRPr="00EC5012">
        <w:rPr>
          <w:rStyle w:val="FootnoteReference"/>
          <w:rFonts w:ascii="Times New Roman" w:hAnsi="Times New Roman" w:cs="Times New Roman"/>
          <w:sz w:val="24"/>
          <w:szCs w:val="24"/>
        </w:rPr>
        <w:footnoteReference w:id="40"/>
      </w:r>
      <w:r w:rsidRPr="00EC5012">
        <w:rPr>
          <w:rFonts w:ascii="Times New Roman" w:hAnsi="Times New Roman" w:cs="Times New Roman"/>
          <w:sz w:val="24"/>
          <w:szCs w:val="24"/>
        </w:rPr>
        <w:t xml:space="preserve"> This reduces the civilian public to “an audience of happy spectators rather than engaged citizens</w:t>
      </w:r>
      <w:r w:rsidR="00FA58F7" w:rsidRPr="00EC5012">
        <w:rPr>
          <w:rFonts w:ascii="Times New Roman" w:hAnsi="Times New Roman" w:cs="Times New Roman"/>
          <w:sz w:val="24"/>
          <w:szCs w:val="24"/>
        </w:rPr>
        <w:t>.</w:t>
      </w:r>
      <w:r w:rsidRPr="00EC5012">
        <w:rPr>
          <w:rFonts w:ascii="Times New Roman" w:hAnsi="Times New Roman" w:cs="Times New Roman"/>
          <w:sz w:val="24"/>
          <w:szCs w:val="24"/>
        </w:rPr>
        <w:t>”</w:t>
      </w:r>
      <w:r w:rsidR="00FA58F7" w:rsidRPr="00EC5012">
        <w:rPr>
          <w:rStyle w:val="FootnoteReference"/>
          <w:rFonts w:ascii="Times New Roman" w:hAnsi="Times New Roman" w:cs="Times New Roman"/>
          <w:sz w:val="24"/>
          <w:szCs w:val="24"/>
        </w:rPr>
        <w:footnoteReference w:id="41"/>
      </w:r>
      <w:r w:rsidRPr="00EC5012">
        <w:rPr>
          <w:rFonts w:ascii="Times New Roman" w:hAnsi="Times New Roman" w:cs="Times New Roman"/>
          <w:sz w:val="24"/>
          <w:szCs w:val="24"/>
        </w:rPr>
        <w:t xml:space="preserve"> Some forms of militarizatio</w:t>
      </w:r>
      <w:r w:rsidR="00655E52" w:rsidRPr="00EC5012">
        <w:rPr>
          <w:rFonts w:ascii="Times New Roman" w:hAnsi="Times New Roman" w:cs="Times New Roman"/>
          <w:sz w:val="24"/>
          <w:szCs w:val="24"/>
        </w:rPr>
        <w:t xml:space="preserve">n may even go one step further by creating </w:t>
      </w:r>
      <w:r w:rsidRPr="00EC5012">
        <w:rPr>
          <w:rFonts w:ascii="Times New Roman" w:hAnsi="Times New Roman" w:cs="Times New Roman"/>
          <w:sz w:val="24"/>
          <w:szCs w:val="24"/>
        </w:rPr>
        <w:t>“virtual citizen-soldiers”</w:t>
      </w:r>
      <w:r w:rsidR="00C330EF" w:rsidRPr="00EC5012">
        <w:rPr>
          <w:rStyle w:val="FootnoteReference"/>
          <w:rFonts w:ascii="Times New Roman" w:hAnsi="Times New Roman" w:cs="Times New Roman"/>
          <w:sz w:val="24"/>
          <w:szCs w:val="24"/>
        </w:rPr>
        <w:footnoteReference w:id="42"/>
      </w:r>
      <w:r w:rsidRPr="00EC5012">
        <w:rPr>
          <w:rFonts w:ascii="Times New Roman" w:hAnsi="Times New Roman" w:cs="Times New Roman"/>
          <w:sz w:val="24"/>
          <w:szCs w:val="24"/>
        </w:rPr>
        <w:t xml:space="preserve"> who </w:t>
      </w:r>
      <w:r w:rsidRPr="00EC5012">
        <w:rPr>
          <w:rFonts w:ascii="Times New Roman" w:hAnsi="Times New Roman" w:cs="Times New Roman"/>
          <w:i/>
          <w:sz w:val="24"/>
          <w:szCs w:val="24"/>
        </w:rPr>
        <w:t>participate</w:t>
      </w:r>
      <w:r w:rsidRPr="00EC5012">
        <w:rPr>
          <w:rFonts w:ascii="Times New Roman" w:hAnsi="Times New Roman" w:cs="Times New Roman"/>
          <w:sz w:val="24"/>
          <w:szCs w:val="24"/>
        </w:rPr>
        <w:t xml:space="preserve"> in interactive militaristic spectacles.  Thus, “those not won over to actual military service are called upon . . . to serve in other ways, through their tax dollars, most obviously, but also by working for corporations that fuel the military and are fueled by it</w:t>
      </w:r>
      <w:r w:rsidR="00596333" w:rsidRPr="00EC5012">
        <w:rPr>
          <w:rFonts w:ascii="Times New Roman" w:hAnsi="Times New Roman" w:cs="Times New Roman"/>
          <w:sz w:val="24"/>
          <w:szCs w:val="24"/>
        </w:rPr>
        <w:t>.</w:t>
      </w:r>
      <w:r w:rsidRPr="00EC5012">
        <w:rPr>
          <w:rFonts w:ascii="Times New Roman" w:hAnsi="Times New Roman" w:cs="Times New Roman"/>
          <w:sz w:val="24"/>
          <w:szCs w:val="24"/>
        </w:rPr>
        <w:t>”</w:t>
      </w:r>
      <w:r w:rsidR="00596333" w:rsidRPr="00EC5012">
        <w:rPr>
          <w:rStyle w:val="FootnoteReference"/>
          <w:rFonts w:ascii="Times New Roman" w:hAnsi="Times New Roman" w:cs="Times New Roman"/>
          <w:sz w:val="24"/>
          <w:szCs w:val="24"/>
        </w:rPr>
        <w:footnoteReference w:id="43"/>
      </w:r>
      <w:r w:rsidR="00596333" w:rsidRPr="00EC5012">
        <w:rPr>
          <w:rFonts w:ascii="Times New Roman" w:hAnsi="Times New Roman" w:cs="Times New Roman"/>
          <w:sz w:val="24"/>
          <w:szCs w:val="24"/>
        </w:rPr>
        <w:t xml:space="preserve"> </w:t>
      </w:r>
      <w:r w:rsidR="00EB0AC4" w:rsidRPr="00EC5012">
        <w:rPr>
          <w:rFonts w:ascii="Times New Roman" w:hAnsi="Times New Roman" w:cs="Times New Roman"/>
          <w:sz w:val="24"/>
          <w:szCs w:val="24"/>
        </w:rPr>
        <w:t>Showing solidarity with the military in these ways makes the civilian public integral to the projection of military power abroad and reduces its potential to restrain uses of force.</w:t>
      </w:r>
    </w:p>
    <w:p w14:paraId="39C9E2F7" w14:textId="1123DB77" w:rsidR="00E853A6" w:rsidRPr="00EC5012" w:rsidRDefault="00A53AB7" w:rsidP="00E853A6">
      <w:pPr>
        <w:pStyle w:val="NoSpacing"/>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t xml:space="preserve">Despite their important contributions, studies of militarization tend to be vague when </w:t>
      </w:r>
      <w:r w:rsidR="004345C6" w:rsidRPr="00EC5012">
        <w:rPr>
          <w:rFonts w:ascii="Times New Roman" w:hAnsi="Times New Roman" w:cs="Times New Roman"/>
          <w:sz w:val="24"/>
          <w:szCs w:val="24"/>
        </w:rPr>
        <w:t>identifying</w:t>
      </w:r>
      <w:r w:rsidRPr="00EC5012">
        <w:rPr>
          <w:rFonts w:ascii="Times New Roman" w:hAnsi="Times New Roman" w:cs="Times New Roman"/>
          <w:sz w:val="24"/>
          <w:szCs w:val="24"/>
        </w:rPr>
        <w:t xml:space="preserve"> the proper balance between military and civilian </w:t>
      </w:r>
      <w:r w:rsidR="004345C6" w:rsidRPr="00EC5012">
        <w:rPr>
          <w:rFonts w:ascii="Times New Roman" w:hAnsi="Times New Roman" w:cs="Times New Roman"/>
          <w:sz w:val="24"/>
          <w:szCs w:val="24"/>
        </w:rPr>
        <w:t>worlds</w:t>
      </w:r>
      <w:r w:rsidRPr="00EC5012">
        <w:rPr>
          <w:rFonts w:ascii="Times New Roman" w:hAnsi="Times New Roman" w:cs="Times New Roman"/>
          <w:sz w:val="24"/>
          <w:szCs w:val="24"/>
        </w:rPr>
        <w:t xml:space="preserve">. In some cases there is such a strong presumption against the military that it seems difficult to imagine that there is any room for it in </w:t>
      </w:r>
      <w:r w:rsidR="00EB0AC4" w:rsidRPr="00EC5012">
        <w:rPr>
          <w:rFonts w:ascii="Times New Roman" w:hAnsi="Times New Roman" w:cs="Times New Roman"/>
          <w:sz w:val="24"/>
          <w:szCs w:val="24"/>
        </w:rPr>
        <w:t>democratic</w:t>
      </w:r>
      <w:r w:rsidRPr="00EC5012">
        <w:rPr>
          <w:rFonts w:ascii="Times New Roman" w:hAnsi="Times New Roman" w:cs="Times New Roman"/>
          <w:sz w:val="24"/>
          <w:szCs w:val="24"/>
        </w:rPr>
        <w:t xml:space="preserve"> political life. </w:t>
      </w:r>
      <w:r w:rsidR="00EB0AC4" w:rsidRPr="00EC5012">
        <w:rPr>
          <w:rFonts w:ascii="Times New Roman" w:hAnsi="Times New Roman" w:cs="Times New Roman"/>
          <w:sz w:val="24"/>
          <w:szCs w:val="24"/>
        </w:rPr>
        <w:t>I</w:t>
      </w:r>
      <w:r w:rsidR="00E853A6" w:rsidRPr="00EC5012">
        <w:rPr>
          <w:rFonts w:ascii="Times New Roman" w:hAnsi="Times New Roman" w:cs="Times New Roman"/>
          <w:sz w:val="24"/>
          <w:szCs w:val="24"/>
        </w:rPr>
        <w:t xml:space="preserve">t is unclear whether </w:t>
      </w:r>
      <w:r w:rsidR="004345C6" w:rsidRPr="00EC5012">
        <w:rPr>
          <w:rFonts w:ascii="Times New Roman" w:hAnsi="Times New Roman" w:cs="Times New Roman"/>
          <w:sz w:val="24"/>
          <w:szCs w:val="24"/>
        </w:rPr>
        <w:t>military</w:t>
      </w:r>
      <w:r w:rsidRPr="00EC5012">
        <w:rPr>
          <w:rFonts w:ascii="Times New Roman" w:hAnsi="Times New Roman" w:cs="Times New Roman"/>
          <w:sz w:val="24"/>
          <w:szCs w:val="24"/>
        </w:rPr>
        <w:t xml:space="preserve"> influence should be moderated or eliminated</w:t>
      </w:r>
      <w:r w:rsidR="00E853A6" w:rsidRPr="00EC5012">
        <w:rPr>
          <w:rFonts w:ascii="Times New Roman" w:hAnsi="Times New Roman" w:cs="Times New Roman"/>
          <w:sz w:val="24"/>
          <w:szCs w:val="24"/>
        </w:rPr>
        <w:t xml:space="preserve"> entirely</w:t>
      </w:r>
      <w:r w:rsidRPr="00EC5012">
        <w:rPr>
          <w:rFonts w:ascii="Times New Roman" w:hAnsi="Times New Roman" w:cs="Times New Roman"/>
          <w:sz w:val="24"/>
          <w:szCs w:val="24"/>
        </w:rPr>
        <w:t>. Further complicating this is that many studies of militarization are directed at the militarization of partic</w:t>
      </w:r>
      <w:r w:rsidR="007665C6" w:rsidRPr="00EC5012">
        <w:rPr>
          <w:rFonts w:ascii="Times New Roman" w:hAnsi="Times New Roman" w:cs="Times New Roman"/>
          <w:sz w:val="24"/>
          <w:szCs w:val="24"/>
        </w:rPr>
        <w:t xml:space="preserve">ular spheres of civilian life, such as education, sports, or films, </w:t>
      </w:r>
      <w:r w:rsidRPr="00EC5012">
        <w:rPr>
          <w:rFonts w:ascii="Times New Roman" w:hAnsi="Times New Roman" w:cs="Times New Roman"/>
          <w:sz w:val="24"/>
          <w:szCs w:val="24"/>
        </w:rPr>
        <w:t>and not with militarization as a general phenomenon</w:t>
      </w:r>
      <w:r w:rsidR="00655E52" w:rsidRPr="00EC5012">
        <w:rPr>
          <w:rFonts w:ascii="Times New Roman" w:hAnsi="Times New Roman" w:cs="Times New Roman"/>
          <w:sz w:val="24"/>
          <w:szCs w:val="24"/>
        </w:rPr>
        <w:t xml:space="preserve"> extending</w:t>
      </w:r>
      <w:r w:rsidRPr="00EC5012">
        <w:rPr>
          <w:rFonts w:ascii="Times New Roman" w:hAnsi="Times New Roman" w:cs="Times New Roman"/>
          <w:sz w:val="24"/>
          <w:szCs w:val="24"/>
        </w:rPr>
        <w:t xml:space="preserve"> across a broad range of domains. This </w:t>
      </w:r>
      <w:r w:rsidRPr="00EC5012">
        <w:rPr>
          <w:rFonts w:ascii="Times New Roman" w:hAnsi="Times New Roman" w:cs="Times New Roman"/>
          <w:sz w:val="24"/>
          <w:szCs w:val="24"/>
        </w:rPr>
        <w:lastRenderedPageBreak/>
        <w:t xml:space="preserve">provides insight into how militarization operates </w:t>
      </w:r>
      <w:r w:rsidR="00655E52" w:rsidRPr="00EC5012">
        <w:rPr>
          <w:rFonts w:ascii="Times New Roman" w:hAnsi="Times New Roman" w:cs="Times New Roman"/>
          <w:sz w:val="24"/>
          <w:szCs w:val="24"/>
        </w:rPr>
        <w:t>in particular instances</w:t>
      </w:r>
      <w:r w:rsidRPr="00EC5012">
        <w:rPr>
          <w:rFonts w:ascii="Times New Roman" w:hAnsi="Times New Roman" w:cs="Times New Roman"/>
          <w:sz w:val="24"/>
          <w:szCs w:val="24"/>
        </w:rPr>
        <w:t xml:space="preserve">, but leaves uncertainty about whether the authors engaged in focused research only see militarization as problematic within the domain being studied or whether they object to militarization </w:t>
      </w:r>
      <w:r w:rsidR="00EB0AC4" w:rsidRPr="00EC5012">
        <w:rPr>
          <w:rFonts w:ascii="Times New Roman" w:hAnsi="Times New Roman" w:cs="Times New Roman"/>
          <w:sz w:val="24"/>
          <w:szCs w:val="24"/>
        </w:rPr>
        <w:t>in every instance</w:t>
      </w:r>
      <w:r w:rsidRPr="00EC5012">
        <w:rPr>
          <w:rFonts w:ascii="Times New Roman" w:hAnsi="Times New Roman" w:cs="Times New Roman"/>
          <w:sz w:val="24"/>
          <w:szCs w:val="24"/>
        </w:rPr>
        <w:t xml:space="preserve">. </w:t>
      </w:r>
      <w:r w:rsidR="00B44408" w:rsidRPr="00EC5012">
        <w:rPr>
          <w:rFonts w:ascii="Times New Roman" w:hAnsi="Times New Roman" w:cs="Times New Roman"/>
          <w:sz w:val="24"/>
          <w:szCs w:val="24"/>
        </w:rPr>
        <w:t xml:space="preserve">This is not to say that </w:t>
      </w:r>
      <w:r w:rsidR="00E853A6" w:rsidRPr="00EC5012">
        <w:rPr>
          <w:rFonts w:ascii="Times New Roman" w:hAnsi="Times New Roman" w:cs="Times New Roman"/>
          <w:sz w:val="24"/>
          <w:szCs w:val="24"/>
        </w:rPr>
        <w:t xml:space="preserve">these critiques are flawed; they </w:t>
      </w:r>
      <w:r w:rsidR="00B44408" w:rsidRPr="00EC5012">
        <w:rPr>
          <w:rFonts w:ascii="Times New Roman" w:hAnsi="Times New Roman" w:cs="Times New Roman"/>
          <w:sz w:val="24"/>
          <w:szCs w:val="24"/>
        </w:rPr>
        <w:t>are us</w:t>
      </w:r>
      <w:r w:rsidR="00655E52" w:rsidRPr="00EC5012">
        <w:rPr>
          <w:rFonts w:ascii="Times New Roman" w:hAnsi="Times New Roman" w:cs="Times New Roman"/>
          <w:sz w:val="24"/>
          <w:szCs w:val="24"/>
        </w:rPr>
        <w:t>eful even if they do not include</w:t>
      </w:r>
      <w:r w:rsidR="00B44408" w:rsidRPr="00EC5012">
        <w:rPr>
          <w:rFonts w:ascii="Times New Roman" w:hAnsi="Times New Roman" w:cs="Times New Roman"/>
          <w:sz w:val="24"/>
          <w:szCs w:val="24"/>
        </w:rPr>
        <w:t xml:space="preserve"> clear</w:t>
      </w:r>
      <w:r w:rsidR="00E853A6" w:rsidRPr="00EC5012">
        <w:rPr>
          <w:rFonts w:ascii="Times New Roman" w:hAnsi="Times New Roman" w:cs="Times New Roman"/>
          <w:sz w:val="24"/>
          <w:szCs w:val="24"/>
        </w:rPr>
        <w:t xml:space="preserve"> boundary criteria or suggest a specific</w:t>
      </w:r>
      <w:r w:rsidR="00B44408" w:rsidRPr="00EC5012">
        <w:rPr>
          <w:rFonts w:ascii="Times New Roman" w:hAnsi="Times New Roman" w:cs="Times New Roman"/>
          <w:sz w:val="24"/>
          <w:szCs w:val="24"/>
        </w:rPr>
        <w:t xml:space="preserve"> alternative. However, </w:t>
      </w:r>
      <w:r w:rsidR="00E853A6" w:rsidRPr="00EC5012">
        <w:rPr>
          <w:rFonts w:ascii="Times New Roman" w:hAnsi="Times New Roman" w:cs="Times New Roman"/>
          <w:sz w:val="24"/>
          <w:szCs w:val="24"/>
        </w:rPr>
        <w:t>the disproportionate attention to critique leaves</w:t>
      </w:r>
      <w:r w:rsidR="00B44408" w:rsidRPr="00EC5012">
        <w:rPr>
          <w:rFonts w:ascii="Times New Roman" w:hAnsi="Times New Roman" w:cs="Times New Roman"/>
          <w:sz w:val="24"/>
          <w:szCs w:val="24"/>
        </w:rPr>
        <w:t xml:space="preserve"> </w:t>
      </w:r>
      <w:r w:rsidR="00655E52" w:rsidRPr="00EC5012">
        <w:rPr>
          <w:rFonts w:ascii="Times New Roman" w:hAnsi="Times New Roman" w:cs="Times New Roman"/>
          <w:sz w:val="24"/>
          <w:szCs w:val="24"/>
        </w:rPr>
        <w:t>a</w:t>
      </w:r>
      <w:r w:rsidR="00E853A6" w:rsidRPr="00EC5012">
        <w:rPr>
          <w:rFonts w:ascii="Times New Roman" w:hAnsi="Times New Roman" w:cs="Times New Roman"/>
          <w:sz w:val="24"/>
          <w:szCs w:val="24"/>
        </w:rPr>
        <w:t xml:space="preserve"> </w:t>
      </w:r>
      <w:r w:rsidR="00146E83" w:rsidRPr="00EC5012">
        <w:rPr>
          <w:rFonts w:ascii="Times New Roman" w:hAnsi="Times New Roman" w:cs="Times New Roman"/>
          <w:sz w:val="24"/>
          <w:szCs w:val="24"/>
        </w:rPr>
        <w:t xml:space="preserve">gap </w:t>
      </w:r>
      <w:r w:rsidR="00E853A6" w:rsidRPr="00EC5012">
        <w:rPr>
          <w:rFonts w:ascii="Times New Roman" w:hAnsi="Times New Roman" w:cs="Times New Roman"/>
          <w:sz w:val="24"/>
          <w:szCs w:val="24"/>
        </w:rPr>
        <w:t xml:space="preserve">when it comes to identifying what more defensible civil-military relations might look like. </w:t>
      </w:r>
      <w:r w:rsidR="005C61AB" w:rsidRPr="00EC5012">
        <w:rPr>
          <w:rFonts w:ascii="Times New Roman" w:hAnsi="Times New Roman" w:cs="Times New Roman"/>
          <w:sz w:val="24"/>
          <w:szCs w:val="24"/>
        </w:rPr>
        <w:t>Resolving</w:t>
      </w:r>
      <w:r w:rsidR="00E853A6" w:rsidRPr="00EC5012">
        <w:rPr>
          <w:rFonts w:ascii="Times New Roman" w:hAnsi="Times New Roman" w:cs="Times New Roman"/>
          <w:sz w:val="24"/>
          <w:szCs w:val="24"/>
        </w:rPr>
        <w:t xml:space="preserve"> this </w:t>
      </w:r>
      <w:r w:rsidR="005C61AB" w:rsidRPr="00EC5012">
        <w:rPr>
          <w:rFonts w:ascii="Times New Roman" w:hAnsi="Times New Roman" w:cs="Times New Roman"/>
          <w:sz w:val="24"/>
          <w:szCs w:val="24"/>
        </w:rPr>
        <w:t>ambiguity</w:t>
      </w:r>
      <w:r w:rsidR="00E853A6" w:rsidRPr="00EC5012">
        <w:rPr>
          <w:rFonts w:ascii="Times New Roman" w:hAnsi="Times New Roman" w:cs="Times New Roman"/>
          <w:sz w:val="24"/>
          <w:szCs w:val="24"/>
        </w:rPr>
        <w:t xml:space="preserve"> can </w:t>
      </w:r>
      <w:r w:rsidR="00655E52" w:rsidRPr="00EC5012">
        <w:rPr>
          <w:rFonts w:ascii="Times New Roman" w:hAnsi="Times New Roman" w:cs="Times New Roman"/>
          <w:sz w:val="24"/>
          <w:szCs w:val="24"/>
        </w:rPr>
        <w:t>benefit</w:t>
      </w:r>
      <w:r w:rsidR="00E853A6" w:rsidRPr="00EC5012">
        <w:rPr>
          <w:rFonts w:ascii="Times New Roman" w:hAnsi="Times New Roman" w:cs="Times New Roman"/>
          <w:sz w:val="24"/>
          <w:szCs w:val="24"/>
        </w:rPr>
        <w:t xml:space="preserve"> </w:t>
      </w:r>
      <w:r w:rsidR="00DA4920" w:rsidRPr="00EC5012">
        <w:rPr>
          <w:rFonts w:ascii="Times New Roman" w:hAnsi="Times New Roman" w:cs="Times New Roman"/>
          <w:sz w:val="24"/>
          <w:szCs w:val="24"/>
        </w:rPr>
        <w:t>research</w:t>
      </w:r>
      <w:r w:rsidR="00E853A6" w:rsidRPr="00EC5012">
        <w:rPr>
          <w:rFonts w:ascii="Times New Roman" w:hAnsi="Times New Roman" w:cs="Times New Roman"/>
          <w:sz w:val="24"/>
          <w:szCs w:val="24"/>
        </w:rPr>
        <w:t xml:space="preserve"> on militarization by making it easier to say just how far </w:t>
      </w:r>
      <w:r w:rsidR="007665C6" w:rsidRPr="00EC5012">
        <w:rPr>
          <w:rFonts w:ascii="Times New Roman" w:hAnsi="Times New Roman" w:cs="Times New Roman"/>
          <w:sz w:val="24"/>
          <w:szCs w:val="24"/>
        </w:rPr>
        <w:t xml:space="preserve">the </w:t>
      </w:r>
      <w:r w:rsidR="00EB0AC4" w:rsidRPr="00EC5012">
        <w:rPr>
          <w:rFonts w:ascii="Times New Roman" w:hAnsi="Times New Roman" w:cs="Times New Roman"/>
          <w:sz w:val="24"/>
          <w:szCs w:val="24"/>
        </w:rPr>
        <w:t>critique of militarization</w:t>
      </w:r>
      <w:r w:rsidR="00E853A6" w:rsidRPr="00EC5012">
        <w:rPr>
          <w:rFonts w:ascii="Times New Roman" w:hAnsi="Times New Roman" w:cs="Times New Roman"/>
          <w:sz w:val="24"/>
          <w:szCs w:val="24"/>
        </w:rPr>
        <w:t xml:space="preserve"> should be taken and what policy implications </w:t>
      </w:r>
      <w:r w:rsidR="00EB0AC4" w:rsidRPr="00EC5012">
        <w:rPr>
          <w:rFonts w:ascii="Times New Roman" w:hAnsi="Times New Roman" w:cs="Times New Roman"/>
          <w:sz w:val="24"/>
          <w:szCs w:val="24"/>
        </w:rPr>
        <w:t>it has</w:t>
      </w:r>
      <w:r w:rsidR="00E853A6" w:rsidRPr="00EC5012">
        <w:rPr>
          <w:rFonts w:ascii="Times New Roman" w:hAnsi="Times New Roman" w:cs="Times New Roman"/>
          <w:sz w:val="24"/>
          <w:szCs w:val="24"/>
        </w:rPr>
        <w:t>.</w:t>
      </w:r>
    </w:p>
    <w:p w14:paraId="6C7D5ECB" w14:textId="14FC9261" w:rsidR="00DD676E" w:rsidRPr="00EC5012" w:rsidRDefault="006A7C7A">
      <w:pPr>
        <w:pStyle w:val="Heading1"/>
        <w:spacing w:line="240" w:lineRule="auto"/>
        <w:contextualSpacing/>
        <w:rPr>
          <w:rFonts w:ascii="Times New Roman" w:hAnsi="Times New Roman" w:cs="Times New Roman"/>
        </w:rPr>
      </w:pPr>
      <w:r w:rsidRPr="00EC5012">
        <w:rPr>
          <w:rFonts w:ascii="Times New Roman" w:hAnsi="Times New Roman" w:cs="Times New Roman"/>
        </w:rPr>
        <w:t>Reevaluating Militarization and its Effects</w:t>
      </w:r>
    </w:p>
    <w:p w14:paraId="16E9EDB9" w14:textId="77777777" w:rsidR="008B5F0C" w:rsidRPr="00EC5012" w:rsidRDefault="007665C6" w:rsidP="007665C6">
      <w:pPr>
        <w:pStyle w:val="NoSpacing"/>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t xml:space="preserve">My </w:t>
      </w:r>
      <w:r w:rsidR="005C61AB" w:rsidRPr="00EC5012">
        <w:rPr>
          <w:rFonts w:ascii="Times New Roman" w:hAnsi="Times New Roman" w:cs="Times New Roman"/>
          <w:sz w:val="24"/>
          <w:szCs w:val="24"/>
        </w:rPr>
        <w:t xml:space="preserve">contention is that the </w:t>
      </w:r>
      <w:r w:rsidRPr="00EC5012">
        <w:rPr>
          <w:rFonts w:ascii="Times New Roman" w:hAnsi="Times New Roman" w:cs="Times New Roman"/>
          <w:sz w:val="24"/>
          <w:szCs w:val="24"/>
        </w:rPr>
        <w:t>best target for critique</w:t>
      </w:r>
      <w:r w:rsidR="005C61AB" w:rsidRPr="00EC5012">
        <w:rPr>
          <w:rFonts w:ascii="Times New Roman" w:hAnsi="Times New Roman" w:cs="Times New Roman"/>
          <w:sz w:val="24"/>
          <w:szCs w:val="24"/>
        </w:rPr>
        <w:t xml:space="preserve"> is not militarization as such. Rather, it is pervasive and excessive militarization that goes far beyond what is necessary</w:t>
      </w:r>
      <w:r w:rsidRPr="00EC5012">
        <w:rPr>
          <w:rFonts w:ascii="Times New Roman" w:hAnsi="Times New Roman" w:cs="Times New Roman"/>
          <w:sz w:val="24"/>
          <w:szCs w:val="24"/>
        </w:rPr>
        <w:t xml:space="preserve"> for security</w:t>
      </w:r>
      <w:r w:rsidR="005C61AB" w:rsidRPr="00EC5012">
        <w:rPr>
          <w:rFonts w:ascii="Times New Roman" w:hAnsi="Times New Roman" w:cs="Times New Roman"/>
          <w:sz w:val="24"/>
          <w:szCs w:val="24"/>
        </w:rPr>
        <w:t>.</w:t>
      </w:r>
      <w:r w:rsidRPr="00EC5012">
        <w:rPr>
          <w:rFonts w:ascii="Times New Roman" w:hAnsi="Times New Roman" w:cs="Times New Roman"/>
          <w:sz w:val="24"/>
          <w:szCs w:val="24"/>
        </w:rPr>
        <w:t xml:space="preserve"> </w:t>
      </w:r>
      <w:r w:rsidR="00A53AB7" w:rsidRPr="00EC5012">
        <w:rPr>
          <w:rFonts w:ascii="Times New Roman" w:hAnsi="Times New Roman" w:cs="Times New Roman"/>
          <w:sz w:val="24"/>
          <w:szCs w:val="24"/>
        </w:rPr>
        <w:t>We can gain some normative clarity by looking at how similar social processes have been theorized. Marcuse’s work on repression provides an especially strong guide, as it combine</w:t>
      </w:r>
      <w:r w:rsidR="008B5F0C" w:rsidRPr="00EC5012">
        <w:rPr>
          <w:rFonts w:ascii="Times New Roman" w:hAnsi="Times New Roman" w:cs="Times New Roman"/>
          <w:sz w:val="24"/>
          <w:szCs w:val="24"/>
        </w:rPr>
        <w:t>s</w:t>
      </w:r>
      <w:r w:rsidR="00A53AB7" w:rsidRPr="00EC5012">
        <w:rPr>
          <w:rFonts w:ascii="Times New Roman" w:hAnsi="Times New Roman" w:cs="Times New Roman"/>
          <w:sz w:val="24"/>
          <w:szCs w:val="24"/>
        </w:rPr>
        <w:t xml:space="preserve"> analytical nuance with a strong critical perspective. Repression is generally considered to be an evil that we must avoid at all costs - as an impediment to freedom and a cause of needless suffering. However, Marcuse's analysis of Freud leads him to a more complex view. </w:t>
      </w:r>
    </w:p>
    <w:p w14:paraId="4A57ACE7" w14:textId="01EEE94C" w:rsidR="00DD676E" w:rsidRPr="00EC5012" w:rsidRDefault="00A53AB7" w:rsidP="008B5F0C">
      <w:pPr>
        <w:pStyle w:val="NoSpacing"/>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t xml:space="preserve">Freud recognizes that repression has mixed costs and benefits. Intuitively, repression is bad because it is a deprivation of liberty, and Freud provides additional grounds for thinking that </w:t>
      </w:r>
      <w:r w:rsidR="00FB7F91" w:rsidRPr="00EC5012">
        <w:rPr>
          <w:rFonts w:ascii="Times New Roman" w:hAnsi="Times New Roman" w:cs="Times New Roman"/>
          <w:sz w:val="24"/>
          <w:szCs w:val="24"/>
        </w:rPr>
        <w:t>it</w:t>
      </w:r>
      <w:r w:rsidRPr="00EC5012">
        <w:rPr>
          <w:rFonts w:ascii="Times New Roman" w:hAnsi="Times New Roman" w:cs="Times New Roman"/>
          <w:sz w:val="24"/>
          <w:szCs w:val="24"/>
        </w:rPr>
        <w:t xml:space="preserve"> is harmful by exploring the hidden psychological costs that it incurs. He describes repression as being one of the root causes of neurosis, </w:t>
      </w:r>
      <w:r w:rsidR="007665C6" w:rsidRPr="00EC5012">
        <w:rPr>
          <w:rFonts w:ascii="Times New Roman" w:hAnsi="Times New Roman" w:cs="Times New Roman"/>
          <w:sz w:val="24"/>
          <w:szCs w:val="24"/>
        </w:rPr>
        <w:t>dividing</w:t>
      </w:r>
      <w:r w:rsidRPr="00EC5012">
        <w:rPr>
          <w:rFonts w:ascii="Times New Roman" w:hAnsi="Times New Roman" w:cs="Times New Roman"/>
          <w:sz w:val="24"/>
          <w:szCs w:val="24"/>
        </w:rPr>
        <w:t xml:space="preserve"> the mind</w:t>
      </w:r>
      <w:r w:rsidR="007665C6" w:rsidRPr="00EC5012">
        <w:rPr>
          <w:rFonts w:ascii="Times New Roman" w:hAnsi="Times New Roman" w:cs="Times New Roman"/>
          <w:sz w:val="24"/>
          <w:szCs w:val="24"/>
        </w:rPr>
        <w:t xml:space="preserve"> </w:t>
      </w:r>
      <w:r w:rsidR="00182927" w:rsidRPr="00EC5012">
        <w:rPr>
          <w:rFonts w:ascii="Times New Roman" w:hAnsi="Times New Roman" w:cs="Times New Roman"/>
          <w:sz w:val="24"/>
          <w:szCs w:val="24"/>
        </w:rPr>
        <w:t>against itself by</w:t>
      </w:r>
      <w:r w:rsidR="007665C6" w:rsidRPr="00EC5012">
        <w:rPr>
          <w:rFonts w:ascii="Times New Roman" w:hAnsi="Times New Roman" w:cs="Times New Roman"/>
          <w:sz w:val="24"/>
          <w:szCs w:val="24"/>
        </w:rPr>
        <w:t xml:space="preserve"> forcing</w:t>
      </w:r>
      <w:r w:rsidRPr="00EC5012">
        <w:rPr>
          <w:rFonts w:ascii="Times New Roman" w:hAnsi="Times New Roman" w:cs="Times New Roman"/>
          <w:sz w:val="24"/>
          <w:szCs w:val="24"/>
        </w:rPr>
        <w:t xml:space="preserve"> the superego into an endless struggle of preventing desires </w:t>
      </w:r>
      <w:r w:rsidR="00B06A6D" w:rsidRPr="00EC5012">
        <w:rPr>
          <w:rFonts w:ascii="Times New Roman" w:hAnsi="Times New Roman" w:cs="Times New Roman"/>
          <w:sz w:val="24"/>
          <w:szCs w:val="24"/>
        </w:rPr>
        <w:t>from</w:t>
      </w:r>
      <w:r w:rsidRPr="00EC5012">
        <w:rPr>
          <w:rFonts w:ascii="Times New Roman" w:hAnsi="Times New Roman" w:cs="Times New Roman"/>
          <w:sz w:val="24"/>
          <w:szCs w:val="24"/>
        </w:rPr>
        <w:t xml:space="preserve"> manifesting themselves in antisocial </w:t>
      </w:r>
      <w:r w:rsidRPr="00EC5012">
        <w:rPr>
          <w:rFonts w:ascii="Times New Roman" w:hAnsi="Times New Roman" w:cs="Times New Roman"/>
          <w:sz w:val="24"/>
          <w:szCs w:val="24"/>
        </w:rPr>
        <w:lastRenderedPageBreak/>
        <w:t>behavior.</w:t>
      </w:r>
      <w:r w:rsidR="00596333" w:rsidRPr="00EC5012">
        <w:rPr>
          <w:rStyle w:val="FootnoteReference"/>
          <w:rFonts w:ascii="Times New Roman" w:hAnsi="Times New Roman" w:cs="Times New Roman"/>
          <w:sz w:val="24"/>
          <w:szCs w:val="24"/>
        </w:rPr>
        <w:footnoteReference w:id="44"/>
      </w:r>
      <w:r w:rsidRPr="00EC5012">
        <w:rPr>
          <w:rFonts w:ascii="Times New Roman" w:hAnsi="Times New Roman" w:cs="Times New Roman"/>
          <w:sz w:val="24"/>
          <w:szCs w:val="24"/>
        </w:rPr>
        <w:t xml:space="preserve"> The costs of repression are </w:t>
      </w:r>
      <w:r w:rsidR="00182927" w:rsidRPr="00EC5012">
        <w:rPr>
          <w:rFonts w:ascii="Times New Roman" w:hAnsi="Times New Roman" w:cs="Times New Roman"/>
          <w:sz w:val="24"/>
          <w:szCs w:val="24"/>
        </w:rPr>
        <w:t xml:space="preserve">primarily borne by individuals who </w:t>
      </w:r>
      <w:r w:rsidRPr="00EC5012">
        <w:rPr>
          <w:rFonts w:ascii="Times New Roman" w:hAnsi="Times New Roman" w:cs="Times New Roman"/>
          <w:sz w:val="24"/>
          <w:szCs w:val="24"/>
        </w:rPr>
        <w:t>must limit their desires and endure the resulting psychological trauma. Nevertheless, repression may be advantageous when judged from a civilizational perspective. Freud contends that we are only able to live in communities because repression drives us to overcome base instincts</w:t>
      </w:r>
      <w:r w:rsidR="00182927" w:rsidRPr="00EC5012">
        <w:rPr>
          <w:rFonts w:ascii="Times New Roman" w:hAnsi="Times New Roman" w:cs="Times New Roman"/>
          <w:sz w:val="24"/>
          <w:szCs w:val="24"/>
        </w:rPr>
        <w:t xml:space="preserve"> that would otherwise be manifest destructive</w:t>
      </w:r>
      <w:r w:rsidR="00B06A6D" w:rsidRPr="00EC5012">
        <w:rPr>
          <w:rFonts w:ascii="Times New Roman" w:hAnsi="Times New Roman" w:cs="Times New Roman"/>
          <w:sz w:val="24"/>
          <w:szCs w:val="24"/>
        </w:rPr>
        <w:t>ly</w:t>
      </w:r>
      <w:r w:rsidRPr="00EC5012">
        <w:rPr>
          <w:rFonts w:ascii="Times New Roman" w:hAnsi="Times New Roman" w:cs="Times New Roman"/>
          <w:sz w:val="24"/>
          <w:szCs w:val="24"/>
        </w:rPr>
        <w:t>. “Civilization is buil</w:t>
      </w:r>
      <w:r w:rsidR="007803E2" w:rsidRPr="00EC5012">
        <w:rPr>
          <w:rFonts w:ascii="Times New Roman" w:hAnsi="Times New Roman" w:cs="Times New Roman"/>
          <w:sz w:val="24"/>
          <w:szCs w:val="24"/>
        </w:rPr>
        <w:t>t</w:t>
      </w:r>
      <w:r w:rsidRPr="00EC5012">
        <w:rPr>
          <w:rFonts w:ascii="Times New Roman" w:hAnsi="Times New Roman" w:cs="Times New Roman"/>
          <w:sz w:val="24"/>
          <w:szCs w:val="24"/>
        </w:rPr>
        <w:t xml:space="preserve"> up upon a renunciation of instinct</w:t>
      </w:r>
      <w:r w:rsidR="004F369F" w:rsidRPr="00EC5012">
        <w:rPr>
          <w:rFonts w:ascii="Times New Roman" w:hAnsi="Times New Roman" w:cs="Times New Roman"/>
          <w:sz w:val="24"/>
          <w:szCs w:val="24"/>
        </w:rPr>
        <w:t>,</w:t>
      </w:r>
      <w:r w:rsidRPr="00EC5012">
        <w:rPr>
          <w:rFonts w:ascii="Times New Roman" w:hAnsi="Times New Roman" w:cs="Times New Roman"/>
          <w:sz w:val="24"/>
          <w:szCs w:val="24"/>
        </w:rPr>
        <w:t>”</w:t>
      </w:r>
      <w:r w:rsidR="00596333" w:rsidRPr="00EC5012">
        <w:rPr>
          <w:rStyle w:val="FootnoteReference"/>
          <w:rFonts w:ascii="Times New Roman" w:hAnsi="Times New Roman" w:cs="Times New Roman"/>
          <w:sz w:val="24"/>
          <w:szCs w:val="24"/>
        </w:rPr>
        <w:footnoteReference w:id="45"/>
      </w:r>
      <w:r w:rsidRPr="00EC5012">
        <w:rPr>
          <w:rFonts w:ascii="Times New Roman" w:hAnsi="Times New Roman" w:cs="Times New Roman"/>
          <w:sz w:val="24"/>
          <w:szCs w:val="24"/>
        </w:rPr>
        <w:t xml:space="preserve"> with increases in repression and psychological domination of individuals corresponding to higher degrees of progress. This is what he describes as the reality principle overcoming the pleasure principle. Freud's history is meant to not only describe h</w:t>
      </w:r>
      <w:r w:rsidR="00D22FBE" w:rsidRPr="00EC5012">
        <w:rPr>
          <w:rFonts w:ascii="Times New Roman" w:hAnsi="Times New Roman" w:cs="Times New Roman"/>
          <w:sz w:val="24"/>
          <w:szCs w:val="24"/>
        </w:rPr>
        <w:t>ow civilization has taken shape</w:t>
      </w:r>
      <w:r w:rsidR="00B06A6D" w:rsidRPr="00EC5012">
        <w:rPr>
          <w:rFonts w:ascii="Times New Roman" w:hAnsi="Times New Roman" w:cs="Times New Roman"/>
          <w:sz w:val="24"/>
          <w:szCs w:val="24"/>
        </w:rPr>
        <w:t xml:space="preserve"> </w:t>
      </w:r>
      <w:r w:rsidR="00D22FBE" w:rsidRPr="00EC5012">
        <w:rPr>
          <w:rFonts w:ascii="Times New Roman" w:hAnsi="Times New Roman" w:cs="Times New Roman"/>
          <w:sz w:val="24"/>
          <w:szCs w:val="24"/>
        </w:rPr>
        <w:t>by</w:t>
      </w:r>
      <w:r w:rsidRPr="00EC5012">
        <w:rPr>
          <w:rFonts w:ascii="Times New Roman" w:hAnsi="Times New Roman" w:cs="Times New Roman"/>
          <w:sz w:val="24"/>
          <w:szCs w:val="24"/>
        </w:rPr>
        <w:t xml:space="preserve"> continually </w:t>
      </w:r>
      <w:r w:rsidR="00B06A6D" w:rsidRPr="00EC5012">
        <w:rPr>
          <w:rFonts w:ascii="Times New Roman" w:hAnsi="Times New Roman" w:cs="Times New Roman"/>
          <w:sz w:val="24"/>
          <w:szCs w:val="24"/>
        </w:rPr>
        <w:t>controlling</w:t>
      </w:r>
      <w:r w:rsidRPr="00EC5012">
        <w:rPr>
          <w:rFonts w:ascii="Times New Roman" w:hAnsi="Times New Roman" w:cs="Times New Roman"/>
          <w:sz w:val="24"/>
          <w:szCs w:val="24"/>
        </w:rPr>
        <w:t xml:space="preserve"> </w:t>
      </w:r>
      <w:r w:rsidR="00182927" w:rsidRPr="00EC5012">
        <w:rPr>
          <w:rFonts w:ascii="Times New Roman" w:hAnsi="Times New Roman" w:cs="Times New Roman"/>
          <w:sz w:val="24"/>
          <w:szCs w:val="24"/>
        </w:rPr>
        <w:t>dangerous</w:t>
      </w:r>
      <w:r w:rsidRPr="00EC5012">
        <w:rPr>
          <w:rFonts w:ascii="Times New Roman" w:hAnsi="Times New Roman" w:cs="Times New Roman"/>
          <w:sz w:val="24"/>
          <w:szCs w:val="24"/>
        </w:rPr>
        <w:t xml:space="preserve"> </w:t>
      </w:r>
      <w:r w:rsidR="007665C6" w:rsidRPr="00EC5012">
        <w:rPr>
          <w:rFonts w:ascii="Times New Roman" w:hAnsi="Times New Roman" w:cs="Times New Roman"/>
          <w:sz w:val="24"/>
          <w:szCs w:val="24"/>
        </w:rPr>
        <w:t>impulses</w:t>
      </w:r>
      <w:r w:rsidRPr="00EC5012">
        <w:rPr>
          <w:rFonts w:ascii="Times New Roman" w:hAnsi="Times New Roman" w:cs="Times New Roman"/>
          <w:sz w:val="24"/>
          <w:szCs w:val="24"/>
        </w:rPr>
        <w:t xml:space="preserve"> but also how individuals devel</w:t>
      </w:r>
      <w:r w:rsidR="00D22FBE" w:rsidRPr="00EC5012">
        <w:rPr>
          <w:rFonts w:ascii="Times New Roman" w:hAnsi="Times New Roman" w:cs="Times New Roman"/>
          <w:sz w:val="24"/>
          <w:szCs w:val="24"/>
        </w:rPr>
        <w:t>op as members of civilization by</w:t>
      </w:r>
      <w:r w:rsidRPr="00EC5012">
        <w:rPr>
          <w:rFonts w:ascii="Times New Roman" w:hAnsi="Times New Roman" w:cs="Times New Roman"/>
          <w:sz w:val="24"/>
          <w:szCs w:val="24"/>
        </w:rPr>
        <w:t xml:space="preserve"> </w:t>
      </w:r>
      <w:r w:rsidR="00B06A6D" w:rsidRPr="00EC5012">
        <w:rPr>
          <w:rFonts w:ascii="Times New Roman" w:hAnsi="Times New Roman" w:cs="Times New Roman"/>
          <w:sz w:val="24"/>
          <w:szCs w:val="24"/>
        </w:rPr>
        <w:t xml:space="preserve">restraining </w:t>
      </w:r>
      <w:r w:rsidR="00182927" w:rsidRPr="00EC5012">
        <w:rPr>
          <w:rFonts w:ascii="Times New Roman" w:hAnsi="Times New Roman" w:cs="Times New Roman"/>
          <w:sz w:val="24"/>
          <w:szCs w:val="24"/>
        </w:rPr>
        <w:t>the</w:t>
      </w:r>
      <w:r w:rsidRPr="00EC5012">
        <w:rPr>
          <w:rFonts w:ascii="Times New Roman" w:hAnsi="Times New Roman" w:cs="Times New Roman"/>
          <w:sz w:val="24"/>
          <w:szCs w:val="24"/>
        </w:rPr>
        <w:t xml:space="preserve"> </w:t>
      </w:r>
      <w:r w:rsidR="00945B13" w:rsidRPr="00EC5012">
        <w:rPr>
          <w:rFonts w:ascii="Times New Roman" w:hAnsi="Times New Roman" w:cs="Times New Roman"/>
          <w:sz w:val="24"/>
          <w:szCs w:val="24"/>
        </w:rPr>
        <w:t xml:space="preserve">pleasure </w:t>
      </w:r>
      <w:r w:rsidRPr="00EC5012">
        <w:rPr>
          <w:rFonts w:ascii="Times New Roman" w:hAnsi="Times New Roman" w:cs="Times New Roman"/>
          <w:sz w:val="24"/>
          <w:szCs w:val="24"/>
        </w:rPr>
        <w:t>principle. As Marcuse points out, this suggests that the advance of civilization has the ironic effect of increasing repression even as technological progress introduces the material basis for u</w:t>
      </w:r>
      <w:r w:rsidR="00FA58F7" w:rsidRPr="00EC5012">
        <w:rPr>
          <w:rFonts w:ascii="Times New Roman" w:hAnsi="Times New Roman" w:cs="Times New Roman"/>
          <w:sz w:val="24"/>
          <w:szCs w:val="24"/>
        </w:rPr>
        <w:t>nprecedented individual freedom</w:t>
      </w:r>
      <w:r w:rsidRPr="00EC5012">
        <w:rPr>
          <w:rFonts w:ascii="Times New Roman" w:hAnsi="Times New Roman" w:cs="Times New Roman"/>
          <w:sz w:val="24"/>
          <w:szCs w:val="24"/>
        </w:rPr>
        <w:t>.</w:t>
      </w:r>
      <w:r w:rsidR="004F369F" w:rsidRPr="00EC5012">
        <w:rPr>
          <w:rStyle w:val="FootnoteReference"/>
          <w:rFonts w:ascii="Times New Roman" w:hAnsi="Times New Roman" w:cs="Times New Roman"/>
          <w:sz w:val="24"/>
          <w:szCs w:val="24"/>
        </w:rPr>
        <w:footnoteReference w:id="46"/>
      </w:r>
      <w:r w:rsidRPr="00EC5012">
        <w:rPr>
          <w:rFonts w:ascii="Times New Roman" w:hAnsi="Times New Roman" w:cs="Times New Roman"/>
          <w:sz w:val="24"/>
          <w:szCs w:val="24"/>
        </w:rPr>
        <w:t xml:space="preserve"> </w:t>
      </w:r>
    </w:p>
    <w:p w14:paraId="6A38CAA1" w14:textId="5D2C1EAA" w:rsidR="00182927" w:rsidRPr="00EC5012" w:rsidRDefault="00A53AB7" w:rsidP="007665C6">
      <w:pPr>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t>Marcuse argues that Freud is wrong in thinking that all forms of repression are equally beneficial or equally harmful for individuals or for society as a whole. He substantiates this by distinguishing between necessary and surplus repression – an echo of Marx’s distinction between necessary and surplus labor.</w:t>
      </w:r>
      <w:r w:rsidR="00596333" w:rsidRPr="00EC5012">
        <w:rPr>
          <w:rStyle w:val="FootnoteReference"/>
          <w:rFonts w:ascii="Times New Roman" w:hAnsi="Times New Roman" w:cs="Times New Roman"/>
          <w:sz w:val="24"/>
          <w:szCs w:val="24"/>
        </w:rPr>
        <w:footnoteReference w:id="47"/>
      </w:r>
      <w:r w:rsidRPr="00EC5012">
        <w:rPr>
          <w:rFonts w:ascii="Times New Roman" w:hAnsi="Times New Roman" w:cs="Times New Roman"/>
          <w:sz w:val="24"/>
          <w:szCs w:val="24"/>
        </w:rPr>
        <w:t xml:space="preserve"> The former must exist for the preservation of order, while the latter sets superfluous constraints on liberty. As Marcuse sees it, surplus repression is often excused by being erroneously linked to necessary repression. Yet surplus repression serves no greater purpose than preserving power. “While any form of the reality principle demands a </w:t>
      </w:r>
      <w:r w:rsidRPr="00EC5012">
        <w:rPr>
          <w:rFonts w:ascii="Times New Roman" w:hAnsi="Times New Roman" w:cs="Times New Roman"/>
          <w:sz w:val="24"/>
          <w:szCs w:val="24"/>
        </w:rPr>
        <w:lastRenderedPageBreak/>
        <w:t xml:space="preserve">considerable degree and scope of repressive control over the instincts, the specific historical institutions of the reality principle and the specific interests of domination introduce additional controls over and above those indispensable </w:t>
      </w:r>
      <w:r w:rsidR="0007750F" w:rsidRPr="00EC5012">
        <w:rPr>
          <w:rFonts w:ascii="Times New Roman" w:hAnsi="Times New Roman" w:cs="Times New Roman"/>
          <w:sz w:val="24"/>
          <w:szCs w:val="24"/>
        </w:rPr>
        <w:t>for civilized human association</w:t>
      </w:r>
      <w:r w:rsidR="00CE363D" w:rsidRPr="00EC5012">
        <w:rPr>
          <w:rFonts w:ascii="Times New Roman" w:hAnsi="Times New Roman" w:cs="Times New Roman"/>
          <w:sz w:val="24"/>
          <w:szCs w:val="24"/>
        </w:rPr>
        <w:t>.</w:t>
      </w:r>
      <w:r w:rsidRPr="00EC5012">
        <w:rPr>
          <w:rFonts w:ascii="Times New Roman" w:hAnsi="Times New Roman" w:cs="Times New Roman"/>
          <w:sz w:val="24"/>
          <w:szCs w:val="24"/>
        </w:rPr>
        <w:t>”</w:t>
      </w:r>
      <w:r w:rsidR="00CE363D" w:rsidRPr="00EC5012">
        <w:rPr>
          <w:rStyle w:val="FootnoteReference"/>
          <w:rFonts w:ascii="Times New Roman" w:hAnsi="Times New Roman" w:cs="Times New Roman"/>
          <w:sz w:val="24"/>
          <w:szCs w:val="24"/>
        </w:rPr>
        <w:footnoteReference w:id="48"/>
      </w:r>
      <w:r w:rsidRPr="00EC5012">
        <w:rPr>
          <w:rFonts w:ascii="Times New Roman" w:hAnsi="Times New Roman" w:cs="Times New Roman"/>
          <w:sz w:val="24"/>
          <w:szCs w:val="24"/>
        </w:rPr>
        <w:t xml:space="preserve"> Surplus repression is guided by the logic of domination and the entrenchment of privilege, while necessary repression </w:t>
      </w:r>
      <w:r w:rsidR="007665C6" w:rsidRPr="00EC5012">
        <w:rPr>
          <w:rFonts w:ascii="Times New Roman" w:hAnsi="Times New Roman" w:cs="Times New Roman"/>
          <w:sz w:val="24"/>
          <w:szCs w:val="24"/>
        </w:rPr>
        <w:t xml:space="preserve">is </w:t>
      </w:r>
      <w:r w:rsidR="00182927" w:rsidRPr="00EC5012">
        <w:rPr>
          <w:rFonts w:ascii="Times New Roman" w:hAnsi="Times New Roman" w:cs="Times New Roman"/>
          <w:sz w:val="24"/>
          <w:szCs w:val="24"/>
        </w:rPr>
        <w:t>transparent and justifiable because it is essential for preserving order and even protecting marginalized groups</w:t>
      </w:r>
      <w:r w:rsidR="007665C6" w:rsidRPr="00EC5012">
        <w:rPr>
          <w:rFonts w:ascii="Times New Roman" w:hAnsi="Times New Roman" w:cs="Times New Roman"/>
          <w:sz w:val="24"/>
          <w:szCs w:val="24"/>
        </w:rPr>
        <w:t xml:space="preserve">. </w:t>
      </w:r>
    </w:p>
    <w:p w14:paraId="2B7D2880" w14:textId="5A2686D0" w:rsidR="003441A7" w:rsidRPr="00EC5012" w:rsidRDefault="00182927" w:rsidP="00DD24FD">
      <w:pPr>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t xml:space="preserve">This necessary/surplus distinction embodies the logic of </w:t>
      </w:r>
      <w:r w:rsidR="00A53AB7" w:rsidRPr="00EC5012">
        <w:rPr>
          <w:rFonts w:ascii="Times New Roman" w:hAnsi="Times New Roman" w:cs="Times New Roman"/>
          <w:sz w:val="24"/>
          <w:szCs w:val="24"/>
        </w:rPr>
        <w:t>“domination</w:t>
      </w:r>
      <w:r w:rsidRPr="00EC5012">
        <w:rPr>
          <w:rFonts w:ascii="Times New Roman" w:hAnsi="Times New Roman" w:cs="Times New Roman"/>
          <w:sz w:val="24"/>
          <w:szCs w:val="24"/>
        </w:rPr>
        <w:t xml:space="preserve">” </w:t>
      </w:r>
      <w:r w:rsidR="00A46059" w:rsidRPr="00EC5012">
        <w:rPr>
          <w:rFonts w:ascii="Times New Roman" w:hAnsi="Times New Roman" w:cs="Times New Roman"/>
          <w:sz w:val="24"/>
          <w:szCs w:val="24"/>
        </w:rPr>
        <w:t>vs</w:t>
      </w:r>
      <w:r w:rsidRPr="00EC5012">
        <w:rPr>
          <w:rFonts w:ascii="Times New Roman" w:hAnsi="Times New Roman" w:cs="Times New Roman"/>
          <w:sz w:val="24"/>
          <w:szCs w:val="24"/>
        </w:rPr>
        <w:t xml:space="preserve"> “</w:t>
      </w:r>
      <w:r w:rsidR="00A53AB7" w:rsidRPr="00EC5012">
        <w:rPr>
          <w:rFonts w:ascii="Times New Roman" w:hAnsi="Times New Roman" w:cs="Times New Roman"/>
          <w:sz w:val="24"/>
          <w:szCs w:val="24"/>
        </w:rPr>
        <w:t>rational exercise of authority</w:t>
      </w:r>
      <w:r w:rsidRPr="00EC5012">
        <w:rPr>
          <w:rFonts w:ascii="Times New Roman" w:hAnsi="Times New Roman" w:cs="Times New Roman"/>
          <w:sz w:val="24"/>
          <w:szCs w:val="24"/>
        </w:rPr>
        <w:t>.</w:t>
      </w:r>
      <w:r w:rsidR="00A46059" w:rsidRPr="00EC5012">
        <w:rPr>
          <w:rFonts w:ascii="Times New Roman" w:hAnsi="Times New Roman" w:cs="Times New Roman"/>
          <w:sz w:val="24"/>
          <w:szCs w:val="24"/>
        </w:rPr>
        <w:t>”</w:t>
      </w:r>
      <w:r w:rsidR="00497E8C" w:rsidRPr="00EC5012">
        <w:rPr>
          <w:rStyle w:val="FootnoteReference"/>
          <w:rFonts w:ascii="Times New Roman" w:hAnsi="Times New Roman" w:cs="Times New Roman"/>
          <w:sz w:val="24"/>
          <w:szCs w:val="24"/>
        </w:rPr>
        <w:footnoteReference w:id="49"/>
      </w:r>
      <w:r w:rsidR="00A53AB7" w:rsidRPr="00EC5012">
        <w:rPr>
          <w:rFonts w:ascii="Times New Roman" w:hAnsi="Times New Roman" w:cs="Times New Roman"/>
          <w:sz w:val="24"/>
          <w:szCs w:val="24"/>
        </w:rPr>
        <w:t xml:space="preserve"> </w:t>
      </w:r>
      <w:r w:rsidR="00DD609F" w:rsidRPr="00EC5012">
        <w:rPr>
          <w:rFonts w:ascii="Times New Roman" w:hAnsi="Times New Roman" w:cs="Times New Roman"/>
          <w:sz w:val="24"/>
          <w:szCs w:val="24"/>
        </w:rPr>
        <w:t>Domination refers to unjustified control that is directed at preserving the status quo</w:t>
      </w:r>
      <w:r w:rsidR="00D22FBE" w:rsidRPr="00EC5012">
        <w:rPr>
          <w:rFonts w:ascii="Times New Roman" w:hAnsi="Times New Roman" w:cs="Times New Roman"/>
          <w:sz w:val="24"/>
          <w:szCs w:val="24"/>
        </w:rPr>
        <w:t xml:space="preserve"> through deception or coercion; </w:t>
      </w:r>
      <w:r w:rsidR="00DD609F" w:rsidRPr="00EC5012">
        <w:rPr>
          <w:rFonts w:ascii="Times New Roman" w:hAnsi="Times New Roman" w:cs="Times New Roman"/>
          <w:sz w:val="24"/>
          <w:szCs w:val="24"/>
        </w:rPr>
        <w:t>authority is conditional power conferred to those who are best able to protect social order. Domination is imposed</w:t>
      </w:r>
      <w:r w:rsidR="00D22FBE" w:rsidRPr="00EC5012">
        <w:rPr>
          <w:rFonts w:ascii="Times New Roman" w:hAnsi="Times New Roman" w:cs="Times New Roman"/>
          <w:sz w:val="24"/>
          <w:szCs w:val="24"/>
        </w:rPr>
        <w:t xml:space="preserve"> and cannot be easily rejected; </w:t>
      </w:r>
      <w:r w:rsidR="00DD609F" w:rsidRPr="00EC5012">
        <w:rPr>
          <w:rFonts w:ascii="Times New Roman" w:hAnsi="Times New Roman" w:cs="Times New Roman"/>
          <w:sz w:val="24"/>
          <w:szCs w:val="24"/>
        </w:rPr>
        <w:t>authority is conditional control that is freely chosen because it benefits those who are subject to it. This distinction is what makes it possible for Marcuse to decry the inequities of capitalism, while still recognizing that there must be some degree of social control in the interest of security. He even acknowledges that certain forms of administration arising from the capitalist system may be needed to preserve social cohesion in a post-capitalist system. For example, he recognizes that workers have grounds for accepting managerial control that is essential for production, so long as they do this freely and because it is collectively advantageous.</w:t>
      </w:r>
    </w:p>
    <w:p w14:paraId="28A14E38" w14:textId="69B7A083" w:rsidR="00DD676E" w:rsidRPr="00EC5012" w:rsidRDefault="00A53AB7" w:rsidP="00DD24FD">
      <w:pPr>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t>It is, Marcuse admits, often difficult to distinguish between the two fo</w:t>
      </w:r>
      <w:r w:rsidR="00F178F0" w:rsidRPr="00EC5012">
        <w:rPr>
          <w:rFonts w:ascii="Times New Roman" w:hAnsi="Times New Roman" w:cs="Times New Roman"/>
          <w:sz w:val="24"/>
          <w:szCs w:val="24"/>
        </w:rPr>
        <w:t>rms of repression in practice because t</w:t>
      </w:r>
      <w:r w:rsidRPr="00EC5012">
        <w:rPr>
          <w:rFonts w:ascii="Times New Roman" w:hAnsi="Times New Roman" w:cs="Times New Roman"/>
          <w:sz w:val="24"/>
          <w:szCs w:val="24"/>
        </w:rPr>
        <w:t xml:space="preserve">hose in power obscure the line between necessary and surplus repression for their own ends. Although Marcuse did not live to see 9/11 and its aftermath, he might agree with the studies that have shown that the attack was used to </w:t>
      </w:r>
      <w:r w:rsidR="00E16326" w:rsidRPr="00EC5012">
        <w:rPr>
          <w:rFonts w:ascii="Times New Roman" w:hAnsi="Times New Roman" w:cs="Times New Roman"/>
          <w:sz w:val="24"/>
          <w:szCs w:val="24"/>
        </w:rPr>
        <w:t>rationalize</w:t>
      </w:r>
      <w:r w:rsidRPr="00EC5012">
        <w:rPr>
          <w:rFonts w:ascii="Times New Roman" w:hAnsi="Times New Roman" w:cs="Times New Roman"/>
          <w:sz w:val="24"/>
          <w:szCs w:val="24"/>
        </w:rPr>
        <w:t xml:space="preserve"> infringements on civil liberties </w:t>
      </w:r>
      <w:r w:rsidRPr="00EC5012">
        <w:rPr>
          <w:rFonts w:ascii="Times New Roman" w:hAnsi="Times New Roman" w:cs="Times New Roman"/>
          <w:sz w:val="24"/>
          <w:szCs w:val="24"/>
        </w:rPr>
        <w:lastRenderedPageBreak/>
        <w:t>that went far beyond what was necessary to protect the United States from terrorism.</w:t>
      </w:r>
      <w:r w:rsidR="00497E8C" w:rsidRPr="00EC5012">
        <w:rPr>
          <w:rStyle w:val="FootnoteReference"/>
          <w:rFonts w:ascii="Times New Roman" w:hAnsi="Times New Roman" w:cs="Times New Roman"/>
          <w:sz w:val="24"/>
          <w:szCs w:val="24"/>
        </w:rPr>
        <w:footnoteReference w:id="50"/>
      </w:r>
      <w:r w:rsidRPr="00EC5012">
        <w:rPr>
          <w:rFonts w:ascii="Times New Roman" w:hAnsi="Times New Roman" w:cs="Times New Roman"/>
          <w:sz w:val="24"/>
          <w:szCs w:val="24"/>
        </w:rPr>
        <w:t xml:space="preserve"> The extent of necessary and surplus repression also "varies with the maturity of the civilization, with the extent of the achieved rational m</w:t>
      </w:r>
      <w:r w:rsidR="00282A71" w:rsidRPr="00EC5012">
        <w:rPr>
          <w:rFonts w:ascii="Times New Roman" w:hAnsi="Times New Roman" w:cs="Times New Roman"/>
          <w:sz w:val="24"/>
          <w:szCs w:val="24"/>
        </w:rPr>
        <w:t>astery of nature and of society</w:t>
      </w:r>
      <w:r w:rsidR="00BD095F" w:rsidRPr="00EC5012">
        <w:rPr>
          <w:rFonts w:ascii="Times New Roman" w:hAnsi="Times New Roman" w:cs="Times New Roman"/>
          <w:sz w:val="24"/>
          <w:szCs w:val="24"/>
        </w:rPr>
        <w:t>.</w:t>
      </w:r>
      <w:r w:rsidRPr="00EC5012">
        <w:rPr>
          <w:rFonts w:ascii="Times New Roman" w:hAnsi="Times New Roman" w:cs="Times New Roman"/>
          <w:sz w:val="24"/>
          <w:szCs w:val="24"/>
        </w:rPr>
        <w:t>”</w:t>
      </w:r>
      <w:r w:rsidR="00BD095F" w:rsidRPr="00EC5012">
        <w:rPr>
          <w:rStyle w:val="FootnoteReference"/>
          <w:rFonts w:ascii="Times New Roman" w:hAnsi="Times New Roman" w:cs="Times New Roman"/>
          <w:sz w:val="24"/>
          <w:szCs w:val="24"/>
        </w:rPr>
        <w:footnoteReference w:id="51"/>
      </w:r>
      <w:r w:rsidRPr="00EC5012">
        <w:rPr>
          <w:rFonts w:ascii="Times New Roman" w:hAnsi="Times New Roman" w:cs="Times New Roman"/>
          <w:sz w:val="24"/>
          <w:szCs w:val="24"/>
        </w:rPr>
        <w:t xml:space="preserve"> Restrictions that are essential for security in one context may be excessive in another. Using the US military to enforce school desegregation in Little Rock Arkansas in </w:t>
      </w:r>
      <w:r w:rsidR="00BD095F" w:rsidRPr="00EC5012">
        <w:rPr>
          <w:rFonts w:ascii="Times New Roman" w:hAnsi="Times New Roman" w:cs="Times New Roman"/>
          <w:sz w:val="24"/>
          <w:szCs w:val="24"/>
        </w:rPr>
        <w:t>1957 is a prime example of this</w:t>
      </w:r>
      <w:r w:rsidR="00E16326" w:rsidRPr="00EC5012">
        <w:rPr>
          <w:rFonts w:ascii="Times New Roman" w:hAnsi="Times New Roman" w:cs="Times New Roman"/>
          <w:sz w:val="24"/>
          <w:szCs w:val="24"/>
        </w:rPr>
        <w:t xml:space="preserve">, as military force </w:t>
      </w:r>
      <w:r w:rsidR="00F178F0" w:rsidRPr="00EC5012">
        <w:rPr>
          <w:rFonts w:ascii="Times New Roman" w:hAnsi="Times New Roman" w:cs="Times New Roman"/>
          <w:sz w:val="24"/>
          <w:szCs w:val="24"/>
        </w:rPr>
        <w:t xml:space="preserve">that would ordinarily be a threat to freedom </w:t>
      </w:r>
      <w:r w:rsidR="00E16326" w:rsidRPr="00EC5012">
        <w:rPr>
          <w:rFonts w:ascii="Times New Roman" w:hAnsi="Times New Roman" w:cs="Times New Roman"/>
          <w:sz w:val="24"/>
          <w:szCs w:val="24"/>
        </w:rPr>
        <w:t>was used to defend a progressive policy</w:t>
      </w:r>
      <w:r w:rsidRPr="00EC5012">
        <w:rPr>
          <w:rFonts w:ascii="Times New Roman" w:hAnsi="Times New Roman" w:cs="Times New Roman"/>
          <w:sz w:val="24"/>
          <w:szCs w:val="24"/>
        </w:rPr>
        <w:t>.</w:t>
      </w:r>
      <w:r w:rsidR="00BD095F" w:rsidRPr="00EC5012">
        <w:rPr>
          <w:rStyle w:val="FootnoteReference"/>
          <w:rFonts w:ascii="Times New Roman" w:hAnsi="Times New Roman" w:cs="Times New Roman"/>
          <w:sz w:val="24"/>
          <w:szCs w:val="24"/>
        </w:rPr>
        <w:footnoteReference w:id="52"/>
      </w:r>
      <w:r w:rsidRPr="00EC5012">
        <w:rPr>
          <w:rFonts w:ascii="Times New Roman" w:hAnsi="Times New Roman" w:cs="Times New Roman"/>
          <w:sz w:val="24"/>
          <w:szCs w:val="24"/>
        </w:rPr>
        <w:t xml:space="preserve"> Coercion with military force is clearly repressive, yet it may arguably be necessary in some circumstances when it helps to protect minority rights.</w:t>
      </w:r>
    </w:p>
    <w:p w14:paraId="4F42874B" w14:textId="3EF194DD" w:rsidR="00DD676E" w:rsidRPr="00EC5012" w:rsidRDefault="00A53AB7" w:rsidP="00DD24FD">
      <w:pPr>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t xml:space="preserve">Marcuse’s distinction between necessary and surplus repression leads him to a much different understanding of historical progress than Freud. Whereas Freud sees history as a linear progression of increasing civilization and decreasing freedom, Marcuse thinks that civilizational advancement decreases the extent of necessary repression and </w:t>
      </w:r>
      <w:r w:rsidR="00B06A6D" w:rsidRPr="00EC5012">
        <w:rPr>
          <w:rFonts w:ascii="Times New Roman" w:hAnsi="Times New Roman" w:cs="Times New Roman"/>
          <w:sz w:val="24"/>
          <w:szCs w:val="24"/>
        </w:rPr>
        <w:t>make</w:t>
      </w:r>
      <w:r w:rsidR="00F178F0" w:rsidRPr="00EC5012">
        <w:rPr>
          <w:rFonts w:ascii="Times New Roman" w:hAnsi="Times New Roman" w:cs="Times New Roman"/>
          <w:sz w:val="24"/>
          <w:szCs w:val="24"/>
        </w:rPr>
        <w:t>s</w:t>
      </w:r>
      <w:r w:rsidR="00B06A6D" w:rsidRPr="00EC5012">
        <w:rPr>
          <w:rFonts w:ascii="Times New Roman" w:hAnsi="Times New Roman" w:cs="Times New Roman"/>
          <w:sz w:val="24"/>
          <w:szCs w:val="24"/>
        </w:rPr>
        <w:t xml:space="preserve"> greater emancipation possible</w:t>
      </w:r>
      <w:r w:rsidRPr="00EC5012">
        <w:rPr>
          <w:rFonts w:ascii="Times New Roman" w:hAnsi="Times New Roman" w:cs="Times New Roman"/>
          <w:sz w:val="24"/>
          <w:szCs w:val="24"/>
        </w:rPr>
        <w:t xml:space="preserve">. He draws less on Freud and his concept of Eros in later work and drifts away from the concepts of necessary and surplus repression, yet he remains committed to the underlying idea that complex social processes can have contrary implications depending on the context and how they are used. Throughout </w:t>
      </w:r>
      <w:r w:rsidRPr="00EC5012">
        <w:rPr>
          <w:rFonts w:ascii="Times New Roman" w:hAnsi="Times New Roman" w:cs="Times New Roman"/>
          <w:i/>
          <w:sz w:val="24"/>
          <w:szCs w:val="24"/>
        </w:rPr>
        <w:t>One Dimensional Man</w:t>
      </w:r>
      <w:r w:rsidRPr="00EC5012">
        <w:rPr>
          <w:rFonts w:ascii="Times New Roman" w:hAnsi="Times New Roman" w:cs="Times New Roman"/>
          <w:sz w:val="24"/>
          <w:szCs w:val="24"/>
        </w:rPr>
        <w:t xml:space="preserve"> he is preoccupied with </w:t>
      </w:r>
      <w:r w:rsidR="002B4BF6" w:rsidRPr="00EC5012">
        <w:rPr>
          <w:rFonts w:ascii="Times New Roman" w:hAnsi="Times New Roman" w:cs="Times New Roman"/>
          <w:sz w:val="24"/>
          <w:szCs w:val="24"/>
        </w:rPr>
        <w:t>a similar duality in technology</w:t>
      </w:r>
      <w:r w:rsidRPr="00EC5012">
        <w:rPr>
          <w:rFonts w:ascii="Times New Roman" w:hAnsi="Times New Roman" w:cs="Times New Roman"/>
          <w:sz w:val="24"/>
          <w:szCs w:val="24"/>
        </w:rPr>
        <w:t>.</w:t>
      </w:r>
      <w:r w:rsidR="000C23D8" w:rsidRPr="00EC5012">
        <w:rPr>
          <w:rStyle w:val="FootnoteReference"/>
          <w:rFonts w:ascii="Times New Roman" w:hAnsi="Times New Roman" w:cs="Times New Roman"/>
          <w:sz w:val="24"/>
          <w:szCs w:val="24"/>
        </w:rPr>
        <w:footnoteReference w:id="53"/>
      </w:r>
      <w:r w:rsidRPr="00EC5012">
        <w:rPr>
          <w:rFonts w:ascii="Times New Roman" w:hAnsi="Times New Roman" w:cs="Times New Roman"/>
          <w:sz w:val="24"/>
          <w:szCs w:val="24"/>
        </w:rPr>
        <w:t xml:space="preserve"> Technological rationality is oppressive, yet machines (especially when automated) hold the promise of reducing necessary labor and </w:t>
      </w:r>
      <w:r w:rsidR="0032693C" w:rsidRPr="00EC5012">
        <w:rPr>
          <w:rFonts w:ascii="Times New Roman" w:hAnsi="Times New Roman" w:cs="Times New Roman"/>
          <w:sz w:val="24"/>
          <w:szCs w:val="24"/>
        </w:rPr>
        <w:t>increasing worker</w:t>
      </w:r>
      <w:r w:rsidRPr="00EC5012">
        <w:rPr>
          <w:rFonts w:ascii="Times New Roman" w:hAnsi="Times New Roman" w:cs="Times New Roman"/>
          <w:sz w:val="24"/>
          <w:szCs w:val="24"/>
        </w:rPr>
        <w:t xml:space="preserve"> freedom. As with repression, </w:t>
      </w:r>
      <w:r w:rsidRPr="00EC5012">
        <w:rPr>
          <w:rFonts w:ascii="Times New Roman" w:hAnsi="Times New Roman" w:cs="Times New Roman"/>
          <w:sz w:val="24"/>
          <w:szCs w:val="24"/>
        </w:rPr>
        <w:lastRenderedPageBreak/>
        <w:t xml:space="preserve">Marcuse attempts to chart a delicate path forward that depends on selectively mobilizing technology to support progressive ends without allowing it to become a new source of </w:t>
      </w:r>
      <w:r w:rsidR="00B06A6D" w:rsidRPr="00EC5012">
        <w:rPr>
          <w:rFonts w:ascii="Times New Roman" w:hAnsi="Times New Roman" w:cs="Times New Roman"/>
          <w:sz w:val="24"/>
          <w:szCs w:val="24"/>
        </w:rPr>
        <w:t>domination</w:t>
      </w:r>
      <w:r w:rsidRPr="00EC5012">
        <w:rPr>
          <w:rFonts w:ascii="Times New Roman" w:hAnsi="Times New Roman" w:cs="Times New Roman"/>
          <w:sz w:val="24"/>
          <w:szCs w:val="24"/>
        </w:rPr>
        <w:t>.</w:t>
      </w:r>
      <w:r w:rsidR="003441A7" w:rsidRPr="00EC5012">
        <w:rPr>
          <w:rStyle w:val="FootnoteReference"/>
          <w:rFonts w:ascii="Times New Roman" w:hAnsi="Times New Roman" w:cs="Times New Roman"/>
          <w:sz w:val="24"/>
          <w:szCs w:val="24"/>
        </w:rPr>
        <w:footnoteReference w:id="54"/>
      </w:r>
      <w:r w:rsidRPr="00EC5012">
        <w:rPr>
          <w:rFonts w:ascii="Times New Roman" w:hAnsi="Times New Roman" w:cs="Times New Roman"/>
          <w:sz w:val="24"/>
          <w:szCs w:val="24"/>
        </w:rPr>
        <w:t xml:space="preserve"> </w:t>
      </w:r>
    </w:p>
    <w:p w14:paraId="464D36FD" w14:textId="7C2A74A1" w:rsidR="00DD676E" w:rsidRPr="00EC5012" w:rsidRDefault="00A53AB7" w:rsidP="00DD24FD">
      <w:pPr>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t xml:space="preserve">Freud and Marcuse are primarily interested in repression as a social and psychological constraint on expressions of Eros. They explore the subversion of the pleasure principle </w:t>
      </w:r>
      <w:r w:rsidR="00BB4852" w:rsidRPr="00EC5012">
        <w:rPr>
          <w:rFonts w:ascii="Times New Roman" w:hAnsi="Times New Roman" w:cs="Times New Roman"/>
          <w:sz w:val="24"/>
          <w:szCs w:val="24"/>
        </w:rPr>
        <w:t>to promote</w:t>
      </w:r>
      <w:r w:rsidRPr="00EC5012">
        <w:rPr>
          <w:rFonts w:ascii="Times New Roman" w:hAnsi="Times New Roman" w:cs="Times New Roman"/>
          <w:sz w:val="24"/>
          <w:szCs w:val="24"/>
        </w:rPr>
        <w:t xml:space="preserve"> </w:t>
      </w:r>
      <w:r w:rsidR="008C3C54" w:rsidRPr="00EC5012">
        <w:rPr>
          <w:rFonts w:ascii="Times New Roman" w:hAnsi="Times New Roman" w:cs="Times New Roman"/>
          <w:sz w:val="24"/>
          <w:szCs w:val="24"/>
        </w:rPr>
        <w:t>social stability</w:t>
      </w:r>
      <w:r w:rsidRPr="00EC5012">
        <w:rPr>
          <w:rFonts w:ascii="Times New Roman" w:hAnsi="Times New Roman" w:cs="Times New Roman"/>
          <w:sz w:val="24"/>
          <w:szCs w:val="24"/>
        </w:rPr>
        <w:t xml:space="preserve">, with Marcuse attempting to show that technological progress can provide the foundations for emancipation. Marcuse only addresses militarization in passing, usually by talking about how the marks of military culture (medals, guns, etc.) are more fairly classified as ‘obscene’ than the expressions of sexuality that usually attract that </w:t>
      </w:r>
      <w:r w:rsidR="00D22FBE" w:rsidRPr="00EC5012">
        <w:rPr>
          <w:rFonts w:ascii="Times New Roman" w:hAnsi="Times New Roman" w:cs="Times New Roman"/>
          <w:sz w:val="24"/>
          <w:szCs w:val="24"/>
        </w:rPr>
        <w:t>label</w:t>
      </w:r>
      <w:r w:rsidRPr="00EC5012">
        <w:rPr>
          <w:rFonts w:ascii="Times New Roman" w:hAnsi="Times New Roman" w:cs="Times New Roman"/>
          <w:sz w:val="24"/>
          <w:szCs w:val="24"/>
        </w:rPr>
        <w:t>.</w:t>
      </w:r>
      <w:r w:rsidR="000C23D8" w:rsidRPr="00EC5012">
        <w:rPr>
          <w:rStyle w:val="FootnoteReference"/>
          <w:rFonts w:ascii="Times New Roman" w:hAnsi="Times New Roman" w:cs="Times New Roman"/>
          <w:sz w:val="24"/>
          <w:szCs w:val="24"/>
        </w:rPr>
        <w:footnoteReference w:id="55"/>
      </w:r>
      <w:r w:rsidRPr="00EC5012">
        <w:rPr>
          <w:rFonts w:ascii="Times New Roman" w:hAnsi="Times New Roman" w:cs="Times New Roman"/>
          <w:sz w:val="24"/>
          <w:szCs w:val="24"/>
        </w:rPr>
        <w:t xml:space="preserve"> Nevertheless, Marcuse’s work on repression can help </w:t>
      </w:r>
      <w:r w:rsidR="00B06A6D" w:rsidRPr="00EC5012">
        <w:rPr>
          <w:rFonts w:ascii="Times New Roman" w:hAnsi="Times New Roman" w:cs="Times New Roman"/>
          <w:sz w:val="24"/>
          <w:szCs w:val="24"/>
        </w:rPr>
        <w:t>to theorize militarization.</w:t>
      </w:r>
      <w:r w:rsidRPr="00EC5012">
        <w:rPr>
          <w:rFonts w:ascii="Times New Roman" w:hAnsi="Times New Roman" w:cs="Times New Roman"/>
          <w:sz w:val="24"/>
          <w:szCs w:val="24"/>
        </w:rPr>
        <w:t xml:space="preserve"> </w:t>
      </w:r>
    </w:p>
    <w:p w14:paraId="05B5F5A5" w14:textId="257CBBD7" w:rsidR="00DD676E" w:rsidRPr="00EC5012" w:rsidRDefault="00A53AB7" w:rsidP="006A7C7A">
      <w:pPr>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t xml:space="preserve">First, repression and militarization are similar to the extent that they are coercive </w:t>
      </w:r>
      <w:r w:rsidR="00945E3B" w:rsidRPr="00EC5012">
        <w:rPr>
          <w:rFonts w:ascii="Times New Roman" w:hAnsi="Times New Roman" w:cs="Times New Roman"/>
          <w:sz w:val="24"/>
          <w:szCs w:val="24"/>
        </w:rPr>
        <w:t>practices</w:t>
      </w:r>
      <w:r w:rsidRPr="00EC5012">
        <w:rPr>
          <w:rFonts w:ascii="Times New Roman" w:hAnsi="Times New Roman" w:cs="Times New Roman"/>
          <w:sz w:val="24"/>
          <w:szCs w:val="24"/>
        </w:rPr>
        <w:t xml:space="preserve"> involving the use of force, threat of force, or organization of society to use force. As Thee points out, “Historically, militarism developed as a corollary to rule and privilege. The military habitually served the interests of the ruling classes, and in the process tended to acquire autonomous strength and a privileged socio-political position in society</w:t>
      </w:r>
      <w:r w:rsidR="000C23D8" w:rsidRPr="00EC5012">
        <w:rPr>
          <w:rFonts w:ascii="Times New Roman" w:hAnsi="Times New Roman" w:cs="Times New Roman"/>
          <w:sz w:val="24"/>
          <w:szCs w:val="24"/>
        </w:rPr>
        <w:t>.</w:t>
      </w:r>
      <w:r w:rsidRPr="00EC5012">
        <w:rPr>
          <w:rFonts w:ascii="Times New Roman" w:hAnsi="Times New Roman" w:cs="Times New Roman"/>
          <w:sz w:val="24"/>
          <w:szCs w:val="24"/>
        </w:rPr>
        <w:t>”</w:t>
      </w:r>
      <w:r w:rsidR="000C23D8" w:rsidRPr="00EC5012">
        <w:rPr>
          <w:rStyle w:val="FootnoteReference"/>
          <w:rFonts w:ascii="Times New Roman" w:hAnsi="Times New Roman" w:cs="Times New Roman"/>
          <w:sz w:val="24"/>
          <w:szCs w:val="24"/>
        </w:rPr>
        <w:footnoteReference w:id="56"/>
      </w:r>
      <w:r w:rsidRPr="00EC5012">
        <w:rPr>
          <w:rFonts w:ascii="Times New Roman" w:hAnsi="Times New Roman" w:cs="Times New Roman"/>
          <w:sz w:val="24"/>
          <w:szCs w:val="24"/>
        </w:rPr>
        <w:t xml:space="preserve"> Second, the two concepts overlap to some degree. Militarization may incorporate or excuse repression, while repression is often enacted with the help of military force.</w:t>
      </w:r>
      <w:r w:rsidR="00B06A6D" w:rsidRPr="00EC5012">
        <w:rPr>
          <w:rFonts w:ascii="Times New Roman" w:hAnsi="Times New Roman" w:cs="Times New Roman"/>
          <w:sz w:val="24"/>
          <w:szCs w:val="24"/>
        </w:rPr>
        <w:t xml:space="preserve"> Following 9/11</w:t>
      </w:r>
      <w:r w:rsidR="00BB4852" w:rsidRPr="00EC5012">
        <w:rPr>
          <w:rFonts w:ascii="Times New Roman" w:hAnsi="Times New Roman" w:cs="Times New Roman"/>
          <w:sz w:val="24"/>
          <w:szCs w:val="24"/>
        </w:rPr>
        <w:t>,</w:t>
      </w:r>
      <w:r w:rsidR="00B06A6D" w:rsidRPr="00EC5012">
        <w:rPr>
          <w:rFonts w:ascii="Times New Roman" w:hAnsi="Times New Roman" w:cs="Times New Roman"/>
          <w:sz w:val="24"/>
          <w:szCs w:val="24"/>
        </w:rPr>
        <w:t xml:space="preserve"> constraints </w:t>
      </w:r>
      <w:r w:rsidRPr="00EC5012">
        <w:rPr>
          <w:rFonts w:ascii="Times New Roman" w:hAnsi="Times New Roman" w:cs="Times New Roman"/>
          <w:sz w:val="24"/>
          <w:szCs w:val="24"/>
        </w:rPr>
        <w:t xml:space="preserve">on civil liberties, securitization of everyday life, and stigmatization </w:t>
      </w:r>
      <w:r w:rsidR="008C3C54" w:rsidRPr="00EC5012">
        <w:rPr>
          <w:rFonts w:ascii="Times New Roman" w:hAnsi="Times New Roman" w:cs="Times New Roman"/>
          <w:sz w:val="24"/>
          <w:szCs w:val="24"/>
        </w:rPr>
        <w:t xml:space="preserve">of </w:t>
      </w:r>
      <w:r w:rsidRPr="00EC5012">
        <w:rPr>
          <w:rFonts w:ascii="Times New Roman" w:hAnsi="Times New Roman" w:cs="Times New Roman"/>
          <w:sz w:val="24"/>
          <w:szCs w:val="24"/>
        </w:rPr>
        <w:t xml:space="preserve">minorities associated with terrorism were forms of repression that were brought about via increased involvement of the </w:t>
      </w:r>
      <w:r w:rsidRPr="00EC5012">
        <w:rPr>
          <w:rFonts w:ascii="Times New Roman" w:hAnsi="Times New Roman" w:cs="Times New Roman"/>
          <w:sz w:val="24"/>
          <w:szCs w:val="24"/>
        </w:rPr>
        <w:lastRenderedPageBreak/>
        <w:t>military in civil society, the militarization of police, and the promotion</w:t>
      </w:r>
      <w:r w:rsidR="00B06A6D" w:rsidRPr="00EC5012">
        <w:rPr>
          <w:rFonts w:ascii="Times New Roman" w:hAnsi="Times New Roman" w:cs="Times New Roman"/>
          <w:sz w:val="24"/>
          <w:szCs w:val="24"/>
        </w:rPr>
        <w:t xml:space="preserve"> of</w:t>
      </w:r>
      <w:r w:rsidRPr="00EC5012">
        <w:rPr>
          <w:rFonts w:ascii="Times New Roman" w:hAnsi="Times New Roman" w:cs="Times New Roman"/>
          <w:sz w:val="24"/>
          <w:szCs w:val="24"/>
        </w:rPr>
        <w:t xml:space="preserve"> militaristic counterterrorism policies. Third, borrowing from Marcuse’s work on repression is analytically useful because he shows the extent to which even the most clearly undesirable aspects of social life may be unavoidable and possibly even useful. Finally, surplus repression and militarization are alike in their pervasiveness. Surplus repression “is present in factories and offices, bedrooms and living rooms, and the public and private spheres”</w:t>
      </w:r>
      <w:r w:rsidR="000C23D8" w:rsidRPr="00EC5012">
        <w:rPr>
          <w:rStyle w:val="FootnoteReference"/>
          <w:rFonts w:ascii="Times New Roman" w:hAnsi="Times New Roman" w:cs="Times New Roman"/>
          <w:sz w:val="24"/>
          <w:szCs w:val="24"/>
        </w:rPr>
        <w:footnoteReference w:id="57"/>
      </w:r>
      <w:r w:rsidRPr="00EC5012">
        <w:rPr>
          <w:rFonts w:ascii="Times New Roman" w:hAnsi="Times New Roman" w:cs="Times New Roman"/>
          <w:sz w:val="24"/>
          <w:szCs w:val="24"/>
        </w:rPr>
        <w:t xml:space="preserve"> just as militarization is.</w:t>
      </w:r>
    </w:p>
    <w:p w14:paraId="40339645" w14:textId="12B55F72" w:rsidR="00A53AB7" w:rsidRPr="00EC5012" w:rsidRDefault="00A53AB7" w:rsidP="00DD24FD">
      <w:pPr>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t xml:space="preserve">Arguing that some instances of militarization are unnecessary and serve to reinforce existing patterns of authority without a compelling rationale for doing so should be fairly uncontroversial. Critics of militarization have done very well in </w:t>
      </w:r>
      <w:r w:rsidR="008C3C54" w:rsidRPr="00EC5012">
        <w:rPr>
          <w:rFonts w:ascii="Times New Roman" w:hAnsi="Times New Roman" w:cs="Times New Roman"/>
          <w:sz w:val="24"/>
          <w:szCs w:val="24"/>
        </w:rPr>
        <w:t>exploring</w:t>
      </w:r>
      <w:r w:rsidRPr="00EC5012">
        <w:rPr>
          <w:rFonts w:ascii="Times New Roman" w:hAnsi="Times New Roman" w:cs="Times New Roman"/>
          <w:sz w:val="24"/>
          <w:szCs w:val="24"/>
        </w:rPr>
        <w:t xml:space="preserve"> the objectionable manifestations of this process. For example, recruitment practices that disrupt schools should be treated as an instance of surplus militarization. Aggressively marketing military service to children disrupts education, is not essential for recruitment (less invasive alternatives are available), and often violates informed consent by incorporating deception. Similarly, it is easy to imagine the </w:t>
      </w:r>
      <w:r w:rsidR="00A0489B" w:rsidRPr="00EC5012">
        <w:rPr>
          <w:rFonts w:ascii="Times New Roman" w:hAnsi="Times New Roman" w:cs="Times New Roman"/>
          <w:sz w:val="24"/>
          <w:szCs w:val="24"/>
        </w:rPr>
        <w:t xml:space="preserve">US </w:t>
      </w:r>
      <w:r w:rsidRPr="00EC5012">
        <w:rPr>
          <w:rFonts w:ascii="Times New Roman" w:hAnsi="Times New Roman" w:cs="Times New Roman"/>
          <w:sz w:val="24"/>
          <w:szCs w:val="24"/>
        </w:rPr>
        <w:t xml:space="preserve">military </w:t>
      </w:r>
      <w:r w:rsidR="007B530A" w:rsidRPr="00EC5012">
        <w:rPr>
          <w:rFonts w:ascii="Times New Roman" w:hAnsi="Times New Roman" w:cs="Times New Roman"/>
          <w:sz w:val="24"/>
          <w:szCs w:val="24"/>
        </w:rPr>
        <w:t xml:space="preserve">sustaining a capacity for </w:t>
      </w:r>
      <w:r w:rsidRPr="00EC5012">
        <w:rPr>
          <w:rFonts w:ascii="Times New Roman" w:hAnsi="Times New Roman" w:cs="Times New Roman"/>
          <w:sz w:val="24"/>
          <w:szCs w:val="24"/>
        </w:rPr>
        <w:t>waging wars without also p</w:t>
      </w:r>
      <w:r w:rsidR="00B06A6D" w:rsidRPr="00EC5012">
        <w:rPr>
          <w:rFonts w:ascii="Times New Roman" w:hAnsi="Times New Roman" w:cs="Times New Roman"/>
          <w:sz w:val="24"/>
          <w:szCs w:val="24"/>
        </w:rPr>
        <w:t xml:space="preserve">romoting war at football games, especially considering </w:t>
      </w:r>
      <w:r w:rsidRPr="00EC5012">
        <w:rPr>
          <w:rFonts w:ascii="Times New Roman" w:hAnsi="Times New Roman" w:cs="Times New Roman"/>
          <w:sz w:val="24"/>
          <w:szCs w:val="24"/>
        </w:rPr>
        <w:t xml:space="preserve">the costs this may have when it comes to trivializing violence and circumventing critical attitudes. Nevertheless, to say that these specific practices are objectionable and non-essential does not indicate that processes of civil-military interaction are inherently bad or that they can always be eliminated. </w:t>
      </w:r>
    </w:p>
    <w:p w14:paraId="1618A77E" w14:textId="533C6D46" w:rsidR="00DD676E" w:rsidRPr="00EC5012" w:rsidRDefault="00A53AB7" w:rsidP="00DD24FD">
      <w:pPr>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t xml:space="preserve">The claim that some forms of militarization may be necessary is apt to be more controversial and will therefore be my focus </w:t>
      </w:r>
      <w:r w:rsidR="00F840D8" w:rsidRPr="00EC5012">
        <w:rPr>
          <w:rFonts w:ascii="Times New Roman" w:hAnsi="Times New Roman" w:cs="Times New Roman"/>
          <w:sz w:val="24"/>
          <w:szCs w:val="24"/>
        </w:rPr>
        <w:t>over</w:t>
      </w:r>
      <w:r w:rsidRPr="00EC5012">
        <w:rPr>
          <w:rFonts w:ascii="Times New Roman" w:hAnsi="Times New Roman" w:cs="Times New Roman"/>
          <w:sz w:val="24"/>
          <w:szCs w:val="24"/>
        </w:rPr>
        <w:t xml:space="preserve"> the </w:t>
      </w:r>
      <w:r w:rsidR="00F840D8" w:rsidRPr="00EC5012">
        <w:rPr>
          <w:rFonts w:ascii="Times New Roman" w:hAnsi="Times New Roman" w:cs="Times New Roman"/>
          <w:sz w:val="24"/>
          <w:szCs w:val="24"/>
        </w:rPr>
        <w:t>next two sections</w:t>
      </w:r>
      <w:r w:rsidRPr="00EC5012">
        <w:rPr>
          <w:rFonts w:ascii="Times New Roman" w:hAnsi="Times New Roman" w:cs="Times New Roman"/>
          <w:sz w:val="24"/>
          <w:szCs w:val="24"/>
        </w:rPr>
        <w:t xml:space="preserve">. There are two senses in which militarization may be necessary. First, certain aspects of it </w:t>
      </w:r>
      <w:r w:rsidR="00D403D3" w:rsidRPr="00EC5012">
        <w:rPr>
          <w:rFonts w:ascii="Times New Roman" w:hAnsi="Times New Roman" w:cs="Times New Roman"/>
          <w:sz w:val="24"/>
          <w:szCs w:val="24"/>
        </w:rPr>
        <w:t>can</w:t>
      </w:r>
      <w:r w:rsidRPr="00EC5012">
        <w:rPr>
          <w:rFonts w:ascii="Times New Roman" w:hAnsi="Times New Roman" w:cs="Times New Roman"/>
          <w:sz w:val="24"/>
          <w:szCs w:val="24"/>
        </w:rPr>
        <w:t xml:space="preserve"> be desirable as a means of </w:t>
      </w:r>
      <w:r w:rsidRPr="00EC5012">
        <w:rPr>
          <w:rFonts w:ascii="Times New Roman" w:hAnsi="Times New Roman" w:cs="Times New Roman"/>
          <w:sz w:val="24"/>
          <w:szCs w:val="24"/>
        </w:rPr>
        <w:lastRenderedPageBreak/>
        <w:t>achieving socially beneficial goal</w:t>
      </w:r>
      <w:r w:rsidR="00875D15" w:rsidRPr="00EC5012">
        <w:rPr>
          <w:rFonts w:ascii="Times New Roman" w:hAnsi="Times New Roman" w:cs="Times New Roman"/>
          <w:sz w:val="24"/>
          <w:szCs w:val="24"/>
        </w:rPr>
        <w:t>s</w:t>
      </w:r>
      <w:r w:rsidRPr="00EC5012">
        <w:rPr>
          <w:rFonts w:ascii="Times New Roman" w:hAnsi="Times New Roman" w:cs="Times New Roman"/>
          <w:sz w:val="24"/>
          <w:szCs w:val="24"/>
        </w:rPr>
        <w:t xml:space="preserve">, such as generating awareness about the costs of war, providing security, or </w:t>
      </w:r>
      <w:r w:rsidR="00460489" w:rsidRPr="00EC5012">
        <w:rPr>
          <w:rFonts w:ascii="Times New Roman" w:hAnsi="Times New Roman" w:cs="Times New Roman"/>
          <w:sz w:val="24"/>
          <w:szCs w:val="24"/>
        </w:rPr>
        <w:t>promoting</w:t>
      </w:r>
      <w:r w:rsidRPr="00EC5012">
        <w:rPr>
          <w:rFonts w:ascii="Times New Roman" w:hAnsi="Times New Roman" w:cs="Times New Roman"/>
          <w:sz w:val="24"/>
          <w:szCs w:val="24"/>
        </w:rPr>
        <w:t xml:space="preserve"> a countervailing civilian influence on the military. Second, </w:t>
      </w:r>
      <w:r w:rsidR="00A0489B" w:rsidRPr="00EC5012">
        <w:rPr>
          <w:rFonts w:ascii="Times New Roman" w:hAnsi="Times New Roman" w:cs="Times New Roman"/>
          <w:sz w:val="24"/>
          <w:szCs w:val="24"/>
        </w:rPr>
        <w:t>some</w:t>
      </w:r>
      <w:r w:rsidRPr="00EC5012">
        <w:rPr>
          <w:rFonts w:ascii="Times New Roman" w:hAnsi="Times New Roman" w:cs="Times New Roman"/>
          <w:sz w:val="24"/>
          <w:szCs w:val="24"/>
        </w:rPr>
        <w:t xml:space="preserve"> forms of militarization may be necessary in the sense of being unalterable given the present conditions. </w:t>
      </w:r>
      <w:r w:rsidR="00F840D8" w:rsidRPr="00EC5012">
        <w:rPr>
          <w:rFonts w:ascii="Times New Roman" w:hAnsi="Times New Roman" w:cs="Times New Roman"/>
          <w:sz w:val="24"/>
          <w:szCs w:val="24"/>
        </w:rPr>
        <w:t xml:space="preserve">In this sense militarization </w:t>
      </w:r>
      <w:r w:rsidR="00D403D3" w:rsidRPr="00EC5012">
        <w:rPr>
          <w:rFonts w:ascii="Times New Roman" w:hAnsi="Times New Roman" w:cs="Times New Roman"/>
          <w:sz w:val="24"/>
          <w:szCs w:val="24"/>
        </w:rPr>
        <w:t>can</w:t>
      </w:r>
      <w:r w:rsidR="00F840D8" w:rsidRPr="00EC5012">
        <w:rPr>
          <w:rFonts w:ascii="Times New Roman" w:hAnsi="Times New Roman" w:cs="Times New Roman"/>
          <w:sz w:val="24"/>
          <w:szCs w:val="24"/>
        </w:rPr>
        <w:t xml:space="preserve"> be a kind of compromise that helps to avert more serious security problems. </w:t>
      </w:r>
    </w:p>
    <w:p w14:paraId="4ADE38C2" w14:textId="77777777" w:rsidR="00DD676E" w:rsidRPr="00EC5012" w:rsidRDefault="00DD676E" w:rsidP="00DD24FD">
      <w:pPr>
        <w:spacing w:line="480" w:lineRule="auto"/>
        <w:contextualSpacing/>
        <w:rPr>
          <w:rFonts w:ascii="Times New Roman" w:hAnsi="Times New Roman" w:cs="Times New Roman"/>
        </w:rPr>
      </w:pPr>
    </w:p>
    <w:p w14:paraId="4A3435DB" w14:textId="20768A87" w:rsidR="00DD676E" w:rsidRPr="00EC5012" w:rsidRDefault="00A53AB7" w:rsidP="00E664A9">
      <w:pPr>
        <w:pStyle w:val="Heading1"/>
        <w:spacing w:line="240" w:lineRule="auto"/>
        <w:contextualSpacing/>
        <w:rPr>
          <w:rFonts w:ascii="Times New Roman" w:hAnsi="Times New Roman" w:cs="Times New Roman"/>
        </w:rPr>
      </w:pPr>
      <w:bookmarkStart w:id="5" w:name="_Toc451289551"/>
      <w:r w:rsidRPr="00EC5012">
        <w:rPr>
          <w:rFonts w:ascii="Times New Roman" w:hAnsi="Times New Roman" w:cs="Times New Roman"/>
        </w:rPr>
        <w:t xml:space="preserve">The </w:t>
      </w:r>
      <w:bookmarkEnd w:id="5"/>
      <w:r w:rsidR="00E664A9" w:rsidRPr="00EC5012">
        <w:rPr>
          <w:rFonts w:ascii="Times New Roman" w:hAnsi="Times New Roman" w:cs="Times New Roman"/>
        </w:rPr>
        <w:t>Importance of Civilian Competence</w:t>
      </w:r>
    </w:p>
    <w:p w14:paraId="694C273B" w14:textId="354B6D24" w:rsidR="00632FF3" w:rsidRPr="00EC5012" w:rsidRDefault="00B36164" w:rsidP="00E664A9">
      <w:pPr>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t>C</w:t>
      </w:r>
      <w:r w:rsidR="00A53AB7" w:rsidRPr="00EC5012">
        <w:rPr>
          <w:rFonts w:ascii="Times New Roman" w:hAnsi="Times New Roman" w:cs="Times New Roman"/>
          <w:sz w:val="24"/>
          <w:szCs w:val="24"/>
        </w:rPr>
        <w:t xml:space="preserve">ivilian oversight depends on </w:t>
      </w:r>
      <w:r w:rsidR="00B74EBA" w:rsidRPr="00EC5012">
        <w:rPr>
          <w:rFonts w:ascii="Times New Roman" w:hAnsi="Times New Roman" w:cs="Times New Roman"/>
          <w:sz w:val="24"/>
          <w:szCs w:val="24"/>
        </w:rPr>
        <w:t>civilian</w:t>
      </w:r>
      <w:r w:rsidR="00A53AB7" w:rsidRPr="00EC5012">
        <w:rPr>
          <w:rFonts w:ascii="Times New Roman" w:hAnsi="Times New Roman" w:cs="Times New Roman"/>
          <w:sz w:val="24"/>
          <w:szCs w:val="24"/>
        </w:rPr>
        <w:t xml:space="preserve"> </w:t>
      </w:r>
      <w:r w:rsidR="00B74EBA" w:rsidRPr="00EC5012">
        <w:rPr>
          <w:rFonts w:ascii="Times New Roman" w:hAnsi="Times New Roman" w:cs="Times New Roman"/>
          <w:sz w:val="24"/>
          <w:szCs w:val="24"/>
        </w:rPr>
        <w:t>involvement</w:t>
      </w:r>
      <w:r w:rsidR="00A53AB7" w:rsidRPr="00EC5012">
        <w:rPr>
          <w:rFonts w:ascii="Times New Roman" w:hAnsi="Times New Roman" w:cs="Times New Roman"/>
          <w:sz w:val="24"/>
          <w:szCs w:val="24"/>
        </w:rPr>
        <w:t xml:space="preserve"> in authorizing uses of force, determining how the military should be structured, and monitoring the procurement of new weapons. An informed citizenry that is familiar with the military is in a much better position to make these kinds of decisions than </w:t>
      </w:r>
      <w:r w:rsidR="00F8142F" w:rsidRPr="00EC5012">
        <w:rPr>
          <w:rFonts w:ascii="Times New Roman" w:hAnsi="Times New Roman" w:cs="Times New Roman"/>
          <w:sz w:val="24"/>
          <w:szCs w:val="24"/>
        </w:rPr>
        <w:t xml:space="preserve">one </w:t>
      </w:r>
      <w:r w:rsidR="0012188C" w:rsidRPr="00EC5012">
        <w:rPr>
          <w:rFonts w:ascii="Times New Roman" w:hAnsi="Times New Roman" w:cs="Times New Roman"/>
          <w:sz w:val="24"/>
          <w:szCs w:val="24"/>
        </w:rPr>
        <w:t>that is largely ignorant</w:t>
      </w:r>
      <w:r w:rsidR="002F13DE" w:rsidRPr="00EC5012">
        <w:rPr>
          <w:rFonts w:ascii="Times New Roman" w:hAnsi="Times New Roman" w:cs="Times New Roman"/>
          <w:sz w:val="24"/>
          <w:szCs w:val="24"/>
        </w:rPr>
        <w:t xml:space="preserve"> of military affairs</w:t>
      </w:r>
      <w:r w:rsidR="00A53AB7" w:rsidRPr="00EC5012">
        <w:rPr>
          <w:rFonts w:ascii="Times New Roman" w:hAnsi="Times New Roman" w:cs="Times New Roman"/>
          <w:sz w:val="24"/>
          <w:szCs w:val="24"/>
        </w:rPr>
        <w:t xml:space="preserve">. </w:t>
      </w:r>
      <w:r w:rsidR="008D4388" w:rsidRPr="00EC5012">
        <w:rPr>
          <w:rFonts w:ascii="Times New Roman" w:hAnsi="Times New Roman" w:cs="Times New Roman"/>
          <w:sz w:val="24"/>
          <w:szCs w:val="24"/>
        </w:rPr>
        <w:t>Brooks argues that</w:t>
      </w:r>
      <w:r w:rsidR="0068475A" w:rsidRPr="00EC5012">
        <w:rPr>
          <w:rFonts w:ascii="Times New Roman" w:hAnsi="Times New Roman" w:cs="Times New Roman"/>
          <w:sz w:val="24"/>
          <w:szCs w:val="24"/>
        </w:rPr>
        <w:t xml:space="preserve"> in the US</w:t>
      </w:r>
      <w:r w:rsidR="008D4388" w:rsidRPr="00EC5012">
        <w:rPr>
          <w:rFonts w:ascii="Times New Roman" w:hAnsi="Times New Roman" w:cs="Times New Roman"/>
          <w:sz w:val="24"/>
          <w:szCs w:val="24"/>
        </w:rPr>
        <w:t xml:space="preserve"> “Citizens often lack the information </w:t>
      </w:r>
      <w:r w:rsidR="003110F9" w:rsidRPr="00EC5012">
        <w:rPr>
          <w:rFonts w:ascii="Times New Roman" w:hAnsi="Times New Roman" w:cs="Times New Roman"/>
          <w:sz w:val="24"/>
          <w:szCs w:val="24"/>
        </w:rPr>
        <w:t>and ex</w:t>
      </w:r>
      <w:r w:rsidR="008D4388" w:rsidRPr="00EC5012">
        <w:rPr>
          <w:rFonts w:ascii="Times New Roman" w:hAnsi="Times New Roman" w:cs="Times New Roman"/>
          <w:sz w:val="24"/>
          <w:szCs w:val="24"/>
        </w:rPr>
        <w:t>p</w:t>
      </w:r>
      <w:r w:rsidR="003110F9" w:rsidRPr="00EC5012">
        <w:rPr>
          <w:rFonts w:ascii="Times New Roman" w:hAnsi="Times New Roman" w:cs="Times New Roman"/>
          <w:sz w:val="24"/>
          <w:szCs w:val="24"/>
        </w:rPr>
        <w:t>ert</w:t>
      </w:r>
      <w:r w:rsidR="008D4388" w:rsidRPr="00EC5012">
        <w:rPr>
          <w:rFonts w:ascii="Times New Roman" w:hAnsi="Times New Roman" w:cs="Times New Roman"/>
          <w:sz w:val="24"/>
          <w:szCs w:val="24"/>
        </w:rPr>
        <w:t>ise necessary to evaluate military activity”</w:t>
      </w:r>
      <w:r w:rsidRPr="00EC5012">
        <w:rPr>
          <w:rStyle w:val="FootnoteReference"/>
          <w:rFonts w:ascii="Times New Roman" w:hAnsi="Times New Roman" w:cs="Times New Roman"/>
          <w:sz w:val="24"/>
          <w:szCs w:val="24"/>
        </w:rPr>
        <w:footnoteReference w:id="58"/>
      </w:r>
      <w:r w:rsidR="008D4388" w:rsidRPr="00EC5012">
        <w:rPr>
          <w:rFonts w:ascii="Times New Roman" w:hAnsi="Times New Roman" w:cs="Times New Roman"/>
          <w:sz w:val="24"/>
          <w:szCs w:val="24"/>
        </w:rPr>
        <w:t xml:space="preserve"> and that “this seems to undermine a key premise of American civil-military relations” by rendering civilians unable to evaluate military </w:t>
      </w:r>
      <w:r w:rsidR="002F13DE" w:rsidRPr="00EC5012">
        <w:rPr>
          <w:rFonts w:ascii="Times New Roman" w:hAnsi="Times New Roman" w:cs="Times New Roman"/>
          <w:sz w:val="24"/>
          <w:szCs w:val="24"/>
        </w:rPr>
        <w:t>decisions</w:t>
      </w:r>
      <w:r w:rsidR="008D4388" w:rsidRPr="00EC5012">
        <w:rPr>
          <w:rFonts w:ascii="Times New Roman" w:hAnsi="Times New Roman" w:cs="Times New Roman"/>
          <w:sz w:val="24"/>
          <w:szCs w:val="24"/>
        </w:rPr>
        <w:t xml:space="preserve"> or the performance of politicians whose electoral prospects should rest partly on how </w:t>
      </w:r>
      <w:r w:rsidR="0068475A" w:rsidRPr="00EC5012">
        <w:rPr>
          <w:rFonts w:ascii="Times New Roman" w:hAnsi="Times New Roman" w:cs="Times New Roman"/>
          <w:sz w:val="24"/>
          <w:szCs w:val="24"/>
        </w:rPr>
        <w:t>well</w:t>
      </w:r>
      <w:r w:rsidR="008D4388" w:rsidRPr="00EC5012">
        <w:rPr>
          <w:rFonts w:ascii="Times New Roman" w:hAnsi="Times New Roman" w:cs="Times New Roman"/>
          <w:sz w:val="24"/>
          <w:szCs w:val="24"/>
        </w:rPr>
        <w:t xml:space="preserve"> they manage </w:t>
      </w:r>
      <w:r w:rsidR="0012188C" w:rsidRPr="00EC5012">
        <w:rPr>
          <w:rFonts w:ascii="Times New Roman" w:hAnsi="Times New Roman" w:cs="Times New Roman"/>
          <w:sz w:val="24"/>
          <w:szCs w:val="24"/>
        </w:rPr>
        <w:t>the military</w:t>
      </w:r>
      <w:r w:rsidR="008D4388" w:rsidRPr="00EC5012">
        <w:rPr>
          <w:rFonts w:ascii="Times New Roman" w:hAnsi="Times New Roman" w:cs="Times New Roman"/>
          <w:sz w:val="24"/>
          <w:szCs w:val="24"/>
        </w:rPr>
        <w:t xml:space="preserve">. </w:t>
      </w:r>
      <w:r w:rsidR="00900ED8" w:rsidRPr="00EC5012">
        <w:rPr>
          <w:rFonts w:ascii="Times New Roman" w:hAnsi="Times New Roman" w:cs="Times New Roman"/>
          <w:sz w:val="24"/>
          <w:szCs w:val="24"/>
        </w:rPr>
        <w:t xml:space="preserve">Gibson </w:t>
      </w:r>
      <w:r w:rsidR="003F5F67" w:rsidRPr="00EC5012">
        <w:rPr>
          <w:rFonts w:ascii="Times New Roman" w:hAnsi="Times New Roman" w:cs="Times New Roman"/>
          <w:sz w:val="24"/>
          <w:szCs w:val="24"/>
        </w:rPr>
        <w:t>says</w:t>
      </w:r>
      <w:r w:rsidR="00900ED8" w:rsidRPr="00EC5012">
        <w:rPr>
          <w:rFonts w:ascii="Times New Roman" w:hAnsi="Times New Roman" w:cs="Times New Roman"/>
          <w:sz w:val="24"/>
          <w:szCs w:val="24"/>
        </w:rPr>
        <w:t xml:space="preserve"> that democratic accountability depends so heavily on information that military personnel </w:t>
      </w:r>
      <w:r w:rsidR="006A41A1" w:rsidRPr="00EC5012">
        <w:rPr>
          <w:rFonts w:ascii="Times New Roman" w:hAnsi="Times New Roman" w:cs="Times New Roman"/>
          <w:sz w:val="24"/>
          <w:szCs w:val="24"/>
        </w:rPr>
        <w:t>should</w:t>
      </w:r>
      <w:r w:rsidR="00900ED8" w:rsidRPr="00EC5012">
        <w:rPr>
          <w:rFonts w:ascii="Times New Roman" w:hAnsi="Times New Roman" w:cs="Times New Roman"/>
          <w:sz w:val="24"/>
          <w:szCs w:val="24"/>
        </w:rPr>
        <w:t xml:space="preserve"> provide it directly when elected officials and members of the media fail to do so.</w:t>
      </w:r>
      <w:r w:rsidR="00900ED8" w:rsidRPr="00EC5012">
        <w:rPr>
          <w:rStyle w:val="FootnoteReference"/>
          <w:rFonts w:ascii="Times New Roman" w:hAnsi="Times New Roman" w:cs="Times New Roman"/>
          <w:sz w:val="24"/>
          <w:szCs w:val="24"/>
        </w:rPr>
        <w:footnoteReference w:id="59"/>
      </w:r>
    </w:p>
    <w:p w14:paraId="313B073A" w14:textId="0A7B7ED0" w:rsidR="009C639B" w:rsidRPr="00EC5012" w:rsidRDefault="00632FF3" w:rsidP="00632FF3">
      <w:pPr>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t>F</w:t>
      </w:r>
      <w:r w:rsidR="00853839" w:rsidRPr="00EC5012">
        <w:rPr>
          <w:rFonts w:ascii="Times New Roman" w:hAnsi="Times New Roman" w:cs="Times New Roman"/>
          <w:sz w:val="24"/>
          <w:szCs w:val="24"/>
        </w:rPr>
        <w:t>amiliarity with</w:t>
      </w:r>
      <w:r w:rsidR="00A53AB7" w:rsidRPr="00EC5012">
        <w:rPr>
          <w:rFonts w:ascii="Times New Roman" w:hAnsi="Times New Roman" w:cs="Times New Roman"/>
          <w:sz w:val="24"/>
          <w:szCs w:val="24"/>
        </w:rPr>
        <w:t xml:space="preserve"> the military </w:t>
      </w:r>
      <w:r w:rsidR="0054249D" w:rsidRPr="00EC5012">
        <w:rPr>
          <w:rFonts w:ascii="Times New Roman" w:hAnsi="Times New Roman" w:cs="Times New Roman"/>
          <w:sz w:val="24"/>
          <w:szCs w:val="24"/>
        </w:rPr>
        <w:t xml:space="preserve">and competence in judging </w:t>
      </w:r>
      <w:r w:rsidR="00C578B5" w:rsidRPr="00EC5012">
        <w:rPr>
          <w:rFonts w:ascii="Times New Roman" w:hAnsi="Times New Roman" w:cs="Times New Roman"/>
          <w:sz w:val="24"/>
          <w:szCs w:val="24"/>
        </w:rPr>
        <w:t>its</w:t>
      </w:r>
      <w:r w:rsidR="0054249D" w:rsidRPr="00EC5012">
        <w:rPr>
          <w:rFonts w:ascii="Times New Roman" w:hAnsi="Times New Roman" w:cs="Times New Roman"/>
          <w:sz w:val="24"/>
          <w:szCs w:val="24"/>
        </w:rPr>
        <w:t xml:space="preserve"> </w:t>
      </w:r>
      <w:r w:rsidR="00C578B5" w:rsidRPr="00EC5012">
        <w:rPr>
          <w:rFonts w:ascii="Times New Roman" w:hAnsi="Times New Roman" w:cs="Times New Roman"/>
          <w:sz w:val="24"/>
          <w:szCs w:val="24"/>
        </w:rPr>
        <w:t>activities</w:t>
      </w:r>
      <w:r w:rsidR="0054249D" w:rsidRPr="00EC5012">
        <w:rPr>
          <w:rFonts w:ascii="Times New Roman" w:hAnsi="Times New Roman" w:cs="Times New Roman"/>
          <w:sz w:val="24"/>
          <w:szCs w:val="24"/>
        </w:rPr>
        <w:t xml:space="preserve"> </w:t>
      </w:r>
      <w:r w:rsidR="00A53AB7" w:rsidRPr="00EC5012">
        <w:rPr>
          <w:rFonts w:ascii="Times New Roman" w:hAnsi="Times New Roman" w:cs="Times New Roman"/>
          <w:sz w:val="24"/>
          <w:szCs w:val="24"/>
        </w:rPr>
        <w:t>does not equate to support for war</w:t>
      </w:r>
      <w:r w:rsidR="00B54891" w:rsidRPr="00EC5012">
        <w:rPr>
          <w:rFonts w:ascii="Times New Roman" w:hAnsi="Times New Roman" w:cs="Times New Roman"/>
          <w:sz w:val="24"/>
          <w:szCs w:val="24"/>
        </w:rPr>
        <w:t>, as much of the work on militarization suggests</w:t>
      </w:r>
      <w:r w:rsidR="00A53AB7" w:rsidRPr="00EC5012">
        <w:rPr>
          <w:rFonts w:ascii="Times New Roman" w:hAnsi="Times New Roman" w:cs="Times New Roman"/>
          <w:sz w:val="24"/>
          <w:szCs w:val="24"/>
        </w:rPr>
        <w:t xml:space="preserve">. </w:t>
      </w:r>
      <w:r w:rsidR="00F8423C" w:rsidRPr="00EC5012">
        <w:rPr>
          <w:rFonts w:ascii="Times New Roman" w:hAnsi="Times New Roman" w:cs="Times New Roman"/>
          <w:sz w:val="24"/>
          <w:szCs w:val="24"/>
        </w:rPr>
        <w:t>Berinsky finds that ignorance</w:t>
      </w:r>
      <w:r w:rsidR="00B54891" w:rsidRPr="00EC5012">
        <w:rPr>
          <w:rFonts w:ascii="Times New Roman" w:hAnsi="Times New Roman" w:cs="Times New Roman"/>
          <w:sz w:val="24"/>
          <w:szCs w:val="24"/>
        </w:rPr>
        <w:t xml:space="preserve">, </w:t>
      </w:r>
      <w:r w:rsidR="00B54891" w:rsidRPr="00EC5012">
        <w:rPr>
          <w:rFonts w:ascii="Times New Roman" w:hAnsi="Times New Roman" w:cs="Times New Roman"/>
          <w:sz w:val="24"/>
          <w:szCs w:val="24"/>
        </w:rPr>
        <w:lastRenderedPageBreak/>
        <w:t>rather than excessive contact,</w:t>
      </w:r>
      <w:r w:rsidR="00F8423C" w:rsidRPr="00EC5012">
        <w:rPr>
          <w:rFonts w:ascii="Times New Roman" w:hAnsi="Times New Roman" w:cs="Times New Roman"/>
          <w:sz w:val="24"/>
          <w:szCs w:val="24"/>
        </w:rPr>
        <w:t xml:space="preserve"> </w:t>
      </w:r>
      <w:r w:rsidR="00587619" w:rsidRPr="00EC5012">
        <w:rPr>
          <w:rFonts w:ascii="Times New Roman" w:hAnsi="Times New Roman" w:cs="Times New Roman"/>
          <w:sz w:val="24"/>
          <w:szCs w:val="24"/>
        </w:rPr>
        <w:t>has been</w:t>
      </w:r>
      <w:r w:rsidR="00F8423C" w:rsidRPr="00EC5012">
        <w:rPr>
          <w:rFonts w:ascii="Times New Roman" w:hAnsi="Times New Roman" w:cs="Times New Roman"/>
          <w:sz w:val="24"/>
          <w:szCs w:val="24"/>
        </w:rPr>
        <w:t xml:space="preserve"> a major fact</w:t>
      </w:r>
      <w:r w:rsidR="00C613F2" w:rsidRPr="00EC5012">
        <w:rPr>
          <w:rFonts w:ascii="Times New Roman" w:hAnsi="Times New Roman" w:cs="Times New Roman"/>
          <w:sz w:val="24"/>
          <w:szCs w:val="24"/>
        </w:rPr>
        <w:t>or in</w:t>
      </w:r>
      <w:r w:rsidR="00F8423C" w:rsidRPr="00EC5012">
        <w:rPr>
          <w:rFonts w:ascii="Times New Roman" w:hAnsi="Times New Roman" w:cs="Times New Roman"/>
          <w:sz w:val="24"/>
          <w:szCs w:val="24"/>
        </w:rPr>
        <w:t xml:space="preserve"> leading the </w:t>
      </w:r>
      <w:r w:rsidR="00587619" w:rsidRPr="00EC5012">
        <w:rPr>
          <w:rFonts w:ascii="Times New Roman" w:hAnsi="Times New Roman" w:cs="Times New Roman"/>
          <w:sz w:val="24"/>
          <w:szCs w:val="24"/>
        </w:rPr>
        <w:t>US to war</w:t>
      </w:r>
      <w:r w:rsidR="00F8423C" w:rsidRPr="00EC5012">
        <w:rPr>
          <w:rFonts w:ascii="Times New Roman" w:hAnsi="Times New Roman" w:cs="Times New Roman"/>
          <w:sz w:val="24"/>
          <w:szCs w:val="24"/>
        </w:rPr>
        <w:t>. As he says, “there is little evidence that citizens have the information needed to make cost benefit calculations when deciding whether to support or oppose military action.”</w:t>
      </w:r>
      <w:r w:rsidR="00F8423C" w:rsidRPr="00EC5012">
        <w:rPr>
          <w:rStyle w:val="FootnoteReference"/>
          <w:rFonts w:ascii="Times New Roman" w:hAnsi="Times New Roman" w:cs="Times New Roman"/>
          <w:sz w:val="24"/>
          <w:szCs w:val="24"/>
        </w:rPr>
        <w:footnoteReference w:id="60"/>
      </w:r>
      <w:r w:rsidRPr="00EC5012">
        <w:rPr>
          <w:rFonts w:ascii="Times New Roman" w:hAnsi="Times New Roman" w:cs="Times New Roman"/>
          <w:sz w:val="24"/>
          <w:szCs w:val="24"/>
        </w:rPr>
        <w:t xml:space="preserve"> </w:t>
      </w:r>
      <w:r w:rsidR="00F840D8" w:rsidRPr="00EC5012">
        <w:rPr>
          <w:rFonts w:ascii="Times New Roman" w:hAnsi="Times New Roman" w:cs="Times New Roman"/>
          <w:sz w:val="24"/>
          <w:szCs w:val="24"/>
        </w:rPr>
        <w:t>C</w:t>
      </w:r>
      <w:r w:rsidR="00A53AB7" w:rsidRPr="00EC5012">
        <w:rPr>
          <w:rFonts w:ascii="Times New Roman" w:hAnsi="Times New Roman" w:cs="Times New Roman"/>
          <w:sz w:val="24"/>
          <w:szCs w:val="24"/>
        </w:rPr>
        <w:t xml:space="preserve">ritics of a proposed military </w:t>
      </w:r>
      <w:r w:rsidR="000F1067" w:rsidRPr="00EC5012">
        <w:rPr>
          <w:rFonts w:ascii="Times New Roman" w:hAnsi="Times New Roman" w:cs="Times New Roman"/>
          <w:sz w:val="24"/>
          <w:szCs w:val="24"/>
        </w:rPr>
        <w:t>venture</w:t>
      </w:r>
      <w:r w:rsidR="00A53AB7" w:rsidRPr="00EC5012">
        <w:rPr>
          <w:rFonts w:ascii="Times New Roman" w:hAnsi="Times New Roman" w:cs="Times New Roman"/>
          <w:sz w:val="24"/>
          <w:szCs w:val="24"/>
        </w:rPr>
        <w:t xml:space="preserve"> can make a stronger case against fighting if they are armed with the knowledge that the operation exceeds </w:t>
      </w:r>
      <w:r w:rsidR="006A41A1" w:rsidRPr="00EC5012">
        <w:rPr>
          <w:rFonts w:ascii="Times New Roman" w:hAnsi="Times New Roman" w:cs="Times New Roman"/>
          <w:sz w:val="24"/>
          <w:szCs w:val="24"/>
        </w:rPr>
        <w:t>military</w:t>
      </w:r>
      <w:r w:rsidR="00A53AB7" w:rsidRPr="00EC5012">
        <w:rPr>
          <w:rFonts w:ascii="Times New Roman" w:hAnsi="Times New Roman" w:cs="Times New Roman"/>
          <w:sz w:val="24"/>
          <w:szCs w:val="24"/>
        </w:rPr>
        <w:t xml:space="preserve"> capacities</w:t>
      </w:r>
      <w:r w:rsidR="00F840D8" w:rsidRPr="00EC5012">
        <w:rPr>
          <w:rFonts w:ascii="Times New Roman" w:hAnsi="Times New Roman" w:cs="Times New Roman"/>
          <w:sz w:val="24"/>
          <w:szCs w:val="24"/>
        </w:rPr>
        <w:t xml:space="preserve"> or if they </w:t>
      </w:r>
      <w:r w:rsidR="00D43C39" w:rsidRPr="00EC5012">
        <w:rPr>
          <w:rFonts w:ascii="Times New Roman" w:hAnsi="Times New Roman" w:cs="Times New Roman"/>
          <w:sz w:val="24"/>
          <w:szCs w:val="24"/>
        </w:rPr>
        <w:t>can anticipate the potential costs</w:t>
      </w:r>
      <w:r w:rsidR="00F840D8" w:rsidRPr="00EC5012">
        <w:rPr>
          <w:rFonts w:ascii="Times New Roman" w:hAnsi="Times New Roman" w:cs="Times New Roman"/>
          <w:sz w:val="24"/>
          <w:szCs w:val="24"/>
        </w:rPr>
        <w:t xml:space="preserve">. This was evident during the war in Iraq, when the </w:t>
      </w:r>
      <w:r w:rsidR="004B5C87" w:rsidRPr="00EC5012">
        <w:rPr>
          <w:rFonts w:ascii="Times New Roman" w:hAnsi="Times New Roman" w:cs="Times New Roman"/>
          <w:sz w:val="24"/>
          <w:szCs w:val="24"/>
        </w:rPr>
        <w:t xml:space="preserve">US </w:t>
      </w:r>
      <w:r w:rsidR="00F840D8" w:rsidRPr="00EC5012">
        <w:rPr>
          <w:rFonts w:ascii="Times New Roman" w:hAnsi="Times New Roman" w:cs="Times New Roman"/>
          <w:sz w:val="24"/>
          <w:szCs w:val="24"/>
        </w:rPr>
        <w:t>military’s own calls for larger troop commitments and for more armored vehicles were mobilized as an indictment of the Bush administration’s unpreparedness and disregard for soldiers’ safety.</w:t>
      </w:r>
      <w:r w:rsidR="00D43C39" w:rsidRPr="00EC5012">
        <w:rPr>
          <w:rFonts w:ascii="Times New Roman" w:hAnsi="Times New Roman" w:cs="Times New Roman"/>
          <w:sz w:val="24"/>
          <w:szCs w:val="24"/>
        </w:rPr>
        <w:t xml:space="preserve"> Multiple </w:t>
      </w:r>
      <w:r w:rsidR="004B5C87" w:rsidRPr="00EC5012">
        <w:rPr>
          <w:rFonts w:ascii="Times New Roman" w:hAnsi="Times New Roman" w:cs="Times New Roman"/>
          <w:sz w:val="24"/>
          <w:szCs w:val="24"/>
        </w:rPr>
        <w:t>senior officers</w:t>
      </w:r>
      <w:r w:rsidR="00D43C39" w:rsidRPr="00EC5012">
        <w:rPr>
          <w:rFonts w:ascii="Times New Roman" w:hAnsi="Times New Roman" w:cs="Times New Roman"/>
          <w:sz w:val="24"/>
          <w:szCs w:val="24"/>
        </w:rPr>
        <w:t xml:space="preserve"> opposed the </w:t>
      </w:r>
      <w:r w:rsidR="00B54891" w:rsidRPr="00EC5012">
        <w:rPr>
          <w:rFonts w:ascii="Times New Roman" w:hAnsi="Times New Roman" w:cs="Times New Roman"/>
          <w:sz w:val="24"/>
          <w:szCs w:val="24"/>
        </w:rPr>
        <w:t>invasion plan</w:t>
      </w:r>
      <w:r w:rsidR="00D43C39" w:rsidRPr="00EC5012">
        <w:rPr>
          <w:rFonts w:ascii="Times New Roman" w:hAnsi="Times New Roman" w:cs="Times New Roman"/>
          <w:sz w:val="24"/>
          <w:szCs w:val="24"/>
        </w:rPr>
        <w:t xml:space="preserve">, with Army Chief of Staff Eric Shinseki losing his position for criticizing </w:t>
      </w:r>
      <w:r w:rsidR="00F3045A" w:rsidRPr="00EC5012">
        <w:rPr>
          <w:rFonts w:ascii="Times New Roman" w:hAnsi="Times New Roman" w:cs="Times New Roman"/>
          <w:sz w:val="24"/>
          <w:szCs w:val="24"/>
        </w:rPr>
        <w:t>it</w:t>
      </w:r>
      <w:r w:rsidR="00D43C39" w:rsidRPr="00EC5012">
        <w:rPr>
          <w:rFonts w:ascii="Times New Roman" w:hAnsi="Times New Roman" w:cs="Times New Roman"/>
          <w:sz w:val="24"/>
          <w:szCs w:val="24"/>
        </w:rPr>
        <w:t>.</w:t>
      </w:r>
      <w:r w:rsidR="00D43C39" w:rsidRPr="00EC5012">
        <w:rPr>
          <w:rStyle w:val="FootnoteReference"/>
          <w:rFonts w:ascii="Times New Roman" w:hAnsi="Times New Roman" w:cs="Times New Roman"/>
          <w:sz w:val="24"/>
          <w:szCs w:val="24"/>
        </w:rPr>
        <w:footnoteReference w:id="61"/>
      </w:r>
      <w:r w:rsidR="00D43C39" w:rsidRPr="00EC5012">
        <w:rPr>
          <w:rFonts w:ascii="Times New Roman" w:hAnsi="Times New Roman" w:cs="Times New Roman"/>
          <w:sz w:val="24"/>
          <w:szCs w:val="24"/>
        </w:rPr>
        <w:t xml:space="preserve"> </w:t>
      </w:r>
      <w:r w:rsidR="00010EC7" w:rsidRPr="00EC5012">
        <w:rPr>
          <w:rFonts w:ascii="Times New Roman" w:hAnsi="Times New Roman" w:cs="Times New Roman"/>
          <w:sz w:val="24"/>
          <w:szCs w:val="24"/>
        </w:rPr>
        <w:t>Some</w:t>
      </w:r>
      <w:r w:rsidR="00D43C39" w:rsidRPr="00EC5012">
        <w:rPr>
          <w:rFonts w:ascii="Times New Roman" w:hAnsi="Times New Roman" w:cs="Times New Roman"/>
          <w:sz w:val="24"/>
          <w:szCs w:val="24"/>
        </w:rPr>
        <w:t xml:space="preserve"> officers even consider it a professional obligation to make recommendations against launching unwinnable or disproportionately destructive operations</w:t>
      </w:r>
      <w:r w:rsidR="005F3A13" w:rsidRPr="00EC5012">
        <w:rPr>
          <w:rFonts w:ascii="Times New Roman" w:hAnsi="Times New Roman" w:cs="Times New Roman"/>
          <w:sz w:val="24"/>
          <w:szCs w:val="24"/>
        </w:rPr>
        <w:t>, making them a potential barrier to fighting</w:t>
      </w:r>
      <w:r w:rsidR="00D43C39" w:rsidRPr="00EC5012">
        <w:rPr>
          <w:rFonts w:ascii="Times New Roman" w:hAnsi="Times New Roman" w:cs="Times New Roman"/>
          <w:sz w:val="24"/>
          <w:szCs w:val="24"/>
        </w:rPr>
        <w:t>.</w:t>
      </w:r>
      <w:r w:rsidR="00D43C39" w:rsidRPr="00EC5012">
        <w:rPr>
          <w:rStyle w:val="FootnoteReference"/>
          <w:rFonts w:ascii="Times New Roman" w:hAnsi="Times New Roman" w:cs="Times New Roman"/>
          <w:sz w:val="24"/>
          <w:szCs w:val="24"/>
        </w:rPr>
        <w:footnoteReference w:id="62"/>
      </w:r>
    </w:p>
    <w:p w14:paraId="19A72893" w14:textId="3C49A1C4" w:rsidR="00A53AB7" w:rsidRPr="00EC5012" w:rsidRDefault="009C639B" w:rsidP="00DB54E2">
      <w:pPr>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t xml:space="preserve">Basham </w:t>
      </w:r>
      <w:r w:rsidR="00F87BD7" w:rsidRPr="00EC5012">
        <w:rPr>
          <w:rFonts w:ascii="Times New Roman" w:hAnsi="Times New Roman" w:cs="Times New Roman"/>
          <w:sz w:val="24"/>
          <w:szCs w:val="24"/>
        </w:rPr>
        <w:t xml:space="preserve">correctly </w:t>
      </w:r>
      <w:r w:rsidRPr="00EC5012">
        <w:rPr>
          <w:rFonts w:ascii="Times New Roman" w:hAnsi="Times New Roman" w:cs="Times New Roman"/>
          <w:sz w:val="24"/>
          <w:szCs w:val="24"/>
        </w:rPr>
        <w:t>points out that the</w:t>
      </w:r>
      <w:r w:rsidR="006A41A1" w:rsidRPr="00EC5012">
        <w:rPr>
          <w:rFonts w:ascii="Times New Roman" w:hAnsi="Times New Roman" w:cs="Times New Roman"/>
          <w:sz w:val="24"/>
          <w:szCs w:val="24"/>
        </w:rPr>
        <w:t xml:space="preserve"> US</w:t>
      </w:r>
      <w:r w:rsidRPr="00EC5012">
        <w:rPr>
          <w:rFonts w:ascii="Times New Roman" w:hAnsi="Times New Roman" w:cs="Times New Roman"/>
          <w:sz w:val="24"/>
          <w:szCs w:val="24"/>
        </w:rPr>
        <w:t xml:space="preserve"> military is not as homogenous or monolithic as some critiques of militarization indicate.</w:t>
      </w:r>
      <w:r w:rsidR="00010EC7" w:rsidRPr="00EC5012">
        <w:rPr>
          <w:rStyle w:val="FootnoteReference"/>
          <w:rFonts w:ascii="Times New Roman" w:hAnsi="Times New Roman" w:cs="Times New Roman"/>
          <w:sz w:val="24"/>
          <w:szCs w:val="24"/>
        </w:rPr>
        <w:footnoteReference w:id="63"/>
      </w:r>
      <w:r w:rsidRPr="00EC5012">
        <w:rPr>
          <w:rFonts w:ascii="Times New Roman" w:hAnsi="Times New Roman" w:cs="Times New Roman"/>
          <w:sz w:val="24"/>
          <w:szCs w:val="24"/>
        </w:rPr>
        <w:t xml:space="preserve"> There is considerable disagreement within the ranks, even when it comes to </w:t>
      </w:r>
      <w:r w:rsidR="006A271F" w:rsidRPr="00EC5012">
        <w:rPr>
          <w:rFonts w:ascii="Times New Roman" w:hAnsi="Times New Roman" w:cs="Times New Roman"/>
          <w:sz w:val="24"/>
          <w:szCs w:val="24"/>
        </w:rPr>
        <w:t>when</w:t>
      </w:r>
      <w:r w:rsidRPr="00EC5012">
        <w:rPr>
          <w:rFonts w:ascii="Times New Roman" w:hAnsi="Times New Roman" w:cs="Times New Roman"/>
          <w:sz w:val="24"/>
          <w:szCs w:val="24"/>
        </w:rPr>
        <w:t xml:space="preserve"> </w:t>
      </w:r>
      <w:r w:rsidR="00B54891" w:rsidRPr="00EC5012">
        <w:rPr>
          <w:rFonts w:ascii="Times New Roman" w:hAnsi="Times New Roman" w:cs="Times New Roman"/>
          <w:sz w:val="24"/>
          <w:szCs w:val="24"/>
        </w:rPr>
        <w:t xml:space="preserve">a </w:t>
      </w:r>
      <w:r w:rsidRPr="00EC5012">
        <w:rPr>
          <w:rFonts w:ascii="Times New Roman" w:hAnsi="Times New Roman" w:cs="Times New Roman"/>
          <w:sz w:val="24"/>
          <w:szCs w:val="24"/>
        </w:rPr>
        <w:t>war is justified</w:t>
      </w:r>
      <w:r w:rsidR="00622E73" w:rsidRPr="00EC5012">
        <w:rPr>
          <w:rFonts w:ascii="Times New Roman" w:hAnsi="Times New Roman" w:cs="Times New Roman"/>
          <w:sz w:val="24"/>
          <w:szCs w:val="24"/>
        </w:rPr>
        <w:t>, and greater exposure to the military can bring these to light</w:t>
      </w:r>
      <w:r w:rsidRPr="00EC5012">
        <w:rPr>
          <w:rFonts w:ascii="Times New Roman" w:hAnsi="Times New Roman" w:cs="Times New Roman"/>
          <w:sz w:val="24"/>
          <w:szCs w:val="24"/>
        </w:rPr>
        <w:t xml:space="preserve">. </w:t>
      </w:r>
      <w:r w:rsidR="00F87BD7" w:rsidRPr="00EC5012">
        <w:rPr>
          <w:rFonts w:ascii="Times New Roman" w:hAnsi="Times New Roman" w:cs="Times New Roman"/>
          <w:sz w:val="24"/>
          <w:szCs w:val="24"/>
        </w:rPr>
        <w:t>O</w:t>
      </w:r>
      <w:r w:rsidR="00DB54E2" w:rsidRPr="00EC5012">
        <w:rPr>
          <w:rFonts w:ascii="Times New Roman" w:hAnsi="Times New Roman" w:cs="Times New Roman"/>
          <w:sz w:val="24"/>
          <w:szCs w:val="24"/>
        </w:rPr>
        <w:t xml:space="preserve">pinions from individual soldiers rarely attract </w:t>
      </w:r>
      <w:r w:rsidR="00010EC7" w:rsidRPr="00EC5012">
        <w:rPr>
          <w:rFonts w:ascii="Times New Roman" w:hAnsi="Times New Roman" w:cs="Times New Roman"/>
          <w:sz w:val="24"/>
          <w:szCs w:val="24"/>
        </w:rPr>
        <w:t xml:space="preserve">broad attention because of </w:t>
      </w:r>
      <w:r w:rsidR="00DB54E2" w:rsidRPr="00EC5012">
        <w:rPr>
          <w:rFonts w:ascii="Times New Roman" w:hAnsi="Times New Roman" w:cs="Times New Roman"/>
          <w:sz w:val="24"/>
          <w:szCs w:val="24"/>
        </w:rPr>
        <w:t xml:space="preserve">the limited opportunities soldiers have for making their opinions known, yet ethnographic research shows that there is heterogeneity within the military that should not be </w:t>
      </w:r>
      <w:r w:rsidR="00622E73" w:rsidRPr="00EC5012">
        <w:rPr>
          <w:rFonts w:ascii="Times New Roman" w:hAnsi="Times New Roman" w:cs="Times New Roman"/>
          <w:sz w:val="24"/>
          <w:szCs w:val="24"/>
        </w:rPr>
        <w:t>overshadowed by</w:t>
      </w:r>
      <w:r w:rsidR="00DB54E2" w:rsidRPr="00EC5012">
        <w:rPr>
          <w:rFonts w:ascii="Times New Roman" w:hAnsi="Times New Roman" w:cs="Times New Roman"/>
          <w:sz w:val="24"/>
          <w:szCs w:val="24"/>
        </w:rPr>
        <w:t xml:space="preserve"> opposition to </w:t>
      </w:r>
      <w:r w:rsidR="00DB54E2" w:rsidRPr="00EC5012">
        <w:rPr>
          <w:rFonts w:ascii="Times New Roman" w:hAnsi="Times New Roman" w:cs="Times New Roman"/>
          <w:sz w:val="24"/>
          <w:szCs w:val="24"/>
        </w:rPr>
        <w:lastRenderedPageBreak/>
        <w:t xml:space="preserve">civil-military </w:t>
      </w:r>
      <w:r w:rsidR="00EE3F14" w:rsidRPr="00EC5012">
        <w:rPr>
          <w:rFonts w:ascii="Times New Roman" w:hAnsi="Times New Roman" w:cs="Times New Roman"/>
          <w:sz w:val="24"/>
          <w:szCs w:val="24"/>
        </w:rPr>
        <w:t>interaction in all forms</w:t>
      </w:r>
      <w:r w:rsidR="00DB54E2" w:rsidRPr="00EC5012">
        <w:rPr>
          <w:rFonts w:ascii="Times New Roman" w:hAnsi="Times New Roman" w:cs="Times New Roman"/>
          <w:sz w:val="24"/>
          <w:szCs w:val="24"/>
        </w:rPr>
        <w:t xml:space="preserve">. </w:t>
      </w:r>
      <w:r w:rsidR="00D43C39" w:rsidRPr="00EC5012">
        <w:rPr>
          <w:rFonts w:ascii="Times New Roman" w:hAnsi="Times New Roman" w:cs="Times New Roman"/>
          <w:sz w:val="24"/>
          <w:szCs w:val="24"/>
        </w:rPr>
        <w:t xml:space="preserve">Thus, </w:t>
      </w:r>
      <w:r w:rsidR="004B5C87" w:rsidRPr="00EC5012">
        <w:rPr>
          <w:rFonts w:ascii="Times New Roman" w:hAnsi="Times New Roman" w:cs="Times New Roman"/>
          <w:sz w:val="24"/>
          <w:szCs w:val="24"/>
        </w:rPr>
        <w:t>the</w:t>
      </w:r>
      <w:r w:rsidR="006A41A1" w:rsidRPr="00EC5012">
        <w:rPr>
          <w:rFonts w:ascii="Times New Roman" w:hAnsi="Times New Roman" w:cs="Times New Roman"/>
          <w:sz w:val="24"/>
          <w:szCs w:val="24"/>
        </w:rPr>
        <w:t xml:space="preserve"> US</w:t>
      </w:r>
      <w:r w:rsidR="004B5C87" w:rsidRPr="00EC5012">
        <w:rPr>
          <w:rFonts w:ascii="Times New Roman" w:hAnsi="Times New Roman" w:cs="Times New Roman"/>
          <w:sz w:val="24"/>
          <w:szCs w:val="24"/>
        </w:rPr>
        <w:t xml:space="preserve"> military is not</w:t>
      </w:r>
      <w:r w:rsidR="00D43C39" w:rsidRPr="00EC5012">
        <w:rPr>
          <w:rFonts w:ascii="Times New Roman" w:hAnsi="Times New Roman" w:cs="Times New Roman"/>
          <w:sz w:val="24"/>
          <w:szCs w:val="24"/>
        </w:rPr>
        <w:t xml:space="preserve"> inherently pro-war </w:t>
      </w:r>
      <w:r w:rsidR="004B5C87" w:rsidRPr="00EC5012">
        <w:rPr>
          <w:rFonts w:ascii="Times New Roman" w:hAnsi="Times New Roman" w:cs="Times New Roman"/>
          <w:sz w:val="24"/>
          <w:szCs w:val="24"/>
        </w:rPr>
        <w:t>and the</w:t>
      </w:r>
      <w:r w:rsidR="00D43C39" w:rsidRPr="00EC5012">
        <w:rPr>
          <w:rFonts w:ascii="Times New Roman" w:hAnsi="Times New Roman" w:cs="Times New Roman"/>
          <w:sz w:val="24"/>
          <w:szCs w:val="24"/>
        </w:rPr>
        <w:t xml:space="preserve"> information coming from the military into the civilian sphere is </w:t>
      </w:r>
      <w:r w:rsidR="004B5C87" w:rsidRPr="00EC5012">
        <w:rPr>
          <w:rFonts w:ascii="Times New Roman" w:hAnsi="Times New Roman" w:cs="Times New Roman"/>
          <w:sz w:val="24"/>
          <w:szCs w:val="24"/>
        </w:rPr>
        <w:t xml:space="preserve">not </w:t>
      </w:r>
      <w:r w:rsidR="00D43C39" w:rsidRPr="00EC5012">
        <w:rPr>
          <w:rFonts w:ascii="Times New Roman" w:hAnsi="Times New Roman" w:cs="Times New Roman"/>
          <w:sz w:val="24"/>
          <w:szCs w:val="24"/>
        </w:rPr>
        <w:t xml:space="preserve">inherently deceptive. Like any political institution, </w:t>
      </w:r>
      <w:r w:rsidR="006A41A1" w:rsidRPr="00EC5012">
        <w:rPr>
          <w:rFonts w:ascii="Times New Roman" w:hAnsi="Times New Roman" w:cs="Times New Roman"/>
          <w:sz w:val="24"/>
          <w:szCs w:val="24"/>
        </w:rPr>
        <w:t xml:space="preserve">it </w:t>
      </w:r>
      <w:r w:rsidR="00D43C39" w:rsidRPr="00EC5012">
        <w:rPr>
          <w:rFonts w:ascii="Times New Roman" w:hAnsi="Times New Roman" w:cs="Times New Roman"/>
          <w:sz w:val="24"/>
          <w:szCs w:val="24"/>
        </w:rPr>
        <w:t xml:space="preserve">has complex interests that change over time and that </w:t>
      </w:r>
      <w:r w:rsidR="00F87BD7" w:rsidRPr="00EC5012">
        <w:rPr>
          <w:rFonts w:ascii="Times New Roman" w:hAnsi="Times New Roman" w:cs="Times New Roman"/>
          <w:sz w:val="24"/>
          <w:szCs w:val="24"/>
        </w:rPr>
        <w:t xml:space="preserve">cannot be </w:t>
      </w:r>
      <w:r w:rsidR="0054249D" w:rsidRPr="00EC5012">
        <w:rPr>
          <w:rFonts w:ascii="Times New Roman" w:hAnsi="Times New Roman" w:cs="Times New Roman"/>
          <w:sz w:val="24"/>
          <w:szCs w:val="24"/>
        </w:rPr>
        <w:t>characterized</w:t>
      </w:r>
      <w:r w:rsidR="00F87BD7" w:rsidRPr="00EC5012">
        <w:rPr>
          <w:rFonts w:ascii="Times New Roman" w:hAnsi="Times New Roman" w:cs="Times New Roman"/>
          <w:sz w:val="24"/>
          <w:szCs w:val="24"/>
        </w:rPr>
        <w:t xml:space="preserve"> in terms of a single straightforward causal influence</w:t>
      </w:r>
      <w:r w:rsidR="00D43C39" w:rsidRPr="00EC5012">
        <w:rPr>
          <w:rFonts w:ascii="Times New Roman" w:hAnsi="Times New Roman" w:cs="Times New Roman"/>
          <w:sz w:val="24"/>
          <w:szCs w:val="24"/>
        </w:rPr>
        <w:t>.</w:t>
      </w:r>
    </w:p>
    <w:p w14:paraId="3CCC620C" w14:textId="4CDE1001" w:rsidR="00A53AB7" w:rsidRPr="00EC5012" w:rsidRDefault="00A53AB7" w:rsidP="00DD24FD">
      <w:pPr>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t xml:space="preserve">Civilian disengagement from </w:t>
      </w:r>
      <w:r w:rsidR="00F840D8" w:rsidRPr="00EC5012">
        <w:rPr>
          <w:rFonts w:ascii="Times New Roman" w:hAnsi="Times New Roman" w:cs="Times New Roman"/>
          <w:sz w:val="24"/>
          <w:szCs w:val="24"/>
        </w:rPr>
        <w:t>military affairs</w:t>
      </w:r>
      <w:r w:rsidRPr="00EC5012">
        <w:rPr>
          <w:rFonts w:ascii="Times New Roman" w:hAnsi="Times New Roman" w:cs="Times New Roman"/>
          <w:sz w:val="24"/>
          <w:szCs w:val="24"/>
        </w:rPr>
        <w:t xml:space="preserve"> is dangerous – possibly even as dangerous as militarization itself</w:t>
      </w:r>
      <w:r w:rsidR="00C613F2" w:rsidRPr="00EC5012">
        <w:rPr>
          <w:rFonts w:ascii="Times New Roman" w:hAnsi="Times New Roman" w:cs="Times New Roman"/>
          <w:sz w:val="24"/>
          <w:szCs w:val="24"/>
        </w:rPr>
        <w:t xml:space="preserve"> – in the United States and beyond</w:t>
      </w:r>
      <w:r w:rsidRPr="00EC5012">
        <w:rPr>
          <w:rFonts w:ascii="Times New Roman" w:hAnsi="Times New Roman" w:cs="Times New Roman"/>
          <w:sz w:val="24"/>
          <w:szCs w:val="24"/>
        </w:rPr>
        <w:t>. As McInnes points out, when civilians lose a sense of the reality of war and only see images of it from a distance, citizens “are spectators but not participants</w:t>
      </w:r>
      <w:r w:rsidR="00BD095F" w:rsidRPr="00EC5012">
        <w:rPr>
          <w:rFonts w:ascii="Times New Roman" w:hAnsi="Times New Roman" w:cs="Times New Roman"/>
          <w:sz w:val="24"/>
          <w:szCs w:val="24"/>
        </w:rPr>
        <w:t>.</w:t>
      </w:r>
      <w:r w:rsidRPr="00EC5012">
        <w:rPr>
          <w:rFonts w:ascii="Times New Roman" w:hAnsi="Times New Roman" w:cs="Times New Roman"/>
          <w:sz w:val="24"/>
          <w:szCs w:val="24"/>
        </w:rPr>
        <w:t>”</w:t>
      </w:r>
      <w:r w:rsidR="00BD095F" w:rsidRPr="00EC5012">
        <w:rPr>
          <w:rStyle w:val="FootnoteReference"/>
          <w:rFonts w:ascii="Times New Roman" w:hAnsi="Times New Roman" w:cs="Times New Roman"/>
          <w:sz w:val="24"/>
          <w:szCs w:val="24"/>
        </w:rPr>
        <w:footnoteReference w:id="64"/>
      </w:r>
      <w:r w:rsidRPr="00EC5012">
        <w:rPr>
          <w:rFonts w:ascii="Times New Roman" w:hAnsi="Times New Roman" w:cs="Times New Roman"/>
          <w:sz w:val="24"/>
          <w:szCs w:val="24"/>
        </w:rPr>
        <w:t xml:space="preserve"> “Despite the exposure to suffering offered by the globalized media, those of us who watch, hear about or read about such events are inevitably removed from it. We may sympathize but we do not suffer. Nor is there any real threat of us suffering directly</w:t>
      </w:r>
      <w:r w:rsidR="00BD095F" w:rsidRPr="00EC5012">
        <w:rPr>
          <w:rFonts w:ascii="Times New Roman" w:hAnsi="Times New Roman" w:cs="Times New Roman"/>
          <w:sz w:val="24"/>
          <w:szCs w:val="24"/>
        </w:rPr>
        <w:t>.</w:t>
      </w:r>
      <w:r w:rsidRPr="00EC5012">
        <w:rPr>
          <w:rFonts w:ascii="Times New Roman" w:hAnsi="Times New Roman" w:cs="Times New Roman"/>
          <w:sz w:val="24"/>
          <w:szCs w:val="24"/>
        </w:rPr>
        <w:t>”</w:t>
      </w:r>
      <w:r w:rsidR="00BD095F" w:rsidRPr="00EC5012">
        <w:rPr>
          <w:rStyle w:val="FootnoteReference"/>
          <w:rFonts w:ascii="Times New Roman" w:hAnsi="Times New Roman" w:cs="Times New Roman"/>
          <w:sz w:val="24"/>
          <w:szCs w:val="24"/>
        </w:rPr>
        <w:footnoteReference w:id="65"/>
      </w:r>
      <w:r w:rsidRPr="00EC5012">
        <w:rPr>
          <w:rFonts w:ascii="Times New Roman" w:hAnsi="Times New Roman" w:cs="Times New Roman"/>
          <w:sz w:val="24"/>
          <w:szCs w:val="24"/>
        </w:rPr>
        <w:t xml:space="preserve"> McInnes warns that war has become far too easy because it “is no longer conducted by society as a whole but by its representatives</w:t>
      </w:r>
      <w:r w:rsidR="00BD095F" w:rsidRPr="00EC5012">
        <w:rPr>
          <w:rFonts w:ascii="Times New Roman" w:hAnsi="Times New Roman" w:cs="Times New Roman"/>
          <w:sz w:val="24"/>
          <w:szCs w:val="24"/>
        </w:rPr>
        <w:t>.</w:t>
      </w:r>
      <w:r w:rsidRPr="00EC5012">
        <w:rPr>
          <w:rFonts w:ascii="Times New Roman" w:hAnsi="Times New Roman" w:cs="Times New Roman"/>
          <w:sz w:val="24"/>
          <w:szCs w:val="24"/>
        </w:rPr>
        <w:t>”</w:t>
      </w:r>
      <w:r w:rsidR="00BD095F" w:rsidRPr="00EC5012">
        <w:rPr>
          <w:rStyle w:val="FootnoteReference"/>
          <w:rFonts w:ascii="Times New Roman" w:hAnsi="Times New Roman" w:cs="Times New Roman"/>
          <w:sz w:val="24"/>
          <w:szCs w:val="24"/>
        </w:rPr>
        <w:footnoteReference w:id="66"/>
      </w:r>
      <w:r w:rsidRPr="00EC5012">
        <w:rPr>
          <w:rFonts w:ascii="Times New Roman" w:hAnsi="Times New Roman" w:cs="Times New Roman"/>
          <w:sz w:val="24"/>
          <w:szCs w:val="24"/>
        </w:rPr>
        <w:t xml:space="preserve"> He is particularly concerned </w:t>
      </w:r>
      <w:r w:rsidR="007336F1" w:rsidRPr="00EC5012">
        <w:rPr>
          <w:rFonts w:ascii="Times New Roman" w:hAnsi="Times New Roman" w:cs="Times New Roman"/>
          <w:sz w:val="24"/>
          <w:szCs w:val="24"/>
        </w:rPr>
        <w:t>by</w:t>
      </w:r>
      <w:r w:rsidRPr="00EC5012">
        <w:rPr>
          <w:rFonts w:ascii="Times New Roman" w:hAnsi="Times New Roman" w:cs="Times New Roman"/>
          <w:sz w:val="24"/>
          <w:szCs w:val="24"/>
        </w:rPr>
        <w:t xml:space="preserve"> the lack of attention to casualties. </w:t>
      </w:r>
      <w:r w:rsidR="009F79E7" w:rsidRPr="00EC5012">
        <w:rPr>
          <w:rFonts w:ascii="Times New Roman" w:hAnsi="Times New Roman" w:cs="Times New Roman"/>
          <w:sz w:val="24"/>
          <w:szCs w:val="24"/>
        </w:rPr>
        <w:t>Media representations of violence are</w:t>
      </w:r>
      <w:r w:rsidRPr="00EC5012">
        <w:rPr>
          <w:rFonts w:ascii="Times New Roman" w:hAnsi="Times New Roman" w:cs="Times New Roman"/>
          <w:sz w:val="24"/>
          <w:szCs w:val="24"/>
        </w:rPr>
        <w:t xml:space="preserve"> often sanitized according to what Der Derian calls the logic of “virtuous war.”</w:t>
      </w:r>
      <w:r w:rsidR="0026205A" w:rsidRPr="00EC5012">
        <w:rPr>
          <w:rStyle w:val="FootnoteReference"/>
          <w:rFonts w:ascii="Times New Roman" w:hAnsi="Times New Roman" w:cs="Times New Roman"/>
          <w:sz w:val="24"/>
          <w:szCs w:val="24"/>
        </w:rPr>
        <w:footnoteReference w:id="67"/>
      </w:r>
      <w:r w:rsidRPr="00EC5012">
        <w:rPr>
          <w:rFonts w:ascii="Times New Roman" w:hAnsi="Times New Roman" w:cs="Times New Roman"/>
          <w:sz w:val="24"/>
          <w:szCs w:val="24"/>
        </w:rPr>
        <w:t xml:space="preserve"> Civilians rarely see the costs of fighting, especially the physical harm. </w:t>
      </w:r>
      <w:r w:rsidR="00AE071C" w:rsidRPr="00EC5012">
        <w:rPr>
          <w:rFonts w:ascii="Times New Roman" w:hAnsi="Times New Roman" w:cs="Times New Roman"/>
          <w:sz w:val="24"/>
          <w:szCs w:val="24"/>
        </w:rPr>
        <w:t>D</w:t>
      </w:r>
      <w:r w:rsidR="0014207D" w:rsidRPr="00EC5012">
        <w:rPr>
          <w:rFonts w:ascii="Times New Roman" w:hAnsi="Times New Roman" w:cs="Times New Roman"/>
          <w:sz w:val="24"/>
          <w:szCs w:val="24"/>
        </w:rPr>
        <w:t xml:space="preserve">isengagement </w:t>
      </w:r>
      <w:r w:rsidR="00BF3899" w:rsidRPr="00EC5012">
        <w:rPr>
          <w:rFonts w:ascii="Times New Roman" w:hAnsi="Times New Roman" w:cs="Times New Roman"/>
          <w:sz w:val="24"/>
          <w:szCs w:val="24"/>
        </w:rPr>
        <w:t xml:space="preserve">in the United States and other countries in which few citizens directly participate in conflicts </w:t>
      </w:r>
      <w:r w:rsidR="0014207D" w:rsidRPr="00EC5012">
        <w:rPr>
          <w:rFonts w:ascii="Times New Roman" w:hAnsi="Times New Roman" w:cs="Times New Roman"/>
          <w:sz w:val="24"/>
          <w:szCs w:val="24"/>
        </w:rPr>
        <w:t xml:space="preserve">make it </w:t>
      </w:r>
      <w:r w:rsidR="00EE3F14" w:rsidRPr="00EC5012">
        <w:rPr>
          <w:rFonts w:ascii="Times New Roman" w:hAnsi="Times New Roman" w:cs="Times New Roman"/>
          <w:sz w:val="24"/>
          <w:szCs w:val="24"/>
        </w:rPr>
        <w:t>easier for media spectacles to mask</w:t>
      </w:r>
      <w:r w:rsidR="0014207D" w:rsidRPr="00EC5012">
        <w:rPr>
          <w:rFonts w:ascii="Times New Roman" w:hAnsi="Times New Roman" w:cs="Times New Roman"/>
          <w:sz w:val="24"/>
          <w:szCs w:val="24"/>
        </w:rPr>
        <w:t xml:space="preserve"> reality. </w:t>
      </w:r>
    </w:p>
    <w:p w14:paraId="4007F2D2" w14:textId="5D42EEBA" w:rsidR="00AA274C" w:rsidRPr="00EC5012" w:rsidRDefault="00E163D9" w:rsidP="00AA274C">
      <w:pPr>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t>Studies of</w:t>
      </w:r>
      <w:r w:rsidR="00C613F2" w:rsidRPr="00EC5012">
        <w:rPr>
          <w:rFonts w:ascii="Times New Roman" w:hAnsi="Times New Roman" w:cs="Times New Roman"/>
          <w:sz w:val="24"/>
          <w:szCs w:val="24"/>
        </w:rPr>
        <w:t xml:space="preserve"> militarization call</w:t>
      </w:r>
      <w:r w:rsidR="00A53AB7" w:rsidRPr="00EC5012">
        <w:rPr>
          <w:rFonts w:ascii="Times New Roman" w:hAnsi="Times New Roman" w:cs="Times New Roman"/>
          <w:sz w:val="24"/>
          <w:szCs w:val="24"/>
        </w:rPr>
        <w:t xml:space="preserve"> attention to how spectacles of militarism mediate between audiences and the </w:t>
      </w:r>
      <w:r w:rsidRPr="00EC5012">
        <w:rPr>
          <w:rFonts w:ascii="Times New Roman" w:hAnsi="Times New Roman" w:cs="Times New Roman"/>
          <w:sz w:val="24"/>
          <w:szCs w:val="24"/>
        </w:rPr>
        <w:t xml:space="preserve">reality of war to manufacture </w:t>
      </w:r>
      <w:r w:rsidR="00A53AB7" w:rsidRPr="00EC5012">
        <w:rPr>
          <w:rFonts w:ascii="Times New Roman" w:hAnsi="Times New Roman" w:cs="Times New Roman"/>
          <w:sz w:val="24"/>
          <w:szCs w:val="24"/>
        </w:rPr>
        <w:t>comfortable spectator experience</w:t>
      </w:r>
      <w:r w:rsidRPr="00EC5012">
        <w:rPr>
          <w:rFonts w:ascii="Times New Roman" w:hAnsi="Times New Roman" w:cs="Times New Roman"/>
          <w:sz w:val="24"/>
          <w:szCs w:val="24"/>
        </w:rPr>
        <w:t>s</w:t>
      </w:r>
      <w:r w:rsidR="00BF3899" w:rsidRPr="00EC5012">
        <w:rPr>
          <w:rFonts w:ascii="Times New Roman" w:hAnsi="Times New Roman" w:cs="Times New Roman"/>
          <w:sz w:val="24"/>
          <w:szCs w:val="24"/>
        </w:rPr>
        <w:t xml:space="preserve">, </w:t>
      </w:r>
      <w:r w:rsidRPr="00EC5012">
        <w:rPr>
          <w:rFonts w:ascii="Times New Roman" w:hAnsi="Times New Roman" w:cs="Times New Roman"/>
          <w:sz w:val="24"/>
          <w:szCs w:val="24"/>
        </w:rPr>
        <w:t>yet</w:t>
      </w:r>
      <w:r w:rsidR="00BF3899" w:rsidRPr="00EC5012">
        <w:rPr>
          <w:rFonts w:ascii="Times New Roman" w:hAnsi="Times New Roman" w:cs="Times New Roman"/>
          <w:sz w:val="24"/>
          <w:szCs w:val="24"/>
        </w:rPr>
        <w:t xml:space="preserve"> </w:t>
      </w:r>
      <w:r w:rsidRPr="00EC5012">
        <w:rPr>
          <w:rFonts w:ascii="Times New Roman" w:hAnsi="Times New Roman" w:cs="Times New Roman"/>
          <w:sz w:val="24"/>
          <w:szCs w:val="24"/>
        </w:rPr>
        <w:t>they</w:t>
      </w:r>
      <w:r w:rsidR="00BF3899" w:rsidRPr="00EC5012">
        <w:rPr>
          <w:rFonts w:ascii="Times New Roman" w:hAnsi="Times New Roman" w:cs="Times New Roman"/>
          <w:sz w:val="24"/>
          <w:szCs w:val="24"/>
        </w:rPr>
        <w:t xml:space="preserve"> too rea</w:t>
      </w:r>
      <w:r w:rsidRPr="00EC5012">
        <w:rPr>
          <w:rFonts w:ascii="Times New Roman" w:hAnsi="Times New Roman" w:cs="Times New Roman"/>
          <w:sz w:val="24"/>
          <w:szCs w:val="24"/>
        </w:rPr>
        <w:t>dily assume</w:t>
      </w:r>
      <w:r w:rsidR="00BF3899" w:rsidRPr="00EC5012">
        <w:rPr>
          <w:rFonts w:ascii="Times New Roman" w:hAnsi="Times New Roman" w:cs="Times New Roman"/>
          <w:sz w:val="24"/>
          <w:szCs w:val="24"/>
        </w:rPr>
        <w:t xml:space="preserve"> that </w:t>
      </w:r>
      <w:r w:rsidRPr="00EC5012">
        <w:rPr>
          <w:rFonts w:ascii="Times New Roman" w:hAnsi="Times New Roman" w:cs="Times New Roman"/>
          <w:sz w:val="24"/>
          <w:szCs w:val="24"/>
        </w:rPr>
        <w:t>civil-military interactions are inherently problematic</w:t>
      </w:r>
      <w:r w:rsidR="00A53AB7" w:rsidRPr="00EC5012">
        <w:rPr>
          <w:rFonts w:ascii="Times New Roman" w:hAnsi="Times New Roman" w:cs="Times New Roman"/>
          <w:sz w:val="24"/>
          <w:szCs w:val="24"/>
        </w:rPr>
        <w:t xml:space="preserve">. I contend that the real </w:t>
      </w:r>
      <w:r w:rsidR="00A53AB7" w:rsidRPr="00EC5012">
        <w:rPr>
          <w:rFonts w:ascii="Times New Roman" w:hAnsi="Times New Roman" w:cs="Times New Roman"/>
          <w:sz w:val="24"/>
          <w:szCs w:val="24"/>
        </w:rPr>
        <w:lastRenderedPageBreak/>
        <w:t xml:space="preserve">problem with these spectacles </w:t>
      </w:r>
      <w:r w:rsidRPr="00EC5012">
        <w:rPr>
          <w:rFonts w:ascii="Times New Roman" w:hAnsi="Times New Roman" w:cs="Times New Roman"/>
          <w:sz w:val="24"/>
          <w:szCs w:val="24"/>
        </w:rPr>
        <w:t>is</w:t>
      </w:r>
      <w:r w:rsidR="00AA274C" w:rsidRPr="00EC5012">
        <w:rPr>
          <w:rFonts w:ascii="Times New Roman" w:hAnsi="Times New Roman" w:cs="Times New Roman"/>
          <w:sz w:val="24"/>
          <w:szCs w:val="24"/>
        </w:rPr>
        <w:t xml:space="preserve"> not with the contact itself but with</w:t>
      </w:r>
      <w:r w:rsidRPr="00EC5012">
        <w:rPr>
          <w:rFonts w:ascii="Times New Roman" w:hAnsi="Times New Roman" w:cs="Times New Roman"/>
          <w:sz w:val="24"/>
          <w:szCs w:val="24"/>
        </w:rPr>
        <w:t xml:space="preserve"> </w:t>
      </w:r>
      <w:r w:rsidR="00C14EA1" w:rsidRPr="00EC5012">
        <w:rPr>
          <w:rFonts w:ascii="Times New Roman" w:hAnsi="Times New Roman" w:cs="Times New Roman"/>
          <w:sz w:val="24"/>
          <w:szCs w:val="24"/>
        </w:rPr>
        <w:t>their deceptiveness</w:t>
      </w:r>
      <w:r w:rsidR="00A53AB7" w:rsidRPr="00EC5012">
        <w:rPr>
          <w:rFonts w:ascii="Times New Roman" w:hAnsi="Times New Roman" w:cs="Times New Roman"/>
          <w:sz w:val="24"/>
          <w:szCs w:val="24"/>
        </w:rPr>
        <w:t>. An honest look at the horrors of war might, as McInnes’ theory of spectator sport warfare suggests, generate pressure against fighting</w:t>
      </w:r>
      <w:r w:rsidR="00985ACA" w:rsidRPr="00EC5012">
        <w:rPr>
          <w:rFonts w:ascii="Times New Roman" w:hAnsi="Times New Roman" w:cs="Times New Roman"/>
          <w:sz w:val="24"/>
          <w:szCs w:val="24"/>
        </w:rPr>
        <w:t xml:space="preserve">. </w:t>
      </w:r>
      <w:r w:rsidRPr="00EC5012">
        <w:rPr>
          <w:rFonts w:ascii="Times New Roman" w:hAnsi="Times New Roman" w:cs="Times New Roman"/>
          <w:sz w:val="24"/>
          <w:szCs w:val="24"/>
        </w:rPr>
        <w:t>Recognizing the horrors of war presupposes</w:t>
      </w:r>
      <w:r w:rsidR="00985ACA" w:rsidRPr="00EC5012">
        <w:rPr>
          <w:rFonts w:ascii="Times New Roman" w:hAnsi="Times New Roman" w:cs="Times New Roman"/>
          <w:sz w:val="24"/>
          <w:szCs w:val="24"/>
        </w:rPr>
        <w:t xml:space="preserve"> some </w:t>
      </w:r>
      <w:r w:rsidR="00BF3899" w:rsidRPr="00EC5012">
        <w:rPr>
          <w:rFonts w:ascii="Times New Roman" w:hAnsi="Times New Roman" w:cs="Times New Roman"/>
          <w:sz w:val="24"/>
          <w:szCs w:val="24"/>
        </w:rPr>
        <w:t xml:space="preserve">exposure to </w:t>
      </w:r>
      <w:r w:rsidRPr="00EC5012">
        <w:rPr>
          <w:rFonts w:ascii="Times New Roman" w:hAnsi="Times New Roman" w:cs="Times New Roman"/>
          <w:sz w:val="24"/>
          <w:szCs w:val="24"/>
        </w:rPr>
        <w:t>them</w:t>
      </w:r>
      <w:r w:rsidR="00BF3899" w:rsidRPr="00EC5012">
        <w:rPr>
          <w:rFonts w:ascii="Times New Roman" w:hAnsi="Times New Roman" w:cs="Times New Roman"/>
          <w:sz w:val="24"/>
          <w:szCs w:val="24"/>
        </w:rPr>
        <w:t>, but it</w:t>
      </w:r>
      <w:r w:rsidR="00985ACA" w:rsidRPr="00EC5012">
        <w:rPr>
          <w:rFonts w:ascii="Times New Roman" w:hAnsi="Times New Roman" w:cs="Times New Roman"/>
          <w:sz w:val="24"/>
          <w:szCs w:val="24"/>
        </w:rPr>
        <w:t xml:space="preserve"> is hindered by excessive mediation of civil-military relations</w:t>
      </w:r>
      <w:r w:rsidR="00A53AB7" w:rsidRPr="00EC5012">
        <w:rPr>
          <w:rFonts w:ascii="Times New Roman" w:hAnsi="Times New Roman" w:cs="Times New Roman"/>
          <w:sz w:val="24"/>
          <w:szCs w:val="24"/>
        </w:rPr>
        <w:t xml:space="preserve">. </w:t>
      </w:r>
      <w:r w:rsidR="00985ACA" w:rsidRPr="00EC5012">
        <w:rPr>
          <w:rFonts w:ascii="Times New Roman" w:hAnsi="Times New Roman" w:cs="Times New Roman"/>
          <w:sz w:val="24"/>
          <w:szCs w:val="24"/>
        </w:rPr>
        <w:t>E</w:t>
      </w:r>
      <w:r w:rsidR="00A53AB7" w:rsidRPr="00EC5012">
        <w:rPr>
          <w:rFonts w:ascii="Times New Roman" w:hAnsi="Times New Roman" w:cs="Times New Roman"/>
          <w:sz w:val="24"/>
          <w:szCs w:val="24"/>
        </w:rPr>
        <w:t xml:space="preserve">mpirical research on public opinion relating to </w:t>
      </w:r>
      <w:r w:rsidR="00FE304B" w:rsidRPr="00EC5012">
        <w:rPr>
          <w:rFonts w:ascii="Times New Roman" w:hAnsi="Times New Roman" w:cs="Times New Roman"/>
          <w:sz w:val="24"/>
          <w:szCs w:val="24"/>
        </w:rPr>
        <w:t xml:space="preserve">American </w:t>
      </w:r>
      <w:r w:rsidR="00A53AB7" w:rsidRPr="00EC5012">
        <w:rPr>
          <w:rFonts w:ascii="Times New Roman" w:hAnsi="Times New Roman" w:cs="Times New Roman"/>
          <w:sz w:val="24"/>
          <w:szCs w:val="24"/>
        </w:rPr>
        <w:t xml:space="preserve">conflicts supports this by showing that high casualties and lack of success in achieving central objectives generally erode </w:t>
      </w:r>
      <w:r w:rsidR="007336F1" w:rsidRPr="00EC5012">
        <w:rPr>
          <w:rFonts w:ascii="Times New Roman" w:hAnsi="Times New Roman" w:cs="Times New Roman"/>
          <w:sz w:val="24"/>
          <w:szCs w:val="24"/>
        </w:rPr>
        <w:t>enthusiasm</w:t>
      </w:r>
      <w:r w:rsidR="00A53AB7" w:rsidRPr="00EC5012">
        <w:rPr>
          <w:rFonts w:ascii="Times New Roman" w:hAnsi="Times New Roman" w:cs="Times New Roman"/>
          <w:sz w:val="24"/>
          <w:szCs w:val="24"/>
        </w:rPr>
        <w:t xml:space="preserve"> for war.</w:t>
      </w:r>
      <w:r w:rsidR="003117A5" w:rsidRPr="00EC5012">
        <w:rPr>
          <w:rStyle w:val="FootnoteReference"/>
          <w:rFonts w:ascii="Times New Roman" w:hAnsi="Times New Roman" w:cs="Times New Roman"/>
          <w:sz w:val="24"/>
          <w:szCs w:val="24"/>
        </w:rPr>
        <w:footnoteReference w:id="68"/>
      </w:r>
      <w:r w:rsidR="00A53AB7" w:rsidRPr="00EC5012">
        <w:rPr>
          <w:rFonts w:ascii="Times New Roman" w:hAnsi="Times New Roman" w:cs="Times New Roman"/>
          <w:sz w:val="24"/>
          <w:szCs w:val="24"/>
        </w:rPr>
        <w:t xml:space="preserve"> </w:t>
      </w:r>
      <w:r w:rsidR="0014207D" w:rsidRPr="00EC5012">
        <w:rPr>
          <w:rFonts w:ascii="Times New Roman" w:hAnsi="Times New Roman" w:cs="Times New Roman"/>
          <w:sz w:val="24"/>
          <w:szCs w:val="24"/>
        </w:rPr>
        <w:t xml:space="preserve">Open dialogue with the military that involves the presentation of these facts therefore constitutes a form of civil-military interaction that could plausibly strengthen </w:t>
      </w:r>
      <w:r w:rsidR="00DB1BFB" w:rsidRPr="00EC5012">
        <w:rPr>
          <w:rFonts w:ascii="Times New Roman" w:hAnsi="Times New Roman" w:cs="Times New Roman"/>
          <w:sz w:val="24"/>
          <w:szCs w:val="24"/>
        </w:rPr>
        <w:t>opposition</w:t>
      </w:r>
      <w:r w:rsidR="0014207D" w:rsidRPr="00EC5012">
        <w:rPr>
          <w:rFonts w:ascii="Times New Roman" w:hAnsi="Times New Roman" w:cs="Times New Roman"/>
          <w:sz w:val="24"/>
          <w:szCs w:val="24"/>
        </w:rPr>
        <w:t>.</w:t>
      </w:r>
      <w:r w:rsidR="00AA274C" w:rsidRPr="00EC5012">
        <w:rPr>
          <w:rFonts w:ascii="Times New Roman" w:hAnsi="Times New Roman" w:cs="Times New Roman"/>
          <w:sz w:val="24"/>
          <w:szCs w:val="24"/>
        </w:rPr>
        <w:t xml:space="preserve"> </w:t>
      </w:r>
      <w:r w:rsidR="00FE304B" w:rsidRPr="00EC5012">
        <w:rPr>
          <w:rFonts w:ascii="Times New Roman" w:hAnsi="Times New Roman" w:cs="Times New Roman"/>
          <w:sz w:val="24"/>
          <w:szCs w:val="24"/>
        </w:rPr>
        <w:t>E</w:t>
      </w:r>
      <w:r w:rsidR="00D43C39" w:rsidRPr="00EC5012">
        <w:rPr>
          <w:rFonts w:ascii="Times New Roman" w:hAnsi="Times New Roman" w:cs="Times New Roman"/>
          <w:sz w:val="24"/>
          <w:szCs w:val="24"/>
        </w:rPr>
        <w:t>xchange</w:t>
      </w:r>
      <w:r w:rsidR="00A53AB7" w:rsidRPr="00EC5012">
        <w:rPr>
          <w:rFonts w:ascii="Times New Roman" w:hAnsi="Times New Roman" w:cs="Times New Roman"/>
          <w:sz w:val="24"/>
          <w:szCs w:val="24"/>
        </w:rPr>
        <w:t xml:space="preserve"> between civilian and military spheres may </w:t>
      </w:r>
      <w:r w:rsidR="0014207D" w:rsidRPr="00EC5012">
        <w:rPr>
          <w:rFonts w:ascii="Times New Roman" w:hAnsi="Times New Roman" w:cs="Times New Roman"/>
          <w:sz w:val="24"/>
          <w:szCs w:val="24"/>
        </w:rPr>
        <w:t xml:space="preserve">therefore </w:t>
      </w:r>
      <w:r w:rsidR="00A53AB7" w:rsidRPr="00EC5012">
        <w:rPr>
          <w:rFonts w:ascii="Times New Roman" w:hAnsi="Times New Roman" w:cs="Times New Roman"/>
          <w:sz w:val="24"/>
          <w:szCs w:val="24"/>
        </w:rPr>
        <w:t xml:space="preserve">be </w:t>
      </w:r>
      <w:r w:rsidR="00985ACA" w:rsidRPr="00EC5012">
        <w:rPr>
          <w:rFonts w:ascii="Times New Roman" w:hAnsi="Times New Roman" w:cs="Times New Roman"/>
          <w:sz w:val="24"/>
          <w:szCs w:val="24"/>
        </w:rPr>
        <w:t>a necessary form of militarization</w:t>
      </w:r>
      <w:r w:rsidR="00A53AB7" w:rsidRPr="00EC5012">
        <w:rPr>
          <w:rFonts w:ascii="Times New Roman" w:hAnsi="Times New Roman" w:cs="Times New Roman"/>
          <w:sz w:val="24"/>
          <w:szCs w:val="24"/>
        </w:rPr>
        <w:t xml:space="preserve"> if it offers insight into how soldiers and civilians in contested areas experience war. </w:t>
      </w:r>
    </w:p>
    <w:p w14:paraId="5CE03F0C" w14:textId="0BFB32FE" w:rsidR="00A53AB7" w:rsidRPr="00EC5012" w:rsidRDefault="00A53AB7" w:rsidP="00D43C39">
      <w:pPr>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t xml:space="preserve">Critiques of militarization would be better served by focusing on the content of militaristic messages and practices of exception </w:t>
      </w:r>
      <w:r w:rsidR="006D7501" w:rsidRPr="00EC5012">
        <w:rPr>
          <w:rFonts w:ascii="Times New Roman" w:hAnsi="Times New Roman" w:cs="Times New Roman"/>
          <w:sz w:val="24"/>
          <w:szCs w:val="24"/>
        </w:rPr>
        <w:t>without</w:t>
      </w:r>
      <w:r w:rsidRPr="00EC5012">
        <w:rPr>
          <w:rFonts w:ascii="Times New Roman" w:hAnsi="Times New Roman" w:cs="Times New Roman"/>
          <w:sz w:val="24"/>
          <w:szCs w:val="24"/>
        </w:rPr>
        <w:t xml:space="preserve"> treating civil-military interaction and information sharing as being inherently disruptive. </w:t>
      </w:r>
      <w:r w:rsidR="00D43C39" w:rsidRPr="00EC5012">
        <w:rPr>
          <w:rFonts w:ascii="Times New Roman" w:hAnsi="Times New Roman" w:cs="Times New Roman"/>
          <w:sz w:val="24"/>
          <w:szCs w:val="24"/>
        </w:rPr>
        <w:t>Civil-military interactions that promote a kind of mindless militarism that is divorced from the realities of war can be fairly classified as unnecessary, while still recognizing that the military has a rational basis for communicating its interests with civilian audiences</w:t>
      </w:r>
      <w:r w:rsidR="00084276" w:rsidRPr="00EC5012">
        <w:rPr>
          <w:rFonts w:ascii="Times New Roman" w:hAnsi="Times New Roman" w:cs="Times New Roman"/>
          <w:sz w:val="24"/>
          <w:szCs w:val="24"/>
        </w:rPr>
        <w:t xml:space="preserve"> and that such communication is </w:t>
      </w:r>
      <w:r w:rsidR="00985ACA" w:rsidRPr="00EC5012">
        <w:rPr>
          <w:rFonts w:ascii="Times New Roman" w:hAnsi="Times New Roman" w:cs="Times New Roman"/>
          <w:sz w:val="24"/>
          <w:szCs w:val="24"/>
        </w:rPr>
        <w:t>needed</w:t>
      </w:r>
      <w:r w:rsidR="00084276" w:rsidRPr="00EC5012">
        <w:rPr>
          <w:rFonts w:ascii="Times New Roman" w:hAnsi="Times New Roman" w:cs="Times New Roman"/>
          <w:sz w:val="24"/>
          <w:szCs w:val="24"/>
        </w:rPr>
        <w:t xml:space="preserve"> for preserving civilian oversight</w:t>
      </w:r>
      <w:r w:rsidRPr="00EC5012">
        <w:rPr>
          <w:rFonts w:ascii="Times New Roman" w:hAnsi="Times New Roman" w:cs="Times New Roman"/>
          <w:sz w:val="24"/>
          <w:szCs w:val="24"/>
        </w:rPr>
        <w:t xml:space="preserve">. </w:t>
      </w:r>
    </w:p>
    <w:p w14:paraId="7D458713" w14:textId="14100230" w:rsidR="00E664A9" w:rsidRPr="00EC5012" w:rsidRDefault="00E664A9" w:rsidP="00E664A9">
      <w:pPr>
        <w:pStyle w:val="Heading1"/>
        <w:rPr>
          <w:rFonts w:ascii="Times New Roman" w:hAnsi="Times New Roman" w:cs="Times New Roman"/>
        </w:rPr>
      </w:pPr>
      <w:r w:rsidRPr="00EC5012">
        <w:rPr>
          <w:rFonts w:ascii="Times New Roman" w:hAnsi="Times New Roman" w:cs="Times New Roman"/>
        </w:rPr>
        <w:t>Protecting Legitimacy</w:t>
      </w:r>
    </w:p>
    <w:p w14:paraId="21DFA659" w14:textId="7B9B71C0" w:rsidR="00A53AB7" w:rsidRPr="00EC5012" w:rsidRDefault="00084276" w:rsidP="00DD24FD">
      <w:pPr>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t>Some degree of civil-military interaction is essential for</w:t>
      </w:r>
      <w:r w:rsidR="00A53AB7" w:rsidRPr="00EC5012">
        <w:rPr>
          <w:rFonts w:ascii="Times New Roman" w:hAnsi="Times New Roman" w:cs="Times New Roman"/>
          <w:sz w:val="24"/>
          <w:szCs w:val="24"/>
        </w:rPr>
        <w:t xml:space="preserve"> the armed forces of democratic states (ie., those that are accountable to civilian authorities) to have </w:t>
      </w:r>
      <w:r w:rsidR="00B74EBA" w:rsidRPr="00EC5012">
        <w:rPr>
          <w:rFonts w:ascii="Times New Roman" w:hAnsi="Times New Roman" w:cs="Times New Roman"/>
          <w:sz w:val="24"/>
          <w:szCs w:val="24"/>
        </w:rPr>
        <w:t>a</w:t>
      </w:r>
      <w:r w:rsidR="00A53AB7" w:rsidRPr="00EC5012">
        <w:rPr>
          <w:rFonts w:ascii="Times New Roman" w:hAnsi="Times New Roman" w:cs="Times New Roman"/>
          <w:sz w:val="24"/>
          <w:szCs w:val="24"/>
        </w:rPr>
        <w:t xml:space="preserve"> degree of legitimacy and </w:t>
      </w:r>
      <w:r w:rsidR="00A53AB7" w:rsidRPr="00EC5012">
        <w:rPr>
          <w:rFonts w:ascii="Times New Roman" w:hAnsi="Times New Roman" w:cs="Times New Roman"/>
          <w:sz w:val="24"/>
          <w:szCs w:val="24"/>
        </w:rPr>
        <w:lastRenderedPageBreak/>
        <w:t xml:space="preserve">public support </w:t>
      </w:r>
      <w:r w:rsidRPr="00EC5012">
        <w:rPr>
          <w:rFonts w:ascii="Times New Roman" w:hAnsi="Times New Roman" w:cs="Times New Roman"/>
          <w:sz w:val="24"/>
          <w:szCs w:val="24"/>
        </w:rPr>
        <w:t>that can</w:t>
      </w:r>
      <w:r w:rsidR="00A53AB7" w:rsidRPr="00EC5012">
        <w:rPr>
          <w:rFonts w:ascii="Times New Roman" w:hAnsi="Times New Roman" w:cs="Times New Roman"/>
          <w:sz w:val="24"/>
          <w:szCs w:val="24"/>
        </w:rPr>
        <w:t xml:space="preserve"> maintain mutual trust between civilians and soldiers.</w:t>
      </w:r>
      <w:r w:rsidR="00A6203A" w:rsidRPr="00EC5012">
        <w:rPr>
          <w:rStyle w:val="FootnoteReference"/>
          <w:rFonts w:ascii="Times New Roman" w:hAnsi="Times New Roman" w:cs="Times New Roman"/>
          <w:sz w:val="24"/>
          <w:szCs w:val="24"/>
        </w:rPr>
        <w:footnoteReference w:id="69"/>
      </w:r>
      <w:r w:rsidR="00A53AB7" w:rsidRPr="00EC5012">
        <w:rPr>
          <w:rFonts w:ascii="Times New Roman" w:hAnsi="Times New Roman" w:cs="Times New Roman"/>
          <w:sz w:val="24"/>
          <w:szCs w:val="24"/>
        </w:rPr>
        <w:t xml:space="preserve"> This is particularly important for ensuring that members of the military remain obedient to civilian leaders. Case, Underwood, and Hannah (all officers in the US military), argue that the “military respects the rights of citizens and the autho</w:t>
      </w:r>
      <w:r w:rsidR="00985ACA" w:rsidRPr="00EC5012">
        <w:rPr>
          <w:rFonts w:ascii="Times New Roman" w:hAnsi="Times New Roman" w:cs="Times New Roman"/>
          <w:sz w:val="24"/>
          <w:szCs w:val="24"/>
        </w:rPr>
        <w:t xml:space="preserve">rity of the Constitution” and </w:t>
      </w:r>
      <w:r w:rsidR="00A53AB7" w:rsidRPr="00EC5012">
        <w:rPr>
          <w:rFonts w:ascii="Times New Roman" w:hAnsi="Times New Roman" w:cs="Times New Roman"/>
          <w:sz w:val="24"/>
          <w:szCs w:val="24"/>
        </w:rPr>
        <w:t>that “being subordinate to civilian authority has moral force for the Army</w:t>
      </w:r>
      <w:r w:rsidR="0026205A" w:rsidRPr="00EC5012">
        <w:rPr>
          <w:rFonts w:ascii="Times New Roman" w:hAnsi="Times New Roman" w:cs="Times New Roman"/>
          <w:sz w:val="24"/>
          <w:szCs w:val="24"/>
        </w:rPr>
        <w:t>.</w:t>
      </w:r>
      <w:r w:rsidR="00A53AB7" w:rsidRPr="00EC5012">
        <w:rPr>
          <w:rFonts w:ascii="Times New Roman" w:hAnsi="Times New Roman" w:cs="Times New Roman"/>
          <w:sz w:val="24"/>
          <w:szCs w:val="24"/>
        </w:rPr>
        <w:t>”</w:t>
      </w:r>
      <w:r w:rsidR="0026205A" w:rsidRPr="00EC5012">
        <w:rPr>
          <w:rStyle w:val="FootnoteReference"/>
          <w:rFonts w:ascii="Times New Roman" w:hAnsi="Times New Roman" w:cs="Times New Roman"/>
          <w:sz w:val="24"/>
          <w:szCs w:val="24"/>
        </w:rPr>
        <w:footnoteReference w:id="70"/>
      </w:r>
      <w:r w:rsidR="00A53AB7" w:rsidRPr="00EC5012">
        <w:rPr>
          <w:rFonts w:ascii="Times New Roman" w:hAnsi="Times New Roman" w:cs="Times New Roman"/>
          <w:sz w:val="24"/>
          <w:szCs w:val="24"/>
        </w:rPr>
        <w:t xml:space="preserve"> This moral imperative </w:t>
      </w:r>
      <w:r w:rsidR="00AA274C" w:rsidRPr="00EC5012">
        <w:rPr>
          <w:rFonts w:ascii="Times New Roman" w:hAnsi="Times New Roman" w:cs="Times New Roman"/>
          <w:sz w:val="24"/>
          <w:szCs w:val="24"/>
        </w:rPr>
        <w:t xml:space="preserve">for soldiers </w:t>
      </w:r>
      <w:r w:rsidR="00A53AB7" w:rsidRPr="00EC5012">
        <w:rPr>
          <w:rFonts w:ascii="Times New Roman" w:hAnsi="Times New Roman" w:cs="Times New Roman"/>
          <w:sz w:val="24"/>
          <w:szCs w:val="24"/>
        </w:rPr>
        <w:t xml:space="preserve">to willingly subordinate themselves to civilians is essential to protecting </w:t>
      </w:r>
      <w:r w:rsidR="00985ACA" w:rsidRPr="00EC5012">
        <w:rPr>
          <w:rFonts w:ascii="Times New Roman" w:hAnsi="Times New Roman" w:cs="Times New Roman"/>
          <w:sz w:val="24"/>
          <w:szCs w:val="24"/>
        </w:rPr>
        <w:t>the primacy of elected leaders</w:t>
      </w:r>
      <w:r w:rsidR="00A53AB7" w:rsidRPr="00EC5012">
        <w:rPr>
          <w:rFonts w:ascii="Times New Roman" w:hAnsi="Times New Roman" w:cs="Times New Roman"/>
          <w:sz w:val="24"/>
          <w:szCs w:val="24"/>
        </w:rPr>
        <w:t>. A military that is completely detached from the civilian population risks losing legitimacy and no longer representing the people that it is supposed to operate on behalf of. This can in turn foster mistrust and even antagonisms between civilians and members of the military - antagonisms that can be dangerous for those on both sides if they alter the culture of obedience to civilian authority.</w:t>
      </w:r>
      <w:r w:rsidR="005D1A41" w:rsidRPr="00EC5012">
        <w:rPr>
          <w:rStyle w:val="FootnoteReference"/>
          <w:rFonts w:ascii="Times New Roman" w:hAnsi="Times New Roman" w:cs="Times New Roman"/>
          <w:sz w:val="24"/>
          <w:szCs w:val="24"/>
        </w:rPr>
        <w:footnoteReference w:id="71"/>
      </w:r>
      <w:r w:rsidR="00A53AB7" w:rsidRPr="00EC5012">
        <w:rPr>
          <w:rFonts w:ascii="Times New Roman" w:hAnsi="Times New Roman" w:cs="Times New Roman"/>
          <w:sz w:val="24"/>
          <w:szCs w:val="24"/>
        </w:rPr>
        <w:t xml:space="preserve"> </w:t>
      </w:r>
    </w:p>
    <w:p w14:paraId="2BB09E2F" w14:textId="276C76BC" w:rsidR="00093DB1" w:rsidRPr="00EC5012" w:rsidRDefault="00093DB1" w:rsidP="00093DB1">
      <w:pPr>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t>One misguided approach to restoring legitimacy is to fully embrace the superiority of “the military ideal.”</w:t>
      </w:r>
      <w:r w:rsidRPr="00EC5012">
        <w:rPr>
          <w:rStyle w:val="FootnoteReference"/>
          <w:rFonts w:ascii="Times New Roman" w:hAnsi="Times New Roman" w:cs="Times New Roman"/>
          <w:sz w:val="24"/>
          <w:szCs w:val="24"/>
        </w:rPr>
        <w:footnoteReference w:id="72"/>
      </w:r>
      <w:r w:rsidRPr="00EC5012">
        <w:rPr>
          <w:rFonts w:ascii="Times New Roman" w:hAnsi="Times New Roman" w:cs="Times New Roman"/>
          <w:sz w:val="24"/>
          <w:szCs w:val="24"/>
        </w:rPr>
        <w:t xml:space="preserve"> Writing at the height of the Cold War in his classic work on civil-military relations, Huntington describe</w:t>
      </w:r>
      <w:r w:rsidR="00305150" w:rsidRPr="00EC5012">
        <w:rPr>
          <w:rFonts w:ascii="Times New Roman" w:hAnsi="Times New Roman" w:cs="Times New Roman"/>
          <w:sz w:val="24"/>
          <w:szCs w:val="24"/>
        </w:rPr>
        <w:t>s</w:t>
      </w:r>
      <w:r w:rsidRPr="00EC5012">
        <w:rPr>
          <w:rFonts w:ascii="Times New Roman" w:hAnsi="Times New Roman" w:cs="Times New Roman"/>
          <w:sz w:val="24"/>
          <w:szCs w:val="24"/>
        </w:rPr>
        <w:t xml:space="preserve"> American soldiers and civilians embodying different worlds with distinctive value systems. He advocates conservatism and militarization as the antidote for discordant liberal values, saying that “If the civilians permit the soldiers to adhere to the military standard, the nations themselves may eventually find redemption and security in making that </w:t>
      </w:r>
      <w:r w:rsidRPr="00EC5012">
        <w:rPr>
          <w:rFonts w:ascii="Times New Roman" w:hAnsi="Times New Roman" w:cs="Times New Roman"/>
          <w:sz w:val="24"/>
          <w:szCs w:val="24"/>
        </w:rPr>
        <w:lastRenderedPageBreak/>
        <w:t>standard their own.”</w:t>
      </w:r>
      <w:r w:rsidRPr="00EC5012">
        <w:rPr>
          <w:rStyle w:val="FootnoteReference"/>
          <w:rFonts w:ascii="Times New Roman" w:hAnsi="Times New Roman" w:cs="Times New Roman"/>
          <w:sz w:val="24"/>
          <w:szCs w:val="24"/>
        </w:rPr>
        <w:footnoteReference w:id="73"/>
      </w:r>
      <w:r w:rsidRPr="00EC5012">
        <w:rPr>
          <w:rFonts w:ascii="Times New Roman" w:hAnsi="Times New Roman" w:cs="Times New Roman"/>
          <w:sz w:val="24"/>
          <w:szCs w:val="24"/>
        </w:rPr>
        <w:t xml:space="preserve"> Huntington’s case for the superiority of military values at the expense of liberalism and individualism embodies the worst aspects of militarization in its effort to overwhelm and transform civilian life. Critics of militarization are understandably concerned by such arguments, and yet the subsequent history of civil-military relations in the United States shows the potential costs of reifying the divide between the two domains rather than attempting to reach a compromise that would preserve civilian autonomy while still recognizing the necessities of security. </w:t>
      </w:r>
    </w:p>
    <w:p w14:paraId="1BFD68E5" w14:textId="36DAA383" w:rsidR="00A53AB7" w:rsidRPr="00EC5012" w:rsidRDefault="00093DB1" w:rsidP="00DD24FD">
      <w:pPr>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t>Harsh</w:t>
      </w:r>
      <w:r w:rsidR="00A53AB7" w:rsidRPr="00EC5012">
        <w:rPr>
          <w:rFonts w:ascii="Times New Roman" w:hAnsi="Times New Roman" w:cs="Times New Roman"/>
          <w:sz w:val="24"/>
          <w:szCs w:val="24"/>
        </w:rPr>
        <w:t xml:space="preserve"> treatment of American veterans of the Vietnam War encouraged the military to turn inward, cutting itself off from the civilian world and casting civilians as a disruptive inf</w:t>
      </w:r>
      <w:r w:rsidR="0026205A" w:rsidRPr="00EC5012">
        <w:rPr>
          <w:rFonts w:ascii="Times New Roman" w:hAnsi="Times New Roman" w:cs="Times New Roman"/>
          <w:sz w:val="24"/>
          <w:szCs w:val="24"/>
        </w:rPr>
        <w:t>luence undermining its missions</w:t>
      </w:r>
      <w:r w:rsidR="00A53AB7" w:rsidRPr="00EC5012">
        <w:rPr>
          <w:rFonts w:ascii="Times New Roman" w:hAnsi="Times New Roman" w:cs="Times New Roman"/>
          <w:sz w:val="24"/>
          <w:szCs w:val="24"/>
        </w:rPr>
        <w:t>.</w:t>
      </w:r>
      <w:r w:rsidR="0026205A" w:rsidRPr="00EC5012">
        <w:rPr>
          <w:rStyle w:val="FootnoteReference"/>
          <w:rFonts w:ascii="Times New Roman" w:hAnsi="Times New Roman" w:cs="Times New Roman"/>
          <w:sz w:val="24"/>
          <w:szCs w:val="24"/>
        </w:rPr>
        <w:footnoteReference w:id="74"/>
      </w:r>
      <w:r w:rsidR="00694DAE" w:rsidRPr="00EC5012">
        <w:rPr>
          <w:rFonts w:ascii="Times New Roman" w:hAnsi="Times New Roman" w:cs="Times New Roman"/>
          <w:sz w:val="24"/>
          <w:szCs w:val="24"/>
        </w:rPr>
        <w:t xml:space="preserve"> And s</w:t>
      </w:r>
      <w:r w:rsidR="00A53AB7" w:rsidRPr="00EC5012">
        <w:rPr>
          <w:rFonts w:ascii="Times New Roman" w:hAnsi="Times New Roman" w:cs="Times New Roman"/>
          <w:sz w:val="24"/>
          <w:szCs w:val="24"/>
        </w:rPr>
        <w:t xml:space="preserve">trategists continue to see weak </w:t>
      </w:r>
      <w:r w:rsidR="00694DAE" w:rsidRPr="00EC5012">
        <w:rPr>
          <w:rFonts w:ascii="Times New Roman" w:hAnsi="Times New Roman" w:cs="Times New Roman"/>
          <w:sz w:val="24"/>
          <w:szCs w:val="24"/>
        </w:rPr>
        <w:t xml:space="preserve">American </w:t>
      </w:r>
      <w:r w:rsidR="00A53AB7" w:rsidRPr="00EC5012">
        <w:rPr>
          <w:rFonts w:ascii="Times New Roman" w:hAnsi="Times New Roman" w:cs="Times New Roman"/>
          <w:sz w:val="24"/>
          <w:szCs w:val="24"/>
        </w:rPr>
        <w:t>civilia</w:t>
      </w:r>
      <w:r w:rsidR="0026205A" w:rsidRPr="00EC5012">
        <w:rPr>
          <w:rFonts w:ascii="Times New Roman" w:hAnsi="Times New Roman" w:cs="Times New Roman"/>
          <w:sz w:val="24"/>
          <w:szCs w:val="24"/>
        </w:rPr>
        <w:t>n support as a potential threat</w:t>
      </w:r>
      <w:r w:rsidR="00694DAE" w:rsidRPr="00EC5012">
        <w:rPr>
          <w:rFonts w:ascii="Times New Roman" w:hAnsi="Times New Roman" w:cs="Times New Roman"/>
          <w:sz w:val="24"/>
          <w:szCs w:val="24"/>
        </w:rPr>
        <w:t xml:space="preserve"> to national security</w:t>
      </w:r>
      <w:r w:rsidR="00A53AB7" w:rsidRPr="00EC5012">
        <w:rPr>
          <w:rFonts w:ascii="Times New Roman" w:hAnsi="Times New Roman" w:cs="Times New Roman"/>
          <w:sz w:val="24"/>
          <w:szCs w:val="24"/>
        </w:rPr>
        <w:t>.</w:t>
      </w:r>
      <w:r w:rsidR="0026205A" w:rsidRPr="00EC5012">
        <w:rPr>
          <w:rStyle w:val="FootnoteReference"/>
          <w:rFonts w:ascii="Times New Roman" w:hAnsi="Times New Roman" w:cs="Times New Roman"/>
          <w:sz w:val="24"/>
          <w:szCs w:val="24"/>
        </w:rPr>
        <w:footnoteReference w:id="75"/>
      </w:r>
      <w:r w:rsidR="00A53AB7" w:rsidRPr="00EC5012">
        <w:rPr>
          <w:rFonts w:ascii="Times New Roman" w:hAnsi="Times New Roman" w:cs="Times New Roman"/>
          <w:sz w:val="24"/>
          <w:szCs w:val="24"/>
        </w:rPr>
        <w:t xml:space="preserve"> Hints of similar rifts are evident now, with sharply divided civilian and military opinions about the recent wars in Iraq and Afghanistan giving rise to much different conceptions of what the country’s pri</w:t>
      </w:r>
      <w:r w:rsidR="0026205A" w:rsidRPr="00EC5012">
        <w:rPr>
          <w:rFonts w:ascii="Times New Roman" w:hAnsi="Times New Roman" w:cs="Times New Roman"/>
          <w:sz w:val="24"/>
          <w:szCs w:val="24"/>
        </w:rPr>
        <w:t>orities should be in the future</w:t>
      </w:r>
      <w:r w:rsidR="00A53AB7" w:rsidRPr="00EC5012">
        <w:rPr>
          <w:rFonts w:ascii="Times New Roman" w:hAnsi="Times New Roman" w:cs="Times New Roman"/>
          <w:sz w:val="24"/>
          <w:szCs w:val="24"/>
        </w:rPr>
        <w:t>.</w:t>
      </w:r>
      <w:r w:rsidR="0026205A" w:rsidRPr="00EC5012">
        <w:rPr>
          <w:rStyle w:val="FootnoteReference"/>
          <w:rFonts w:ascii="Times New Roman" w:hAnsi="Times New Roman" w:cs="Times New Roman"/>
          <w:sz w:val="24"/>
          <w:szCs w:val="24"/>
        </w:rPr>
        <w:footnoteReference w:id="76"/>
      </w:r>
      <w:r w:rsidR="00A53AB7" w:rsidRPr="00EC5012">
        <w:rPr>
          <w:rFonts w:ascii="Times New Roman" w:hAnsi="Times New Roman" w:cs="Times New Roman"/>
          <w:sz w:val="24"/>
          <w:szCs w:val="24"/>
        </w:rPr>
        <w:t xml:space="preserve"> Most worrying of all is the sense of superiority or resentment some members of the military feel towards civilians. Fallows quotes a retired Air Force general as saying that “I think there is a strong sense in the military that it is indeed a better society than the one it serves</w:t>
      </w:r>
      <w:r w:rsidR="009B74DA" w:rsidRPr="00EC5012">
        <w:rPr>
          <w:rFonts w:ascii="Times New Roman" w:hAnsi="Times New Roman" w:cs="Times New Roman"/>
          <w:sz w:val="24"/>
          <w:szCs w:val="24"/>
        </w:rPr>
        <w:t>.</w:t>
      </w:r>
      <w:r w:rsidR="00A53AB7" w:rsidRPr="00EC5012">
        <w:rPr>
          <w:rFonts w:ascii="Times New Roman" w:hAnsi="Times New Roman" w:cs="Times New Roman"/>
          <w:sz w:val="24"/>
          <w:szCs w:val="24"/>
        </w:rPr>
        <w:t>”</w:t>
      </w:r>
      <w:r w:rsidR="009B74DA" w:rsidRPr="00EC5012">
        <w:rPr>
          <w:rStyle w:val="FootnoteReference"/>
          <w:rFonts w:ascii="Times New Roman" w:hAnsi="Times New Roman" w:cs="Times New Roman"/>
          <w:sz w:val="24"/>
          <w:szCs w:val="24"/>
        </w:rPr>
        <w:footnoteReference w:id="77"/>
      </w:r>
      <w:r w:rsidR="00A53AB7" w:rsidRPr="00EC5012">
        <w:rPr>
          <w:rFonts w:ascii="Times New Roman" w:hAnsi="Times New Roman" w:cs="Times New Roman"/>
          <w:sz w:val="24"/>
          <w:szCs w:val="24"/>
        </w:rPr>
        <w:t xml:space="preserve"> As Fallows points out, this is largely driven by </w:t>
      </w:r>
      <w:r w:rsidR="0014207D" w:rsidRPr="00EC5012">
        <w:rPr>
          <w:rFonts w:ascii="Times New Roman" w:hAnsi="Times New Roman" w:cs="Times New Roman"/>
          <w:sz w:val="24"/>
          <w:szCs w:val="24"/>
        </w:rPr>
        <w:t xml:space="preserve">a </w:t>
      </w:r>
      <w:r w:rsidR="0059620E" w:rsidRPr="00EC5012">
        <w:rPr>
          <w:rFonts w:ascii="Times New Roman" w:hAnsi="Times New Roman" w:cs="Times New Roman"/>
          <w:sz w:val="24"/>
          <w:szCs w:val="24"/>
        </w:rPr>
        <w:t>feeling</w:t>
      </w:r>
      <w:r w:rsidR="00A53AB7" w:rsidRPr="00EC5012">
        <w:rPr>
          <w:rFonts w:ascii="Times New Roman" w:hAnsi="Times New Roman" w:cs="Times New Roman"/>
          <w:sz w:val="24"/>
          <w:szCs w:val="24"/>
        </w:rPr>
        <w:t xml:space="preserve"> that the civilian public is detached from and does not care about the </w:t>
      </w:r>
      <w:r w:rsidR="00A53AB7" w:rsidRPr="00EC5012">
        <w:rPr>
          <w:rFonts w:ascii="Times New Roman" w:hAnsi="Times New Roman" w:cs="Times New Roman"/>
          <w:sz w:val="24"/>
          <w:szCs w:val="24"/>
        </w:rPr>
        <w:lastRenderedPageBreak/>
        <w:t>military, except when it comes to superficial displays of support. Kohn says that there is a “wide-spread attitude among officers that civilian society has become corrupt, even degenerate, while the military has remained a repository for virtue, perhaps its one remaining bastion, in an increasingly unraveling social fabric, of the traditional values that make the country strong.”</w:t>
      </w:r>
      <w:r w:rsidR="009B74DA" w:rsidRPr="00EC5012">
        <w:rPr>
          <w:rStyle w:val="FootnoteReference"/>
          <w:rFonts w:ascii="Times New Roman" w:hAnsi="Times New Roman" w:cs="Times New Roman"/>
          <w:sz w:val="24"/>
          <w:szCs w:val="24"/>
        </w:rPr>
        <w:footnoteReference w:id="78"/>
      </w:r>
      <w:r w:rsidR="00A53AB7" w:rsidRPr="00EC5012">
        <w:rPr>
          <w:rFonts w:ascii="Times New Roman" w:hAnsi="Times New Roman" w:cs="Times New Roman"/>
          <w:sz w:val="24"/>
          <w:szCs w:val="24"/>
        </w:rPr>
        <w:t xml:space="preserve"> This is a dangerous sentiment that is only reinforced if we accept that there is a natural antipathy between members of the military and the civilian public, such that any interactio</w:t>
      </w:r>
      <w:r w:rsidR="00084276" w:rsidRPr="00EC5012">
        <w:rPr>
          <w:rFonts w:ascii="Times New Roman" w:hAnsi="Times New Roman" w:cs="Times New Roman"/>
          <w:sz w:val="24"/>
          <w:szCs w:val="24"/>
        </w:rPr>
        <w:t xml:space="preserve">ns between them must be avoided. </w:t>
      </w:r>
    </w:p>
    <w:p w14:paraId="796FF2FC" w14:textId="3B60CAB0" w:rsidR="00303490" w:rsidRPr="00EC5012" w:rsidRDefault="00084276" w:rsidP="00303490">
      <w:pPr>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t xml:space="preserve">Soldiers’ </w:t>
      </w:r>
      <w:r w:rsidR="00303490" w:rsidRPr="00EC5012">
        <w:rPr>
          <w:rFonts w:ascii="Times New Roman" w:hAnsi="Times New Roman" w:cs="Times New Roman"/>
          <w:sz w:val="24"/>
          <w:szCs w:val="24"/>
        </w:rPr>
        <w:t xml:space="preserve">simultaneous engagement with and </w:t>
      </w:r>
      <w:r w:rsidRPr="00EC5012">
        <w:rPr>
          <w:rFonts w:ascii="Times New Roman" w:hAnsi="Times New Roman" w:cs="Times New Roman"/>
          <w:sz w:val="24"/>
          <w:szCs w:val="24"/>
        </w:rPr>
        <w:t xml:space="preserve">alienation from </w:t>
      </w:r>
      <w:r w:rsidR="00303490" w:rsidRPr="00EC5012">
        <w:rPr>
          <w:rFonts w:ascii="Times New Roman" w:hAnsi="Times New Roman" w:cs="Times New Roman"/>
          <w:sz w:val="24"/>
          <w:szCs w:val="24"/>
        </w:rPr>
        <w:t>civil society</w:t>
      </w:r>
      <w:r w:rsidRPr="00EC5012">
        <w:rPr>
          <w:rFonts w:ascii="Times New Roman" w:hAnsi="Times New Roman" w:cs="Times New Roman"/>
          <w:sz w:val="24"/>
          <w:szCs w:val="24"/>
        </w:rPr>
        <w:t xml:space="preserve"> has not gone unnoticed. Several recent studies have rightly </w:t>
      </w:r>
      <w:r w:rsidR="000A5C35" w:rsidRPr="00EC5012">
        <w:rPr>
          <w:rFonts w:ascii="Times New Roman" w:hAnsi="Times New Roman" w:cs="Times New Roman"/>
          <w:sz w:val="24"/>
          <w:szCs w:val="24"/>
        </w:rPr>
        <w:t xml:space="preserve">challenged the strict separation between </w:t>
      </w:r>
      <w:r w:rsidR="00A11906" w:rsidRPr="00EC5012">
        <w:rPr>
          <w:rFonts w:ascii="Times New Roman" w:hAnsi="Times New Roman" w:cs="Times New Roman"/>
          <w:sz w:val="24"/>
          <w:szCs w:val="24"/>
        </w:rPr>
        <w:t>civilian</w:t>
      </w:r>
      <w:r w:rsidR="000A5C35" w:rsidRPr="00EC5012">
        <w:rPr>
          <w:rFonts w:ascii="Times New Roman" w:hAnsi="Times New Roman" w:cs="Times New Roman"/>
          <w:sz w:val="24"/>
          <w:szCs w:val="24"/>
        </w:rPr>
        <w:t xml:space="preserve"> and </w:t>
      </w:r>
      <w:r w:rsidR="00A11906" w:rsidRPr="00EC5012">
        <w:rPr>
          <w:rFonts w:ascii="Times New Roman" w:hAnsi="Times New Roman" w:cs="Times New Roman"/>
          <w:sz w:val="24"/>
          <w:szCs w:val="24"/>
        </w:rPr>
        <w:t>military</w:t>
      </w:r>
      <w:r w:rsidR="000A5C35" w:rsidRPr="00EC5012">
        <w:rPr>
          <w:rFonts w:ascii="Times New Roman" w:hAnsi="Times New Roman" w:cs="Times New Roman"/>
          <w:sz w:val="24"/>
          <w:szCs w:val="24"/>
        </w:rPr>
        <w:t xml:space="preserve"> domains </w:t>
      </w:r>
      <w:r w:rsidR="006B306B" w:rsidRPr="00EC5012">
        <w:rPr>
          <w:rFonts w:ascii="Times New Roman" w:hAnsi="Times New Roman" w:cs="Times New Roman"/>
          <w:sz w:val="24"/>
          <w:szCs w:val="24"/>
        </w:rPr>
        <w:t>as well as pointing out</w:t>
      </w:r>
      <w:r w:rsidR="007046F2" w:rsidRPr="00EC5012">
        <w:rPr>
          <w:rFonts w:ascii="Times New Roman" w:hAnsi="Times New Roman" w:cs="Times New Roman"/>
          <w:sz w:val="24"/>
          <w:szCs w:val="24"/>
        </w:rPr>
        <w:t xml:space="preserve"> soldiers’ disenchantment with civil-military barriers</w:t>
      </w:r>
      <w:r w:rsidRPr="00EC5012">
        <w:rPr>
          <w:rFonts w:ascii="Times New Roman" w:hAnsi="Times New Roman" w:cs="Times New Roman"/>
          <w:sz w:val="24"/>
          <w:szCs w:val="24"/>
        </w:rPr>
        <w:t xml:space="preserve">. </w:t>
      </w:r>
      <w:r w:rsidR="007046F2" w:rsidRPr="00EC5012">
        <w:rPr>
          <w:rFonts w:ascii="Times New Roman" w:hAnsi="Times New Roman" w:cs="Times New Roman"/>
          <w:sz w:val="24"/>
          <w:szCs w:val="24"/>
        </w:rPr>
        <w:t xml:space="preserve">Wool </w:t>
      </w:r>
      <w:r w:rsidR="00E664A9" w:rsidRPr="00EC5012">
        <w:rPr>
          <w:rFonts w:ascii="Times New Roman" w:hAnsi="Times New Roman" w:cs="Times New Roman"/>
          <w:sz w:val="24"/>
          <w:szCs w:val="24"/>
        </w:rPr>
        <w:t>notes</w:t>
      </w:r>
      <w:r w:rsidR="007046F2" w:rsidRPr="00EC5012">
        <w:rPr>
          <w:rFonts w:ascii="Times New Roman" w:hAnsi="Times New Roman" w:cs="Times New Roman"/>
          <w:sz w:val="24"/>
          <w:szCs w:val="24"/>
        </w:rPr>
        <w:t xml:space="preserve"> the importance of family relationships and gender roles in constituting soldiers’ identities, </w:t>
      </w:r>
      <w:r w:rsidR="00A11906" w:rsidRPr="00EC5012">
        <w:rPr>
          <w:rFonts w:ascii="Times New Roman" w:hAnsi="Times New Roman" w:cs="Times New Roman"/>
          <w:sz w:val="24"/>
          <w:szCs w:val="24"/>
        </w:rPr>
        <w:t xml:space="preserve">and shows </w:t>
      </w:r>
      <w:r w:rsidR="007046F2" w:rsidRPr="00EC5012">
        <w:rPr>
          <w:rFonts w:ascii="Times New Roman" w:hAnsi="Times New Roman" w:cs="Times New Roman"/>
          <w:sz w:val="24"/>
          <w:szCs w:val="24"/>
        </w:rPr>
        <w:t xml:space="preserve">that </w:t>
      </w:r>
      <w:r w:rsidR="00A11906" w:rsidRPr="00EC5012">
        <w:rPr>
          <w:rFonts w:ascii="Times New Roman" w:hAnsi="Times New Roman" w:cs="Times New Roman"/>
          <w:sz w:val="24"/>
          <w:szCs w:val="24"/>
        </w:rPr>
        <w:t>this is</w:t>
      </w:r>
      <w:r w:rsidR="007046F2" w:rsidRPr="00EC5012">
        <w:rPr>
          <w:rFonts w:ascii="Times New Roman" w:hAnsi="Times New Roman" w:cs="Times New Roman"/>
          <w:sz w:val="24"/>
          <w:szCs w:val="24"/>
        </w:rPr>
        <w:t xml:space="preserve"> </w:t>
      </w:r>
      <w:r w:rsidR="00A11906" w:rsidRPr="00EC5012">
        <w:rPr>
          <w:rFonts w:ascii="Times New Roman" w:hAnsi="Times New Roman" w:cs="Times New Roman"/>
          <w:sz w:val="24"/>
          <w:szCs w:val="24"/>
        </w:rPr>
        <w:t xml:space="preserve">not </w:t>
      </w:r>
      <w:r w:rsidR="007046F2" w:rsidRPr="00EC5012">
        <w:rPr>
          <w:rFonts w:ascii="Times New Roman" w:hAnsi="Times New Roman" w:cs="Times New Roman"/>
          <w:sz w:val="24"/>
          <w:szCs w:val="24"/>
        </w:rPr>
        <w:t>unique to the military</w:t>
      </w:r>
      <w:r w:rsidR="00A11906" w:rsidRPr="00EC5012">
        <w:rPr>
          <w:rFonts w:ascii="Times New Roman" w:hAnsi="Times New Roman" w:cs="Times New Roman"/>
          <w:sz w:val="24"/>
          <w:szCs w:val="24"/>
        </w:rPr>
        <w:t xml:space="preserve"> but rather a general condition of social life</w:t>
      </w:r>
      <w:r w:rsidR="007046F2" w:rsidRPr="00EC5012">
        <w:rPr>
          <w:rFonts w:ascii="Times New Roman" w:hAnsi="Times New Roman" w:cs="Times New Roman"/>
          <w:sz w:val="24"/>
          <w:szCs w:val="24"/>
        </w:rPr>
        <w:t>.</w:t>
      </w:r>
      <w:r w:rsidR="007046F2" w:rsidRPr="00EC5012">
        <w:rPr>
          <w:rStyle w:val="FootnoteReference"/>
          <w:rFonts w:ascii="Times New Roman" w:hAnsi="Times New Roman" w:cs="Times New Roman"/>
          <w:sz w:val="24"/>
          <w:szCs w:val="24"/>
        </w:rPr>
        <w:footnoteReference w:id="79"/>
      </w:r>
      <w:r w:rsidR="007046F2" w:rsidRPr="00EC5012">
        <w:rPr>
          <w:rFonts w:ascii="Times New Roman" w:hAnsi="Times New Roman" w:cs="Times New Roman"/>
          <w:sz w:val="24"/>
          <w:szCs w:val="24"/>
        </w:rPr>
        <w:t xml:space="preserve"> She </w:t>
      </w:r>
      <w:r w:rsidR="00A11906" w:rsidRPr="00EC5012">
        <w:rPr>
          <w:rFonts w:ascii="Times New Roman" w:hAnsi="Times New Roman" w:cs="Times New Roman"/>
          <w:sz w:val="24"/>
          <w:szCs w:val="24"/>
        </w:rPr>
        <w:t>likewise argues that</w:t>
      </w:r>
      <w:r w:rsidR="007046F2" w:rsidRPr="00EC5012">
        <w:rPr>
          <w:rFonts w:ascii="Times New Roman" w:hAnsi="Times New Roman" w:cs="Times New Roman"/>
          <w:sz w:val="24"/>
          <w:szCs w:val="24"/>
        </w:rPr>
        <w:t xml:space="preserve"> families, who are generally civilians, provide a vital support network for soldiers that helps to manage psychological </w:t>
      </w:r>
      <w:r w:rsidR="00303490" w:rsidRPr="00EC5012">
        <w:rPr>
          <w:rFonts w:ascii="Times New Roman" w:hAnsi="Times New Roman" w:cs="Times New Roman"/>
          <w:sz w:val="24"/>
          <w:szCs w:val="24"/>
        </w:rPr>
        <w:t>trauma that is not adequately dealt with by the Department of Veterans Affairs</w:t>
      </w:r>
      <w:r w:rsidR="007046F2" w:rsidRPr="00EC5012">
        <w:rPr>
          <w:rFonts w:ascii="Times New Roman" w:hAnsi="Times New Roman" w:cs="Times New Roman"/>
          <w:sz w:val="24"/>
          <w:szCs w:val="24"/>
        </w:rPr>
        <w:t xml:space="preserve">. </w:t>
      </w:r>
      <w:r w:rsidR="00303490" w:rsidRPr="00EC5012">
        <w:rPr>
          <w:rFonts w:ascii="Times New Roman" w:hAnsi="Times New Roman" w:cs="Times New Roman"/>
          <w:sz w:val="24"/>
          <w:szCs w:val="24"/>
        </w:rPr>
        <w:t xml:space="preserve">MacLeish shows that soldiers’ lives cross the civil-military divide and cannot be neatly organized on one side </w:t>
      </w:r>
      <w:r w:rsidR="006B306B" w:rsidRPr="00EC5012">
        <w:rPr>
          <w:rFonts w:ascii="Times New Roman" w:hAnsi="Times New Roman" w:cs="Times New Roman"/>
          <w:sz w:val="24"/>
          <w:szCs w:val="24"/>
        </w:rPr>
        <w:t xml:space="preserve">of it </w:t>
      </w:r>
      <w:r w:rsidR="00303490" w:rsidRPr="00EC5012">
        <w:rPr>
          <w:rFonts w:ascii="Times New Roman" w:hAnsi="Times New Roman" w:cs="Times New Roman"/>
          <w:sz w:val="24"/>
          <w:szCs w:val="24"/>
        </w:rPr>
        <w:t xml:space="preserve">or the other. Moreover, he discusses interviews with soldiers that confirm their feelings of disenchantment with civilians who have little sense of </w:t>
      </w:r>
      <w:r w:rsidR="00A11906" w:rsidRPr="00EC5012">
        <w:rPr>
          <w:rFonts w:ascii="Times New Roman" w:hAnsi="Times New Roman" w:cs="Times New Roman"/>
          <w:sz w:val="24"/>
          <w:szCs w:val="24"/>
        </w:rPr>
        <w:t xml:space="preserve">their </w:t>
      </w:r>
      <w:r w:rsidR="00303490" w:rsidRPr="00EC5012">
        <w:rPr>
          <w:rFonts w:ascii="Times New Roman" w:hAnsi="Times New Roman" w:cs="Times New Roman"/>
          <w:sz w:val="24"/>
          <w:szCs w:val="24"/>
        </w:rPr>
        <w:t>sacrifices.</w:t>
      </w:r>
      <w:r w:rsidR="00303490" w:rsidRPr="00EC5012">
        <w:rPr>
          <w:rStyle w:val="FootnoteReference"/>
          <w:rFonts w:ascii="Times New Roman" w:hAnsi="Times New Roman" w:cs="Times New Roman"/>
          <w:sz w:val="24"/>
          <w:szCs w:val="24"/>
        </w:rPr>
        <w:footnoteReference w:id="80"/>
      </w:r>
      <w:r w:rsidR="00303490" w:rsidRPr="00EC5012">
        <w:rPr>
          <w:rFonts w:ascii="Times New Roman" w:hAnsi="Times New Roman" w:cs="Times New Roman"/>
          <w:sz w:val="24"/>
          <w:szCs w:val="24"/>
        </w:rPr>
        <w:t xml:space="preserve"> MacLeish’s method is itself instructive. He obtains </w:t>
      </w:r>
      <w:r w:rsidR="006B306B" w:rsidRPr="00EC5012">
        <w:rPr>
          <w:rFonts w:ascii="Times New Roman" w:hAnsi="Times New Roman" w:cs="Times New Roman"/>
          <w:sz w:val="24"/>
          <w:szCs w:val="24"/>
        </w:rPr>
        <w:lastRenderedPageBreak/>
        <w:t>powerful</w:t>
      </w:r>
      <w:r w:rsidR="00303490" w:rsidRPr="00EC5012">
        <w:rPr>
          <w:rFonts w:ascii="Times New Roman" w:hAnsi="Times New Roman" w:cs="Times New Roman"/>
          <w:sz w:val="24"/>
          <w:szCs w:val="24"/>
        </w:rPr>
        <w:t xml:space="preserve"> critical insights through </w:t>
      </w:r>
      <w:r w:rsidR="00A11906" w:rsidRPr="00EC5012">
        <w:rPr>
          <w:rFonts w:ascii="Times New Roman" w:hAnsi="Times New Roman" w:cs="Times New Roman"/>
          <w:sz w:val="24"/>
          <w:szCs w:val="24"/>
        </w:rPr>
        <w:t>conversations</w:t>
      </w:r>
      <w:r w:rsidR="00303490" w:rsidRPr="00EC5012">
        <w:rPr>
          <w:rFonts w:ascii="Times New Roman" w:hAnsi="Times New Roman" w:cs="Times New Roman"/>
          <w:sz w:val="24"/>
          <w:szCs w:val="24"/>
        </w:rPr>
        <w:t xml:space="preserve"> with s</w:t>
      </w:r>
      <w:r w:rsidR="006B306B" w:rsidRPr="00EC5012">
        <w:rPr>
          <w:rFonts w:ascii="Times New Roman" w:hAnsi="Times New Roman" w:cs="Times New Roman"/>
          <w:sz w:val="24"/>
          <w:szCs w:val="24"/>
        </w:rPr>
        <w:t>oldiers that strategically breach</w:t>
      </w:r>
      <w:r w:rsidR="00303490" w:rsidRPr="00EC5012">
        <w:rPr>
          <w:rFonts w:ascii="Times New Roman" w:hAnsi="Times New Roman" w:cs="Times New Roman"/>
          <w:sz w:val="24"/>
          <w:szCs w:val="24"/>
        </w:rPr>
        <w:t xml:space="preserve"> the civil-military </w:t>
      </w:r>
      <w:r w:rsidR="00037076" w:rsidRPr="00EC5012">
        <w:rPr>
          <w:rFonts w:ascii="Times New Roman" w:hAnsi="Times New Roman" w:cs="Times New Roman"/>
          <w:sz w:val="24"/>
          <w:szCs w:val="24"/>
        </w:rPr>
        <w:t>boundary</w:t>
      </w:r>
      <w:r w:rsidR="00303490" w:rsidRPr="00EC5012">
        <w:rPr>
          <w:rFonts w:ascii="Times New Roman" w:hAnsi="Times New Roman" w:cs="Times New Roman"/>
          <w:sz w:val="24"/>
          <w:szCs w:val="24"/>
        </w:rPr>
        <w:t xml:space="preserve"> </w:t>
      </w:r>
      <w:r w:rsidR="006B306B" w:rsidRPr="00EC5012">
        <w:rPr>
          <w:rFonts w:ascii="Times New Roman" w:hAnsi="Times New Roman" w:cs="Times New Roman"/>
          <w:sz w:val="24"/>
          <w:szCs w:val="24"/>
        </w:rPr>
        <w:t>to</w:t>
      </w:r>
      <w:r w:rsidR="00303490" w:rsidRPr="00EC5012">
        <w:rPr>
          <w:rFonts w:ascii="Times New Roman" w:hAnsi="Times New Roman" w:cs="Times New Roman"/>
          <w:sz w:val="24"/>
          <w:szCs w:val="24"/>
        </w:rPr>
        <w:t xml:space="preserve"> offer glimpses into the experience of </w:t>
      </w:r>
      <w:r w:rsidR="006B306B" w:rsidRPr="00EC5012">
        <w:rPr>
          <w:rFonts w:ascii="Times New Roman" w:hAnsi="Times New Roman" w:cs="Times New Roman"/>
          <w:sz w:val="24"/>
          <w:szCs w:val="24"/>
        </w:rPr>
        <w:t>military service</w:t>
      </w:r>
      <w:r w:rsidR="00303490" w:rsidRPr="00EC5012">
        <w:rPr>
          <w:rFonts w:ascii="Times New Roman" w:hAnsi="Times New Roman" w:cs="Times New Roman"/>
          <w:sz w:val="24"/>
          <w:szCs w:val="24"/>
        </w:rPr>
        <w:t>.</w:t>
      </w:r>
      <w:r w:rsidR="00303490" w:rsidRPr="00EC5012">
        <w:rPr>
          <w:rStyle w:val="FootnoteReference"/>
          <w:rFonts w:ascii="Times New Roman" w:hAnsi="Times New Roman" w:cs="Times New Roman"/>
          <w:sz w:val="24"/>
          <w:szCs w:val="24"/>
        </w:rPr>
        <w:footnoteReference w:id="81"/>
      </w:r>
      <w:r w:rsidR="00303490" w:rsidRPr="00EC5012">
        <w:rPr>
          <w:rFonts w:ascii="Times New Roman" w:hAnsi="Times New Roman" w:cs="Times New Roman"/>
          <w:sz w:val="24"/>
          <w:szCs w:val="24"/>
        </w:rPr>
        <w:t xml:space="preserve"> </w:t>
      </w:r>
    </w:p>
    <w:p w14:paraId="35219B24" w14:textId="3787ED46" w:rsidR="00084276" w:rsidRPr="00EC5012" w:rsidRDefault="00084276" w:rsidP="00303490">
      <w:pPr>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t xml:space="preserve">It is </w:t>
      </w:r>
      <w:r w:rsidR="006B306B" w:rsidRPr="00EC5012">
        <w:rPr>
          <w:rFonts w:ascii="Times New Roman" w:hAnsi="Times New Roman" w:cs="Times New Roman"/>
          <w:sz w:val="24"/>
          <w:szCs w:val="24"/>
        </w:rPr>
        <w:t>vital</w:t>
      </w:r>
      <w:r w:rsidRPr="00EC5012">
        <w:rPr>
          <w:rFonts w:ascii="Times New Roman" w:hAnsi="Times New Roman" w:cs="Times New Roman"/>
          <w:sz w:val="24"/>
          <w:szCs w:val="24"/>
        </w:rPr>
        <w:t xml:space="preserve"> to build on this work by th</w:t>
      </w:r>
      <w:r w:rsidR="006B306B" w:rsidRPr="00EC5012">
        <w:rPr>
          <w:rFonts w:ascii="Times New Roman" w:hAnsi="Times New Roman" w:cs="Times New Roman"/>
          <w:sz w:val="24"/>
          <w:szCs w:val="24"/>
        </w:rPr>
        <w:t>inking more carefully about its normative implications</w:t>
      </w:r>
      <w:r w:rsidRPr="00EC5012">
        <w:rPr>
          <w:rFonts w:ascii="Times New Roman" w:hAnsi="Times New Roman" w:cs="Times New Roman"/>
          <w:sz w:val="24"/>
          <w:szCs w:val="24"/>
        </w:rPr>
        <w:t xml:space="preserve">, and the first step is </w:t>
      </w:r>
      <w:r w:rsidR="00037076" w:rsidRPr="00EC5012">
        <w:rPr>
          <w:rFonts w:ascii="Times New Roman" w:hAnsi="Times New Roman" w:cs="Times New Roman"/>
          <w:sz w:val="24"/>
          <w:szCs w:val="24"/>
        </w:rPr>
        <w:t>recognizing</w:t>
      </w:r>
      <w:r w:rsidRPr="00EC5012">
        <w:rPr>
          <w:rFonts w:ascii="Times New Roman" w:hAnsi="Times New Roman" w:cs="Times New Roman"/>
          <w:sz w:val="24"/>
          <w:szCs w:val="24"/>
        </w:rPr>
        <w:t xml:space="preserve"> that some level of militarization is necessary to ensure that civilians have a sense of the</w:t>
      </w:r>
      <w:r w:rsidR="007F51D8" w:rsidRPr="00EC5012">
        <w:rPr>
          <w:rFonts w:ascii="Times New Roman" w:hAnsi="Times New Roman" w:cs="Times New Roman"/>
          <w:sz w:val="24"/>
          <w:szCs w:val="24"/>
        </w:rPr>
        <w:t xml:space="preserve"> human</w:t>
      </w:r>
      <w:r w:rsidRPr="00EC5012">
        <w:rPr>
          <w:rFonts w:ascii="Times New Roman" w:hAnsi="Times New Roman" w:cs="Times New Roman"/>
          <w:sz w:val="24"/>
          <w:szCs w:val="24"/>
        </w:rPr>
        <w:t xml:space="preserve"> costs of war</w:t>
      </w:r>
      <w:r w:rsidR="00C04EDB" w:rsidRPr="00EC5012">
        <w:rPr>
          <w:rFonts w:ascii="Times New Roman" w:hAnsi="Times New Roman" w:cs="Times New Roman"/>
          <w:sz w:val="24"/>
          <w:szCs w:val="24"/>
        </w:rPr>
        <w:t xml:space="preserve"> and to preserve legitimacy</w:t>
      </w:r>
      <w:r w:rsidRPr="00EC5012">
        <w:rPr>
          <w:rFonts w:ascii="Times New Roman" w:hAnsi="Times New Roman" w:cs="Times New Roman"/>
          <w:sz w:val="24"/>
          <w:szCs w:val="24"/>
        </w:rPr>
        <w:t xml:space="preserve">. Here what matters is not </w:t>
      </w:r>
      <w:r w:rsidR="00A11906" w:rsidRPr="00EC5012">
        <w:rPr>
          <w:rFonts w:ascii="Times New Roman" w:hAnsi="Times New Roman" w:cs="Times New Roman"/>
          <w:sz w:val="24"/>
          <w:szCs w:val="24"/>
        </w:rPr>
        <w:t xml:space="preserve">just </w:t>
      </w:r>
      <w:r w:rsidRPr="00EC5012">
        <w:rPr>
          <w:rFonts w:ascii="Times New Roman" w:hAnsi="Times New Roman" w:cs="Times New Roman"/>
          <w:sz w:val="24"/>
          <w:szCs w:val="24"/>
        </w:rPr>
        <w:t xml:space="preserve">exposure to senior officers and the military as an institution but </w:t>
      </w:r>
      <w:r w:rsidR="00A11906" w:rsidRPr="00EC5012">
        <w:rPr>
          <w:rFonts w:ascii="Times New Roman" w:hAnsi="Times New Roman" w:cs="Times New Roman"/>
          <w:sz w:val="24"/>
          <w:szCs w:val="24"/>
        </w:rPr>
        <w:t>also</w:t>
      </w:r>
      <w:r w:rsidRPr="00EC5012">
        <w:rPr>
          <w:rFonts w:ascii="Times New Roman" w:hAnsi="Times New Roman" w:cs="Times New Roman"/>
          <w:sz w:val="24"/>
          <w:szCs w:val="24"/>
        </w:rPr>
        <w:t xml:space="preserve"> greater awareness of the quotidian experiences of military personnel. </w:t>
      </w:r>
      <w:r w:rsidR="000A5C35" w:rsidRPr="00EC5012">
        <w:rPr>
          <w:rFonts w:ascii="Times New Roman" w:hAnsi="Times New Roman" w:cs="Times New Roman"/>
          <w:sz w:val="24"/>
          <w:szCs w:val="24"/>
        </w:rPr>
        <w:t xml:space="preserve">It is </w:t>
      </w:r>
      <w:r w:rsidR="00A11906" w:rsidRPr="00EC5012">
        <w:rPr>
          <w:rFonts w:ascii="Times New Roman" w:hAnsi="Times New Roman" w:cs="Times New Roman"/>
          <w:sz w:val="24"/>
          <w:szCs w:val="24"/>
        </w:rPr>
        <w:t>essential</w:t>
      </w:r>
      <w:r w:rsidR="000A5C35" w:rsidRPr="00EC5012">
        <w:rPr>
          <w:rFonts w:ascii="Times New Roman" w:hAnsi="Times New Roman" w:cs="Times New Roman"/>
          <w:sz w:val="24"/>
          <w:szCs w:val="24"/>
        </w:rPr>
        <w:t xml:space="preserve"> to recognize that the military cannot be neatly cordoned off from the civilian world and that </w:t>
      </w:r>
      <w:r w:rsidR="00A11906" w:rsidRPr="00EC5012">
        <w:rPr>
          <w:rFonts w:ascii="Times New Roman" w:hAnsi="Times New Roman" w:cs="Times New Roman"/>
          <w:sz w:val="24"/>
          <w:szCs w:val="24"/>
        </w:rPr>
        <w:t>deeper insight into</w:t>
      </w:r>
      <w:r w:rsidR="000A5C35" w:rsidRPr="00EC5012">
        <w:rPr>
          <w:rFonts w:ascii="Times New Roman" w:hAnsi="Times New Roman" w:cs="Times New Roman"/>
          <w:sz w:val="24"/>
          <w:szCs w:val="24"/>
        </w:rPr>
        <w:t xml:space="preserve"> soldiers’ struggles can have critical import. </w:t>
      </w:r>
    </w:p>
    <w:p w14:paraId="6DEBC610" w14:textId="40F8B748" w:rsidR="00E664A9" w:rsidRPr="00EC5012" w:rsidRDefault="00E664A9" w:rsidP="00E664A9">
      <w:pPr>
        <w:pStyle w:val="Heading1"/>
        <w:rPr>
          <w:rFonts w:ascii="Times New Roman" w:hAnsi="Times New Roman" w:cs="Times New Roman"/>
        </w:rPr>
      </w:pPr>
      <w:r w:rsidRPr="00EC5012">
        <w:rPr>
          <w:rFonts w:ascii="Times New Roman" w:hAnsi="Times New Roman" w:cs="Times New Roman"/>
        </w:rPr>
        <w:t>Preserving Trust</w:t>
      </w:r>
    </w:p>
    <w:p w14:paraId="3D78283D" w14:textId="66163E37" w:rsidR="00E26A47" w:rsidRPr="00EC5012" w:rsidRDefault="00E664A9" w:rsidP="00E26A47">
      <w:pPr>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t>S</w:t>
      </w:r>
      <w:r w:rsidR="00084276" w:rsidRPr="00EC5012">
        <w:rPr>
          <w:rFonts w:ascii="Times New Roman" w:hAnsi="Times New Roman" w:cs="Times New Roman"/>
          <w:sz w:val="24"/>
          <w:szCs w:val="24"/>
        </w:rPr>
        <w:t>ome</w:t>
      </w:r>
      <w:r w:rsidR="00A53AB7" w:rsidRPr="00EC5012">
        <w:rPr>
          <w:rFonts w:ascii="Times New Roman" w:hAnsi="Times New Roman" w:cs="Times New Roman"/>
          <w:sz w:val="24"/>
          <w:szCs w:val="24"/>
        </w:rPr>
        <w:t xml:space="preserve"> exchange of values between civilians and members of the military may be advantageous if it helps military personnel retain </w:t>
      </w:r>
      <w:r w:rsidR="00B74EBA" w:rsidRPr="00EC5012">
        <w:rPr>
          <w:rFonts w:ascii="Times New Roman" w:hAnsi="Times New Roman" w:cs="Times New Roman"/>
          <w:sz w:val="24"/>
          <w:szCs w:val="24"/>
        </w:rPr>
        <w:t>a</w:t>
      </w:r>
      <w:r w:rsidR="00A53AB7" w:rsidRPr="00EC5012">
        <w:rPr>
          <w:rFonts w:ascii="Times New Roman" w:hAnsi="Times New Roman" w:cs="Times New Roman"/>
          <w:sz w:val="24"/>
          <w:szCs w:val="24"/>
        </w:rPr>
        <w:t xml:space="preserve"> sense of civilian identity as a moderating force. </w:t>
      </w:r>
      <w:r w:rsidR="00A11906" w:rsidRPr="00EC5012">
        <w:rPr>
          <w:rFonts w:ascii="Times New Roman" w:hAnsi="Times New Roman" w:cs="Times New Roman"/>
          <w:sz w:val="24"/>
          <w:szCs w:val="24"/>
        </w:rPr>
        <w:t>“Before the present generation, American military officers (since before the Civil War) had abstained as a group from party politics”</w:t>
      </w:r>
      <w:r w:rsidR="00A11906" w:rsidRPr="00EC5012">
        <w:rPr>
          <w:rStyle w:val="FootnoteReference"/>
          <w:rFonts w:ascii="Times New Roman" w:hAnsi="Times New Roman" w:cs="Times New Roman"/>
          <w:sz w:val="24"/>
          <w:szCs w:val="24"/>
        </w:rPr>
        <w:footnoteReference w:id="82"/>
      </w:r>
      <w:r w:rsidR="00A11906" w:rsidRPr="00EC5012">
        <w:rPr>
          <w:rFonts w:ascii="Times New Roman" w:hAnsi="Times New Roman" w:cs="Times New Roman"/>
          <w:sz w:val="24"/>
          <w:szCs w:val="24"/>
        </w:rPr>
        <w:t xml:space="preserve"> as </w:t>
      </w:r>
      <w:r w:rsidR="00E26A47" w:rsidRPr="00EC5012">
        <w:rPr>
          <w:rFonts w:ascii="Times New Roman" w:hAnsi="Times New Roman" w:cs="Times New Roman"/>
          <w:sz w:val="24"/>
          <w:szCs w:val="24"/>
        </w:rPr>
        <w:t>this</w:t>
      </w:r>
      <w:r w:rsidR="00A11906" w:rsidRPr="00EC5012">
        <w:rPr>
          <w:rFonts w:ascii="Times New Roman" w:hAnsi="Times New Roman" w:cs="Times New Roman"/>
          <w:sz w:val="24"/>
          <w:szCs w:val="24"/>
        </w:rPr>
        <w:t xml:space="preserve"> contravene</w:t>
      </w:r>
      <w:r w:rsidR="00E26A47" w:rsidRPr="00EC5012">
        <w:rPr>
          <w:rFonts w:ascii="Times New Roman" w:hAnsi="Times New Roman" w:cs="Times New Roman"/>
          <w:sz w:val="24"/>
          <w:szCs w:val="24"/>
        </w:rPr>
        <w:t>d</w:t>
      </w:r>
      <w:r w:rsidR="00A11906" w:rsidRPr="00EC5012">
        <w:rPr>
          <w:rFonts w:ascii="Times New Roman" w:hAnsi="Times New Roman" w:cs="Times New Roman"/>
          <w:sz w:val="24"/>
          <w:szCs w:val="24"/>
        </w:rPr>
        <w:t xml:space="preserve"> the ideal of a non-partisan military that is neutral in domestic political matters. </w:t>
      </w:r>
      <w:r w:rsidR="00E26A47" w:rsidRPr="00EC5012">
        <w:rPr>
          <w:rFonts w:ascii="Times New Roman" w:hAnsi="Times New Roman" w:cs="Times New Roman"/>
          <w:sz w:val="24"/>
          <w:szCs w:val="24"/>
        </w:rPr>
        <w:t xml:space="preserve">However, the Vietnam War marked a turning point by building mutual suspicion between members of the military and the civilian public that has pushed the military to become increasingly </w:t>
      </w:r>
      <w:r w:rsidR="00A53AB7" w:rsidRPr="00EC5012">
        <w:rPr>
          <w:rFonts w:ascii="Times New Roman" w:hAnsi="Times New Roman" w:cs="Times New Roman"/>
          <w:sz w:val="24"/>
          <w:szCs w:val="24"/>
        </w:rPr>
        <w:t xml:space="preserve">partisan and strongly </w:t>
      </w:r>
      <w:r w:rsidR="00E26A47" w:rsidRPr="00EC5012">
        <w:rPr>
          <w:rFonts w:ascii="Times New Roman" w:hAnsi="Times New Roman" w:cs="Times New Roman"/>
          <w:sz w:val="24"/>
          <w:szCs w:val="24"/>
        </w:rPr>
        <w:t xml:space="preserve">aligned with the </w:t>
      </w:r>
      <w:r w:rsidR="00A53AB7" w:rsidRPr="00EC5012">
        <w:rPr>
          <w:rFonts w:ascii="Times New Roman" w:hAnsi="Times New Roman" w:cs="Times New Roman"/>
          <w:sz w:val="24"/>
          <w:szCs w:val="24"/>
        </w:rPr>
        <w:t>Republican</w:t>
      </w:r>
      <w:r w:rsidR="00E26A47" w:rsidRPr="00EC5012">
        <w:rPr>
          <w:rFonts w:ascii="Times New Roman" w:hAnsi="Times New Roman" w:cs="Times New Roman"/>
          <w:sz w:val="24"/>
          <w:szCs w:val="24"/>
        </w:rPr>
        <w:t xml:space="preserve"> Party</w:t>
      </w:r>
      <w:r w:rsidR="00A53AB7" w:rsidRPr="00EC5012">
        <w:rPr>
          <w:rFonts w:ascii="Times New Roman" w:hAnsi="Times New Roman" w:cs="Times New Roman"/>
          <w:sz w:val="24"/>
          <w:szCs w:val="24"/>
        </w:rPr>
        <w:t>.</w:t>
      </w:r>
      <w:r w:rsidR="00E26A47" w:rsidRPr="00EC5012">
        <w:rPr>
          <w:rFonts w:ascii="Times New Roman" w:hAnsi="Times New Roman" w:cs="Times New Roman"/>
          <w:sz w:val="24"/>
          <w:szCs w:val="24"/>
        </w:rPr>
        <w:t xml:space="preserve"> </w:t>
      </w:r>
      <w:r w:rsidR="00A53AB7" w:rsidRPr="00EC5012">
        <w:rPr>
          <w:rFonts w:ascii="Times New Roman" w:hAnsi="Times New Roman" w:cs="Times New Roman"/>
          <w:sz w:val="24"/>
          <w:szCs w:val="24"/>
        </w:rPr>
        <w:t xml:space="preserve">Maintaining a strict </w:t>
      </w:r>
      <w:r w:rsidR="009E7188" w:rsidRPr="00EC5012">
        <w:rPr>
          <w:rFonts w:ascii="Times New Roman" w:hAnsi="Times New Roman" w:cs="Times New Roman"/>
          <w:sz w:val="24"/>
          <w:szCs w:val="24"/>
        </w:rPr>
        <w:t>separation</w:t>
      </w:r>
      <w:r w:rsidR="00A53AB7" w:rsidRPr="00EC5012">
        <w:rPr>
          <w:rFonts w:ascii="Times New Roman" w:hAnsi="Times New Roman" w:cs="Times New Roman"/>
          <w:sz w:val="24"/>
          <w:szCs w:val="24"/>
        </w:rPr>
        <w:t xml:space="preserve"> between military and civilian spheres reinforces </w:t>
      </w:r>
      <w:r w:rsidR="00E26A47" w:rsidRPr="00EC5012">
        <w:rPr>
          <w:rFonts w:ascii="Times New Roman" w:hAnsi="Times New Roman" w:cs="Times New Roman"/>
          <w:sz w:val="24"/>
          <w:szCs w:val="24"/>
        </w:rPr>
        <w:t>the</w:t>
      </w:r>
      <w:r w:rsidR="00A53AB7" w:rsidRPr="00EC5012">
        <w:rPr>
          <w:rFonts w:ascii="Times New Roman" w:hAnsi="Times New Roman" w:cs="Times New Roman"/>
          <w:sz w:val="24"/>
          <w:szCs w:val="24"/>
        </w:rPr>
        <w:t xml:space="preserve"> sense that the two have distinct political interests</w:t>
      </w:r>
      <w:r w:rsidR="00E26A47" w:rsidRPr="00EC5012">
        <w:rPr>
          <w:rFonts w:ascii="Times New Roman" w:hAnsi="Times New Roman" w:cs="Times New Roman"/>
          <w:sz w:val="24"/>
          <w:szCs w:val="24"/>
        </w:rPr>
        <w:t xml:space="preserve"> and that the military must pursue its own goals through a more direct engagement with policy decisions</w:t>
      </w:r>
      <w:r w:rsidR="00A53AB7" w:rsidRPr="00EC5012">
        <w:rPr>
          <w:rFonts w:ascii="Times New Roman" w:hAnsi="Times New Roman" w:cs="Times New Roman"/>
          <w:sz w:val="24"/>
          <w:szCs w:val="24"/>
        </w:rPr>
        <w:t xml:space="preserve">. </w:t>
      </w:r>
    </w:p>
    <w:p w14:paraId="63ADD462" w14:textId="0EA5C500" w:rsidR="00A53AB7" w:rsidRPr="00EC5012" w:rsidRDefault="00A53AB7" w:rsidP="00DD24FD">
      <w:pPr>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lastRenderedPageBreak/>
        <w:t>Even more worrisome, soldiers’ deracination from civilian culture may promote aggression. British Army General A</w:t>
      </w:r>
      <w:r w:rsidR="006F3219" w:rsidRPr="00EC5012">
        <w:rPr>
          <w:rFonts w:ascii="Times New Roman" w:hAnsi="Times New Roman" w:cs="Times New Roman"/>
          <w:sz w:val="24"/>
          <w:szCs w:val="24"/>
        </w:rPr>
        <w:t>y</w:t>
      </w:r>
      <w:r w:rsidRPr="00EC5012">
        <w:rPr>
          <w:rFonts w:ascii="Times New Roman" w:hAnsi="Times New Roman" w:cs="Times New Roman"/>
          <w:sz w:val="24"/>
          <w:szCs w:val="24"/>
        </w:rPr>
        <w:t>lwin-Foster criticized Americans’ misconduct during the war in Iraq by saying that “U.S. Army soldiers are not citizen soldiers: they are unquestionably American in origin, but equally unquestio</w:t>
      </w:r>
      <w:r w:rsidR="00282A71" w:rsidRPr="00EC5012">
        <w:rPr>
          <w:rFonts w:ascii="Times New Roman" w:hAnsi="Times New Roman" w:cs="Times New Roman"/>
          <w:sz w:val="24"/>
          <w:szCs w:val="24"/>
        </w:rPr>
        <w:t>nably divorced from their roots</w:t>
      </w:r>
      <w:r w:rsidR="000F241B" w:rsidRPr="00EC5012">
        <w:rPr>
          <w:rFonts w:ascii="Times New Roman" w:hAnsi="Times New Roman" w:cs="Times New Roman"/>
          <w:sz w:val="24"/>
          <w:szCs w:val="24"/>
        </w:rPr>
        <w:t>.</w:t>
      </w:r>
      <w:r w:rsidRPr="00EC5012">
        <w:rPr>
          <w:rFonts w:ascii="Times New Roman" w:hAnsi="Times New Roman" w:cs="Times New Roman"/>
          <w:sz w:val="24"/>
          <w:szCs w:val="24"/>
        </w:rPr>
        <w:t>”</w:t>
      </w:r>
      <w:r w:rsidR="000F241B" w:rsidRPr="00EC5012">
        <w:rPr>
          <w:rStyle w:val="FootnoteReference"/>
          <w:rFonts w:ascii="Times New Roman" w:hAnsi="Times New Roman" w:cs="Times New Roman"/>
          <w:sz w:val="24"/>
          <w:szCs w:val="24"/>
        </w:rPr>
        <w:footnoteReference w:id="83"/>
      </w:r>
      <w:r w:rsidRPr="00EC5012">
        <w:rPr>
          <w:rFonts w:ascii="Times New Roman" w:hAnsi="Times New Roman" w:cs="Times New Roman"/>
          <w:sz w:val="24"/>
          <w:szCs w:val="24"/>
        </w:rPr>
        <w:t xml:space="preserve"> If preserving a sharp civil-military distinction domestically reduces soldiers’ empathy for foreign civilians, then we should seek ways of developing more healthy civil-military interactions. This demands reconsidering the conviction, so often articulated in studies of militarization, that contact between civilians and soldiers is inherently </w:t>
      </w:r>
      <w:r w:rsidR="00E26A47" w:rsidRPr="00EC5012">
        <w:rPr>
          <w:rFonts w:ascii="Times New Roman" w:hAnsi="Times New Roman" w:cs="Times New Roman"/>
          <w:sz w:val="24"/>
          <w:szCs w:val="24"/>
        </w:rPr>
        <w:t>problematic. A</w:t>
      </w:r>
      <w:r w:rsidRPr="00EC5012">
        <w:rPr>
          <w:rFonts w:ascii="Times New Roman" w:hAnsi="Times New Roman" w:cs="Times New Roman"/>
          <w:sz w:val="24"/>
          <w:szCs w:val="24"/>
        </w:rPr>
        <w:t xml:space="preserve"> more nuanced distinction between the dangerous forms of surplus militarization and the potentially beneficial forms of contact that can </w:t>
      </w:r>
      <w:r w:rsidR="00386817" w:rsidRPr="00EC5012">
        <w:rPr>
          <w:rFonts w:ascii="Times New Roman" w:hAnsi="Times New Roman" w:cs="Times New Roman"/>
          <w:sz w:val="24"/>
          <w:szCs w:val="24"/>
        </w:rPr>
        <w:t>sustain the influence of</w:t>
      </w:r>
      <w:r w:rsidRPr="00EC5012">
        <w:rPr>
          <w:rFonts w:ascii="Times New Roman" w:hAnsi="Times New Roman" w:cs="Times New Roman"/>
          <w:sz w:val="24"/>
          <w:szCs w:val="24"/>
        </w:rPr>
        <w:t xml:space="preserve"> civilian culture</w:t>
      </w:r>
      <w:r w:rsidR="00E26A47" w:rsidRPr="00EC5012">
        <w:rPr>
          <w:rFonts w:ascii="Times New Roman" w:hAnsi="Times New Roman" w:cs="Times New Roman"/>
          <w:sz w:val="24"/>
          <w:szCs w:val="24"/>
        </w:rPr>
        <w:t xml:space="preserve"> is vital to making more defensible normative judgments about civil-military relations</w:t>
      </w:r>
      <w:r w:rsidRPr="00EC5012">
        <w:rPr>
          <w:rFonts w:ascii="Times New Roman" w:hAnsi="Times New Roman" w:cs="Times New Roman"/>
          <w:sz w:val="24"/>
          <w:szCs w:val="24"/>
        </w:rPr>
        <w:t>.</w:t>
      </w:r>
    </w:p>
    <w:p w14:paraId="1EB9A07A" w14:textId="3F47C7BF" w:rsidR="00DD676E" w:rsidRPr="00EC5012" w:rsidRDefault="00E664A9" w:rsidP="00DD24FD">
      <w:pPr>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t>The</w:t>
      </w:r>
      <w:r w:rsidR="00A53AB7" w:rsidRPr="00EC5012">
        <w:rPr>
          <w:rFonts w:ascii="Times New Roman" w:hAnsi="Times New Roman" w:cs="Times New Roman"/>
          <w:sz w:val="24"/>
          <w:szCs w:val="24"/>
        </w:rPr>
        <w:t xml:space="preserve"> benefits of militarization are not universal and may pertain to differing extents in different contexts</w:t>
      </w:r>
      <w:r w:rsidR="00C04EDB" w:rsidRPr="00EC5012">
        <w:rPr>
          <w:rFonts w:ascii="Times New Roman" w:hAnsi="Times New Roman" w:cs="Times New Roman"/>
          <w:sz w:val="24"/>
          <w:szCs w:val="24"/>
        </w:rPr>
        <w:t>. M</w:t>
      </w:r>
      <w:r w:rsidRPr="00EC5012">
        <w:rPr>
          <w:rFonts w:ascii="Times New Roman" w:hAnsi="Times New Roman" w:cs="Times New Roman"/>
          <w:sz w:val="24"/>
          <w:szCs w:val="24"/>
        </w:rPr>
        <w:t>y examples come primarily from the United States and are characteristic of democracies that maintain all-volunteer forces</w:t>
      </w:r>
      <w:r w:rsidR="00A53AB7" w:rsidRPr="00EC5012">
        <w:rPr>
          <w:rFonts w:ascii="Times New Roman" w:hAnsi="Times New Roman" w:cs="Times New Roman"/>
          <w:sz w:val="24"/>
          <w:szCs w:val="24"/>
        </w:rPr>
        <w:t xml:space="preserve">. It </w:t>
      </w:r>
      <w:r w:rsidRPr="00EC5012">
        <w:rPr>
          <w:rFonts w:ascii="Times New Roman" w:hAnsi="Times New Roman" w:cs="Times New Roman"/>
          <w:sz w:val="24"/>
          <w:szCs w:val="24"/>
        </w:rPr>
        <w:t>might</w:t>
      </w:r>
      <w:r w:rsidR="00A53AB7" w:rsidRPr="00EC5012">
        <w:rPr>
          <w:rFonts w:ascii="Times New Roman" w:hAnsi="Times New Roman" w:cs="Times New Roman"/>
          <w:sz w:val="24"/>
          <w:szCs w:val="24"/>
        </w:rPr>
        <w:t xml:space="preserve">, for example, not be necessary for </w:t>
      </w:r>
      <w:r w:rsidR="00C04EDB" w:rsidRPr="00EC5012">
        <w:rPr>
          <w:rFonts w:ascii="Times New Roman" w:hAnsi="Times New Roman" w:cs="Times New Roman"/>
          <w:sz w:val="24"/>
          <w:szCs w:val="24"/>
        </w:rPr>
        <w:t>a</w:t>
      </w:r>
      <w:r w:rsidR="00A53AB7" w:rsidRPr="00EC5012">
        <w:rPr>
          <w:rFonts w:ascii="Times New Roman" w:hAnsi="Times New Roman" w:cs="Times New Roman"/>
          <w:sz w:val="24"/>
          <w:szCs w:val="24"/>
        </w:rPr>
        <w:t xml:space="preserve"> military to have any legitimacy in a country that faces no armed threats and that can secure itself without maintaining a military at all. Another country might face higher risks of militarization running out of control and producing harmful social</w:t>
      </w:r>
      <w:r w:rsidR="000F1067" w:rsidRPr="00EC5012">
        <w:rPr>
          <w:rFonts w:ascii="Times New Roman" w:hAnsi="Times New Roman" w:cs="Times New Roman"/>
          <w:sz w:val="24"/>
          <w:szCs w:val="24"/>
        </w:rPr>
        <w:t xml:space="preserve"> consequences, such that even </w:t>
      </w:r>
      <w:r w:rsidR="00A53AB7" w:rsidRPr="00EC5012">
        <w:rPr>
          <w:rFonts w:ascii="Times New Roman" w:hAnsi="Times New Roman" w:cs="Times New Roman"/>
          <w:sz w:val="24"/>
          <w:szCs w:val="24"/>
        </w:rPr>
        <w:t>moderate militarization could introduce more dangers than the benefits of militarization would warrant. I contend that levels of militarization should be judged in specific contexts and with attention to</w:t>
      </w:r>
      <w:r w:rsidR="00936B8E" w:rsidRPr="00EC5012">
        <w:rPr>
          <w:rFonts w:ascii="Times New Roman" w:hAnsi="Times New Roman" w:cs="Times New Roman"/>
          <w:sz w:val="24"/>
          <w:szCs w:val="24"/>
        </w:rPr>
        <w:t xml:space="preserve"> these</w:t>
      </w:r>
      <w:r w:rsidR="00A53AB7" w:rsidRPr="00EC5012">
        <w:rPr>
          <w:rFonts w:ascii="Times New Roman" w:hAnsi="Times New Roman" w:cs="Times New Roman"/>
          <w:sz w:val="24"/>
          <w:szCs w:val="24"/>
        </w:rPr>
        <w:t xml:space="preserve"> variations. The degree to which militarization is necessary or superfluous may change considerably cross-nationally and across time. This variance makes it essential to explicitly </w:t>
      </w:r>
      <w:r w:rsidR="00A53AB7" w:rsidRPr="00EC5012">
        <w:rPr>
          <w:rFonts w:ascii="Times New Roman" w:hAnsi="Times New Roman" w:cs="Times New Roman"/>
          <w:sz w:val="24"/>
          <w:szCs w:val="24"/>
        </w:rPr>
        <w:lastRenderedPageBreak/>
        <w:t>distinguish between these two forms of militarization and to ground normative points in a clear sense of what is possible in a particular context.</w:t>
      </w:r>
    </w:p>
    <w:p w14:paraId="524E18E0" w14:textId="77777777" w:rsidR="00DD676E" w:rsidRPr="00EC5012" w:rsidRDefault="00DD676E">
      <w:pPr>
        <w:spacing w:line="240" w:lineRule="auto"/>
        <w:contextualSpacing/>
        <w:rPr>
          <w:rFonts w:ascii="Times New Roman" w:hAnsi="Times New Roman" w:cs="Times New Roman"/>
        </w:rPr>
      </w:pPr>
    </w:p>
    <w:p w14:paraId="191D17D4" w14:textId="77777777" w:rsidR="00DD676E" w:rsidRPr="00EC5012" w:rsidRDefault="00A53AB7">
      <w:pPr>
        <w:pStyle w:val="Heading1"/>
        <w:rPr>
          <w:rFonts w:ascii="Times New Roman" w:hAnsi="Times New Roman" w:cs="Times New Roman"/>
        </w:rPr>
      </w:pPr>
      <w:r w:rsidRPr="00EC5012">
        <w:rPr>
          <w:rFonts w:ascii="Times New Roman" w:hAnsi="Times New Roman" w:cs="Times New Roman"/>
        </w:rPr>
        <w:t>Unavoidable Militarization</w:t>
      </w:r>
    </w:p>
    <w:p w14:paraId="6FEEEEAD" w14:textId="5BC0A2B5" w:rsidR="00DD676E" w:rsidRPr="00EC5012" w:rsidRDefault="00B508E7" w:rsidP="0014207D">
      <w:pPr>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t>C</w:t>
      </w:r>
      <w:r w:rsidR="00A53AB7" w:rsidRPr="00EC5012">
        <w:rPr>
          <w:rFonts w:ascii="Times New Roman" w:hAnsi="Times New Roman" w:cs="Times New Roman"/>
          <w:sz w:val="24"/>
          <w:szCs w:val="24"/>
        </w:rPr>
        <w:t xml:space="preserve">ertain aspects of </w:t>
      </w:r>
      <w:r w:rsidRPr="00EC5012">
        <w:rPr>
          <w:rFonts w:ascii="Times New Roman" w:hAnsi="Times New Roman" w:cs="Times New Roman"/>
          <w:sz w:val="24"/>
          <w:szCs w:val="24"/>
        </w:rPr>
        <w:t>militarization</w:t>
      </w:r>
      <w:r w:rsidR="00A53AB7" w:rsidRPr="00EC5012">
        <w:rPr>
          <w:rFonts w:ascii="Times New Roman" w:hAnsi="Times New Roman" w:cs="Times New Roman"/>
          <w:sz w:val="24"/>
          <w:szCs w:val="24"/>
        </w:rPr>
        <w:t xml:space="preserve"> may be difficult to correct under the </w:t>
      </w:r>
      <w:r w:rsidRPr="00EC5012">
        <w:rPr>
          <w:rFonts w:ascii="Times New Roman" w:hAnsi="Times New Roman" w:cs="Times New Roman"/>
          <w:sz w:val="24"/>
          <w:szCs w:val="24"/>
        </w:rPr>
        <w:t>prevailing</w:t>
      </w:r>
      <w:r w:rsidR="00A53AB7" w:rsidRPr="00EC5012">
        <w:rPr>
          <w:rFonts w:ascii="Times New Roman" w:hAnsi="Times New Roman" w:cs="Times New Roman"/>
          <w:sz w:val="24"/>
          <w:szCs w:val="24"/>
        </w:rPr>
        <w:t xml:space="preserve"> circumstances</w:t>
      </w:r>
      <w:r w:rsidRPr="00EC5012">
        <w:rPr>
          <w:rFonts w:ascii="Times New Roman" w:hAnsi="Times New Roman" w:cs="Times New Roman"/>
          <w:sz w:val="24"/>
          <w:szCs w:val="24"/>
        </w:rPr>
        <w:t xml:space="preserve"> even if they appear to be undesirable</w:t>
      </w:r>
      <w:r w:rsidR="00A53AB7" w:rsidRPr="00EC5012">
        <w:rPr>
          <w:rFonts w:ascii="Times New Roman" w:hAnsi="Times New Roman" w:cs="Times New Roman"/>
          <w:sz w:val="24"/>
          <w:szCs w:val="24"/>
        </w:rPr>
        <w:t xml:space="preserve">. It is useful to analyze </w:t>
      </w:r>
      <w:r w:rsidR="00E26A47" w:rsidRPr="00EC5012">
        <w:rPr>
          <w:rFonts w:ascii="Times New Roman" w:hAnsi="Times New Roman" w:cs="Times New Roman"/>
          <w:sz w:val="24"/>
          <w:szCs w:val="24"/>
        </w:rPr>
        <w:t>civil-military interactions</w:t>
      </w:r>
      <w:r w:rsidR="00A53AB7" w:rsidRPr="00EC5012">
        <w:rPr>
          <w:rFonts w:ascii="Times New Roman" w:hAnsi="Times New Roman" w:cs="Times New Roman"/>
          <w:sz w:val="24"/>
          <w:szCs w:val="24"/>
        </w:rPr>
        <w:t xml:space="preserve"> with attention to what can be reasonably changed, as this makes it possible to identify where efforts at reform can be most usefully directed. Some degree of militarization may be necessary for </w:t>
      </w:r>
      <w:r w:rsidR="00E26A47" w:rsidRPr="00EC5012">
        <w:rPr>
          <w:rFonts w:ascii="Times New Roman" w:hAnsi="Times New Roman" w:cs="Times New Roman"/>
          <w:sz w:val="24"/>
          <w:szCs w:val="24"/>
        </w:rPr>
        <w:t>preserving security</w:t>
      </w:r>
      <w:r w:rsidR="00A53AB7" w:rsidRPr="00EC5012">
        <w:rPr>
          <w:rFonts w:ascii="Times New Roman" w:hAnsi="Times New Roman" w:cs="Times New Roman"/>
          <w:sz w:val="24"/>
          <w:szCs w:val="24"/>
        </w:rPr>
        <w:t xml:space="preserve">. This is a contingent condition that will depend on the extent to which a given country faces threats that can be countered by military force or by a militarized citizenry. Even by the acknowledgment of some of its most devoted supporters, the US military and the military-industrial complex </w:t>
      </w:r>
      <w:r w:rsidR="00E26A47" w:rsidRPr="00EC5012">
        <w:rPr>
          <w:rFonts w:ascii="Times New Roman" w:hAnsi="Times New Roman" w:cs="Times New Roman"/>
          <w:sz w:val="24"/>
          <w:szCs w:val="24"/>
        </w:rPr>
        <w:t>are</w:t>
      </w:r>
      <w:r w:rsidR="00A53AB7" w:rsidRPr="00EC5012">
        <w:rPr>
          <w:rFonts w:ascii="Times New Roman" w:hAnsi="Times New Roman" w:cs="Times New Roman"/>
          <w:sz w:val="24"/>
          <w:szCs w:val="24"/>
        </w:rPr>
        <w:t xml:space="preserve"> disproportionately powerful and guilty of wasteful spending o</w:t>
      </w:r>
      <w:r w:rsidR="000F241B" w:rsidRPr="00EC5012">
        <w:rPr>
          <w:rFonts w:ascii="Times New Roman" w:hAnsi="Times New Roman" w:cs="Times New Roman"/>
          <w:sz w:val="24"/>
          <w:szCs w:val="24"/>
        </w:rPr>
        <w:t>n a massive scale</w:t>
      </w:r>
      <w:r w:rsidR="00A53AB7" w:rsidRPr="00EC5012">
        <w:rPr>
          <w:rFonts w:ascii="Times New Roman" w:hAnsi="Times New Roman" w:cs="Times New Roman"/>
          <w:sz w:val="24"/>
          <w:szCs w:val="24"/>
        </w:rPr>
        <w:t>.</w:t>
      </w:r>
      <w:r w:rsidR="000F241B" w:rsidRPr="00EC5012">
        <w:rPr>
          <w:rStyle w:val="FootnoteReference"/>
          <w:rFonts w:ascii="Times New Roman" w:hAnsi="Times New Roman" w:cs="Times New Roman"/>
          <w:sz w:val="24"/>
          <w:szCs w:val="24"/>
        </w:rPr>
        <w:footnoteReference w:id="84"/>
      </w:r>
      <w:r w:rsidR="00A53AB7" w:rsidRPr="00EC5012">
        <w:rPr>
          <w:rFonts w:ascii="Times New Roman" w:hAnsi="Times New Roman" w:cs="Times New Roman"/>
          <w:sz w:val="24"/>
          <w:szCs w:val="24"/>
        </w:rPr>
        <w:t xml:space="preserve"> Many </w:t>
      </w:r>
      <w:r w:rsidR="00092281" w:rsidRPr="00EC5012">
        <w:rPr>
          <w:rFonts w:ascii="Times New Roman" w:hAnsi="Times New Roman" w:cs="Times New Roman"/>
          <w:sz w:val="24"/>
          <w:szCs w:val="24"/>
        </w:rPr>
        <w:t xml:space="preserve">of its </w:t>
      </w:r>
      <w:r w:rsidR="00A53AB7" w:rsidRPr="00EC5012">
        <w:rPr>
          <w:rFonts w:ascii="Times New Roman" w:hAnsi="Times New Roman" w:cs="Times New Roman"/>
          <w:sz w:val="24"/>
          <w:szCs w:val="24"/>
        </w:rPr>
        <w:t xml:space="preserve">interventions into domestic life are also non-essential from the perspective of promoting security, making these instances of surplus militarization. Nevertheless, without some outreach programs, the military would be unable to perform basic security roles. </w:t>
      </w:r>
    </w:p>
    <w:p w14:paraId="3C4744DB" w14:textId="423C46D2" w:rsidR="00DD676E" w:rsidRPr="00EC5012" w:rsidRDefault="00A53AB7" w:rsidP="00DD24FD">
      <w:pPr>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t xml:space="preserve">Low recruitment can create new risks by reducing the number of soldiers available to guard facilities and maintain dangerous weapons systems. </w:t>
      </w:r>
      <w:r w:rsidR="00092281" w:rsidRPr="00EC5012">
        <w:rPr>
          <w:rFonts w:ascii="Times New Roman" w:hAnsi="Times New Roman" w:cs="Times New Roman"/>
          <w:sz w:val="24"/>
          <w:szCs w:val="24"/>
        </w:rPr>
        <w:t>D</w:t>
      </w:r>
      <w:r w:rsidRPr="00EC5012">
        <w:rPr>
          <w:rFonts w:ascii="Times New Roman" w:hAnsi="Times New Roman" w:cs="Times New Roman"/>
          <w:sz w:val="24"/>
          <w:szCs w:val="24"/>
        </w:rPr>
        <w:t xml:space="preserve">uring the wars in Iraq and Afghanistan </w:t>
      </w:r>
      <w:r w:rsidR="00092281" w:rsidRPr="00EC5012">
        <w:rPr>
          <w:rFonts w:ascii="Times New Roman" w:hAnsi="Times New Roman" w:cs="Times New Roman"/>
          <w:sz w:val="24"/>
          <w:szCs w:val="24"/>
        </w:rPr>
        <w:t xml:space="preserve">personnel shortfalls in </w:t>
      </w:r>
      <w:r w:rsidRPr="00EC5012">
        <w:rPr>
          <w:rFonts w:ascii="Times New Roman" w:hAnsi="Times New Roman" w:cs="Times New Roman"/>
          <w:sz w:val="24"/>
          <w:szCs w:val="24"/>
        </w:rPr>
        <w:t xml:space="preserve">the US military </w:t>
      </w:r>
      <w:r w:rsidR="00092281" w:rsidRPr="00EC5012">
        <w:rPr>
          <w:rFonts w:ascii="Times New Roman" w:hAnsi="Times New Roman" w:cs="Times New Roman"/>
          <w:sz w:val="24"/>
          <w:szCs w:val="24"/>
        </w:rPr>
        <w:t xml:space="preserve">led to </w:t>
      </w:r>
      <w:r w:rsidRPr="00EC5012">
        <w:rPr>
          <w:rFonts w:ascii="Times New Roman" w:hAnsi="Times New Roman" w:cs="Times New Roman"/>
          <w:sz w:val="24"/>
          <w:szCs w:val="24"/>
        </w:rPr>
        <w:t xml:space="preserve">lower standards, even allowing those with criminal records to join. As Kennard points out, “the situation had become so bad by 2007 that nearly one in five recruits entered the army courtesy of a waiver for a felony or misdemeanor, representing a </w:t>
      </w:r>
      <w:r w:rsidRPr="00EC5012">
        <w:rPr>
          <w:rFonts w:ascii="Times New Roman" w:hAnsi="Times New Roman" w:cs="Times New Roman"/>
          <w:sz w:val="24"/>
          <w:szCs w:val="24"/>
        </w:rPr>
        <w:lastRenderedPageBreak/>
        <w:t>42 percent increase in the use of waivers since 2000</w:t>
      </w:r>
      <w:r w:rsidR="000F241B" w:rsidRPr="00EC5012">
        <w:rPr>
          <w:rFonts w:ascii="Times New Roman" w:hAnsi="Times New Roman" w:cs="Times New Roman"/>
          <w:sz w:val="24"/>
          <w:szCs w:val="24"/>
        </w:rPr>
        <w:t>.</w:t>
      </w:r>
      <w:r w:rsidRPr="00EC5012">
        <w:rPr>
          <w:rFonts w:ascii="Times New Roman" w:hAnsi="Times New Roman" w:cs="Times New Roman"/>
          <w:sz w:val="24"/>
          <w:szCs w:val="24"/>
        </w:rPr>
        <w:t>”</w:t>
      </w:r>
      <w:r w:rsidR="000F241B" w:rsidRPr="00EC5012">
        <w:rPr>
          <w:rStyle w:val="FootnoteReference"/>
          <w:rFonts w:ascii="Times New Roman" w:hAnsi="Times New Roman" w:cs="Times New Roman"/>
          <w:sz w:val="24"/>
          <w:szCs w:val="24"/>
        </w:rPr>
        <w:footnoteReference w:id="85"/>
      </w:r>
      <w:r w:rsidRPr="00EC5012">
        <w:rPr>
          <w:rFonts w:ascii="Times New Roman" w:hAnsi="Times New Roman" w:cs="Times New Roman"/>
          <w:sz w:val="24"/>
          <w:szCs w:val="24"/>
        </w:rPr>
        <w:t xml:space="preserve"> The legitimacy of those wars is debatable, yet the moral questions they raise are only exacerbated when the fighting is done by soldiers who may be unfit for service.  </w:t>
      </w:r>
    </w:p>
    <w:p w14:paraId="15294F84" w14:textId="5327ABB4" w:rsidR="00DD676E" w:rsidRPr="00EC5012" w:rsidRDefault="00A53AB7" w:rsidP="00DD24FD">
      <w:pPr>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t>Recruitment practices are one of the central targets in work on militarization, with</w:t>
      </w:r>
      <w:r w:rsidR="00425603" w:rsidRPr="00EC5012">
        <w:rPr>
          <w:rFonts w:ascii="Times New Roman" w:hAnsi="Times New Roman" w:cs="Times New Roman"/>
          <w:sz w:val="24"/>
          <w:szCs w:val="24"/>
        </w:rPr>
        <w:t xml:space="preserve"> studies challenging videogames</w:t>
      </w:r>
      <w:r w:rsidRPr="00EC5012">
        <w:rPr>
          <w:rFonts w:ascii="Times New Roman" w:hAnsi="Times New Roman" w:cs="Times New Roman"/>
          <w:sz w:val="24"/>
          <w:szCs w:val="24"/>
        </w:rPr>
        <w:t>,</w:t>
      </w:r>
      <w:r w:rsidR="002B4BF6" w:rsidRPr="00EC5012">
        <w:rPr>
          <w:rStyle w:val="FootnoteReference"/>
          <w:rFonts w:ascii="Times New Roman" w:hAnsi="Times New Roman" w:cs="Times New Roman"/>
          <w:sz w:val="24"/>
          <w:szCs w:val="24"/>
        </w:rPr>
        <w:footnoteReference w:id="86"/>
      </w:r>
      <w:r w:rsidRPr="00EC5012">
        <w:rPr>
          <w:rFonts w:ascii="Times New Roman" w:hAnsi="Times New Roman" w:cs="Times New Roman"/>
          <w:sz w:val="24"/>
          <w:szCs w:val="24"/>
        </w:rPr>
        <w:t xml:space="preserve"> film</w:t>
      </w:r>
      <w:r w:rsidR="004625B9" w:rsidRPr="00EC5012">
        <w:rPr>
          <w:rFonts w:ascii="Times New Roman" w:hAnsi="Times New Roman" w:cs="Times New Roman"/>
          <w:sz w:val="24"/>
          <w:szCs w:val="24"/>
        </w:rPr>
        <w:t>s</w:t>
      </w:r>
      <w:r w:rsidRPr="00EC5012">
        <w:rPr>
          <w:rFonts w:ascii="Times New Roman" w:hAnsi="Times New Roman" w:cs="Times New Roman"/>
          <w:sz w:val="24"/>
          <w:szCs w:val="24"/>
        </w:rPr>
        <w:t>,</w:t>
      </w:r>
      <w:r w:rsidR="002B4BF6" w:rsidRPr="00EC5012">
        <w:rPr>
          <w:rStyle w:val="FootnoteReference"/>
          <w:rFonts w:ascii="Times New Roman" w:hAnsi="Times New Roman" w:cs="Times New Roman"/>
          <w:sz w:val="24"/>
          <w:szCs w:val="24"/>
        </w:rPr>
        <w:footnoteReference w:id="87"/>
      </w:r>
      <w:r w:rsidR="00970BD4" w:rsidRPr="00EC5012">
        <w:rPr>
          <w:rFonts w:ascii="Times New Roman" w:hAnsi="Times New Roman" w:cs="Times New Roman"/>
          <w:sz w:val="24"/>
          <w:szCs w:val="24"/>
        </w:rPr>
        <w:t xml:space="preserve"> classroom involvement</w:t>
      </w:r>
      <w:r w:rsidRPr="00EC5012">
        <w:rPr>
          <w:rFonts w:ascii="Times New Roman" w:hAnsi="Times New Roman" w:cs="Times New Roman"/>
          <w:sz w:val="24"/>
          <w:szCs w:val="24"/>
        </w:rPr>
        <w:t>,</w:t>
      </w:r>
      <w:r w:rsidR="00970BD4" w:rsidRPr="00EC5012">
        <w:rPr>
          <w:rStyle w:val="FootnoteReference"/>
          <w:rFonts w:ascii="Times New Roman" w:hAnsi="Times New Roman" w:cs="Times New Roman"/>
          <w:sz w:val="24"/>
          <w:szCs w:val="24"/>
        </w:rPr>
        <w:footnoteReference w:id="88"/>
      </w:r>
      <w:r w:rsidRPr="00EC5012">
        <w:rPr>
          <w:rFonts w:ascii="Times New Roman" w:hAnsi="Times New Roman" w:cs="Times New Roman"/>
          <w:sz w:val="24"/>
          <w:szCs w:val="24"/>
        </w:rPr>
        <w:t xml:space="preserve"> and public spectacles</w:t>
      </w:r>
      <w:r w:rsidR="00FA58F7" w:rsidRPr="00EC5012">
        <w:rPr>
          <w:rStyle w:val="FootnoteReference"/>
          <w:rFonts w:ascii="Times New Roman" w:hAnsi="Times New Roman" w:cs="Times New Roman"/>
          <w:sz w:val="24"/>
          <w:szCs w:val="24"/>
        </w:rPr>
        <w:footnoteReference w:id="89"/>
      </w:r>
      <w:r w:rsidRPr="00EC5012">
        <w:rPr>
          <w:rFonts w:ascii="Times New Roman" w:hAnsi="Times New Roman" w:cs="Times New Roman"/>
          <w:sz w:val="24"/>
          <w:szCs w:val="24"/>
        </w:rPr>
        <w:t xml:space="preserve"> that are designed with this goal in mind. There is good reason for this, as many of these </w:t>
      </w:r>
      <w:r w:rsidR="00E26A47" w:rsidRPr="00EC5012">
        <w:rPr>
          <w:rFonts w:ascii="Times New Roman" w:hAnsi="Times New Roman" w:cs="Times New Roman"/>
          <w:sz w:val="24"/>
          <w:szCs w:val="24"/>
        </w:rPr>
        <w:t xml:space="preserve">practices </w:t>
      </w:r>
      <w:r w:rsidRPr="00EC5012">
        <w:rPr>
          <w:rFonts w:ascii="Times New Roman" w:hAnsi="Times New Roman" w:cs="Times New Roman"/>
          <w:sz w:val="24"/>
          <w:szCs w:val="24"/>
        </w:rPr>
        <w:t xml:space="preserve">are deceptive or target vulnerable people. However, it is essential to draw the distinction between necessary and surplus militarization when looking at how soldiers are recruited. If recruitment, as an instance of civil-military interaction, is treated as being uniformly objectionable, then armed forces are left with no means of perpetuating their existence and would be unable to perform even their most basic </w:t>
      </w:r>
      <w:r w:rsidR="003451D7" w:rsidRPr="00EC5012">
        <w:rPr>
          <w:rFonts w:ascii="Times New Roman" w:hAnsi="Times New Roman" w:cs="Times New Roman"/>
          <w:sz w:val="24"/>
          <w:szCs w:val="24"/>
        </w:rPr>
        <w:t>functions</w:t>
      </w:r>
      <w:r w:rsidRPr="00EC5012">
        <w:rPr>
          <w:rFonts w:ascii="Times New Roman" w:hAnsi="Times New Roman" w:cs="Times New Roman"/>
          <w:sz w:val="24"/>
          <w:szCs w:val="24"/>
        </w:rPr>
        <w:t xml:space="preserve">. Moreover, such sweeping critiques would have trouble </w:t>
      </w:r>
      <w:r w:rsidRPr="00EC5012">
        <w:rPr>
          <w:rFonts w:ascii="Times New Roman" w:hAnsi="Times New Roman" w:cs="Times New Roman"/>
          <w:sz w:val="24"/>
          <w:szCs w:val="24"/>
        </w:rPr>
        <w:lastRenderedPageBreak/>
        <w:t>finding a receptive audience among policymakers or members of t</w:t>
      </w:r>
      <w:r w:rsidR="00E26A47" w:rsidRPr="00EC5012">
        <w:rPr>
          <w:rFonts w:ascii="Times New Roman" w:hAnsi="Times New Roman" w:cs="Times New Roman"/>
          <w:sz w:val="24"/>
          <w:szCs w:val="24"/>
        </w:rPr>
        <w:t xml:space="preserve">he military who must be swayed to </w:t>
      </w:r>
      <w:r w:rsidR="003451D7" w:rsidRPr="00EC5012">
        <w:rPr>
          <w:rFonts w:ascii="Times New Roman" w:hAnsi="Times New Roman" w:cs="Times New Roman"/>
          <w:sz w:val="24"/>
          <w:szCs w:val="24"/>
        </w:rPr>
        <w:t>alter</w:t>
      </w:r>
      <w:r w:rsidRPr="00EC5012">
        <w:rPr>
          <w:rFonts w:ascii="Times New Roman" w:hAnsi="Times New Roman" w:cs="Times New Roman"/>
          <w:sz w:val="24"/>
          <w:szCs w:val="24"/>
        </w:rPr>
        <w:t xml:space="preserve"> recruitment </w:t>
      </w:r>
      <w:r w:rsidR="003451D7" w:rsidRPr="00EC5012">
        <w:rPr>
          <w:rFonts w:ascii="Times New Roman" w:hAnsi="Times New Roman" w:cs="Times New Roman"/>
          <w:sz w:val="24"/>
          <w:szCs w:val="24"/>
        </w:rPr>
        <w:t>practices</w:t>
      </w:r>
      <w:r w:rsidRPr="00EC5012">
        <w:rPr>
          <w:rFonts w:ascii="Times New Roman" w:hAnsi="Times New Roman" w:cs="Times New Roman"/>
          <w:sz w:val="24"/>
          <w:szCs w:val="24"/>
        </w:rPr>
        <w:t xml:space="preserve">. It would be </w:t>
      </w:r>
      <w:r w:rsidR="008C3C54" w:rsidRPr="00EC5012">
        <w:rPr>
          <w:rFonts w:ascii="Times New Roman" w:hAnsi="Times New Roman" w:cs="Times New Roman"/>
          <w:sz w:val="24"/>
          <w:szCs w:val="24"/>
        </w:rPr>
        <w:t>profitable</w:t>
      </w:r>
      <w:r w:rsidRPr="00EC5012">
        <w:rPr>
          <w:rFonts w:ascii="Times New Roman" w:hAnsi="Times New Roman" w:cs="Times New Roman"/>
          <w:sz w:val="24"/>
          <w:szCs w:val="24"/>
        </w:rPr>
        <w:t xml:space="preserve"> to shift the normative language to distinguish those recruitment practices that can and should be changed from those that pose fewer risks and that are essential to maintaining some </w:t>
      </w:r>
      <w:r w:rsidR="000F1067" w:rsidRPr="00EC5012">
        <w:rPr>
          <w:rFonts w:ascii="Times New Roman" w:hAnsi="Times New Roman" w:cs="Times New Roman"/>
          <w:sz w:val="24"/>
          <w:szCs w:val="24"/>
        </w:rPr>
        <w:t xml:space="preserve">level </w:t>
      </w:r>
      <w:r w:rsidRPr="00EC5012">
        <w:rPr>
          <w:rFonts w:ascii="Times New Roman" w:hAnsi="Times New Roman" w:cs="Times New Roman"/>
          <w:sz w:val="24"/>
          <w:szCs w:val="24"/>
        </w:rPr>
        <w:t>of military effectiveness.</w:t>
      </w:r>
    </w:p>
    <w:p w14:paraId="6CDC3924" w14:textId="0E29063C" w:rsidR="00DD676E" w:rsidRPr="00EC5012" w:rsidRDefault="00A53AB7" w:rsidP="00DD24FD">
      <w:pPr>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t>The militarization of domestic security roles may also be essential to some extent</w:t>
      </w:r>
      <w:r w:rsidR="00630B62" w:rsidRPr="00EC5012">
        <w:rPr>
          <w:rFonts w:ascii="Times New Roman" w:hAnsi="Times New Roman" w:cs="Times New Roman"/>
          <w:sz w:val="24"/>
          <w:szCs w:val="24"/>
        </w:rPr>
        <w:t>, though again the exact level depend</w:t>
      </w:r>
      <w:r w:rsidR="003451D7" w:rsidRPr="00EC5012">
        <w:rPr>
          <w:rFonts w:ascii="Times New Roman" w:hAnsi="Times New Roman" w:cs="Times New Roman"/>
          <w:sz w:val="24"/>
          <w:szCs w:val="24"/>
        </w:rPr>
        <w:t>s</w:t>
      </w:r>
      <w:r w:rsidR="00630B62" w:rsidRPr="00EC5012">
        <w:rPr>
          <w:rFonts w:ascii="Times New Roman" w:hAnsi="Times New Roman" w:cs="Times New Roman"/>
          <w:sz w:val="24"/>
          <w:szCs w:val="24"/>
        </w:rPr>
        <w:t xml:space="preserve"> on context</w:t>
      </w:r>
      <w:r w:rsidRPr="00EC5012">
        <w:rPr>
          <w:rFonts w:ascii="Times New Roman" w:hAnsi="Times New Roman" w:cs="Times New Roman"/>
          <w:sz w:val="24"/>
          <w:szCs w:val="24"/>
        </w:rPr>
        <w:t>. The militarization of American police forces is clear from the heavy weapons and armored vehicles they u</w:t>
      </w:r>
      <w:r w:rsidR="00630B62" w:rsidRPr="00EC5012">
        <w:rPr>
          <w:rFonts w:ascii="Times New Roman" w:hAnsi="Times New Roman" w:cs="Times New Roman"/>
          <w:sz w:val="24"/>
          <w:szCs w:val="24"/>
        </w:rPr>
        <w:t xml:space="preserve">se, and </w:t>
      </w:r>
      <w:r w:rsidRPr="00EC5012">
        <w:rPr>
          <w:rFonts w:ascii="Times New Roman" w:hAnsi="Times New Roman" w:cs="Times New Roman"/>
          <w:sz w:val="24"/>
          <w:szCs w:val="24"/>
        </w:rPr>
        <w:t xml:space="preserve">I contend that much of this militarization is superfluous. Tanks and heavy weapons are excessively destructive for law enforcement and training officers to use military tactics </w:t>
      </w:r>
      <w:r w:rsidR="00630B62" w:rsidRPr="00EC5012">
        <w:rPr>
          <w:rFonts w:ascii="Times New Roman" w:hAnsi="Times New Roman" w:cs="Times New Roman"/>
          <w:sz w:val="24"/>
          <w:szCs w:val="24"/>
        </w:rPr>
        <w:t>could prime</w:t>
      </w:r>
      <w:r w:rsidRPr="00EC5012">
        <w:rPr>
          <w:rFonts w:ascii="Times New Roman" w:hAnsi="Times New Roman" w:cs="Times New Roman"/>
          <w:sz w:val="24"/>
          <w:szCs w:val="24"/>
        </w:rPr>
        <w:t xml:space="preserve"> them for aggression.</w:t>
      </w:r>
      <w:r w:rsidR="00630B62" w:rsidRPr="00EC5012">
        <w:rPr>
          <w:rStyle w:val="FootnoteReference"/>
          <w:rFonts w:ascii="Times New Roman" w:hAnsi="Times New Roman" w:cs="Times New Roman"/>
          <w:sz w:val="24"/>
          <w:szCs w:val="24"/>
        </w:rPr>
        <w:footnoteReference w:id="90"/>
      </w:r>
      <w:r w:rsidRPr="00EC5012">
        <w:rPr>
          <w:rFonts w:ascii="Times New Roman" w:hAnsi="Times New Roman" w:cs="Times New Roman"/>
          <w:sz w:val="24"/>
          <w:szCs w:val="24"/>
        </w:rPr>
        <w:t xml:space="preserve"> Nevertheless, when analyzing police militarization it would be too hasty to simply dismiss it as entirely unnecessary. This process has, after all, been driven by some legitimate fears of police not being able to provide security in a society that is already awash with military grade weaponry. This point was made powerfully by the 1997 North Hollywood shootout, when poorly armed police were initially unable to stop two heavily armed criminals wearing body armor.</w:t>
      </w:r>
      <w:r w:rsidR="000F241B" w:rsidRPr="00EC5012">
        <w:rPr>
          <w:rStyle w:val="FootnoteReference"/>
          <w:rFonts w:ascii="Times New Roman" w:hAnsi="Times New Roman" w:cs="Times New Roman"/>
          <w:sz w:val="24"/>
          <w:szCs w:val="24"/>
        </w:rPr>
        <w:footnoteReference w:id="91"/>
      </w:r>
      <w:r w:rsidRPr="00EC5012">
        <w:rPr>
          <w:rFonts w:ascii="Times New Roman" w:hAnsi="Times New Roman" w:cs="Times New Roman"/>
          <w:sz w:val="24"/>
          <w:szCs w:val="24"/>
        </w:rPr>
        <w:t xml:space="preserve"> So long as ordinary Americans can easily obtain guns, it seems impossible for police to operate without </w:t>
      </w:r>
      <w:r w:rsidR="00630B62" w:rsidRPr="00EC5012">
        <w:rPr>
          <w:rFonts w:ascii="Times New Roman" w:hAnsi="Times New Roman" w:cs="Times New Roman"/>
          <w:sz w:val="24"/>
          <w:szCs w:val="24"/>
        </w:rPr>
        <w:t>some</w:t>
      </w:r>
      <w:r w:rsidRPr="00EC5012">
        <w:rPr>
          <w:rFonts w:ascii="Times New Roman" w:hAnsi="Times New Roman" w:cs="Times New Roman"/>
          <w:sz w:val="24"/>
          <w:szCs w:val="24"/>
        </w:rPr>
        <w:t xml:space="preserve"> degree of militarization</w:t>
      </w:r>
      <w:r w:rsidR="00630B62" w:rsidRPr="00EC5012">
        <w:rPr>
          <w:rFonts w:ascii="Times New Roman" w:hAnsi="Times New Roman" w:cs="Times New Roman"/>
          <w:sz w:val="24"/>
          <w:szCs w:val="24"/>
        </w:rPr>
        <w:t xml:space="preserve"> though comparable levels of militarization will be excessive in other countries where fewer citizens have access to weapons</w:t>
      </w:r>
      <w:r w:rsidRPr="00EC5012">
        <w:rPr>
          <w:rFonts w:ascii="Times New Roman" w:hAnsi="Times New Roman" w:cs="Times New Roman"/>
          <w:sz w:val="24"/>
          <w:szCs w:val="24"/>
        </w:rPr>
        <w:t xml:space="preserve">. </w:t>
      </w:r>
    </w:p>
    <w:p w14:paraId="7D916095" w14:textId="77B871A6" w:rsidR="009E4727" w:rsidRPr="00EC5012" w:rsidRDefault="00DB54E2" w:rsidP="00DB54E2">
      <w:pPr>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t xml:space="preserve">The shooting of Michael Brown by a police officer in Ferguson Missouri in 2014 was one of the many unjustified that </w:t>
      </w:r>
      <w:r w:rsidR="00DC76EB" w:rsidRPr="00EC5012">
        <w:rPr>
          <w:rFonts w:ascii="Times New Roman" w:hAnsi="Times New Roman" w:cs="Times New Roman"/>
          <w:sz w:val="24"/>
          <w:szCs w:val="24"/>
        </w:rPr>
        <w:t>are</w:t>
      </w:r>
      <w:r w:rsidRPr="00EC5012">
        <w:rPr>
          <w:rFonts w:ascii="Times New Roman" w:hAnsi="Times New Roman" w:cs="Times New Roman"/>
          <w:sz w:val="24"/>
          <w:szCs w:val="24"/>
        </w:rPr>
        <w:t xml:space="preserve"> symptomatic of police militarization. </w:t>
      </w:r>
      <w:r w:rsidR="009E4727" w:rsidRPr="00EC5012">
        <w:rPr>
          <w:rFonts w:ascii="Times New Roman" w:hAnsi="Times New Roman" w:cs="Times New Roman"/>
          <w:sz w:val="24"/>
          <w:szCs w:val="24"/>
        </w:rPr>
        <w:t>Following the attack</w:t>
      </w:r>
      <w:r w:rsidRPr="00EC5012">
        <w:rPr>
          <w:rFonts w:ascii="Times New Roman" w:hAnsi="Times New Roman" w:cs="Times New Roman"/>
          <w:sz w:val="24"/>
          <w:szCs w:val="24"/>
        </w:rPr>
        <w:t xml:space="preserve"> protestors took the streets and were confronted with further evidence of surplus police militarization when heavily armed riot units attacked them with tear gas, armored vehicles, bean </w:t>
      </w:r>
      <w:r w:rsidRPr="00EC5012">
        <w:rPr>
          <w:rFonts w:ascii="Times New Roman" w:hAnsi="Times New Roman" w:cs="Times New Roman"/>
          <w:sz w:val="24"/>
          <w:szCs w:val="24"/>
        </w:rPr>
        <w:lastRenderedPageBreak/>
        <w:t>bag rounds, and rubber bullets.</w:t>
      </w:r>
      <w:r w:rsidRPr="00EC5012">
        <w:rPr>
          <w:rStyle w:val="FootnoteReference"/>
          <w:rFonts w:ascii="Times New Roman" w:hAnsi="Times New Roman" w:cs="Times New Roman"/>
          <w:sz w:val="24"/>
          <w:szCs w:val="24"/>
        </w:rPr>
        <w:footnoteReference w:id="92"/>
      </w:r>
      <w:r w:rsidRPr="00EC5012">
        <w:rPr>
          <w:rFonts w:ascii="Times New Roman" w:hAnsi="Times New Roman" w:cs="Times New Roman"/>
          <w:sz w:val="24"/>
          <w:szCs w:val="24"/>
        </w:rPr>
        <w:t xml:space="preserve"> The initial shooting and the police response were excessive, yet a blanket critique of police militarization has the dual effects of suggesting that all aspects of it are equally problematic and </w:t>
      </w:r>
      <w:r w:rsidR="004625B9" w:rsidRPr="00EC5012">
        <w:rPr>
          <w:rFonts w:ascii="Times New Roman" w:hAnsi="Times New Roman" w:cs="Times New Roman"/>
          <w:sz w:val="24"/>
          <w:szCs w:val="24"/>
        </w:rPr>
        <w:t>pushing</w:t>
      </w:r>
      <w:r w:rsidRPr="00EC5012">
        <w:rPr>
          <w:rFonts w:ascii="Times New Roman" w:hAnsi="Times New Roman" w:cs="Times New Roman"/>
          <w:sz w:val="24"/>
          <w:szCs w:val="24"/>
        </w:rPr>
        <w:t xml:space="preserve"> police to take up a defensive posture that leads them to become unreceptive to criticism. A more profitable approach could be informed by the necessary vs surplus distinction. Drawing on Marcuse’s </w:t>
      </w:r>
      <w:r w:rsidR="00630B62" w:rsidRPr="00EC5012">
        <w:rPr>
          <w:rFonts w:ascii="Times New Roman" w:hAnsi="Times New Roman" w:cs="Times New Roman"/>
          <w:sz w:val="24"/>
          <w:szCs w:val="24"/>
        </w:rPr>
        <w:t>comments on</w:t>
      </w:r>
      <w:r w:rsidRPr="00EC5012">
        <w:rPr>
          <w:rFonts w:ascii="Times New Roman" w:hAnsi="Times New Roman" w:cs="Times New Roman"/>
          <w:sz w:val="24"/>
          <w:szCs w:val="24"/>
        </w:rPr>
        <w:t xml:space="preserve"> domination and rational authority, it is possible to conclude that some police involvement in the protests served the public’s interest in maintaining security, but that the presence became antagonistic because of its size and confrontational stance. Certain material aspects of militarization were even justified for the protection of the officers, such as wearing Kevlar vests and other military protective equipment. However, police militarization crossed the line from rational authority to domination when the police</w:t>
      </w:r>
      <w:r w:rsidR="00630B62" w:rsidRPr="00EC5012">
        <w:rPr>
          <w:rFonts w:ascii="Times New Roman" w:hAnsi="Times New Roman" w:cs="Times New Roman"/>
          <w:sz w:val="24"/>
          <w:szCs w:val="24"/>
        </w:rPr>
        <w:t xml:space="preserve"> deployed armed officers and</w:t>
      </w:r>
      <w:r w:rsidRPr="00EC5012">
        <w:rPr>
          <w:rFonts w:ascii="Times New Roman" w:hAnsi="Times New Roman" w:cs="Times New Roman"/>
          <w:sz w:val="24"/>
          <w:szCs w:val="24"/>
        </w:rPr>
        <w:t xml:space="preserve"> used force against unarmed protestors. </w:t>
      </w:r>
    </w:p>
    <w:p w14:paraId="51590C9F" w14:textId="6FCE0B51" w:rsidR="009E4727" w:rsidRPr="00EC5012" w:rsidRDefault="00DB54E2" w:rsidP="009E4727">
      <w:pPr>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t xml:space="preserve">As a more general rule, it would be reasonable for police who operate in clearly dangerous circumstances to benefit from militarized protection equipment and excessive for them to employ offensive weaponry and tactics. </w:t>
      </w:r>
      <w:r w:rsidRPr="00EC5012">
        <w:rPr>
          <w:rFonts w:ascii="Times New Roman" w:hAnsi="Times New Roman" w:cs="Times New Roman"/>
          <w:i/>
          <w:sz w:val="24"/>
          <w:szCs w:val="24"/>
        </w:rPr>
        <w:t>How</w:t>
      </w:r>
      <w:r w:rsidRPr="00EC5012">
        <w:rPr>
          <w:rFonts w:ascii="Times New Roman" w:hAnsi="Times New Roman" w:cs="Times New Roman"/>
          <w:sz w:val="24"/>
          <w:szCs w:val="24"/>
        </w:rPr>
        <w:t xml:space="preserve"> </w:t>
      </w:r>
      <w:r w:rsidR="009F5418" w:rsidRPr="00EC5012">
        <w:rPr>
          <w:rFonts w:ascii="Times New Roman" w:hAnsi="Times New Roman" w:cs="Times New Roman"/>
          <w:sz w:val="24"/>
          <w:szCs w:val="24"/>
        </w:rPr>
        <w:t>militarization</w:t>
      </w:r>
      <w:r w:rsidRPr="00EC5012">
        <w:rPr>
          <w:rFonts w:ascii="Times New Roman" w:hAnsi="Times New Roman" w:cs="Times New Roman"/>
          <w:sz w:val="24"/>
          <w:szCs w:val="24"/>
        </w:rPr>
        <w:t xml:space="preserve"> </w:t>
      </w:r>
      <w:r w:rsidR="00630B62" w:rsidRPr="00EC5012">
        <w:rPr>
          <w:rFonts w:ascii="Times New Roman" w:hAnsi="Times New Roman" w:cs="Times New Roman"/>
          <w:sz w:val="24"/>
          <w:szCs w:val="24"/>
        </w:rPr>
        <w:t>operates</w:t>
      </w:r>
      <w:r w:rsidRPr="00EC5012">
        <w:rPr>
          <w:rFonts w:ascii="Times New Roman" w:hAnsi="Times New Roman" w:cs="Times New Roman"/>
          <w:sz w:val="24"/>
          <w:szCs w:val="24"/>
        </w:rPr>
        <w:t xml:space="preserve"> is far more important than the mere presence of civil-military </w:t>
      </w:r>
      <w:r w:rsidR="009E4727" w:rsidRPr="00EC5012">
        <w:rPr>
          <w:rFonts w:ascii="Times New Roman" w:hAnsi="Times New Roman" w:cs="Times New Roman"/>
          <w:sz w:val="24"/>
          <w:szCs w:val="24"/>
        </w:rPr>
        <w:t>interaction. Critiques of militarization can therefore be made more convincing by drawing clearer normative distinctions between its specific manifestations</w:t>
      </w:r>
      <w:r w:rsidRPr="00EC5012">
        <w:rPr>
          <w:rFonts w:ascii="Times New Roman" w:hAnsi="Times New Roman" w:cs="Times New Roman"/>
          <w:sz w:val="24"/>
          <w:szCs w:val="24"/>
        </w:rPr>
        <w:t xml:space="preserve">. </w:t>
      </w:r>
      <w:r w:rsidR="009E4727" w:rsidRPr="00EC5012">
        <w:rPr>
          <w:rFonts w:ascii="Times New Roman" w:hAnsi="Times New Roman" w:cs="Times New Roman"/>
          <w:sz w:val="24"/>
          <w:szCs w:val="24"/>
        </w:rPr>
        <w:t xml:space="preserve">The examples from US policing also reveal that the line between necessary and surplus militarization shifts depending on the context. The domestic challenges that make it necessary for American police to wear body armor do not exist in many other settings. Elsewhere, the </w:t>
      </w:r>
      <w:r w:rsidR="009F5418" w:rsidRPr="00EC5012">
        <w:rPr>
          <w:rFonts w:ascii="Times New Roman" w:hAnsi="Times New Roman" w:cs="Times New Roman"/>
          <w:sz w:val="24"/>
          <w:szCs w:val="24"/>
        </w:rPr>
        <w:t>division</w:t>
      </w:r>
      <w:r w:rsidR="009E4727" w:rsidRPr="00EC5012">
        <w:rPr>
          <w:rFonts w:ascii="Times New Roman" w:hAnsi="Times New Roman" w:cs="Times New Roman"/>
          <w:sz w:val="24"/>
          <w:szCs w:val="24"/>
        </w:rPr>
        <w:t xml:space="preserve"> between necessary and surplus militarization can, and should, be drawn more restrictively.</w:t>
      </w:r>
    </w:p>
    <w:p w14:paraId="3897BC59" w14:textId="62A75D7F" w:rsidR="00CF7E4F" w:rsidRPr="00EC5012" w:rsidRDefault="00A53AB7" w:rsidP="00706B45">
      <w:pPr>
        <w:spacing w:after="0"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lastRenderedPageBreak/>
        <w:t xml:space="preserve">Finally, military service may sometimes be a mechanism </w:t>
      </w:r>
      <w:r w:rsidR="00CF7E4F" w:rsidRPr="00EC5012">
        <w:rPr>
          <w:rFonts w:ascii="Times New Roman" w:hAnsi="Times New Roman" w:cs="Times New Roman"/>
          <w:sz w:val="24"/>
          <w:szCs w:val="24"/>
        </w:rPr>
        <w:t>for</w:t>
      </w:r>
      <w:r w:rsidRPr="00EC5012">
        <w:rPr>
          <w:rFonts w:ascii="Times New Roman" w:hAnsi="Times New Roman" w:cs="Times New Roman"/>
          <w:sz w:val="24"/>
          <w:szCs w:val="24"/>
        </w:rPr>
        <w:t xml:space="preserve"> overcoming domestic antagonisms that threaten to tear civil society apart. </w:t>
      </w:r>
      <w:r w:rsidR="00B44408" w:rsidRPr="00EC5012">
        <w:rPr>
          <w:rFonts w:ascii="Times New Roman" w:hAnsi="Times New Roman" w:cs="Times New Roman"/>
          <w:sz w:val="24"/>
          <w:szCs w:val="24"/>
        </w:rPr>
        <w:t>By some accounts,</w:t>
      </w:r>
      <w:r w:rsidRPr="00EC5012">
        <w:rPr>
          <w:rFonts w:ascii="Times New Roman" w:hAnsi="Times New Roman" w:cs="Times New Roman"/>
          <w:sz w:val="24"/>
          <w:szCs w:val="24"/>
        </w:rPr>
        <w:t xml:space="preserve"> race relations and civil rights in the United States benefit</w:t>
      </w:r>
      <w:r w:rsidR="00FA58F7" w:rsidRPr="00EC5012">
        <w:rPr>
          <w:rFonts w:ascii="Times New Roman" w:hAnsi="Times New Roman" w:cs="Times New Roman"/>
          <w:sz w:val="24"/>
          <w:szCs w:val="24"/>
        </w:rPr>
        <w:t>ed from military service</w:t>
      </w:r>
      <w:r w:rsidRPr="00EC5012">
        <w:rPr>
          <w:rFonts w:ascii="Times New Roman" w:hAnsi="Times New Roman" w:cs="Times New Roman"/>
          <w:sz w:val="24"/>
          <w:szCs w:val="24"/>
        </w:rPr>
        <w:t>.</w:t>
      </w:r>
      <w:r w:rsidR="00FA58F7" w:rsidRPr="00EC5012">
        <w:rPr>
          <w:rStyle w:val="FootnoteReference"/>
          <w:rFonts w:ascii="Times New Roman" w:hAnsi="Times New Roman" w:cs="Times New Roman"/>
          <w:sz w:val="24"/>
          <w:szCs w:val="24"/>
        </w:rPr>
        <w:t xml:space="preserve"> </w:t>
      </w:r>
      <w:r w:rsidR="00FA58F7" w:rsidRPr="00EC5012">
        <w:rPr>
          <w:rStyle w:val="FootnoteReference"/>
          <w:rFonts w:ascii="Times New Roman" w:hAnsi="Times New Roman" w:cs="Times New Roman"/>
          <w:sz w:val="24"/>
          <w:szCs w:val="24"/>
        </w:rPr>
        <w:footnoteReference w:id="93"/>
      </w:r>
      <w:r w:rsidRPr="00EC5012">
        <w:rPr>
          <w:rFonts w:ascii="Times New Roman" w:hAnsi="Times New Roman" w:cs="Times New Roman"/>
          <w:sz w:val="24"/>
          <w:szCs w:val="24"/>
        </w:rPr>
        <w:t xml:space="preserve"> Klinker and Smith argue that “for many black soldiers, military service proved to be a radicalizing experience, transforming them into a vanguard in the fight for racial equality”</w:t>
      </w:r>
      <w:r w:rsidR="00FA58F7" w:rsidRPr="00EC5012">
        <w:rPr>
          <w:rStyle w:val="FootnoteReference"/>
          <w:rFonts w:ascii="Times New Roman" w:hAnsi="Times New Roman" w:cs="Times New Roman"/>
          <w:sz w:val="24"/>
          <w:szCs w:val="24"/>
        </w:rPr>
        <w:footnoteReference w:id="94"/>
      </w:r>
      <w:r w:rsidRPr="00EC5012">
        <w:rPr>
          <w:rFonts w:ascii="Times New Roman" w:hAnsi="Times New Roman" w:cs="Times New Roman"/>
          <w:sz w:val="24"/>
          <w:szCs w:val="24"/>
        </w:rPr>
        <w:t xml:space="preserve"> and that “as its units integrated, the military became an important symbol of radical progress </w:t>
      </w:r>
      <w:r w:rsidR="0007750F" w:rsidRPr="00EC5012">
        <w:rPr>
          <w:rFonts w:ascii="Times New Roman" w:hAnsi="Times New Roman" w:cs="Times New Roman"/>
          <w:sz w:val="24"/>
          <w:szCs w:val="24"/>
        </w:rPr>
        <w:t>to audiences at home and abroad</w:t>
      </w:r>
      <w:r w:rsidR="00FA58F7" w:rsidRPr="00EC5012">
        <w:rPr>
          <w:rFonts w:ascii="Times New Roman" w:hAnsi="Times New Roman" w:cs="Times New Roman"/>
          <w:sz w:val="24"/>
          <w:szCs w:val="24"/>
        </w:rPr>
        <w:t>.</w:t>
      </w:r>
      <w:r w:rsidRPr="00EC5012">
        <w:rPr>
          <w:rFonts w:ascii="Times New Roman" w:hAnsi="Times New Roman" w:cs="Times New Roman"/>
          <w:sz w:val="24"/>
          <w:szCs w:val="24"/>
        </w:rPr>
        <w:t>”</w:t>
      </w:r>
      <w:r w:rsidR="00FA58F7" w:rsidRPr="00EC5012">
        <w:rPr>
          <w:rStyle w:val="FootnoteReference"/>
          <w:rFonts w:ascii="Times New Roman" w:hAnsi="Times New Roman" w:cs="Times New Roman"/>
          <w:sz w:val="24"/>
          <w:szCs w:val="24"/>
        </w:rPr>
        <w:footnoteReference w:id="95"/>
      </w:r>
      <w:r w:rsidRPr="00EC5012">
        <w:rPr>
          <w:rFonts w:ascii="Times New Roman" w:hAnsi="Times New Roman" w:cs="Times New Roman"/>
          <w:sz w:val="24"/>
          <w:szCs w:val="24"/>
        </w:rPr>
        <w:t xml:space="preserve"> </w:t>
      </w:r>
      <w:r w:rsidR="006941B0" w:rsidRPr="00EC5012">
        <w:rPr>
          <w:rFonts w:ascii="Times New Roman" w:hAnsi="Times New Roman" w:cs="Times New Roman"/>
          <w:sz w:val="24"/>
          <w:szCs w:val="24"/>
        </w:rPr>
        <w:t>Mosko</w:t>
      </w:r>
      <w:r w:rsidR="00DD609F" w:rsidRPr="00EC5012">
        <w:rPr>
          <w:rFonts w:ascii="Times New Roman" w:hAnsi="Times New Roman" w:cs="Times New Roman"/>
          <w:sz w:val="24"/>
          <w:szCs w:val="24"/>
        </w:rPr>
        <w:t>s</w:t>
      </w:r>
      <w:r w:rsidR="006941B0" w:rsidRPr="00EC5012">
        <w:rPr>
          <w:rFonts w:ascii="Times New Roman" w:hAnsi="Times New Roman" w:cs="Times New Roman"/>
          <w:sz w:val="24"/>
          <w:szCs w:val="24"/>
        </w:rPr>
        <w:t xml:space="preserve"> and Butler say of the US Army that “It is an organization unmatched in its level of racial integration. It is an institution unmatched in its broad record of black achievement,” and that “As a rule of thumb, the more military the </w:t>
      </w:r>
      <w:r w:rsidR="00DA293C" w:rsidRPr="00EC5012">
        <w:rPr>
          <w:rFonts w:ascii="Times New Roman" w:hAnsi="Times New Roman" w:cs="Times New Roman"/>
          <w:sz w:val="24"/>
          <w:szCs w:val="24"/>
        </w:rPr>
        <w:t>environment</w:t>
      </w:r>
      <w:r w:rsidR="006941B0" w:rsidRPr="00EC5012">
        <w:rPr>
          <w:rFonts w:ascii="Times New Roman" w:hAnsi="Times New Roman" w:cs="Times New Roman"/>
          <w:sz w:val="24"/>
          <w:szCs w:val="24"/>
        </w:rPr>
        <w:t>, the more complete the integration.”</w:t>
      </w:r>
      <w:r w:rsidR="00DA293C" w:rsidRPr="00EC5012">
        <w:rPr>
          <w:rStyle w:val="FootnoteReference"/>
          <w:rFonts w:ascii="Times New Roman" w:hAnsi="Times New Roman" w:cs="Times New Roman"/>
          <w:sz w:val="24"/>
          <w:szCs w:val="24"/>
        </w:rPr>
        <w:footnoteReference w:id="96"/>
      </w:r>
      <w:r w:rsidR="00DA293C" w:rsidRPr="00EC5012">
        <w:rPr>
          <w:rFonts w:ascii="Times New Roman" w:hAnsi="Times New Roman" w:cs="Times New Roman"/>
          <w:sz w:val="24"/>
          <w:szCs w:val="24"/>
        </w:rPr>
        <w:t xml:space="preserve"> </w:t>
      </w:r>
      <w:r w:rsidR="006941B0" w:rsidRPr="00EC5012">
        <w:rPr>
          <w:rFonts w:ascii="Times New Roman" w:hAnsi="Times New Roman" w:cs="Times New Roman"/>
          <w:sz w:val="24"/>
          <w:szCs w:val="24"/>
        </w:rPr>
        <w:t xml:space="preserve">The authors recognize that racial problems persist within the </w:t>
      </w:r>
      <w:r w:rsidR="00666F03" w:rsidRPr="00EC5012">
        <w:rPr>
          <w:rFonts w:ascii="Times New Roman" w:hAnsi="Times New Roman" w:cs="Times New Roman"/>
          <w:sz w:val="24"/>
          <w:szCs w:val="24"/>
        </w:rPr>
        <w:t xml:space="preserve">US </w:t>
      </w:r>
      <w:r w:rsidR="006941B0" w:rsidRPr="00EC5012">
        <w:rPr>
          <w:rFonts w:ascii="Times New Roman" w:hAnsi="Times New Roman" w:cs="Times New Roman"/>
          <w:sz w:val="24"/>
          <w:szCs w:val="24"/>
        </w:rPr>
        <w:t xml:space="preserve">military, but say that </w:t>
      </w:r>
      <w:r w:rsidR="00DA293C" w:rsidRPr="00EC5012">
        <w:rPr>
          <w:rFonts w:ascii="Times New Roman" w:hAnsi="Times New Roman" w:cs="Times New Roman"/>
          <w:sz w:val="24"/>
          <w:szCs w:val="24"/>
        </w:rPr>
        <w:t xml:space="preserve">these fall far short of those affecting </w:t>
      </w:r>
      <w:r w:rsidR="00CF7E4F" w:rsidRPr="00EC5012">
        <w:rPr>
          <w:rFonts w:ascii="Times New Roman" w:hAnsi="Times New Roman" w:cs="Times New Roman"/>
          <w:sz w:val="24"/>
          <w:szCs w:val="24"/>
        </w:rPr>
        <w:t>civil society</w:t>
      </w:r>
      <w:r w:rsidR="00DA293C" w:rsidRPr="00EC5012">
        <w:rPr>
          <w:rFonts w:ascii="Times New Roman" w:hAnsi="Times New Roman" w:cs="Times New Roman"/>
          <w:sz w:val="24"/>
          <w:szCs w:val="24"/>
        </w:rPr>
        <w:t xml:space="preserve">. </w:t>
      </w:r>
      <w:r w:rsidR="006941B0" w:rsidRPr="00EC5012">
        <w:rPr>
          <w:rFonts w:ascii="Times New Roman" w:hAnsi="Times New Roman" w:cs="Times New Roman"/>
          <w:sz w:val="24"/>
          <w:szCs w:val="24"/>
        </w:rPr>
        <w:t xml:space="preserve"> </w:t>
      </w:r>
      <w:r w:rsidR="00AE43BF" w:rsidRPr="00EC5012">
        <w:rPr>
          <w:rFonts w:ascii="Times New Roman" w:hAnsi="Times New Roman" w:cs="Times New Roman"/>
          <w:sz w:val="24"/>
          <w:szCs w:val="24"/>
        </w:rPr>
        <w:t>Other studies have reached similar conclusions</w:t>
      </w:r>
      <w:r w:rsidR="005C203D" w:rsidRPr="00EC5012">
        <w:rPr>
          <w:rFonts w:ascii="Times New Roman" w:hAnsi="Times New Roman" w:cs="Times New Roman"/>
          <w:sz w:val="24"/>
          <w:szCs w:val="24"/>
        </w:rPr>
        <w:t xml:space="preserve"> about the integrative effects of military service</w:t>
      </w:r>
      <w:r w:rsidR="00AE43BF" w:rsidRPr="00EC5012">
        <w:rPr>
          <w:rFonts w:ascii="Times New Roman" w:hAnsi="Times New Roman" w:cs="Times New Roman"/>
          <w:sz w:val="24"/>
          <w:szCs w:val="24"/>
        </w:rPr>
        <w:t>,</w:t>
      </w:r>
      <w:r w:rsidR="00F0718E" w:rsidRPr="00EC5012">
        <w:rPr>
          <w:rStyle w:val="FootnoteReference"/>
          <w:rFonts w:ascii="Times New Roman" w:hAnsi="Times New Roman" w:cs="Times New Roman"/>
          <w:sz w:val="24"/>
          <w:szCs w:val="24"/>
        </w:rPr>
        <w:t xml:space="preserve"> </w:t>
      </w:r>
      <w:r w:rsidR="00F0718E" w:rsidRPr="00EC5012">
        <w:rPr>
          <w:rStyle w:val="FootnoteReference"/>
          <w:rFonts w:ascii="Times New Roman" w:hAnsi="Times New Roman" w:cs="Times New Roman"/>
          <w:sz w:val="24"/>
          <w:szCs w:val="24"/>
        </w:rPr>
        <w:footnoteReference w:id="97"/>
      </w:r>
      <w:r w:rsidR="00F0718E" w:rsidRPr="00EC5012">
        <w:rPr>
          <w:rFonts w:ascii="Times New Roman" w:hAnsi="Times New Roman" w:cs="Times New Roman"/>
          <w:sz w:val="24"/>
          <w:szCs w:val="24"/>
        </w:rPr>
        <w:t xml:space="preserve"> such as by showing higher rates of inter-group marriage in the military,</w:t>
      </w:r>
      <w:r w:rsidR="00F0718E" w:rsidRPr="00EC5012">
        <w:rPr>
          <w:rStyle w:val="FootnoteReference"/>
          <w:rFonts w:ascii="Times New Roman" w:hAnsi="Times New Roman" w:cs="Times New Roman"/>
          <w:sz w:val="24"/>
          <w:szCs w:val="24"/>
        </w:rPr>
        <w:footnoteReference w:id="98"/>
      </w:r>
      <w:r w:rsidR="00F0718E" w:rsidRPr="00EC5012">
        <w:rPr>
          <w:rFonts w:ascii="Times New Roman" w:hAnsi="Times New Roman" w:cs="Times New Roman"/>
          <w:sz w:val="24"/>
          <w:szCs w:val="24"/>
        </w:rPr>
        <w:t xml:space="preserve"> and greater pay equity.</w:t>
      </w:r>
      <w:r w:rsidR="00F0718E" w:rsidRPr="00EC5012">
        <w:rPr>
          <w:rStyle w:val="FootnoteReference"/>
          <w:rFonts w:ascii="Times New Roman" w:hAnsi="Times New Roman" w:cs="Times New Roman"/>
          <w:sz w:val="24"/>
          <w:szCs w:val="24"/>
        </w:rPr>
        <w:footnoteReference w:id="99"/>
      </w:r>
      <w:r w:rsidR="00AE43BF" w:rsidRPr="00EC5012">
        <w:rPr>
          <w:rFonts w:ascii="Times New Roman" w:hAnsi="Times New Roman" w:cs="Times New Roman"/>
          <w:sz w:val="24"/>
          <w:szCs w:val="24"/>
        </w:rPr>
        <w:t xml:space="preserve"> </w:t>
      </w:r>
    </w:p>
    <w:p w14:paraId="40635DAE" w14:textId="17411884" w:rsidR="00DD676E" w:rsidRPr="00EC5012" w:rsidRDefault="00AE43BF" w:rsidP="00706B45">
      <w:pPr>
        <w:spacing w:after="0"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lastRenderedPageBreak/>
        <w:t>D</w:t>
      </w:r>
      <w:r w:rsidR="006941B0" w:rsidRPr="00EC5012">
        <w:rPr>
          <w:rFonts w:ascii="Times New Roman" w:hAnsi="Times New Roman" w:cs="Times New Roman"/>
          <w:sz w:val="24"/>
          <w:szCs w:val="24"/>
        </w:rPr>
        <w:t xml:space="preserve">iscrimination continues </w:t>
      </w:r>
      <w:r w:rsidRPr="00EC5012">
        <w:rPr>
          <w:rFonts w:ascii="Times New Roman" w:hAnsi="Times New Roman" w:cs="Times New Roman"/>
          <w:sz w:val="24"/>
          <w:szCs w:val="24"/>
        </w:rPr>
        <w:t>to be a serious problem within</w:t>
      </w:r>
      <w:r w:rsidR="006941B0" w:rsidRPr="00EC5012">
        <w:rPr>
          <w:rFonts w:ascii="Times New Roman" w:hAnsi="Times New Roman" w:cs="Times New Roman"/>
          <w:sz w:val="24"/>
          <w:szCs w:val="24"/>
        </w:rPr>
        <w:t xml:space="preserve"> </w:t>
      </w:r>
      <w:r w:rsidRPr="00EC5012">
        <w:rPr>
          <w:rFonts w:ascii="Times New Roman" w:hAnsi="Times New Roman" w:cs="Times New Roman"/>
          <w:sz w:val="24"/>
          <w:szCs w:val="24"/>
        </w:rPr>
        <w:t>militaries</w:t>
      </w:r>
      <w:r w:rsidR="006941B0" w:rsidRPr="00EC5012">
        <w:rPr>
          <w:rFonts w:ascii="Times New Roman" w:hAnsi="Times New Roman" w:cs="Times New Roman"/>
          <w:sz w:val="24"/>
          <w:szCs w:val="24"/>
        </w:rPr>
        <w:t xml:space="preserve"> </w:t>
      </w:r>
      <w:r w:rsidRPr="00EC5012">
        <w:rPr>
          <w:rFonts w:ascii="Times New Roman" w:hAnsi="Times New Roman" w:cs="Times New Roman"/>
          <w:sz w:val="24"/>
          <w:szCs w:val="24"/>
        </w:rPr>
        <w:t xml:space="preserve">and should not be downplayed. </w:t>
      </w:r>
      <w:r w:rsidR="00706B45" w:rsidRPr="00EC5012">
        <w:rPr>
          <w:rFonts w:ascii="Times New Roman" w:hAnsi="Times New Roman" w:cs="Times New Roman"/>
          <w:sz w:val="24"/>
          <w:szCs w:val="24"/>
        </w:rPr>
        <w:t xml:space="preserve">There is likewise debate over </w:t>
      </w:r>
      <w:r w:rsidR="00CF7E4F" w:rsidRPr="00EC5012">
        <w:rPr>
          <w:rFonts w:ascii="Times New Roman" w:hAnsi="Times New Roman" w:cs="Times New Roman"/>
          <w:sz w:val="24"/>
          <w:szCs w:val="24"/>
        </w:rPr>
        <w:t>how much integration carries back into civilian domains</w:t>
      </w:r>
      <w:r w:rsidR="00706B45" w:rsidRPr="00EC5012">
        <w:rPr>
          <w:rFonts w:ascii="Times New Roman" w:hAnsi="Times New Roman" w:cs="Times New Roman"/>
          <w:sz w:val="24"/>
          <w:szCs w:val="24"/>
        </w:rPr>
        <w:t>.</w:t>
      </w:r>
      <w:r w:rsidR="00706B45" w:rsidRPr="00EC5012">
        <w:rPr>
          <w:rStyle w:val="FootnoteReference"/>
          <w:rFonts w:ascii="Times New Roman" w:hAnsi="Times New Roman" w:cs="Times New Roman"/>
          <w:sz w:val="24"/>
          <w:szCs w:val="24"/>
        </w:rPr>
        <w:footnoteReference w:id="100"/>
      </w:r>
      <w:r w:rsidR="00706B45" w:rsidRPr="00EC5012">
        <w:rPr>
          <w:rFonts w:ascii="Times New Roman" w:hAnsi="Times New Roman" w:cs="Times New Roman"/>
          <w:sz w:val="24"/>
          <w:szCs w:val="24"/>
        </w:rPr>
        <w:t xml:space="preserve"> </w:t>
      </w:r>
      <w:r w:rsidR="00CF7E4F" w:rsidRPr="00EC5012">
        <w:rPr>
          <w:rFonts w:ascii="Times New Roman" w:hAnsi="Times New Roman" w:cs="Times New Roman"/>
          <w:sz w:val="24"/>
          <w:szCs w:val="24"/>
        </w:rPr>
        <w:t xml:space="preserve">Ongoing debate over these points demonstrates that the benefits of military service should not be overstated, but that they also need to be recognized as plausible effects of militarization that should be accounted for when making normative judgments about this phenomenon. </w:t>
      </w:r>
    </w:p>
    <w:p w14:paraId="3C6D1B85" w14:textId="77777777" w:rsidR="00DA293C" w:rsidRPr="00EC5012" w:rsidRDefault="00DA293C">
      <w:pPr>
        <w:spacing w:line="240" w:lineRule="auto"/>
        <w:contextualSpacing/>
        <w:rPr>
          <w:rFonts w:ascii="Times New Roman" w:hAnsi="Times New Roman" w:cs="Times New Roman"/>
        </w:rPr>
      </w:pPr>
    </w:p>
    <w:p w14:paraId="3F0DC09D" w14:textId="77777777" w:rsidR="00DD676E" w:rsidRPr="00EC5012" w:rsidRDefault="00A53AB7">
      <w:pPr>
        <w:pStyle w:val="Heading1"/>
        <w:spacing w:line="240" w:lineRule="auto"/>
        <w:contextualSpacing/>
        <w:rPr>
          <w:rFonts w:ascii="Times New Roman" w:hAnsi="Times New Roman" w:cs="Times New Roman"/>
        </w:rPr>
      </w:pPr>
      <w:bookmarkStart w:id="6" w:name="_Toc447901321"/>
      <w:bookmarkStart w:id="7" w:name="_Toc451289565"/>
      <w:r w:rsidRPr="00EC5012">
        <w:rPr>
          <w:rFonts w:ascii="Times New Roman" w:hAnsi="Times New Roman" w:cs="Times New Roman"/>
        </w:rPr>
        <w:t>Conclusion</w:t>
      </w:r>
      <w:bookmarkEnd w:id="6"/>
      <w:bookmarkEnd w:id="7"/>
    </w:p>
    <w:p w14:paraId="0DA3302A" w14:textId="27BE3FFE" w:rsidR="00A53AB7" w:rsidRPr="00EC5012" w:rsidRDefault="00A53AB7" w:rsidP="00DD24FD">
      <w:pPr>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t xml:space="preserve">Militarization is often a threatening process that should be resisted. It is vital to limit military influence when there are concerns relating to predatory recruiting practices, spectacles that promote civic disengagement, </w:t>
      </w:r>
      <w:r w:rsidR="001636EC" w:rsidRPr="00EC5012">
        <w:rPr>
          <w:rFonts w:ascii="Times New Roman" w:hAnsi="Times New Roman" w:cs="Times New Roman"/>
          <w:sz w:val="24"/>
          <w:szCs w:val="24"/>
        </w:rPr>
        <w:t xml:space="preserve">and </w:t>
      </w:r>
      <w:r w:rsidRPr="00EC5012">
        <w:rPr>
          <w:rFonts w:ascii="Times New Roman" w:hAnsi="Times New Roman" w:cs="Times New Roman"/>
          <w:sz w:val="24"/>
          <w:szCs w:val="24"/>
        </w:rPr>
        <w:t>the romanticiza</w:t>
      </w:r>
      <w:r w:rsidR="001636EC" w:rsidRPr="00EC5012">
        <w:rPr>
          <w:rFonts w:ascii="Times New Roman" w:hAnsi="Times New Roman" w:cs="Times New Roman"/>
          <w:sz w:val="24"/>
          <w:szCs w:val="24"/>
        </w:rPr>
        <w:t>tion of war.</w:t>
      </w:r>
      <w:r w:rsidRPr="00EC5012">
        <w:rPr>
          <w:rFonts w:ascii="Times New Roman" w:hAnsi="Times New Roman" w:cs="Times New Roman"/>
          <w:sz w:val="24"/>
          <w:szCs w:val="24"/>
        </w:rPr>
        <w:t xml:space="preserve"> Nevertheless, just as it is possible to distinguish necessary and superfluous instances of repression and to even identify instances in which limited forms of repression promote emancipation, it is essential to carefully distinguish between necessary and superfluous militarization. Some civil-military contact can be advantageous. It has the potential to promote civilian oversight of the military, prevent members of the military from resenting the civilian public, and facilitate a positive civilian influence on the military. Militarization may also be unavoidable if it is essential for security or </w:t>
      </w:r>
      <w:r w:rsidR="009101E9" w:rsidRPr="00EC5012">
        <w:rPr>
          <w:rFonts w:ascii="Times New Roman" w:hAnsi="Times New Roman" w:cs="Times New Roman"/>
          <w:sz w:val="24"/>
          <w:szCs w:val="24"/>
        </w:rPr>
        <w:t>a tool for promoting</w:t>
      </w:r>
      <w:r w:rsidRPr="00EC5012">
        <w:rPr>
          <w:rFonts w:ascii="Times New Roman" w:hAnsi="Times New Roman" w:cs="Times New Roman"/>
          <w:sz w:val="24"/>
          <w:szCs w:val="24"/>
        </w:rPr>
        <w:t xml:space="preserve"> social integration.</w:t>
      </w:r>
    </w:p>
    <w:p w14:paraId="487B68AA" w14:textId="69646F9E" w:rsidR="00DD676E" w:rsidRPr="00EC5012" w:rsidRDefault="00A53AB7" w:rsidP="00DD24FD">
      <w:pPr>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t xml:space="preserve">To be clear, I am not suggesting that militarization is always </w:t>
      </w:r>
      <w:r w:rsidR="00EC5012" w:rsidRPr="00EC5012">
        <w:rPr>
          <w:rFonts w:ascii="Times New Roman" w:hAnsi="Times New Roman" w:cs="Times New Roman"/>
          <w:sz w:val="24"/>
          <w:szCs w:val="24"/>
        </w:rPr>
        <w:t>needed</w:t>
      </w:r>
      <w:r w:rsidRPr="00EC5012">
        <w:rPr>
          <w:rFonts w:ascii="Times New Roman" w:hAnsi="Times New Roman" w:cs="Times New Roman"/>
          <w:sz w:val="24"/>
          <w:szCs w:val="24"/>
        </w:rPr>
        <w:t xml:space="preserve">, only that we cannot assume that militarization is an unmitigated evil or </w:t>
      </w:r>
      <w:r w:rsidR="00B85F1D" w:rsidRPr="00EC5012">
        <w:rPr>
          <w:rFonts w:ascii="Times New Roman" w:hAnsi="Times New Roman" w:cs="Times New Roman"/>
          <w:sz w:val="24"/>
          <w:szCs w:val="24"/>
        </w:rPr>
        <w:t>that it can be completely stopped</w:t>
      </w:r>
      <w:r w:rsidRPr="00EC5012">
        <w:rPr>
          <w:rFonts w:ascii="Times New Roman" w:hAnsi="Times New Roman" w:cs="Times New Roman"/>
          <w:sz w:val="24"/>
          <w:szCs w:val="24"/>
        </w:rPr>
        <w:t xml:space="preserve">. Analyses of this phenomenon should be attentive to whether certain manifestations of it may be necessary </w:t>
      </w:r>
      <w:r w:rsidRPr="00EC5012">
        <w:rPr>
          <w:rFonts w:ascii="Times New Roman" w:hAnsi="Times New Roman" w:cs="Times New Roman"/>
          <w:sz w:val="24"/>
          <w:szCs w:val="24"/>
        </w:rPr>
        <w:lastRenderedPageBreak/>
        <w:t xml:space="preserve">and to how far militarization can reasonably be overcome in a specific context. Criticism of this process should not focus on civil-military contact as such. Rather, it should be directed more narrowly at those manifestations of militarization that are excessive. </w:t>
      </w:r>
      <w:r w:rsidR="007803E2" w:rsidRPr="00EC5012">
        <w:rPr>
          <w:rFonts w:ascii="Times New Roman" w:hAnsi="Times New Roman" w:cs="Times New Roman"/>
          <w:sz w:val="24"/>
          <w:szCs w:val="24"/>
        </w:rPr>
        <w:t>This is especially</w:t>
      </w:r>
      <w:r w:rsidRPr="00EC5012">
        <w:rPr>
          <w:rFonts w:ascii="Times New Roman" w:hAnsi="Times New Roman" w:cs="Times New Roman"/>
          <w:sz w:val="24"/>
          <w:szCs w:val="24"/>
        </w:rPr>
        <w:t xml:space="preserve"> </w:t>
      </w:r>
      <w:r w:rsidR="00CF7E4F" w:rsidRPr="00EC5012">
        <w:rPr>
          <w:rFonts w:ascii="Times New Roman" w:hAnsi="Times New Roman" w:cs="Times New Roman"/>
          <w:sz w:val="24"/>
          <w:szCs w:val="24"/>
        </w:rPr>
        <w:t>vital</w:t>
      </w:r>
      <w:r w:rsidRPr="00EC5012">
        <w:rPr>
          <w:rFonts w:ascii="Times New Roman" w:hAnsi="Times New Roman" w:cs="Times New Roman"/>
          <w:sz w:val="24"/>
          <w:szCs w:val="24"/>
        </w:rPr>
        <w:t xml:space="preserve"> for those who advocate some kind of activism, for whom it is important to formulate fairly clear plans that can inform efforts to resist militarization. We must have some sense of what manifestations of militarism are most pernicious, what effects they have, what contestation may achieve, and whether militarization should be eliminated or only moderated.</w:t>
      </w:r>
    </w:p>
    <w:p w14:paraId="457BC957" w14:textId="2F379043" w:rsidR="00DD676E" w:rsidRPr="00E664A9" w:rsidRDefault="00A53AB7" w:rsidP="00CF2CF7">
      <w:pPr>
        <w:spacing w:line="480" w:lineRule="auto"/>
        <w:ind w:firstLine="360"/>
        <w:contextualSpacing/>
        <w:rPr>
          <w:rFonts w:ascii="Times New Roman" w:hAnsi="Times New Roman" w:cs="Times New Roman"/>
          <w:sz w:val="24"/>
          <w:szCs w:val="24"/>
        </w:rPr>
      </w:pPr>
      <w:r w:rsidRPr="00EC5012">
        <w:rPr>
          <w:rFonts w:ascii="Times New Roman" w:hAnsi="Times New Roman" w:cs="Times New Roman"/>
          <w:sz w:val="24"/>
          <w:szCs w:val="24"/>
        </w:rPr>
        <w:t>Marcuse’s theory of surplus repression has been criticized for being too vague to permit measurem</w:t>
      </w:r>
      <w:r w:rsidR="00FA58F7" w:rsidRPr="00EC5012">
        <w:rPr>
          <w:rFonts w:ascii="Times New Roman" w:hAnsi="Times New Roman" w:cs="Times New Roman"/>
          <w:sz w:val="24"/>
          <w:szCs w:val="24"/>
        </w:rPr>
        <w:t>ent.</w:t>
      </w:r>
      <w:r w:rsidR="00FA58F7" w:rsidRPr="00EC5012">
        <w:rPr>
          <w:rStyle w:val="FootnoteReference"/>
          <w:rFonts w:ascii="Times New Roman" w:hAnsi="Times New Roman" w:cs="Times New Roman"/>
          <w:sz w:val="24"/>
          <w:szCs w:val="24"/>
        </w:rPr>
        <w:footnoteReference w:id="101"/>
      </w:r>
      <w:r w:rsidRPr="00EC5012">
        <w:rPr>
          <w:rFonts w:ascii="Times New Roman" w:hAnsi="Times New Roman" w:cs="Times New Roman"/>
          <w:sz w:val="24"/>
          <w:szCs w:val="24"/>
        </w:rPr>
        <w:t xml:space="preserve"> Wolff says of </w:t>
      </w:r>
      <w:r w:rsidR="00CF7E4F" w:rsidRPr="00EC5012">
        <w:rPr>
          <w:rFonts w:ascii="Times New Roman" w:hAnsi="Times New Roman" w:cs="Times New Roman"/>
          <w:sz w:val="24"/>
          <w:szCs w:val="24"/>
        </w:rPr>
        <w:t>the</w:t>
      </w:r>
      <w:r w:rsidRPr="00EC5012">
        <w:rPr>
          <w:rFonts w:ascii="Times New Roman" w:hAnsi="Times New Roman" w:cs="Times New Roman"/>
          <w:sz w:val="24"/>
          <w:szCs w:val="24"/>
        </w:rPr>
        <w:t xml:space="preserve"> decision to distinguish between two forms of repression that it “is one of those brilliant insights which are too often rejected by hard-headed social scientists because they prove difficult to quantify or operationalize.”</w:t>
      </w:r>
      <w:r w:rsidR="00FA58F7" w:rsidRPr="00EC5012">
        <w:rPr>
          <w:rStyle w:val="FootnoteReference"/>
          <w:rFonts w:ascii="Times New Roman" w:hAnsi="Times New Roman" w:cs="Times New Roman"/>
          <w:sz w:val="24"/>
          <w:szCs w:val="24"/>
        </w:rPr>
        <w:footnoteReference w:id="102"/>
      </w:r>
      <w:r w:rsidRPr="00EC5012">
        <w:rPr>
          <w:rFonts w:ascii="Times New Roman" w:hAnsi="Times New Roman" w:cs="Times New Roman"/>
          <w:sz w:val="24"/>
          <w:szCs w:val="24"/>
        </w:rPr>
        <w:t xml:space="preserve"> </w:t>
      </w:r>
      <w:r w:rsidR="00CF7E4F" w:rsidRPr="00EC5012">
        <w:rPr>
          <w:rFonts w:ascii="Times New Roman" w:hAnsi="Times New Roman" w:cs="Times New Roman"/>
          <w:sz w:val="24"/>
          <w:szCs w:val="24"/>
        </w:rPr>
        <w:t>The</w:t>
      </w:r>
      <w:r w:rsidRPr="00EC5012">
        <w:rPr>
          <w:rFonts w:ascii="Times New Roman" w:hAnsi="Times New Roman" w:cs="Times New Roman"/>
          <w:sz w:val="24"/>
          <w:szCs w:val="24"/>
        </w:rPr>
        <w:t xml:space="preserve"> same objection could be applied to a distinction between necessary and surplus militarization. This challenge is made all the more serious because militarizatio</w:t>
      </w:r>
      <w:r w:rsidR="00CF7E4F" w:rsidRPr="00EC5012">
        <w:rPr>
          <w:rFonts w:ascii="Times New Roman" w:hAnsi="Times New Roman" w:cs="Times New Roman"/>
          <w:sz w:val="24"/>
          <w:szCs w:val="24"/>
        </w:rPr>
        <w:t>n itself is an ambiguous process that is</w:t>
      </w:r>
      <w:r w:rsidRPr="00EC5012">
        <w:rPr>
          <w:rFonts w:ascii="Times New Roman" w:hAnsi="Times New Roman" w:cs="Times New Roman"/>
          <w:sz w:val="24"/>
          <w:szCs w:val="24"/>
        </w:rPr>
        <w:t xml:space="preserve"> manifest in </w:t>
      </w:r>
      <w:r w:rsidR="00CF7E4F" w:rsidRPr="00EC5012">
        <w:rPr>
          <w:rFonts w:ascii="Times New Roman" w:hAnsi="Times New Roman" w:cs="Times New Roman"/>
          <w:sz w:val="24"/>
          <w:szCs w:val="24"/>
        </w:rPr>
        <w:t>countless</w:t>
      </w:r>
      <w:r w:rsidRPr="00EC5012">
        <w:rPr>
          <w:rFonts w:ascii="Times New Roman" w:hAnsi="Times New Roman" w:cs="Times New Roman"/>
          <w:sz w:val="24"/>
          <w:szCs w:val="24"/>
        </w:rPr>
        <w:t xml:space="preserve"> </w:t>
      </w:r>
      <w:r w:rsidR="00CF7E4F" w:rsidRPr="00EC5012">
        <w:rPr>
          <w:rFonts w:ascii="Times New Roman" w:hAnsi="Times New Roman" w:cs="Times New Roman"/>
          <w:sz w:val="24"/>
          <w:szCs w:val="24"/>
        </w:rPr>
        <w:t>different ways</w:t>
      </w:r>
      <w:r w:rsidRPr="00EC5012">
        <w:rPr>
          <w:rFonts w:ascii="Times New Roman" w:hAnsi="Times New Roman" w:cs="Times New Roman"/>
          <w:sz w:val="24"/>
          <w:szCs w:val="24"/>
        </w:rPr>
        <w:t xml:space="preserve">. My goal has been to show </w:t>
      </w:r>
      <w:r w:rsidR="00B85F1D" w:rsidRPr="00EC5012">
        <w:rPr>
          <w:rFonts w:ascii="Times New Roman" w:hAnsi="Times New Roman" w:cs="Times New Roman"/>
          <w:sz w:val="24"/>
          <w:szCs w:val="24"/>
        </w:rPr>
        <w:t xml:space="preserve">that Marcuse’s </w:t>
      </w:r>
      <w:r w:rsidRPr="00EC5012">
        <w:rPr>
          <w:rFonts w:ascii="Times New Roman" w:hAnsi="Times New Roman" w:cs="Times New Roman"/>
          <w:sz w:val="24"/>
          <w:szCs w:val="24"/>
        </w:rPr>
        <w:t>conceptual distinction can profitably inform studies of militarization in the future. Even without clear metrics for measuring the extent of militariza</w:t>
      </w:r>
      <w:bookmarkStart w:id="8" w:name="_GoBack"/>
      <w:bookmarkEnd w:id="8"/>
      <w:r w:rsidRPr="00EC5012">
        <w:rPr>
          <w:rFonts w:ascii="Times New Roman" w:hAnsi="Times New Roman" w:cs="Times New Roman"/>
          <w:sz w:val="24"/>
          <w:szCs w:val="24"/>
        </w:rPr>
        <w:t xml:space="preserve">tion or </w:t>
      </w:r>
      <w:r w:rsidR="00B82B25" w:rsidRPr="00EC5012">
        <w:rPr>
          <w:rFonts w:ascii="Times New Roman" w:hAnsi="Times New Roman" w:cs="Times New Roman"/>
          <w:sz w:val="24"/>
          <w:szCs w:val="24"/>
        </w:rPr>
        <w:t>demarcating</w:t>
      </w:r>
      <w:r w:rsidRPr="00EC5012">
        <w:rPr>
          <w:rFonts w:ascii="Times New Roman" w:hAnsi="Times New Roman" w:cs="Times New Roman"/>
          <w:sz w:val="24"/>
          <w:szCs w:val="24"/>
        </w:rPr>
        <w:t xml:space="preserve"> necessary and superfluous forms, these concepts add greater nuance to the research. Going forward, the challenge should be applying these concepts to the many specific domains in which militarization is evident with the goal of determining what forms of this process are most objectionable and identifying those that </w:t>
      </w:r>
      <w:r w:rsidR="00CF7E4F" w:rsidRPr="00EC5012">
        <w:rPr>
          <w:rFonts w:ascii="Times New Roman" w:hAnsi="Times New Roman" w:cs="Times New Roman"/>
          <w:sz w:val="24"/>
          <w:szCs w:val="24"/>
        </w:rPr>
        <w:t>are potentially beneficial or unavoidable</w:t>
      </w:r>
      <w:r w:rsidRPr="00EC5012">
        <w:rPr>
          <w:rFonts w:ascii="Times New Roman" w:hAnsi="Times New Roman" w:cs="Times New Roman"/>
          <w:sz w:val="24"/>
          <w:szCs w:val="24"/>
        </w:rPr>
        <w:t>.</w:t>
      </w:r>
      <w:r w:rsidRPr="00E664A9">
        <w:rPr>
          <w:rFonts w:ascii="Times New Roman" w:hAnsi="Times New Roman" w:cs="Times New Roman"/>
          <w:sz w:val="24"/>
          <w:szCs w:val="24"/>
        </w:rPr>
        <w:t xml:space="preserve"> </w:t>
      </w:r>
    </w:p>
    <w:sectPr w:rsidR="00DD676E" w:rsidRPr="00E664A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E4154" w14:textId="77777777" w:rsidR="00DD7F67" w:rsidRDefault="00DD7F67" w:rsidP="00A53AB7">
      <w:pPr>
        <w:spacing w:after="0" w:line="240" w:lineRule="auto"/>
      </w:pPr>
      <w:r>
        <w:separator/>
      </w:r>
    </w:p>
  </w:endnote>
  <w:endnote w:type="continuationSeparator" w:id="0">
    <w:p w14:paraId="76DE046B" w14:textId="77777777" w:rsidR="00DD7F67" w:rsidRDefault="00DD7F67" w:rsidP="00A53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E2414" w14:textId="77777777" w:rsidR="00DD7F67" w:rsidRDefault="00DD7F67" w:rsidP="00A53AB7">
      <w:pPr>
        <w:spacing w:after="0" w:line="240" w:lineRule="auto"/>
      </w:pPr>
      <w:r>
        <w:separator/>
      </w:r>
    </w:p>
  </w:footnote>
  <w:footnote w:type="continuationSeparator" w:id="0">
    <w:p w14:paraId="36799A4A" w14:textId="77777777" w:rsidR="00DD7F67" w:rsidRDefault="00DD7F67" w:rsidP="00A53AB7">
      <w:pPr>
        <w:spacing w:after="0" w:line="240" w:lineRule="auto"/>
      </w:pPr>
      <w:r>
        <w:continuationSeparator/>
      </w:r>
    </w:p>
  </w:footnote>
  <w:footnote w:id="1">
    <w:p w14:paraId="5A1D3458" w14:textId="64015213" w:rsidR="001B7F05" w:rsidRPr="006B5B05" w:rsidRDefault="001B7F05" w:rsidP="00F0718E">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James Der Derian, </w:t>
      </w:r>
      <w:r w:rsidRPr="006B5B05">
        <w:rPr>
          <w:rFonts w:ascii="Times New Roman" w:hAnsi="Times New Roman" w:cs="Times New Roman"/>
          <w:i/>
          <w:iCs/>
          <w:sz w:val="24"/>
          <w:szCs w:val="24"/>
        </w:rPr>
        <w:t xml:space="preserve">Virtuous War: Mapping the Military-Industrial-Media-Entertainment Network </w:t>
      </w:r>
      <w:r w:rsidRPr="006B5B05">
        <w:rPr>
          <w:rFonts w:ascii="Times New Roman" w:hAnsi="Times New Roman" w:cs="Times New Roman"/>
          <w:sz w:val="24"/>
          <w:szCs w:val="24"/>
        </w:rPr>
        <w:t xml:space="preserve">(New York: Routledge, 2009); Mark B. Salter, "The Geographical Imaginations of Video Games: </w:t>
      </w:r>
      <w:r w:rsidRPr="006B5B05">
        <w:rPr>
          <w:rFonts w:ascii="Times New Roman" w:hAnsi="Times New Roman" w:cs="Times New Roman"/>
          <w:i/>
          <w:iCs/>
          <w:sz w:val="24"/>
          <w:szCs w:val="24"/>
        </w:rPr>
        <w:t>Diplomacy</w:t>
      </w:r>
      <w:r w:rsidRPr="006B5B05">
        <w:rPr>
          <w:rFonts w:ascii="Times New Roman" w:hAnsi="Times New Roman" w:cs="Times New Roman"/>
          <w:sz w:val="24"/>
          <w:szCs w:val="24"/>
        </w:rPr>
        <w:t xml:space="preserve">, </w:t>
      </w:r>
      <w:r w:rsidRPr="006B5B05">
        <w:rPr>
          <w:rFonts w:ascii="Times New Roman" w:hAnsi="Times New Roman" w:cs="Times New Roman"/>
          <w:i/>
          <w:iCs/>
          <w:sz w:val="24"/>
          <w:szCs w:val="24"/>
        </w:rPr>
        <w:t>Civilization</w:t>
      </w:r>
      <w:r w:rsidRPr="006B5B05">
        <w:rPr>
          <w:rFonts w:ascii="Times New Roman" w:hAnsi="Times New Roman" w:cs="Times New Roman"/>
          <w:sz w:val="24"/>
          <w:szCs w:val="24"/>
        </w:rPr>
        <w:t xml:space="preserve">, </w:t>
      </w:r>
      <w:r w:rsidRPr="006B5B05">
        <w:rPr>
          <w:rFonts w:ascii="Times New Roman" w:hAnsi="Times New Roman" w:cs="Times New Roman"/>
          <w:i/>
          <w:iCs/>
          <w:sz w:val="24"/>
          <w:szCs w:val="24"/>
        </w:rPr>
        <w:t>America's Army</w:t>
      </w:r>
      <w:r w:rsidRPr="006B5B05">
        <w:rPr>
          <w:rFonts w:ascii="Times New Roman" w:hAnsi="Times New Roman" w:cs="Times New Roman"/>
          <w:sz w:val="24"/>
          <w:szCs w:val="24"/>
        </w:rPr>
        <w:t xml:space="preserve"> and </w:t>
      </w:r>
      <w:r w:rsidRPr="006B5B05">
        <w:rPr>
          <w:rFonts w:ascii="Times New Roman" w:hAnsi="Times New Roman" w:cs="Times New Roman"/>
          <w:i/>
          <w:iCs/>
          <w:sz w:val="24"/>
          <w:szCs w:val="24"/>
        </w:rPr>
        <w:t>Grand Theft Auto IV</w:t>
      </w:r>
      <w:r w:rsidRPr="006B5B05">
        <w:rPr>
          <w:rFonts w:ascii="Times New Roman" w:hAnsi="Times New Roman" w:cs="Times New Roman"/>
          <w:sz w:val="24"/>
          <w:szCs w:val="24"/>
        </w:rPr>
        <w:t xml:space="preserve">," </w:t>
      </w:r>
      <w:r w:rsidRPr="006B5B05">
        <w:rPr>
          <w:rFonts w:ascii="Times New Roman" w:hAnsi="Times New Roman" w:cs="Times New Roman"/>
          <w:i/>
          <w:iCs/>
          <w:sz w:val="24"/>
          <w:szCs w:val="24"/>
        </w:rPr>
        <w:t>Geopolitics</w:t>
      </w:r>
      <w:r w:rsidRPr="006B5B05">
        <w:rPr>
          <w:rFonts w:ascii="Times New Roman" w:hAnsi="Times New Roman" w:cs="Times New Roman"/>
          <w:sz w:val="24"/>
          <w:szCs w:val="24"/>
        </w:rPr>
        <w:t xml:space="preserve"> 16, 2 (2011):359-388.</w:t>
      </w:r>
    </w:p>
  </w:footnote>
  <w:footnote w:id="2">
    <w:p w14:paraId="2D6DE831" w14:textId="492EEE41" w:rsidR="001B7F05" w:rsidRPr="006B5B05" w:rsidRDefault="001B7F05" w:rsidP="00F0718E">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Cynthia Enloe, </w:t>
      </w:r>
      <w:r w:rsidRPr="006B5B05">
        <w:rPr>
          <w:rFonts w:ascii="Times New Roman" w:hAnsi="Times New Roman" w:cs="Times New Roman"/>
          <w:i/>
          <w:iCs/>
          <w:sz w:val="24"/>
          <w:szCs w:val="24"/>
        </w:rPr>
        <w:t xml:space="preserve">Maneuvers: The International Politics of Militarizing Women's Lives </w:t>
      </w:r>
      <w:r w:rsidRPr="006B5B05">
        <w:rPr>
          <w:rFonts w:ascii="Times New Roman" w:hAnsi="Times New Roman" w:cs="Times New Roman"/>
          <w:sz w:val="24"/>
          <w:szCs w:val="24"/>
        </w:rPr>
        <w:t xml:space="preserve">(Berkeley: University of California Press, 2000); Cynthia Enloe, "The Risks of Scholarly Militarization: A Feminist Analysis," </w:t>
      </w:r>
      <w:r w:rsidRPr="006B5B05">
        <w:rPr>
          <w:rFonts w:ascii="Times New Roman" w:hAnsi="Times New Roman" w:cs="Times New Roman"/>
          <w:i/>
          <w:iCs/>
          <w:sz w:val="24"/>
          <w:szCs w:val="24"/>
        </w:rPr>
        <w:t>Perspectives on Politics</w:t>
      </w:r>
      <w:r w:rsidRPr="006B5B05">
        <w:rPr>
          <w:rFonts w:ascii="Times New Roman" w:hAnsi="Times New Roman" w:cs="Times New Roman"/>
          <w:sz w:val="24"/>
          <w:szCs w:val="24"/>
        </w:rPr>
        <w:t xml:space="preserve"> 8, 4 </w:t>
      </w:r>
      <w:r w:rsidR="00FA10BA">
        <w:rPr>
          <w:rFonts w:ascii="Times New Roman" w:hAnsi="Times New Roman" w:cs="Times New Roman"/>
          <w:sz w:val="24"/>
          <w:szCs w:val="24"/>
        </w:rPr>
        <w:t>(2010):1107-1111; Laura Sjoberg and</w:t>
      </w:r>
      <w:r w:rsidRPr="006B5B05">
        <w:rPr>
          <w:rFonts w:ascii="Times New Roman" w:hAnsi="Times New Roman" w:cs="Times New Roman"/>
          <w:sz w:val="24"/>
          <w:szCs w:val="24"/>
        </w:rPr>
        <w:t xml:space="preserve"> Sandra Via, </w:t>
      </w:r>
      <w:r w:rsidRPr="006B5B05">
        <w:rPr>
          <w:rFonts w:ascii="Times New Roman" w:hAnsi="Times New Roman" w:cs="Times New Roman"/>
          <w:i/>
          <w:iCs/>
          <w:sz w:val="24"/>
          <w:szCs w:val="24"/>
        </w:rPr>
        <w:t xml:space="preserve">Gender, War, and Militarism: Feminist Perspectives </w:t>
      </w:r>
      <w:r w:rsidRPr="006B5B05">
        <w:rPr>
          <w:rFonts w:ascii="Times New Roman" w:hAnsi="Times New Roman" w:cs="Times New Roman"/>
          <w:sz w:val="24"/>
          <w:szCs w:val="24"/>
        </w:rPr>
        <w:t xml:space="preserve">(Praeger, 2010); Christine Sylvester, </w:t>
      </w:r>
      <w:r w:rsidRPr="006B5B05">
        <w:rPr>
          <w:rFonts w:ascii="Times New Roman" w:hAnsi="Times New Roman" w:cs="Times New Roman"/>
          <w:i/>
          <w:iCs/>
          <w:sz w:val="24"/>
          <w:szCs w:val="24"/>
        </w:rPr>
        <w:t xml:space="preserve">War as Experience: Contributions from International Relations and Feminist Analysis </w:t>
      </w:r>
      <w:r w:rsidRPr="006B5B05">
        <w:rPr>
          <w:rFonts w:ascii="Times New Roman" w:hAnsi="Times New Roman" w:cs="Times New Roman"/>
          <w:sz w:val="24"/>
          <w:szCs w:val="24"/>
        </w:rPr>
        <w:t>(New York: Routledge, 2013).</w:t>
      </w:r>
    </w:p>
  </w:footnote>
  <w:footnote w:id="3">
    <w:p w14:paraId="6C717092" w14:textId="16784F5C" w:rsidR="001B7F05" w:rsidRPr="006B5B05" w:rsidRDefault="001B7F05" w:rsidP="00F0718E">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Matt Davies</w:t>
      </w:r>
      <w:r w:rsidR="00FA10BA">
        <w:rPr>
          <w:rFonts w:ascii="Times New Roman" w:hAnsi="Times New Roman" w:cs="Times New Roman"/>
          <w:sz w:val="24"/>
          <w:szCs w:val="24"/>
        </w:rPr>
        <w:t xml:space="preserve"> and</w:t>
      </w:r>
      <w:r w:rsidRPr="006B5B05">
        <w:rPr>
          <w:rFonts w:ascii="Times New Roman" w:hAnsi="Times New Roman" w:cs="Times New Roman"/>
          <w:sz w:val="24"/>
          <w:szCs w:val="24"/>
        </w:rPr>
        <w:t xml:space="preserve"> Simon Philpott. 2012. "Militarization and Popular Culture." In </w:t>
      </w:r>
      <w:r w:rsidRPr="006B5B05">
        <w:rPr>
          <w:rFonts w:ascii="Times New Roman" w:hAnsi="Times New Roman" w:cs="Times New Roman"/>
          <w:i/>
          <w:iCs/>
          <w:sz w:val="24"/>
          <w:szCs w:val="24"/>
        </w:rPr>
        <w:t>The Marketing of War in the Age of Neo-Militarism</w:t>
      </w:r>
      <w:r w:rsidRPr="006B5B05">
        <w:rPr>
          <w:rFonts w:ascii="Times New Roman" w:hAnsi="Times New Roman" w:cs="Times New Roman"/>
          <w:sz w:val="24"/>
          <w:szCs w:val="24"/>
        </w:rPr>
        <w:t>, edited by Kostas Gouliamos</w:t>
      </w:r>
      <w:r w:rsidR="00FA10BA">
        <w:rPr>
          <w:rFonts w:ascii="Times New Roman" w:hAnsi="Times New Roman" w:cs="Times New Roman"/>
          <w:sz w:val="24"/>
          <w:szCs w:val="24"/>
        </w:rPr>
        <w:t xml:space="preserve"> </w:t>
      </w:r>
      <w:r w:rsidR="00FA10BA">
        <w:rPr>
          <w:rFonts w:ascii="Times New Roman" w:hAnsi="Times New Roman" w:cs="Times New Roman"/>
          <w:sz w:val="24"/>
          <w:szCs w:val="24"/>
        </w:rPr>
        <w:t>and</w:t>
      </w:r>
      <w:r w:rsidRPr="006B5B05">
        <w:rPr>
          <w:rFonts w:ascii="Times New Roman" w:hAnsi="Times New Roman" w:cs="Times New Roman"/>
          <w:sz w:val="24"/>
          <w:szCs w:val="24"/>
        </w:rPr>
        <w:t xml:space="preserve"> Christos Kassimeris, (New York: Routledge,) pp.42-59. Nicholas Robinson</w:t>
      </w:r>
      <w:r w:rsidR="00FA10BA">
        <w:rPr>
          <w:rFonts w:ascii="Times New Roman" w:hAnsi="Times New Roman" w:cs="Times New Roman"/>
          <w:sz w:val="24"/>
          <w:szCs w:val="24"/>
        </w:rPr>
        <w:t xml:space="preserve"> </w:t>
      </w:r>
      <w:r w:rsidR="00FA10BA">
        <w:rPr>
          <w:rFonts w:ascii="Times New Roman" w:hAnsi="Times New Roman" w:cs="Times New Roman"/>
          <w:sz w:val="24"/>
          <w:szCs w:val="24"/>
        </w:rPr>
        <w:t>and</w:t>
      </w:r>
      <w:r w:rsidRPr="006B5B05">
        <w:rPr>
          <w:rFonts w:ascii="Times New Roman" w:hAnsi="Times New Roman" w:cs="Times New Roman"/>
          <w:sz w:val="24"/>
          <w:szCs w:val="24"/>
        </w:rPr>
        <w:t xml:space="preserve"> Marcus Schulzke, "Visualising War? Towards a Visual Analysis of Videogames and Social Media," </w:t>
      </w:r>
      <w:r w:rsidRPr="006B5B05">
        <w:rPr>
          <w:rFonts w:ascii="Times New Roman" w:hAnsi="Times New Roman" w:cs="Times New Roman"/>
          <w:i/>
          <w:iCs/>
          <w:sz w:val="24"/>
          <w:szCs w:val="24"/>
        </w:rPr>
        <w:t>Perspectives on Politics</w:t>
      </w:r>
      <w:r w:rsidRPr="006B5B05">
        <w:rPr>
          <w:rFonts w:ascii="Times New Roman" w:hAnsi="Times New Roman" w:cs="Times New Roman"/>
          <w:sz w:val="24"/>
          <w:szCs w:val="24"/>
        </w:rPr>
        <w:t xml:space="preserve"> 14, 4 (2016):995-1010.</w:t>
      </w:r>
    </w:p>
  </w:footnote>
  <w:footnote w:id="4">
    <w:p w14:paraId="61021F20" w14:textId="77777777" w:rsidR="001B7F05" w:rsidRPr="006B5B05" w:rsidRDefault="001B7F05" w:rsidP="00610F89">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Jackie Orr, "The Militarization of Inner Space," </w:t>
      </w:r>
      <w:r w:rsidRPr="006B5B05">
        <w:rPr>
          <w:rFonts w:ascii="Times New Roman" w:hAnsi="Times New Roman" w:cs="Times New Roman"/>
          <w:i/>
          <w:iCs/>
          <w:sz w:val="24"/>
          <w:szCs w:val="24"/>
        </w:rPr>
        <w:t>Critical Sociology</w:t>
      </w:r>
      <w:r w:rsidRPr="006B5B05">
        <w:rPr>
          <w:rFonts w:ascii="Times New Roman" w:hAnsi="Times New Roman" w:cs="Times New Roman"/>
          <w:sz w:val="24"/>
          <w:szCs w:val="24"/>
        </w:rPr>
        <w:t xml:space="preserve"> 30:2 (2004):451-481; Henry A. Giroux, </w:t>
      </w:r>
      <w:r w:rsidRPr="006B5B05">
        <w:rPr>
          <w:rFonts w:ascii="Times New Roman" w:hAnsi="Times New Roman" w:cs="Times New Roman"/>
          <w:i/>
          <w:iCs/>
          <w:sz w:val="24"/>
          <w:szCs w:val="24"/>
        </w:rPr>
        <w:t xml:space="preserve">The University in Chains: Confronting the Military Industrial, Academic Complex </w:t>
      </w:r>
      <w:r w:rsidRPr="006B5B05">
        <w:rPr>
          <w:rFonts w:ascii="Times New Roman" w:hAnsi="Times New Roman" w:cs="Times New Roman"/>
          <w:sz w:val="24"/>
          <w:szCs w:val="24"/>
        </w:rPr>
        <w:t xml:space="preserve">(Boulder: Paradigm Publishers, 2007); Marcus Power, "Digitized Virtuosity: Video War Games and Post-9/11 Cyber-Deterrence," </w:t>
      </w:r>
      <w:r w:rsidRPr="006B5B05">
        <w:rPr>
          <w:rFonts w:ascii="Times New Roman" w:hAnsi="Times New Roman" w:cs="Times New Roman"/>
          <w:i/>
          <w:iCs/>
          <w:sz w:val="24"/>
          <w:szCs w:val="24"/>
        </w:rPr>
        <w:t>Security Dialogue</w:t>
      </w:r>
      <w:r w:rsidRPr="006B5B05">
        <w:rPr>
          <w:rFonts w:ascii="Times New Roman" w:hAnsi="Times New Roman" w:cs="Times New Roman"/>
          <w:sz w:val="24"/>
          <w:szCs w:val="24"/>
        </w:rPr>
        <w:t xml:space="preserve"> 38:2 (2007):271-288; Nick Turse, </w:t>
      </w:r>
      <w:r w:rsidRPr="006B5B05">
        <w:rPr>
          <w:rFonts w:ascii="Times New Roman" w:hAnsi="Times New Roman" w:cs="Times New Roman"/>
          <w:i/>
          <w:iCs/>
          <w:sz w:val="24"/>
          <w:szCs w:val="24"/>
        </w:rPr>
        <w:t xml:space="preserve">The Complex: How the Military Invades Our Everyday Lives </w:t>
      </w:r>
      <w:r w:rsidRPr="006B5B05">
        <w:rPr>
          <w:rFonts w:ascii="Times New Roman" w:hAnsi="Times New Roman" w:cs="Times New Roman"/>
          <w:sz w:val="24"/>
          <w:szCs w:val="24"/>
        </w:rPr>
        <w:t xml:space="preserve">(New York: Metropolitan Books, 2008); Roger Stahl, "Why We "Support the Troops": Rhetorical Evolutions," </w:t>
      </w:r>
      <w:r w:rsidRPr="006B5B05">
        <w:rPr>
          <w:rFonts w:ascii="Times New Roman" w:hAnsi="Times New Roman" w:cs="Times New Roman"/>
          <w:i/>
          <w:iCs/>
          <w:sz w:val="24"/>
          <w:szCs w:val="24"/>
        </w:rPr>
        <w:t>Rhetoric &amp; Public Affairs</w:t>
      </w:r>
      <w:r w:rsidRPr="006B5B05">
        <w:rPr>
          <w:rFonts w:ascii="Times New Roman" w:hAnsi="Times New Roman" w:cs="Times New Roman"/>
          <w:sz w:val="24"/>
          <w:szCs w:val="24"/>
        </w:rPr>
        <w:t xml:space="preserve"> 12:4 (2009), pp. 533-570; J. Beier, ed. 2011. </w:t>
      </w:r>
      <w:r w:rsidRPr="006B5B05">
        <w:rPr>
          <w:rFonts w:ascii="Times New Roman" w:hAnsi="Times New Roman" w:cs="Times New Roman"/>
          <w:i/>
          <w:iCs/>
          <w:sz w:val="24"/>
          <w:szCs w:val="24"/>
        </w:rPr>
        <w:t>The Militarization of Childhood: Thinking Beyond the Global South</w:t>
      </w:r>
      <w:r w:rsidRPr="006B5B05">
        <w:rPr>
          <w:rFonts w:ascii="Times New Roman" w:hAnsi="Times New Roman" w:cs="Times New Roman"/>
          <w:sz w:val="24"/>
          <w:szCs w:val="24"/>
        </w:rPr>
        <w:t>. New York: Palgrave Macmillan.</w:t>
      </w:r>
    </w:p>
  </w:footnote>
  <w:footnote w:id="5">
    <w:p w14:paraId="3ED36449" w14:textId="0D6B94A9" w:rsidR="001B7F05" w:rsidRPr="006B5B05" w:rsidRDefault="001B7F05" w:rsidP="00A713F6">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Peter B. Kraska</w:t>
      </w:r>
      <w:r w:rsidR="00FA10BA">
        <w:rPr>
          <w:rFonts w:ascii="Times New Roman" w:hAnsi="Times New Roman" w:cs="Times New Roman"/>
          <w:sz w:val="24"/>
          <w:szCs w:val="24"/>
        </w:rPr>
        <w:t xml:space="preserve"> </w:t>
      </w:r>
      <w:r w:rsidR="00FA10BA">
        <w:rPr>
          <w:rFonts w:ascii="Times New Roman" w:hAnsi="Times New Roman" w:cs="Times New Roman"/>
          <w:sz w:val="24"/>
          <w:szCs w:val="24"/>
        </w:rPr>
        <w:t>and</w:t>
      </w:r>
      <w:r w:rsidRPr="006B5B05">
        <w:rPr>
          <w:rFonts w:ascii="Times New Roman" w:hAnsi="Times New Roman" w:cs="Times New Roman"/>
          <w:sz w:val="24"/>
          <w:szCs w:val="24"/>
        </w:rPr>
        <w:t xml:space="preserve"> Victor E. Kappeler, "Militarizing American Police: The Rise and Normalization of Paramilitary Units," </w:t>
      </w:r>
      <w:r w:rsidRPr="006B5B05">
        <w:rPr>
          <w:rFonts w:ascii="Times New Roman" w:hAnsi="Times New Roman" w:cs="Times New Roman"/>
          <w:i/>
          <w:iCs/>
          <w:sz w:val="24"/>
          <w:szCs w:val="24"/>
        </w:rPr>
        <w:t>Social Problems</w:t>
      </w:r>
      <w:r w:rsidRPr="006B5B05">
        <w:rPr>
          <w:rFonts w:ascii="Times New Roman" w:hAnsi="Times New Roman" w:cs="Times New Roman"/>
          <w:sz w:val="24"/>
          <w:szCs w:val="24"/>
        </w:rPr>
        <w:t xml:space="preserve"> 44:1 (1997):1-18; Peter B. Kraska, "Militarization and Policing—Its Relevance to 21st Century Police," </w:t>
      </w:r>
      <w:r w:rsidRPr="006B5B05">
        <w:rPr>
          <w:rFonts w:ascii="Times New Roman" w:hAnsi="Times New Roman" w:cs="Times New Roman"/>
          <w:i/>
          <w:iCs/>
          <w:sz w:val="24"/>
          <w:szCs w:val="24"/>
        </w:rPr>
        <w:t>Policing</w:t>
      </w:r>
      <w:r w:rsidRPr="006B5B05">
        <w:rPr>
          <w:rFonts w:ascii="Times New Roman" w:hAnsi="Times New Roman" w:cs="Times New Roman"/>
          <w:sz w:val="24"/>
          <w:szCs w:val="24"/>
        </w:rPr>
        <w:t xml:space="preserve"> 1:4 (2007):501-513; Radley Balko, </w:t>
      </w:r>
      <w:r w:rsidRPr="006B5B05">
        <w:rPr>
          <w:rFonts w:ascii="Times New Roman" w:hAnsi="Times New Roman" w:cs="Times New Roman"/>
          <w:i/>
          <w:iCs/>
          <w:sz w:val="24"/>
          <w:szCs w:val="24"/>
        </w:rPr>
        <w:t xml:space="preserve">Rise of the Warrior Cop: The Militarization of America's Police Forces </w:t>
      </w:r>
      <w:r w:rsidRPr="006B5B05">
        <w:rPr>
          <w:rFonts w:ascii="Times New Roman" w:hAnsi="Times New Roman" w:cs="Times New Roman"/>
          <w:sz w:val="24"/>
          <w:szCs w:val="24"/>
        </w:rPr>
        <w:t>(New York: PublicAffairs, 2013).</w:t>
      </w:r>
    </w:p>
  </w:footnote>
  <w:footnote w:id="6">
    <w:p w14:paraId="4EBB2866" w14:textId="77777777" w:rsidR="001B7F05" w:rsidRPr="006B5B05" w:rsidRDefault="001B7F05" w:rsidP="00A713F6">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Madelaine Adelman, "The Military, Militarism, and the Militarization of Domestic Violence," </w:t>
      </w:r>
      <w:r w:rsidRPr="006B5B05">
        <w:rPr>
          <w:rFonts w:ascii="Times New Roman" w:hAnsi="Times New Roman" w:cs="Times New Roman"/>
          <w:i/>
          <w:iCs/>
          <w:sz w:val="24"/>
          <w:szCs w:val="24"/>
        </w:rPr>
        <w:t>Violence Against Women</w:t>
      </w:r>
      <w:r w:rsidRPr="006B5B05">
        <w:rPr>
          <w:rFonts w:ascii="Times New Roman" w:hAnsi="Times New Roman" w:cs="Times New Roman"/>
          <w:sz w:val="24"/>
          <w:szCs w:val="24"/>
        </w:rPr>
        <w:t xml:space="preserve"> 9:9 (2003):1118-1152.</w:t>
      </w:r>
    </w:p>
  </w:footnote>
  <w:footnote w:id="7">
    <w:p w14:paraId="7D09AFC3" w14:textId="7332CAF1" w:rsidR="001B7F05" w:rsidRPr="006B5B05" w:rsidRDefault="001B7F05" w:rsidP="00A713F6">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David Barker, Jon Hurwitz, </w:t>
      </w:r>
      <w:r w:rsidR="00FA10BA">
        <w:rPr>
          <w:rFonts w:ascii="Times New Roman" w:hAnsi="Times New Roman" w:cs="Times New Roman"/>
          <w:sz w:val="24"/>
          <w:szCs w:val="24"/>
        </w:rPr>
        <w:t>and</w:t>
      </w:r>
      <w:r w:rsidR="00FA10BA" w:rsidRPr="006B5B05">
        <w:rPr>
          <w:rFonts w:ascii="Times New Roman" w:hAnsi="Times New Roman" w:cs="Times New Roman"/>
          <w:sz w:val="24"/>
          <w:szCs w:val="24"/>
        </w:rPr>
        <w:t xml:space="preserve"> </w:t>
      </w:r>
      <w:r w:rsidRPr="006B5B05">
        <w:rPr>
          <w:rFonts w:ascii="Times New Roman" w:hAnsi="Times New Roman" w:cs="Times New Roman"/>
          <w:sz w:val="24"/>
          <w:szCs w:val="24"/>
        </w:rPr>
        <w:t xml:space="preserve">Traci L. Nelson, "Of Crusades and Culture Wars: ‘Messianic’ Militarism and Political Conflict in the United States," </w:t>
      </w:r>
      <w:r w:rsidRPr="006B5B05">
        <w:rPr>
          <w:rFonts w:ascii="Times New Roman" w:hAnsi="Times New Roman" w:cs="Times New Roman"/>
          <w:i/>
          <w:iCs/>
          <w:sz w:val="24"/>
          <w:szCs w:val="24"/>
        </w:rPr>
        <w:t>The Journal of Politics</w:t>
      </w:r>
      <w:r w:rsidRPr="006B5B05">
        <w:rPr>
          <w:rFonts w:ascii="Times New Roman" w:hAnsi="Times New Roman" w:cs="Times New Roman"/>
          <w:sz w:val="24"/>
          <w:szCs w:val="24"/>
        </w:rPr>
        <w:t xml:space="preserve"> 70, 307-322 (2008).</w:t>
      </w:r>
    </w:p>
  </w:footnote>
  <w:footnote w:id="8">
    <w:p w14:paraId="3BF1E6F0" w14:textId="77777777"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Kraska and Kappeler, "Militarizing American Police”; Kraska, "Militarization and Policing—Its Relevance to 21st Century Police"; Balko, </w:t>
      </w:r>
      <w:r w:rsidRPr="006B5B05">
        <w:rPr>
          <w:rFonts w:ascii="Times New Roman" w:hAnsi="Times New Roman" w:cs="Times New Roman"/>
          <w:i/>
          <w:iCs/>
          <w:sz w:val="24"/>
          <w:szCs w:val="24"/>
        </w:rPr>
        <w:t>Rise of the Warrior Cop</w:t>
      </w:r>
      <w:r w:rsidRPr="006B5B05">
        <w:rPr>
          <w:rFonts w:ascii="Times New Roman" w:hAnsi="Times New Roman" w:cs="Times New Roman"/>
          <w:sz w:val="24"/>
          <w:szCs w:val="24"/>
        </w:rPr>
        <w:t>.</w:t>
      </w:r>
    </w:p>
  </w:footnote>
  <w:footnote w:id="9">
    <w:p w14:paraId="4A356AB7" w14:textId="77777777"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Slavoj Žižek. 2006. "The Depraved Heroes of 24 are the Himmlers of Hollywood." </w:t>
      </w:r>
      <w:r w:rsidRPr="006B5B05">
        <w:rPr>
          <w:rFonts w:ascii="Times New Roman" w:hAnsi="Times New Roman" w:cs="Times New Roman"/>
          <w:i/>
          <w:iCs/>
          <w:sz w:val="24"/>
          <w:szCs w:val="24"/>
        </w:rPr>
        <w:t>The Guardian</w:t>
      </w:r>
      <w:r w:rsidRPr="006B5B05">
        <w:rPr>
          <w:rFonts w:ascii="Times New Roman" w:hAnsi="Times New Roman" w:cs="Times New Roman"/>
          <w:sz w:val="24"/>
          <w:szCs w:val="24"/>
        </w:rPr>
        <w:t xml:space="preserve">, January 10, </w:t>
      </w:r>
      <w:hyperlink r:id="rId1" w:history="1">
        <w:r w:rsidRPr="006B5B05">
          <w:rPr>
            <w:rStyle w:val="Hyperlink"/>
            <w:rFonts w:ascii="Times New Roman" w:hAnsi="Times New Roman" w:cs="Times New Roman"/>
            <w:sz w:val="24"/>
            <w:szCs w:val="24"/>
          </w:rPr>
          <w:t>http://www.guardian.co.uk/media/2006/jan/10/usnews.comment</w:t>
        </w:r>
      </w:hyperlink>
      <w:r w:rsidRPr="006B5B05">
        <w:rPr>
          <w:rFonts w:ascii="Times New Roman" w:hAnsi="Times New Roman" w:cs="Times New Roman"/>
          <w:sz w:val="24"/>
          <w:szCs w:val="24"/>
        </w:rPr>
        <w:t xml:space="preserve">; Elspeth Van Veeren, "Interrogating 24: Making Sense of US Counter-terrorism in the Global War on Terrorism," </w:t>
      </w:r>
      <w:r w:rsidRPr="006B5B05">
        <w:rPr>
          <w:rFonts w:ascii="Times New Roman" w:hAnsi="Times New Roman" w:cs="Times New Roman"/>
          <w:i/>
          <w:iCs/>
          <w:sz w:val="24"/>
          <w:szCs w:val="24"/>
        </w:rPr>
        <w:t xml:space="preserve">New Political Science </w:t>
      </w:r>
      <w:r w:rsidRPr="006B5B05">
        <w:rPr>
          <w:rFonts w:ascii="Times New Roman" w:hAnsi="Times New Roman" w:cs="Times New Roman"/>
          <w:sz w:val="24"/>
          <w:szCs w:val="24"/>
        </w:rPr>
        <w:t>31:3 (2009):361-384.</w:t>
      </w:r>
    </w:p>
  </w:footnote>
  <w:footnote w:id="10">
    <w:p w14:paraId="7E4BCD09" w14:textId="3F286726" w:rsidR="001B7F05" w:rsidRPr="006B5B05" w:rsidRDefault="001B7F05" w:rsidP="000826ED">
      <w:pPr>
        <w:pStyle w:val="FootnoteText"/>
        <w:rPr>
          <w:rFonts w:ascii="Times New Roman" w:hAnsi="Times New Roman" w:cs="Times New Roman"/>
          <w:iCs/>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John Armitage, "Beyond Hypermodern Militarized Knowledge Factories," </w:t>
      </w:r>
      <w:r w:rsidRPr="006B5B05">
        <w:rPr>
          <w:rFonts w:ascii="Times New Roman" w:hAnsi="Times New Roman" w:cs="Times New Roman"/>
          <w:i/>
          <w:iCs/>
          <w:sz w:val="24"/>
          <w:szCs w:val="24"/>
        </w:rPr>
        <w:t>Review of Education, Pedagogy, and Cultural Studies</w:t>
      </w:r>
      <w:r w:rsidRPr="006B5B05">
        <w:rPr>
          <w:rFonts w:ascii="Times New Roman" w:hAnsi="Times New Roman" w:cs="Times New Roman"/>
          <w:sz w:val="24"/>
          <w:szCs w:val="24"/>
        </w:rPr>
        <w:t xml:space="preserve"> 27:3 (2005):219-239l Turse, </w:t>
      </w:r>
      <w:r w:rsidRPr="006B5B05">
        <w:rPr>
          <w:rFonts w:ascii="Times New Roman" w:hAnsi="Times New Roman" w:cs="Times New Roman"/>
          <w:i/>
          <w:iCs/>
          <w:sz w:val="24"/>
          <w:szCs w:val="24"/>
        </w:rPr>
        <w:t>The Complex;</w:t>
      </w:r>
      <w:r w:rsidRPr="006B5B05">
        <w:rPr>
          <w:rFonts w:ascii="Times New Roman" w:hAnsi="Times New Roman" w:cs="Times New Roman"/>
          <w:iCs/>
          <w:sz w:val="24"/>
          <w:szCs w:val="24"/>
        </w:rPr>
        <w:t xml:space="preserve"> Seth Kershner</w:t>
      </w:r>
      <w:r w:rsidR="003B6FA1" w:rsidRPr="006B5B05">
        <w:rPr>
          <w:rFonts w:ascii="Times New Roman" w:hAnsi="Times New Roman" w:cs="Times New Roman"/>
          <w:iCs/>
          <w:sz w:val="24"/>
          <w:szCs w:val="24"/>
        </w:rPr>
        <w:t xml:space="preserve"> and</w:t>
      </w:r>
      <w:r w:rsidRPr="006B5B05">
        <w:rPr>
          <w:rFonts w:ascii="Times New Roman" w:hAnsi="Times New Roman" w:cs="Times New Roman"/>
          <w:iCs/>
          <w:sz w:val="24"/>
          <w:szCs w:val="24"/>
        </w:rPr>
        <w:t xml:space="preserve"> Scott Harding, "Addressing the Militarization of Youth," </w:t>
      </w:r>
      <w:r w:rsidRPr="006B5B05">
        <w:rPr>
          <w:rFonts w:ascii="Times New Roman" w:hAnsi="Times New Roman" w:cs="Times New Roman"/>
          <w:i/>
          <w:iCs/>
          <w:sz w:val="24"/>
          <w:szCs w:val="24"/>
        </w:rPr>
        <w:t xml:space="preserve">Peace Review: A Journal of Social Justice </w:t>
      </w:r>
      <w:r w:rsidRPr="006B5B05">
        <w:rPr>
          <w:rFonts w:ascii="Times New Roman" w:hAnsi="Times New Roman" w:cs="Times New Roman"/>
          <w:iCs/>
          <w:sz w:val="24"/>
          <w:szCs w:val="24"/>
        </w:rPr>
        <w:t>26</w:t>
      </w:r>
      <w:r w:rsidRPr="006B5B05">
        <w:rPr>
          <w:rFonts w:ascii="Times New Roman" w:hAnsi="Times New Roman" w:cs="Times New Roman"/>
          <w:sz w:val="24"/>
          <w:szCs w:val="24"/>
        </w:rPr>
        <w:t>:</w:t>
      </w:r>
      <w:r w:rsidRPr="006B5B05">
        <w:rPr>
          <w:rFonts w:ascii="Times New Roman" w:hAnsi="Times New Roman" w:cs="Times New Roman"/>
          <w:iCs/>
          <w:sz w:val="24"/>
          <w:szCs w:val="24"/>
        </w:rPr>
        <w:t xml:space="preserve">2 (2014):250-257; Matthew C. Friesen, "Framing Symbols and Space: Counterrecruitment and Resistance to the U.S. Military in Public Education," </w:t>
      </w:r>
      <w:r w:rsidRPr="006B5B05">
        <w:rPr>
          <w:rFonts w:ascii="Times New Roman" w:hAnsi="Times New Roman" w:cs="Times New Roman"/>
          <w:i/>
          <w:iCs/>
          <w:sz w:val="24"/>
          <w:szCs w:val="24"/>
        </w:rPr>
        <w:t>Sociological Forum</w:t>
      </w:r>
      <w:r w:rsidRPr="006B5B05">
        <w:rPr>
          <w:rFonts w:ascii="Times New Roman" w:hAnsi="Times New Roman" w:cs="Times New Roman"/>
          <w:iCs/>
          <w:sz w:val="24"/>
          <w:szCs w:val="24"/>
        </w:rPr>
        <w:t>, 1 (2014):75-97.</w:t>
      </w:r>
    </w:p>
  </w:footnote>
  <w:footnote w:id="11">
    <w:p w14:paraId="4D5CAD12" w14:textId="41C197F4" w:rsidR="003B6FA1" w:rsidRPr="006B5B05" w:rsidRDefault="003B6FA1">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w:t>
      </w:r>
      <w:r w:rsidR="00344550" w:rsidRPr="006B5B05">
        <w:rPr>
          <w:rFonts w:ascii="Times New Roman" w:hAnsi="Times New Roman" w:cs="Times New Roman"/>
          <w:iCs/>
          <w:sz w:val="24"/>
          <w:szCs w:val="24"/>
        </w:rPr>
        <w:t>Kershner and Harding, "Addressing the Militarization of Youth."</w:t>
      </w:r>
    </w:p>
  </w:footnote>
  <w:footnote w:id="12">
    <w:p w14:paraId="10B258FC" w14:textId="7EA07E8D"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w:t>
      </w:r>
      <w:r w:rsidR="009E4727" w:rsidRPr="006B5B05">
        <w:rPr>
          <w:rFonts w:ascii="Times New Roman" w:hAnsi="Times New Roman" w:cs="Times New Roman"/>
          <w:sz w:val="24"/>
          <w:szCs w:val="24"/>
        </w:rPr>
        <w:t xml:space="preserve">Daniel Bos, K. Neil Jenkings, Alison Williams, </w:t>
      </w:r>
      <w:r w:rsidR="00FA10BA">
        <w:rPr>
          <w:rFonts w:ascii="Times New Roman" w:hAnsi="Times New Roman" w:cs="Times New Roman"/>
          <w:sz w:val="24"/>
          <w:szCs w:val="24"/>
        </w:rPr>
        <w:t>and</w:t>
      </w:r>
      <w:r w:rsidR="00FA10BA" w:rsidRPr="006B5B05">
        <w:rPr>
          <w:rFonts w:ascii="Times New Roman" w:hAnsi="Times New Roman" w:cs="Times New Roman"/>
          <w:sz w:val="24"/>
          <w:szCs w:val="24"/>
        </w:rPr>
        <w:t xml:space="preserve"> </w:t>
      </w:r>
      <w:r w:rsidR="009E4727" w:rsidRPr="006B5B05">
        <w:rPr>
          <w:rFonts w:ascii="Times New Roman" w:hAnsi="Times New Roman" w:cs="Times New Roman"/>
          <w:sz w:val="24"/>
          <w:szCs w:val="24"/>
        </w:rPr>
        <w:t xml:space="preserve">Rachel Woodward, "Geography, military geography, and critical military studies," </w:t>
      </w:r>
      <w:r w:rsidR="009E4727" w:rsidRPr="006B5B05">
        <w:rPr>
          <w:rFonts w:ascii="Times New Roman" w:hAnsi="Times New Roman" w:cs="Times New Roman"/>
          <w:i/>
          <w:iCs/>
          <w:sz w:val="24"/>
          <w:szCs w:val="24"/>
        </w:rPr>
        <w:t>Critical Military Studies</w:t>
      </w:r>
      <w:r w:rsidR="009E4727" w:rsidRPr="006B5B05">
        <w:rPr>
          <w:rFonts w:ascii="Times New Roman" w:hAnsi="Times New Roman" w:cs="Times New Roman"/>
          <w:sz w:val="24"/>
          <w:szCs w:val="24"/>
        </w:rPr>
        <w:t xml:space="preserve"> 1, 1 (2014):47-60.</w:t>
      </w:r>
    </w:p>
  </w:footnote>
  <w:footnote w:id="13">
    <w:p w14:paraId="3D05DB50" w14:textId="5681D068"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Enloe, </w:t>
      </w:r>
      <w:r w:rsidRPr="006B5B05">
        <w:rPr>
          <w:rFonts w:ascii="Times New Roman" w:hAnsi="Times New Roman" w:cs="Times New Roman"/>
          <w:i/>
          <w:iCs/>
          <w:sz w:val="24"/>
          <w:szCs w:val="24"/>
        </w:rPr>
        <w:t xml:space="preserve">Maneuvers, </w:t>
      </w:r>
      <w:r w:rsidRPr="006B5B05">
        <w:rPr>
          <w:rFonts w:ascii="Times New Roman" w:hAnsi="Times New Roman" w:cs="Times New Roman"/>
          <w:sz w:val="24"/>
          <w:szCs w:val="24"/>
        </w:rPr>
        <w:t>p.3.</w:t>
      </w:r>
    </w:p>
  </w:footnote>
  <w:footnote w:id="14">
    <w:p w14:paraId="24BB6E72" w14:textId="77777777"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Ibid., p.3.</w:t>
      </w:r>
    </w:p>
  </w:footnote>
  <w:footnote w:id="15">
    <w:p w14:paraId="4588D1D9" w14:textId="77777777"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Catherine Lutz, "Making War at Home in the United States, Militarization and the Current Crisis," </w:t>
      </w:r>
      <w:r w:rsidRPr="006B5B05">
        <w:rPr>
          <w:rFonts w:ascii="Times New Roman" w:hAnsi="Times New Roman" w:cs="Times New Roman"/>
          <w:i/>
          <w:iCs/>
          <w:sz w:val="24"/>
          <w:szCs w:val="24"/>
        </w:rPr>
        <w:t xml:space="preserve">American Anthropologist </w:t>
      </w:r>
      <w:r w:rsidRPr="006B5B05">
        <w:rPr>
          <w:rFonts w:ascii="Times New Roman" w:hAnsi="Times New Roman" w:cs="Times New Roman"/>
          <w:sz w:val="24"/>
          <w:szCs w:val="24"/>
        </w:rPr>
        <w:t>104:3 (2002):723-735, p.723.</w:t>
      </w:r>
    </w:p>
  </w:footnote>
  <w:footnote w:id="16">
    <w:p w14:paraId="2CE741C8" w14:textId="77777777"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Ibid., p.725.</w:t>
      </w:r>
    </w:p>
  </w:footnote>
  <w:footnote w:id="17">
    <w:p w14:paraId="32238D83" w14:textId="77777777" w:rsidR="00116D7E" w:rsidRPr="006B5B05" w:rsidRDefault="00116D7E" w:rsidP="00116D7E">
      <w:pPr>
        <w:pStyle w:val="FootnoteText"/>
        <w:rPr>
          <w:rFonts w:ascii="Times New Roman" w:hAnsi="Times New Roman" w:cs="Times New Roman"/>
          <w:iCs/>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Giroux, </w:t>
      </w:r>
      <w:r w:rsidRPr="006B5B05">
        <w:rPr>
          <w:rFonts w:ascii="Times New Roman" w:hAnsi="Times New Roman" w:cs="Times New Roman"/>
          <w:i/>
          <w:iCs/>
          <w:sz w:val="24"/>
          <w:szCs w:val="24"/>
        </w:rPr>
        <w:t>The University in Chains</w:t>
      </w:r>
      <w:r w:rsidRPr="006B5B05">
        <w:rPr>
          <w:rFonts w:ascii="Times New Roman" w:hAnsi="Times New Roman" w:cs="Times New Roman"/>
          <w:iCs/>
          <w:sz w:val="24"/>
          <w:szCs w:val="24"/>
        </w:rPr>
        <w:t xml:space="preserve">; Christopher G. Robbins, </w:t>
      </w:r>
      <w:r w:rsidRPr="006B5B05">
        <w:rPr>
          <w:rFonts w:ascii="Times New Roman" w:hAnsi="Times New Roman" w:cs="Times New Roman"/>
          <w:i/>
          <w:iCs/>
          <w:sz w:val="24"/>
          <w:szCs w:val="24"/>
        </w:rPr>
        <w:t xml:space="preserve">Expelling Hope: The Assault on Youth and the Militarization of Schooling </w:t>
      </w:r>
      <w:r w:rsidRPr="006B5B05">
        <w:rPr>
          <w:rFonts w:ascii="Times New Roman" w:hAnsi="Times New Roman" w:cs="Times New Roman"/>
          <w:iCs/>
          <w:sz w:val="24"/>
          <w:szCs w:val="24"/>
        </w:rPr>
        <w:t>(Albany, NY: State University of New York Press, 2008).</w:t>
      </w:r>
    </w:p>
  </w:footnote>
  <w:footnote w:id="18">
    <w:p w14:paraId="3ED3683A" w14:textId="77777777"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Brian Lagotte, "Turf Wars: School Administrators and Military Recruiting," </w:t>
      </w:r>
      <w:r w:rsidRPr="006B5B05">
        <w:rPr>
          <w:rFonts w:ascii="Times New Roman" w:hAnsi="Times New Roman" w:cs="Times New Roman"/>
          <w:i/>
          <w:iCs/>
          <w:sz w:val="24"/>
          <w:szCs w:val="24"/>
        </w:rPr>
        <w:t xml:space="preserve">Educational Policy </w:t>
      </w:r>
      <w:r w:rsidRPr="006B5B05">
        <w:rPr>
          <w:rFonts w:ascii="Times New Roman" w:hAnsi="Times New Roman" w:cs="Times New Roman"/>
          <w:sz w:val="24"/>
          <w:szCs w:val="24"/>
        </w:rPr>
        <w:t>(2012), p.15.</w:t>
      </w:r>
    </w:p>
  </w:footnote>
  <w:footnote w:id="19">
    <w:p w14:paraId="70085D76" w14:textId="6965951D" w:rsidR="009F795C" w:rsidRPr="006B5B05" w:rsidRDefault="009F795C">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Giroux, </w:t>
      </w:r>
      <w:r w:rsidRPr="006B5B05">
        <w:rPr>
          <w:rFonts w:ascii="Times New Roman" w:hAnsi="Times New Roman" w:cs="Times New Roman"/>
          <w:i/>
          <w:iCs/>
          <w:sz w:val="24"/>
          <w:szCs w:val="24"/>
        </w:rPr>
        <w:t>The University in Chains</w:t>
      </w:r>
      <w:r w:rsidRPr="006B5B05">
        <w:rPr>
          <w:rFonts w:ascii="Times New Roman" w:hAnsi="Times New Roman" w:cs="Times New Roman"/>
          <w:iCs/>
          <w:sz w:val="24"/>
          <w:szCs w:val="24"/>
        </w:rPr>
        <w:t>, p.58.</w:t>
      </w:r>
    </w:p>
  </w:footnote>
  <w:footnote w:id="20">
    <w:p w14:paraId="349532AF" w14:textId="2BDF23FE" w:rsidR="00DE48BF" w:rsidRPr="006B5B05" w:rsidRDefault="00DE48BF">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Kershner</w:t>
      </w:r>
      <w:r w:rsidR="00FA10BA">
        <w:rPr>
          <w:rFonts w:ascii="Times New Roman" w:hAnsi="Times New Roman" w:cs="Times New Roman"/>
          <w:sz w:val="24"/>
          <w:szCs w:val="24"/>
        </w:rPr>
        <w:t xml:space="preserve"> </w:t>
      </w:r>
      <w:r w:rsidR="00FA10BA">
        <w:rPr>
          <w:rFonts w:ascii="Times New Roman" w:hAnsi="Times New Roman" w:cs="Times New Roman"/>
          <w:sz w:val="24"/>
          <w:szCs w:val="24"/>
        </w:rPr>
        <w:t>and</w:t>
      </w:r>
      <w:r w:rsidRPr="006B5B05">
        <w:rPr>
          <w:rFonts w:ascii="Times New Roman" w:hAnsi="Times New Roman" w:cs="Times New Roman"/>
          <w:sz w:val="24"/>
          <w:szCs w:val="24"/>
        </w:rPr>
        <w:t xml:space="preserve"> Harding, "Addressing the Militarization of Youth,” p.250.</w:t>
      </w:r>
    </w:p>
  </w:footnote>
  <w:footnote w:id="21">
    <w:p w14:paraId="1083B0A3" w14:textId="78D02700" w:rsidR="00DE48BF" w:rsidRPr="006B5B05" w:rsidRDefault="00DE48BF">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http://www.forceswatch.net/</w:t>
      </w:r>
    </w:p>
  </w:footnote>
  <w:footnote w:id="22">
    <w:p w14:paraId="4F52595A" w14:textId="7E8D1C16" w:rsidR="001B7F05" w:rsidRPr="006B5B05" w:rsidRDefault="001B7F05" w:rsidP="000826ED">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Samantha King, "Offensive Lines: Sport-State Synergy in an Era of Perpetual War," </w:t>
      </w:r>
      <w:r w:rsidRPr="006B5B05">
        <w:rPr>
          <w:rFonts w:ascii="Times New Roman" w:hAnsi="Times New Roman" w:cs="Times New Roman"/>
          <w:i/>
          <w:iCs/>
          <w:sz w:val="24"/>
          <w:szCs w:val="24"/>
        </w:rPr>
        <w:t>Cultural Studies &lt;=&gt; Critical Methodologies</w:t>
      </w:r>
      <w:r w:rsidRPr="006B5B05">
        <w:rPr>
          <w:rFonts w:ascii="Times New Roman" w:hAnsi="Times New Roman" w:cs="Times New Roman"/>
          <w:sz w:val="24"/>
          <w:szCs w:val="24"/>
        </w:rPr>
        <w:t xml:space="preserve"> 8:4 (2008):527-539; Michael L. Butterworth, </w:t>
      </w:r>
      <w:r w:rsidR="00FA10BA">
        <w:rPr>
          <w:rFonts w:ascii="Times New Roman" w:hAnsi="Times New Roman" w:cs="Times New Roman"/>
          <w:sz w:val="24"/>
          <w:szCs w:val="24"/>
        </w:rPr>
        <w:t>and</w:t>
      </w:r>
      <w:r w:rsidR="00FA10BA" w:rsidRPr="006B5B05">
        <w:rPr>
          <w:rFonts w:ascii="Times New Roman" w:hAnsi="Times New Roman" w:cs="Times New Roman"/>
          <w:sz w:val="24"/>
          <w:szCs w:val="24"/>
        </w:rPr>
        <w:t xml:space="preserve"> </w:t>
      </w:r>
      <w:r w:rsidRPr="006B5B05">
        <w:rPr>
          <w:rFonts w:ascii="Times New Roman" w:hAnsi="Times New Roman" w:cs="Times New Roman"/>
          <w:sz w:val="24"/>
          <w:szCs w:val="24"/>
        </w:rPr>
        <w:t xml:space="preserve">Stormi D. Moskal, "American Football, Flags, and ‘‘Fun’’: The Bell Helicopter Armed Forces Bowl and the Rhetorical Production of Militarism," </w:t>
      </w:r>
      <w:r w:rsidRPr="006B5B05">
        <w:rPr>
          <w:rFonts w:ascii="Times New Roman" w:hAnsi="Times New Roman" w:cs="Times New Roman"/>
          <w:i/>
          <w:iCs/>
          <w:sz w:val="24"/>
          <w:szCs w:val="24"/>
        </w:rPr>
        <w:t xml:space="preserve">Communication, Culture &amp; Critique </w:t>
      </w:r>
      <w:r w:rsidRPr="006B5B05">
        <w:rPr>
          <w:rFonts w:ascii="Times New Roman" w:hAnsi="Times New Roman" w:cs="Times New Roman"/>
          <w:sz w:val="24"/>
          <w:szCs w:val="24"/>
        </w:rPr>
        <w:t xml:space="preserve">2:4 (2009):411-433, p.429; Michael L. Butterworth, "Militarism and Memorializing at the Pro Football Hall of Fame," </w:t>
      </w:r>
      <w:r w:rsidRPr="006B5B05">
        <w:rPr>
          <w:rFonts w:ascii="Times New Roman" w:hAnsi="Times New Roman" w:cs="Times New Roman"/>
          <w:i/>
          <w:iCs/>
          <w:sz w:val="24"/>
          <w:szCs w:val="24"/>
        </w:rPr>
        <w:t>Communication and Critical/Cultural Studies</w:t>
      </w:r>
      <w:r w:rsidRPr="006B5B05">
        <w:rPr>
          <w:rFonts w:ascii="Times New Roman" w:hAnsi="Times New Roman" w:cs="Times New Roman"/>
          <w:sz w:val="24"/>
          <w:szCs w:val="24"/>
        </w:rPr>
        <w:t xml:space="preserve"> 9:3 (2012):241-258; Mia Fischer, "Commemorating 911 NFL Style, Insights into America's Culture of Militarism," </w:t>
      </w:r>
      <w:r w:rsidRPr="006B5B05">
        <w:rPr>
          <w:rFonts w:ascii="Times New Roman" w:hAnsi="Times New Roman" w:cs="Times New Roman"/>
          <w:i/>
          <w:iCs/>
          <w:sz w:val="24"/>
          <w:szCs w:val="24"/>
        </w:rPr>
        <w:t xml:space="preserve">Journal of Sport and Social Issues </w:t>
      </w:r>
      <w:r w:rsidRPr="006B5B05">
        <w:rPr>
          <w:rFonts w:ascii="Times New Roman" w:hAnsi="Times New Roman" w:cs="Times New Roman"/>
          <w:sz w:val="24"/>
          <w:szCs w:val="24"/>
        </w:rPr>
        <w:t>(2013).</w:t>
      </w:r>
    </w:p>
  </w:footnote>
  <w:footnote w:id="23">
    <w:p w14:paraId="253ABB32" w14:textId="77777777"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Butterworth and Moskal, "American Football, Flags, and ‘Fun’,” p.429.</w:t>
      </w:r>
    </w:p>
  </w:footnote>
  <w:footnote w:id="24">
    <w:p w14:paraId="143EC511" w14:textId="5C2A45E2" w:rsidR="009F795C" w:rsidRPr="006B5B05" w:rsidRDefault="009F795C">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For example, see: Roger Saul</w:t>
      </w:r>
      <w:r w:rsidR="00FA10BA">
        <w:rPr>
          <w:rFonts w:ascii="Times New Roman" w:hAnsi="Times New Roman" w:cs="Times New Roman"/>
          <w:sz w:val="24"/>
          <w:szCs w:val="24"/>
        </w:rPr>
        <w:t>,</w:t>
      </w:r>
      <w:r w:rsidRPr="006B5B05">
        <w:rPr>
          <w:rFonts w:ascii="Times New Roman" w:hAnsi="Times New Roman" w:cs="Times New Roman"/>
          <w:sz w:val="24"/>
          <w:szCs w:val="24"/>
        </w:rPr>
        <w:t xml:space="preserve"> "War Games: School Sports and the Making of Militarized Masculinities." In </w:t>
      </w:r>
      <w:r w:rsidRPr="006B5B05">
        <w:rPr>
          <w:rFonts w:ascii="Times New Roman" w:hAnsi="Times New Roman" w:cs="Times New Roman"/>
          <w:i/>
          <w:iCs/>
          <w:sz w:val="24"/>
          <w:szCs w:val="24"/>
        </w:rPr>
        <w:t>Gendered Militarism in Canada: Learning Conformity and Resistance</w:t>
      </w:r>
      <w:r w:rsidR="00717899" w:rsidRPr="006B5B05">
        <w:rPr>
          <w:rFonts w:ascii="Times New Roman" w:hAnsi="Times New Roman" w:cs="Times New Roman"/>
          <w:sz w:val="24"/>
          <w:szCs w:val="24"/>
        </w:rPr>
        <w:t>, edited by Nancy Taber (</w:t>
      </w:r>
      <w:r w:rsidRPr="006B5B05">
        <w:rPr>
          <w:rFonts w:ascii="Times New Roman" w:hAnsi="Times New Roman" w:cs="Times New Roman"/>
          <w:sz w:val="24"/>
          <w:szCs w:val="24"/>
        </w:rPr>
        <w:t>Edmont</w:t>
      </w:r>
      <w:r w:rsidR="00717899" w:rsidRPr="006B5B05">
        <w:rPr>
          <w:rFonts w:ascii="Times New Roman" w:hAnsi="Times New Roman" w:cs="Times New Roman"/>
          <w:sz w:val="24"/>
          <w:szCs w:val="24"/>
        </w:rPr>
        <w:t>on: University of Alberta Press</w:t>
      </w:r>
      <w:r w:rsidR="00FA10BA">
        <w:rPr>
          <w:rFonts w:ascii="Times New Roman" w:hAnsi="Times New Roman" w:cs="Times New Roman"/>
          <w:sz w:val="24"/>
          <w:szCs w:val="24"/>
        </w:rPr>
        <w:t>, 2015</w:t>
      </w:r>
      <w:r w:rsidR="00717899" w:rsidRPr="006B5B05">
        <w:rPr>
          <w:rFonts w:ascii="Times New Roman" w:hAnsi="Times New Roman" w:cs="Times New Roman"/>
          <w:sz w:val="24"/>
          <w:szCs w:val="24"/>
        </w:rPr>
        <w:t>), 209-228; Fabian Virchow</w:t>
      </w:r>
      <w:r w:rsidR="00FA10BA">
        <w:rPr>
          <w:rFonts w:ascii="Times New Roman" w:hAnsi="Times New Roman" w:cs="Times New Roman"/>
          <w:sz w:val="24"/>
          <w:szCs w:val="24"/>
        </w:rPr>
        <w:t>,</w:t>
      </w:r>
      <w:r w:rsidR="00717899" w:rsidRPr="006B5B05">
        <w:rPr>
          <w:rFonts w:ascii="Times New Roman" w:hAnsi="Times New Roman" w:cs="Times New Roman"/>
          <w:sz w:val="24"/>
          <w:szCs w:val="24"/>
        </w:rPr>
        <w:t xml:space="preserve"> "Sporting Aces and the Military." In </w:t>
      </w:r>
      <w:r w:rsidR="00717899" w:rsidRPr="006B5B05">
        <w:rPr>
          <w:rFonts w:ascii="Times New Roman" w:hAnsi="Times New Roman" w:cs="Times New Roman"/>
          <w:i/>
          <w:iCs/>
          <w:sz w:val="24"/>
          <w:szCs w:val="24"/>
        </w:rPr>
        <w:t>War Isn't Hell, It's Entertainment: Essays on Visual Media and the Presentation of Conflict</w:t>
      </w:r>
      <w:r w:rsidR="00717899" w:rsidRPr="006B5B05">
        <w:rPr>
          <w:rFonts w:ascii="Times New Roman" w:hAnsi="Times New Roman" w:cs="Times New Roman"/>
          <w:sz w:val="24"/>
          <w:szCs w:val="24"/>
        </w:rPr>
        <w:t>, edited by Rikke Schubart, Fabian Virchow, Debra White-Stanley, Tanja Thomas (London: McFarland</w:t>
      </w:r>
      <w:r w:rsidR="00FA10BA">
        <w:rPr>
          <w:rFonts w:ascii="Times New Roman" w:hAnsi="Times New Roman" w:cs="Times New Roman"/>
          <w:sz w:val="24"/>
          <w:szCs w:val="24"/>
        </w:rPr>
        <w:t xml:space="preserve">, </w:t>
      </w:r>
      <w:r w:rsidR="00FA10BA" w:rsidRPr="006B5B05">
        <w:rPr>
          <w:rFonts w:ascii="Times New Roman" w:hAnsi="Times New Roman" w:cs="Times New Roman"/>
          <w:sz w:val="24"/>
          <w:szCs w:val="24"/>
        </w:rPr>
        <w:t>2009</w:t>
      </w:r>
      <w:r w:rsidR="00717899" w:rsidRPr="006B5B05">
        <w:rPr>
          <w:rFonts w:ascii="Times New Roman" w:hAnsi="Times New Roman" w:cs="Times New Roman"/>
          <w:sz w:val="24"/>
          <w:szCs w:val="24"/>
        </w:rPr>
        <w:t>) 31-43.</w:t>
      </w:r>
    </w:p>
  </w:footnote>
  <w:footnote w:id="25">
    <w:p w14:paraId="592C3D69" w14:textId="77777777" w:rsidR="001B7F05" w:rsidRPr="006B5B05" w:rsidRDefault="001B7F05" w:rsidP="000826ED">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Ed Halter, </w:t>
      </w:r>
      <w:r w:rsidRPr="006B5B05">
        <w:rPr>
          <w:rFonts w:ascii="Times New Roman" w:hAnsi="Times New Roman" w:cs="Times New Roman"/>
          <w:i/>
          <w:iCs/>
          <w:sz w:val="24"/>
          <w:szCs w:val="24"/>
        </w:rPr>
        <w:t xml:space="preserve">From Sun Tzu to XBox: War and Video Games </w:t>
      </w:r>
      <w:r w:rsidRPr="006B5B05">
        <w:rPr>
          <w:rFonts w:ascii="Times New Roman" w:hAnsi="Times New Roman" w:cs="Times New Roman"/>
          <w:sz w:val="24"/>
          <w:szCs w:val="24"/>
        </w:rPr>
        <w:t xml:space="preserve">(New York: Thunder's Mouth Press, 2006); Nick Dyer-Witherford, Greig De Peuter, </w:t>
      </w:r>
      <w:r w:rsidRPr="006B5B05">
        <w:rPr>
          <w:rFonts w:ascii="Times New Roman" w:hAnsi="Times New Roman" w:cs="Times New Roman"/>
          <w:i/>
          <w:iCs/>
          <w:sz w:val="24"/>
          <w:szCs w:val="24"/>
        </w:rPr>
        <w:t xml:space="preserve">Games of Empire: Global Capitalism and Video Games </w:t>
      </w:r>
      <w:r w:rsidRPr="006B5B05">
        <w:rPr>
          <w:rFonts w:ascii="Times New Roman" w:hAnsi="Times New Roman" w:cs="Times New Roman"/>
          <w:sz w:val="24"/>
          <w:szCs w:val="24"/>
        </w:rPr>
        <w:t>(Minneapolis, MN: University of Minnesota Press, 2009).</w:t>
      </w:r>
    </w:p>
  </w:footnote>
  <w:footnote w:id="26">
    <w:p w14:paraId="113CD398" w14:textId="4FA59514"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Carl Boggs</w:t>
      </w:r>
      <w:r w:rsidR="00FA10BA">
        <w:rPr>
          <w:rFonts w:ascii="Times New Roman" w:hAnsi="Times New Roman" w:cs="Times New Roman"/>
          <w:sz w:val="24"/>
          <w:szCs w:val="24"/>
        </w:rPr>
        <w:t xml:space="preserve"> and</w:t>
      </w:r>
      <w:r w:rsidRPr="006B5B05">
        <w:rPr>
          <w:rFonts w:ascii="Times New Roman" w:hAnsi="Times New Roman" w:cs="Times New Roman"/>
          <w:sz w:val="24"/>
          <w:szCs w:val="24"/>
        </w:rPr>
        <w:t xml:space="preserve"> Tom Pollard, </w:t>
      </w:r>
      <w:r w:rsidRPr="006B5B05">
        <w:rPr>
          <w:rFonts w:ascii="Times New Roman" w:hAnsi="Times New Roman" w:cs="Times New Roman"/>
          <w:i/>
          <w:iCs/>
          <w:sz w:val="24"/>
          <w:szCs w:val="24"/>
        </w:rPr>
        <w:t xml:space="preserve">The Hollywood War Machine: U.S. Militarism and Popular Culture </w:t>
      </w:r>
      <w:r w:rsidRPr="006B5B05">
        <w:rPr>
          <w:rFonts w:ascii="Times New Roman" w:hAnsi="Times New Roman" w:cs="Times New Roman"/>
          <w:sz w:val="24"/>
          <w:szCs w:val="24"/>
        </w:rPr>
        <w:t>(Boulder, CO: Paradigm Publishers, 2006); Carl Boggs</w:t>
      </w:r>
      <w:r w:rsidR="00FA10BA">
        <w:rPr>
          <w:rFonts w:ascii="Times New Roman" w:hAnsi="Times New Roman" w:cs="Times New Roman"/>
          <w:sz w:val="24"/>
          <w:szCs w:val="24"/>
        </w:rPr>
        <w:t xml:space="preserve"> </w:t>
      </w:r>
      <w:r w:rsidR="00FA10BA">
        <w:rPr>
          <w:rFonts w:ascii="Times New Roman" w:hAnsi="Times New Roman" w:cs="Times New Roman"/>
          <w:sz w:val="24"/>
          <w:szCs w:val="24"/>
        </w:rPr>
        <w:t>and</w:t>
      </w:r>
      <w:r w:rsidR="00FA10BA" w:rsidRPr="006B5B05">
        <w:rPr>
          <w:rFonts w:ascii="Times New Roman" w:hAnsi="Times New Roman" w:cs="Times New Roman"/>
          <w:sz w:val="24"/>
          <w:szCs w:val="24"/>
        </w:rPr>
        <w:t xml:space="preserve"> </w:t>
      </w:r>
      <w:r w:rsidRPr="006B5B05">
        <w:rPr>
          <w:rFonts w:ascii="Times New Roman" w:hAnsi="Times New Roman" w:cs="Times New Roman"/>
          <w:sz w:val="24"/>
          <w:szCs w:val="24"/>
        </w:rPr>
        <w:t xml:space="preserve">Tom Pollard, "The Imperial Warrior in Hollywood: Rambo and Beyond," </w:t>
      </w:r>
      <w:r w:rsidRPr="006B5B05">
        <w:rPr>
          <w:rFonts w:ascii="Times New Roman" w:hAnsi="Times New Roman" w:cs="Times New Roman"/>
          <w:i/>
          <w:iCs/>
          <w:sz w:val="24"/>
          <w:szCs w:val="24"/>
        </w:rPr>
        <w:t>New Political Science</w:t>
      </w:r>
      <w:r w:rsidRPr="006B5B05">
        <w:rPr>
          <w:rFonts w:ascii="Times New Roman" w:hAnsi="Times New Roman" w:cs="Times New Roman"/>
          <w:sz w:val="24"/>
          <w:szCs w:val="24"/>
        </w:rPr>
        <w:t xml:space="preserve"> 30:4 (2008):565-578; Simon Philpott, "Is Anyone Watching? War, Cinema and Bearing Witness," </w:t>
      </w:r>
      <w:r w:rsidRPr="006B5B05">
        <w:rPr>
          <w:rFonts w:ascii="Times New Roman" w:hAnsi="Times New Roman" w:cs="Times New Roman"/>
          <w:i/>
          <w:iCs/>
          <w:sz w:val="24"/>
          <w:szCs w:val="24"/>
        </w:rPr>
        <w:t>Cambridge Review of International Affairs</w:t>
      </w:r>
      <w:r w:rsidRPr="006B5B05">
        <w:rPr>
          <w:rFonts w:ascii="Times New Roman" w:hAnsi="Times New Roman" w:cs="Times New Roman"/>
          <w:sz w:val="24"/>
          <w:szCs w:val="24"/>
        </w:rPr>
        <w:t xml:space="preserve"> 23:2 (2010):325-348.</w:t>
      </w:r>
    </w:p>
  </w:footnote>
  <w:footnote w:id="27">
    <w:p w14:paraId="658E17A7" w14:textId="77777777"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Jason Dittmer, </w:t>
      </w:r>
      <w:r w:rsidRPr="006B5B05">
        <w:rPr>
          <w:rFonts w:ascii="Times New Roman" w:hAnsi="Times New Roman" w:cs="Times New Roman"/>
          <w:i/>
          <w:iCs/>
          <w:sz w:val="24"/>
          <w:szCs w:val="24"/>
        </w:rPr>
        <w:t xml:space="preserve">Popular Culture, Geopolitics, and Identity </w:t>
      </w:r>
      <w:r w:rsidRPr="006B5B05">
        <w:rPr>
          <w:rFonts w:ascii="Times New Roman" w:hAnsi="Times New Roman" w:cs="Times New Roman"/>
          <w:sz w:val="24"/>
          <w:szCs w:val="24"/>
        </w:rPr>
        <w:t>(Plymouth: Rowman &amp; Littlefield, 2010), pp. 91-110.</w:t>
      </w:r>
    </w:p>
  </w:footnote>
  <w:footnote w:id="28">
    <w:p w14:paraId="5E7F8A71" w14:textId="77777777" w:rsidR="001B7F05" w:rsidRPr="006B5B05" w:rsidRDefault="001B7F05" w:rsidP="0076709E">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Ibid., p.61.</w:t>
      </w:r>
    </w:p>
  </w:footnote>
  <w:footnote w:id="29">
    <w:p w14:paraId="5DEEEBF0" w14:textId="77777777" w:rsidR="001B7F05" w:rsidRPr="006B5B05" w:rsidRDefault="001B7F05" w:rsidP="0076709E">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Davies and Philpott, "Militarization and Popular Culture."</w:t>
      </w:r>
    </w:p>
  </w:footnote>
  <w:footnote w:id="30">
    <w:p w14:paraId="31DE3CB1" w14:textId="77777777" w:rsidR="001B7F05" w:rsidRPr="006B5B05" w:rsidRDefault="001B7F05" w:rsidP="0076709E">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Jane Tynan. 2013. "Military Chic: Fashioning Civilian Bodies for War." In </w:t>
      </w:r>
      <w:r w:rsidRPr="006B5B05">
        <w:rPr>
          <w:rFonts w:ascii="Times New Roman" w:hAnsi="Times New Roman" w:cs="Times New Roman"/>
          <w:i/>
          <w:iCs/>
          <w:sz w:val="24"/>
          <w:szCs w:val="24"/>
        </w:rPr>
        <w:t>War and the Body: Militarisation, Practice and Experience</w:t>
      </w:r>
      <w:r w:rsidRPr="006B5B05">
        <w:rPr>
          <w:rFonts w:ascii="Times New Roman" w:hAnsi="Times New Roman" w:cs="Times New Roman"/>
          <w:sz w:val="24"/>
          <w:szCs w:val="24"/>
        </w:rPr>
        <w:t>, edited by Kevin McSorley, 78-90. London: Routledge.</w:t>
      </w:r>
    </w:p>
  </w:footnote>
  <w:footnote w:id="31">
    <w:p w14:paraId="172E4CAB" w14:textId="77777777"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Roberto J.  Gonzales, </w:t>
      </w:r>
      <w:r w:rsidRPr="006B5B05">
        <w:rPr>
          <w:rFonts w:ascii="Times New Roman" w:hAnsi="Times New Roman" w:cs="Times New Roman"/>
          <w:i/>
          <w:iCs/>
          <w:sz w:val="24"/>
          <w:szCs w:val="24"/>
        </w:rPr>
        <w:t xml:space="preserve">Militarizing Culture: Essays on the Warfare State Paperback </w:t>
      </w:r>
      <w:r w:rsidRPr="006B5B05">
        <w:rPr>
          <w:rFonts w:ascii="Times New Roman" w:hAnsi="Times New Roman" w:cs="Times New Roman"/>
          <w:sz w:val="24"/>
          <w:szCs w:val="24"/>
        </w:rPr>
        <w:t>(Walnut Creek, CA: Left Coast Press, 2010).</w:t>
      </w:r>
    </w:p>
  </w:footnote>
  <w:footnote w:id="32">
    <w:p w14:paraId="663FFE48" w14:textId="77777777"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Ibid, p.19.</w:t>
      </w:r>
    </w:p>
  </w:footnote>
  <w:footnote w:id="33">
    <w:p w14:paraId="400AF8E8" w14:textId="21F73DFF"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Geoff Martin</w:t>
      </w:r>
      <w:r w:rsidR="00FA10BA">
        <w:rPr>
          <w:rFonts w:ascii="Times New Roman" w:hAnsi="Times New Roman" w:cs="Times New Roman"/>
          <w:sz w:val="24"/>
          <w:szCs w:val="24"/>
        </w:rPr>
        <w:t xml:space="preserve"> </w:t>
      </w:r>
      <w:r w:rsidR="00FA10BA">
        <w:rPr>
          <w:rFonts w:ascii="Times New Roman" w:hAnsi="Times New Roman" w:cs="Times New Roman"/>
          <w:sz w:val="24"/>
          <w:szCs w:val="24"/>
        </w:rPr>
        <w:t>and</w:t>
      </w:r>
      <w:r w:rsidRPr="006B5B05">
        <w:rPr>
          <w:rFonts w:ascii="Times New Roman" w:hAnsi="Times New Roman" w:cs="Times New Roman"/>
          <w:sz w:val="24"/>
          <w:szCs w:val="24"/>
        </w:rPr>
        <w:t xml:space="preserve"> Erin Steuter, </w:t>
      </w:r>
      <w:r w:rsidRPr="006B5B05">
        <w:rPr>
          <w:rFonts w:ascii="Times New Roman" w:hAnsi="Times New Roman" w:cs="Times New Roman"/>
          <w:i/>
          <w:iCs/>
          <w:sz w:val="24"/>
          <w:szCs w:val="24"/>
        </w:rPr>
        <w:t xml:space="preserve">Pop Culture Goes to War: Enlisting and Resisting Militarism in the War on Terror </w:t>
      </w:r>
      <w:r w:rsidRPr="006B5B05">
        <w:rPr>
          <w:rFonts w:ascii="Times New Roman" w:hAnsi="Times New Roman" w:cs="Times New Roman"/>
          <w:sz w:val="24"/>
          <w:szCs w:val="24"/>
        </w:rPr>
        <w:t>(Plymouth: Lexington, 2010), p.12.</w:t>
      </w:r>
    </w:p>
  </w:footnote>
  <w:footnote w:id="34">
    <w:p w14:paraId="7FFBB392" w14:textId="77777777"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Power, "Digitized Virtuosity,” p.278.</w:t>
      </w:r>
    </w:p>
  </w:footnote>
  <w:footnote w:id="35">
    <w:p w14:paraId="7624D954" w14:textId="77777777"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Matthew Thomson, "From Underdog to Overmatch, Computer Games and Military Transformation," </w:t>
      </w:r>
      <w:r w:rsidRPr="006B5B05">
        <w:rPr>
          <w:rFonts w:ascii="Times New Roman" w:hAnsi="Times New Roman" w:cs="Times New Roman"/>
          <w:i/>
          <w:iCs/>
          <w:sz w:val="24"/>
          <w:szCs w:val="24"/>
        </w:rPr>
        <w:t>Popular Communication: The International Journal of Media and Culture</w:t>
      </w:r>
      <w:r w:rsidRPr="006B5B05">
        <w:rPr>
          <w:rFonts w:ascii="Times New Roman" w:hAnsi="Times New Roman" w:cs="Times New Roman"/>
          <w:sz w:val="24"/>
          <w:szCs w:val="24"/>
        </w:rPr>
        <w:t xml:space="preserve"> 7:2 (2009):92-106, p.99.</w:t>
      </w:r>
    </w:p>
  </w:footnote>
  <w:footnote w:id="36">
    <w:p w14:paraId="7EB25DED" w14:textId="77777777"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James Castonguay, "Conglomeration, New Media, and the Cultural Production of the “War on Terror” " </w:t>
      </w:r>
      <w:r w:rsidRPr="006B5B05">
        <w:rPr>
          <w:rFonts w:ascii="Times New Roman" w:hAnsi="Times New Roman" w:cs="Times New Roman"/>
          <w:i/>
          <w:iCs/>
          <w:sz w:val="24"/>
          <w:szCs w:val="24"/>
        </w:rPr>
        <w:t>Cinema Journal</w:t>
      </w:r>
      <w:r w:rsidRPr="006B5B05">
        <w:rPr>
          <w:rFonts w:ascii="Times New Roman" w:hAnsi="Times New Roman" w:cs="Times New Roman"/>
          <w:sz w:val="24"/>
          <w:szCs w:val="24"/>
        </w:rPr>
        <w:t xml:space="preserve"> 43:4 (2004):102-108.</w:t>
      </w:r>
    </w:p>
  </w:footnote>
  <w:footnote w:id="37">
    <w:p w14:paraId="1F21DF23" w14:textId="77777777"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Marek Thee, "Militarism and Militarization in Contemporary International Relations," </w:t>
      </w:r>
      <w:r w:rsidRPr="006B5B05">
        <w:rPr>
          <w:rFonts w:ascii="Times New Roman" w:hAnsi="Times New Roman" w:cs="Times New Roman"/>
          <w:i/>
          <w:iCs/>
          <w:sz w:val="24"/>
          <w:szCs w:val="24"/>
        </w:rPr>
        <w:t>Security Dialogue</w:t>
      </w:r>
      <w:r w:rsidRPr="006B5B05">
        <w:rPr>
          <w:rFonts w:ascii="Times New Roman" w:hAnsi="Times New Roman" w:cs="Times New Roman"/>
          <w:sz w:val="24"/>
          <w:szCs w:val="24"/>
        </w:rPr>
        <w:t xml:space="preserve"> 8:4 (1977):296-309, p.296.</w:t>
      </w:r>
    </w:p>
  </w:footnote>
  <w:footnote w:id="38">
    <w:p w14:paraId="720784B5" w14:textId="42EF8023"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00FA10BA">
        <w:rPr>
          <w:rFonts w:ascii="Times New Roman" w:hAnsi="Times New Roman" w:cs="Times New Roman"/>
          <w:sz w:val="24"/>
          <w:szCs w:val="24"/>
        </w:rPr>
        <w:t xml:space="preserve"> Madelaine </w:t>
      </w:r>
      <w:r w:rsidRPr="006B5B05">
        <w:rPr>
          <w:rFonts w:ascii="Times New Roman" w:hAnsi="Times New Roman" w:cs="Times New Roman"/>
          <w:sz w:val="24"/>
          <w:szCs w:val="24"/>
        </w:rPr>
        <w:t xml:space="preserve">Adelman, "The Military, Militarism, and the Militarization of Domestic Violence," </w:t>
      </w:r>
      <w:r w:rsidRPr="006B5B05">
        <w:rPr>
          <w:rFonts w:ascii="Times New Roman" w:hAnsi="Times New Roman" w:cs="Times New Roman"/>
          <w:i/>
          <w:iCs/>
          <w:sz w:val="24"/>
          <w:szCs w:val="24"/>
        </w:rPr>
        <w:t>Violence Against Women</w:t>
      </w:r>
      <w:r w:rsidRPr="006B5B05">
        <w:rPr>
          <w:rFonts w:ascii="Times New Roman" w:hAnsi="Times New Roman" w:cs="Times New Roman"/>
          <w:sz w:val="24"/>
          <w:szCs w:val="24"/>
        </w:rPr>
        <w:t xml:space="preserve"> 9:9 (2003):1118-1152, p.1123.</w:t>
      </w:r>
    </w:p>
  </w:footnote>
  <w:footnote w:id="39">
    <w:p w14:paraId="257B0592" w14:textId="77777777"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Fischer, "Commemorating 911 NFL Style,” pp.8-9</w:t>
      </w:r>
    </w:p>
  </w:footnote>
  <w:footnote w:id="40">
    <w:p w14:paraId="7B918894" w14:textId="77777777"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Ibid., p.4.</w:t>
      </w:r>
    </w:p>
  </w:footnote>
  <w:footnote w:id="41">
    <w:p w14:paraId="19318E1A" w14:textId="77777777"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Butterworth and Moskal, "American Football, Flags, and ‘‘Fun’’, p. 419.</w:t>
      </w:r>
    </w:p>
  </w:footnote>
  <w:footnote w:id="42">
    <w:p w14:paraId="1D254A7F" w14:textId="77777777"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Stahl, </w:t>
      </w:r>
      <w:r w:rsidRPr="006B5B05">
        <w:rPr>
          <w:rFonts w:ascii="Times New Roman" w:hAnsi="Times New Roman" w:cs="Times New Roman"/>
          <w:i/>
          <w:iCs/>
          <w:sz w:val="24"/>
          <w:szCs w:val="24"/>
        </w:rPr>
        <w:t>Militainment, Inc.</w:t>
      </w:r>
    </w:p>
  </w:footnote>
  <w:footnote w:id="43">
    <w:p w14:paraId="3AA7B5D1" w14:textId="77777777"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Turse, </w:t>
      </w:r>
      <w:r w:rsidRPr="006B5B05">
        <w:rPr>
          <w:rFonts w:ascii="Times New Roman" w:hAnsi="Times New Roman" w:cs="Times New Roman"/>
          <w:i/>
          <w:iCs/>
          <w:sz w:val="24"/>
          <w:szCs w:val="24"/>
        </w:rPr>
        <w:t>The Complex</w:t>
      </w:r>
      <w:r w:rsidRPr="006B5B05">
        <w:rPr>
          <w:rFonts w:ascii="Times New Roman" w:hAnsi="Times New Roman" w:cs="Times New Roman"/>
          <w:iCs/>
          <w:sz w:val="24"/>
          <w:szCs w:val="24"/>
        </w:rPr>
        <w:t>, p.18.</w:t>
      </w:r>
    </w:p>
  </w:footnote>
  <w:footnote w:id="44">
    <w:p w14:paraId="4EF6D7EF" w14:textId="77777777"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Sigmund Freud, </w:t>
      </w:r>
      <w:r w:rsidRPr="006B5B05">
        <w:rPr>
          <w:rFonts w:ascii="Times New Roman" w:hAnsi="Times New Roman" w:cs="Times New Roman"/>
          <w:i/>
          <w:iCs/>
          <w:sz w:val="24"/>
          <w:szCs w:val="24"/>
        </w:rPr>
        <w:t xml:space="preserve">Civilization and its Discontents </w:t>
      </w:r>
      <w:r w:rsidRPr="006B5B05">
        <w:rPr>
          <w:rFonts w:ascii="Times New Roman" w:hAnsi="Times New Roman" w:cs="Times New Roman"/>
          <w:sz w:val="24"/>
          <w:szCs w:val="24"/>
        </w:rPr>
        <w:t>(New York: W.W. Norton &amp; Company, 1962).</w:t>
      </w:r>
    </w:p>
  </w:footnote>
  <w:footnote w:id="45">
    <w:p w14:paraId="6EC6D0D3" w14:textId="77777777" w:rsidR="001B7F05" w:rsidRPr="006B5B05" w:rsidRDefault="001B7F05" w:rsidP="00596333">
      <w:pPr>
        <w:pStyle w:val="FootnoteText"/>
        <w:tabs>
          <w:tab w:val="left" w:pos="8592"/>
        </w:tabs>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Ibid., 44.</w:t>
      </w:r>
      <w:r w:rsidRPr="006B5B05">
        <w:rPr>
          <w:rFonts w:ascii="Times New Roman" w:hAnsi="Times New Roman" w:cs="Times New Roman"/>
          <w:sz w:val="24"/>
          <w:szCs w:val="24"/>
        </w:rPr>
        <w:tab/>
      </w:r>
    </w:p>
  </w:footnote>
  <w:footnote w:id="46">
    <w:p w14:paraId="5C462929" w14:textId="77777777"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Herbert Marcuse, </w:t>
      </w:r>
      <w:r w:rsidRPr="006B5B05">
        <w:rPr>
          <w:rFonts w:ascii="Times New Roman" w:hAnsi="Times New Roman" w:cs="Times New Roman"/>
          <w:i/>
          <w:iCs/>
          <w:sz w:val="24"/>
          <w:szCs w:val="24"/>
        </w:rPr>
        <w:t xml:space="preserve">One-Dimensional Man </w:t>
      </w:r>
      <w:r w:rsidRPr="006B5B05">
        <w:rPr>
          <w:rFonts w:ascii="Times New Roman" w:hAnsi="Times New Roman" w:cs="Times New Roman"/>
          <w:sz w:val="24"/>
          <w:szCs w:val="24"/>
        </w:rPr>
        <w:t xml:space="preserve">(Boston: Beacon Press, 1964); Herbert Marcuse, </w:t>
      </w:r>
      <w:r w:rsidRPr="006B5B05">
        <w:rPr>
          <w:rFonts w:ascii="Times New Roman" w:hAnsi="Times New Roman" w:cs="Times New Roman"/>
          <w:i/>
          <w:iCs/>
          <w:sz w:val="24"/>
          <w:szCs w:val="24"/>
        </w:rPr>
        <w:t xml:space="preserve">Eros and Civilization </w:t>
      </w:r>
      <w:r w:rsidRPr="006B5B05">
        <w:rPr>
          <w:rFonts w:ascii="Times New Roman" w:hAnsi="Times New Roman" w:cs="Times New Roman"/>
          <w:sz w:val="24"/>
          <w:szCs w:val="24"/>
        </w:rPr>
        <w:t>(Beacon Press: Boston, 1966).</w:t>
      </w:r>
    </w:p>
  </w:footnote>
  <w:footnote w:id="47">
    <w:p w14:paraId="0AA5E323" w14:textId="77777777"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Karl Marx, </w:t>
      </w:r>
      <w:r w:rsidRPr="006B5B05">
        <w:rPr>
          <w:rFonts w:ascii="Times New Roman" w:hAnsi="Times New Roman" w:cs="Times New Roman"/>
          <w:i/>
          <w:iCs/>
          <w:sz w:val="24"/>
          <w:szCs w:val="24"/>
        </w:rPr>
        <w:t xml:space="preserve">Capital </w:t>
      </w:r>
      <w:r w:rsidRPr="006B5B05">
        <w:rPr>
          <w:rFonts w:ascii="Times New Roman" w:hAnsi="Times New Roman" w:cs="Times New Roman"/>
          <w:sz w:val="24"/>
          <w:szCs w:val="24"/>
        </w:rPr>
        <w:t>(New York: Penguin Books, 1990).</w:t>
      </w:r>
    </w:p>
  </w:footnote>
  <w:footnote w:id="48">
    <w:p w14:paraId="19077602" w14:textId="77777777"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Marcuse, </w:t>
      </w:r>
      <w:r w:rsidRPr="006B5B05">
        <w:rPr>
          <w:rFonts w:ascii="Times New Roman" w:hAnsi="Times New Roman" w:cs="Times New Roman"/>
          <w:i/>
          <w:iCs/>
          <w:sz w:val="24"/>
          <w:szCs w:val="24"/>
        </w:rPr>
        <w:t>Eros and Civilization</w:t>
      </w:r>
      <w:r w:rsidRPr="006B5B05">
        <w:rPr>
          <w:rFonts w:ascii="Times New Roman" w:hAnsi="Times New Roman" w:cs="Times New Roman"/>
          <w:iCs/>
          <w:sz w:val="24"/>
          <w:szCs w:val="24"/>
        </w:rPr>
        <w:t>, p.37.</w:t>
      </w:r>
    </w:p>
  </w:footnote>
  <w:footnote w:id="49">
    <w:p w14:paraId="4E46D85B" w14:textId="77777777"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Ibid, p.36.</w:t>
      </w:r>
    </w:p>
  </w:footnote>
  <w:footnote w:id="50">
    <w:p w14:paraId="4EC3C2CD" w14:textId="77777777" w:rsidR="001B7F05" w:rsidRPr="006B5B05" w:rsidRDefault="001B7F05" w:rsidP="00FD2E0C">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David Chandler, "War Without End(s): Grounding the Discourse of 'Global War'," </w:t>
      </w:r>
      <w:r w:rsidRPr="006B5B05">
        <w:rPr>
          <w:rFonts w:ascii="Times New Roman" w:hAnsi="Times New Roman" w:cs="Times New Roman"/>
          <w:i/>
          <w:iCs/>
          <w:sz w:val="24"/>
          <w:szCs w:val="24"/>
        </w:rPr>
        <w:t>Security Dialogue</w:t>
      </w:r>
      <w:r w:rsidRPr="006B5B05">
        <w:rPr>
          <w:rFonts w:ascii="Times New Roman" w:hAnsi="Times New Roman" w:cs="Times New Roman"/>
          <w:sz w:val="24"/>
          <w:szCs w:val="24"/>
        </w:rPr>
        <w:t xml:space="preserve"> 40:3 (2009):243-262; Joanne Esch, "Legitimizing the "War on Terror": Political Myth in Official-Level Rhetoric," </w:t>
      </w:r>
      <w:r w:rsidRPr="006B5B05">
        <w:rPr>
          <w:rFonts w:ascii="Times New Roman" w:hAnsi="Times New Roman" w:cs="Times New Roman"/>
          <w:i/>
          <w:iCs/>
          <w:sz w:val="24"/>
          <w:szCs w:val="24"/>
        </w:rPr>
        <w:t>Political Psychology</w:t>
      </w:r>
      <w:r w:rsidRPr="006B5B05">
        <w:rPr>
          <w:rFonts w:ascii="Times New Roman" w:hAnsi="Times New Roman" w:cs="Times New Roman"/>
          <w:sz w:val="24"/>
          <w:szCs w:val="24"/>
        </w:rPr>
        <w:t xml:space="preserve"> 31:3 (2010):357-391; William John Thomas Mitchell, </w:t>
      </w:r>
      <w:r w:rsidRPr="006B5B05">
        <w:rPr>
          <w:rFonts w:ascii="Times New Roman" w:hAnsi="Times New Roman" w:cs="Times New Roman"/>
          <w:i/>
          <w:iCs/>
          <w:sz w:val="24"/>
          <w:szCs w:val="24"/>
        </w:rPr>
        <w:t xml:space="preserve">Cloning Terror: The War of Images, 9/11 to the Present </w:t>
      </w:r>
      <w:r w:rsidRPr="006B5B05">
        <w:rPr>
          <w:rFonts w:ascii="Times New Roman" w:hAnsi="Times New Roman" w:cs="Times New Roman"/>
          <w:sz w:val="24"/>
          <w:szCs w:val="24"/>
        </w:rPr>
        <w:t>(Chicago: University of Chicago Press, 2011).</w:t>
      </w:r>
    </w:p>
  </w:footnote>
  <w:footnote w:id="51">
    <w:p w14:paraId="4715045F" w14:textId="77777777"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Marcuse, </w:t>
      </w:r>
      <w:r w:rsidRPr="006B5B05">
        <w:rPr>
          <w:rFonts w:ascii="Times New Roman" w:hAnsi="Times New Roman" w:cs="Times New Roman"/>
          <w:i/>
          <w:iCs/>
          <w:sz w:val="24"/>
          <w:szCs w:val="24"/>
        </w:rPr>
        <w:t>Eros and Civilization</w:t>
      </w:r>
      <w:r w:rsidRPr="006B5B05">
        <w:rPr>
          <w:rFonts w:ascii="Times New Roman" w:hAnsi="Times New Roman" w:cs="Times New Roman"/>
          <w:iCs/>
          <w:sz w:val="24"/>
          <w:szCs w:val="24"/>
        </w:rPr>
        <w:t>, p.88.</w:t>
      </w:r>
    </w:p>
  </w:footnote>
  <w:footnote w:id="52">
    <w:p w14:paraId="0C557872" w14:textId="77777777"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Paul J. Scheips, </w:t>
      </w:r>
      <w:r w:rsidRPr="006B5B05">
        <w:rPr>
          <w:rFonts w:ascii="Times New Roman" w:hAnsi="Times New Roman" w:cs="Times New Roman"/>
          <w:i/>
          <w:iCs/>
          <w:sz w:val="24"/>
          <w:szCs w:val="24"/>
        </w:rPr>
        <w:t xml:space="preserve">The Role of Federal Military Forces in Domestic Disorders, 1945-1992 </w:t>
      </w:r>
      <w:r w:rsidRPr="006B5B05">
        <w:rPr>
          <w:rFonts w:ascii="Times New Roman" w:hAnsi="Times New Roman" w:cs="Times New Roman"/>
          <w:sz w:val="24"/>
          <w:szCs w:val="24"/>
        </w:rPr>
        <w:t>(Washington, D.C.: Center of Military History, 2012).</w:t>
      </w:r>
    </w:p>
  </w:footnote>
  <w:footnote w:id="53">
    <w:p w14:paraId="45FA6F47" w14:textId="77777777"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Marcuse, </w:t>
      </w:r>
      <w:r w:rsidRPr="006B5B05">
        <w:rPr>
          <w:rFonts w:ascii="Times New Roman" w:hAnsi="Times New Roman" w:cs="Times New Roman"/>
          <w:i/>
          <w:iCs/>
          <w:sz w:val="24"/>
          <w:szCs w:val="24"/>
        </w:rPr>
        <w:t>Eros and Civilization.</w:t>
      </w:r>
    </w:p>
  </w:footnote>
  <w:footnote w:id="54">
    <w:p w14:paraId="15E8B015" w14:textId="08B33296" w:rsidR="003441A7" w:rsidRPr="006B5B05" w:rsidRDefault="003441A7">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It is important to note that Marcuse has more to say about the psychoanalytic roots of the necessary/surplus repression distinction as well as how it fits into Marxist theory, but that I am deliberately omitting these details here to focus on how Marcuse’s work can best inform research on militarization.</w:t>
      </w:r>
    </w:p>
  </w:footnote>
  <w:footnote w:id="55">
    <w:p w14:paraId="338BC3AC" w14:textId="77777777"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Herbert Marcuse, </w:t>
      </w:r>
      <w:r w:rsidRPr="006B5B05">
        <w:rPr>
          <w:rFonts w:ascii="Times New Roman" w:hAnsi="Times New Roman" w:cs="Times New Roman"/>
          <w:i/>
          <w:iCs/>
          <w:sz w:val="24"/>
          <w:szCs w:val="24"/>
        </w:rPr>
        <w:t xml:space="preserve">An Essay on Liberation </w:t>
      </w:r>
      <w:r w:rsidRPr="006B5B05">
        <w:rPr>
          <w:rFonts w:ascii="Times New Roman" w:hAnsi="Times New Roman" w:cs="Times New Roman"/>
          <w:sz w:val="24"/>
          <w:szCs w:val="24"/>
        </w:rPr>
        <w:t>(Boston: Beacon Press, 1969), pp.7-9.</w:t>
      </w:r>
    </w:p>
  </w:footnote>
  <w:footnote w:id="56">
    <w:p w14:paraId="13DE5EE6" w14:textId="65038C2B"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Marek Thee, "Militarism and Militarization in Contemporary International Relations," </w:t>
      </w:r>
      <w:r w:rsidRPr="006B5B05">
        <w:rPr>
          <w:rFonts w:ascii="Times New Roman" w:hAnsi="Times New Roman" w:cs="Times New Roman"/>
          <w:i/>
          <w:iCs/>
          <w:sz w:val="24"/>
          <w:szCs w:val="24"/>
        </w:rPr>
        <w:t>Security Dialogue</w:t>
      </w:r>
      <w:r w:rsidRPr="006B5B05">
        <w:rPr>
          <w:rFonts w:ascii="Times New Roman" w:hAnsi="Times New Roman" w:cs="Times New Roman"/>
          <w:sz w:val="24"/>
          <w:szCs w:val="24"/>
        </w:rPr>
        <w:t xml:space="preserve"> 8: 4 (1977), 296-309, p.297.</w:t>
      </w:r>
    </w:p>
  </w:footnote>
  <w:footnote w:id="57">
    <w:p w14:paraId="54EB66FC" w14:textId="77777777"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Douglas Kellner, </w:t>
      </w:r>
      <w:r w:rsidRPr="006B5B05">
        <w:rPr>
          <w:rFonts w:ascii="Times New Roman" w:hAnsi="Times New Roman" w:cs="Times New Roman"/>
          <w:i/>
          <w:iCs/>
          <w:sz w:val="24"/>
          <w:szCs w:val="24"/>
        </w:rPr>
        <w:t xml:space="preserve">Herbert Marcuse and the Crisis of Marxism </w:t>
      </w:r>
      <w:r w:rsidRPr="006B5B05">
        <w:rPr>
          <w:rFonts w:ascii="Times New Roman" w:hAnsi="Times New Roman" w:cs="Times New Roman"/>
          <w:sz w:val="24"/>
          <w:szCs w:val="24"/>
        </w:rPr>
        <w:t>(Berkeley: University of California Press, 1984), p.170.</w:t>
      </w:r>
    </w:p>
  </w:footnote>
  <w:footnote w:id="58">
    <w:p w14:paraId="2820A7A0" w14:textId="67FE5AAD" w:rsidR="00B36164" w:rsidRPr="006B5B05" w:rsidRDefault="00B36164">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Risa A. Brooks</w:t>
      </w:r>
      <w:r w:rsidR="00FA10BA">
        <w:rPr>
          <w:rFonts w:ascii="Times New Roman" w:hAnsi="Times New Roman" w:cs="Times New Roman"/>
          <w:sz w:val="24"/>
          <w:szCs w:val="24"/>
        </w:rPr>
        <w:t xml:space="preserve">, </w:t>
      </w:r>
      <w:r w:rsidRPr="006B5B05">
        <w:rPr>
          <w:rFonts w:ascii="Times New Roman" w:hAnsi="Times New Roman" w:cs="Times New Roman"/>
          <w:sz w:val="24"/>
          <w:szCs w:val="24"/>
        </w:rPr>
        <w:t xml:space="preserve">"Militaries and Political Activity in Democracies." In </w:t>
      </w:r>
      <w:r w:rsidRPr="006B5B05">
        <w:rPr>
          <w:rFonts w:ascii="Times New Roman" w:hAnsi="Times New Roman" w:cs="Times New Roman"/>
          <w:i/>
          <w:iCs/>
          <w:sz w:val="24"/>
          <w:szCs w:val="24"/>
        </w:rPr>
        <w:t>American Civil-Military Relations: The Soldier and the State in a New Era</w:t>
      </w:r>
      <w:r w:rsidRPr="006B5B05">
        <w:rPr>
          <w:rFonts w:ascii="Times New Roman" w:hAnsi="Times New Roman" w:cs="Times New Roman"/>
          <w:sz w:val="24"/>
          <w:szCs w:val="24"/>
        </w:rPr>
        <w:t xml:space="preserve">, edited by Don M. Snider Suzanne C. Nielsen, </w:t>
      </w:r>
      <w:r w:rsidR="00900ED8" w:rsidRPr="006B5B05">
        <w:rPr>
          <w:rFonts w:ascii="Times New Roman" w:hAnsi="Times New Roman" w:cs="Times New Roman"/>
          <w:sz w:val="24"/>
          <w:szCs w:val="24"/>
        </w:rPr>
        <w:t>(B</w:t>
      </w:r>
      <w:r w:rsidRPr="006B5B05">
        <w:rPr>
          <w:rFonts w:ascii="Times New Roman" w:hAnsi="Times New Roman" w:cs="Times New Roman"/>
          <w:sz w:val="24"/>
          <w:szCs w:val="24"/>
        </w:rPr>
        <w:t>altimore: Johns Hopkins University Press</w:t>
      </w:r>
      <w:r w:rsidR="00FA10BA">
        <w:rPr>
          <w:rFonts w:ascii="Times New Roman" w:hAnsi="Times New Roman" w:cs="Times New Roman"/>
          <w:sz w:val="24"/>
          <w:szCs w:val="24"/>
        </w:rPr>
        <w:t xml:space="preserve">, </w:t>
      </w:r>
      <w:r w:rsidR="00FA10BA" w:rsidRPr="006B5B05">
        <w:rPr>
          <w:rFonts w:ascii="Times New Roman" w:hAnsi="Times New Roman" w:cs="Times New Roman"/>
          <w:sz w:val="24"/>
          <w:szCs w:val="24"/>
        </w:rPr>
        <w:t>2009</w:t>
      </w:r>
      <w:r w:rsidR="00900ED8" w:rsidRPr="006B5B05">
        <w:rPr>
          <w:rFonts w:ascii="Times New Roman" w:hAnsi="Times New Roman" w:cs="Times New Roman"/>
          <w:sz w:val="24"/>
          <w:szCs w:val="24"/>
        </w:rPr>
        <w:t>) 213-238</w:t>
      </w:r>
      <w:r w:rsidRPr="006B5B05">
        <w:rPr>
          <w:rFonts w:ascii="Times New Roman" w:hAnsi="Times New Roman" w:cs="Times New Roman"/>
          <w:sz w:val="24"/>
          <w:szCs w:val="24"/>
        </w:rPr>
        <w:t>, p.225.</w:t>
      </w:r>
    </w:p>
  </w:footnote>
  <w:footnote w:id="59">
    <w:p w14:paraId="6DA77ED3" w14:textId="26BA7837" w:rsidR="00900ED8" w:rsidRPr="006B5B05" w:rsidRDefault="00900ED8">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Christopher Gibson</w:t>
      </w:r>
      <w:r w:rsidR="00FA10BA">
        <w:rPr>
          <w:rFonts w:ascii="Times New Roman" w:hAnsi="Times New Roman" w:cs="Times New Roman"/>
          <w:sz w:val="24"/>
          <w:szCs w:val="24"/>
        </w:rPr>
        <w:t>,</w:t>
      </w:r>
      <w:r w:rsidRPr="006B5B05">
        <w:rPr>
          <w:rFonts w:ascii="Times New Roman" w:hAnsi="Times New Roman" w:cs="Times New Roman"/>
          <w:sz w:val="24"/>
          <w:szCs w:val="24"/>
        </w:rPr>
        <w:t xml:space="preserve"> "Enhancing National Security and Civilian Control of the Military: A Madisonian Approach." In </w:t>
      </w:r>
      <w:r w:rsidRPr="006B5B05">
        <w:rPr>
          <w:rFonts w:ascii="Times New Roman" w:hAnsi="Times New Roman" w:cs="Times New Roman"/>
          <w:i/>
          <w:iCs/>
          <w:sz w:val="24"/>
          <w:szCs w:val="24"/>
        </w:rPr>
        <w:t>American Civil-Military Relations: The Soldier and the State in a New Era</w:t>
      </w:r>
      <w:r w:rsidRPr="006B5B05">
        <w:rPr>
          <w:rFonts w:ascii="Times New Roman" w:hAnsi="Times New Roman" w:cs="Times New Roman"/>
          <w:sz w:val="24"/>
          <w:szCs w:val="24"/>
        </w:rPr>
        <w:t>, edited by Don M. Snider Suzanne C. Nielsen, (Baltimore: Johns Hopkins University Press</w:t>
      </w:r>
      <w:r w:rsidR="00FA10BA">
        <w:rPr>
          <w:rFonts w:ascii="Times New Roman" w:hAnsi="Times New Roman" w:cs="Times New Roman"/>
          <w:sz w:val="24"/>
          <w:szCs w:val="24"/>
        </w:rPr>
        <w:t xml:space="preserve">, </w:t>
      </w:r>
      <w:r w:rsidR="00FA10BA" w:rsidRPr="006B5B05">
        <w:rPr>
          <w:rFonts w:ascii="Times New Roman" w:hAnsi="Times New Roman" w:cs="Times New Roman"/>
          <w:sz w:val="24"/>
          <w:szCs w:val="24"/>
        </w:rPr>
        <w:t>2009.</w:t>
      </w:r>
      <w:r w:rsidRPr="006B5B05">
        <w:rPr>
          <w:rFonts w:ascii="Times New Roman" w:hAnsi="Times New Roman" w:cs="Times New Roman"/>
          <w:sz w:val="24"/>
          <w:szCs w:val="24"/>
        </w:rPr>
        <w:t>), 239-263.</w:t>
      </w:r>
    </w:p>
  </w:footnote>
  <w:footnote w:id="60">
    <w:p w14:paraId="58553728" w14:textId="458C9D55" w:rsidR="00F8423C" w:rsidRPr="006B5B05" w:rsidRDefault="00F8423C">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Adam J. Berinsky, </w:t>
      </w:r>
      <w:r w:rsidRPr="006B5B05">
        <w:rPr>
          <w:rFonts w:ascii="Times New Roman" w:hAnsi="Times New Roman" w:cs="Times New Roman"/>
          <w:i/>
          <w:iCs/>
          <w:sz w:val="24"/>
          <w:szCs w:val="24"/>
        </w:rPr>
        <w:t xml:space="preserve">In Time of War: Understanding American Public Opinion from World War II to Iraq </w:t>
      </w:r>
      <w:r w:rsidRPr="006B5B05">
        <w:rPr>
          <w:rFonts w:ascii="Times New Roman" w:hAnsi="Times New Roman" w:cs="Times New Roman"/>
          <w:sz w:val="24"/>
          <w:szCs w:val="24"/>
        </w:rPr>
        <w:t>(Chicago: University of Chicago Press, 2009), p.62.</w:t>
      </w:r>
    </w:p>
  </w:footnote>
  <w:footnote w:id="61">
    <w:p w14:paraId="680930EB" w14:textId="77777777" w:rsidR="001B7F05" w:rsidRPr="006B5B05" w:rsidRDefault="001B7F05" w:rsidP="00D43C39">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David Margolick, "The Night of the Generals," </w:t>
      </w:r>
      <w:r w:rsidRPr="006B5B05">
        <w:rPr>
          <w:rFonts w:ascii="Times New Roman" w:hAnsi="Times New Roman" w:cs="Times New Roman"/>
          <w:i/>
          <w:iCs/>
          <w:sz w:val="24"/>
          <w:szCs w:val="24"/>
        </w:rPr>
        <w:t>Vanity Fair</w:t>
      </w:r>
      <w:r w:rsidRPr="006B5B05">
        <w:rPr>
          <w:rFonts w:ascii="Times New Roman" w:hAnsi="Times New Roman" w:cs="Times New Roman"/>
          <w:sz w:val="24"/>
          <w:szCs w:val="24"/>
        </w:rPr>
        <w:t xml:space="preserve"> September 16, (2013) http://www.vanityfair.com/news/2007/04/donald-rumsfeld-iraq-war.</w:t>
      </w:r>
    </w:p>
  </w:footnote>
  <w:footnote w:id="62">
    <w:p w14:paraId="43A69BBC" w14:textId="77777777" w:rsidR="001B7F05" w:rsidRPr="006B5B05" w:rsidRDefault="001B7F05" w:rsidP="00D43C39">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Martin L. Cook, </w:t>
      </w:r>
      <w:r w:rsidRPr="006B5B05">
        <w:rPr>
          <w:rFonts w:ascii="Times New Roman" w:hAnsi="Times New Roman" w:cs="Times New Roman"/>
          <w:i/>
          <w:iCs/>
          <w:sz w:val="24"/>
          <w:szCs w:val="24"/>
        </w:rPr>
        <w:t xml:space="preserve">The Moral Warrior: Ethics and Service in the U.S. Military </w:t>
      </w:r>
      <w:r w:rsidRPr="006B5B05">
        <w:rPr>
          <w:rFonts w:ascii="Times New Roman" w:hAnsi="Times New Roman" w:cs="Times New Roman"/>
          <w:sz w:val="24"/>
          <w:szCs w:val="24"/>
        </w:rPr>
        <w:t xml:space="preserve">(Albany: State University of New York Press, 2004); Chris Case, Bob Underwood, Sean T. Hannah, "Owning Our Army Ethic," </w:t>
      </w:r>
      <w:r w:rsidRPr="006B5B05">
        <w:rPr>
          <w:rFonts w:ascii="Times New Roman" w:hAnsi="Times New Roman" w:cs="Times New Roman"/>
          <w:i/>
          <w:iCs/>
          <w:sz w:val="24"/>
          <w:szCs w:val="24"/>
        </w:rPr>
        <w:t xml:space="preserve">Military Review </w:t>
      </w:r>
      <w:r w:rsidRPr="006B5B05">
        <w:rPr>
          <w:rFonts w:ascii="Times New Roman" w:hAnsi="Times New Roman" w:cs="Times New Roman"/>
          <w:sz w:val="24"/>
          <w:szCs w:val="24"/>
        </w:rPr>
        <w:t>The Army Ethic (2010), 3-10.</w:t>
      </w:r>
    </w:p>
  </w:footnote>
  <w:footnote w:id="63">
    <w:p w14:paraId="21AB6139" w14:textId="246974C2" w:rsidR="00010EC7" w:rsidRPr="006B5B05" w:rsidRDefault="00010EC7">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Victoria Basham, </w:t>
      </w:r>
      <w:r w:rsidRPr="006B5B05">
        <w:rPr>
          <w:rFonts w:ascii="Times New Roman" w:hAnsi="Times New Roman" w:cs="Times New Roman"/>
          <w:i/>
          <w:iCs/>
          <w:sz w:val="24"/>
          <w:szCs w:val="24"/>
        </w:rPr>
        <w:t xml:space="preserve">War, Identity and the Liberal State: Everyday Experiences of the Geopolitical in the Armed Forces </w:t>
      </w:r>
      <w:r w:rsidRPr="006B5B05">
        <w:rPr>
          <w:rFonts w:ascii="Times New Roman" w:hAnsi="Times New Roman" w:cs="Times New Roman"/>
          <w:sz w:val="24"/>
          <w:szCs w:val="24"/>
        </w:rPr>
        <w:t>(New York: Routledge, 2013).</w:t>
      </w:r>
    </w:p>
  </w:footnote>
  <w:footnote w:id="64">
    <w:p w14:paraId="65DAABAF" w14:textId="77777777"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Colin McInnes, "Spectator Sport Warfare," </w:t>
      </w:r>
      <w:r w:rsidRPr="006B5B05">
        <w:rPr>
          <w:rFonts w:ascii="Times New Roman" w:hAnsi="Times New Roman" w:cs="Times New Roman"/>
          <w:i/>
          <w:iCs/>
          <w:sz w:val="24"/>
          <w:szCs w:val="24"/>
        </w:rPr>
        <w:t xml:space="preserve">Contemporary Security Policy </w:t>
      </w:r>
      <w:r w:rsidRPr="006B5B05">
        <w:rPr>
          <w:rFonts w:ascii="Times New Roman" w:hAnsi="Times New Roman" w:cs="Times New Roman"/>
          <w:sz w:val="24"/>
          <w:szCs w:val="24"/>
        </w:rPr>
        <w:t>20:3 (1999):142-165, p.143.</w:t>
      </w:r>
    </w:p>
  </w:footnote>
  <w:footnote w:id="65">
    <w:p w14:paraId="10F9461F" w14:textId="77777777"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Ibid., p.144.</w:t>
      </w:r>
    </w:p>
  </w:footnote>
  <w:footnote w:id="66">
    <w:p w14:paraId="4603DC2B" w14:textId="77777777"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Ibid., p.144.</w:t>
      </w:r>
    </w:p>
  </w:footnote>
  <w:footnote w:id="67">
    <w:p w14:paraId="1D222D59" w14:textId="77777777"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James Der Derian, "Virtuous War/Virtual Theory," </w:t>
      </w:r>
      <w:r w:rsidRPr="006B5B05">
        <w:rPr>
          <w:rFonts w:ascii="Times New Roman" w:hAnsi="Times New Roman" w:cs="Times New Roman"/>
          <w:i/>
          <w:iCs/>
          <w:sz w:val="24"/>
          <w:szCs w:val="24"/>
        </w:rPr>
        <w:t>International Affairs</w:t>
      </w:r>
      <w:r w:rsidRPr="006B5B05">
        <w:rPr>
          <w:rFonts w:ascii="Times New Roman" w:hAnsi="Times New Roman" w:cs="Times New Roman"/>
          <w:sz w:val="24"/>
          <w:szCs w:val="24"/>
        </w:rPr>
        <w:t xml:space="preserve"> 76:4 (2000):771-788; James Der Derian, </w:t>
      </w:r>
      <w:r w:rsidRPr="006B5B05">
        <w:rPr>
          <w:rFonts w:ascii="Times New Roman" w:hAnsi="Times New Roman" w:cs="Times New Roman"/>
          <w:i/>
          <w:iCs/>
          <w:sz w:val="24"/>
          <w:szCs w:val="24"/>
        </w:rPr>
        <w:t xml:space="preserve">Virtuous War: Mapping the Military-Industrial-Media-Entertainment Network </w:t>
      </w:r>
      <w:r w:rsidRPr="006B5B05">
        <w:rPr>
          <w:rFonts w:ascii="Times New Roman" w:hAnsi="Times New Roman" w:cs="Times New Roman"/>
          <w:sz w:val="24"/>
          <w:szCs w:val="24"/>
        </w:rPr>
        <w:t>(New York: Routledge, 2009).</w:t>
      </w:r>
    </w:p>
  </w:footnote>
  <w:footnote w:id="68">
    <w:p w14:paraId="43326D00" w14:textId="372BD41B"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Peter D. Feaver</w:t>
      </w:r>
      <w:r w:rsidR="00FA10BA">
        <w:rPr>
          <w:rFonts w:ascii="Times New Roman" w:hAnsi="Times New Roman" w:cs="Times New Roman"/>
          <w:sz w:val="24"/>
          <w:szCs w:val="24"/>
        </w:rPr>
        <w:t xml:space="preserve"> and</w:t>
      </w:r>
      <w:r w:rsidRPr="006B5B05">
        <w:rPr>
          <w:rFonts w:ascii="Times New Roman" w:hAnsi="Times New Roman" w:cs="Times New Roman"/>
          <w:sz w:val="24"/>
          <w:szCs w:val="24"/>
        </w:rPr>
        <w:t xml:space="preserve"> </w:t>
      </w:r>
      <w:r w:rsidR="00FA10BA" w:rsidRPr="00FA10BA">
        <w:rPr>
          <w:rFonts w:ascii="Times New Roman" w:hAnsi="Times New Roman" w:cs="Times New Roman"/>
          <w:sz w:val="24"/>
          <w:szCs w:val="24"/>
        </w:rPr>
        <w:t xml:space="preserve">Christopher </w:t>
      </w:r>
      <w:r w:rsidR="00FA10BA">
        <w:rPr>
          <w:rFonts w:ascii="Times New Roman" w:hAnsi="Times New Roman" w:cs="Times New Roman"/>
          <w:sz w:val="24"/>
          <w:szCs w:val="24"/>
        </w:rPr>
        <w:t xml:space="preserve">Gelpi, </w:t>
      </w:r>
      <w:r w:rsidRPr="006B5B05">
        <w:rPr>
          <w:rFonts w:ascii="Times New Roman" w:hAnsi="Times New Roman" w:cs="Times New Roman"/>
          <w:i/>
          <w:iCs/>
          <w:sz w:val="24"/>
          <w:szCs w:val="24"/>
        </w:rPr>
        <w:t xml:space="preserve">Choosing Your Battles: American Civil-Military Relations and the Use of Force </w:t>
      </w:r>
      <w:r w:rsidRPr="006B5B05">
        <w:rPr>
          <w:rFonts w:ascii="Times New Roman" w:hAnsi="Times New Roman" w:cs="Times New Roman"/>
          <w:sz w:val="24"/>
          <w:szCs w:val="24"/>
        </w:rPr>
        <w:t xml:space="preserve">(Princeton, NJ: Princeton University Press, 2003); Berinsky, </w:t>
      </w:r>
      <w:r w:rsidRPr="006B5B05">
        <w:rPr>
          <w:rFonts w:ascii="Times New Roman" w:hAnsi="Times New Roman" w:cs="Times New Roman"/>
          <w:i/>
          <w:iCs/>
          <w:sz w:val="24"/>
          <w:szCs w:val="24"/>
        </w:rPr>
        <w:t>In Time of War</w:t>
      </w:r>
      <w:r w:rsidR="00F8423C" w:rsidRPr="006B5B05">
        <w:rPr>
          <w:rFonts w:ascii="Times New Roman" w:hAnsi="Times New Roman" w:cs="Times New Roman"/>
          <w:i/>
          <w:iCs/>
          <w:sz w:val="24"/>
          <w:szCs w:val="24"/>
        </w:rPr>
        <w:t>.</w:t>
      </w:r>
    </w:p>
  </w:footnote>
  <w:footnote w:id="69">
    <w:p w14:paraId="0D6DFDCE" w14:textId="43AB8343" w:rsidR="00A6203A" w:rsidRPr="006B5B05" w:rsidRDefault="00A6203A">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James Burk. 2001. "The Military's Presence in American Society, 1950-2000." In </w:t>
      </w:r>
      <w:r w:rsidRPr="006B5B05">
        <w:rPr>
          <w:rFonts w:ascii="Times New Roman" w:hAnsi="Times New Roman" w:cs="Times New Roman"/>
          <w:i/>
          <w:iCs/>
          <w:sz w:val="24"/>
          <w:szCs w:val="24"/>
        </w:rPr>
        <w:t>Soldiers and Civilians: The Civil-military Gap and American National Security</w:t>
      </w:r>
      <w:r w:rsidRPr="006B5B05">
        <w:rPr>
          <w:rFonts w:ascii="Times New Roman" w:hAnsi="Times New Roman" w:cs="Times New Roman"/>
          <w:sz w:val="24"/>
          <w:szCs w:val="24"/>
        </w:rPr>
        <w:t>, edited by Peter Feaver, Richard H. Kohn (Cambridge: MIT Press), 247-274, 262.</w:t>
      </w:r>
    </w:p>
  </w:footnote>
  <w:footnote w:id="70">
    <w:p w14:paraId="68827D38" w14:textId="77777777"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Case, Underwood, and Hannah, "Owning Our Army Ethic," p.6.</w:t>
      </w:r>
    </w:p>
  </w:footnote>
  <w:footnote w:id="71">
    <w:p w14:paraId="27CC7A63" w14:textId="046688BC" w:rsidR="005D1A41" w:rsidRPr="006B5B05" w:rsidRDefault="005D1A41">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Richard H. Kohn, " Out of Control: The Crisis in Civil-Military Relations " </w:t>
      </w:r>
      <w:r w:rsidRPr="006B5B05">
        <w:rPr>
          <w:rFonts w:ascii="Times New Roman" w:hAnsi="Times New Roman" w:cs="Times New Roman"/>
          <w:i/>
          <w:iCs/>
          <w:sz w:val="24"/>
          <w:szCs w:val="24"/>
        </w:rPr>
        <w:t>The National Interest</w:t>
      </w:r>
      <w:r w:rsidRPr="006B5B05">
        <w:rPr>
          <w:rFonts w:ascii="Times New Roman" w:hAnsi="Times New Roman" w:cs="Times New Roman"/>
          <w:sz w:val="24"/>
          <w:szCs w:val="24"/>
        </w:rPr>
        <w:t xml:space="preserve"> no. 35,</w:t>
      </w:r>
      <w:r w:rsidR="00CF38AC" w:rsidRPr="006B5B05">
        <w:rPr>
          <w:rFonts w:ascii="Times New Roman" w:hAnsi="Times New Roman" w:cs="Times New Roman"/>
          <w:sz w:val="24"/>
          <w:szCs w:val="24"/>
        </w:rPr>
        <w:t xml:space="preserve"> (1994):3-17; 153; Joseph S. Nye. 1996. "Epilogue: The Liberal Tradition." In </w:t>
      </w:r>
      <w:r w:rsidR="00CF38AC" w:rsidRPr="006B5B05">
        <w:rPr>
          <w:rFonts w:ascii="Times New Roman" w:hAnsi="Times New Roman" w:cs="Times New Roman"/>
          <w:i/>
          <w:iCs/>
          <w:sz w:val="24"/>
          <w:szCs w:val="24"/>
        </w:rPr>
        <w:t>Civil-Military Relations and Democracy</w:t>
      </w:r>
      <w:r w:rsidR="00CF38AC" w:rsidRPr="006B5B05">
        <w:rPr>
          <w:rFonts w:ascii="Times New Roman" w:hAnsi="Times New Roman" w:cs="Times New Roman"/>
          <w:sz w:val="24"/>
          <w:szCs w:val="24"/>
        </w:rPr>
        <w:t>, edited by Larry Diamond, Marc F. Plattner. (Baltimore: Johns Hopkins University Press), 151-156.</w:t>
      </w:r>
    </w:p>
  </w:footnote>
  <w:footnote w:id="72">
    <w:p w14:paraId="5E80BBC3" w14:textId="77777777" w:rsidR="00093DB1" w:rsidRPr="006B5B05" w:rsidRDefault="00093DB1" w:rsidP="00093DB1">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Samuel P. Huntington, </w:t>
      </w:r>
      <w:r w:rsidRPr="006B5B05">
        <w:rPr>
          <w:rFonts w:ascii="Times New Roman" w:hAnsi="Times New Roman" w:cs="Times New Roman"/>
          <w:i/>
          <w:iCs/>
          <w:sz w:val="24"/>
          <w:szCs w:val="24"/>
        </w:rPr>
        <w:t xml:space="preserve">The Soldier and the State: The Theory and Politics of Civil-Military Relations </w:t>
      </w:r>
      <w:r w:rsidRPr="006B5B05">
        <w:rPr>
          <w:rFonts w:ascii="Times New Roman" w:hAnsi="Times New Roman" w:cs="Times New Roman"/>
          <w:sz w:val="24"/>
          <w:szCs w:val="24"/>
        </w:rPr>
        <w:t>(Cambridge: Harvard University Press, 1959), p.465</w:t>
      </w:r>
    </w:p>
  </w:footnote>
  <w:footnote w:id="73">
    <w:p w14:paraId="0BB001C2" w14:textId="77777777" w:rsidR="00093DB1" w:rsidRPr="006B5B05" w:rsidRDefault="00093DB1" w:rsidP="00093DB1">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Ibid., p.466.</w:t>
      </w:r>
    </w:p>
  </w:footnote>
  <w:footnote w:id="74">
    <w:p w14:paraId="710AB860" w14:textId="77777777"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Richard Lock-Pullan, </w:t>
      </w:r>
      <w:r w:rsidRPr="006B5B05">
        <w:rPr>
          <w:rFonts w:ascii="Times New Roman" w:hAnsi="Times New Roman" w:cs="Times New Roman"/>
          <w:i/>
          <w:iCs/>
          <w:sz w:val="24"/>
          <w:szCs w:val="24"/>
        </w:rPr>
        <w:t xml:space="preserve">US Intervention Policy and Army Innovation: From Vietnam to Iraq </w:t>
      </w:r>
      <w:r w:rsidRPr="006B5B05">
        <w:rPr>
          <w:rFonts w:ascii="Times New Roman" w:hAnsi="Times New Roman" w:cs="Times New Roman"/>
          <w:sz w:val="24"/>
          <w:szCs w:val="24"/>
        </w:rPr>
        <w:t>(New York: Routledge, 2006).</w:t>
      </w:r>
    </w:p>
  </w:footnote>
  <w:footnote w:id="75">
    <w:p w14:paraId="43503A1A" w14:textId="77777777"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Edward N. Luttwak, "Toward Post-Heroic Warfare," </w:t>
      </w:r>
      <w:r w:rsidRPr="006B5B05">
        <w:rPr>
          <w:rFonts w:ascii="Times New Roman" w:hAnsi="Times New Roman" w:cs="Times New Roman"/>
          <w:i/>
          <w:iCs/>
          <w:sz w:val="24"/>
          <w:szCs w:val="24"/>
        </w:rPr>
        <w:t>Foreign Affairs</w:t>
      </w:r>
      <w:r w:rsidRPr="006B5B05">
        <w:rPr>
          <w:rFonts w:ascii="Times New Roman" w:hAnsi="Times New Roman" w:cs="Times New Roman"/>
          <w:sz w:val="24"/>
          <w:szCs w:val="24"/>
        </w:rPr>
        <w:t xml:space="preserve"> May/June, (1995) https://www.foreignaffairs.com/articles/chechnya/1995-05-01/toward-post-heroic-warfare.</w:t>
      </w:r>
    </w:p>
  </w:footnote>
  <w:footnote w:id="76">
    <w:p w14:paraId="77D1E1C4" w14:textId="77777777"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Tom Bowman, "Gap Grows Between Military, Civilians On War," </w:t>
      </w:r>
      <w:r w:rsidRPr="006B5B05">
        <w:rPr>
          <w:rFonts w:ascii="Times New Roman" w:hAnsi="Times New Roman" w:cs="Times New Roman"/>
          <w:i/>
          <w:iCs/>
          <w:sz w:val="24"/>
          <w:szCs w:val="24"/>
        </w:rPr>
        <w:t>National Public Radio</w:t>
      </w:r>
      <w:r w:rsidRPr="006B5B05">
        <w:rPr>
          <w:rFonts w:ascii="Times New Roman" w:hAnsi="Times New Roman" w:cs="Times New Roman"/>
          <w:sz w:val="24"/>
          <w:szCs w:val="24"/>
        </w:rPr>
        <w:t xml:space="preserve"> October 5, http://www.npr.org/2011/10/05/141084358/gap-grows-between-military-civilians-on-war (2011)</w:t>
      </w:r>
    </w:p>
  </w:footnote>
  <w:footnote w:id="77">
    <w:p w14:paraId="49CF12BD" w14:textId="77777777"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James Fallows, "The Tragedy of the American Military," </w:t>
      </w:r>
      <w:r w:rsidRPr="006B5B05">
        <w:rPr>
          <w:rFonts w:ascii="Times New Roman" w:hAnsi="Times New Roman" w:cs="Times New Roman"/>
          <w:i/>
          <w:iCs/>
          <w:sz w:val="24"/>
          <w:szCs w:val="24"/>
        </w:rPr>
        <w:t>The Atlantic</w:t>
      </w:r>
      <w:r w:rsidRPr="006B5B05">
        <w:rPr>
          <w:rFonts w:ascii="Times New Roman" w:hAnsi="Times New Roman" w:cs="Times New Roman"/>
          <w:sz w:val="24"/>
          <w:szCs w:val="24"/>
        </w:rPr>
        <w:t xml:space="preserve"> January, http://www.theatlantic.com/magazine/archive/2015/01/the-tragedy-of-the-american-military/383516/ (2015).</w:t>
      </w:r>
    </w:p>
  </w:footnote>
  <w:footnote w:id="78">
    <w:p w14:paraId="280EC44A" w14:textId="77777777"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Richard H. Kohn, "The Erosion of Civilian Control of the Military in the United States Today," </w:t>
      </w:r>
      <w:r w:rsidRPr="006B5B05">
        <w:rPr>
          <w:rFonts w:ascii="Times New Roman" w:hAnsi="Times New Roman" w:cs="Times New Roman"/>
          <w:i/>
          <w:iCs/>
          <w:sz w:val="24"/>
          <w:szCs w:val="24"/>
        </w:rPr>
        <w:t>Naval War College Review</w:t>
      </w:r>
      <w:r w:rsidRPr="006B5B05">
        <w:rPr>
          <w:rFonts w:ascii="Times New Roman" w:hAnsi="Times New Roman" w:cs="Times New Roman"/>
          <w:sz w:val="24"/>
          <w:szCs w:val="24"/>
        </w:rPr>
        <w:t xml:space="preserve"> 55:3 (2002):8-59, p.29.</w:t>
      </w:r>
    </w:p>
  </w:footnote>
  <w:footnote w:id="79">
    <w:p w14:paraId="23A0DFAB" w14:textId="2D6566CB"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00FA10BA">
        <w:rPr>
          <w:rFonts w:ascii="Times New Roman" w:hAnsi="Times New Roman" w:cs="Times New Roman"/>
          <w:sz w:val="24"/>
          <w:szCs w:val="24"/>
        </w:rPr>
        <w:t xml:space="preserve"> Zoe H.</w:t>
      </w:r>
      <w:r w:rsidRPr="006B5B05">
        <w:rPr>
          <w:rFonts w:ascii="Times New Roman" w:hAnsi="Times New Roman" w:cs="Times New Roman"/>
          <w:sz w:val="24"/>
          <w:szCs w:val="24"/>
        </w:rPr>
        <w:t xml:space="preserve"> Wool, "Critical military studies, queer theory, and the possibilities of critique: the case of suicide and family caregiving in the US military," </w:t>
      </w:r>
      <w:r w:rsidRPr="006B5B05">
        <w:rPr>
          <w:rFonts w:ascii="Times New Roman" w:hAnsi="Times New Roman" w:cs="Times New Roman"/>
          <w:i/>
          <w:iCs/>
          <w:sz w:val="24"/>
          <w:szCs w:val="24"/>
        </w:rPr>
        <w:t>Critical Military Studies</w:t>
      </w:r>
      <w:r w:rsidRPr="006B5B05">
        <w:rPr>
          <w:rFonts w:ascii="Times New Roman" w:hAnsi="Times New Roman" w:cs="Times New Roman"/>
          <w:sz w:val="24"/>
          <w:szCs w:val="24"/>
        </w:rPr>
        <w:t xml:space="preserve"> 1:1, (2015):23-37.</w:t>
      </w:r>
    </w:p>
  </w:footnote>
  <w:footnote w:id="80">
    <w:p w14:paraId="3565081D" w14:textId="67169E7A"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Kenneth T. MacLeish, </w:t>
      </w:r>
      <w:r w:rsidRPr="006B5B05">
        <w:rPr>
          <w:rFonts w:ascii="Times New Roman" w:hAnsi="Times New Roman" w:cs="Times New Roman"/>
          <w:i/>
          <w:iCs/>
          <w:sz w:val="24"/>
          <w:szCs w:val="24"/>
        </w:rPr>
        <w:t xml:space="preserve">Making War at Fort Hood: Life and Uncertainty in a Military Community </w:t>
      </w:r>
      <w:r w:rsidRPr="006B5B05">
        <w:rPr>
          <w:rFonts w:ascii="Times New Roman" w:hAnsi="Times New Roman" w:cs="Times New Roman"/>
          <w:sz w:val="24"/>
          <w:szCs w:val="24"/>
        </w:rPr>
        <w:t>(Princeton: Princeton University Press, 2013).</w:t>
      </w:r>
    </w:p>
  </w:footnote>
  <w:footnote w:id="81">
    <w:p w14:paraId="505CC89B" w14:textId="2E297B5E"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w:t>
      </w:r>
      <w:r w:rsidR="00FA10BA" w:rsidRPr="006B5B05">
        <w:rPr>
          <w:rFonts w:ascii="Times New Roman" w:hAnsi="Times New Roman" w:cs="Times New Roman"/>
          <w:sz w:val="24"/>
          <w:szCs w:val="24"/>
        </w:rPr>
        <w:t xml:space="preserve">Kenneth T. </w:t>
      </w:r>
      <w:r w:rsidRPr="006B5B05">
        <w:rPr>
          <w:rFonts w:ascii="Times New Roman" w:hAnsi="Times New Roman" w:cs="Times New Roman"/>
          <w:sz w:val="24"/>
          <w:szCs w:val="24"/>
        </w:rPr>
        <w:t xml:space="preserve">MacLeish, "The ethnography of good machines," </w:t>
      </w:r>
      <w:r w:rsidRPr="006B5B05">
        <w:rPr>
          <w:rFonts w:ascii="Times New Roman" w:hAnsi="Times New Roman" w:cs="Times New Roman"/>
          <w:i/>
          <w:iCs/>
          <w:sz w:val="24"/>
          <w:szCs w:val="24"/>
        </w:rPr>
        <w:t>Critical Military Studies</w:t>
      </w:r>
      <w:r w:rsidRPr="006B5B05">
        <w:rPr>
          <w:rFonts w:ascii="Times New Roman" w:hAnsi="Times New Roman" w:cs="Times New Roman"/>
          <w:sz w:val="24"/>
          <w:szCs w:val="24"/>
        </w:rPr>
        <w:t xml:space="preserve"> </w:t>
      </w:r>
      <w:r w:rsidR="008B255A" w:rsidRPr="006B5B05">
        <w:rPr>
          <w:rFonts w:ascii="Times New Roman" w:hAnsi="Times New Roman" w:cs="Times New Roman"/>
          <w:sz w:val="24"/>
          <w:szCs w:val="24"/>
        </w:rPr>
        <w:t>1:</w:t>
      </w:r>
      <w:r w:rsidRPr="006B5B05">
        <w:rPr>
          <w:rFonts w:ascii="Times New Roman" w:hAnsi="Times New Roman" w:cs="Times New Roman"/>
          <w:sz w:val="24"/>
          <w:szCs w:val="24"/>
        </w:rPr>
        <w:t>1 (2015):11-22.</w:t>
      </w:r>
    </w:p>
  </w:footnote>
  <w:footnote w:id="82">
    <w:p w14:paraId="2EA877A4" w14:textId="77777777" w:rsidR="00A11906" w:rsidRPr="006B5B05" w:rsidRDefault="00A11906" w:rsidP="00A11906">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Richard H. Kohn, "The Erosion of Civilian Control of the Military in the United States Today," </w:t>
      </w:r>
      <w:r w:rsidRPr="006B5B05">
        <w:rPr>
          <w:rFonts w:ascii="Times New Roman" w:hAnsi="Times New Roman" w:cs="Times New Roman"/>
          <w:i/>
          <w:iCs/>
          <w:sz w:val="24"/>
          <w:szCs w:val="24"/>
        </w:rPr>
        <w:t>Naval War College Review</w:t>
      </w:r>
      <w:r w:rsidRPr="006B5B05">
        <w:rPr>
          <w:rFonts w:ascii="Times New Roman" w:hAnsi="Times New Roman" w:cs="Times New Roman"/>
          <w:sz w:val="24"/>
          <w:szCs w:val="24"/>
        </w:rPr>
        <w:t xml:space="preserve"> 55:3 (2002):8-59, p.27.</w:t>
      </w:r>
    </w:p>
  </w:footnote>
  <w:footnote w:id="83">
    <w:p w14:paraId="123A7342" w14:textId="21DACFB1"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00E26A47" w:rsidRPr="006B5B05">
        <w:rPr>
          <w:rFonts w:ascii="Times New Roman" w:hAnsi="Times New Roman" w:cs="Times New Roman"/>
          <w:sz w:val="24"/>
          <w:szCs w:val="24"/>
        </w:rPr>
        <w:t xml:space="preserve"> Nigel </w:t>
      </w:r>
      <w:r w:rsidRPr="006B5B05">
        <w:rPr>
          <w:rFonts w:ascii="Times New Roman" w:hAnsi="Times New Roman" w:cs="Times New Roman"/>
          <w:sz w:val="24"/>
          <w:szCs w:val="24"/>
        </w:rPr>
        <w:t xml:space="preserve">Aylwin-Foster, "Changing the Army for Counterinsurgency Operations," </w:t>
      </w:r>
      <w:r w:rsidRPr="006B5B05">
        <w:rPr>
          <w:rFonts w:ascii="Times New Roman" w:hAnsi="Times New Roman" w:cs="Times New Roman"/>
          <w:i/>
          <w:iCs/>
          <w:sz w:val="24"/>
          <w:szCs w:val="24"/>
        </w:rPr>
        <w:t xml:space="preserve">Military Review </w:t>
      </w:r>
      <w:r w:rsidRPr="006B5B05">
        <w:rPr>
          <w:rFonts w:ascii="Times New Roman" w:hAnsi="Times New Roman" w:cs="Times New Roman"/>
          <w:sz w:val="24"/>
          <w:szCs w:val="24"/>
        </w:rPr>
        <w:t>November-December (2005), p.10.</w:t>
      </w:r>
    </w:p>
  </w:footnote>
  <w:footnote w:id="84">
    <w:p w14:paraId="67647168" w14:textId="77777777"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Andrew J. Bacevich, </w:t>
      </w:r>
      <w:r w:rsidRPr="006B5B05">
        <w:rPr>
          <w:rFonts w:ascii="Times New Roman" w:hAnsi="Times New Roman" w:cs="Times New Roman"/>
          <w:i/>
          <w:iCs/>
          <w:sz w:val="24"/>
          <w:szCs w:val="24"/>
        </w:rPr>
        <w:t xml:space="preserve">The New American Militarism: How Americans Are Seduced by War </w:t>
      </w:r>
      <w:r w:rsidRPr="006B5B05">
        <w:rPr>
          <w:rFonts w:ascii="Times New Roman" w:hAnsi="Times New Roman" w:cs="Times New Roman"/>
          <w:sz w:val="24"/>
          <w:szCs w:val="24"/>
        </w:rPr>
        <w:t>(New York: Oxford University Press, 2005).</w:t>
      </w:r>
    </w:p>
  </w:footnote>
  <w:footnote w:id="85">
    <w:p w14:paraId="135F9919" w14:textId="77777777"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Matt Kennard, </w:t>
      </w:r>
      <w:r w:rsidRPr="006B5B05">
        <w:rPr>
          <w:rFonts w:ascii="Times New Roman" w:hAnsi="Times New Roman" w:cs="Times New Roman"/>
          <w:i/>
          <w:iCs/>
          <w:sz w:val="24"/>
          <w:szCs w:val="24"/>
        </w:rPr>
        <w:t xml:space="preserve">Irregular Army: How the US Military Recruited Neo-Nazis, Gang Members, and Criminals to Fight the War on Terror </w:t>
      </w:r>
      <w:r w:rsidRPr="006B5B05">
        <w:rPr>
          <w:rFonts w:ascii="Times New Roman" w:hAnsi="Times New Roman" w:cs="Times New Roman"/>
          <w:sz w:val="24"/>
          <w:szCs w:val="24"/>
        </w:rPr>
        <w:t>(New York: Verso, 2012), p.82.</w:t>
      </w:r>
    </w:p>
  </w:footnote>
  <w:footnote w:id="86">
    <w:p w14:paraId="5581004A" w14:textId="77777777" w:rsidR="001B7F05" w:rsidRPr="006B5B05" w:rsidRDefault="001B7F05" w:rsidP="00425603">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Power, "Digitized Virtuosity”; Aaron Delwiche. 2007. "From The Green Berets to America's Army: Video Games as a Vehicle for Political Propaganda " In </w:t>
      </w:r>
      <w:r w:rsidRPr="006B5B05">
        <w:rPr>
          <w:rFonts w:ascii="Times New Roman" w:hAnsi="Times New Roman" w:cs="Times New Roman"/>
          <w:i/>
          <w:iCs/>
          <w:sz w:val="24"/>
          <w:szCs w:val="24"/>
        </w:rPr>
        <w:t>The Players' Realm: Studies on the Culture of Video Games and Gaming</w:t>
      </w:r>
      <w:r w:rsidRPr="006B5B05">
        <w:rPr>
          <w:rFonts w:ascii="Times New Roman" w:hAnsi="Times New Roman" w:cs="Times New Roman"/>
          <w:sz w:val="24"/>
          <w:szCs w:val="24"/>
        </w:rPr>
        <w:t xml:space="preserve">, edited by Patrick J. Williams, Jonas Heide Smith. Jefferson, NC: McFarland; Robertson Allen, "The Unreal Enemy of America's Army," </w:t>
      </w:r>
      <w:r w:rsidRPr="006B5B05">
        <w:rPr>
          <w:rFonts w:ascii="Times New Roman" w:hAnsi="Times New Roman" w:cs="Times New Roman"/>
          <w:i/>
          <w:iCs/>
          <w:sz w:val="24"/>
          <w:szCs w:val="24"/>
        </w:rPr>
        <w:t>Games and Culture</w:t>
      </w:r>
      <w:r w:rsidRPr="006B5B05">
        <w:rPr>
          <w:rFonts w:ascii="Times New Roman" w:hAnsi="Times New Roman" w:cs="Times New Roman"/>
          <w:sz w:val="24"/>
          <w:szCs w:val="24"/>
        </w:rPr>
        <w:t xml:space="preserve"> 6:1 (2011):38-60; Mark B. Salter, "The Geographical Imaginations of Video Games: </w:t>
      </w:r>
      <w:r w:rsidRPr="006B5B05">
        <w:rPr>
          <w:rFonts w:ascii="Times New Roman" w:hAnsi="Times New Roman" w:cs="Times New Roman"/>
          <w:i/>
          <w:iCs/>
          <w:sz w:val="24"/>
          <w:szCs w:val="24"/>
        </w:rPr>
        <w:t>Diplomacy</w:t>
      </w:r>
      <w:r w:rsidRPr="006B5B05">
        <w:rPr>
          <w:rFonts w:ascii="Times New Roman" w:hAnsi="Times New Roman" w:cs="Times New Roman"/>
          <w:sz w:val="24"/>
          <w:szCs w:val="24"/>
        </w:rPr>
        <w:t xml:space="preserve">, </w:t>
      </w:r>
      <w:r w:rsidRPr="006B5B05">
        <w:rPr>
          <w:rFonts w:ascii="Times New Roman" w:hAnsi="Times New Roman" w:cs="Times New Roman"/>
          <w:i/>
          <w:iCs/>
          <w:sz w:val="24"/>
          <w:szCs w:val="24"/>
        </w:rPr>
        <w:t>Civilization</w:t>
      </w:r>
      <w:r w:rsidRPr="006B5B05">
        <w:rPr>
          <w:rFonts w:ascii="Times New Roman" w:hAnsi="Times New Roman" w:cs="Times New Roman"/>
          <w:sz w:val="24"/>
          <w:szCs w:val="24"/>
        </w:rPr>
        <w:t xml:space="preserve">, </w:t>
      </w:r>
      <w:r w:rsidRPr="006B5B05">
        <w:rPr>
          <w:rFonts w:ascii="Times New Roman" w:hAnsi="Times New Roman" w:cs="Times New Roman"/>
          <w:i/>
          <w:iCs/>
          <w:sz w:val="24"/>
          <w:szCs w:val="24"/>
        </w:rPr>
        <w:t>America's Army</w:t>
      </w:r>
      <w:r w:rsidRPr="006B5B05">
        <w:rPr>
          <w:rFonts w:ascii="Times New Roman" w:hAnsi="Times New Roman" w:cs="Times New Roman"/>
          <w:sz w:val="24"/>
          <w:szCs w:val="24"/>
        </w:rPr>
        <w:t xml:space="preserve"> and </w:t>
      </w:r>
      <w:r w:rsidRPr="006B5B05">
        <w:rPr>
          <w:rFonts w:ascii="Times New Roman" w:hAnsi="Times New Roman" w:cs="Times New Roman"/>
          <w:i/>
          <w:iCs/>
          <w:sz w:val="24"/>
          <w:szCs w:val="24"/>
        </w:rPr>
        <w:t>Grand Theft Auto IV</w:t>
      </w:r>
      <w:r w:rsidRPr="006B5B05">
        <w:rPr>
          <w:rFonts w:ascii="Times New Roman" w:hAnsi="Times New Roman" w:cs="Times New Roman"/>
          <w:sz w:val="24"/>
          <w:szCs w:val="24"/>
        </w:rPr>
        <w:t xml:space="preserve">," </w:t>
      </w:r>
      <w:r w:rsidRPr="006B5B05">
        <w:rPr>
          <w:rFonts w:ascii="Times New Roman" w:hAnsi="Times New Roman" w:cs="Times New Roman"/>
          <w:i/>
          <w:iCs/>
          <w:sz w:val="24"/>
          <w:szCs w:val="24"/>
        </w:rPr>
        <w:t>Geopolitics</w:t>
      </w:r>
      <w:r w:rsidRPr="006B5B05">
        <w:rPr>
          <w:rFonts w:ascii="Times New Roman" w:hAnsi="Times New Roman" w:cs="Times New Roman"/>
          <w:sz w:val="24"/>
          <w:szCs w:val="24"/>
        </w:rPr>
        <w:t xml:space="preserve"> 16:2 (2011):359-388.</w:t>
      </w:r>
    </w:p>
  </w:footnote>
  <w:footnote w:id="87">
    <w:p w14:paraId="50F4F72A" w14:textId="77777777" w:rsidR="001B7F05" w:rsidRPr="006B5B05" w:rsidRDefault="001B7F05" w:rsidP="00970BD4">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Cynthia Weber, </w:t>
      </w:r>
      <w:r w:rsidRPr="006B5B05">
        <w:rPr>
          <w:rFonts w:ascii="Times New Roman" w:hAnsi="Times New Roman" w:cs="Times New Roman"/>
          <w:i/>
          <w:iCs/>
          <w:sz w:val="24"/>
          <w:szCs w:val="24"/>
        </w:rPr>
        <w:t xml:space="preserve">Imagining America at War: Morality, Politics and Film </w:t>
      </w:r>
      <w:r w:rsidRPr="006B5B05">
        <w:rPr>
          <w:rFonts w:ascii="Times New Roman" w:hAnsi="Times New Roman" w:cs="Times New Roman"/>
          <w:sz w:val="24"/>
          <w:szCs w:val="24"/>
        </w:rPr>
        <w:t xml:space="preserve">(New York: Routledge, 2006); Simon Dalby, "Warrior geopolitics: Gladiator, Black Hawk Down and The Kingdom Of Heaven," </w:t>
      </w:r>
      <w:r w:rsidRPr="006B5B05">
        <w:rPr>
          <w:rFonts w:ascii="Times New Roman" w:hAnsi="Times New Roman" w:cs="Times New Roman"/>
          <w:i/>
          <w:iCs/>
          <w:sz w:val="24"/>
          <w:szCs w:val="24"/>
        </w:rPr>
        <w:t>Political Geography</w:t>
      </w:r>
      <w:r w:rsidRPr="006B5B05">
        <w:rPr>
          <w:rFonts w:ascii="Times New Roman" w:hAnsi="Times New Roman" w:cs="Times New Roman"/>
          <w:sz w:val="24"/>
          <w:szCs w:val="24"/>
        </w:rPr>
        <w:t xml:space="preserve"> 27:4 (2008):439-455; Douglas Kellner, </w:t>
      </w:r>
      <w:r w:rsidRPr="006B5B05">
        <w:rPr>
          <w:rFonts w:ascii="Times New Roman" w:hAnsi="Times New Roman" w:cs="Times New Roman"/>
          <w:i/>
          <w:iCs/>
          <w:sz w:val="24"/>
          <w:szCs w:val="24"/>
        </w:rPr>
        <w:t xml:space="preserve">Cinema Wars: Hollywood Film and Politics in the Bush-Cheney Era </w:t>
      </w:r>
      <w:r w:rsidRPr="006B5B05">
        <w:rPr>
          <w:rFonts w:ascii="Times New Roman" w:hAnsi="Times New Roman" w:cs="Times New Roman"/>
          <w:sz w:val="24"/>
          <w:szCs w:val="24"/>
        </w:rPr>
        <w:t>(Hoboken, NJ: Wiley-Blackwell, 2009).</w:t>
      </w:r>
    </w:p>
  </w:footnote>
  <w:footnote w:id="88">
    <w:p w14:paraId="60BAEFC1" w14:textId="77777777"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John Armitage, "Beyond Hypermodern Militarized Knowledge Factories," </w:t>
      </w:r>
      <w:r w:rsidRPr="006B5B05">
        <w:rPr>
          <w:rFonts w:ascii="Times New Roman" w:hAnsi="Times New Roman" w:cs="Times New Roman"/>
          <w:i/>
          <w:iCs/>
          <w:sz w:val="24"/>
          <w:szCs w:val="24"/>
        </w:rPr>
        <w:t>Review of Education, Pedagogy, and Cultural Studies</w:t>
      </w:r>
      <w:r w:rsidRPr="006B5B05">
        <w:rPr>
          <w:rFonts w:ascii="Times New Roman" w:hAnsi="Times New Roman" w:cs="Times New Roman"/>
          <w:sz w:val="24"/>
          <w:szCs w:val="24"/>
        </w:rPr>
        <w:t xml:space="preserve"> 27:3 (2005):219-239; Scott Harding, Seth Kershner, ""Just say No": Organizing Against Militarism in Public Schools," </w:t>
      </w:r>
      <w:r w:rsidRPr="006B5B05">
        <w:rPr>
          <w:rFonts w:ascii="Times New Roman" w:hAnsi="Times New Roman" w:cs="Times New Roman"/>
          <w:i/>
          <w:iCs/>
          <w:sz w:val="24"/>
          <w:szCs w:val="24"/>
        </w:rPr>
        <w:t>Journal of Sociology &amp; Social Welfare</w:t>
      </w:r>
      <w:r w:rsidRPr="006B5B05">
        <w:rPr>
          <w:rFonts w:ascii="Times New Roman" w:hAnsi="Times New Roman" w:cs="Times New Roman"/>
          <w:sz w:val="24"/>
          <w:szCs w:val="24"/>
        </w:rPr>
        <w:t xml:space="preserve"> 38:2 (2011):79-109; Matthew C. Friesen, "Framing Symbols and Space: Counterrecruitment and Resistance to the U.S. Military in Public Education," </w:t>
      </w:r>
      <w:r w:rsidRPr="006B5B05">
        <w:rPr>
          <w:rFonts w:ascii="Times New Roman" w:hAnsi="Times New Roman" w:cs="Times New Roman"/>
          <w:i/>
          <w:iCs/>
          <w:sz w:val="24"/>
          <w:szCs w:val="24"/>
        </w:rPr>
        <w:t>Sociological Forum</w:t>
      </w:r>
      <w:r w:rsidRPr="006B5B05">
        <w:rPr>
          <w:rFonts w:ascii="Times New Roman" w:hAnsi="Times New Roman" w:cs="Times New Roman"/>
          <w:sz w:val="24"/>
          <w:szCs w:val="24"/>
        </w:rPr>
        <w:t xml:space="preserve"> 29:1 (2014):75-97.</w:t>
      </w:r>
    </w:p>
  </w:footnote>
  <w:footnote w:id="89">
    <w:p w14:paraId="7E8CB5B9" w14:textId="77777777"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King, "Offensive Lines," Butterworth and Moskal, "American Football, Flags, and ‘‘Fun’’; Butterworth, "Militarism and Memorializing at the Pro Football Hall of Fame”; Mia Fischer, "Commemorating 911 NFL Style.”</w:t>
      </w:r>
    </w:p>
  </w:footnote>
  <w:footnote w:id="90">
    <w:p w14:paraId="628252A8" w14:textId="19DB625F" w:rsidR="00630B62" w:rsidRPr="006B5B05" w:rsidRDefault="00630B62">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Balko, </w:t>
      </w:r>
      <w:r w:rsidRPr="006B5B05">
        <w:rPr>
          <w:rFonts w:ascii="Times New Roman" w:hAnsi="Times New Roman" w:cs="Times New Roman"/>
          <w:i/>
          <w:iCs/>
          <w:sz w:val="24"/>
          <w:szCs w:val="24"/>
        </w:rPr>
        <w:t>Rise of the Warrior Cop</w:t>
      </w:r>
      <w:r w:rsidRPr="006B5B05">
        <w:rPr>
          <w:rFonts w:ascii="Times New Roman" w:hAnsi="Times New Roman" w:cs="Times New Roman"/>
          <w:iCs/>
          <w:sz w:val="24"/>
          <w:szCs w:val="24"/>
        </w:rPr>
        <w:t>.</w:t>
      </w:r>
    </w:p>
  </w:footnote>
  <w:footnote w:id="91">
    <w:p w14:paraId="772468A6" w14:textId="1B5669F1"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w:t>
      </w:r>
      <w:r w:rsidR="00630B62" w:rsidRPr="006B5B05">
        <w:rPr>
          <w:rFonts w:ascii="Times New Roman" w:hAnsi="Times New Roman" w:cs="Times New Roman"/>
          <w:sz w:val="24"/>
          <w:szCs w:val="24"/>
        </w:rPr>
        <w:t>Ibid.</w:t>
      </w:r>
      <w:r w:rsidRPr="006B5B05">
        <w:rPr>
          <w:rFonts w:ascii="Times New Roman" w:hAnsi="Times New Roman" w:cs="Times New Roman"/>
          <w:iCs/>
          <w:sz w:val="24"/>
          <w:szCs w:val="24"/>
        </w:rPr>
        <w:t>, pp.228-232.</w:t>
      </w:r>
    </w:p>
  </w:footnote>
  <w:footnote w:id="92">
    <w:p w14:paraId="0308D4DE" w14:textId="5E052404" w:rsidR="00DB54E2" w:rsidRPr="006B5B05" w:rsidRDefault="00DB54E2">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Shirley Li, "The Evolution of Police Militarization in Ferguson and Beyond," </w:t>
      </w:r>
      <w:r w:rsidRPr="006B5B05">
        <w:rPr>
          <w:rFonts w:ascii="Times New Roman" w:hAnsi="Times New Roman" w:cs="Times New Roman"/>
          <w:i/>
          <w:iCs/>
          <w:sz w:val="24"/>
          <w:szCs w:val="24"/>
        </w:rPr>
        <w:t>The Atlantic</w:t>
      </w:r>
      <w:r w:rsidRPr="006B5B05">
        <w:rPr>
          <w:rFonts w:ascii="Times New Roman" w:hAnsi="Times New Roman" w:cs="Times New Roman"/>
          <w:sz w:val="24"/>
          <w:szCs w:val="24"/>
        </w:rPr>
        <w:t xml:space="preserve"> August 15, (2014) http://www.theatlantic.com/national/archive/2014/08/the-evolution-of-police-militarization-in-ferguson-and-beyond/376107/.</w:t>
      </w:r>
    </w:p>
  </w:footnote>
  <w:footnote w:id="93">
    <w:p w14:paraId="48FA1B3F" w14:textId="1E199469" w:rsidR="001B7F05" w:rsidRPr="006B5B05" w:rsidRDefault="001B7F05" w:rsidP="00FA58F7">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Philip Klinker</w:t>
      </w:r>
      <w:r w:rsidR="00FA10BA">
        <w:rPr>
          <w:rFonts w:ascii="Times New Roman" w:hAnsi="Times New Roman" w:cs="Times New Roman"/>
          <w:sz w:val="24"/>
          <w:szCs w:val="24"/>
        </w:rPr>
        <w:t xml:space="preserve"> and</w:t>
      </w:r>
      <w:r w:rsidRPr="006B5B05">
        <w:rPr>
          <w:rFonts w:ascii="Times New Roman" w:hAnsi="Times New Roman" w:cs="Times New Roman"/>
          <w:sz w:val="24"/>
          <w:szCs w:val="24"/>
        </w:rPr>
        <w:t xml:space="preserve"> Rogers M. Smith, </w:t>
      </w:r>
      <w:r w:rsidRPr="006B5B05">
        <w:rPr>
          <w:rFonts w:ascii="Times New Roman" w:hAnsi="Times New Roman" w:cs="Times New Roman"/>
          <w:i/>
          <w:iCs/>
          <w:sz w:val="24"/>
          <w:szCs w:val="24"/>
        </w:rPr>
        <w:t xml:space="preserve">The Unsteady March: The Rise and Decline of Racial Equality in America </w:t>
      </w:r>
      <w:r w:rsidRPr="006B5B05">
        <w:rPr>
          <w:rFonts w:ascii="Times New Roman" w:hAnsi="Times New Roman" w:cs="Times New Roman"/>
          <w:sz w:val="24"/>
          <w:szCs w:val="24"/>
        </w:rPr>
        <w:t xml:space="preserve">(Chicago: University of Chicago Press, 1999), p.233; Christine Knauer, </w:t>
      </w:r>
      <w:r w:rsidRPr="006B5B05">
        <w:rPr>
          <w:rFonts w:ascii="Times New Roman" w:hAnsi="Times New Roman" w:cs="Times New Roman"/>
          <w:i/>
          <w:iCs/>
          <w:sz w:val="24"/>
          <w:szCs w:val="24"/>
        </w:rPr>
        <w:t xml:space="preserve">Let Us Fight as Free Men: Black Soldiers and Civil Rights </w:t>
      </w:r>
      <w:r w:rsidRPr="006B5B05">
        <w:rPr>
          <w:rFonts w:ascii="Times New Roman" w:hAnsi="Times New Roman" w:cs="Times New Roman"/>
          <w:sz w:val="24"/>
          <w:szCs w:val="24"/>
        </w:rPr>
        <w:t>(Philadelphia, PA: University of Pennsylvania Press, 2014).</w:t>
      </w:r>
    </w:p>
  </w:footnote>
  <w:footnote w:id="94">
    <w:p w14:paraId="3DF42544" w14:textId="77777777"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Klinker and Smith, </w:t>
      </w:r>
      <w:r w:rsidRPr="006B5B05">
        <w:rPr>
          <w:rFonts w:ascii="Times New Roman" w:hAnsi="Times New Roman" w:cs="Times New Roman"/>
          <w:i/>
          <w:iCs/>
          <w:sz w:val="24"/>
          <w:szCs w:val="24"/>
        </w:rPr>
        <w:t>The Unsteady March</w:t>
      </w:r>
      <w:r w:rsidRPr="006B5B05">
        <w:rPr>
          <w:rFonts w:ascii="Times New Roman" w:hAnsi="Times New Roman" w:cs="Times New Roman"/>
          <w:iCs/>
          <w:sz w:val="24"/>
          <w:szCs w:val="24"/>
        </w:rPr>
        <w:t>, p.64.</w:t>
      </w:r>
    </w:p>
  </w:footnote>
  <w:footnote w:id="95">
    <w:p w14:paraId="5A467253" w14:textId="77777777"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Ibid., p.233.</w:t>
      </w:r>
    </w:p>
  </w:footnote>
  <w:footnote w:id="96">
    <w:p w14:paraId="1DAA6AB8" w14:textId="7CA2F83B"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Charles C. Moskos</w:t>
      </w:r>
      <w:r w:rsidR="00FA10BA">
        <w:rPr>
          <w:rFonts w:ascii="Times New Roman" w:hAnsi="Times New Roman" w:cs="Times New Roman"/>
          <w:sz w:val="24"/>
          <w:szCs w:val="24"/>
        </w:rPr>
        <w:t xml:space="preserve"> </w:t>
      </w:r>
      <w:r w:rsidR="00FA10BA">
        <w:rPr>
          <w:rFonts w:ascii="Times New Roman" w:hAnsi="Times New Roman" w:cs="Times New Roman"/>
          <w:sz w:val="24"/>
          <w:szCs w:val="24"/>
        </w:rPr>
        <w:t>and</w:t>
      </w:r>
      <w:r w:rsidRPr="006B5B05">
        <w:rPr>
          <w:rFonts w:ascii="Times New Roman" w:hAnsi="Times New Roman" w:cs="Times New Roman"/>
          <w:sz w:val="24"/>
          <w:szCs w:val="24"/>
        </w:rPr>
        <w:t xml:space="preserve"> John Sibley Butler, </w:t>
      </w:r>
      <w:r w:rsidRPr="006B5B05">
        <w:rPr>
          <w:rFonts w:ascii="Times New Roman" w:hAnsi="Times New Roman" w:cs="Times New Roman"/>
          <w:i/>
          <w:iCs/>
          <w:sz w:val="24"/>
          <w:szCs w:val="24"/>
        </w:rPr>
        <w:t xml:space="preserve">All That We Can Be: Black Leadership and Racial Integration the Army Way </w:t>
      </w:r>
      <w:r w:rsidRPr="006B5B05">
        <w:rPr>
          <w:rFonts w:ascii="Times New Roman" w:hAnsi="Times New Roman" w:cs="Times New Roman"/>
          <w:sz w:val="24"/>
          <w:szCs w:val="24"/>
        </w:rPr>
        <w:t>(New York: Basic Books, 1997), p.2.</w:t>
      </w:r>
    </w:p>
  </w:footnote>
  <w:footnote w:id="97">
    <w:p w14:paraId="4505B621" w14:textId="41F660C2" w:rsidR="001B7F05" w:rsidRPr="006B5B05" w:rsidRDefault="001B7F05" w:rsidP="00F0718E">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Sam C. Sarkesian</w:t>
      </w:r>
      <w:r w:rsidR="00FA10BA">
        <w:rPr>
          <w:rFonts w:ascii="Times New Roman" w:hAnsi="Times New Roman" w:cs="Times New Roman"/>
          <w:sz w:val="24"/>
          <w:szCs w:val="24"/>
        </w:rPr>
        <w:t xml:space="preserve"> </w:t>
      </w:r>
      <w:r w:rsidR="00FA10BA">
        <w:rPr>
          <w:rFonts w:ascii="Times New Roman" w:hAnsi="Times New Roman" w:cs="Times New Roman"/>
          <w:sz w:val="24"/>
          <w:szCs w:val="24"/>
        </w:rPr>
        <w:t>and</w:t>
      </w:r>
      <w:r w:rsidRPr="006B5B05">
        <w:rPr>
          <w:rFonts w:ascii="Times New Roman" w:hAnsi="Times New Roman" w:cs="Times New Roman"/>
          <w:sz w:val="24"/>
          <w:szCs w:val="24"/>
        </w:rPr>
        <w:t xml:space="preserve"> Robert E. Connor Jr. </w:t>
      </w:r>
      <w:r w:rsidRPr="006B5B05">
        <w:rPr>
          <w:rFonts w:ascii="Times New Roman" w:hAnsi="Times New Roman" w:cs="Times New Roman"/>
          <w:i/>
          <w:iCs/>
          <w:sz w:val="24"/>
          <w:szCs w:val="24"/>
        </w:rPr>
        <w:t xml:space="preserve">The US Military Profession Into the 21st Century: War, Peace and Politics </w:t>
      </w:r>
      <w:r w:rsidRPr="006B5B05">
        <w:rPr>
          <w:rFonts w:ascii="Times New Roman" w:hAnsi="Times New Roman" w:cs="Times New Roman"/>
          <w:sz w:val="24"/>
          <w:szCs w:val="24"/>
        </w:rPr>
        <w:t>(New York: Routledge, 1999); Jenni</w:t>
      </w:r>
      <w:r w:rsidR="00EC5012">
        <w:rPr>
          <w:rFonts w:ascii="Times New Roman" w:hAnsi="Times New Roman" w:cs="Times New Roman"/>
          <w:sz w:val="24"/>
          <w:szCs w:val="24"/>
        </w:rPr>
        <w:t>f</w:t>
      </w:r>
      <w:r w:rsidRPr="006B5B05">
        <w:rPr>
          <w:rFonts w:ascii="Times New Roman" w:hAnsi="Times New Roman" w:cs="Times New Roman"/>
          <w:sz w:val="24"/>
          <w:szCs w:val="24"/>
        </w:rPr>
        <w:t xml:space="preserve">er Hickes Lundquist, "Ethnic and Gender Satisfaction in the Military: The Effect of a Meritocratic Institution," </w:t>
      </w:r>
      <w:r w:rsidRPr="006B5B05">
        <w:rPr>
          <w:rFonts w:ascii="Times New Roman" w:hAnsi="Times New Roman" w:cs="Times New Roman"/>
          <w:i/>
          <w:iCs/>
          <w:sz w:val="24"/>
          <w:szCs w:val="24"/>
        </w:rPr>
        <w:t>American Sociological Review</w:t>
      </w:r>
      <w:r w:rsidRPr="006B5B05">
        <w:rPr>
          <w:rFonts w:ascii="Times New Roman" w:hAnsi="Times New Roman" w:cs="Times New Roman"/>
          <w:sz w:val="24"/>
          <w:szCs w:val="24"/>
        </w:rPr>
        <w:t xml:space="preserve"> </w:t>
      </w:r>
      <w:r w:rsidR="008B255A" w:rsidRPr="006B5B05">
        <w:rPr>
          <w:rFonts w:ascii="Times New Roman" w:hAnsi="Times New Roman" w:cs="Times New Roman"/>
          <w:sz w:val="24"/>
          <w:szCs w:val="24"/>
        </w:rPr>
        <w:t>73:</w:t>
      </w:r>
      <w:r w:rsidRPr="006B5B05">
        <w:rPr>
          <w:rFonts w:ascii="Times New Roman" w:hAnsi="Times New Roman" w:cs="Times New Roman"/>
          <w:sz w:val="24"/>
          <w:szCs w:val="24"/>
        </w:rPr>
        <w:t>3 (2008):477–496.</w:t>
      </w:r>
    </w:p>
  </w:footnote>
  <w:footnote w:id="98">
    <w:p w14:paraId="7CF9EA89" w14:textId="51F8F70B"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Cardell K. Jacobson</w:t>
      </w:r>
      <w:r w:rsidR="00FA10BA">
        <w:rPr>
          <w:rFonts w:ascii="Times New Roman" w:hAnsi="Times New Roman" w:cs="Times New Roman"/>
          <w:sz w:val="24"/>
          <w:szCs w:val="24"/>
        </w:rPr>
        <w:t xml:space="preserve"> and </w:t>
      </w:r>
      <w:r w:rsidRPr="006B5B05">
        <w:rPr>
          <w:rFonts w:ascii="Times New Roman" w:hAnsi="Times New Roman" w:cs="Times New Roman"/>
          <w:sz w:val="24"/>
          <w:szCs w:val="24"/>
        </w:rPr>
        <w:t xml:space="preserve"> </w:t>
      </w:r>
      <w:r w:rsidR="00FA10BA" w:rsidRPr="006B5B05">
        <w:rPr>
          <w:rFonts w:ascii="Times New Roman" w:hAnsi="Times New Roman" w:cs="Times New Roman"/>
          <w:sz w:val="24"/>
          <w:szCs w:val="24"/>
        </w:rPr>
        <w:t>Tim B</w:t>
      </w:r>
      <w:r w:rsidR="00FA10BA">
        <w:rPr>
          <w:rFonts w:ascii="Times New Roman" w:hAnsi="Times New Roman" w:cs="Times New Roman"/>
          <w:sz w:val="24"/>
          <w:szCs w:val="24"/>
        </w:rPr>
        <w:t>,</w:t>
      </w:r>
      <w:r w:rsidR="00FA10BA" w:rsidRPr="006B5B05">
        <w:rPr>
          <w:rFonts w:ascii="Times New Roman" w:hAnsi="Times New Roman" w:cs="Times New Roman"/>
          <w:sz w:val="24"/>
          <w:szCs w:val="24"/>
        </w:rPr>
        <w:t xml:space="preserve"> </w:t>
      </w:r>
      <w:r w:rsidR="00FA10BA">
        <w:rPr>
          <w:rFonts w:ascii="Times New Roman" w:hAnsi="Times New Roman" w:cs="Times New Roman"/>
          <w:sz w:val="24"/>
          <w:szCs w:val="24"/>
        </w:rPr>
        <w:t>Heaton</w:t>
      </w:r>
      <w:r w:rsidRPr="006B5B05">
        <w:rPr>
          <w:rFonts w:ascii="Times New Roman" w:hAnsi="Times New Roman" w:cs="Times New Roman"/>
          <w:sz w:val="24"/>
          <w:szCs w:val="24"/>
        </w:rPr>
        <w:t xml:space="preserve">, "Inter-Group Marriage and United States Military Service," </w:t>
      </w:r>
      <w:r w:rsidRPr="006B5B05">
        <w:rPr>
          <w:rFonts w:ascii="Times New Roman" w:hAnsi="Times New Roman" w:cs="Times New Roman"/>
          <w:i/>
          <w:iCs/>
          <w:sz w:val="24"/>
          <w:szCs w:val="24"/>
        </w:rPr>
        <w:t>Journal of Political and Military Sociology</w:t>
      </w:r>
      <w:r w:rsidRPr="006B5B05">
        <w:rPr>
          <w:rFonts w:ascii="Times New Roman" w:hAnsi="Times New Roman" w:cs="Times New Roman"/>
          <w:sz w:val="24"/>
          <w:szCs w:val="24"/>
        </w:rPr>
        <w:t xml:space="preserve"> </w:t>
      </w:r>
      <w:r w:rsidR="008B255A" w:rsidRPr="006B5B05">
        <w:rPr>
          <w:rFonts w:ascii="Times New Roman" w:hAnsi="Times New Roman" w:cs="Times New Roman"/>
          <w:sz w:val="24"/>
          <w:szCs w:val="24"/>
        </w:rPr>
        <w:t>31:</w:t>
      </w:r>
      <w:r w:rsidRPr="006B5B05">
        <w:rPr>
          <w:rFonts w:ascii="Times New Roman" w:hAnsi="Times New Roman" w:cs="Times New Roman"/>
          <w:sz w:val="24"/>
          <w:szCs w:val="24"/>
        </w:rPr>
        <w:t>1 (2003):1-22.</w:t>
      </w:r>
    </w:p>
  </w:footnote>
  <w:footnote w:id="99">
    <w:p w14:paraId="585CB23F" w14:textId="6C3A09F4"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Juanita Firestone, "Occupational Segregation: Comparing the Civilian and Military Work Force," </w:t>
      </w:r>
      <w:r w:rsidRPr="006B5B05">
        <w:rPr>
          <w:rFonts w:ascii="Times New Roman" w:hAnsi="Times New Roman" w:cs="Times New Roman"/>
          <w:i/>
          <w:iCs/>
          <w:sz w:val="24"/>
          <w:szCs w:val="24"/>
        </w:rPr>
        <w:t>Armed Forces &amp; Society</w:t>
      </w:r>
      <w:r w:rsidRPr="006B5B05">
        <w:rPr>
          <w:rFonts w:ascii="Times New Roman" w:hAnsi="Times New Roman" w:cs="Times New Roman"/>
          <w:sz w:val="24"/>
          <w:szCs w:val="24"/>
        </w:rPr>
        <w:t xml:space="preserve"> </w:t>
      </w:r>
      <w:r w:rsidR="008B255A" w:rsidRPr="006B5B05">
        <w:rPr>
          <w:rFonts w:ascii="Times New Roman" w:hAnsi="Times New Roman" w:cs="Times New Roman"/>
          <w:sz w:val="24"/>
          <w:szCs w:val="24"/>
        </w:rPr>
        <w:t>19</w:t>
      </w:r>
      <w:r w:rsidRPr="006B5B05">
        <w:rPr>
          <w:rFonts w:ascii="Times New Roman" w:hAnsi="Times New Roman" w:cs="Times New Roman"/>
          <w:sz w:val="24"/>
          <w:szCs w:val="24"/>
        </w:rPr>
        <w:t xml:space="preserve"> (1992):363-381.</w:t>
      </w:r>
    </w:p>
  </w:footnote>
  <w:footnote w:id="100">
    <w:p w14:paraId="35F346B5" w14:textId="73F39071"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Victoria Bashman, "Effecting Discrimination: Operational Effectiveness and Harassment in the British Armed Forces," </w:t>
      </w:r>
      <w:r w:rsidRPr="006B5B05">
        <w:rPr>
          <w:rFonts w:ascii="Times New Roman" w:hAnsi="Times New Roman" w:cs="Times New Roman"/>
          <w:i/>
          <w:iCs/>
          <w:sz w:val="24"/>
          <w:szCs w:val="24"/>
        </w:rPr>
        <w:t>Armed Forces &amp; Society</w:t>
      </w:r>
      <w:r w:rsidRPr="006B5B05">
        <w:rPr>
          <w:rFonts w:ascii="Times New Roman" w:hAnsi="Times New Roman" w:cs="Times New Roman"/>
          <w:sz w:val="24"/>
          <w:szCs w:val="24"/>
        </w:rPr>
        <w:t xml:space="preserve"> </w:t>
      </w:r>
      <w:r w:rsidR="008B255A" w:rsidRPr="006B5B05">
        <w:rPr>
          <w:rFonts w:ascii="Times New Roman" w:hAnsi="Times New Roman" w:cs="Times New Roman"/>
          <w:sz w:val="24"/>
          <w:szCs w:val="24"/>
        </w:rPr>
        <w:t>35:</w:t>
      </w:r>
      <w:r w:rsidRPr="006B5B05">
        <w:rPr>
          <w:rFonts w:ascii="Times New Roman" w:hAnsi="Times New Roman" w:cs="Times New Roman"/>
          <w:sz w:val="24"/>
          <w:szCs w:val="24"/>
        </w:rPr>
        <w:t xml:space="preserve">4 (2008):728–744; Von Ware, </w:t>
      </w:r>
      <w:r w:rsidRPr="006B5B05">
        <w:rPr>
          <w:rFonts w:ascii="Times New Roman" w:hAnsi="Times New Roman" w:cs="Times New Roman"/>
          <w:i/>
          <w:iCs/>
          <w:sz w:val="24"/>
          <w:szCs w:val="24"/>
        </w:rPr>
        <w:t xml:space="preserve">Military Migrants: Fighting for YOUR Country </w:t>
      </w:r>
      <w:r w:rsidRPr="006B5B05">
        <w:rPr>
          <w:rFonts w:ascii="Times New Roman" w:hAnsi="Times New Roman" w:cs="Times New Roman"/>
          <w:sz w:val="24"/>
          <w:szCs w:val="24"/>
        </w:rPr>
        <w:t>(London: Palgrave Macmillan, 2012).</w:t>
      </w:r>
    </w:p>
  </w:footnote>
  <w:footnote w:id="101">
    <w:p w14:paraId="5B9CC513" w14:textId="77777777"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Raymond Guess, </w:t>
      </w:r>
      <w:r w:rsidRPr="006B5B05">
        <w:rPr>
          <w:rFonts w:ascii="Times New Roman" w:hAnsi="Times New Roman" w:cs="Times New Roman"/>
          <w:i/>
          <w:iCs/>
          <w:sz w:val="24"/>
          <w:szCs w:val="24"/>
        </w:rPr>
        <w:t xml:space="preserve">The Idea of a Critical Theory: Habermas and the Frankfurt School </w:t>
      </w:r>
      <w:r w:rsidRPr="006B5B05">
        <w:rPr>
          <w:rFonts w:ascii="Times New Roman" w:hAnsi="Times New Roman" w:cs="Times New Roman"/>
          <w:sz w:val="24"/>
          <w:szCs w:val="24"/>
        </w:rPr>
        <w:t xml:space="preserve">(Cambridge: Cambridge University Press, 1981), p.35; Douglas Kellner, </w:t>
      </w:r>
      <w:r w:rsidRPr="006B5B05">
        <w:rPr>
          <w:rFonts w:ascii="Times New Roman" w:hAnsi="Times New Roman" w:cs="Times New Roman"/>
          <w:i/>
          <w:iCs/>
          <w:sz w:val="24"/>
          <w:szCs w:val="24"/>
        </w:rPr>
        <w:t xml:space="preserve">Herbert Marcuse and the Crisis of Marxism </w:t>
      </w:r>
      <w:r w:rsidRPr="006B5B05">
        <w:rPr>
          <w:rFonts w:ascii="Times New Roman" w:hAnsi="Times New Roman" w:cs="Times New Roman"/>
          <w:sz w:val="24"/>
          <w:szCs w:val="24"/>
        </w:rPr>
        <w:t>(Berkeley: University of California Press, 1984), p.429.</w:t>
      </w:r>
    </w:p>
  </w:footnote>
  <w:footnote w:id="102">
    <w:p w14:paraId="28414B76" w14:textId="77777777" w:rsidR="001B7F05" w:rsidRPr="006B5B05" w:rsidRDefault="001B7F05">
      <w:pPr>
        <w:pStyle w:val="FootnoteText"/>
        <w:rPr>
          <w:rFonts w:ascii="Times New Roman" w:hAnsi="Times New Roman" w:cs="Times New Roman"/>
          <w:sz w:val="24"/>
          <w:szCs w:val="24"/>
        </w:rPr>
      </w:pPr>
      <w:r w:rsidRPr="006B5B05">
        <w:rPr>
          <w:rStyle w:val="FootnoteReference"/>
          <w:rFonts w:ascii="Times New Roman" w:hAnsi="Times New Roman" w:cs="Times New Roman"/>
          <w:sz w:val="24"/>
          <w:szCs w:val="24"/>
        </w:rPr>
        <w:footnoteRef/>
      </w:r>
      <w:r w:rsidRPr="006B5B05">
        <w:rPr>
          <w:rFonts w:ascii="Times New Roman" w:hAnsi="Times New Roman" w:cs="Times New Roman"/>
          <w:sz w:val="24"/>
          <w:szCs w:val="24"/>
        </w:rPr>
        <w:t xml:space="preserve"> Robert Paul Wolff, "Marcuse's Theory of Toleration," </w:t>
      </w:r>
      <w:r w:rsidRPr="006B5B05">
        <w:rPr>
          <w:rFonts w:ascii="Times New Roman" w:hAnsi="Times New Roman" w:cs="Times New Roman"/>
          <w:i/>
          <w:iCs/>
          <w:sz w:val="24"/>
          <w:szCs w:val="24"/>
        </w:rPr>
        <w:t>Polity</w:t>
      </w:r>
      <w:r w:rsidRPr="006B5B05">
        <w:rPr>
          <w:rFonts w:ascii="Times New Roman" w:hAnsi="Times New Roman" w:cs="Times New Roman"/>
          <w:sz w:val="24"/>
          <w:szCs w:val="24"/>
        </w:rPr>
        <w:t xml:space="preserve"> 6:4 (1974):469-479, pp. 474-475.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47B56"/>
    <w:multiLevelType w:val="multilevel"/>
    <w:tmpl w:val="DAF8182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2A155CD"/>
    <w:multiLevelType w:val="multilevel"/>
    <w:tmpl w:val="B6FEDA9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D9F5767"/>
    <w:multiLevelType w:val="hybridMultilevel"/>
    <w:tmpl w:val="BF7EED4E"/>
    <w:lvl w:ilvl="0" w:tplc="7F2094E2">
      <w:start w:val="1"/>
      <w:numFmt w:val="decimal"/>
      <w:lvlText w:val="%1."/>
      <w:lvlJc w:val="left"/>
      <w:pPr>
        <w:ind w:left="720" w:hanging="360"/>
      </w:pPr>
    </w:lvl>
    <w:lvl w:ilvl="1" w:tplc="1EFC101E">
      <w:start w:val="1"/>
      <w:numFmt w:val="lowerLetter"/>
      <w:lvlText w:val="%2."/>
      <w:lvlJc w:val="left"/>
      <w:pPr>
        <w:ind w:left="1440" w:hanging="360"/>
      </w:pPr>
    </w:lvl>
    <w:lvl w:ilvl="2" w:tplc="B5529D04">
      <w:start w:val="1"/>
      <w:numFmt w:val="lowerRoman"/>
      <w:lvlText w:val="%3."/>
      <w:lvlJc w:val="right"/>
      <w:pPr>
        <w:ind w:left="2160" w:hanging="180"/>
      </w:pPr>
    </w:lvl>
    <w:lvl w:ilvl="3" w:tplc="093A3266">
      <w:start w:val="1"/>
      <w:numFmt w:val="decimal"/>
      <w:lvlText w:val="%4."/>
      <w:lvlJc w:val="left"/>
      <w:pPr>
        <w:ind w:left="2880" w:hanging="360"/>
      </w:pPr>
    </w:lvl>
    <w:lvl w:ilvl="4" w:tplc="DAC8B74E">
      <w:start w:val="1"/>
      <w:numFmt w:val="lowerLetter"/>
      <w:lvlText w:val="%5."/>
      <w:lvlJc w:val="left"/>
      <w:pPr>
        <w:ind w:left="3600" w:hanging="360"/>
      </w:pPr>
    </w:lvl>
    <w:lvl w:ilvl="5" w:tplc="AF945900">
      <w:start w:val="1"/>
      <w:numFmt w:val="lowerRoman"/>
      <w:lvlText w:val="%6."/>
      <w:lvlJc w:val="right"/>
      <w:pPr>
        <w:ind w:left="4320" w:hanging="180"/>
      </w:pPr>
    </w:lvl>
    <w:lvl w:ilvl="6" w:tplc="B176B05E">
      <w:start w:val="1"/>
      <w:numFmt w:val="decimal"/>
      <w:lvlText w:val="%7."/>
      <w:lvlJc w:val="left"/>
      <w:pPr>
        <w:ind w:left="5040" w:hanging="360"/>
      </w:pPr>
    </w:lvl>
    <w:lvl w:ilvl="7" w:tplc="A64C459C">
      <w:start w:val="1"/>
      <w:numFmt w:val="lowerLetter"/>
      <w:lvlText w:val="%8."/>
      <w:lvlJc w:val="left"/>
      <w:pPr>
        <w:ind w:left="5760" w:hanging="360"/>
      </w:pPr>
    </w:lvl>
    <w:lvl w:ilvl="8" w:tplc="E8383306">
      <w:start w:val="1"/>
      <w:numFmt w:val="lowerRoman"/>
      <w:lvlText w:val="%9."/>
      <w:lvlJc w:val="right"/>
      <w:pPr>
        <w:ind w:left="6480" w:hanging="180"/>
      </w:pPr>
    </w:lvl>
  </w:abstractNum>
  <w:abstractNum w:abstractNumId="3" w15:restartNumberingAfterBreak="0">
    <w:nsid w:val="689737ED"/>
    <w:multiLevelType w:val="hybridMultilevel"/>
    <w:tmpl w:val="973A39AC"/>
    <w:lvl w:ilvl="0" w:tplc="D98C4A32">
      <w:start w:val="1"/>
      <w:numFmt w:val="decimal"/>
      <w:lvlText w:val="%1."/>
      <w:lvlJc w:val="left"/>
      <w:pPr>
        <w:ind w:left="720" w:hanging="360"/>
      </w:pPr>
    </w:lvl>
    <w:lvl w:ilvl="1" w:tplc="F524067C">
      <w:start w:val="1"/>
      <w:numFmt w:val="lowerLetter"/>
      <w:lvlText w:val="%2."/>
      <w:lvlJc w:val="left"/>
      <w:pPr>
        <w:ind w:left="1440" w:hanging="360"/>
      </w:pPr>
    </w:lvl>
    <w:lvl w:ilvl="2" w:tplc="44A870F6">
      <w:start w:val="1"/>
      <w:numFmt w:val="lowerRoman"/>
      <w:lvlText w:val="%3."/>
      <w:lvlJc w:val="right"/>
      <w:pPr>
        <w:ind w:left="2160" w:hanging="180"/>
      </w:pPr>
    </w:lvl>
    <w:lvl w:ilvl="3" w:tplc="047A0EE6">
      <w:start w:val="1"/>
      <w:numFmt w:val="decimal"/>
      <w:lvlText w:val="%4."/>
      <w:lvlJc w:val="left"/>
      <w:pPr>
        <w:ind w:left="2880" w:hanging="360"/>
      </w:pPr>
    </w:lvl>
    <w:lvl w:ilvl="4" w:tplc="DDC0A680">
      <w:start w:val="1"/>
      <w:numFmt w:val="lowerLetter"/>
      <w:lvlText w:val="%5."/>
      <w:lvlJc w:val="left"/>
      <w:pPr>
        <w:ind w:left="3600" w:hanging="360"/>
      </w:pPr>
    </w:lvl>
    <w:lvl w:ilvl="5" w:tplc="F07A2326">
      <w:start w:val="1"/>
      <w:numFmt w:val="lowerRoman"/>
      <w:lvlText w:val="%6."/>
      <w:lvlJc w:val="right"/>
      <w:pPr>
        <w:ind w:left="4320" w:hanging="180"/>
      </w:pPr>
    </w:lvl>
    <w:lvl w:ilvl="6" w:tplc="BA12B688">
      <w:start w:val="1"/>
      <w:numFmt w:val="decimal"/>
      <w:lvlText w:val="%7."/>
      <w:lvlJc w:val="left"/>
      <w:pPr>
        <w:ind w:left="5040" w:hanging="360"/>
      </w:pPr>
    </w:lvl>
    <w:lvl w:ilvl="7" w:tplc="00AE4E6E">
      <w:start w:val="1"/>
      <w:numFmt w:val="lowerLetter"/>
      <w:lvlText w:val="%8."/>
      <w:lvlJc w:val="left"/>
      <w:pPr>
        <w:ind w:left="5760" w:hanging="360"/>
      </w:pPr>
    </w:lvl>
    <w:lvl w:ilvl="8" w:tplc="3F5AF32A">
      <w:start w:val="1"/>
      <w:numFmt w:val="lowerRoman"/>
      <w:lvlText w:val="%9."/>
      <w:lvlJc w:val="right"/>
      <w:pPr>
        <w:ind w:left="6480" w:hanging="180"/>
      </w:pPr>
    </w:lvl>
  </w:abstractNum>
  <w:abstractNum w:abstractNumId="4" w15:restartNumberingAfterBreak="0">
    <w:nsid w:val="68EF76CE"/>
    <w:multiLevelType w:val="hybridMultilevel"/>
    <w:tmpl w:val="D7F69800"/>
    <w:lvl w:ilvl="0" w:tplc="43C8B1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423EE"/>
    <w:multiLevelType w:val="multilevel"/>
    <w:tmpl w:val="10E8DFEA"/>
    <w:lvl w:ilvl="0">
      <w:start w:val="1"/>
      <w:numFmt w:val="decimal"/>
      <w:lvlText w:val="%1"/>
      <w:lvlJc w:val="left"/>
      <w:pPr>
        <w:ind w:left="492" w:hanging="492"/>
      </w:pPr>
    </w:lvl>
    <w:lvl w:ilvl="1">
      <w:start w:val="1"/>
      <w:numFmt w:val="decimal"/>
      <w:lvlText w:val="%1.%2"/>
      <w:lvlJc w:val="left"/>
      <w:pPr>
        <w:ind w:left="492" w:hanging="492"/>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70E435C9"/>
    <w:multiLevelType w:val="hybridMultilevel"/>
    <w:tmpl w:val="57F4C1FE"/>
    <w:lvl w:ilvl="0" w:tplc="AF085DB6">
      <w:start w:val="3"/>
      <w:numFmt w:val="bullet"/>
      <w:lvlText w:val="-"/>
      <w:lvlJc w:val="left"/>
      <w:pPr>
        <w:ind w:left="720" w:hanging="360"/>
      </w:pPr>
      <w:rPr>
        <w:rFonts w:ascii="Calibri" w:eastAsiaTheme="minorHAnsi" w:hAnsi="Calibri" w:cstheme="minorBidi"/>
      </w:rPr>
    </w:lvl>
    <w:lvl w:ilvl="1" w:tplc="75441692">
      <w:start w:val="1"/>
      <w:numFmt w:val="bullet"/>
      <w:lvlText w:val="o"/>
      <w:lvlJc w:val="left"/>
      <w:pPr>
        <w:ind w:left="1440" w:hanging="360"/>
      </w:pPr>
      <w:rPr>
        <w:rFonts w:ascii="Courier New" w:hAnsi="Courier New" w:cs="Courier New"/>
      </w:rPr>
    </w:lvl>
    <w:lvl w:ilvl="2" w:tplc="23B07B44">
      <w:start w:val="1"/>
      <w:numFmt w:val="bullet"/>
      <w:lvlText w:val=""/>
      <w:lvlJc w:val="left"/>
      <w:pPr>
        <w:ind w:left="2160" w:hanging="360"/>
      </w:pPr>
      <w:rPr>
        <w:rFonts w:ascii="Wingdings" w:hAnsi="Wingdings"/>
      </w:rPr>
    </w:lvl>
    <w:lvl w:ilvl="3" w:tplc="6406BE10">
      <w:start w:val="1"/>
      <w:numFmt w:val="bullet"/>
      <w:lvlText w:val=""/>
      <w:lvlJc w:val="left"/>
      <w:pPr>
        <w:ind w:left="2880" w:hanging="360"/>
      </w:pPr>
      <w:rPr>
        <w:rFonts w:ascii="Symbol" w:hAnsi="Symbol"/>
      </w:rPr>
    </w:lvl>
    <w:lvl w:ilvl="4" w:tplc="FDD0A3BC">
      <w:start w:val="1"/>
      <w:numFmt w:val="bullet"/>
      <w:lvlText w:val="o"/>
      <w:lvlJc w:val="left"/>
      <w:pPr>
        <w:ind w:left="3600" w:hanging="360"/>
      </w:pPr>
      <w:rPr>
        <w:rFonts w:ascii="Courier New" w:hAnsi="Courier New" w:cs="Courier New"/>
      </w:rPr>
    </w:lvl>
    <w:lvl w:ilvl="5" w:tplc="0AA6D49A">
      <w:start w:val="1"/>
      <w:numFmt w:val="bullet"/>
      <w:lvlText w:val=""/>
      <w:lvlJc w:val="left"/>
      <w:pPr>
        <w:ind w:left="4320" w:hanging="360"/>
      </w:pPr>
      <w:rPr>
        <w:rFonts w:ascii="Wingdings" w:hAnsi="Wingdings"/>
      </w:rPr>
    </w:lvl>
    <w:lvl w:ilvl="6" w:tplc="BD5031EA">
      <w:start w:val="1"/>
      <w:numFmt w:val="bullet"/>
      <w:lvlText w:val=""/>
      <w:lvlJc w:val="left"/>
      <w:pPr>
        <w:ind w:left="5040" w:hanging="360"/>
      </w:pPr>
      <w:rPr>
        <w:rFonts w:ascii="Symbol" w:hAnsi="Symbol"/>
      </w:rPr>
    </w:lvl>
    <w:lvl w:ilvl="7" w:tplc="2BC8EECC">
      <w:start w:val="1"/>
      <w:numFmt w:val="bullet"/>
      <w:lvlText w:val="o"/>
      <w:lvlJc w:val="left"/>
      <w:pPr>
        <w:ind w:left="5760" w:hanging="360"/>
      </w:pPr>
      <w:rPr>
        <w:rFonts w:ascii="Courier New" w:hAnsi="Courier New" w:cs="Courier New"/>
      </w:rPr>
    </w:lvl>
    <w:lvl w:ilvl="8" w:tplc="92E27280">
      <w:start w:val="1"/>
      <w:numFmt w:val="bullet"/>
      <w:lvlText w:val=""/>
      <w:lvlJc w:val="left"/>
      <w:pPr>
        <w:ind w:left="6480" w:hanging="360"/>
      </w:pPr>
      <w:rPr>
        <w:rFonts w:ascii="Wingdings" w:hAnsi="Wingdings"/>
      </w:rPr>
    </w:lvl>
  </w:abstractNum>
  <w:abstractNum w:abstractNumId="7" w15:restartNumberingAfterBreak="0">
    <w:nsid w:val="73303CBC"/>
    <w:multiLevelType w:val="hybridMultilevel"/>
    <w:tmpl w:val="69229D8E"/>
    <w:lvl w:ilvl="0" w:tplc="FDB4ABEA">
      <w:start w:val="3"/>
      <w:numFmt w:val="bullet"/>
      <w:lvlText w:val="-"/>
      <w:lvlJc w:val="left"/>
      <w:pPr>
        <w:ind w:left="720" w:hanging="360"/>
      </w:pPr>
      <w:rPr>
        <w:rFonts w:ascii="Courier New" w:eastAsiaTheme="minorHAnsi" w:hAnsi="Courier New" w:cs="Courier New"/>
      </w:rPr>
    </w:lvl>
    <w:lvl w:ilvl="1" w:tplc="B19424A2">
      <w:start w:val="1"/>
      <w:numFmt w:val="bullet"/>
      <w:lvlText w:val="o"/>
      <w:lvlJc w:val="left"/>
      <w:pPr>
        <w:ind w:left="1440" w:hanging="360"/>
      </w:pPr>
      <w:rPr>
        <w:rFonts w:ascii="Courier New" w:hAnsi="Courier New" w:cs="Courier New"/>
      </w:rPr>
    </w:lvl>
    <w:lvl w:ilvl="2" w:tplc="D586F090">
      <w:start w:val="1"/>
      <w:numFmt w:val="bullet"/>
      <w:lvlText w:val=""/>
      <w:lvlJc w:val="left"/>
      <w:pPr>
        <w:ind w:left="2160" w:hanging="360"/>
      </w:pPr>
      <w:rPr>
        <w:rFonts w:ascii="Wingdings" w:hAnsi="Wingdings"/>
      </w:rPr>
    </w:lvl>
    <w:lvl w:ilvl="3" w:tplc="81041010">
      <w:start w:val="1"/>
      <w:numFmt w:val="bullet"/>
      <w:lvlText w:val=""/>
      <w:lvlJc w:val="left"/>
      <w:pPr>
        <w:ind w:left="2880" w:hanging="360"/>
      </w:pPr>
      <w:rPr>
        <w:rFonts w:ascii="Symbol" w:hAnsi="Symbol"/>
      </w:rPr>
    </w:lvl>
    <w:lvl w:ilvl="4" w:tplc="A1B664A4">
      <w:start w:val="1"/>
      <w:numFmt w:val="bullet"/>
      <w:lvlText w:val="o"/>
      <w:lvlJc w:val="left"/>
      <w:pPr>
        <w:ind w:left="3600" w:hanging="360"/>
      </w:pPr>
      <w:rPr>
        <w:rFonts w:ascii="Courier New" w:hAnsi="Courier New" w:cs="Courier New"/>
      </w:rPr>
    </w:lvl>
    <w:lvl w:ilvl="5" w:tplc="4D0E8A46">
      <w:start w:val="1"/>
      <w:numFmt w:val="bullet"/>
      <w:lvlText w:val=""/>
      <w:lvlJc w:val="left"/>
      <w:pPr>
        <w:ind w:left="4320" w:hanging="360"/>
      </w:pPr>
      <w:rPr>
        <w:rFonts w:ascii="Wingdings" w:hAnsi="Wingdings"/>
      </w:rPr>
    </w:lvl>
    <w:lvl w:ilvl="6" w:tplc="2746315A">
      <w:start w:val="1"/>
      <w:numFmt w:val="bullet"/>
      <w:lvlText w:val=""/>
      <w:lvlJc w:val="left"/>
      <w:pPr>
        <w:ind w:left="5040" w:hanging="360"/>
      </w:pPr>
      <w:rPr>
        <w:rFonts w:ascii="Symbol" w:hAnsi="Symbol"/>
      </w:rPr>
    </w:lvl>
    <w:lvl w:ilvl="7" w:tplc="BC12930A">
      <w:start w:val="1"/>
      <w:numFmt w:val="bullet"/>
      <w:lvlText w:val="o"/>
      <w:lvlJc w:val="left"/>
      <w:pPr>
        <w:ind w:left="5760" w:hanging="360"/>
      </w:pPr>
      <w:rPr>
        <w:rFonts w:ascii="Courier New" w:hAnsi="Courier New" w:cs="Courier New"/>
      </w:rPr>
    </w:lvl>
    <w:lvl w:ilvl="8" w:tplc="81424F4E">
      <w:start w:val="1"/>
      <w:numFmt w:val="bullet"/>
      <w:lvlText w:val=""/>
      <w:lvlJc w:val="left"/>
      <w:pPr>
        <w:ind w:left="6480" w:hanging="360"/>
      </w:pPr>
      <w:rPr>
        <w:rFonts w:ascii="Wingdings" w:hAnsi="Wingdings"/>
      </w:rPr>
    </w:lvl>
  </w:abstractNum>
  <w:abstractNum w:abstractNumId="8" w15:restartNumberingAfterBreak="0">
    <w:nsid w:val="7DB27499"/>
    <w:multiLevelType w:val="hybridMultilevel"/>
    <w:tmpl w:val="D5E40BCE"/>
    <w:lvl w:ilvl="0" w:tplc="56FC6526">
      <w:start w:val="20"/>
      <w:numFmt w:val="bullet"/>
      <w:lvlText w:val="-"/>
      <w:lvlJc w:val="left"/>
      <w:pPr>
        <w:ind w:left="720" w:hanging="360"/>
      </w:pPr>
      <w:rPr>
        <w:rFonts w:ascii="Calibri" w:eastAsiaTheme="minorHAnsi" w:hAnsi="Calibri" w:cstheme="minorBidi"/>
      </w:rPr>
    </w:lvl>
    <w:lvl w:ilvl="1" w:tplc="ED183FD4">
      <w:start w:val="1"/>
      <w:numFmt w:val="bullet"/>
      <w:lvlText w:val="o"/>
      <w:lvlJc w:val="left"/>
      <w:pPr>
        <w:ind w:left="1440" w:hanging="360"/>
      </w:pPr>
      <w:rPr>
        <w:rFonts w:ascii="Courier New" w:hAnsi="Courier New" w:cs="Courier New"/>
      </w:rPr>
    </w:lvl>
    <w:lvl w:ilvl="2" w:tplc="2F3ED2F6">
      <w:start w:val="1"/>
      <w:numFmt w:val="bullet"/>
      <w:lvlText w:val=""/>
      <w:lvlJc w:val="left"/>
      <w:pPr>
        <w:ind w:left="2160" w:hanging="360"/>
      </w:pPr>
      <w:rPr>
        <w:rFonts w:ascii="Wingdings" w:hAnsi="Wingdings"/>
      </w:rPr>
    </w:lvl>
    <w:lvl w:ilvl="3" w:tplc="A68CEE2E">
      <w:start w:val="1"/>
      <w:numFmt w:val="bullet"/>
      <w:lvlText w:val=""/>
      <w:lvlJc w:val="left"/>
      <w:pPr>
        <w:ind w:left="2880" w:hanging="360"/>
      </w:pPr>
      <w:rPr>
        <w:rFonts w:ascii="Symbol" w:hAnsi="Symbol"/>
      </w:rPr>
    </w:lvl>
    <w:lvl w:ilvl="4" w:tplc="FC423046">
      <w:start w:val="1"/>
      <w:numFmt w:val="bullet"/>
      <w:lvlText w:val="o"/>
      <w:lvlJc w:val="left"/>
      <w:pPr>
        <w:ind w:left="3600" w:hanging="360"/>
      </w:pPr>
      <w:rPr>
        <w:rFonts w:ascii="Courier New" w:hAnsi="Courier New" w:cs="Courier New"/>
      </w:rPr>
    </w:lvl>
    <w:lvl w:ilvl="5" w:tplc="67DE07DE">
      <w:start w:val="1"/>
      <w:numFmt w:val="bullet"/>
      <w:lvlText w:val=""/>
      <w:lvlJc w:val="left"/>
      <w:pPr>
        <w:ind w:left="4320" w:hanging="360"/>
      </w:pPr>
      <w:rPr>
        <w:rFonts w:ascii="Wingdings" w:hAnsi="Wingdings"/>
      </w:rPr>
    </w:lvl>
    <w:lvl w:ilvl="6" w:tplc="310AC35C">
      <w:start w:val="1"/>
      <w:numFmt w:val="bullet"/>
      <w:lvlText w:val=""/>
      <w:lvlJc w:val="left"/>
      <w:pPr>
        <w:ind w:left="5040" w:hanging="360"/>
      </w:pPr>
      <w:rPr>
        <w:rFonts w:ascii="Symbol" w:hAnsi="Symbol"/>
      </w:rPr>
    </w:lvl>
    <w:lvl w:ilvl="7" w:tplc="30349A32">
      <w:start w:val="1"/>
      <w:numFmt w:val="bullet"/>
      <w:lvlText w:val="o"/>
      <w:lvlJc w:val="left"/>
      <w:pPr>
        <w:ind w:left="5760" w:hanging="360"/>
      </w:pPr>
      <w:rPr>
        <w:rFonts w:ascii="Courier New" w:hAnsi="Courier New" w:cs="Courier New"/>
      </w:rPr>
    </w:lvl>
    <w:lvl w:ilvl="8" w:tplc="183E4DB0">
      <w:start w:val="1"/>
      <w:numFmt w:val="bullet"/>
      <w:lvlText w:val=""/>
      <w:lvlJc w:val="left"/>
      <w:pPr>
        <w:ind w:left="6480" w:hanging="360"/>
      </w:pPr>
      <w:rPr>
        <w:rFonts w:ascii="Wingdings" w:hAnsi="Wingdings"/>
      </w:rPr>
    </w:lvl>
  </w:abstractNum>
  <w:num w:numId="1">
    <w:abstractNumId w:val="1"/>
  </w:num>
  <w:num w:numId="2">
    <w:abstractNumId w:val="1"/>
  </w:num>
  <w:num w:numId="3">
    <w:abstractNumId w:val="3"/>
  </w:num>
  <w:num w:numId="4">
    <w:abstractNumId w:val="1"/>
  </w:num>
  <w:num w:numId="5">
    <w:abstractNumId w:val="5"/>
  </w:num>
  <w:num w:numId="6">
    <w:abstractNumId w:val="0"/>
  </w:num>
  <w:num w:numId="7">
    <w:abstractNumId w:val="7"/>
  </w:num>
  <w:num w:numId="8">
    <w:abstractNumId w:val="6"/>
  </w:num>
  <w:num w:numId="9">
    <w:abstractNumId w:val="8"/>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6th 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wrv25rpfsfxxiexew8vew0ox9ratsa9exfz&quot;&gt;My EndNote Library&lt;record-ids&gt;&lt;item&gt;467&lt;/item&gt;&lt;item&gt;822&lt;/item&gt;&lt;item&gt;824&lt;/item&gt;&lt;item&gt;825&lt;/item&gt;&lt;item&gt;850&lt;/item&gt;&lt;item&gt;1315&lt;/item&gt;&lt;item&gt;1431&lt;/item&gt;&lt;item&gt;1502&lt;/item&gt;&lt;item&gt;1596&lt;/item&gt;&lt;item&gt;1644&lt;/item&gt;&lt;item&gt;1741&lt;/item&gt;&lt;item&gt;1784&lt;/item&gt;&lt;item&gt;2021&lt;/item&gt;&lt;item&gt;2322&lt;/item&gt;&lt;item&gt;2499&lt;/item&gt;&lt;item&gt;2634&lt;/item&gt;&lt;item&gt;2635&lt;/item&gt;&lt;item&gt;2650&lt;/item&gt;&lt;item&gt;2664&lt;/item&gt;&lt;item&gt;2741&lt;/item&gt;&lt;item&gt;3028&lt;/item&gt;&lt;item&gt;3126&lt;/item&gt;&lt;item&gt;3706&lt;/item&gt;&lt;item&gt;3937&lt;/item&gt;&lt;item&gt;3939&lt;/item&gt;&lt;item&gt;3949&lt;/item&gt;&lt;item&gt;3950&lt;/item&gt;&lt;item&gt;3952&lt;/item&gt;&lt;item&gt;3966&lt;/item&gt;&lt;item&gt;3968&lt;/item&gt;&lt;item&gt;3972&lt;/item&gt;&lt;item&gt;3983&lt;/item&gt;&lt;item&gt;3986&lt;/item&gt;&lt;item&gt;3990&lt;/item&gt;&lt;item&gt;4006&lt;/item&gt;&lt;item&gt;4009&lt;/item&gt;&lt;item&gt;4012&lt;/item&gt;&lt;item&gt;4014&lt;/item&gt;&lt;item&gt;4025&lt;/item&gt;&lt;item&gt;4026&lt;/item&gt;&lt;item&gt;4027&lt;/item&gt;&lt;item&gt;4037&lt;/item&gt;&lt;item&gt;4039&lt;/item&gt;&lt;item&gt;4041&lt;/item&gt;&lt;item&gt;4048&lt;/item&gt;&lt;item&gt;4203&lt;/item&gt;&lt;item&gt;4377&lt;/item&gt;&lt;item&gt;4463&lt;/item&gt;&lt;item&gt;4465&lt;/item&gt;&lt;item&gt;4472&lt;/item&gt;&lt;item&gt;4538&lt;/item&gt;&lt;item&gt;4564&lt;/item&gt;&lt;item&gt;4592&lt;/item&gt;&lt;item&gt;4672&lt;/item&gt;&lt;item&gt;4762&lt;/item&gt;&lt;item&gt;4779&lt;/item&gt;&lt;item&gt;4908&lt;/item&gt;&lt;item&gt;4909&lt;/item&gt;&lt;item&gt;4910&lt;/item&gt;&lt;item&gt;4911&lt;/item&gt;&lt;item&gt;4912&lt;/item&gt;&lt;item&gt;4913&lt;/item&gt;&lt;item&gt;4914&lt;/item&gt;&lt;item&gt;4917&lt;/item&gt;&lt;item&gt;4918&lt;/item&gt;&lt;item&gt;4919&lt;/item&gt;&lt;item&gt;4921&lt;/item&gt;&lt;item&gt;4933&lt;/item&gt;&lt;item&gt;4934&lt;/item&gt;&lt;item&gt;4935&lt;/item&gt;&lt;item&gt;4937&lt;/item&gt;&lt;item&gt;4938&lt;/item&gt;&lt;item&gt;4939&lt;/item&gt;&lt;item&gt;4940&lt;/item&gt;&lt;item&gt;4941&lt;/item&gt;&lt;item&gt;4942&lt;/item&gt;&lt;item&gt;4943&lt;/item&gt;&lt;/record-ids&gt;&lt;/item&gt;&lt;/Libraries&gt;"/>
  </w:docVars>
  <w:rsids>
    <w:rsidRoot w:val="00DD676E"/>
    <w:rsid w:val="00010EC7"/>
    <w:rsid w:val="000135F9"/>
    <w:rsid w:val="00013BE1"/>
    <w:rsid w:val="00020509"/>
    <w:rsid w:val="00036940"/>
    <w:rsid w:val="00037076"/>
    <w:rsid w:val="00052C95"/>
    <w:rsid w:val="000749B9"/>
    <w:rsid w:val="0007750F"/>
    <w:rsid w:val="000826ED"/>
    <w:rsid w:val="00084276"/>
    <w:rsid w:val="00086D7C"/>
    <w:rsid w:val="00086EFA"/>
    <w:rsid w:val="00092281"/>
    <w:rsid w:val="00093DB1"/>
    <w:rsid w:val="000A1C54"/>
    <w:rsid w:val="000A5C35"/>
    <w:rsid w:val="000B16A0"/>
    <w:rsid w:val="000B33CE"/>
    <w:rsid w:val="000B3DB8"/>
    <w:rsid w:val="000C23D8"/>
    <w:rsid w:val="000D4079"/>
    <w:rsid w:val="000D51AF"/>
    <w:rsid w:val="000D76A3"/>
    <w:rsid w:val="000F1067"/>
    <w:rsid w:val="000F241B"/>
    <w:rsid w:val="00116D7E"/>
    <w:rsid w:val="0012188C"/>
    <w:rsid w:val="00126D28"/>
    <w:rsid w:val="0014207D"/>
    <w:rsid w:val="00146E83"/>
    <w:rsid w:val="001636EC"/>
    <w:rsid w:val="00181FD1"/>
    <w:rsid w:val="00182927"/>
    <w:rsid w:val="001B7F05"/>
    <w:rsid w:val="001E5143"/>
    <w:rsid w:val="001F5F4D"/>
    <w:rsid w:val="002436F5"/>
    <w:rsid w:val="00260D02"/>
    <w:rsid w:val="0026205A"/>
    <w:rsid w:val="00270F1D"/>
    <w:rsid w:val="00282A71"/>
    <w:rsid w:val="00286C92"/>
    <w:rsid w:val="00291F25"/>
    <w:rsid w:val="002B4BF6"/>
    <w:rsid w:val="002B79E2"/>
    <w:rsid w:val="002C21B1"/>
    <w:rsid w:val="002D0A6A"/>
    <w:rsid w:val="002E1A56"/>
    <w:rsid w:val="002E5C17"/>
    <w:rsid w:val="002E7982"/>
    <w:rsid w:val="002F13DE"/>
    <w:rsid w:val="00303490"/>
    <w:rsid w:val="00305150"/>
    <w:rsid w:val="003110F9"/>
    <w:rsid w:val="003117A5"/>
    <w:rsid w:val="00317EFC"/>
    <w:rsid w:val="003208F7"/>
    <w:rsid w:val="0032693C"/>
    <w:rsid w:val="00332AD6"/>
    <w:rsid w:val="003441A7"/>
    <w:rsid w:val="00344550"/>
    <w:rsid w:val="003451D7"/>
    <w:rsid w:val="00375E56"/>
    <w:rsid w:val="00386817"/>
    <w:rsid w:val="00394DAF"/>
    <w:rsid w:val="003975DB"/>
    <w:rsid w:val="003A3304"/>
    <w:rsid w:val="003A3EC3"/>
    <w:rsid w:val="003B4179"/>
    <w:rsid w:val="003B5186"/>
    <w:rsid w:val="003B60BB"/>
    <w:rsid w:val="003B6FA1"/>
    <w:rsid w:val="003D5D48"/>
    <w:rsid w:val="003E7F4A"/>
    <w:rsid w:val="003F23FC"/>
    <w:rsid w:val="003F5F67"/>
    <w:rsid w:val="0041322C"/>
    <w:rsid w:val="00415C70"/>
    <w:rsid w:val="00425603"/>
    <w:rsid w:val="00433AB4"/>
    <w:rsid w:val="004345C6"/>
    <w:rsid w:val="00447923"/>
    <w:rsid w:val="00460489"/>
    <w:rsid w:val="004625B9"/>
    <w:rsid w:val="004736A0"/>
    <w:rsid w:val="004906C2"/>
    <w:rsid w:val="00497E8C"/>
    <w:rsid w:val="004A65E3"/>
    <w:rsid w:val="004B571F"/>
    <w:rsid w:val="004B5C87"/>
    <w:rsid w:val="004D04DD"/>
    <w:rsid w:val="004F369F"/>
    <w:rsid w:val="0054025A"/>
    <w:rsid w:val="0054249D"/>
    <w:rsid w:val="00544F2B"/>
    <w:rsid w:val="005838C8"/>
    <w:rsid w:val="00587619"/>
    <w:rsid w:val="0059620E"/>
    <w:rsid w:val="00596333"/>
    <w:rsid w:val="005A2EE3"/>
    <w:rsid w:val="005B3343"/>
    <w:rsid w:val="005C203D"/>
    <w:rsid w:val="005C61AB"/>
    <w:rsid w:val="005D1A41"/>
    <w:rsid w:val="005E03D4"/>
    <w:rsid w:val="005F3A13"/>
    <w:rsid w:val="00610F89"/>
    <w:rsid w:val="00622E73"/>
    <w:rsid w:val="00630B62"/>
    <w:rsid w:val="00632FF3"/>
    <w:rsid w:val="00655E52"/>
    <w:rsid w:val="00666F03"/>
    <w:rsid w:val="0068475A"/>
    <w:rsid w:val="006904B5"/>
    <w:rsid w:val="00691452"/>
    <w:rsid w:val="006941B0"/>
    <w:rsid w:val="00694DAE"/>
    <w:rsid w:val="006A271F"/>
    <w:rsid w:val="006A41A1"/>
    <w:rsid w:val="006A7C7A"/>
    <w:rsid w:val="006B306B"/>
    <w:rsid w:val="006B5B05"/>
    <w:rsid w:val="006D7501"/>
    <w:rsid w:val="006F3219"/>
    <w:rsid w:val="006F40CE"/>
    <w:rsid w:val="007046F2"/>
    <w:rsid w:val="00706B45"/>
    <w:rsid w:val="00710981"/>
    <w:rsid w:val="00711AC7"/>
    <w:rsid w:val="0071462D"/>
    <w:rsid w:val="00715005"/>
    <w:rsid w:val="00717899"/>
    <w:rsid w:val="007336F1"/>
    <w:rsid w:val="00741719"/>
    <w:rsid w:val="007665C6"/>
    <w:rsid w:val="0076709E"/>
    <w:rsid w:val="007754A3"/>
    <w:rsid w:val="007803E2"/>
    <w:rsid w:val="007834AE"/>
    <w:rsid w:val="007A0D01"/>
    <w:rsid w:val="007B530A"/>
    <w:rsid w:val="007C0015"/>
    <w:rsid w:val="007D445A"/>
    <w:rsid w:val="007E0F82"/>
    <w:rsid w:val="007E1D36"/>
    <w:rsid w:val="007E66CA"/>
    <w:rsid w:val="007F51D8"/>
    <w:rsid w:val="00823CDB"/>
    <w:rsid w:val="0082414B"/>
    <w:rsid w:val="008451B1"/>
    <w:rsid w:val="00853839"/>
    <w:rsid w:val="00856638"/>
    <w:rsid w:val="00875D15"/>
    <w:rsid w:val="008952C2"/>
    <w:rsid w:val="008A222E"/>
    <w:rsid w:val="008B255A"/>
    <w:rsid w:val="008B5F0C"/>
    <w:rsid w:val="008B7B73"/>
    <w:rsid w:val="008C3C54"/>
    <w:rsid w:val="008D14C9"/>
    <w:rsid w:val="008D4388"/>
    <w:rsid w:val="00900ED8"/>
    <w:rsid w:val="009026A1"/>
    <w:rsid w:val="009101E9"/>
    <w:rsid w:val="00911B36"/>
    <w:rsid w:val="00911D89"/>
    <w:rsid w:val="00935916"/>
    <w:rsid w:val="00936B8E"/>
    <w:rsid w:val="009407F9"/>
    <w:rsid w:val="00945B13"/>
    <w:rsid w:val="00945E3B"/>
    <w:rsid w:val="009469F3"/>
    <w:rsid w:val="00970BD4"/>
    <w:rsid w:val="00985ACA"/>
    <w:rsid w:val="009A0ED8"/>
    <w:rsid w:val="009A3B65"/>
    <w:rsid w:val="009B2A85"/>
    <w:rsid w:val="009B2F97"/>
    <w:rsid w:val="009B537C"/>
    <w:rsid w:val="009B74DA"/>
    <w:rsid w:val="009C639B"/>
    <w:rsid w:val="009D21AF"/>
    <w:rsid w:val="009E4727"/>
    <w:rsid w:val="009E7188"/>
    <w:rsid w:val="009F5418"/>
    <w:rsid w:val="009F795C"/>
    <w:rsid w:val="009F79E7"/>
    <w:rsid w:val="00A0489B"/>
    <w:rsid w:val="00A11906"/>
    <w:rsid w:val="00A2329A"/>
    <w:rsid w:val="00A316F5"/>
    <w:rsid w:val="00A406AD"/>
    <w:rsid w:val="00A40DB0"/>
    <w:rsid w:val="00A46059"/>
    <w:rsid w:val="00A53AB7"/>
    <w:rsid w:val="00A6203A"/>
    <w:rsid w:val="00A713F6"/>
    <w:rsid w:val="00A73E7F"/>
    <w:rsid w:val="00AA0E52"/>
    <w:rsid w:val="00AA274C"/>
    <w:rsid w:val="00AB4AA0"/>
    <w:rsid w:val="00AB7F70"/>
    <w:rsid w:val="00AE071C"/>
    <w:rsid w:val="00AE43BF"/>
    <w:rsid w:val="00AF6128"/>
    <w:rsid w:val="00B0362A"/>
    <w:rsid w:val="00B06A6D"/>
    <w:rsid w:val="00B23C72"/>
    <w:rsid w:val="00B36164"/>
    <w:rsid w:val="00B3750D"/>
    <w:rsid w:val="00B43044"/>
    <w:rsid w:val="00B433C2"/>
    <w:rsid w:val="00B44408"/>
    <w:rsid w:val="00B508E7"/>
    <w:rsid w:val="00B54891"/>
    <w:rsid w:val="00B65372"/>
    <w:rsid w:val="00B74EBA"/>
    <w:rsid w:val="00B82B25"/>
    <w:rsid w:val="00B85F1D"/>
    <w:rsid w:val="00BA4299"/>
    <w:rsid w:val="00BB4852"/>
    <w:rsid w:val="00BB5CF7"/>
    <w:rsid w:val="00BD095F"/>
    <w:rsid w:val="00BD4869"/>
    <w:rsid w:val="00BD5D9D"/>
    <w:rsid w:val="00BD7DA5"/>
    <w:rsid w:val="00BF3899"/>
    <w:rsid w:val="00C04EDB"/>
    <w:rsid w:val="00C14A65"/>
    <w:rsid w:val="00C14EA1"/>
    <w:rsid w:val="00C330EF"/>
    <w:rsid w:val="00C42A1F"/>
    <w:rsid w:val="00C55D9C"/>
    <w:rsid w:val="00C578B5"/>
    <w:rsid w:val="00C613F2"/>
    <w:rsid w:val="00C71FBB"/>
    <w:rsid w:val="00C778FF"/>
    <w:rsid w:val="00C85897"/>
    <w:rsid w:val="00C8753F"/>
    <w:rsid w:val="00C8776B"/>
    <w:rsid w:val="00C94FA0"/>
    <w:rsid w:val="00CB533C"/>
    <w:rsid w:val="00CC2462"/>
    <w:rsid w:val="00CC5B76"/>
    <w:rsid w:val="00CE363D"/>
    <w:rsid w:val="00CF2CF7"/>
    <w:rsid w:val="00CF38AC"/>
    <w:rsid w:val="00CF7E4F"/>
    <w:rsid w:val="00D023C5"/>
    <w:rsid w:val="00D22FBE"/>
    <w:rsid w:val="00D31CF2"/>
    <w:rsid w:val="00D31E7C"/>
    <w:rsid w:val="00D403D3"/>
    <w:rsid w:val="00D43C39"/>
    <w:rsid w:val="00D62155"/>
    <w:rsid w:val="00DA293C"/>
    <w:rsid w:val="00DA4920"/>
    <w:rsid w:val="00DB1BFB"/>
    <w:rsid w:val="00DB5380"/>
    <w:rsid w:val="00DB54E2"/>
    <w:rsid w:val="00DB72D2"/>
    <w:rsid w:val="00DC76EB"/>
    <w:rsid w:val="00DD24FD"/>
    <w:rsid w:val="00DD4534"/>
    <w:rsid w:val="00DD609F"/>
    <w:rsid w:val="00DD676E"/>
    <w:rsid w:val="00DD7F67"/>
    <w:rsid w:val="00DE48BF"/>
    <w:rsid w:val="00DE6776"/>
    <w:rsid w:val="00E1595E"/>
    <w:rsid w:val="00E16326"/>
    <w:rsid w:val="00E163D9"/>
    <w:rsid w:val="00E26A47"/>
    <w:rsid w:val="00E35C09"/>
    <w:rsid w:val="00E63C0B"/>
    <w:rsid w:val="00E664A9"/>
    <w:rsid w:val="00E811AB"/>
    <w:rsid w:val="00E84EA5"/>
    <w:rsid w:val="00E853A6"/>
    <w:rsid w:val="00EA622A"/>
    <w:rsid w:val="00EB0AC4"/>
    <w:rsid w:val="00EB67DF"/>
    <w:rsid w:val="00EB69B5"/>
    <w:rsid w:val="00EC5012"/>
    <w:rsid w:val="00ED190C"/>
    <w:rsid w:val="00EE3F14"/>
    <w:rsid w:val="00F0718E"/>
    <w:rsid w:val="00F178F0"/>
    <w:rsid w:val="00F3045A"/>
    <w:rsid w:val="00F35586"/>
    <w:rsid w:val="00F8142F"/>
    <w:rsid w:val="00F840D8"/>
    <w:rsid w:val="00F8423C"/>
    <w:rsid w:val="00F87BD7"/>
    <w:rsid w:val="00F900F3"/>
    <w:rsid w:val="00FA10BA"/>
    <w:rsid w:val="00FA58F7"/>
    <w:rsid w:val="00FB3F9B"/>
    <w:rsid w:val="00FB7F91"/>
    <w:rsid w:val="00FD2E0C"/>
    <w:rsid w:val="00FE304B"/>
    <w:rsid w:val="00FF5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9C95F"/>
  <w15:docId w15:val="{0F80D30F-C1C1-416C-97B5-7C4FBE70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pPr>
      <w:spacing w:after="200" w:line="276"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b/>
      <w:sz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b/>
      <w:sz w:val="26"/>
    </w:rPr>
  </w:style>
  <w:style w:type="paragraph" w:styleId="Heading3">
    <w:name w:val="heading 3"/>
    <w:basedOn w:val="Normal"/>
    <w:next w:val="Normal"/>
    <w:link w:val="Heading3Char"/>
    <w:uiPriority w:val="9"/>
    <w:unhideWhenUsed/>
    <w:qFormat/>
    <w:pPr>
      <w:keepNext/>
      <w:spacing w:before="240" w:after="60"/>
      <w:outlineLvl w:val="2"/>
    </w:pPr>
    <w:rPr>
      <w:rFonts w:ascii="Cambria" w:hAnsi="Cambria"/>
      <w:b/>
      <w:sz w:val="24"/>
      <w:u w:val="single"/>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i/>
      <w:color w:val="5B9BD5"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color w:val="1F4D78"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themeColor="text1" w:themeTint="BF"/>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5B9BD5" w:themeColor="accent1"/>
    </w:rPr>
  </w:style>
  <w:style w:type="paragraph" w:styleId="NormalWeb">
    <w:name w:val="Normal (Web)"/>
    <w:basedOn w:val="Normal"/>
    <w:uiPriority w:val="99"/>
    <w:semiHidden/>
    <w:unhideWhenUsed/>
    <w:pPr>
      <w:spacing w:before="100" w:after="100" w:line="240" w:lineRule="auto"/>
    </w:pPr>
    <w:rPr>
      <w:rFonts w:ascii="Times New Roman" w:eastAsia="Times New Roman" w:hAnsi="Times New Roman" w:cs="Times New Roman"/>
      <w:sz w:val="24"/>
    </w:rPr>
  </w:style>
  <w:style w:type="paragraph" w:styleId="TOCHeading">
    <w:name w:val="TOC Heading"/>
    <w:basedOn w:val="Heading1"/>
    <w:next w:val="Normal"/>
    <w:uiPriority w:val="39"/>
    <w:unhideWhenUsed/>
    <w:qFormat/>
    <w:pPr>
      <w:spacing w:line="259" w:lineRule="auto"/>
    </w:pPr>
    <w:rPr>
      <w:b w:val="0"/>
      <w:color w:val="2E74B5" w:themeColor="accent1" w:themeShade="BF"/>
    </w:rPr>
  </w:style>
  <w:style w:type="paragraph" w:customStyle="1" w:styleId="EndNoteBibliographyTitle">
    <w:name w:val="EndNote Bibliography Title"/>
    <w:basedOn w:val="Normal"/>
    <w:link w:val="EndNoteBibliographyTitleChar"/>
    <w:uiPriority w:val="99"/>
    <w:pPr>
      <w:spacing w:after="0"/>
      <w:jc w:val="center"/>
    </w:pPr>
    <w:rPr>
      <w:rFonts w:ascii="Calibri" w:hAnsi="Calibri"/>
    </w:rPr>
  </w:style>
  <w:style w:type="paragraph" w:styleId="Quote">
    <w:name w:val="Quote"/>
    <w:basedOn w:val="Normal"/>
    <w:next w:val="Normal"/>
    <w:link w:val="QuoteChar"/>
    <w:uiPriority w:val="29"/>
    <w:qFormat/>
    <w:rPr>
      <w:i/>
      <w:color w:val="000000" w:themeColor="text1"/>
    </w:rPr>
  </w:style>
  <w:style w:type="character" w:styleId="FootnoteReference">
    <w:name w:val="footnote reference"/>
    <w:basedOn w:val="DefaultParagraphFont"/>
    <w:uiPriority w:val="99"/>
    <w:semiHidden/>
    <w:unhideWhenUsed/>
    <w:rPr>
      <w:vertAlign w:val="superscript"/>
    </w:rPr>
  </w:style>
  <w:style w:type="paragraph" w:styleId="TOC2">
    <w:name w:val="toc 2"/>
    <w:basedOn w:val="Normal"/>
    <w:next w:val="Normal"/>
    <w:uiPriority w:val="39"/>
    <w:unhideWhenUsed/>
    <w:pPr>
      <w:spacing w:after="100"/>
      <w:ind w:left="220"/>
    </w:pPr>
  </w:style>
  <w:style w:type="character" w:customStyle="1" w:styleId="EndNoteBibliographyChar">
    <w:name w:val="EndNote Bibliography Char"/>
    <w:basedOn w:val="DefaultParagraphFont"/>
    <w:link w:val="EndNoteBibliography"/>
    <w:uiPriority w:val="99"/>
    <w:rPr>
      <w:rFonts w:ascii="Calibri" w:hAnsi="Calibri"/>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5B9BD5" w:themeColor="accent1"/>
      <w:spacing w:val="15"/>
      <w:sz w:val="24"/>
    </w:rPr>
  </w:style>
  <w:style w:type="paragraph" w:customStyle="1" w:styleId="MMTopic2">
    <w:name w:val="MM Topic 2"/>
    <w:basedOn w:val="Heading2"/>
    <w:link w:val="MMTopic2Char"/>
    <w:uiPriority w:val="99"/>
    <w:pPr>
      <w:numPr>
        <w:ilvl w:val="1"/>
      </w:numPr>
      <w:spacing w:before="200" w:line="240" w:lineRule="auto"/>
      <w:contextualSpacing/>
    </w:pPr>
    <w:rPr>
      <w:color w:val="00B050"/>
    </w:rPr>
  </w:style>
  <w:style w:type="character" w:customStyle="1" w:styleId="EndnoteTextChar">
    <w:name w:val="Endnote Text Char"/>
    <w:basedOn w:val="DefaultParagraphFont"/>
    <w:link w:val="EndnoteText"/>
    <w:uiPriority w:val="99"/>
    <w:semiHidden/>
    <w:rPr>
      <w:rFonts w:eastAsiaTheme="minorEastAsia"/>
      <w:sz w:val="20"/>
    </w:rPr>
  </w:style>
  <w:style w:type="character" w:customStyle="1" w:styleId="MMTopic2Char">
    <w:name w:val="MM Topic 2 Char"/>
    <w:basedOn w:val="Heading2Char"/>
    <w:link w:val="MMTopic2"/>
    <w:uiPriority w:val="99"/>
    <w:rPr>
      <w:rFonts w:asciiTheme="majorHAnsi" w:eastAsiaTheme="majorEastAsia" w:hAnsiTheme="majorHAnsi" w:cstheme="majorBidi"/>
      <w:b/>
      <w:color w:val="00B050"/>
      <w:sz w:val="26"/>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5B9BD5" w:themeColor="accent1"/>
      <w:spacing w:val="15"/>
      <w:sz w:val="24"/>
    </w:rPr>
  </w:style>
  <w:style w:type="paragraph" w:styleId="EndnoteText">
    <w:name w:val="endnote text"/>
    <w:basedOn w:val="Normal"/>
    <w:link w:val="EndnoteTextChar"/>
    <w:uiPriority w:val="99"/>
    <w:semiHidden/>
    <w:unhideWhenUsed/>
    <w:pPr>
      <w:spacing w:after="0" w:line="240" w:lineRule="auto"/>
    </w:pPr>
    <w:rPr>
      <w:rFonts w:eastAsiaTheme="minorEastAsia"/>
      <w:sz w:val="20"/>
    </w:rPr>
  </w:style>
  <w:style w:type="character" w:styleId="SubtleReference">
    <w:name w:val="Subtle Reference"/>
    <w:basedOn w:val="DefaultParagraphFont"/>
    <w:uiPriority w:val="31"/>
    <w:qFormat/>
    <w:rPr>
      <w:smallCaps/>
      <w:color w:val="ED7D31" w:themeColor="accent2"/>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sz w:val="26"/>
    </w:rPr>
  </w:style>
  <w:style w:type="character" w:customStyle="1" w:styleId="IntenseQuoteChar">
    <w:name w:val="Intense Quote Char"/>
    <w:basedOn w:val="DefaultParagraphFont"/>
    <w:link w:val="IntenseQuote"/>
    <w:uiPriority w:val="30"/>
    <w:rPr>
      <w:b/>
      <w:i/>
      <w:color w:val="5B9BD5" w:themeColor="accent1"/>
    </w:rPr>
  </w:style>
  <w:style w:type="character" w:customStyle="1" w:styleId="FootnoteTextChar">
    <w:name w:val="Footnote Text Char"/>
    <w:basedOn w:val="DefaultParagraphFont"/>
    <w:link w:val="FootnoteText"/>
    <w:uiPriority w:val="99"/>
    <w:semiHidden/>
    <w:rPr>
      <w:sz w:val="20"/>
    </w:rPr>
  </w:style>
  <w:style w:type="paragraph" w:styleId="TOC1">
    <w:name w:val="toc 1"/>
    <w:basedOn w:val="Normal"/>
    <w:next w:val="Normal"/>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rPr>
  </w:style>
  <w:style w:type="character" w:styleId="IntenseReference">
    <w:name w:val="Intense Reference"/>
    <w:basedOn w:val="DefaultParagraphFont"/>
    <w:uiPriority w:val="32"/>
    <w:qFormat/>
    <w:rPr>
      <w:b/>
      <w:smallCaps/>
      <w:color w:val="ED7D31" w:themeColor="accent2"/>
      <w:spacing w:val="5"/>
      <w:u w:val="single"/>
    </w:rPr>
  </w:style>
  <w:style w:type="paragraph" w:styleId="NoSpacing">
    <w:name w:val="No Spacing"/>
    <w:uiPriority w:val="1"/>
    <w:qFormat/>
    <w:pPr>
      <w:spacing w:after="0" w:line="240" w:lineRule="auto"/>
    </w:pPr>
  </w:style>
  <w:style w:type="character" w:styleId="Emphasis">
    <w:name w:val="Emphasis"/>
    <w:basedOn w:val="DefaultParagraphFont"/>
    <w:uiPriority w:val="20"/>
    <w:qFormat/>
    <w:rPr>
      <w:i/>
    </w:rPr>
  </w:style>
  <w:style w:type="character" w:customStyle="1" w:styleId="CommentTextChar">
    <w:name w:val="Comment Text Char"/>
    <w:basedOn w:val="DefaultParagraphFont"/>
    <w:link w:val="CommentText"/>
    <w:uiPriority w:val="99"/>
    <w:semiHidden/>
    <w:rPr>
      <w:sz w:val="20"/>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4D78" w:themeColor="accent1" w:themeShade="7F"/>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styleId="SubtleEmphasis">
    <w:name w:val="Subtle Emphasis"/>
    <w:basedOn w:val="DefaultParagraphFont"/>
    <w:uiPriority w:val="19"/>
    <w:qFormat/>
    <w:rPr>
      <w:i/>
      <w:color w:val="808080" w:themeColor="text1" w:themeTint="7F"/>
    </w:rPr>
  </w:style>
  <w:style w:type="character" w:customStyle="1" w:styleId="CommentSubjectChar">
    <w:name w:val="Comment Subject Char"/>
    <w:basedOn w:val="CommentTextChar"/>
    <w:link w:val="CommentSubject"/>
    <w:uiPriority w:val="99"/>
    <w:semiHidden/>
    <w:rPr>
      <w:b/>
      <w:sz w:val="20"/>
    </w:rPr>
  </w:style>
  <w:style w:type="character" w:customStyle="1" w:styleId="QuoteChar">
    <w:name w:val="Quote Char"/>
    <w:basedOn w:val="DefaultParagraphFont"/>
    <w:link w:val="Quote"/>
    <w:uiPriority w:val="29"/>
    <w:rPr>
      <w:i/>
      <w:color w:val="000000" w:themeColor="text1"/>
    </w:rPr>
  </w:style>
  <w:style w:type="paragraph" w:customStyle="1" w:styleId="EndNoteBibliography">
    <w:name w:val="EndNote Bibliography"/>
    <w:basedOn w:val="Normal"/>
    <w:link w:val="EndNoteBibliographyChar"/>
    <w:uiPriority w:val="99"/>
    <w:pPr>
      <w:spacing w:line="240" w:lineRule="auto"/>
    </w:pPr>
    <w:rPr>
      <w:rFonts w:ascii="Calibri" w:hAnsi="Calibri"/>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rPr>
  </w:style>
  <w:style w:type="paragraph" w:styleId="FootnoteText">
    <w:name w:val="footnote text"/>
    <w:basedOn w:val="Normal"/>
    <w:link w:val="FootnoteTextChar"/>
    <w:uiPriority w:val="99"/>
    <w:semiHidden/>
    <w:unhideWhenUsed/>
    <w:pPr>
      <w:spacing w:after="0" w:line="240" w:lineRule="auto"/>
    </w:pPr>
    <w:rPr>
      <w:sz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Heading1Char">
    <w:name w:val="Heading 1 Char"/>
    <w:basedOn w:val="DefaultParagraphFont"/>
    <w:link w:val="Heading1"/>
    <w:uiPriority w:val="9"/>
    <w:rPr>
      <w:rFonts w:asciiTheme="majorHAnsi" w:eastAsiaTheme="majorEastAsia" w:hAnsiTheme="majorHAnsi" w:cstheme="majorBidi"/>
      <w:b/>
      <w:sz w:val="32"/>
    </w:rPr>
  </w:style>
  <w:style w:type="character" w:customStyle="1" w:styleId="Highlight">
    <w:name w:val="Highlight"/>
    <w:basedOn w:val="DefaultParagraphFont"/>
    <w:uiPriority w:val="99"/>
  </w:style>
  <w:style w:type="character" w:customStyle="1" w:styleId="Heading3Char">
    <w:name w:val="Heading 3 Char"/>
    <w:link w:val="Heading3"/>
    <w:uiPriority w:val="9"/>
    <w:rPr>
      <w:rFonts w:ascii="Cambria" w:hAnsi="Cambria"/>
      <w:b/>
      <w:sz w:val="24"/>
      <w:u w:val="single"/>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rPr>
  </w:style>
  <w:style w:type="paragraph" w:styleId="EnvelopeAddress">
    <w:name w:val="envelope address"/>
    <w:basedOn w:val="Normal"/>
    <w:uiPriority w:val="99"/>
    <w:unhideWhenUsed/>
    <w:pPr>
      <w:spacing w:after="0" w:line="240" w:lineRule="auto"/>
      <w:ind w:left="2880"/>
    </w:pPr>
    <w:rPr>
      <w:rFonts w:asciiTheme="majorHAnsi" w:eastAsiaTheme="majorEastAsia" w:hAnsiTheme="majorHAnsi" w:cstheme="majorBidi"/>
      <w:sz w:val="24"/>
    </w:rPr>
  </w:style>
  <w:style w:type="character" w:styleId="Strong">
    <w:name w:val="Strong"/>
    <w:basedOn w:val="DefaultParagraphFont"/>
    <w:uiPriority w:val="22"/>
    <w:qFormat/>
    <w:rPr>
      <w:b/>
    </w:rPr>
  </w:style>
  <w:style w:type="character" w:styleId="EndnoteReference">
    <w:name w:val="endnote reference"/>
    <w:basedOn w:val="DefaultParagraphFont"/>
    <w:uiPriority w:val="99"/>
    <w:semiHidden/>
    <w:unhideWhenUsed/>
    <w:rPr>
      <w:vertAlign w:val="superscript"/>
    </w:rPr>
  </w:style>
  <w:style w:type="paragraph" w:styleId="EnvelopeReturn">
    <w:name w:val="envelope return"/>
    <w:basedOn w:val="Normal"/>
    <w:uiPriority w:val="99"/>
    <w:unhideWhenUsed/>
    <w:pPr>
      <w:spacing w:after="0" w:line="240" w:lineRule="auto"/>
    </w:pPr>
    <w:rPr>
      <w:rFonts w:asciiTheme="majorHAnsi" w:eastAsiaTheme="majorEastAsia" w:hAnsiTheme="majorHAnsi" w:cstheme="majorBidi"/>
      <w:sz w:val="20"/>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customStyle="1" w:styleId="MMTopic1">
    <w:name w:val="MM Topic 1"/>
    <w:basedOn w:val="Heading1"/>
    <w:link w:val="MMTopic1Char"/>
    <w:uiPriority w:val="99"/>
    <w:pPr>
      <w:spacing w:before="480"/>
    </w:pPr>
    <w:rPr>
      <w:color w:val="2E74B5" w:themeColor="accent1" w:themeShade="BF"/>
      <w:sz w:val="28"/>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rPr>
  </w:style>
  <w:style w:type="paragraph" w:styleId="CommentSubject">
    <w:name w:val="annotation subject"/>
    <w:basedOn w:val="CommentText"/>
    <w:next w:val="CommentText"/>
    <w:link w:val="CommentSubjectChar"/>
    <w:uiPriority w:val="99"/>
    <w:semiHidden/>
    <w:unhideWhenUsed/>
    <w:rPr>
      <w:b/>
    </w:r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themeColor="text1" w:themeTint="BF"/>
      <w:sz w:val="2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b/>
      <w:i/>
      <w:color w:val="5B9BD5" w:themeColor="accent1"/>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1F4D78" w:themeColor="accent1" w:themeShade="7F"/>
    </w:rPr>
  </w:style>
  <w:style w:type="character" w:customStyle="1" w:styleId="MMTopic1Char">
    <w:name w:val="MM Topic 1 Char"/>
    <w:basedOn w:val="Heading1Char"/>
    <w:link w:val="MMTopic1"/>
    <w:uiPriority w:val="99"/>
    <w:rPr>
      <w:rFonts w:asciiTheme="majorHAnsi" w:eastAsiaTheme="majorEastAsia" w:hAnsiTheme="majorHAnsi" w:cstheme="majorBidi"/>
      <w:b/>
      <w:color w:val="2E74B5" w:themeColor="accent1" w:themeShade="BF"/>
      <w:sz w:val="28"/>
    </w:rPr>
  </w:style>
  <w:style w:type="character" w:styleId="CommentReference">
    <w:name w:val="annotation reference"/>
    <w:basedOn w:val="DefaultParagraphFont"/>
    <w:uiPriority w:val="99"/>
    <w:semiHidden/>
    <w:unhideWhenUsed/>
    <w:rPr>
      <w:sz w:val="16"/>
    </w:rPr>
  </w:style>
  <w:style w:type="paragraph" w:styleId="TOC3">
    <w:name w:val="toc 3"/>
    <w:basedOn w:val="Normal"/>
    <w:next w:val="Normal"/>
    <w:uiPriority w:val="39"/>
    <w:unhideWhenUsed/>
    <w:pPr>
      <w:spacing w:after="100"/>
      <w:ind w:left="440"/>
    </w:pPr>
  </w:style>
  <w:style w:type="paragraph" w:customStyle="1" w:styleId="MMTopic3">
    <w:name w:val="MM Topic 3"/>
    <w:basedOn w:val="Heading3"/>
    <w:link w:val="MMTopic3Char"/>
    <w:uiPriority w:val="99"/>
    <w:pPr>
      <w:keepLines/>
      <w:numPr>
        <w:ilvl w:val="2"/>
      </w:numPr>
      <w:spacing w:before="200" w:after="0" w:line="240" w:lineRule="auto"/>
      <w:contextualSpacing/>
    </w:pPr>
    <w:rPr>
      <w:rFonts w:asciiTheme="majorHAnsi" w:eastAsiaTheme="majorEastAsia" w:hAnsiTheme="majorHAnsi" w:cstheme="majorBidi"/>
    </w:rPr>
  </w:style>
  <w:style w:type="character" w:styleId="BookTitle">
    <w:name w:val="Book Title"/>
    <w:basedOn w:val="DefaultParagraphFont"/>
    <w:uiPriority w:val="33"/>
    <w:qFormat/>
    <w:rPr>
      <w:b/>
      <w:smallCaps/>
      <w:spacing w:val="5"/>
    </w:rPr>
  </w:style>
  <w:style w:type="paragraph" w:styleId="Title">
    <w:name w:val="Title"/>
    <w:basedOn w:val="Normal"/>
    <w:next w:val="Normal"/>
    <w:link w:val="TitleChar"/>
    <w:uiPriority w:val="10"/>
    <w:qFormat/>
    <w:pPr>
      <w:pBdr>
        <w:bottom w:val="single" w:sz="8" w:space="0"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rPr>
  </w:style>
  <w:style w:type="character" w:customStyle="1" w:styleId="EndNoteBibliographyTitleChar">
    <w:name w:val="EndNote Bibliography Title Char"/>
    <w:basedOn w:val="DefaultParagraphFont"/>
    <w:link w:val="EndNoteBibliographyTitle"/>
    <w:uiPriority w:val="99"/>
    <w:rPr>
      <w:rFonts w:ascii="Calibri" w:hAnsi="Calibri"/>
    </w:rPr>
  </w:style>
  <w:style w:type="paragraph" w:styleId="IntenseQuote">
    <w:name w:val="Intense Quote"/>
    <w:basedOn w:val="Normal"/>
    <w:next w:val="Normal"/>
    <w:link w:val="IntenseQuoteChar"/>
    <w:uiPriority w:val="30"/>
    <w:qFormat/>
    <w:pPr>
      <w:pBdr>
        <w:bottom w:val="single" w:sz="4" w:space="0" w:color="5B9BD5" w:themeColor="accent1"/>
      </w:pBdr>
      <w:spacing w:before="200" w:after="280"/>
      <w:ind w:left="936" w:right="936"/>
    </w:pPr>
    <w:rPr>
      <w:b/>
      <w:i/>
      <w:color w:val="5B9BD5" w:themeColor="accent1"/>
    </w:rPr>
  </w:style>
  <w:style w:type="character" w:customStyle="1" w:styleId="Addmd">
    <w:name w:val="Addmd"/>
    <w:basedOn w:val="DefaultParagraphFont"/>
    <w:uiPriority w:val="99"/>
  </w:style>
  <w:style w:type="character" w:customStyle="1" w:styleId="MMTopic3Char">
    <w:name w:val="MM Topic 3 Char"/>
    <w:basedOn w:val="Heading3Char"/>
    <w:link w:val="MMTopic3"/>
    <w:uiPriority w:val="99"/>
    <w:rPr>
      <w:rFonts w:asciiTheme="majorHAnsi" w:eastAsiaTheme="majorEastAsia" w:hAnsiTheme="majorHAnsi" w:cstheme="majorBidi"/>
      <w:b/>
      <w:sz w:val="24"/>
      <w:u w:val="single"/>
    </w:rPr>
  </w:style>
  <w:style w:type="paragraph" w:styleId="Header">
    <w:name w:val="header"/>
    <w:basedOn w:val="Normal"/>
    <w:link w:val="HeaderChar"/>
    <w:uiPriority w:val="99"/>
    <w:unhideWhenUsed/>
    <w:rsid w:val="00A53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AB7"/>
  </w:style>
  <w:style w:type="paragraph" w:styleId="Footer">
    <w:name w:val="footer"/>
    <w:basedOn w:val="Normal"/>
    <w:link w:val="FooterChar"/>
    <w:uiPriority w:val="99"/>
    <w:unhideWhenUsed/>
    <w:rsid w:val="00A53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69565">
      <w:bodyDiv w:val="1"/>
      <w:marLeft w:val="0"/>
      <w:marRight w:val="0"/>
      <w:marTop w:val="0"/>
      <w:marBottom w:val="0"/>
      <w:divBdr>
        <w:top w:val="none" w:sz="0" w:space="0" w:color="auto"/>
        <w:left w:val="none" w:sz="0" w:space="0" w:color="auto"/>
        <w:bottom w:val="none" w:sz="0" w:space="0" w:color="auto"/>
        <w:right w:val="none" w:sz="0" w:space="0" w:color="auto"/>
      </w:divBdr>
    </w:div>
    <w:div w:id="521239263">
      <w:bodyDiv w:val="1"/>
      <w:marLeft w:val="0"/>
      <w:marRight w:val="0"/>
      <w:marTop w:val="0"/>
      <w:marBottom w:val="0"/>
      <w:divBdr>
        <w:top w:val="none" w:sz="0" w:space="0" w:color="auto"/>
        <w:left w:val="none" w:sz="0" w:space="0" w:color="auto"/>
        <w:bottom w:val="none" w:sz="0" w:space="0" w:color="auto"/>
        <w:right w:val="none" w:sz="0" w:space="0" w:color="auto"/>
      </w:divBdr>
      <w:divsChild>
        <w:div w:id="1800950771">
          <w:marLeft w:val="0"/>
          <w:marRight w:val="0"/>
          <w:marTop w:val="0"/>
          <w:marBottom w:val="0"/>
          <w:divBdr>
            <w:top w:val="none" w:sz="0" w:space="0" w:color="auto"/>
            <w:left w:val="none" w:sz="0" w:space="0" w:color="auto"/>
            <w:bottom w:val="none" w:sz="0" w:space="0" w:color="auto"/>
            <w:right w:val="none" w:sz="0" w:space="0" w:color="auto"/>
          </w:divBdr>
        </w:div>
        <w:div w:id="822090408">
          <w:marLeft w:val="0"/>
          <w:marRight w:val="0"/>
          <w:marTop w:val="0"/>
          <w:marBottom w:val="0"/>
          <w:divBdr>
            <w:top w:val="none" w:sz="0" w:space="0" w:color="auto"/>
            <w:left w:val="none" w:sz="0" w:space="0" w:color="auto"/>
            <w:bottom w:val="none" w:sz="0" w:space="0" w:color="auto"/>
            <w:right w:val="none" w:sz="0" w:space="0" w:color="auto"/>
          </w:divBdr>
        </w:div>
      </w:divsChild>
    </w:div>
    <w:div w:id="943616032">
      <w:bodyDiv w:val="1"/>
      <w:marLeft w:val="0"/>
      <w:marRight w:val="0"/>
      <w:marTop w:val="0"/>
      <w:marBottom w:val="0"/>
      <w:divBdr>
        <w:top w:val="none" w:sz="0" w:space="0" w:color="auto"/>
        <w:left w:val="none" w:sz="0" w:space="0" w:color="auto"/>
        <w:bottom w:val="none" w:sz="0" w:space="0" w:color="auto"/>
        <w:right w:val="none" w:sz="0" w:space="0" w:color="auto"/>
      </w:divBdr>
      <w:divsChild>
        <w:div w:id="196889904">
          <w:marLeft w:val="0"/>
          <w:marRight w:val="0"/>
          <w:marTop w:val="0"/>
          <w:marBottom w:val="0"/>
          <w:divBdr>
            <w:top w:val="none" w:sz="0" w:space="0" w:color="auto"/>
            <w:left w:val="none" w:sz="0" w:space="0" w:color="auto"/>
            <w:bottom w:val="none" w:sz="0" w:space="0" w:color="auto"/>
            <w:right w:val="none" w:sz="0" w:space="0" w:color="auto"/>
          </w:divBdr>
        </w:div>
        <w:div w:id="1165123348">
          <w:marLeft w:val="0"/>
          <w:marRight w:val="0"/>
          <w:marTop w:val="0"/>
          <w:marBottom w:val="0"/>
          <w:divBdr>
            <w:top w:val="none" w:sz="0" w:space="0" w:color="auto"/>
            <w:left w:val="none" w:sz="0" w:space="0" w:color="auto"/>
            <w:bottom w:val="none" w:sz="0" w:space="0" w:color="auto"/>
            <w:right w:val="none" w:sz="0" w:space="0" w:color="auto"/>
          </w:divBdr>
        </w:div>
        <w:div w:id="341587630">
          <w:marLeft w:val="0"/>
          <w:marRight w:val="0"/>
          <w:marTop w:val="0"/>
          <w:marBottom w:val="0"/>
          <w:divBdr>
            <w:top w:val="none" w:sz="0" w:space="0" w:color="auto"/>
            <w:left w:val="none" w:sz="0" w:space="0" w:color="auto"/>
            <w:bottom w:val="none" w:sz="0" w:space="0" w:color="auto"/>
            <w:right w:val="none" w:sz="0" w:space="0" w:color="auto"/>
          </w:divBdr>
        </w:div>
        <w:div w:id="1234971982">
          <w:marLeft w:val="0"/>
          <w:marRight w:val="0"/>
          <w:marTop w:val="0"/>
          <w:marBottom w:val="0"/>
          <w:divBdr>
            <w:top w:val="none" w:sz="0" w:space="0" w:color="auto"/>
            <w:left w:val="none" w:sz="0" w:space="0" w:color="auto"/>
            <w:bottom w:val="none" w:sz="0" w:space="0" w:color="auto"/>
            <w:right w:val="none" w:sz="0" w:space="0" w:color="auto"/>
          </w:divBdr>
        </w:div>
        <w:div w:id="325977679">
          <w:marLeft w:val="0"/>
          <w:marRight w:val="0"/>
          <w:marTop w:val="0"/>
          <w:marBottom w:val="0"/>
          <w:divBdr>
            <w:top w:val="none" w:sz="0" w:space="0" w:color="auto"/>
            <w:left w:val="none" w:sz="0" w:space="0" w:color="auto"/>
            <w:bottom w:val="none" w:sz="0" w:space="0" w:color="auto"/>
            <w:right w:val="none" w:sz="0" w:space="0" w:color="auto"/>
          </w:divBdr>
        </w:div>
        <w:div w:id="233590668">
          <w:marLeft w:val="0"/>
          <w:marRight w:val="0"/>
          <w:marTop w:val="0"/>
          <w:marBottom w:val="0"/>
          <w:divBdr>
            <w:top w:val="none" w:sz="0" w:space="0" w:color="auto"/>
            <w:left w:val="none" w:sz="0" w:space="0" w:color="auto"/>
            <w:bottom w:val="none" w:sz="0" w:space="0" w:color="auto"/>
            <w:right w:val="none" w:sz="0" w:space="0" w:color="auto"/>
          </w:divBdr>
        </w:div>
        <w:div w:id="1362511426">
          <w:marLeft w:val="0"/>
          <w:marRight w:val="0"/>
          <w:marTop w:val="0"/>
          <w:marBottom w:val="0"/>
          <w:divBdr>
            <w:top w:val="none" w:sz="0" w:space="0" w:color="auto"/>
            <w:left w:val="none" w:sz="0" w:space="0" w:color="auto"/>
            <w:bottom w:val="none" w:sz="0" w:space="0" w:color="auto"/>
            <w:right w:val="none" w:sz="0" w:space="0" w:color="auto"/>
          </w:divBdr>
        </w:div>
        <w:div w:id="2077898486">
          <w:marLeft w:val="0"/>
          <w:marRight w:val="0"/>
          <w:marTop w:val="0"/>
          <w:marBottom w:val="0"/>
          <w:divBdr>
            <w:top w:val="none" w:sz="0" w:space="0" w:color="auto"/>
            <w:left w:val="none" w:sz="0" w:space="0" w:color="auto"/>
            <w:bottom w:val="none" w:sz="0" w:space="0" w:color="auto"/>
            <w:right w:val="none" w:sz="0" w:space="0" w:color="auto"/>
          </w:divBdr>
        </w:div>
        <w:div w:id="56979107">
          <w:marLeft w:val="0"/>
          <w:marRight w:val="0"/>
          <w:marTop w:val="0"/>
          <w:marBottom w:val="0"/>
          <w:divBdr>
            <w:top w:val="none" w:sz="0" w:space="0" w:color="auto"/>
            <w:left w:val="none" w:sz="0" w:space="0" w:color="auto"/>
            <w:bottom w:val="none" w:sz="0" w:space="0" w:color="auto"/>
            <w:right w:val="none" w:sz="0" w:space="0" w:color="auto"/>
          </w:divBdr>
        </w:div>
        <w:div w:id="321659065">
          <w:marLeft w:val="0"/>
          <w:marRight w:val="0"/>
          <w:marTop w:val="0"/>
          <w:marBottom w:val="0"/>
          <w:divBdr>
            <w:top w:val="none" w:sz="0" w:space="0" w:color="auto"/>
            <w:left w:val="none" w:sz="0" w:space="0" w:color="auto"/>
            <w:bottom w:val="none" w:sz="0" w:space="0" w:color="auto"/>
            <w:right w:val="none" w:sz="0" w:space="0" w:color="auto"/>
          </w:divBdr>
        </w:div>
        <w:div w:id="1973170777">
          <w:marLeft w:val="0"/>
          <w:marRight w:val="0"/>
          <w:marTop w:val="0"/>
          <w:marBottom w:val="0"/>
          <w:divBdr>
            <w:top w:val="none" w:sz="0" w:space="0" w:color="auto"/>
            <w:left w:val="none" w:sz="0" w:space="0" w:color="auto"/>
            <w:bottom w:val="none" w:sz="0" w:space="0" w:color="auto"/>
            <w:right w:val="none" w:sz="0" w:space="0" w:color="auto"/>
          </w:divBdr>
        </w:div>
        <w:div w:id="704450567">
          <w:marLeft w:val="0"/>
          <w:marRight w:val="0"/>
          <w:marTop w:val="0"/>
          <w:marBottom w:val="0"/>
          <w:divBdr>
            <w:top w:val="none" w:sz="0" w:space="0" w:color="auto"/>
            <w:left w:val="none" w:sz="0" w:space="0" w:color="auto"/>
            <w:bottom w:val="none" w:sz="0" w:space="0" w:color="auto"/>
            <w:right w:val="none" w:sz="0" w:space="0" w:color="auto"/>
          </w:divBdr>
        </w:div>
        <w:div w:id="1622689083">
          <w:marLeft w:val="0"/>
          <w:marRight w:val="0"/>
          <w:marTop w:val="0"/>
          <w:marBottom w:val="0"/>
          <w:divBdr>
            <w:top w:val="none" w:sz="0" w:space="0" w:color="auto"/>
            <w:left w:val="none" w:sz="0" w:space="0" w:color="auto"/>
            <w:bottom w:val="none" w:sz="0" w:space="0" w:color="auto"/>
            <w:right w:val="none" w:sz="0" w:space="0" w:color="auto"/>
          </w:divBdr>
        </w:div>
        <w:div w:id="252671111">
          <w:marLeft w:val="0"/>
          <w:marRight w:val="0"/>
          <w:marTop w:val="0"/>
          <w:marBottom w:val="0"/>
          <w:divBdr>
            <w:top w:val="none" w:sz="0" w:space="0" w:color="auto"/>
            <w:left w:val="none" w:sz="0" w:space="0" w:color="auto"/>
            <w:bottom w:val="none" w:sz="0" w:space="0" w:color="auto"/>
            <w:right w:val="none" w:sz="0" w:space="0" w:color="auto"/>
          </w:divBdr>
        </w:div>
        <w:div w:id="50740071">
          <w:marLeft w:val="0"/>
          <w:marRight w:val="0"/>
          <w:marTop w:val="0"/>
          <w:marBottom w:val="0"/>
          <w:divBdr>
            <w:top w:val="none" w:sz="0" w:space="0" w:color="auto"/>
            <w:left w:val="none" w:sz="0" w:space="0" w:color="auto"/>
            <w:bottom w:val="none" w:sz="0" w:space="0" w:color="auto"/>
            <w:right w:val="none" w:sz="0" w:space="0" w:color="auto"/>
          </w:divBdr>
        </w:div>
        <w:div w:id="1816139861">
          <w:marLeft w:val="0"/>
          <w:marRight w:val="0"/>
          <w:marTop w:val="0"/>
          <w:marBottom w:val="0"/>
          <w:divBdr>
            <w:top w:val="none" w:sz="0" w:space="0" w:color="auto"/>
            <w:left w:val="none" w:sz="0" w:space="0" w:color="auto"/>
            <w:bottom w:val="none" w:sz="0" w:space="0" w:color="auto"/>
            <w:right w:val="none" w:sz="0" w:space="0" w:color="auto"/>
          </w:divBdr>
        </w:div>
        <w:div w:id="238180780">
          <w:marLeft w:val="0"/>
          <w:marRight w:val="0"/>
          <w:marTop w:val="0"/>
          <w:marBottom w:val="0"/>
          <w:divBdr>
            <w:top w:val="none" w:sz="0" w:space="0" w:color="auto"/>
            <w:left w:val="none" w:sz="0" w:space="0" w:color="auto"/>
            <w:bottom w:val="none" w:sz="0" w:space="0" w:color="auto"/>
            <w:right w:val="none" w:sz="0" w:space="0" w:color="auto"/>
          </w:divBdr>
        </w:div>
      </w:divsChild>
    </w:div>
    <w:div w:id="972714825">
      <w:bodyDiv w:val="1"/>
      <w:marLeft w:val="0"/>
      <w:marRight w:val="0"/>
      <w:marTop w:val="0"/>
      <w:marBottom w:val="0"/>
      <w:divBdr>
        <w:top w:val="none" w:sz="0" w:space="0" w:color="auto"/>
        <w:left w:val="none" w:sz="0" w:space="0" w:color="auto"/>
        <w:bottom w:val="none" w:sz="0" w:space="0" w:color="auto"/>
        <w:right w:val="none" w:sz="0" w:space="0" w:color="auto"/>
      </w:divBdr>
      <w:divsChild>
        <w:div w:id="259873974">
          <w:marLeft w:val="0"/>
          <w:marRight w:val="0"/>
          <w:marTop w:val="0"/>
          <w:marBottom w:val="0"/>
          <w:divBdr>
            <w:top w:val="none" w:sz="0" w:space="0" w:color="auto"/>
            <w:left w:val="none" w:sz="0" w:space="0" w:color="auto"/>
            <w:bottom w:val="none" w:sz="0" w:space="0" w:color="auto"/>
            <w:right w:val="none" w:sz="0" w:space="0" w:color="auto"/>
          </w:divBdr>
        </w:div>
        <w:div w:id="1429153206">
          <w:marLeft w:val="0"/>
          <w:marRight w:val="0"/>
          <w:marTop w:val="0"/>
          <w:marBottom w:val="0"/>
          <w:divBdr>
            <w:top w:val="none" w:sz="0" w:space="0" w:color="auto"/>
            <w:left w:val="none" w:sz="0" w:space="0" w:color="auto"/>
            <w:bottom w:val="none" w:sz="0" w:space="0" w:color="auto"/>
            <w:right w:val="none" w:sz="0" w:space="0" w:color="auto"/>
          </w:divBdr>
        </w:div>
      </w:divsChild>
    </w:div>
    <w:div w:id="1838881006">
      <w:bodyDiv w:val="1"/>
      <w:marLeft w:val="0"/>
      <w:marRight w:val="0"/>
      <w:marTop w:val="0"/>
      <w:marBottom w:val="0"/>
      <w:divBdr>
        <w:top w:val="none" w:sz="0" w:space="0" w:color="auto"/>
        <w:left w:val="none" w:sz="0" w:space="0" w:color="auto"/>
        <w:bottom w:val="none" w:sz="0" w:space="0" w:color="auto"/>
        <w:right w:val="none" w:sz="0" w:space="0" w:color="auto"/>
      </w:divBdr>
      <w:divsChild>
        <w:div w:id="697434999">
          <w:marLeft w:val="0"/>
          <w:marRight w:val="0"/>
          <w:marTop w:val="0"/>
          <w:marBottom w:val="0"/>
          <w:divBdr>
            <w:top w:val="none" w:sz="0" w:space="0" w:color="auto"/>
            <w:left w:val="none" w:sz="0" w:space="0" w:color="auto"/>
            <w:bottom w:val="none" w:sz="0" w:space="0" w:color="auto"/>
            <w:right w:val="none" w:sz="0" w:space="0" w:color="auto"/>
          </w:divBdr>
        </w:div>
        <w:div w:id="1989936148">
          <w:marLeft w:val="0"/>
          <w:marRight w:val="0"/>
          <w:marTop w:val="0"/>
          <w:marBottom w:val="0"/>
          <w:divBdr>
            <w:top w:val="none" w:sz="0" w:space="0" w:color="auto"/>
            <w:left w:val="none" w:sz="0" w:space="0" w:color="auto"/>
            <w:bottom w:val="none" w:sz="0" w:space="0" w:color="auto"/>
            <w:right w:val="none" w:sz="0" w:space="0" w:color="auto"/>
          </w:divBdr>
        </w:div>
        <w:div w:id="1988850325">
          <w:marLeft w:val="0"/>
          <w:marRight w:val="0"/>
          <w:marTop w:val="0"/>
          <w:marBottom w:val="0"/>
          <w:divBdr>
            <w:top w:val="none" w:sz="0" w:space="0" w:color="auto"/>
            <w:left w:val="none" w:sz="0" w:space="0" w:color="auto"/>
            <w:bottom w:val="none" w:sz="0" w:space="0" w:color="auto"/>
            <w:right w:val="none" w:sz="0" w:space="0" w:color="auto"/>
          </w:divBdr>
        </w:div>
        <w:div w:id="1563104471">
          <w:marLeft w:val="0"/>
          <w:marRight w:val="0"/>
          <w:marTop w:val="0"/>
          <w:marBottom w:val="0"/>
          <w:divBdr>
            <w:top w:val="none" w:sz="0" w:space="0" w:color="auto"/>
            <w:left w:val="none" w:sz="0" w:space="0" w:color="auto"/>
            <w:bottom w:val="none" w:sz="0" w:space="0" w:color="auto"/>
            <w:right w:val="none" w:sz="0" w:space="0" w:color="auto"/>
          </w:divBdr>
        </w:div>
        <w:div w:id="407770680">
          <w:marLeft w:val="0"/>
          <w:marRight w:val="0"/>
          <w:marTop w:val="0"/>
          <w:marBottom w:val="0"/>
          <w:divBdr>
            <w:top w:val="none" w:sz="0" w:space="0" w:color="auto"/>
            <w:left w:val="none" w:sz="0" w:space="0" w:color="auto"/>
            <w:bottom w:val="none" w:sz="0" w:space="0" w:color="auto"/>
            <w:right w:val="none" w:sz="0" w:space="0" w:color="auto"/>
          </w:divBdr>
        </w:div>
        <w:div w:id="2070225810">
          <w:marLeft w:val="0"/>
          <w:marRight w:val="0"/>
          <w:marTop w:val="0"/>
          <w:marBottom w:val="0"/>
          <w:divBdr>
            <w:top w:val="none" w:sz="0" w:space="0" w:color="auto"/>
            <w:left w:val="none" w:sz="0" w:space="0" w:color="auto"/>
            <w:bottom w:val="none" w:sz="0" w:space="0" w:color="auto"/>
            <w:right w:val="none" w:sz="0" w:space="0" w:color="auto"/>
          </w:divBdr>
        </w:div>
        <w:div w:id="1005591033">
          <w:marLeft w:val="0"/>
          <w:marRight w:val="0"/>
          <w:marTop w:val="0"/>
          <w:marBottom w:val="0"/>
          <w:divBdr>
            <w:top w:val="none" w:sz="0" w:space="0" w:color="auto"/>
            <w:left w:val="none" w:sz="0" w:space="0" w:color="auto"/>
            <w:bottom w:val="none" w:sz="0" w:space="0" w:color="auto"/>
            <w:right w:val="none" w:sz="0" w:space="0" w:color="auto"/>
          </w:divBdr>
        </w:div>
        <w:div w:id="86125520">
          <w:marLeft w:val="0"/>
          <w:marRight w:val="0"/>
          <w:marTop w:val="0"/>
          <w:marBottom w:val="0"/>
          <w:divBdr>
            <w:top w:val="none" w:sz="0" w:space="0" w:color="auto"/>
            <w:left w:val="none" w:sz="0" w:space="0" w:color="auto"/>
            <w:bottom w:val="none" w:sz="0" w:space="0" w:color="auto"/>
            <w:right w:val="none" w:sz="0" w:space="0" w:color="auto"/>
          </w:divBdr>
        </w:div>
        <w:div w:id="1711998161">
          <w:marLeft w:val="0"/>
          <w:marRight w:val="0"/>
          <w:marTop w:val="0"/>
          <w:marBottom w:val="0"/>
          <w:divBdr>
            <w:top w:val="none" w:sz="0" w:space="0" w:color="auto"/>
            <w:left w:val="none" w:sz="0" w:space="0" w:color="auto"/>
            <w:bottom w:val="none" w:sz="0" w:space="0" w:color="auto"/>
            <w:right w:val="none" w:sz="0" w:space="0" w:color="auto"/>
          </w:divBdr>
        </w:div>
        <w:div w:id="1520244030">
          <w:marLeft w:val="0"/>
          <w:marRight w:val="0"/>
          <w:marTop w:val="0"/>
          <w:marBottom w:val="0"/>
          <w:divBdr>
            <w:top w:val="none" w:sz="0" w:space="0" w:color="auto"/>
            <w:left w:val="none" w:sz="0" w:space="0" w:color="auto"/>
            <w:bottom w:val="none" w:sz="0" w:space="0" w:color="auto"/>
            <w:right w:val="none" w:sz="0" w:space="0" w:color="auto"/>
          </w:divBdr>
        </w:div>
        <w:div w:id="1986009566">
          <w:marLeft w:val="0"/>
          <w:marRight w:val="0"/>
          <w:marTop w:val="0"/>
          <w:marBottom w:val="0"/>
          <w:divBdr>
            <w:top w:val="none" w:sz="0" w:space="0" w:color="auto"/>
            <w:left w:val="none" w:sz="0" w:space="0" w:color="auto"/>
            <w:bottom w:val="none" w:sz="0" w:space="0" w:color="auto"/>
            <w:right w:val="none" w:sz="0" w:space="0" w:color="auto"/>
          </w:divBdr>
        </w:div>
        <w:div w:id="1654523564">
          <w:marLeft w:val="0"/>
          <w:marRight w:val="0"/>
          <w:marTop w:val="0"/>
          <w:marBottom w:val="0"/>
          <w:divBdr>
            <w:top w:val="none" w:sz="0" w:space="0" w:color="auto"/>
            <w:left w:val="none" w:sz="0" w:space="0" w:color="auto"/>
            <w:bottom w:val="none" w:sz="0" w:space="0" w:color="auto"/>
            <w:right w:val="none" w:sz="0" w:space="0" w:color="auto"/>
          </w:divBdr>
        </w:div>
      </w:divsChild>
    </w:div>
    <w:div w:id="1958022107">
      <w:bodyDiv w:val="1"/>
      <w:marLeft w:val="0"/>
      <w:marRight w:val="0"/>
      <w:marTop w:val="0"/>
      <w:marBottom w:val="0"/>
      <w:divBdr>
        <w:top w:val="none" w:sz="0" w:space="0" w:color="auto"/>
        <w:left w:val="none" w:sz="0" w:space="0" w:color="auto"/>
        <w:bottom w:val="none" w:sz="0" w:space="0" w:color="auto"/>
        <w:right w:val="none" w:sz="0" w:space="0" w:color="auto"/>
      </w:divBdr>
      <w:divsChild>
        <w:div w:id="1978679745">
          <w:marLeft w:val="0"/>
          <w:marRight w:val="0"/>
          <w:marTop w:val="0"/>
          <w:marBottom w:val="0"/>
          <w:divBdr>
            <w:top w:val="none" w:sz="0" w:space="0" w:color="auto"/>
            <w:left w:val="none" w:sz="0" w:space="0" w:color="auto"/>
            <w:bottom w:val="none" w:sz="0" w:space="0" w:color="auto"/>
            <w:right w:val="none" w:sz="0" w:space="0" w:color="auto"/>
          </w:divBdr>
        </w:div>
        <w:div w:id="383604321">
          <w:marLeft w:val="0"/>
          <w:marRight w:val="0"/>
          <w:marTop w:val="0"/>
          <w:marBottom w:val="0"/>
          <w:divBdr>
            <w:top w:val="none" w:sz="0" w:space="0" w:color="auto"/>
            <w:left w:val="none" w:sz="0" w:space="0" w:color="auto"/>
            <w:bottom w:val="none" w:sz="0" w:space="0" w:color="auto"/>
            <w:right w:val="none" w:sz="0" w:space="0" w:color="auto"/>
          </w:divBdr>
        </w:div>
      </w:divsChild>
    </w:div>
    <w:div w:id="2111005441">
      <w:bodyDiv w:val="1"/>
      <w:marLeft w:val="0"/>
      <w:marRight w:val="0"/>
      <w:marTop w:val="0"/>
      <w:marBottom w:val="0"/>
      <w:divBdr>
        <w:top w:val="none" w:sz="0" w:space="0" w:color="auto"/>
        <w:left w:val="none" w:sz="0" w:space="0" w:color="auto"/>
        <w:bottom w:val="none" w:sz="0" w:space="0" w:color="auto"/>
        <w:right w:val="none" w:sz="0" w:space="0" w:color="auto"/>
      </w:divBdr>
      <w:divsChild>
        <w:div w:id="282733017">
          <w:marLeft w:val="0"/>
          <w:marRight w:val="0"/>
          <w:marTop w:val="0"/>
          <w:marBottom w:val="0"/>
          <w:divBdr>
            <w:top w:val="none" w:sz="0" w:space="0" w:color="auto"/>
            <w:left w:val="none" w:sz="0" w:space="0" w:color="auto"/>
            <w:bottom w:val="none" w:sz="0" w:space="0" w:color="auto"/>
            <w:right w:val="none" w:sz="0" w:space="0" w:color="auto"/>
          </w:divBdr>
        </w:div>
        <w:div w:id="15011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guardian.co.uk/media/2006/jan/10/usnews.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B628C-16E6-4163-81FD-8543D8363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8654</Words>
  <Characters>49332</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schulzke</dc:creator>
  <cp:keywords/>
  <dc:description/>
  <cp:lastModifiedBy>Marcus schulzke</cp:lastModifiedBy>
  <cp:revision>2</cp:revision>
  <dcterms:created xsi:type="dcterms:W3CDTF">2017-04-18T16:42:00Z</dcterms:created>
  <dcterms:modified xsi:type="dcterms:W3CDTF">2017-04-18T16:42:00Z</dcterms:modified>
</cp:coreProperties>
</file>