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8EA02" w14:textId="77777777" w:rsidR="00CB6FC5" w:rsidRPr="003F1DD6" w:rsidRDefault="00CB6FC5" w:rsidP="00CB6FC5">
      <w:pPr>
        <w:spacing w:line="360" w:lineRule="auto"/>
        <w:jc w:val="both"/>
        <w:rPr>
          <w:rFonts w:ascii="Times New Roman" w:hAnsi="Times New Roman" w:cs="Times New Roman"/>
          <w:b/>
          <w:sz w:val="28"/>
          <w:szCs w:val="28"/>
        </w:rPr>
      </w:pPr>
      <w:bookmarkStart w:id="0" w:name="_GoBack"/>
      <w:bookmarkEnd w:id="0"/>
      <w:r w:rsidRPr="003F1DD6">
        <w:rPr>
          <w:rFonts w:ascii="Times New Roman" w:hAnsi="Times New Roman" w:cs="Times New Roman"/>
          <w:b/>
          <w:sz w:val="28"/>
          <w:szCs w:val="28"/>
        </w:rPr>
        <w:t>Abstract</w:t>
      </w:r>
    </w:p>
    <w:p w14:paraId="68062D36" w14:textId="77777777" w:rsidR="00CB6FC5" w:rsidRPr="003F1DD6" w:rsidRDefault="00CB6FC5" w:rsidP="00CB6FC5">
      <w:pPr>
        <w:spacing w:line="360" w:lineRule="auto"/>
        <w:jc w:val="both"/>
        <w:rPr>
          <w:rFonts w:ascii="Times New Roman" w:hAnsi="Times New Roman" w:cs="Times New Roman"/>
          <w:sz w:val="24"/>
          <w:szCs w:val="24"/>
        </w:rPr>
      </w:pPr>
      <w:r w:rsidRPr="003F1DD6">
        <w:rPr>
          <w:rFonts w:ascii="Times New Roman" w:hAnsi="Times New Roman" w:cs="Times New Roman"/>
          <w:sz w:val="24"/>
          <w:szCs w:val="24"/>
        </w:rPr>
        <w:t xml:space="preserve">The aim of this study was to examine the feasibility and impact of </w:t>
      </w:r>
      <w:r>
        <w:rPr>
          <w:rFonts w:ascii="Times New Roman" w:hAnsi="Times New Roman" w:cs="Times New Roman"/>
          <w:sz w:val="24"/>
          <w:szCs w:val="24"/>
        </w:rPr>
        <w:t xml:space="preserve">a </w:t>
      </w:r>
      <w:r w:rsidRPr="003F1DD6">
        <w:rPr>
          <w:rFonts w:ascii="Times New Roman" w:hAnsi="Times New Roman" w:cs="Times New Roman"/>
          <w:sz w:val="24"/>
          <w:szCs w:val="24"/>
        </w:rPr>
        <w:t>group intervention by Community Matrons to support those living with multiple long-terms conditions.  Little evidence exists as to how the role of the Community Matron (CM) should be delivered to effectively enhance disease self-management and levels of self-efficacy for the service users.</w:t>
      </w:r>
    </w:p>
    <w:p w14:paraId="50014C54" w14:textId="77777777" w:rsidR="00CB6FC5" w:rsidRPr="003F1DD6" w:rsidRDefault="00CB6FC5" w:rsidP="00CB6FC5">
      <w:pPr>
        <w:spacing w:line="360" w:lineRule="auto"/>
        <w:jc w:val="both"/>
        <w:rPr>
          <w:rFonts w:ascii="Times New Roman" w:hAnsi="Times New Roman" w:cs="Times New Roman"/>
          <w:sz w:val="24"/>
          <w:szCs w:val="24"/>
        </w:rPr>
      </w:pPr>
      <w:r w:rsidRPr="003F1DD6">
        <w:rPr>
          <w:rFonts w:ascii="Times New Roman" w:hAnsi="Times New Roman" w:cs="Times New Roman"/>
          <w:sz w:val="24"/>
          <w:szCs w:val="24"/>
        </w:rPr>
        <w:t xml:space="preserve">This qualitative participatory action research study explored the use of group work as a method of intervention by CMs. A purposive sample of twenty nine participants was recruited. Each </w:t>
      </w:r>
      <w:r>
        <w:rPr>
          <w:rFonts w:ascii="Times New Roman" w:hAnsi="Times New Roman" w:cs="Times New Roman"/>
          <w:sz w:val="24"/>
          <w:szCs w:val="24"/>
        </w:rPr>
        <w:t xml:space="preserve">patient </w:t>
      </w:r>
      <w:r w:rsidRPr="003F1DD6">
        <w:rPr>
          <w:rFonts w:ascii="Times New Roman" w:hAnsi="Times New Roman" w:cs="Times New Roman"/>
          <w:sz w:val="24"/>
          <w:szCs w:val="24"/>
        </w:rPr>
        <w:t>group had 8-10 participants, led by a CM working in both the researcher and practitioner role, operating over 12</w:t>
      </w:r>
      <w:r>
        <w:rPr>
          <w:rFonts w:ascii="Times New Roman" w:hAnsi="Times New Roman" w:cs="Times New Roman"/>
          <w:sz w:val="24"/>
          <w:szCs w:val="24"/>
        </w:rPr>
        <w:t>-</w:t>
      </w:r>
      <w:r w:rsidRPr="003F1DD6">
        <w:rPr>
          <w:rFonts w:ascii="Times New Roman" w:hAnsi="Times New Roman" w:cs="Times New Roman"/>
          <w:sz w:val="24"/>
          <w:szCs w:val="24"/>
        </w:rPr>
        <w:t xml:space="preserve">month period. Data was collected by participant observation, researcher reflexive account and interviews.  Grounded theory method was used to </w:t>
      </w:r>
      <w:r>
        <w:rPr>
          <w:rFonts w:ascii="Times New Roman" w:hAnsi="Times New Roman" w:cs="Times New Roman"/>
          <w:sz w:val="24"/>
          <w:szCs w:val="24"/>
        </w:rPr>
        <w:t xml:space="preserve">systematically </w:t>
      </w:r>
      <w:r w:rsidRPr="003F1DD6">
        <w:rPr>
          <w:rFonts w:ascii="Times New Roman" w:hAnsi="Times New Roman" w:cs="Times New Roman"/>
          <w:sz w:val="24"/>
          <w:szCs w:val="24"/>
        </w:rPr>
        <w:t xml:space="preserve">analyse the data. </w:t>
      </w:r>
    </w:p>
    <w:p w14:paraId="5CDA18F1" w14:textId="692BB4FB" w:rsidR="00CB6FC5" w:rsidRPr="003F1DD6" w:rsidRDefault="00CB6FC5" w:rsidP="00CB6FC5">
      <w:pPr>
        <w:spacing w:line="360" w:lineRule="auto"/>
        <w:jc w:val="both"/>
        <w:rPr>
          <w:rFonts w:ascii="Times New Roman" w:hAnsi="Times New Roman" w:cs="Times New Roman"/>
          <w:sz w:val="24"/>
          <w:szCs w:val="24"/>
        </w:rPr>
      </w:pPr>
      <w:r w:rsidRPr="003F1DD6">
        <w:rPr>
          <w:rFonts w:ascii="Times New Roman" w:hAnsi="Times New Roman" w:cs="Times New Roman"/>
          <w:sz w:val="24"/>
          <w:szCs w:val="24"/>
        </w:rPr>
        <w:t>Three main data categories emerged; 1) comparison by patients that leads to re-motivation of the self; 2) learning</w:t>
      </w:r>
      <w:r w:rsidR="00845494">
        <w:rPr>
          <w:rFonts w:ascii="Times New Roman" w:hAnsi="Times New Roman" w:cs="Times New Roman"/>
          <w:sz w:val="24"/>
          <w:szCs w:val="24"/>
        </w:rPr>
        <w:t>,</w:t>
      </w:r>
      <w:r w:rsidRPr="003F1DD6">
        <w:rPr>
          <w:rFonts w:ascii="Times New Roman" w:hAnsi="Times New Roman" w:cs="Times New Roman"/>
          <w:sz w:val="24"/>
          <w:szCs w:val="24"/>
        </w:rPr>
        <w:t xml:space="preserve"> leading to enhanced self-management techniques through storytelling and understanding of each other’s experiences; and 3) ownership that resulted in the cognisance, self-awareness and insight into the support group they were based in</w:t>
      </w:r>
      <w:r>
        <w:rPr>
          <w:rFonts w:ascii="Times New Roman" w:hAnsi="Times New Roman" w:cs="Times New Roman"/>
          <w:sz w:val="24"/>
          <w:szCs w:val="24"/>
        </w:rPr>
        <w:t xml:space="preserve"> and how it benefited them</w:t>
      </w:r>
      <w:r w:rsidRPr="003F1DD6">
        <w:rPr>
          <w:rFonts w:ascii="Times New Roman" w:hAnsi="Times New Roman" w:cs="Times New Roman"/>
          <w:sz w:val="24"/>
          <w:szCs w:val="24"/>
        </w:rPr>
        <w:t>. The core category of ‘</w:t>
      </w:r>
      <w:r w:rsidRPr="006F7321">
        <w:rPr>
          <w:rFonts w:ascii="Times New Roman" w:hAnsi="Times New Roman" w:cs="Times New Roman"/>
          <w:i/>
          <w:iCs/>
          <w:sz w:val="24"/>
          <w:szCs w:val="24"/>
        </w:rPr>
        <w:t>Taking back the self - understanding the whole</w:t>
      </w:r>
      <w:r w:rsidRPr="003F1DD6">
        <w:rPr>
          <w:rFonts w:ascii="Times New Roman" w:hAnsi="Times New Roman" w:cs="Times New Roman"/>
          <w:sz w:val="24"/>
          <w:szCs w:val="24"/>
        </w:rPr>
        <w:t xml:space="preserve">,’ </w:t>
      </w:r>
      <w:r>
        <w:rPr>
          <w:rFonts w:ascii="Times New Roman" w:hAnsi="Times New Roman" w:cs="Times New Roman"/>
          <w:sz w:val="24"/>
          <w:szCs w:val="24"/>
        </w:rPr>
        <w:t xml:space="preserve">conveyed </w:t>
      </w:r>
      <w:r w:rsidRPr="003F1DD6">
        <w:rPr>
          <w:rFonts w:ascii="Times New Roman" w:hAnsi="Times New Roman" w:cs="Times New Roman"/>
          <w:sz w:val="24"/>
          <w:szCs w:val="24"/>
        </w:rPr>
        <w:t xml:space="preserve"> the impact that this care delivery method had upon re-adjusting the balance of power between health professional and service users and its consequence in refreshing and improving LTC self-management and the patients’ related self-efficacy.</w:t>
      </w:r>
    </w:p>
    <w:p w14:paraId="35FBBB01" w14:textId="77777777" w:rsidR="00CB6FC5" w:rsidRDefault="00CB6FC5" w:rsidP="00CB6FC5">
      <w:pPr>
        <w:spacing w:line="360" w:lineRule="auto"/>
        <w:jc w:val="both"/>
        <w:rPr>
          <w:rFonts w:ascii="Times New Roman" w:hAnsi="Times New Roman" w:cs="Times New Roman"/>
          <w:sz w:val="24"/>
          <w:szCs w:val="24"/>
        </w:rPr>
      </w:pPr>
      <w:r w:rsidRPr="003F1DD6">
        <w:rPr>
          <w:rFonts w:ascii="Times New Roman" w:hAnsi="Times New Roman" w:cs="Times New Roman"/>
          <w:sz w:val="24"/>
          <w:szCs w:val="24"/>
        </w:rPr>
        <w:t xml:space="preserve">It was concluded that CM intervention using a model of group learning can lead to more effective and efficient support, through improving self-efficacy and related patient self-management ability. </w:t>
      </w:r>
    </w:p>
    <w:p w14:paraId="1541ECF5" w14:textId="77777777" w:rsidR="00CB6FC5" w:rsidRPr="003F1DD6" w:rsidRDefault="00CB6FC5" w:rsidP="00CB6FC5">
      <w:pPr>
        <w:spacing w:line="360" w:lineRule="auto"/>
        <w:jc w:val="both"/>
        <w:rPr>
          <w:rFonts w:ascii="Times New Roman" w:hAnsi="Times New Roman" w:cs="Times New Roman"/>
          <w:sz w:val="28"/>
          <w:szCs w:val="28"/>
        </w:rPr>
      </w:pPr>
      <w:r w:rsidRPr="003F1DD6">
        <w:rPr>
          <w:rFonts w:ascii="Times New Roman" w:hAnsi="Times New Roman" w:cs="Times New Roman"/>
          <w:b/>
          <w:sz w:val="28"/>
          <w:szCs w:val="28"/>
        </w:rPr>
        <w:t>Key words</w:t>
      </w:r>
      <w:r w:rsidRPr="003F1DD6">
        <w:rPr>
          <w:rFonts w:ascii="Times New Roman" w:hAnsi="Times New Roman" w:cs="Times New Roman"/>
          <w:sz w:val="28"/>
          <w:szCs w:val="28"/>
        </w:rPr>
        <w:t xml:space="preserve"> </w:t>
      </w:r>
    </w:p>
    <w:p w14:paraId="1D2C3372" w14:textId="77777777" w:rsidR="00CB6FC5" w:rsidRDefault="00CB6FC5" w:rsidP="00CB6FC5">
      <w:pPr>
        <w:spacing w:line="360" w:lineRule="auto"/>
        <w:jc w:val="both"/>
        <w:rPr>
          <w:rFonts w:ascii="Times New Roman" w:hAnsi="Times New Roman" w:cs="Times New Roman"/>
          <w:sz w:val="24"/>
          <w:szCs w:val="24"/>
        </w:rPr>
      </w:pPr>
      <w:r w:rsidRPr="003F1DD6">
        <w:rPr>
          <w:rFonts w:ascii="Times New Roman" w:hAnsi="Times New Roman" w:cs="Times New Roman"/>
          <w:sz w:val="24"/>
          <w:szCs w:val="24"/>
        </w:rPr>
        <w:t>Community Matron, long-term conditions, group learning, self-management, self-efficacy, action research, very high intensity service users.</w:t>
      </w:r>
    </w:p>
    <w:p w14:paraId="43BE57FB" w14:textId="77777777" w:rsidR="00CB6FC5" w:rsidRDefault="00CB6FC5" w:rsidP="00CB6FC5">
      <w:pPr>
        <w:spacing w:line="360" w:lineRule="auto"/>
        <w:jc w:val="both"/>
        <w:rPr>
          <w:rFonts w:ascii="Times New Roman" w:hAnsi="Times New Roman" w:cs="Times New Roman"/>
          <w:sz w:val="24"/>
          <w:szCs w:val="24"/>
        </w:rPr>
      </w:pPr>
    </w:p>
    <w:p w14:paraId="78422188" w14:textId="77777777" w:rsidR="00CB6FC5" w:rsidRDefault="00CB6FC5" w:rsidP="00CB6FC5">
      <w:pPr>
        <w:spacing w:line="360" w:lineRule="auto"/>
        <w:jc w:val="both"/>
        <w:rPr>
          <w:rFonts w:ascii="Times New Roman" w:hAnsi="Times New Roman" w:cs="Times New Roman"/>
          <w:sz w:val="24"/>
          <w:szCs w:val="24"/>
        </w:rPr>
      </w:pPr>
    </w:p>
    <w:p w14:paraId="1C0D4715" w14:textId="77777777" w:rsidR="00CB6FC5" w:rsidRPr="003F1DD6" w:rsidRDefault="00CB6FC5" w:rsidP="00CB6FC5">
      <w:pPr>
        <w:spacing w:line="360" w:lineRule="auto"/>
        <w:jc w:val="both"/>
        <w:rPr>
          <w:rFonts w:ascii="Times New Roman" w:hAnsi="Times New Roman" w:cs="Times New Roman"/>
          <w:sz w:val="24"/>
          <w:szCs w:val="24"/>
        </w:rPr>
      </w:pPr>
    </w:p>
    <w:p w14:paraId="446CC107" w14:textId="77777777" w:rsidR="00CB6FC5" w:rsidRPr="003F1DD6" w:rsidRDefault="00CB6FC5" w:rsidP="00CB6FC5">
      <w:pPr>
        <w:spacing w:line="360" w:lineRule="auto"/>
        <w:jc w:val="both"/>
        <w:rPr>
          <w:rFonts w:ascii="Times New Roman" w:hAnsi="Times New Roman" w:cs="Times New Roman"/>
          <w:b/>
          <w:sz w:val="28"/>
          <w:szCs w:val="28"/>
        </w:rPr>
      </w:pPr>
      <w:r w:rsidRPr="003F1DD6">
        <w:rPr>
          <w:rFonts w:ascii="Times New Roman" w:hAnsi="Times New Roman" w:cs="Times New Roman"/>
          <w:b/>
          <w:sz w:val="28"/>
          <w:szCs w:val="28"/>
        </w:rPr>
        <w:t>What is known about this topic?</w:t>
      </w:r>
    </w:p>
    <w:p w14:paraId="1B35FF90" w14:textId="77777777" w:rsidR="00CB6FC5" w:rsidRPr="003F1DD6" w:rsidRDefault="00CB6FC5" w:rsidP="00CB6FC5">
      <w:pPr>
        <w:numPr>
          <w:ilvl w:val="0"/>
          <w:numId w:val="3"/>
        </w:numPr>
        <w:tabs>
          <w:tab w:val="left" w:pos="426"/>
        </w:tabs>
        <w:spacing w:line="360" w:lineRule="auto"/>
        <w:contextualSpacing/>
        <w:jc w:val="both"/>
        <w:rPr>
          <w:rFonts w:ascii="Times New Roman" w:hAnsi="Times New Roman" w:cs="Times New Roman"/>
          <w:sz w:val="24"/>
          <w:szCs w:val="24"/>
        </w:rPr>
      </w:pPr>
      <w:r w:rsidRPr="003F1DD6">
        <w:rPr>
          <w:rFonts w:ascii="Times New Roman" w:hAnsi="Times New Roman" w:cs="Times New Roman"/>
          <w:sz w:val="24"/>
          <w:szCs w:val="24"/>
        </w:rPr>
        <w:lastRenderedPageBreak/>
        <w:t>The number and complexity of those living with long</w:t>
      </w:r>
      <w:r>
        <w:rPr>
          <w:rFonts w:ascii="Times New Roman" w:hAnsi="Times New Roman" w:cs="Times New Roman"/>
          <w:sz w:val="24"/>
          <w:szCs w:val="24"/>
        </w:rPr>
        <w:t>-</w:t>
      </w:r>
      <w:r w:rsidRPr="003F1DD6">
        <w:rPr>
          <w:rFonts w:ascii="Times New Roman" w:hAnsi="Times New Roman" w:cs="Times New Roman"/>
          <w:sz w:val="24"/>
          <w:szCs w:val="24"/>
        </w:rPr>
        <w:t xml:space="preserve">term conditions is increasing.  </w:t>
      </w:r>
    </w:p>
    <w:p w14:paraId="0199FEE0" w14:textId="77777777" w:rsidR="00CB6FC5" w:rsidRPr="003F1DD6" w:rsidRDefault="00CB6FC5" w:rsidP="00CB6FC5">
      <w:pPr>
        <w:numPr>
          <w:ilvl w:val="0"/>
          <w:numId w:val="3"/>
        </w:numPr>
        <w:tabs>
          <w:tab w:val="left" w:pos="426"/>
        </w:tabs>
        <w:spacing w:line="360" w:lineRule="auto"/>
        <w:contextualSpacing/>
        <w:jc w:val="both"/>
        <w:rPr>
          <w:rFonts w:ascii="Times New Roman" w:hAnsi="Times New Roman" w:cs="Times New Roman"/>
          <w:sz w:val="24"/>
          <w:szCs w:val="24"/>
        </w:rPr>
      </w:pPr>
      <w:r w:rsidRPr="003F1DD6">
        <w:rPr>
          <w:rFonts w:ascii="Times New Roman" w:hAnsi="Times New Roman" w:cs="Times New Roman"/>
          <w:sz w:val="24"/>
          <w:szCs w:val="24"/>
        </w:rPr>
        <w:t>The intervention methods employed by CMs for supporting</w:t>
      </w:r>
      <w:r>
        <w:rPr>
          <w:rFonts w:ascii="Times New Roman" w:hAnsi="Times New Roman" w:cs="Times New Roman"/>
          <w:sz w:val="24"/>
          <w:szCs w:val="24"/>
        </w:rPr>
        <w:t xml:space="preserve"> very high intensity service users</w:t>
      </w:r>
      <w:r w:rsidRPr="003F1DD6">
        <w:rPr>
          <w:rFonts w:ascii="Times New Roman" w:hAnsi="Times New Roman" w:cs="Times New Roman"/>
          <w:sz w:val="24"/>
          <w:szCs w:val="24"/>
        </w:rPr>
        <w:t xml:space="preserve"> </w:t>
      </w:r>
      <w:r>
        <w:rPr>
          <w:rFonts w:ascii="Times New Roman" w:hAnsi="Times New Roman" w:cs="Times New Roman"/>
          <w:sz w:val="24"/>
          <w:szCs w:val="24"/>
        </w:rPr>
        <w:t>(</w:t>
      </w:r>
      <w:r w:rsidRPr="003F1DD6">
        <w:rPr>
          <w:rFonts w:ascii="Times New Roman" w:hAnsi="Times New Roman" w:cs="Times New Roman"/>
          <w:sz w:val="24"/>
          <w:szCs w:val="24"/>
        </w:rPr>
        <w:t>VHIU</w:t>
      </w:r>
      <w:r>
        <w:rPr>
          <w:rFonts w:ascii="Times New Roman" w:hAnsi="Times New Roman" w:cs="Times New Roman"/>
          <w:sz w:val="24"/>
          <w:szCs w:val="24"/>
        </w:rPr>
        <w:t>)</w:t>
      </w:r>
      <w:r w:rsidRPr="003F1DD6">
        <w:rPr>
          <w:rFonts w:ascii="Times New Roman" w:hAnsi="Times New Roman" w:cs="Times New Roman"/>
          <w:sz w:val="24"/>
          <w:szCs w:val="24"/>
        </w:rPr>
        <w:t xml:space="preserve"> have received very little development in the </w:t>
      </w:r>
      <w:r>
        <w:rPr>
          <w:rFonts w:ascii="Times New Roman" w:hAnsi="Times New Roman" w:cs="Times New Roman"/>
          <w:sz w:val="24"/>
          <w:szCs w:val="24"/>
        </w:rPr>
        <w:t xml:space="preserve">clinical or </w:t>
      </w:r>
      <w:r w:rsidRPr="003F1DD6">
        <w:rPr>
          <w:rFonts w:ascii="Times New Roman" w:hAnsi="Times New Roman" w:cs="Times New Roman"/>
          <w:sz w:val="24"/>
          <w:szCs w:val="24"/>
        </w:rPr>
        <w:t xml:space="preserve">research field.  </w:t>
      </w:r>
    </w:p>
    <w:p w14:paraId="0BD37666" w14:textId="77777777" w:rsidR="00CB6FC5" w:rsidRDefault="00CB6FC5" w:rsidP="00CB6FC5">
      <w:pPr>
        <w:numPr>
          <w:ilvl w:val="0"/>
          <w:numId w:val="3"/>
        </w:numPr>
        <w:spacing w:line="360" w:lineRule="auto"/>
        <w:contextualSpacing/>
        <w:jc w:val="both"/>
        <w:rPr>
          <w:rFonts w:ascii="Times New Roman" w:hAnsi="Times New Roman" w:cs="Times New Roman"/>
          <w:sz w:val="24"/>
          <w:szCs w:val="24"/>
        </w:rPr>
      </w:pPr>
      <w:r w:rsidRPr="003F1DD6">
        <w:rPr>
          <w:rFonts w:ascii="Times New Roman" w:hAnsi="Times New Roman" w:cs="Times New Roman"/>
          <w:sz w:val="24"/>
          <w:szCs w:val="24"/>
        </w:rPr>
        <w:t>There is little evidence that supports a self-management model that is specific to the cohort of patients managed by Community Matrons.</w:t>
      </w:r>
    </w:p>
    <w:p w14:paraId="4A71E22D" w14:textId="77777777" w:rsidR="00CB6FC5" w:rsidRPr="003F1DD6" w:rsidRDefault="00CB6FC5" w:rsidP="00CB6FC5">
      <w:pPr>
        <w:spacing w:line="360" w:lineRule="auto"/>
        <w:contextualSpacing/>
        <w:jc w:val="both"/>
        <w:rPr>
          <w:rFonts w:ascii="Times New Roman" w:hAnsi="Times New Roman" w:cs="Times New Roman"/>
          <w:sz w:val="24"/>
          <w:szCs w:val="24"/>
        </w:rPr>
      </w:pPr>
    </w:p>
    <w:p w14:paraId="0DFEA364" w14:textId="77777777" w:rsidR="00CB6FC5" w:rsidRPr="003F1DD6" w:rsidRDefault="00CB6FC5" w:rsidP="00CB6FC5">
      <w:pPr>
        <w:spacing w:line="360" w:lineRule="auto"/>
        <w:jc w:val="both"/>
        <w:rPr>
          <w:rFonts w:ascii="Times New Roman" w:hAnsi="Times New Roman" w:cs="Times New Roman"/>
          <w:b/>
          <w:sz w:val="28"/>
          <w:szCs w:val="28"/>
        </w:rPr>
      </w:pPr>
      <w:r w:rsidRPr="003F1DD6">
        <w:rPr>
          <w:rFonts w:ascii="Times New Roman" w:hAnsi="Times New Roman" w:cs="Times New Roman"/>
          <w:b/>
          <w:sz w:val="28"/>
          <w:szCs w:val="28"/>
        </w:rPr>
        <w:t>What this paper adds?</w:t>
      </w:r>
    </w:p>
    <w:p w14:paraId="7CCEF6AF" w14:textId="77777777" w:rsidR="00CB6FC5" w:rsidRPr="003F1DD6" w:rsidRDefault="00CB6FC5" w:rsidP="00CB6FC5">
      <w:pPr>
        <w:pStyle w:val="ListParagraph"/>
        <w:numPr>
          <w:ilvl w:val="0"/>
          <w:numId w:val="4"/>
        </w:numPr>
        <w:tabs>
          <w:tab w:val="left" w:pos="426"/>
        </w:tabs>
        <w:spacing w:line="360" w:lineRule="auto"/>
        <w:ind w:left="426"/>
        <w:jc w:val="both"/>
        <w:rPr>
          <w:rFonts w:ascii="Times New Roman" w:hAnsi="Times New Roman"/>
          <w:sz w:val="24"/>
          <w:szCs w:val="24"/>
        </w:rPr>
      </w:pPr>
      <w:r w:rsidRPr="003F1DD6">
        <w:rPr>
          <w:rFonts w:ascii="Times New Roman" w:hAnsi="Times New Roman"/>
          <w:sz w:val="24"/>
          <w:szCs w:val="24"/>
        </w:rPr>
        <w:t>A</w:t>
      </w:r>
      <w:r>
        <w:rPr>
          <w:rFonts w:ascii="Times New Roman" w:hAnsi="Times New Roman"/>
          <w:sz w:val="24"/>
          <w:szCs w:val="24"/>
        </w:rPr>
        <w:t>n intervention</w:t>
      </w:r>
      <w:r w:rsidRPr="003F1DD6">
        <w:rPr>
          <w:rFonts w:ascii="Times New Roman" w:hAnsi="Times New Roman"/>
          <w:sz w:val="24"/>
          <w:szCs w:val="24"/>
        </w:rPr>
        <w:t xml:space="preserve"> model that meets social/health needs improves patients’ self-efficacy and their ability to engage effectively in their disease self-management. </w:t>
      </w:r>
    </w:p>
    <w:p w14:paraId="2ADAA318" w14:textId="77777777" w:rsidR="00CB6FC5" w:rsidRPr="003F1DD6" w:rsidRDefault="00CB6FC5" w:rsidP="00CB6FC5">
      <w:pPr>
        <w:pStyle w:val="ListParagraph"/>
        <w:numPr>
          <w:ilvl w:val="0"/>
          <w:numId w:val="4"/>
        </w:numPr>
        <w:tabs>
          <w:tab w:val="left" w:pos="426"/>
        </w:tabs>
        <w:spacing w:line="360" w:lineRule="auto"/>
        <w:ind w:left="426"/>
        <w:jc w:val="both"/>
        <w:rPr>
          <w:rFonts w:ascii="Times New Roman" w:hAnsi="Times New Roman"/>
          <w:sz w:val="24"/>
          <w:szCs w:val="24"/>
        </w:rPr>
      </w:pPr>
      <w:r w:rsidRPr="003F1DD6">
        <w:rPr>
          <w:rFonts w:ascii="Times New Roman" w:hAnsi="Times New Roman"/>
          <w:sz w:val="24"/>
          <w:szCs w:val="24"/>
        </w:rPr>
        <w:t>Through facilitated groups pa</w:t>
      </w:r>
      <w:r>
        <w:rPr>
          <w:rFonts w:ascii="Times New Roman" w:hAnsi="Times New Roman"/>
          <w:sz w:val="24"/>
          <w:szCs w:val="24"/>
        </w:rPr>
        <w:t xml:space="preserve">tients can </w:t>
      </w:r>
      <w:r w:rsidRPr="003F1DD6">
        <w:rPr>
          <w:rFonts w:ascii="Times New Roman" w:hAnsi="Times New Roman"/>
          <w:sz w:val="24"/>
          <w:szCs w:val="24"/>
        </w:rPr>
        <w:t>work collaboratively, shaping the care delivery appropriate to their identified needs.</w:t>
      </w:r>
    </w:p>
    <w:p w14:paraId="20AF8B70" w14:textId="77777777" w:rsidR="00CB6FC5" w:rsidRPr="00721BFE" w:rsidRDefault="00CB6FC5" w:rsidP="00CB6FC5">
      <w:pPr>
        <w:pStyle w:val="ListParagraph"/>
        <w:numPr>
          <w:ilvl w:val="0"/>
          <w:numId w:val="4"/>
        </w:numPr>
        <w:tabs>
          <w:tab w:val="left" w:pos="426"/>
        </w:tabs>
        <w:spacing w:line="360" w:lineRule="auto"/>
        <w:ind w:left="426"/>
        <w:jc w:val="both"/>
        <w:rPr>
          <w:rFonts w:ascii="Times New Roman" w:hAnsi="Times New Roman"/>
          <w:b/>
          <w:sz w:val="28"/>
          <w:szCs w:val="28"/>
        </w:rPr>
      </w:pPr>
      <w:r w:rsidRPr="003F1DD6">
        <w:rPr>
          <w:rFonts w:ascii="Times New Roman" w:hAnsi="Times New Roman"/>
          <w:sz w:val="24"/>
          <w:szCs w:val="24"/>
        </w:rPr>
        <w:t>New evidence that health behaviour change for VHIU can be achieved through group intervention, facilitated by senior community nurses.</w:t>
      </w:r>
    </w:p>
    <w:p w14:paraId="0985189D" w14:textId="77777777" w:rsidR="00CB6FC5" w:rsidRDefault="00CB6FC5" w:rsidP="00CB6FC5"/>
    <w:p w14:paraId="79DAFAB3" w14:textId="60D09AD0" w:rsidR="008602EC" w:rsidRDefault="008602EC" w:rsidP="001B0F3C">
      <w:pPr>
        <w:spacing w:line="360" w:lineRule="auto"/>
        <w:jc w:val="both"/>
        <w:rPr>
          <w:rFonts w:ascii="Times New Roman" w:hAnsi="Times New Roman" w:cs="Times New Roman"/>
          <w:b/>
          <w:sz w:val="28"/>
          <w:szCs w:val="28"/>
        </w:rPr>
      </w:pPr>
      <w:r w:rsidRPr="008602EC">
        <w:rPr>
          <w:rFonts w:ascii="Times New Roman" w:hAnsi="Times New Roman" w:cs="Times New Roman"/>
          <w:b/>
          <w:sz w:val="28"/>
          <w:szCs w:val="28"/>
        </w:rPr>
        <w:t>Introduction</w:t>
      </w:r>
    </w:p>
    <w:p w14:paraId="43030690" w14:textId="77F5DF5D" w:rsidR="0072135A" w:rsidRDefault="00194642" w:rsidP="00FE6BF3">
      <w:pPr>
        <w:spacing w:line="360" w:lineRule="auto"/>
        <w:jc w:val="both"/>
        <w:rPr>
          <w:rFonts w:ascii="Times New Roman" w:eastAsia="Times New Roman" w:hAnsi="Times New Roman" w:cs="Times New Roman"/>
          <w:sz w:val="24"/>
          <w:szCs w:val="24"/>
        </w:rPr>
      </w:pPr>
      <w:r w:rsidRPr="00194642">
        <w:rPr>
          <w:rFonts w:ascii="Times New Roman" w:eastAsia="Times New Roman" w:hAnsi="Times New Roman" w:cs="Times New Roman"/>
          <w:sz w:val="24"/>
          <w:szCs w:val="24"/>
        </w:rPr>
        <w:t>In England, more than 15 million peo</w:t>
      </w:r>
      <w:r>
        <w:rPr>
          <w:rFonts w:ascii="Times New Roman" w:eastAsia="Times New Roman" w:hAnsi="Times New Roman" w:cs="Times New Roman"/>
          <w:sz w:val="24"/>
          <w:szCs w:val="24"/>
        </w:rPr>
        <w:t>ple have a long term condition defined as</w:t>
      </w:r>
      <w:r w:rsidRPr="00194642">
        <w:rPr>
          <w:rFonts w:ascii="Times New Roman" w:eastAsia="Times New Roman" w:hAnsi="Times New Roman" w:cs="Times New Roman"/>
          <w:sz w:val="24"/>
          <w:szCs w:val="24"/>
        </w:rPr>
        <w:t xml:space="preserve"> a health problem that can</w:t>
      </w:r>
      <w:r w:rsidR="00FE6BF3">
        <w:rPr>
          <w:rFonts w:ascii="Times New Roman" w:eastAsia="Times New Roman" w:hAnsi="Times New Roman" w:cs="Times New Roman"/>
          <w:sz w:val="24"/>
          <w:szCs w:val="24"/>
        </w:rPr>
        <w:t>not</w:t>
      </w:r>
      <w:r w:rsidRPr="00194642">
        <w:rPr>
          <w:rFonts w:ascii="Times New Roman" w:eastAsia="Times New Roman" w:hAnsi="Times New Roman" w:cs="Times New Roman"/>
          <w:sz w:val="24"/>
          <w:szCs w:val="24"/>
        </w:rPr>
        <w:t xml:space="preserve"> be cured but controlled by medication or other therapies. This figure is set to increase over the next 10 years, with</w:t>
      </w:r>
      <w:r>
        <w:rPr>
          <w:rFonts w:ascii="Times New Roman" w:eastAsia="Times New Roman" w:hAnsi="Times New Roman" w:cs="Times New Roman"/>
          <w:sz w:val="24"/>
          <w:szCs w:val="24"/>
        </w:rPr>
        <w:t xml:space="preserve"> people </w:t>
      </w:r>
      <w:r w:rsidR="00550538">
        <w:rPr>
          <w:rFonts w:ascii="Times New Roman" w:eastAsia="Times New Roman" w:hAnsi="Times New Roman" w:cs="Times New Roman"/>
          <w:sz w:val="24"/>
          <w:szCs w:val="24"/>
        </w:rPr>
        <w:t xml:space="preserve">suffering </w:t>
      </w:r>
      <w:r w:rsidR="00550538" w:rsidRPr="00194642">
        <w:rPr>
          <w:rFonts w:ascii="Times New Roman" w:eastAsia="Times New Roman" w:hAnsi="Times New Roman" w:cs="Times New Roman"/>
          <w:sz w:val="24"/>
          <w:szCs w:val="24"/>
        </w:rPr>
        <w:t>3</w:t>
      </w:r>
      <w:r w:rsidRPr="00194642">
        <w:rPr>
          <w:rFonts w:ascii="Times New Roman" w:eastAsia="Times New Roman" w:hAnsi="Times New Roman" w:cs="Times New Roman"/>
          <w:sz w:val="24"/>
          <w:szCs w:val="24"/>
        </w:rPr>
        <w:t xml:space="preserve"> or more conditions at once</w:t>
      </w:r>
      <w:r>
        <w:rPr>
          <w:rFonts w:ascii="Times New Roman" w:eastAsia="Times New Roman" w:hAnsi="Times New Roman" w:cs="Times New Roman"/>
          <w:sz w:val="24"/>
          <w:szCs w:val="24"/>
        </w:rPr>
        <w:t xml:space="preserve"> (DoH 2</w:t>
      </w:r>
      <w:r w:rsidR="008A4925">
        <w:rPr>
          <w:rFonts w:ascii="Times New Roman" w:eastAsia="Times New Roman" w:hAnsi="Times New Roman" w:cs="Times New Roman"/>
          <w:sz w:val="24"/>
          <w:szCs w:val="24"/>
        </w:rPr>
        <w:t>005</w:t>
      </w:r>
      <w:r>
        <w:rPr>
          <w:rFonts w:ascii="Times New Roman" w:eastAsia="Times New Roman" w:hAnsi="Times New Roman" w:cs="Times New Roman"/>
          <w:sz w:val="24"/>
          <w:szCs w:val="24"/>
        </w:rPr>
        <w:t>)</w:t>
      </w:r>
      <w:r w:rsidRPr="00194642">
        <w:rPr>
          <w:rFonts w:ascii="Times New Roman" w:eastAsia="Times New Roman" w:hAnsi="Times New Roman" w:cs="Times New Roman"/>
          <w:sz w:val="24"/>
          <w:szCs w:val="24"/>
        </w:rPr>
        <w:t>. Care of people with long term conditions</w:t>
      </w:r>
      <w:r w:rsidR="00A622AF">
        <w:rPr>
          <w:rFonts w:ascii="Times New Roman" w:eastAsia="Times New Roman" w:hAnsi="Times New Roman" w:cs="Times New Roman"/>
          <w:sz w:val="24"/>
          <w:szCs w:val="24"/>
        </w:rPr>
        <w:t xml:space="preserve"> </w:t>
      </w:r>
      <w:r w:rsidR="00993ABF">
        <w:rPr>
          <w:rFonts w:ascii="Times New Roman" w:eastAsia="Times New Roman" w:hAnsi="Times New Roman" w:cs="Times New Roman"/>
          <w:sz w:val="24"/>
          <w:szCs w:val="24"/>
        </w:rPr>
        <w:t>(LTC</w:t>
      </w:r>
      <w:r w:rsidR="003B7669">
        <w:rPr>
          <w:rFonts w:ascii="Times New Roman" w:eastAsia="Times New Roman" w:hAnsi="Times New Roman" w:cs="Times New Roman"/>
          <w:sz w:val="24"/>
          <w:szCs w:val="24"/>
        </w:rPr>
        <w:t xml:space="preserve">) </w:t>
      </w:r>
      <w:r w:rsidR="003B7669" w:rsidRPr="00194642">
        <w:rPr>
          <w:rFonts w:ascii="Times New Roman" w:eastAsia="Times New Roman" w:hAnsi="Times New Roman" w:cs="Times New Roman"/>
          <w:sz w:val="24"/>
          <w:szCs w:val="24"/>
        </w:rPr>
        <w:t>accounts</w:t>
      </w:r>
      <w:r w:rsidRPr="00194642">
        <w:rPr>
          <w:rFonts w:ascii="Times New Roman" w:eastAsia="Times New Roman" w:hAnsi="Times New Roman" w:cs="Times New Roman"/>
          <w:sz w:val="24"/>
          <w:szCs w:val="24"/>
        </w:rPr>
        <w:t xml:space="preserve"> for 70% of </w:t>
      </w:r>
      <w:r w:rsidR="00DB60CA">
        <w:rPr>
          <w:rFonts w:ascii="Times New Roman" w:eastAsia="Times New Roman" w:hAnsi="Times New Roman" w:cs="Times New Roman"/>
          <w:sz w:val="24"/>
          <w:szCs w:val="24"/>
        </w:rPr>
        <w:t xml:space="preserve">expenditure </w:t>
      </w:r>
      <w:r w:rsidRPr="00194642">
        <w:rPr>
          <w:rFonts w:ascii="Times New Roman" w:eastAsia="Times New Roman" w:hAnsi="Times New Roman" w:cs="Times New Roman"/>
          <w:sz w:val="24"/>
          <w:szCs w:val="24"/>
        </w:rPr>
        <w:t>on health and social care in England</w:t>
      </w:r>
      <w:r w:rsidR="0072135A" w:rsidRPr="00481125">
        <w:rPr>
          <w:rFonts w:ascii="Times New Roman" w:eastAsia="Times New Roman" w:hAnsi="Times New Roman" w:cs="Times New Roman"/>
          <w:sz w:val="24"/>
          <w:szCs w:val="24"/>
        </w:rPr>
        <w:t xml:space="preserve"> (DoH </w:t>
      </w:r>
      <w:r w:rsidR="0072135A">
        <w:rPr>
          <w:rFonts w:ascii="Times New Roman" w:eastAsia="Times New Roman" w:hAnsi="Times New Roman" w:cs="Times New Roman"/>
          <w:sz w:val="24"/>
          <w:szCs w:val="24"/>
        </w:rPr>
        <w:t>2013</w:t>
      </w:r>
      <w:r w:rsidR="0072135A" w:rsidRPr="00481125">
        <w:rPr>
          <w:rFonts w:ascii="Times New Roman" w:eastAsia="Times New Roman" w:hAnsi="Times New Roman" w:cs="Times New Roman"/>
          <w:sz w:val="24"/>
          <w:szCs w:val="24"/>
        </w:rPr>
        <w:t>a</w:t>
      </w:r>
      <w:r>
        <w:rPr>
          <w:rFonts w:ascii="Times New Roman" w:eastAsia="Times New Roman" w:hAnsi="Times New Roman" w:cs="Times New Roman"/>
          <w:sz w:val="24"/>
          <w:szCs w:val="24"/>
        </w:rPr>
        <w:t>, 2015</w:t>
      </w:r>
      <w:r w:rsidR="0072135A" w:rsidRPr="00481125">
        <w:rPr>
          <w:rFonts w:ascii="Times New Roman" w:eastAsia="Times New Roman" w:hAnsi="Times New Roman" w:cs="Times New Roman"/>
          <w:sz w:val="24"/>
          <w:szCs w:val="24"/>
        </w:rPr>
        <w:t>).</w:t>
      </w:r>
      <w:r w:rsidR="00165DD5">
        <w:rPr>
          <w:rFonts w:ascii="Times New Roman" w:eastAsia="Times New Roman" w:hAnsi="Times New Roman" w:cs="Times New Roman"/>
          <w:sz w:val="24"/>
          <w:szCs w:val="24"/>
        </w:rPr>
        <w:t xml:space="preserve"> </w:t>
      </w:r>
      <w:r w:rsidR="0072135A" w:rsidRPr="00481125">
        <w:rPr>
          <w:rFonts w:ascii="Times New Roman" w:eastAsia="Times New Roman" w:hAnsi="Times New Roman" w:cs="Times New Roman"/>
          <w:sz w:val="24"/>
          <w:szCs w:val="24"/>
        </w:rPr>
        <w:t xml:space="preserve"> </w:t>
      </w:r>
      <w:r w:rsidR="0072135A" w:rsidRPr="00481125">
        <w:rPr>
          <w:rFonts w:ascii="Times New Roman" w:hAnsi="Times New Roman" w:cs="Times New Roman"/>
          <w:sz w:val="24"/>
          <w:szCs w:val="24"/>
        </w:rPr>
        <w:t>By 2035 it is projected that those aged 65 and over will account for 23</w:t>
      </w:r>
      <w:r w:rsidR="0072135A">
        <w:rPr>
          <w:rFonts w:ascii="Times New Roman" w:hAnsi="Times New Roman" w:cs="Times New Roman"/>
          <w:sz w:val="24"/>
          <w:szCs w:val="24"/>
        </w:rPr>
        <w:t>%</w:t>
      </w:r>
      <w:r w:rsidR="0072135A" w:rsidRPr="00481125">
        <w:rPr>
          <w:rFonts w:ascii="Times New Roman" w:hAnsi="Times New Roman" w:cs="Times New Roman"/>
          <w:sz w:val="24"/>
          <w:szCs w:val="24"/>
        </w:rPr>
        <w:t xml:space="preserve"> of the total population (Office National Statistics, 2012).</w:t>
      </w:r>
      <w:r w:rsidR="00993ABF">
        <w:rPr>
          <w:rFonts w:ascii="Times New Roman" w:hAnsi="Times New Roman" w:cs="Times New Roman"/>
          <w:sz w:val="24"/>
          <w:szCs w:val="24"/>
        </w:rPr>
        <w:t xml:space="preserve"> </w:t>
      </w:r>
      <w:r w:rsidR="0072135A">
        <w:rPr>
          <w:rFonts w:ascii="Times New Roman" w:hAnsi="Times New Roman" w:cs="Times New Roman"/>
          <w:sz w:val="24"/>
          <w:szCs w:val="24"/>
        </w:rPr>
        <w:t xml:space="preserve"> </w:t>
      </w:r>
    </w:p>
    <w:p w14:paraId="06AEB000" w14:textId="6BE3A220" w:rsidR="0072135A" w:rsidRPr="008602EC" w:rsidRDefault="0072135A" w:rsidP="001B0F3C">
      <w:pPr>
        <w:spacing w:line="360" w:lineRule="auto"/>
        <w:jc w:val="both"/>
        <w:rPr>
          <w:rFonts w:ascii="Times New Roman" w:hAnsi="Times New Roman" w:cs="Times New Roman"/>
          <w:b/>
          <w:sz w:val="28"/>
          <w:szCs w:val="28"/>
        </w:rPr>
      </w:pPr>
      <w:r w:rsidRPr="00481125">
        <w:rPr>
          <w:rFonts w:ascii="Times New Roman" w:eastAsia="Times New Roman" w:hAnsi="Times New Roman" w:cs="Times New Roman"/>
          <w:sz w:val="24"/>
          <w:szCs w:val="24"/>
        </w:rPr>
        <w:t xml:space="preserve">Disease self-management has been seen as </w:t>
      </w:r>
      <w:r>
        <w:rPr>
          <w:rFonts w:ascii="Times New Roman" w:eastAsia="Times New Roman" w:hAnsi="Times New Roman" w:cs="Times New Roman"/>
          <w:sz w:val="24"/>
          <w:szCs w:val="24"/>
        </w:rPr>
        <w:t xml:space="preserve">a means to reduce the service and financial </w:t>
      </w:r>
      <w:r w:rsidRPr="00481125">
        <w:rPr>
          <w:rFonts w:ascii="Times New Roman" w:eastAsia="Times New Roman" w:hAnsi="Times New Roman" w:cs="Times New Roman"/>
          <w:sz w:val="24"/>
          <w:szCs w:val="24"/>
        </w:rPr>
        <w:t xml:space="preserve">burden of </w:t>
      </w:r>
      <w:r>
        <w:rPr>
          <w:rFonts w:ascii="Times New Roman" w:eastAsia="Times New Roman" w:hAnsi="Times New Roman" w:cs="Times New Roman"/>
          <w:sz w:val="24"/>
          <w:szCs w:val="24"/>
        </w:rPr>
        <w:t xml:space="preserve">effectively supporting people with </w:t>
      </w:r>
      <w:r w:rsidRPr="00481125">
        <w:rPr>
          <w:rFonts w:ascii="Times New Roman" w:eastAsia="Times New Roman" w:hAnsi="Times New Roman" w:cs="Times New Roman"/>
          <w:sz w:val="24"/>
          <w:szCs w:val="24"/>
        </w:rPr>
        <w:t>LTCs</w:t>
      </w:r>
      <w:r>
        <w:rPr>
          <w:rFonts w:ascii="Times New Roman" w:eastAsia="Times New Roman" w:hAnsi="Times New Roman" w:cs="Times New Roman"/>
          <w:sz w:val="24"/>
          <w:szCs w:val="24"/>
        </w:rPr>
        <w:t xml:space="preserve"> by </w:t>
      </w:r>
      <w:r w:rsidRPr="00481125">
        <w:rPr>
          <w:rFonts w:ascii="Times New Roman" w:eastAsia="Times New Roman" w:hAnsi="Times New Roman" w:cs="Times New Roman"/>
          <w:sz w:val="24"/>
          <w:szCs w:val="24"/>
        </w:rPr>
        <w:t xml:space="preserve">equipping </w:t>
      </w:r>
      <w:r>
        <w:rPr>
          <w:rFonts w:ascii="Times New Roman" w:eastAsia="Times New Roman" w:hAnsi="Times New Roman" w:cs="Times New Roman"/>
          <w:sz w:val="24"/>
          <w:szCs w:val="24"/>
        </w:rPr>
        <w:t xml:space="preserve">them </w:t>
      </w:r>
      <w:r w:rsidRPr="00481125">
        <w:rPr>
          <w:rFonts w:ascii="Times New Roman" w:eastAsia="Times New Roman" w:hAnsi="Times New Roman" w:cs="Times New Roman"/>
          <w:sz w:val="24"/>
          <w:szCs w:val="24"/>
        </w:rPr>
        <w:t xml:space="preserve">with skills to manage their health.  In the 1990s, responding to studies </w:t>
      </w:r>
      <w:r w:rsidR="00165DD5">
        <w:rPr>
          <w:rFonts w:ascii="Times New Roman" w:eastAsia="Times New Roman" w:hAnsi="Times New Roman" w:cs="Times New Roman"/>
          <w:sz w:val="24"/>
          <w:szCs w:val="24"/>
        </w:rPr>
        <w:t>demonstrating</w:t>
      </w:r>
      <w:r w:rsidRPr="00481125">
        <w:rPr>
          <w:rFonts w:ascii="Times New Roman" w:eastAsia="Times New Roman" w:hAnsi="Times New Roman" w:cs="Times New Roman"/>
          <w:sz w:val="24"/>
          <w:szCs w:val="24"/>
        </w:rPr>
        <w:t xml:space="preserve"> behaviour modification through disease self-management</w:t>
      </w:r>
      <w:r w:rsidR="00165DD5">
        <w:rPr>
          <w:rFonts w:ascii="Times New Roman" w:eastAsia="Times New Roman" w:hAnsi="Times New Roman" w:cs="Times New Roman"/>
          <w:sz w:val="24"/>
          <w:szCs w:val="24"/>
        </w:rPr>
        <w:t xml:space="preserve"> programmes</w:t>
      </w:r>
      <w:r w:rsidRPr="004811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its </w:t>
      </w:r>
      <w:r w:rsidRPr="00481125">
        <w:rPr>
          <w:rFonts w:ascii="Times New Roman" w:eastAsia="Times New Roman" w:hAnsi="Times New Roman" w:cs="Times New Roman"/>
          <w:sz w:val="24"/>
          <w:szCs w:val="24"/>
        </w:rPr>
        <w:t xml:space="preserve">popularity as a mechanism for reducing the cost associated with </w:t>
      </w:r>
      <w:r w:rsidR="007A2414">
        <w:rPr>
          <w:rFonts w:ascii="Times New Roman" w:eastAsia="Times New Roman" w:hAnsi="Times New Roman" w:cs="Times New Roman"/>
          <w:sz w:val="24"/>
          <w:szCs w:val="24"/>
        </w:rPr>
        <w:t>LTC</w:t>
      </w:r>
      <w:r w:rsidRPr="00481125">
        <w:rPr>
          <w:rFonts w:ascii="Times New Roman" w:eastAsia="Times New Roman" w:hAnsi="Times New Roman" w:cs="Times New Roman"/>
          <w:sz w:val="24"/>
          <w:szCs w:val="24"/>
        </w:rPr>
        <w:t>s</w:t>
      </w:r>
      <w:r w:rsidRPr="00E95D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led to the development of the Expert Patient Programme (</w:t>
      </w:r>
      <w:r w:rsidRPr="00E1124B">
        <w:rPr>
          <w:rFonts w:ascii="Times New Roman" w:eastAsia="Times New Roman" w:hAnsi="Times New Roman" w:cs="Times New Roman"/>
          <w:sz w:val="24"/>
          <w:szCs w:val="24"/>
        </w:rPr>
        <w:t>Lorig et al</w:t>
      </w:r>
      <w:r>
        <w:rPr>
          <w:rFonts w:ascii="Times New Roman" w:eastAsia="Times New Roman" w:hAnsi="Times New Roman" w:cs="Times New Roman"/>
          <w:sz w:val="24"/>
          <w:szCs w:val="24"/>
        </w:rPr>
        <w:t xml:space="preserve"> </w:t>
      </w:r>
      <w:r w:rsidRPr="00E1124B">
        <w:rPr>
          <w:rFonts w:ascii="Times New Roman" w:eastAsia="Times New Roman" w:hAnsi="Times New Roman" w:cs="Times New Roman"/>
          <w:sz w:val="24"/>
          <w:szCs w:val="24"/>
        </w:rPr>
        <w:t>1989; 1993; 1996)</w:t>
      </w:r>
      <w:r>
        <w:rPr>
          <w:rFonts w:ascii="Times New Roman" w:eastAsia="Times New Roman" w:hAnsi="Times New Roman" w:cs="Times New Roman"/>
          <w:sz w:val="24"/>
          <w:szCs w:val="24"/>
        </w:rPr>
        <w:t xml:space="preserve">. </w:t>
      </w:r>
    </w:p>
    <w:p w14:paraId="5C97D4FC" w14:textId="20F6A336" w:rsidR="009D6EBD" w:rsidRDefault="009D6EBD" w:rsidP="00906BB1">
      <w:pPr>
        <w:pStyle w:val="Heading1"/>
        <w:rPr>
          <w:rFonts w:ascii="Times New Roman" w:hAnsi="Times New Roman" w:cs="Times New Roman"/>
          <w:color w:val="auto"/>
        </w:rPr>
      </w:pPr>
      <w:r w:rsidRPr="00906BB1">
        <w:rPr>
          <w:rFonts w:ascii="Times New Roman" w:hAnsi="Times New Roman" w:cs="Times New Roman"/>
          <w:color w:val="auto"/>
        </w:rPr>
        <w:t>Background</w:t>
      </w:r>
    </w:p>
    <w:p w14:paraId="291598DA" w14:textId="77777777" w:rsidR="00132351" w:rsidRPr="00132351" w:rsidRDefault="00132351" w:rsidP="00132351"/>
    <w:p w14:paraId="27BF18F9" w14:textId="77777777" w:rsidR="00ED7C9A" w:rsidRDefault="00DB2664" w:rsidP="00FE6BF3">
      <w:pPr>
        <w:spacing w:line="360" w:lineRule="auto"/>
        <w:jc w:val="both"/>
        <w:rPr>
          <w:rFonts w:ascii="Times New Roman" w:eastAsia="Times New Roman" w:hAnsi="Times New Roman" w:cs="Times New Roman"/>
          <w:sz w:val="24"/>
          <w:szCs w:val="24"/>
        </w:rPr>
      </w:pPr>
      <w:r w:rsidRPr="00481125">
        <w:rPr>
          <w:rFonts w:ascii="Times New Roman" w:eastAsia="Times New Roman" w:hAnsi="Times New Roman" w:cs="Times New Roman"/>
          <w:sz w:val="24"/>
          <w:szCs w:val="24"/>
        </w:rPr>
        <w:lastRenderedPageBreak/>
        <w:t xml:space="preserve">In England, </w:t>
      </w:r>
      <w:r w:rsidR="009D20ED">
        <w:rPr>
          <w:rFonts w:ascii="Times New Roman" w:eastAsia="Times New Roman" w:hAnsi="Times New Roman" w:cs="Times New Roman"/>
          <w:sz w:val="24"/>
          <w:szCs w:val="24"/>
        </w:rPr>
        <w:t xml:space="preserve">the launch of the </w:t>
      </w:r>
      <w:r w:rsidR="008A4925">
        <w:rPr>
          <w:rFonts w:ascii="Times New Roman" w:eastAsia="Times New Roman" w:hAnsi="Times New Roman" w:cs="Times New Roman"/>
          <w:sz w:val="24"/>
          <w:szCs w:val="24"/>
        </w:rPr>
        <w:t>Community Matron (</w:t>
      </w:r>
      <w:r w:rsidR="009D20ED">
        <w:rPr>
          <w:rFonts w:ascii="Times New Roman" w:eastAsia="Times New Roman" w:hAnsi="Times New Roman" w:cs="Times New Roman"/>
          <w:sz w:val="24"/>
          <w:szCs w:val="24"/>
        </w:rPr>
        <w:t>CM</w:t>
      </w:r>
      <w:r w:rsidR="008A4925">
        <w:rPr>
          <w:rFonts w:ascii="Times New Roman" w:eastAsia="Times New Roman" w:hAnsi="Times New Roman" w:cs="Times New Roman"/>
          <w:sz w:val="24"/>
          <w:szCs w:val="24"/>
        </w:rPr>
        <w:t>)</w:t>
      </w:r>
      <w:r w:rsidR="009D20ED">
        <w:rPr>
          <w:rFonts w:ascii="Times New Roman" w:eastAsia="Times New Roman" w:hAnsi="Times New Roman" w:cs="Times New Roman"/>
          <w:sz w:val="24"/>
          <w:szCs w:val="24"/>
        </w:rPr>
        <w:t xml:space="preserve"> </w:t>
      </w:r>
      <w:r w:rsidR="00101B5D">
        <w:rPr>
          <w:rFonts w:ascii="Times New Roman" w:eastAsia="Times New Roman" w:hAnsi="Times New Roman" w:cs="Times New Roman"/>
          <w:sz w:val="24"/>
          <w:szCs w:val="24"/>
        </w:rPr>
        <w:t xml:space="preserve">nursing role </w:t>
      </w:r>
      <w:r w:rsidR="009D20ED">
        <w:rPr>
          <w:rFonts w:ascii="Times New Roman" w:eastAsia="Times New Roman" w:hAnsi="Times New Roman" w:cs="Times New Roman"/>
          <w:sz w:val="24"/>
          <w:szCs w:val="24"/>
        </w:rPr>
        <w:t xml:space="preserve">was </w:t>
      </w:r>
      <w:r w:rsidR="00C47AA1">
        <w:rPr>
          <w:rFonts w:ascii="Times New Roman" w:eastAsia="Times New Roman" w:hAnsi="Times New Roman" w:cs="Times New Roman"/>
          <w:sz w:val="24"/>
          <w:szCs w:val="24"/>
        </w:rPr>
        <w:t xml:space="preserve">a </w:t>
      </w:r>
      <w:r w:rsidR="00C47AA1" w:rsidRPr="00481125">
        <w:rPr>
          <w:rFonts w:ascii="Times New Roman" w:eastAsia="Times New Roman" w:hAnsi="Times New Roman" w:cs="Times New Roman"/>
          <w:sz w:val="24"/>
          <w:szCs w:val="24"/>
        </w:rPr>
        <w:t>national</w:t>
      </w:r>
      <w:r w:rsidRPr="00481125">
        <w:rPr>
          <w:rFonts w:ascii="Times New Roman" w:eastAsia="Times New Roman" w:hAnsi="Times New Roman" w:cs="Times New Roman"/>
          <w:sz w:val="24"/>
          <w:szCs w:val="24"/>
        </w:rPr>
        <w:t xml:space="preserve"> </w:t>
      </w:r>
      <w:r w:rsidR="00FC6F0A">
        <w:rPr>
          <w:rFonts w:ascii="Times New Roman" w:eastAsia="Times New Roman" w:hAnsi="Times New Roman" w:cs="Times New Roman"/>
          <w:sz w:val="24"/>
          <w:szCs w:val="24"/>
        </w:rPr>
        <w:t xml:space="preserve">policy </w:t>
      </w:r>
      <w:r w:rsidR="00C47AA1" w:rsidRPr="00481125">
        <w:rPr>
          <w:rFonts w:ascii="Times New Roman" w:eastAsia="Times New Roman" w:hAnsi="Times New Roman" w:cs="Times New Roman"/>
          <w:sz w:val="24"/>
          <w:szCs w:val="24"/>
        </w:rPr>
        <w:t>response</w:t>
      </w:r>
      <w:r w:rsidRPr="00481125">
        <w:rPr>
          <w:rFonts w:ascii="Times New Roman" w:eastAsia="Times New Roman" w:hAnsi="Times New Roman" w:cs="Times New Roman"/>
          <w:sz w:val="24"/>
          <w:szCs w:val="24"/>
        </w:rPr>
        <w:t xml:space="preserve"> </w:t>
      </w:r>
      <w:r w:rsidR="00FC6F0A">
        <w:rPr>
          <w:rFonts w:ascii="Times New Roman" w:eastAsia="Times New Roman" w:hAnsi="Times New Roman" w:cs="Times New Roman"/>
          <w:sz w:val="24"/>
          <w:szCs w:val="24"/>
        </w:rPr>
        <w:t xml:space="preserve">to this challenge </w:t>
      </w:r>
      <w:r w:rsidR="00C47AA1">
        <w:rPr>
          <w:rFonts w:ascii="Times New Roman" w:eastAsia="Times New Roman" w:hAnsi="Times New Roman" w:cs="Times New Roman"/>
          <w:sz w:val="24"/>
          <w:szCs w:val="24"/>
        </w:rPr>
        <w:t>(DoH 2005b)</w:t>
      </w:r>
      <w:r w:rsidRPr="00481125">
        <w:rPr>
          <w:rFonts w:ascii="Times New Roman" w:eastAsia="Times New Roman" w:hAnsi="Times New Roman" w:cs="Times New Roman"/>
          <w:sz w:val="24"/>
          <w:szCs w:val="24"/>
        </w:rPr>
        <w:t xml:space="preserve">. This </w:t>
      </w:r>
      <w:r w:rsidR="006A43CD">
        <w:rPr>
          <w:rFonts w:ascii="Times New Roman" w:eastAsia="Times New Roman" w:hAnsi="Times New Roman" w:cs="Times New Roman"/>
          <w:sz w:val="24"/>
          <w:szCs w:val="24"/>
        </w:rPr>
        <w:t xml:space="preserve">policy initiative </w:t>
      </w:r>
      <w:r w:rsidR="005A637E">
        <w:rPr>
          <w:rFonts w:ascii="Times New Roman" w:eastAsia="Times New Roman" w:hAnsi="Times New Roman" w:cs="Times New Roman"/>
          <w:sz w:val="24"/>
          <w:szCs w:val="24"/>
        </w:rPr>
        <w:t xml:space="preserve">was </w:t>
      </w:r>
      <w:r w:rsidRPr="00481125">
        <w:rPr>
          <w:rFonts w:ascii="Times New Roman" w:eastAsia="Times New Roman" w:hAnsi="Times New Roman" w:cs="Times New Roman"/>
          <w:sz w:val="24"/>
          <w:szCs w:val="24"/>
        </w:rPr>
        <w:t>guided by pilot projects (Pfizer 2004; Matrix Research and Consultancy Ltd 2004; Colin-Thome and Belfield 2004</w:t>
      </w:r>
      <w:r w:rsidR="0016179B">
        <w:rPr>
          <w:rFonts w:ascii="Times New Roman" w:eastAsia="Times New Roman" w:hAnsi="Times New Roman" w:cs="Times New Roman"/>
          <w:sz w:val="24"/>
          <w:szCs w:val="24"/>
        </w:rPr>
        <w:t xml:space="preserve">; United Health Europe </w:t>
      </w:r>
      <w:r w:rsidR="003349F3" w:rsidRPr="003349F3">
        <w:rPr>
          <w:rFonts w:ascii="Times New Roman" w:eastAsia="Times New Roman" w:hAnsi="Times New Roman" w:cs="Times New Roman"/>
          <w:sz w:val="24"/>
          <w:szCs w:val="24"/>
        </w:rPr>
        <w:t>2005</w:t>
      </w:r>
      <w:r w:rsidRPr="003349F3">
        <w:rPr>
          <w:rFonts w:ascii="Times New Roman" w:eastAsia="Times New Roman" w:hAnsi="Times New Roman" w:cs="Times New Roman"/>
          <w:sz w:val="24"/>
          <w:szCs w:val="24"/>
        </w:rPr>
        <w:t>)</w:t>
      </w:r>
      <w:r w:rsidR="00FC6F0A">
        <w:rPr>
          <w:rFonts w:ascii="Times New Roman" w:eastAsia="Times New Roman" w:hAnsi="Times New Roman" w:cs="Times New Roman"/>
          <w:sz w:val="24"/>
          <w:szCs w:val="24"/>
        </w:rPr>
        <w:t xml:space="preserve"> </w:t>
      </w:r>
      <w:r w:rsidR="009D20ED">
        <w:rPr>
          <w:rFonts w:ascii="Times New Roman" w:eastAsia="Times New Roman" w:hAnsi="Times New Roman" w:cs="Times New Roman"/>
          <w:sz w:val="24"/>
          <w:szCs w:val="24"/>
        </w:rPr>
        <w:t xml:space="preserve">that enabled </w:t>
      </w:r>
      <w:r w:rsidR="00FC6F0A">
        <w:rPr>
          <w:rFonts w:ascii="Times New Roman" w:eastAsia="Times New Roman" w:hAnsi="Times New Roman" w:cs="Times New Roman"/>
          <w:sz w:val="24"/>
          <w:szCs w:val="24"/>
        </w:rPr>
        <w:t xml:space="preserve">more effective management </w:t>
      </w:r>
      <w:r w:rsidR="009D20ED">
        <w:rPr>
          <w:rFonts w:ascii="Times New Roman" w:eastAsia="Times New Roman" w:hAnsi="Times New Roman" w:cs="Times New Roman"/>
          <w:sz w:val="24"/>
          <w:szCs w:val="24"/>
        </w:rPr>
        <w:t xml:space="preserve">for </w:t>
      </w:r>
      <w:r w:rsidRPr="00481125">
        <w:rPr>
          <w:rFonts w:ascii="Times New Roman" w:eastAsia="Times New Roman" w:hAnsi="Times New Roman" w:cs="Times New Roman"/>
          <w:sz w:val="24"/>
          <w:szCs w:val="24"/>
        </w:rPr>
        <w:t>people with multiple LTCs</w:t>
      </w:r>
      <w:r w:rsidR="00FC6F0A">
        <w:rPr>
          <w:rFonts w:ascii="Times New Roman" w:eastAsia="Times New Roman" w:hAnsi="Times New Roman" w:cs="Times New Roman"/>
          <w:sz w:val="24"/>
          <w:szCs w:val="24"/>
        </w:rPr>
        <w:t xml:space="preserve"> by reducing </w:t>
      </w:r>
      <w:r w:rsidRPr="00481125">
        <w:rPr>
          <w:rFonts w:ascii="Times New Roman" w:eastAsia="Times New Roman" w:hAnsi="Times New Roman" w:cs="Times New Roman"/>
          <w:sz w:val="24"/>
          <w:szCs w:val="24"/>
        </w:rPr>
        <w:t>unscheduled care (Drennan et al. 2011)</w:t>
      </w:r>
      <w:r w:rsidR="00FC6F0A">
        <w:rPr>
          <w:rFonts w:ascii="Times New Roman" w:eastAsia="Times New Roman" w:hAnsi="Times New Roman" w:cs="Times New Roman"/>
          <w:sz w:val="24"/>
          <w:szCs w:val="24"/>
        </w:rPr>
        <w:t xml:space="preserve">. </w:t>
      </w:r>
      <w:r w:rsidR="005A637E">
        <w:rPr>
          <w:rFonts w:ascii="Times New Roman" w:eastAsia="Times New Roman" w:hAnsi="Times New Roman" w:cs="Times New Roman"/>
          <w:sz w:val="24"/>
          <w:szCs w:val="24"/>
        </w:rPr>
        <w:t xml:space="preserve">The role </w:t>
      </w:r>
      <w:r w:rsidR="00FC6F0A">
        <w:rPr>
          <w:rFonts w:ascii="Times New Roman" w:eastAsia="Times New Roman" w:hAnsi="Times New Roman" w:cs="Times New Roman"/>
          <w:sz w:val="24"/>
          <w:szCs w:val="24"/>
        </w:rPr>
        <w:t xml:space="preserve">was viewed as a means to </w:t>
      </w:r>
      <w:r w:rsidRPr="00481125">
        <w:rPr>
          <w:rFonts w:ascii="Times New Roman" w:eastAsia="Times New Roman" w:hAnsi="Times New Roman" w:cs="Times New Roman"/>
          <w:sz w:val="24"/>
          <w:szCs w:val="24"/>
        </w:rPr>
        <w:t>reducing the admission rate to the acute setting by 5% for th</w:t>
      </w:r>
      <w:r w:rsidR="009D20ED">
        <w:rPr>
          <w:rFonts w:ascii="Times New Roman" w:eastAsia="Times New Roman" w:hAnsi="Times New Roman" w:cs="Times New Roman"/>
          <w:sz w:val="24"/>
          <w:szCs w:val="24"/>
        </w:rPr>
        <w:t>is precise group</w:t>
      </w:r>
      <w:r w:rsidR="002627E1">
        <w:rPr>
          <w:rFonts w:ascii="Times New Roman" w:eastAsia="Times New Roman" w:hAnsi="Times New Roman" w:cs="Times New Roman"/>
          <w:sz w:val="24"/>
          <w:szCs w:val="24"/>
        </w:rPr>
        <w:t xml:space="preserve"> defined as very high intensity users (VHIU) </w:t>
      </w:r>
      <w:r w:rsidR="009D20ED">
        <w:rPr>
          <w:rFonts w:ascii="Times New Roman" w:eastAsia="Times New Roman" w:hAnsi="Times New Roman" w:cs="Times New Roman"/>
          <w:sz w:val="24"/>
          <w:szCs w:val="24"/>
        </w:rPr>
        <w:t xml:space="preserve"> </w:t>
      </w:r>
      <w:r w:rsidRPr="00481125">
        <w:rPr>
          <w:rFonts w:ascii="Times New Roman" w:eastAsia="Times New Roman" w:hAnsi="Times New Roman" w:cs="Times New Roman"/>
          <w:sz w:val="24"/>
          <w:szCs w:val="24"/>
        </w:rPr>
        <w:t xml:space="preserve">(DoH 2005b).  </w:t>
      </w:r>
      <w:r w:rsidR="00C1703F" w:rsidRPr="00C1703F">
        <w:rPr>
          <w:rFonts w:ascii="Times New Roman" w:eastAsia="Times New Roman" w:hAnsi="Times New Roman" w:cs="Times New Roman"/>
          <w:sz w:val="24"/>
          <w:szCs w:val="24"/>
        </w:rPr>
        <w:t xml:space="preserve"> </w:t>
      </w:r>
      <w:r w:rsidR="008A4925">
        <w:rPr>
          <w:rFonts w:ascii="Times New Roman" w:eastAsia="Times New Roman" w:hAnsi="Times New Roman" w:cs="Times New Roman"/>
          <w:sz w:val="24"/>
          <w:szCs w:val="24"/>
        </w:rPr>
        <w:t>T</w:t>
      </w:r>
      <w:r w:rsidR="00C1703F" w:rsidRPr="00C1703F">
        <w:rPr>
          <w:rFonts w:ascii="Times New Roman" w:eastAsia="Times New Roman" w:hAnsi="Times New Roman" w:cs="Times New Roman"/>
          <w:sz w:val="24"/>
          <w:szCs w:val="24"/>
        </w:rPr>
        <w:t>o devise the best therapeutic outcome the practitioner and patient should work as together as partners to develop effective self-management</w:t>
      </w:r>
      <w:r w:rsidR="008A4925">
        <w:rPr>
          <w:rFonts w:ascii="Times New Roman" w:eastAsia="Times New Roman" w:hAnsi="Times New Roman" w:cs="Times New Roman"/>
          <w:sz w:val="24"/>
          <w:szCs w:val="24"/>
        </w:rPr>
        <w:t xml:space="preserve"> (Clark and Gong, </w:t>
      </w:r>
      <w:r w:rsidR="008A4925" w:rsidRPr="00C1703F">
        <w:rPr>
          <w:rFonts w:ascii="Times New Roman" w:eastAsia="Times New Roman" w:hAnsi="Times New Roman" w:cs="Times New Roman"/>
          <w:sz w:val="24"/>
          <w:szCs w:val="24"/>
        </w:rPr>
        <w:t>2000)</w:t>
      </w:r>
      <w:r w:rsidR="00C1703F" w:rsidRPr="00C1703F">
        <w:rPr>
          <w:rFonts w:ascii="Times New Roman" w:eastAsia="Times New Roman" w:hAnsi="Times New Roman" w:cs="Times New Roman"/>
          <w:sz w:val="24"/>
          <w:szCs w:val="24"/>
        </w:rPr>
        <w:t xml:space="preserve">; this should include physical, psychological, socio-economic consequences. </w:t>
      </w:r>
    </w:p>
    <w:p w14:paraId="48917B03" w14:textId="16ED1DA2" w:rsidR="00ED7C9A" w:rsidRDefault="00C1703F" w:rsidP="00FE6BF3">
      <w:pPr>
        <w:spacing w:line="360" w:lineRule="auto"/>
        <w:jc w:val="both"/>
        <w:rPr>
          <w:rFonts w:ascii="Times New Roman" w:eastAsia="Times New Roman" w:hAnsi="Times New Roman" w:cs="Times New Roman"/>
          <w:sz w:val="24"/>
          <w:szCs w:val="24"/>
        </w:rPr>
      </w:pPr>
      <w:r w:rsidRPr="00C1703F">
        <w:rPr>
          <w:rFonts w:ascii="Times New Roman" w:eastAsia="Times New Roman" w:hAnsi="Times New Roman" w:cs="Times New Roman"/>
          <w:sz w:val="24"/>
          <w:szCs w:val="24"/>
        </w:rPr>
        <w:t xml:space="preserve"> </w:t>
      </w:r>
      <w:r w:rsidR="00ED7C9A">
        <w:rPr>
          <w:rFonts w:ascii="Times New Roman" w:eastAsia="Times New Roman" w:hAnsi="Times New Roman" w:cs="Times New Roman"/>
          <w:sz w:val="24"/>
          <w:szCs w:val="24"/>
        </w:rPr>
        <w:t>T</w:t>
      </w:r>
      <w:r w:rsidRPr="00C1703F">
        <w:rPr>
          <w:rFonts w:ascii="Times New Roman" w:eastAsia="Times New Roman" w:hAnsi="Times New Roman" w:cs="Times New Roman"/>
          <w:sz w:val="24"/>
          <w:szCs w:val="24"/>
        </w:rPr>
        <w:t>he promotion of self-</w:t>
      </w:r>
      <w:r w:rsidR="00ED7C9A">
        <w:rPr>
          <w:rFonts w:ascii="Times New Roman" w:eastAsia="Times New Roman" w:hAnsi="Times New Roman" w:cs="Times New Roman"/>
          <w:sz w:val="24"/>
          <w:szCs w:val="24"/>
        </w:rPr>
        <w:t>management</w:t>
      </w:r>
      <w:r w:rsidRPr="00C1703F">
        <w:rPr>
          <w:rFonts w:ascii="Times New Roman" w:eastAsia="Times New Roman" w:hAnsi="Times New Roman" w:cs="Times New Roman"/>
          <w:sz w:val="24"/>
          <w:szCs w:val="24"/>
        </w:rPr>
        <w:t xml:space="preserve"> is seen as intrinsic to health systems</w:t>
      </w:r>
      <w:r w:rsidR="002627E1">
        <w:rPr>
          <w:rFonts w:ascii="Times New Roman" w:eastAsia="Times New Roman" w:hAnsi="Times New Roman" w:cs="Times New Roman"/>
          <w:sz w:val="24"/>
          <w:szCs w:val="24"/>
        </w:rPr>
        <w:t xml:space="preserve"> and of positive benefit to the individual</w:t>
      </w:r>
      <w:r w:rsidRPr="00C1703F">
        <w:rPr>
          <w:rFonts w:ascii="Times New Roman" w:eastAsia="Times New Roman" w:hAnsi="Times New Roman" w:cs="Times New Roman"/>
          <w:sz w:val="24"/>
          <w:szCs w:val="24"/>
        </w:rPr>
        <w:t xml:space="preserve">, rooted in </w:t>
      </w:r>
      <w:r w:rsidR="004A62D1">
        <w:rPr>
          <w:rFonts w:ascii="Times New Roman" w:eastAsia="Times New Roman" w:hAnsi="Times New Roman" w:cs="Times New Roman"/>
          <w:sz w:val="24"/>
          <w:szCs w:val="24"/>
        </w:rPr>
        <w:t xml:space="preserve">an espoused </w:t>
      </w:r>
      <w:r w:rsidRPr="00C1703F">
        <w:rPr>
          <w:rFonts w:ascii="Times New Roman" w:eastAsia="Times New Roman" w:hAnsi="Times New Roman" w:cs="Times New Roman"/>
          <w:sz w:val="24"/>
          <w:szCs w:val="24"/>
        </w:rPr>
        <w:t>ideology of empowerment and individualism</w:t>
      </w:r>
      <w:r w:rsidR="00ED7C9A">
        <w:rPr>
          <w:rFonts w:ascii="Times New Roman" w:eastAsia="Times New Roman" w:hAnsi="Times New Roman" w:cs="Times New Roman"/>
          <w:sz w:val="24"/>
          <w:szCs w:val="24"/>
        </w:rPr>
        <w:t>.</w:t>
      </w:r>
      <w:r w:rsidR="00ED7C9A" w:rsidRPr="00ED7C9A">
        <w:t xml:space="preserve"> </w:t>
      </w:r>
      <w:r w:rsidR="00ED7C9A" w:rsidRPr="00ED7C9A">
        <w:rPr>
          <w:rFonts w:ascii="Times New Roman" w:eastAsia="Times New Roman" w:hAnsi="Times New Roman" w:cs="Times New Roman"/>
          <w:sz w:val="24"/>
          <w:szCs w:val="24"/>
        </w:rPr>
        <w:t xml:space="preserve">Current evidence reveals the positive clinical value of disease self-management amongst those living with LTCs. A Cochrane systematic review on the clinical value of disease self-management mediated through education revealed positive impact through disease specific management, but little evidence with a generic disease application (Foster et al. 2007). The importance of ensuring the intervention is tailored to the condition was highlighted (de Silva 2011). For example, structured patient education can be beneficial for people with diabetes, while people with depression may benefit more from cognitive and behavioural interventions. </w:t>
      </w:r>
      <w:r w:rsidR="00ED7C9A">
        <w:rPr>
          <w:rFonts w:ascii="Times New Roman" w:eastAsia="Times New Roman" w:hAnsi="Times New Roman" w:cs="Times New Roman"/>
          <w:sz w:val="24"/>
          <w:szCs w:val="24"/>
        </w:rPr>
        <w:t xml:space="preserve"> </w:t>
      </w:r>
    </w:p>
    <w:p w14:paraId="747A1D39" w14:textId="21E0D258" w:rsidR="00C4688C" w:rsidRDefault="00ED7C9A" w:rsidP="00FE6BF3">
      <w:pPr>
        <w:spacing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The counter argument for the concept of self-management practice</w:t>
      </w:r>
      <w:r w:rsidR="00C1703F" w:rsidRPr="00C1703F">
        <w:rPr>
          <w:rFonts w:ascii="Times New Roman" w:eastAsia="Times New Roman" w:hAnsi="Times New Roman" w:cs="Times New Roman"/>
          <w:sz w:val="24"/>
          <w:szCs w:val="24"/>
        </w:rPr>
        <w:t xml:space="preserve"> may be driven by “fiscal considerations” (Anderson, 1996, p 702).</w:t>
      </w:r>
      <w:r w:rsidR="00C4688C">
        <w:rPr>
          <w:rFonts w:ascii="Times New Roman" w:eastAsia="Times New Roman" w:hAnsi="Times New Roman" w:cs="Times New Roman"/>
          <w:sz w:val="24"/>
          <w:szCs w:val="24"/>
        </w:rPr>
        <w:t xml:space="preserve"> </w:t>
      </w:r>
      <w:r w:rsidR="00C4688C" w:rsidRPr="00C4688C">
        <w:rPr>
          <w:rFonts w:ascii="Times New Roman" w:eastAsia="Times New Roman" w:hAnsi="Times New Roman" w:cs="Times New Roman"/>
          <w:sz w:val="24"/>
          <w:szCs w:val="24"/>
        </w:rPr>
        <w:t>Kendell et al. (2010) report that self-management is seen as a process for the educating of people that are ‘in need of instruction,’ placing the service user within the passive and dependent role, with the health professional as the expert</w:t>
      </w:r>
      <w:r w:rsidR="006847A0">
        <w:rPr>
          <w:rFonts w:ascii="Times New Roman" w:eastAsia="Times New Roman" w:hAnsi="Times New Roman" w:cs="Times New Roman"/>
          <w:sz w:val="24"/>
          <w:szCs w:val="24"/>
        </w:rPr>
        <w:t xml:space="preserve">.  </w:t>
      </w:r>
      <w:r w:rsidR="00C4688C" w:rsidRPr="00C4688C">
        <w:rPr>
          <w:rFonts w:ascii="Times New Roman" w:eastAsia="Times New Roman" w:hAnsi="Times New Roman" w:cs="Times New Roman"/>
          <w:sz w:val="24"/>
          <w:szCs w:val="24"/>
        </w:rPr>
        <w:t xml:space="preserve">The measures put into place to solve the ‘burden’ of </w:t>
      </w:r>
      <w:r w:rsidR="008A4925">
        <w:rPr>
          <w:rFonts w:ascii="Times New Roman" w:eastAsia="Times New Roman" w:hAnsi="Times New Roman" w:cs="Times New Roman"/>
          <w:sz w:val="24"/>
          <w:szCs w:val="24"/>
        </w:rPr>
        <w:t>LTCs</w:t>
      </w:r>
      <w:r w:rsidR="00C4688C" w:rsidRPr="00C4688C">
        <w:rPr>
          <w:rFonts w:ascii="Times New Roman" w:eastAsia="Times New Roman" w:hAnsi="Times New Roman" w:cs="Times New Roman"/>
          <w:sz w:val="24"/>
          <w:szCs w:val="24"/>
        </w:rPr>
        <w:t xml:space="preserve"> are essentially financially driven to reduce the cost within the health care system.  By ‘solving’ the burden emphasis is placed on managing the condition putting the disease first, the disease remains the central focus point.  Governments seek to endorse </w:t>
      </w:r>
      <w:r w:rsidR="00EC48D8">
        <w:rPr>
          <w:rFonts w:ascii="Times New Roman" w:eastAsia="Times New Roman" w:hAnsi="Times New Roman" w:cs="Times New Roman"/>
          <w:sz w:val="24"/>
          <w:szCs w:val="24"/>
        </w:rPr>
        <w:t xml:space="preserve">self-management </w:t>
      </w:r>
      <w:r w:rsidR="00C4688C" w:rsidRPr="00C4688C">
        <w:rPr>
          <w:rFonts w:ascii="Times New Roman" w:eastAsia="Times New Roman" w:hAnsi="Times New Roman" w:cs="Times New Roman"/>
          <w:sz w:val="24"/>
          <w:szCs w:val="24"/>
        </w:rPr>
        <w:t>as the way forward through offering freedom, choice and opportunity</w:t>
      </w:r>
      <w:r w:rsidR="00FE6BF3">
        <w:rPr>
          <w:rFonts w:ascii="Times New Roman" w:eastAsia="Times New Roman" w:hAnsi="Times New Roman" w:cs="Times New Roman"/>
          <w:sz w:val="24"/>
          <w:szCs w:val="24"/>
        </w:rPr>
        <w:t xml:space="preserve"> but </w:t>
      </w:r>
      <w:r w:rsidR="00C4688C" w:rsidRPr="00C4688C">
        <w:rPr>
          <w:rFonts w:ascii="Times New Roman" w:eastAsia="Times New Roman" w:hAnsi="Times New Roman" w:cs="Times New Roman"/>
          <w:sz w:val="24"/>
          <w:szCs w:val="24"/>
        </w:rPr>
        <w:t xml:space="preserve"> Kendell et al. 201</w:t>
      </w:r>
      <w:r w:rsidR="00FE6BF3">
        <w:rPr>
          <w:rFonts w:ascii="Times New Roman" w:eastAsia="Times New Roman" w:hAnsi="Times New Roman" w:cs="Times New Roman"/>
          <w:sz w:val="24"/>
          <w:szCs w:val="24"/>
        </w:rPr>
        <w:t xml:space="preserve">0 argues that  </w:t>
      </w:r>
      <w:r w:rsidR="00FE6BF3" w:rsidRPr="00FE6BF3">
        <w:rPr>
          <w:rFonts w:ascii="Times New Roman" w:eastAsia="Times New Roman" w:hAnsi="Times New Roman" w:cs="Times New Roman"/>
          <w:iCs/>
          <w:sz w:val="24"/>
          <w:szCs w:val="24"/>
        </w:rPr>
        <w:t xml:space="preserve">patient </w:t>
      </w:r>
      <w:r w:rsidR="00C4688C" w:rsidRPr="00FE6BF3">
        <w:rPr>
          <w:rFonts w:ascii="Times New Roman" w:eastAsia="Times New Roman" w:hAnsi="Times New Roman" w:cs="Times New Roman"/>
          <w:iCs/>
          <w:sz w:val="24"/>
          <w:szCs w:val="24"/>
        </w:rPr>
        <w:t>choices are limited by hidden ‘rules’ about what is deemed to be a health behaviour; the actual control over these rules are allocated to health professionals and assumptions are made about</w:t>
      </w:r>
      <w:r w:rsidR="00C4688C" w:rsidRPr="006847A0">
        <w:rPr>
          <w:rFonts w:ascii="Times New Roman" w:eastAsia="Times New Roman" w:hAnsi="Times New Roman" w:cs="Times New Roman"/>
          <w:i/>
          <w:sz w:val="24"/>
          <w:szCs w:val="24"/>
        </w:rPr>
        <w:t xml:space="preserve"> </w:t>
      </w:r>
      <w:r w:rsidR="00C4688C" w:rsidRPr="00FE6BF3">
        <w:rPr>
          <w:rFonts w:ascii="Times New Roman" w:eastAsia="Times New Roman" w:hAnsi="Times New Roman" w:cs="Times New Roman"/>
          <w:iCs/>
          <w:sz w:val="24"/>
          <w:szCs w:val="24"/>
        </w:rPr>
        <w:t>the capacity of all individuals.</w:t>
      </w:r>
    </w:p>
    <w:p w14:paraId="5B145598" w14:textId="079C6C23" w:rsidR="00ED7C9A" w:rsidRPr="00ED7C9A" w:rsidRDefault="00ED7C9A" w:rsidP="00FE6BF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w:t>
      </w:r>
      <w:r w:rsidR="00391792">
        <w:rPr>
          <w:rFonts w:ascii="Times New Roman" w:eastAsia="Times New Roman" w:hAnsi="Times New Roman" w:cs="Times New Roman"/>
          <w:sz w:val="24"/>
          <w:szCs w:val="24"/>
        </w:rPr>
        <w:t>pertinent</w:t>
      </w:r>
      <w:r>
        <w:rPr>
          <w:rFonts w:ascii="Times New Roman" w:eastAsia="Times New Roman" w:hAnsi="Times New Roman" w:cs="Times New Roman"/>
          <w:sz w:val="24"/>
          <w:szCs w:val="24"/>
        </w:rPr>
        <w:t xml:space="preserve"> to acknowledge that both schools of thought exist between self-management and fiscal considerations however evidence does suggest that it is of benefit to service users.  </w:t>
      </w:r>
      <w:r w:rsidRPr="00ED7C9A">
        <w:rPr>
          <w:rFonts w:ascii="Times New Roman" w:eastAsia="Times New Roman" w:hAnsi="Times New Roman" w:cs="Times New Roman"/>
          <w:sz w:val="24"/>
          <w:szCs w:val="24"/>
        </w:rPr>
        <w:t xml:space="preserve">The King's Fund </w:t>
      </w:r>
      <w:r w:rsidRPr="00ED7C9A">
        <w:rPr>
          <w:rFonts w:ascii="Times New Roman" w:eastAsia="Times New Roman" w:hAnsi="Times New Roman" w:cs="Times New Roman"/>
          <w:sz w:val="24"/>
          <w:szCs w:val="24"/>
        </w:rPr>
        <w:lastRenderedPageBreak/>
        <w:t xml:space="preserve">(2012) identified gaps in delivery quality calling for patients to be offered the opportunity to co-create personalised self-management interventions.  </w:t>
      </w:r>
    </w:p>
    <w:p w14:paraId="7D31AB83" w14:textId="77777777" w:rsidR="000A47E0" w:rsidRDefault="009454C6" w:rsidP="00B42EF9">
      <w:pPr>
        <w:rPr>
          <w:rFonts w:ascii="Times New Roman" w:hAnsi="Times New Roman" w:cs="Times New Roman"/>
          <w:b/>
          <w:sz w:val="28"/>
          <w:szCs w:val="28"/>
        </w:rPr>
      </w:pPr>
      <w:r>
        <w:rPr>
          <w:rFonts w:ascii="Times New Roman" w:hAnsi="Times New Roman" w:cs="Times New Roman"/>
          <w:b/>
          <w:sz w:val="28"/>
          <w:szCs w:val="28"/>
        </w:rPr>
        <w:t>Method</w:t>
      </w:r>
    </w:p>
    <w:p w14:paraId="1CD93DF4" w14:textId="21AF59BE" w:rsidR="00B42EF9" w:rsidRDefault="0072135A" w:rsidP="00B42EF9">
      <w:pPr>
        <w:rPr>
          <w:rFonts w:ascii="Times New Roman" w:hAnsi="Times New Roman" w:cs="Times New Roman"/>
          <w:b/>
        </w:rPr>
      </w:pPr>
      <w:r w:rsidRPr="0072135A">
        <w:rPr>
          <w:rFonts w:ascii="Times New Roman" w:hAnsi="Times New Roman" w:cs="Times New Roman"/>
          <w:b/>
        </w:rPr>
        <w:t>Aim</w:t>
      </w:r>
      <w:r w:rsidR="00BE0CDC">
        <w:rPr>
          <w:rFonts w:ascii="Times New Roman" w:hAnsi="Times New Roman" w:cs="Times New Roman"/>
          <w:b/>
        </w:rPr>
        <w:t xml:space="preserve"> and objectives </w:t>
      </w:r>
    </w:p>
    <w:p w14:paraId="4431C7EF" w14:textId="5905C70A" w:rsidR="00641091" w:rsidRDefault="009454C6" w:rsidP="00641091">
      <w:pPr>
        <w:spacing w:line="360" w:lineRule="auto"/>
        <w:rPr>
          <w:rFonts w:ascii="Times New Roman" w:hAnsi="Times New Roman" w:cs="Times New Roman"/>
          <w:sz w:val="24"/>
          <w:szCs w:val="24"/>
        </w:rPr>
      </w:pPr>
      <w:r>
        <w:rPr>
          <w:rFonts w:ascii="Times New Roman" w:hAnsi="Times New Roman" w:cs="Times New Roman"/>
          <w:sz w:val="24"/>
          <w:szCs w:val="24"/>
        </w:rPr>
        <w:t xml:space="preserve">Aim: </w:t>
      </w:r>
      <w:r w:rsidR="009F1AE8" w:rsidRPr="009F1AE8">
        <w:rPr>
          <w:rFonts w:ascii="Times New Roman" w:hAnsi="Times New Roman" w:cs="Times New Roman"/>
          <w:sz w:val="24"/>
          <w:szCs w:val="24"/>
        </w:rPr>
        <w:t>To examine the feasibility and impact of group intervention b</w:t>
      </w:r>
      <w:r w:rsidR="00C331C7" w:rsidRPr="009F1AE8">
        <w:rPr>
          <w:rFonts w:ascii="Times New Roman" w:hAnsi="Times New Roman" w:cs="Times New Roman"/>
          <w:sz w:val="24"/>
          <w:szCs w:val="24"/>
        </w:rPr>
        <w:t xml:space="preserve">y </w:t>
      </w:r>
      <w:r w:rsidR="00C331C7">
        <w:rPr>
          <w:rFonts w:ascii="Times New Roman" w:hAnsi="Times New Roman" w:cs="Times New Roman"/>
          <w:sz w:val="24"/>
          <w:szCs w:val="24"/>
        </w:rPr>
        <w:t>CMs</w:t>
      </w:r>
      <w:r w:rsidR="009F1AE8" w:rsidRPr="009F1AE8">
        <w:rPr>
          <w:rFonts w:ascii="Times New Roman" w:hAnsi="Times New Roman" w:cs="Times New Roman"/>
          <w:sz w:val="24"/>
          <w:szCs w:val="24"/>
        </w:rPr>
        <w:t xml:space="preserve"> to support those living with</w:t>
      </w:r>
      <w:r w:rsidR="00753965">
        <w:rPr>
          <w:rFonts w:ascii="Times New Roman" w:hAnsi="Times New Roman" w:cs="Times New Roman"/>
          <w:sz w:val="24"/>
          <w:szCs w:val="24"/>
        </w:rPr>
        <w:t xml:space="preserve"> LTCs</w:t>
      </w:r>
      <w:r w:rsidR="009F1AE8" w:rsidRPr="009F1AE8">
        <w:rPr>
          <w:rFonts w:ascii="Times New Roman" w:hAnsi="Times New Roman" w:cs="Times New Roman"/>
          <w:sz w:val="24"/>
          <w:szCs w:val="24"/>
        </w:rPr>
        <w:t xml:space="preserve">. </w:t>
      </w:r>
    </w:p>
    <w:p w14:paraId="37736E4D" w14:textId="4C179A0E" w:rsidR="00C4688C" w:rsidRPr="00E1124B" w:rsidRDefault="009454C6" w:rsidP="00FE6B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Objectives: </w:t>
      </w:r>
      <w:r w:rsidR="00C4688C">
        <w:rPr>
          <w:rFonts w:ascii="Times New Roman" w:hAnsi="Times New Roman" w:cs="Times New Roman"/>
          <w:sz w:val="24"/>
          <w:szCs w:val="24"/>
        </w:rPr>
        <w:t>1</w:t>
      </w:r>
      <w:r w:rsidR="00C4688C" w:rsidRPr="00E1124B">
        <w:rPr>
          <w:rFonts w:ascii="Times New Roman" w:hAnsi="Times New Roman" w:cs="Times New Roman"/>
          <w:sz w:val="24"/>
          <w:szCs w:val="24"/>
        </w:rPr>
        <w:t xml:space="preserve">) To explore processes and methods by which combining a social learning environment with a health directive can enhance the self-management of those </w:t>
      </w:r>
      <w:r w:rsidR="00875388">
        <w:rPr>
          <w:rFonts w:ascii="Times New Roman" w:hAnsi="Times New Roman" w:cs="Times New Roman"/>
          <w:sz w:val="24"/>
          <w:szCs w:val="24"/>
        </w:rPr>
        <w:t xml:space="preserve">living </w:t>
      </w:r>
      <w:r w:rsidR="00C4688C" w:rsidRPr="00E1124B">
        <w:rPr>
          <w:rFonts w:ascii="Times New Roman" w:hAnsi="Times New Roman" w:cs="Times New Roman"/>
          <w:sz w:val="24"/>
          <w:szCs w:val="24"/>
        </w:rPr>
        <w:t xml:space="preserve">with multiple LTC  through </w:t>
      </w:r>
      <w:r w:rsidR="00FE6BF3">
        <w:rPr>
          <w:rFonts w:ascii="Times New Roman" w:hAnsi="Times New Roman" w:cs="Times New Roman"/>
          <w:sz w:val="24"/>
          <w:szCs w:val="24"/>
        </w:rPr>
        <w:t xml:space="preserve">adopting </w:t>
      </w:r>
      <w:r w:rsidR="00C4688C" w:rsidRPr="00E1124B">
        <w:rPr>
          <w:rFonts w:ascii="Times New Roman" w:hAnsi="Times New Roman" w:cs="Times New Roman"/>
          <w:sz w:val="24"/>
          <w:szCs w:val="24"/>
        </w:rPr>
        <w:t xml:space="preserve">a Social Cognitive Theory </w:t>
      </w:r>
      <w:r w:rsidR="00364D85">
        <w:rPr>
          <w:rFonts w:ascii="Times New Roman" w:hAnsi="Times New Roman" w:cs="Times New Roman"/>
          <w:sz w:val="24"/>
          <w:szCs w:val="24"/>
        </w:rPr>
        <w:t>perspective</w:t>
      </w:r>
      <w:r w:rsidR="00326C35">
        <w:rPr>
          <w:rFonts w:ascii="Times New Roman" w:hAnsi="Times New Roman" w:cs="Times New Roman"/>
          <w:sz w:val="24"/>
          <w:szCs w:val="24"/>
        </w:rPr>
        <w:t xml:space="preserve"> (Bandura 1996)</w:t>
      </w:r>
      <w:r w:rsidR="00C4688C" w:rsidRPr="00E1124B">
        <w:rPr>
          <w:rFonts w:ascii="Times New Roman" w:hAnsi="Times New Roman" w:cs="Times New Roman"/>
          <w:sz w:val="24"/>
          <w:szCs w:val="24"/>
        </w:rPr>
        <w:t xml:space="preserve">. </w:t>
      </w:r>
    </w:p>
    <w:p w14:paraId="625B4342" w14:textId="453AD68F" w:rsidR="00C4688C" w:rsidRPr="00E1124B" w:rsidRDefault="00C4688C" w:rsidP="00CA3923">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Pr="00E1124B">
        <w:rPr>
          <w:rFonts w:ascii="Times New Roman" w:hAnsi="Times New Roman" w:cs="Times New Roman"/>
          <w:sz w:val="24"/>
          <w:szCs w:val="24"/>
        </w:rPr>
        <w:t xml:space="preserve">) To explore the processes by which patients with </w:t>
      </w:r>
      <w:r w:rsidR="00753965">
        <w:rPr>
          <w:rFonts w:ascii="Times New Roman" w:hAnsi="Times New Roman" w:cs="Times New Roman"/>
          <w:sz w:val="24"/>
          <w:szCs w:val="24"/>
        </w:rPr>
        <w:t xml:space="preserve">LTCs </w:t>
      </w:r>
      <w:r w:rsidRPr="00E1124B">
        <w:rPr>
          <w:rFonts w:ascii="Times New Roman" w:hAnsi="Times New Roman" w:cs="Times New Roman"/>
          <w:sz w:val="24"/>
          <w:szCs w:val="24"/>
        </w:rPr>
        <w:t>within a group setting participate to develop ways of supporting one another collectively</w:t>
      </w:r>
      <w:r w:rsidR="00FE6BF3">
        <w:rPr>
          <w:rFonts w:ascii="Times New Roman" w:hAnsi="Times New Roman" w:cs="Times New Roman"/>
          <w:sz w:val="24"/>
          <w:szCs w:val="24"/>
        </w:rPr>
        <w:t>,</w:t>
      </w:r>
      <w:r w:rsidRPr="00E1124B">
        <w:rPr>
          <w:rFonts w:ascii="Times New Roman" w:hAnsi="Times New Roman" w:cs="Times New Roman"/>
          <w:sz w:val="24"/>
          <w:szCs w:val="24"/>
        </w:rPr>
        <w:t xml:space="preserve"> within a social learning environment over time. </w:t>
      </w:r>
    </w:p>
    <w:p w14:paraId="57A85F55" w14:textId="5375888F" w:rsidR="00C4688C" w:rsidRDefault="00C4688C" w:rsidP="006847A0">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E1124B">
        <w:rPr>
          <w:rFonts w:ascii="Times New Roman" w:hAnsi="Times New Roman" w:cs="Times New Roman"/>
          <w:sz w:val="24"/>
          <w:szCs w:val="24"/>
        </w:rPr>
        <w:t>) To examine the outcomes of a</w:t>
      </w:r>
      <w:r w:rsidR="008D25C5">
        <w:rPr>
          <w:rFonts w:ascii="Times New Roman" w:hAnsi="Times New Roman" w:cs="Times New Roman"/>
          <w:sz w:val="24"/>
          <w:szCs w:val="24"/>
        </w:rPr>
        <w:t>n</w:t>
      </w:r>
      <w:r w:rsidRPr="00E1124B">
        <w:rPr>
          <w:rFonts w:ascii="Times New Roman" w:hAnsi="Times New Roman" w:cs="Times New Roman"/>
          <w:sz w:val="24"/>
          <w:szCs w:val="24"/>
        </w:rPr>
        <w:t xml:space="preserve"> </w:t>
      </w:r>
      <w:r w:rsidR="008D25C5">
        <w:rPr>
          <w:rFonts w:ascii="Times New Roman" w:hAnsi="Times New Roman" w:cs="Times New Roman"/>
          <w:sz w:val="24"/>
          <w:szCs w:val="24"/>
        </w:rPr>
        <w:t>a</w:t>
      </w:r>
      <w:r w:rsidRPr="00E1124B">
        <w:rPr>
          <w:rFonts w:ascii="Times New Roman" w:hAnsi="Times New Roman" w:cs="Times New Roman"/>
          <w:sz w:val="24"/>
          <w:szCs w:val="24"/>
        </w:rPr>
        <w:t xml:space="preserve">ction </w:t>
      </w:r>
      <w:r w:rsidR="008D25C5">
        <w:rPr>
          <w:rFonts w:ascii="Times New Roman" w:hAnsi="Times New Roman" w:cs="Times New Roman"/>
          <w:sz w:val="24"/>
          <w:szCs w:val="24"/>
        </w:rPr>
        <w:t>r</w:t>
      </w:r>
      <w:r w:rsidRPr="00E1124B">
        <w:rPr>
          <w:rFonts w:ascii="Times New Roman" w:hAnsi="Times New Roman" w:cs="Times New Roman"/>
          <w:sz w:val="24"/>
          <w:szCs w:val="24"/>
        </w:rPr>
        <w:t xml:space="preserve">esearch study for those living with </w:t>
      </w:r>
      <w:r w:rsidR="00753965">
        <w:rPr>
          <w:rFonts w:ascii="Times New Roman" w:hAnsi="Times New Roman" w:cs="Times New Roman"/>
          <w:sz w:val="24"/>
          <w:szCs w:val="24"/>
        </w:rPr>
        <w:t xml:space="preserve">LTCs </w:t>
      </w:r>
      <w:r w:rsidRPr="00E1124B">
        <w:rPr>
          <w:rFonts w:ascii="Times New Roman" w:hAnsi="Times New Roman" w:cs="Times New Roman"/>
          <w:sz w:val="24"/>
          <w:szCs w:val="24"/>
        </w:rPr>
        <w:t xml:space="preserve">in relation to their self-efficacy and disease self-management following participation within a social learning environment, facilitated by </w:t>
      </w:r>
      <w:r w:rsidR="00364D85">
        <w:rPr>
          <w:rFonts w:ascii="Times New Roman" w:hAnsi="Times New Roman" w:cs="Times New Roman"/>
          <w:sz w:val="24"/>
          <w:szCs w:val="24"/>
        </w:rPr>
        <w:t>CMs.</w:t>
      </w:r>
      <w:r w:rsidRPr="00E1124B">
        <w:rPr>
          <w:rFonts w:ascii="Times New Roman" w:hAnsi="Times New Roman" w:cs="Times New Roman"/>
          <w:sz w:val="24"/>
          <w:szCs w:val="24"/>
        </w:rPr>
        <w:t xml:space="preserve"> </w:t>
      </w:r>
    </w:p>
    <w:p w14:paraId="0D177F3E" w14:textId="77777777" w:rsidR="00FE6BF3" w:rsidRDefault="00FE6BF3" w:rsidP="00756E81">
      <w:pPr>
        <w:spacing w:line="360" w:lineRule="auto"/>
        <w:jc w:val="both"/>
        <w:rPr>
          <w:rFonts w:ascii="Times New Roman" w:hAnsi="Times New Roman" w:cs="Times New Roman"/>
          <w:b/>
          <w:sz w:val="24"/>
          <w:szCs w:val="24"/>
        </w:rPr>
      </w:pPr>
    </w:p>
    <w:p w14:paraId="65101289" w14:textId="3579DBE5" w:rsidR="00B60449" w:rsidRDefault="00B60449" w:rsidP="00756E81">
      <w:pPr>
        <w:spacing w:line="360" w:lineRule="auto"/>
        <w:jc w:val="both"/>
        <w:rPr>
          <w:rFonts w:ascii="Times New Roman" w:hAnsi="Times New Roman" w:cs="Times New Roman"/>
          <w:b/>
          <w:sz w:val="24"/>
          <w:szCs w:val="24"/>
        </w:rPr>
      </w:pPr>
      <w:r w:rsidRPr="00481125">
        <w:rPr>
          <w:rFonts w:ascii="Times New Roman" w:hAnsi="Times New Roman" w:cs="Times New Roman"/>
          <w:b/>
          <w:sz w:val="24"/>
          <w:szCs w:val="24"/>
        </w:rPr>
        <w:t>Design</w:t>
      </w:r>
    </w:p>
    <w:p w14:paraId="036BD805" w14:textId="15FFDDC9" w:rsidR="0022087D" w:rsidRDefault="00640E8F" w:rsidP="00BC4468">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8D25C5">
        <w:rPr>
          <w:rFonts w:ascii="Times New Roman" w:hAnsi="Times New Roman" w:cs="Times New Roman"/>
          <w:sz w:val="24"/>
          <w:szCs w:val="24"/>
        </w:rPr>
        <w:t>n</w:t>
      </w:r>
      <w:r>
        <w:rPr>
          <w:rFonts w:ascii="Times New Roman" w:hAnsi="Times New Roman" w:cs="Times New Roman"/>
          <w:sz w:val="24"/>
          <w:szCs w:val="24"/>
        </w:rPr>
        <w:t xml:space="preserve"> </w:t>
      </w:r>
      <w:r w:rsidR="00FD19A8">
        <w:rPr>
          <w:rFonts w:ascii="Times New Roman" w:hAnsi="Times New Roman" w:cs="Times New Roman"/>
          <w:sz w:val="24"/>
          <w:szCs w:val="24"/>
        </w:rPr>
        <w:t xml:space="preserve">action research </w:t>
      </w:r>
      <w:r w:rsidR="00B361E1" w:rsidRPr="00481125">
        <w:rPr>
          <w:rFonts w:ascii="Times New Roman" w:hAnsi="Times New Roman" w:cs="Times New Roman"/>
          <w:sz w:val="24"/>
          <w:szCs w:val="24"/>
        </w:rPr>
        <w:t xml:space="preserve">approach </w:t>
      </w:r>
      <w:r>
        <w:rPr>
          <w:rFonts w:ascii="Times New Roman" w:hAnsi="Times New Roman" w:cs="Times New Roman"/>
          <w:sz w:val="24"/>
          <w:szCs w:val="24"/>
        </w:rPr>
        <w:t xml:space="preserve">was used </w:t>
      </w:r>
      <w:r w:rsidR="00B361E1" w:rsidRPr="00481125">
        <w:rPr>
          <w:rFonts w:ascii="Times New Roman" w:hAnsi="Times New Roman" w:cs="Times New Roman"/>
          <w:sz w:val="24"/>
          <w:szCs w:val="24"/>
        </w:rPr>
        <w:t xml:space="preserve">to investigate a small specific group of service users and </w:t>
      </w:r>
      <w:r w:rsidR="00BF6595">
        <w:rPr>
          <w:rFonts w:ascii="Times New Roman" w:hAnsi="Times New Roman" w:cs="Times New Roman"/>
          <w:sz w:val="24"/>
          <w:szCs w:val="24"/>
        </w:rPr>
        <w:t xml:space="preserve">their development in groups over time. </w:t>
      </w:r>
      <w:r w:rsidR="00EA5C0E">
        <w:rPr>
          <w:rFonts w:ascii="Times New Roman" w:hAnsi="Times New Roman" w:cs="Times New Roman"/>
          <w:sz w:val="24"/>
          <w:szCs w:val="24"/>
        </w:rPr>
        <w:t xml:space="preserve">Applying </w:t>
      </w:r>
      <w:r w:rsidR="008D25C5">
        <w:rPr>
          <w:rFonts w:ascii="Times New Roman" w:hAnsi="Times New Roman" w:cs="Times New Roman"/>
          <w:sz w:val="24"/>
          <w:szCs w:val="24"/>
        </w:rPr>
        <w:t>Lewin’s</w:t>
      </w:r>
      <w:r w:rsidR="00EA5C0E">
        <w:rPr>
          <w:rFonts w:ascii="Times New Roman" w:hAnsi="Times New Roman" w:cs="Times New Roman"/>
          <w:sz w:val="24"/>
          <w:szCs w:val="24"/>
        </w:rPr>
        <w:t xml:space="preserve"> action research model (1946) enabled a bottom up approach to research design driven by the inclusion of the service users. </w:t>
      </w:r>
      <w:r w:rsidR="00EA5C0E" w:rsidRPr="00EA5C0E">
        <w:rPr>
          <w:rFonts w:ascii="Times New Roman" w:hAnsi="Times New Roman" w:cs="Times New Roman"/>
          <w:sz w:val="24"/>
          <w:szCs w:val="24"/>
        </w:rPr>
        <w:t xml:space="preserve">Cassell and Johnson (2006) highlight that the emphasis in </w:t>
      </w:r>
      <w:r w:rsidR="008D25C5">
        <w:rPr>
          <w:rFonts w:ascii="Times New Roman" w:hAnsi="Times New Roman" w:cs="Times New Roman"/>
          <w:sz w:val="24"/>
          <w:szCs w:val="24"/>
        </w:rPr>
        <w:t xml:space="preserve">action </w:t>
      </w:r>
      <w:r w:rsidR="00EA5C0E" w:rsidRPr="00EA5C0E">
        <w:rPr>
          <w:rFonts w:ascii="Times New Roman" w:hAnsi="Times New Roman" w:cs="Times New Roman"/>
          <w:sz w:val="24"/>
          <w:szCs w:val="24"/>
        </w:rPr>
        <w:t>research is on the democratic process of engaging with all stakeholders in determining the nature of change. Th</w:t>
      </w:r>
      <w:r w:rsidR="00BE0CDC">
        <w:rPr>
          <w:rFonts w:ascii="Times New Roman" w:hAnsi="Times New Roman" w:cs="Times New Roman"/>
          <w:sz w:val="24"/>
          <w:szCs w:val="24"/>
        </w:rPr>
        <w:t xml:space="preserve">ere are indications that this </w:t>
      </w:r>
      <w:r w:rsidR="00EA5C0E" w:rsidRPr="00EA5C0E">
        <w:rPr>
          <w:rFonts w:ascii="Times New Roman" w:hAnsi="Times New Roman" w:cs="Times New Roman"/>
          <w:sz w:val="24"/>
          <w:szCs w:val="24"/>
        </w:rPr>
        <w:t>process of research can empower</w:t>
      </w:r>
      <w:r w:rsidR="00BC4468">
        <w:rPr>
          <w:rFonts w:ascii="Times New Roman" w:hAnsi="Times New Roman" w:cs="Times New Roman"/>
          <w:sz w:val="24"/>
          <w:szCs w:val="24"/>
        </w:rPr>
        <w:t xml:space="preserve"> patients</w:t>
      </w:r>
      <w:r w:rsidR="00EA5C0E" w:rsidRPr="00EA5C0E">
        <w:rPr>
          <w:rFonts w:ascii="Times New Roman" w:hAnsi="Times New Roman" w:cs="Times New Roman"/>
          <w:sz w:val="24"/>
          <w:szCs w:val="24"/>
        </w:rPr>
        <w:t xml:space="preserve"> (Titchen and Binnie 1993).  </w:t>
      </w:r>
    </w:p>
    <w:p w14:paraId="57C2547C" w14:textId="0B89F737" w:rsidR="00EA5C0E" w:rsidRDefault="006847A0" w:rsidP="00BC1978">
      <w:pPr>
        <w:spacing w:line="360" w:lineRule="auto"/>
        <w:jc w:val="both"/>
        <w:rPr>
          <w:rFonts w:ascii="Times New Roman" w:hAnsi="Times New Roman" w:cs="Times New Roman"/>
          <w:sz w:val="24"/>
          <w:szCs w:val="24"/>
        </w:rPr>
      </w:pPr>
      <w:r w:rsidRPr="00E1124B">
        <w:rPr>
          <w:rFonts w:ascii="Times New Roman" w:eastAsia="Times New Roman" w:hAnsi="Times New Roman" w:cs="Times New Roman"/>
          <w:sz w:val="24"/>
          <w:szCs w:val="24"/>
          <w:lang w:eastAsia="en-GB"/>
        </w:rPr>
        <w:t>Three action</w:t>
      </w:r>
      <w:r w:rsidR="00EA5C0E">
        <w:rPr>
          <w:rFonts w:ascii="Times New Roman" w:eastAsia="Times New Roman" w:hAnsi="Times New Roman" w:cs="Times New Roman"/>
          <w:sz w:val="24"/>
          <w:szCs w:val="24"/>
          <w:lang w:eastAsia="en-GB"/>
        </w:rPr>
        <w:t xml:space="preserve"> research cycles</w:t>
      </w:r>
      <w:r w:rsidR="00BE0CDC">
        <w:rPr>
          <w:rFonts w:ascii="Times New Roman" w:eastAsia="Times New Roman" w:hAnsi="Times New Roman" w:cs="Times New Roman"/>
          <w:sz w:val="24"/>
          <w:szCs w:val="24"/>
          <w:lang w:eastAsia="en-GB"/>
        </w:rPr>
        <w:t xml:space="preserve"> were identified</w:t>
      </w:r>
      <w:r w:rsidR="00EA5C0E">
        <w:rPr>
          <w:rFonts w:ascii="Times New Roman" w:eastAsia="Times New Roman" w:hAnsi="Times New Roman" w:cs="Times New Roman"/>
          <w:sz w:val="24"/>
          <w:szCs w:val="24"/>
          <w:lang w:eastAsia="en-GB"/>
        </w:rPr>
        <w:t xml:space="preserve">. </w:t>
      </w:r>
      <w:r w:rsidR="00364D85">
        <w:rPr>
          <w:rFonts w:ascii="Times New Roman" w:eastAsia="Times New Roman" w:hAnsi="Times New Roman" w:cs="Times New Roman"/>
          <w:sz w:val="24"/>
          <w:szCs w:val="24"/>
          <w:lang w:eastAsia="en-GB"/>
        </w:rPr>
        <w:t xml:space="preserve">Three iterative cycles developed through the study </w:t>
      </w:r>
      <w:r w:rsidR="003F560A">
        <w:rPr>
          <w:rFonts w:ascii="Times New Roman" w:eastAsia="Times New Roman" w:hAnsi="Times New Roman" w:cs="Times New Roman"/>
          <w:sz w:val="24"/>
          <w:szCs w:val="24"/>
          <w:lang w:eastAsia="en-GB"/>
        </w:rPr>
        <w:t xml:space="preserve">that </w:t>
      </w:r>
      <w:r w:rsidR="00EA5C0E" w:rsidRPr="00E1124B">
        <w:rPr>
          <w:rFonts w:ascii="Times New Roman" w:eastAsia="Times New Roman" w:hAnsi="Times New Roman" w:cs="Times New Roman"/>
          <w:sz w:val="24"/>
          <w:szCs w:val="24"/>
          <w:lang w:eastAsia="en-GB"/>
        </w:rPr>
        <w:t>align</w:t>
      </w:r>
      <w:r w:rsidR="00EA5C0E">
        <w:rPr>
          <w:rFonts w:ascii="Times New Roman" w:eastAsia="Times New Roman" w:hAnsi="Times New Roman" w:cs="Times New Roman"/>
          <w:sz w:val="24"/>
          <w:szCs w:val="24"/>
          <w:lang w:eastAsia="en-GB"/>
        </w:rPr>
        <w:t>ed</w:t>
      </w:r>
      <w:r w:rsidR="00EA5C0E" w:rsidRPr="00E1124B">
        <w:rPr>
          <w:rFonts w:ascii="Times New Roman" w:eastAsia="Times New Roman" w:hAnsi="Times New Roman" w:cs="Times New Roman"/>
          <w:sz w:val="24"/>
          <w:szCs w:val="24"/>
          <w:lang w:eastAsia="en-GB"/>
        </w:rPr>
        <w:t xml:space="preserve"> themselves naturally to the three data collection points </w:t>
      </w:r>
      <w:r w:rsidR="008D25C5" w:rsidRPr="00E1124B">
        <w:rPr>
          <w:rFonts w:ascii="Times New Roman" w:eastAsia="Times New Roman" w:hAnsi="Times New Roman" w:cs="Times New Roman"/>
          <w:sz w:val="24"/>
          <w:szCs w:val="24"/>
          <w:lang w:eastAsia="en-GB"/>
        </w:rPr>
        <w:t>of</w:t>
      </w:r>
      <w:r w:rsidR="008D25C5">
        <w:rPr>
          <w:rFonts w:ascii="Times New Roman" w:eastAsia="Times New Roman" w:hAnsi="Times New Roman" w:cs="Times New Roman"/>
          <w:sz w:val="24"/>
          <w:szCs w:val="24"/>
          <w:lang w:eastAsia="en-GB"/>
        </w:rPr>
        <w:t xml:space="preserve"> </w:t>
      </w:r>
      <w:r w:rsidR="00753965">
        <w:rPr>
          <w:rFonts w:ascii="Times New Roman" w:eastAsia="Times New Roman" w:hAnsi="Times New Roman" w:cs="Times New Roman"/>
          <w:sz w:val="24"/>
          <w:szCs w:val="24"/>
          <w:lang w:eastAsia="en-GB"/>
        </w:rPr>
        <w:t>six</w:t>
      </w:r>
      <w:r w:rsidR="00EA5C0E" w:rsidRPr="00E1124B">
        <w:rPr>
          <w:rFonts w:ascii="Times New Roman" w:eastAsia="Times New Roman" w:hAnsi="Times New Roman" w:cs="Times New Roman"/>
          <w:sz w:val="24"/>
          <w:szCs w:val="24"/>
          <w:lang w:eastAsia="en-GB"/>
        </w:rPr>
        <w:t xml:space="preserve"> and </w:t>
      </w:r>
      <w:r w:rsidR="00753965">
        <w:rPr>
          <w:rFonts w:ascii="Times New Roman" w:eastAsia="Times New Roman" w:hAnsi="Times New Roman" w:cs="Times New Roman"/>
          <w:sz w:val="24"/>
          <w:szCs w:val="24"/>
          <w:lang w:eastAsia="en-GB"/>
        </w:rPr>
        <w:t>twelve</w:t>
      </w:r>
      <w:r w:rsidR="00EA5C0E" w:rsidRPr="00E1124B">
        <w:rPr>
          <w:rFonts w:ascii="Times New Roman" w:eastAsia="Times New Roman" w:hAnsi="Times New Roman" w:cs="Times New Roman"/>
          <w:sz w:val="24"/>
          <w:szCs w:val="24"/>
          <w:lang w:eastAsia="en-GB"/>
        </w:rPr>
        <w:t xml:space="preserve"> months. The six and twelve month data collection points provided the </w:t>
      </w:r>
      <w:r w:rsidR="00BC4468">
        <w:rPr>
          <w:rFonts w:ascii="Times New Roman" w:eastAsia="Times New Roman" w:hAnsi="Times New Roman" w:cs="Times New Roman"/>
          <w:sz w:val="24"/>
          <w:szCs w:val="24"/>
          <w:lang w:eastAsia="en-GB"/>
        </w:rPr>
        <w:t xml:space="preserve">scope </w:t>
      </w:r>
      <w:r w:rsidR="00753965">
        <w:rPr>
          <w:rFonts w:ascii="Times New Roman" w:eastAsia="Times New Roman" w:hAnsi="Times New Roman" w:cs="Times New Roman"/>
          <w:sz w:val="24"/>
          <w:szCs w:val="24"/>
          <w:lang w:eastAsia="en-GB"/>
        </w:rPr>
        <w:t>within the</w:t>
      </w:r>
      <w:r w:rsidR="00EA5C0E">
        <w:rPr>
          <w:rFonts w:ascii="Times New Roman" w:eastAsia="Times New Roman" w:hAnsi="Times New Roman" w:cs="Times New Roman"/>
          <w:sz w:val="24"/>
          <w:szCs w:val="24"/>
          <w:lang w:eastAsia="en-GB"/>
        </w:rPr>
        <w:t xml:space="preserve"> design</w:t>
      </w:r>
      <w:r w:rsidR="00EA5C0E" w:rsidRPr="00E1124B">
        <w:rPr>
          <w:rFonts w:ascii="Times New Roman" w:eastAsia="Times New Roman" w:hAnsi="Times New Roman" w:cs="Times New Roman"/>
          <w:sz w:val="24"/>
          <w:szCs w:val="24"/>
          <w:lang w:eastAsia="en-GB"/>
        </w:rPr>
        <w:t xml:space="preserve"> to evaluate the data, </w:t>
      </w:r>
      <w:r w:rsidR="00753965">
        <w:rPr>
          <w:rFonts w:ascii="Times New Roman" w:eastAsia="Times New Roman" w:hAnsi="Times New Roman" w:cs="Times New Roman"/>
          <w:sz w:val="24"/>
          <w:szCs w:val="24"/>
          <w:lang w:eastAsia="en-GB"/>
        </w:rPr>
        <w:t xml:space="preserve">present </w:t>
      </w:r>
      <w:r w:rsidR="00753965" w:rsidRPr="00E1124B">
        <w:rPr>
          <w:rFonts w:ascii="Times New Roman" w:eastAsia="Times New Roman" w:hAnsi="Times New Roman" w:cs="Times New Roman"/>
          <w:sz w:val="24"/>
          <w:szCs w:val="24"/>
          <w:lang w:eastAsia="en-GB"/>
        </w:rPr>
        <w:t>it</w:t>
      </w:r>
      <w:r w:rsidR="00EA5C0E" w:rsidRPr="00E1124B">
        <w:rPr>
          <w:rFonts w:ascii="Times New Roman" w:eastAsia="Times New Roman" w:hAnsi="Times New Roman" w:cs="Times New Roman"/>
          <w:sz w:val="24"/>
          <w:szCs w:val="24"/>
          <w:lang w:eastAsia="en-GB"/>
        </w:rPr>
        <w:t xml:space="preserve"> to the participants and then to move on</w:t>
      </w:r>
      <w:r w:rsidR="00EA5C0E">
        <w:rPr>
          <w:rFonts w:ascii="Times New Roman" w:eastAsia="Times New Roman" w:hAnsi="Times New Roman" w:cs="Times New Roman"/>
          <w:sz w:val="24"/>
          <w:szCs w:val="24"/>
          <w:lang w:eastAsia="en-GB"/>
        </w:rPr>
        <w:t xml:space="preserve"> to the next cycle</w:t>
      </w:r>
      <w:r w:rsidR="00EA5C0E" w:rsidRPr="00E1124B">
        <w:rPr>
          <w:rFonts w:ascii="Times New Roman" w:eastAsia="Times New Roman" w:hAnsi="Times New Roman" w:cs="Times New Roman"/>
          <w:sz w:val="24"/>
          <w:szCs w:val="24"/>
          <w:lang w:eastAsia="en-GB"/>
        </w:rPr>
        <w:t xml:space="preserve">. The data phases within this research study were designed to be collected in a sequential order, ensuring that each data collection </w:t>
      </w:r>
      <w:r w:rsidR="00EA5C0E" w:rsidRPr="00E1124B">
        <w:rPr>
          <w:rFonts w:ascii="Times New Roman" w:eastAsia="Times New Roman" w:hAnsi="Times New Roman" w:cs="Times New Roman"/>
          <w:sz w:val="24"/>
          <w:szCs w:val="24"/>
          <w:lang w:eastAsia="en-GB"/>
        </w:rPr>
        <w:lastRenderedPageBreak/>
        <w:t>point serve</w:t>
      </w:r>
      <w:r w:rsidR="00753965">
        <w:rPr>
          <w:rFonts w:ascii="Times New Roman" w:eastAsia="Times New Roman" w:hAnsi="Times New Roman" w:cs="Times New Roman"/>
          <w:sz w:val="24"/>
          <w:szCs w:val="24"/>
          <w:lang w:eastAsia="en-GB"/>
        </w:rPr>
        <w:t>d</w:t>
      </w:r>
      <w:r w:rsidR="00EA5C0E" w:rsidRPr="00E1124B">
        <w:rPr>
          <w:rFonts w:ascii="Times New Roman" w:eastAsia="Times New Roman" w:hAnsi="Times New Roman" w:cs="Times New Roman"/>
          <w:sz w:val="24"/>
          <w:szCs w:val="24"/>
          <w:lang w:eastAsia="en-GB"/>
        </w:rPr>
        <w:t xml:space="preserve"> to enlighten </w:t>
      </w:r>
      <w:r>
        <w:rPr>
          <w:rFonts w:ascii="Times New Roman" w:eastAsia="Times New Roman" w:hAnsi="Times New Roman" w:cs="Times New Roman"/>
          <w:sz w:val="24"/>
          <w:szCs w:val="24"/>
          <w:lang w:eastAsia="en-GB"/>
        </w:rPr>
        <w:t xml:space="preserve">subsequent </w:t>
      </w:r>
      <w:r w:rsidRPr="00E1124B">
        <w:rPr>
          <w:rFonts w:ascii="Times New Roman" w:eastAsia="Times New Roman" w:hAnsi="Times New Roman" w:cs="Times New Roman"/>
          <w:sz w:val="24"/>
          <w:szCs w:val="24"/>
          <w:lang w:eastAsia="en-GB"/>
        </w:rPr>
        <w:t>data</w:t>
      </w:r>
      <w:r w:rsidR="00EA5C0E" w:rsidRPr="00E1124B">
        <w:rPr>
          <w:rFonts w:ascii="Times New Roman" w:eastAsia="Times New Roman" w:hAnsi="Times New Roman" w:cs="Times New Roman"/>
          <w:sz w:val="24"/>
          <w:szCs w:val="24"/>
          <w:lang w:eastAsia="en-GB"/>
        </w:rPr>
        <w:t xml:space="preserve"> collection</w:t>
      </w:r>
      <w:r w:rsidR="00BE0CDC">
        <w:rPr>
          <w:rFonts w:ascii="Times New Roman" w:eastAsia="Times New Roman" w:hAnsi="Times New Roman" w:cs="Times New Roman"/>
          <w:sz w:val="24"/>
          <w:szCs w:val="24"/>
          <w:lang w:eastAsia="en-GB"/>
        </w:rPr>
        <w:t>, using theoretical sampling</w:t>
      </w:r>
      <w:r w:rsidR="00EA5C0E" w:rsidRPr="00E1124B">
        <w:rPr>
          <w:rFonts w:ascii="Times New Roman" w:eastAsia="Times New Roman" w:hAnsi="Times New Roman" w:cs="Times New Roman"/>
          <w:sz w:val="24"/>
          <w:szCs w:val="24"/>
          <w:lang w:eastAsia="en-GB"/>
        </w:rPr>
        <w:t xml:space="preserve">.  The sequential order of data collection also served to ensure that data feedback could be given to the participants to ensure the on-going trustworthiness of the data. </w:t>
      </w:r>
    </w:p>
    <w:p w14:paraId="6BFAC08D" w14:textId="77777777" w:rsidR="002C2F5B" w:rsidRDefault="00712D97" w:rsidP="002C2F5B">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2C2F5B" w:rsidRPr="0072135A">
        <w:rPr>
          <w:rFonts w:ascii="Times New Roman" w:hAnsi="Times New Roman" w:cs="Times New Roman"/>
          <w:b/>
          <w:sz w:val="24"/>
          <w:szCs w:val="24"/>
        </w:rPr>
        <w:t>Sample Participants</w:t>
      </w:r>
    </w:p>
    <w:p w14:paraId="6292E630" w14:textId="3555E212" w:rsidR="001D6CFC" w:rsidRDefault="00C331C7" w:rsidP="001D6CFC">
      <w:pPr>
        <w:spacing w:line="360" w:lineRule="auto"/>
        <w:jc w:val="both"/>
        <w:rPr>
          <w:rFonts w:ascii="Times New Roman" w:hAnsi="Times New Roman" w:cs="Times New Roman"/>
          <w:sz w:val="24"/>
          <w:szCs w:val="24"/>
        </w:rPr>
      </w:pPr>
      <w:r>
        <w:rPr>
          <w:rFonts w:ascii="Times New Roman" w:hAnsi="Times New Roman" w:cs="Times New Roman"/>
          <w:sz w:val="24"/>
          <w:szCs w:val="24"/>
        </w:rPr>
        <w:t>A purposive sampling method was applied</w:t>
      </w:r>
      <w:r w:rsidR="004D0E3D">
        <w:rPr>
          <w:rFonts w:ascii="Times New Roman" w:hAnsi="Times New Roman" w:cs="Times New Roman"/>
          <w:sz w:val="24"/>
          <w:szCs w:val="24"/>
        </w:rPr>
        <w:t xml:space="preserve"> which is commensurate with action research</w:t>
      </w:r>
      <w:r>
        <w:rPr>
          <w:rFonts w:ascii="Times New Roman" w:hAnsi="Times New Roman" w:cs="Times New Roman"/>
          <w:sz w:val="24"/>
          <w:szCs w:val="24"/>
        </w:rPr>
        <w:t xml:space="preserve">. </w:t>
      </w:r>
      <w:r w:rsidR="002C2F5B" w:rsidRPr="0072135A">
        <w:rPr>
          <w:rFonts w:ascii="Times New Roman" w:hAnsi="Times New Roman" w:cs="Times New Roman"/>
          <w:sz w:val="24"/>
          <w:szCs w:val="24"/>
        </w:rPr>
        <w:t xml:space="preserve">Twenty nine participants were enrolled within this </w:t>
      </w:r>
      <w:r w:rsidR="00CC41EF">
        <w:rPr>
          <w:rFonts w:ascii="Times New Roman" w:hAnsi="Times New Roman" w:cs="Times New Roman"/>
          <w:sz w:val="24"/>
          <w:szCs w:val="24"/>
        </w:rPr>
        <w:t xml:space="preserve">action research </w:t>
      </w:r>
      <w:r w:rsidR="002C2F5B" w:rsidRPr="0072135A">
        <w:rPr>
          <w:rFonts w:ascii="Times New Roman" w:hAnsi="Times New Roman" w:cs="Times New Roman"/>
          <w:sz w:val="24"/>
          <w:szCs w:val="24"/>
        </w:rPr>
        <w:t xml:space="preserve">study following ethical approval, ranging from 64-95 years (mean age 72 years) and 62% female and 38% male. </w:t>
      </w:r>
      <w:r w:rsidR="001D6CFC" w:rsidRPr="00481125">
        <w:rPr>
          <w:rFonts w:ascii="Times New Roman" w:hAnsi="Times New Roman" w:cs="Times New Roman"/>
          <w:sz w:val="24"/>
          <w:szCs w:val="24"/>
        </w:rPr>
        <w:t xml:space="preserve">Inclusion to the study was based upon the </w:t>
      </w:r>
      <w:r w:rsidR="001D6CFC">
        <w:rPr>
          <w:rFonts w:ascii="Times New Roman" w:hAnsi="Times New Roman" w:cs="Times New Roman"/>
          <w:sz w:val="24"/>
          <w:szCs w:val="24"/>
        </w:rPr>
        <w:t xml:space="preserve">participants </w:t>
      </w:r>
      <w:r w:rsidR="001D6CFC" w:rsidRPr="00481125">
        <w:rPr>
          <w:rFonts w:ascii="Times New Roman" w:hAnsi="Times New Roman" w:cs="Times New Roman"/>
          <w:sz w:val="24"/>
          <w:szCs w:val="24"/>
        </w:rPr>
        <w:t>having had their care delivered by a CM</w:t>
      </w:r>
      <w:r w:rsidR="001D6CFC">
        <w:rPr>
          <w:rFonts w:ascii="Times New Roman" w:hAnsi="Times New Roman" w:cs="Times New Roman"/>
          <w:sz w:val="24"/>
          <w:szCs w:val="24"/>
        </w:rPr>
        <w:t>, being accepted</w:t>
      </w:r>
      <w:r w:rsidR="001D6CFC" w:rsidRPr="00481125">
        <w:rPr>
          <w:rFonts w:ascii="Times New Roman" w:hAnsi="Times New Roman" w:cs="Times New Roman"/>
          <w:sz w:val="24"/>
          <w:szCs w:val="24"/>
        </w:rPr>
        <w:t xml:space="preserve"> onto their caseload </w:t>
      </w:r>
      <w:r w:rsidR="001D6CFC">
        <w:rPr>
          <w:rFonts w:ascii="Times New Roman" w:hAnsi="Times New Roman" w:cs="Times New Roman"/>
          <w:sz w:val="24"/>
          <w:szCs w:val="24"/>
        </w:rPr>
        <w:t xml:space="preserve">and meeting </w:t>
      </w:r>
      <w:r w:rsidR="001D6CFC" w:rsidRPr="00481125">
        <w:rPr>
          <w:rFonts w:ascii="Times New Roman" w:hAnsi="Times New Roman" w:cs="Times New Roman"/>
          <w:sz w:val="24"/>
          <w:szCs w:val="24"/>
        </w:rPr>
        <w:t>al</w:t>
      </w:r>
      <w:r w:rsidR="001D6CFC">
        <w:rPr>
          <w:rFonts w:ascii="Times New Roman" w:hAnsi="Times New Roman" w:cs="Times New Roman"/>
          <w:sz w:val="24"/>
          <w:szCs w:val="24"/>
        </w:rPr>
        <w:t>l of the host organisational criteria of VHIU.</w:t>
      </w:r>
      <w:r w:rsidR="001D6CFC" w:rsidRPr="00481125">
        <w:rPr>
          <w:rFonts w:ascii="Times New Roman" w:hAnsi="Times New Roman" w:cs="Times New Roman"/>
          <w:sz w:val="24"/>
          <w:szCs w:val="24"/>
        </w:rPr>
        <w:t xml:space="preserve"> </w:t>
      </w:r>
    </w:p>
    <w:p w14:paraId="0DB9CED9" w14:textId="400003C1" w:rsidR="002C2F5B" w:rsidRDefault="001D6CFC" w:rsidP="001A19AE">
      <w:pPr>
        <w:spacing w:line="360" w:lineRule="auto"/>
        <w:jc w:val="both"/>
        <w:rPr>
          <w:rFonts w:ascii="Times New Roman" w:hAnsi="Times New Roman" w:cs="Times New Roman"/>
          <w:sz w:val="24"/>
          <w:szCs w:val="24"/>
        </w:rPr>
      </w:pPr>
      <w:r>
        <w:rPr>
          <w:rFonts w:ascii="Times New Roman" w:hAnsi="Times New Roman" w:cs="Times New Roman"/>
          <w:sz w:val="24"/>
          <w:szCs w:val="24"/>
        </w:rPr>
        <w:t>All</w:t>
      </w:r>
      <w:r w:rsidRPr="001D6CFC">
        <w:rPr>
          <w:rFonts w:ascii="Times New Roman" w:hAnsi="Times New Roman" w:cs="Times New Roman"/>
          <w:sz w:val="24"/>
          <w:szCs w:val="24"/>
        </w:rPr>
        <w:t xml:space="preserve"> participants were sent a participant information booklet and a letter of invitation to the study</w:t>
      </w:r>
      <w:r w:rsidR="00120745">
        <w:rPr>
          <w:rFonts w:ascii="Times New Roman" w:hAnsi="Times New Roman" w:cs="Times New Roman"/>
          <w:sz w:val="24"/>
          <w:szCs w:val="24"/>
        </w:rPr>
        <w:t xml:space="preserve">; </w:t>
      </w:r>
      <w:r w:rsidRPr="001D6CFC">
        <w:rPr>
          <w:rFonts w:ascii="Times New Roman" w:hAnsi="Times New Roman" w:cs="Times New Roman"/>
          <w:sz w:val="24"/>
          <w:szCs w:val="24"/>
        </w:rPr>
        <w:t xml:space="preserve">  110 invitations were </w:t>
      </w:r>
      <w:r w:rsidR="004D0E3D">
        <w:rPr>
          <w:rFonts w:ascii="Times New Roman" w:hAnsi="Times New Roman" w:cs="Times New Roman"/>
          <w:sz w:val="24"/>
          <w:szCs w:val="24"/>
        </w:rPr>
        <w:t xml:space="preserve">distributed. </w:t>
      </w:r>
      <w:r w:rsidRPr="001D6CFC">
        <w:rPr>
          <w:rFonts w:ascii="Times New Roman" w:hAnsi="Times New Roman" w:cs="Times New Roman"/>
          <w:sz w:val="24"/>
          <w:szCs w:val="24"/>
        </w:rPr>
        <w:t xml:space="preserve"> Each contact was followed up 4/6 weeks later with a personal phone call to provide further explanation to the study and organise consent for recruitment.  From the initial call for participants, 35 individuals expressed an interest in coming into the study.  The final number that consented for the study was 29</w:t>
      </w:r>
      <w:r w:rsidR="004D0E3D">
        <w:rPr>
          <w:rFonts w:ascii="Times New Roman" w:hAnsi="Times New Roman" w:cs="Times New Roman"/>
          <w:sz w:val="24"/>
          <w:szCs w:val="24"/>
        </w:rPr>
        <w:t xml:space="preserve">. </w:t>
      </w:r>
      <w:r>
        <w:rPr>
          <w:rFonts w:ascii="Times New Roman" w:hAnsi="Times New Roman" w:cs="Times New Roman"/>
          <w:sz w:val="24"/>
          <w:szCs w:val="24"/>
        </w:rPr>
        <w:t>Details of t</w:t>
      </w:r>
      <w:r w:rsidRPr="00481125">
        <w:rPr>
          <w:rFonts w:ascii="Times New Roman" w:hAnsi="Times New Roman" w:cs="Times New Roman"/>
          <w:sz w:val="24"/>
          <w:szCs w:val="24"/>
        </w:rPr>
        <w:t xml:space="preserve">he </w:t>
      </w:r>
      <w:r>
        <w:rPr>
          <w:rFonts w:ascii="Times New Roman" w:hAnsi="Times New Roman" w:cs="Times New Roman"/>
          <w:sz w:val="24"/>
          <w:szCs w:val="24"/>
        </w:rPr>
        <w:t xml:space="preserve">study </w:t>
      </w:r>
      <w:r w:rsidRPr="00481125">
        <w:rPr>
          <w:rFonts w:ascii="Times New Roman" w:hAnsi="Times New Roman" w:cs="Times New Roman"/>
          <w:sz w:val="24"/>
          <w:szCs w:val="24"/>
        </w:rPr>
        <w:t xml:space="preserve">inclusion and exclusion criteria </w:t>
      </w:r>
      <w:r>
        <w:rPr>
          <w:rFonts w:ascii="Times New Roman" w:hAnsi="Times New Roman" w:cs="Times New Roman"/>
          <w:sz w:val="24"/>
          <w:szCs w:val="24"/>
        </w:rPr>
        <w:t xml:space="preserve">are illustrated in table 1. </w:t>
      </w:r>
      <w:r w:rsidRPr="00481125">
        <w:rPr>
          <w:rFonts w:ascii="Times New Roman" w:hAnsi="Times New Roman" w:cs="Times New Roman"/>
          <w:sz w:val="24"/>
          <w:szCs w:val="24"/>
        </w:rPr>
        <w:t xml:space="preserve">The sample reflected heterogeneity </w:t>
      </w:r>
      <w:r>
        <w:rPr>
          <w:rFonts w:ascii="Times New Roman" w:hAnsi="Times New Roman" w:cs="Times New Roman"/>
          <w:sz w:val="24"/>
          <w:szCs w:val="24"/>
        </w:rPr>
        <w:t xml:space="preserve">by </w:t>
      </w:r>
      <w:r w:rsidRPr="00481125">
        <w:rPr>
          <w:rFonts w:ascii="Times New Roman" w:hAnsi="Times New Roman" w:cs="Times New Roman"/>
          <w:sz w:val="24"/>
          <w:szCs w:val="24"/>
        </w:rPr>
        <w:t>age, sex, ethnicity and type of chronic disease.</w:t>
      </w:r>
      <w:r>
        <w:rPr>
          <w:rFonts w:ascii="Times New Roman" w:hAnsi="Times New Roman" w:cs="Times New Roman"/>
          <w:sz w:val="24"/>
          <w:szCs w:val="24"/>
        </w:rPr>
        <w:t xml:space="preserve"> </w:t>
      </w:r>
    </w:p>
    <w:p w14:paraId="78B25287" w14:textId="541A9E1E" w:rsidR="003F560A" w:rsidRDefault="0022087D" w:rsidP="004F364C">
      <w:pPr>
        <w:autoSpaceDE w:val="0"/>
        <w:autoSpaceDN w:val="0"/>
        <w:adjustRightInd w:val="0"/>
        <w:spacing w:after="0" w:line="360" w:lineRule="auto"/>
        <w:ind w:right="-22"/>
        <w:jc w:val="both"/>
        <w:rPr>
          <w:rFonts w:ascii="Times New Roman" w:hAnsi="Times New Roman" w:cs="Times New Roman"/>
          <w:b/>
          <w:sz w:val="24"/>
          <w:szCs w:val="24"/>
        </w:rPr>
      </w:pPr>
      <w:r w:rsidRPr="00AF4081">
        <w:rPr>
          <w:rFonts w:ascii="Times New Roman" w:hAnsi="Times New Roman" w:cs="Times New Roman"/>
          <w:sz w:val="24"/>
          <w:szCs w:val="24"/>
        </w:rPr>
        <w:t>Table 1. Inclusion and Exclusion Criteria</w:t>
      </w:r>
    </w:p>
    <w:p w14:paraId="6C150817" w14:textId="77777777" w:rsidR="003F560A" w:rsidRDefault="003F560A" w:rsidP="004F364C">
      <w:pPr>
        <w:autoSpaceDE w:val="0"/>
        <w:autoSpaceDN w:val="0"/>
        <w:adjustRightInd w:val="0"/>
        <w:spacing w:after="0" w:line="360" w:lineRule="auto"/>
        <w:ind w:right="-22"/>
        <w:jc w:val="both"/>
        <w:rPr>
          <w:rFonts w:ascii="Times New Roman" w:hAnsi="Times New Roman" w:cs="Times New Roman"/>
          <w:b/>
          <w:sz w:val="24"/>
          <w:szCs w:val="24"/>
        </w:rPr>
      </w:pPr>
    </w:p>
    <w:p w14:paraId="40C99DDE" w14:textId="08E09AA0" w:rsidR="00BD2481" w:rsidRDefault="00C53FC2" w:rsidP="00C53FC2">
      <w:pPr>
        <w:autoSpaceDE w:val="0"/>
        <w:autoSpaceDN w:val="0"/>
        <w:adjustRightInd w:val="0"/>
        <w:spacing w:after="0" w:line="360" w:lineRule="auto"/>
        <w:ind w:right="-22"/>
        <w:jc w:val="both"/>
        <w:rPr>
          <w:rFonts w:ascii="Times New Roman" w:hAnsi="Times New Roman" w:cs="Times New Roman"/>
          <w:b/>
          <w:sz w:val="24"/>
          <w:szCs w:val="24"/>
        </w:rPr>
      </w:pPr>
      <w:r>
        <w:rPr>
          <w:rFonts w:ascii="Times New Roman" w:hAnsi="Times New Roman" w:cs="Times New Roman"/>
          <w:b/>
          <w:sz w:val="24"/>
          <w:szCs w:val="24"/>
        </w:rPr>
        <w:t xml:space="preserve">Nature of group intervention and </w:t>
      </w:r>
      <w:r w:rsidR="00BD24F0" w:rsidRPr="00211E9F">
        <w:rPr>
          <w:rFonts w:ascii="Times New Roman" w:hAnsi="Times New Roman" w:cs="Times New Roman"/>
          <w:b/>
          <w:sz w:val="24"/>
          <w:szCs w:val="24"/>
        </w:rPr>
        <w:t>operation</w:t>
      </w:r>
    </w:p>
    <w:p w14:paraId="4FD5BA4D" w14:textId="77777777" w:rsidR="00E12623" w:rsidRPr="00211E9F" w:rsidRDefault="00E12623" w:rsidP="004F364C">
      <w:pPr>
        <w:autoSpaceDE w:val="0"/>
        <w:autoSpaceDN w:val="0"/>
        <w:adjustRightInd w:val="0"/>
        <w:spacing w:after="0" w:line="360" w:lineRule="auto"/>
        <w:ind w:right="-22"/>
        <w:jc w:val="both"/>
        <w:rPr>
          <w:rFonts w:ascii="Times New Roman" w:hAnsi="Times New Roman" w:cs="Times New Roman"/>
          <w:b/>
          <w:sz w:val="24"/>
          <w:szCs w:val="24"/>
        </w:rPr>
      </w:pPr>
    </w:p>
    <w:p w14:paraId="6C99CD61" w14:textId="2D5F1C99" w:rsidR="004F364C" w:rsidRPr="004F364C" w:rsidRDefault="008D25C5" w:rsidP="00047DF5">
      <w:pPr>
        <w:autoSpaceDE w:val="0"/>
        <w:autoSpaceDN w:val="0"/>
        <w:adjustRightInd w:val="0"/>
        <w:spacing w:after="0" w:line="360" w:lineRule="auto"/>
        <w:ind w:right="-22"/>
        <w:jc w:val="both"/>
        <w:rPr>
          <w:rFonts w:ascii="Times New Roman" w:hAnsi="Times New Roman" w:cs="Times New Roman"/>
          <w:sz w:val="24"/>
          <w:szCs w:val="24"/>
        </w:rPr>
      </w:pPr>
      <w:r w:rsidRPr="0072135A">
        <w:rPr>
          <w:rFonts w:ascii="Times New Roman" w:hAnsi="Times New Roman" w:cs="Times New Roman"/>
          <w:sz w:val="24"/>
          <w:szCs w:val="24"/>
        </w:rPr>
        <w:t xml:space="preserve">All participants lived with at least </w:t>
      </w:r>
      <w:r w:rsidR="00047DF5">
        <w:rPr>
          <w:rFonts w:ascii="Times New Roman" w:hAnsi="Times New Roman" w:cs="Times New Roman"/>
          <w:sz w:val="24"/>
          <w:szCs w:val="24"/>
        </w:rPr>
        <w:t>two</w:t>
      </w:r>
      <w:r w:rsidRPr="0072135A">
        <w:rPr>
          <w:rFonts w:ascii="Times New Roman" w:hAnsi="Times New Roman" w:cs="Times New Roman"/>
          <w:sz w:val="24"/>
          <w:szCs w:val="24"/>
        </w:rPr>
        <w:t xml:space="preserve"> or more LTCs.  </w:t>
      </w:r>
      <w:r>
        <w:rPr>
          <w:rFonts w:ascii="Times New Roman" w:hAnsi="Times New Roman" w:cs="Times New Roman"/>
          <w:sz w:val="24"/>
          <w:szCs w:val="24"/>
        </w:rPr>
        <w:t>Participants were placed in groups of 8-10 by their geographical location. The groups were accommodated</w:t>
      </w:r>
      <w:r w:rsidRPr="00481125">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481125">
        <w:rPr>
          <w:rFonts w:ascii="Times New Roman" w:hAnsi="Times New Roman" w:cs="Times New Roman"/>
          <w:sz w:val="24"/>
          <w:szCs w:val="24"/>
        </w:rPr>
        <w:t>local church halls away from the traditional medical environment</w:t>
      </w:r>
      <w:r>
        <w:rPr>
          <w:rFonts w:ascii="Times New Roman" w:hAnsi="Times New Roman" w:cs="Times New Roman"/>
          <w:sz w:val="24"/>
          <w:szCs w:val="24"/>
        </w:rPr>
        <w:t>.  T</w:t>
      </w:r>
      <w:r w:rsidRPr="0072135A">
        <w:rPr>
          <w:rFonts w:ascii="Times New Roman" w:hAnsi="Times New Roman" w:cs="Times New Roman"/>
          <w:sz w:val="24"/>
          <w:szCs w:val="24"/>
        </w:rPr>
        <w:t xml:space="preserve">he groups ran on a fortnightly basis. </w:t>
      </w:r>
      <w:r w:rsidR="004F364C">
        <w:rPr>
          <w:rFonts w:ascii="Times New Roman" w:hAnsi="Times New Roman" w:cs="Times New Roman"/>
          <w:sz w:val="24"/>
          <w:szCs w:val="24"/>
        </w:rPr>
        <w:t>Participants attended the group to receive their clinical care</w:t>
      </w:r>
      <w:r w:rsidR="00BD24F0">
        <w:rPr>
          <w:rFonts w:ascii="Times New Roman" w:hAnsi="Times New Roman" w:cs="Times New Roman"/>
          <w:sz w:val="24"/>
          <w:szCs w:val="24"/>
        </w:rPr>
        <w:t xml:space="preserve">, which </w:t>
      </w:r>
      <w:r w:rsidR="00171023">
        <w:rPr>
          <w:rFonts w:ascii="Times New Roman" w:hAnsi="Times New Roman" w:cs="Times New Roman"/>
          <w:sz w:val="24"/>
          <w:szCs w:val="24"/>
        </w:rPr>
        <w:t>replaced a</w:t>
      </w:r>
      <w:r w:rsidR="004F364C">
        <w:rPr>
          <w:rFonts w:ascii="Times New Roman" w:hAnsi="Times New Roman" w:cs="Times New Roman"/>
          <w:sz w:val="24"/>
          <w:szCs w:val="24"/>
        </w:rPr>
        <w:t xml:space="preserve"> home visit</w:t>
      </w:r>
      <w:r w:rsidR="00BD24F0">
        <w:rPr>
          <w:rFonts w:ascii="Times New Roman" w:hAnsi="Times New Roman" w:cs="Times New Roman"/>
          <w:sz w:val="24"/>
          <w:szCs w:val="24"/>
        </w:rPr>
        <w:t xml:space="preserve">, unless they were </w:t>
      </w:r>
      <w:r w:rsidR="00223ECB" w:rsidRPr="004F364C">
        <w:rPr>
          <w:rFonts w:ascii="Times New Roman" w:hAnsi="Times New Roman" w:cs="Times New Roman"/>
          <w:sz w:val="24"/>
          <w:szCs w:val="24"/>
        </w:rPr>
        <w:t>too</w:t>
      </w:r>
      <w:r w:rsidR="004F364C" w:rsidRPr="004F364C">
        <w:rPr>
          <w:rFonts w:ascii="Times New Roman" w:hAnsi="Times New Roman" w:cs="Times New Roman"/>
          <w:sz w:val="24"/>
          <w:szCs w:val="24"/>
        </w:rPr>
        <w:t xml:space="preserve"> unwell</w:t>
      </w:r>
      <w:r w:rsidR="00CB0693" w:rsidRPr="004F364C">
        <w:rPr>
          <w:rFonts w:ascii="Times New Roman" w:hAnsi="Times New Roman" w:cs="Times New Roman"/>
          <w:sz w:val="24"/>
          <w:szCs w:val="24"/>
        </w:rPr>
        <w:t xml:space="preserve">. </w:t>
      </w:r>
      <w:r w:rsidR="00171023">
        <w:rPr>
          <w:rFonts w:ascii="Times New Roman" w:hAnsi="Times New Roman" w:cs="Times New Roman"/>
          <w:sz w:val="24"/>
          <w:szCs w:val="24"/>
        </w:rPr>
        <w:t>A</w:t>
      </w:r>
      <w:r w:rsidR="00AE0452" w:rsidRPr="004F364C">
        <w:rPr>
          <w:rFonts w:ascii="Times New Roman" w:hAnsi="Times New Roman" w:cs="Times New Roman"/>
          <w:sz w:val="24"/>
          <w:szCs w:val="24"/>
        </w:rPr>
        <w:t xml:space="preserve"> variety of learning methods </w:t>
      </w:r>
      <w:r w:rsidR="00F816AF">
        <w:rPr>
          <w:rFonts w:ascii="Times New Roman" w:hAnsi="Times New Roman" w:cs="Times New Roman"/>
          <w:sz w:val="24"/>
          <w:szCs w:val="24"/>
        </w:rPr>
        <w:t xml:space="preserve">were </w:t>
      </w:r>
      <w:r w:rsidR="00AE0452" w:rsidRPr="004F364C">
        <w:rPr>
          <w:rFonts w:ascii="Times New Roman" w:hAnsi="Times New Roman" w:cs="Times New Roman"/>
          <w:sz w:val="24"/>
          <w:szCs w:val="24"/>
        </w:rPr>
        <w:t xml:space="preserve">developed. </w:t>
      </w:r>
      <w:r w:rsidR="00171023">
        <w:rPr>
          <w:rFonts w:ascii="Times New Roman" w:hAnsi="Times New Roman" w:cs="Times New Roman"/>
          <w:sz w:val="24"/>
          <w:szCs w:val="24"/>
        </w:rPr>
        <w:t xml:space="preserve"> </w:t>
      </w:r>
      <w:r w:rsidR="00BD24F0">
        <w:rPr>
          <w:rFonts w:ascii="Times New Roman" w:hAnsi="Times New Roman" w:cs="Times New Roman"/>
          <w:sz w:val="24"/>
          <w:szCs w:val="24"/>
        </w:rPr>
        <w:t>A key feature of the groups is that the</w:t>
      </w:r>
      <w:r w:rsidR="00B92C6E">
        <w:rPr>
          <w:rFonts w:ascii="Times New Roman" w:hAnsi="Times New Roman" w:cs="Times New Roman"/>
          <w:sz w:val="24"/>
          <w:szCs w:val="24"/>
        </w:rPr>
        <w:t xml:space="preserve">ir development </w:t>
      </w:r>
      <w:r w:rsidR="00BD24F0">
        <w:rPr>
          <w:rFonts w:ascii="Times New Roman" w:hAnsi="Times New Roman" w:cs="Times New Roman"/>
          <w:sz w:val="24"/>
          <w:szCs w:val="24"/>
        </w:rPr>
        <w:t xml:space="preserve">drew </w:t>
      </w:r>
      <w:r w:rsidR="00AE0452" w:rsidRPr="004F364C">
        <w:rPr>
          <w:rFonts w:ascii="Times New Roman" w:hAnsi="Times New Roman" w:cs="Times New Roman"/>
          <w:sz w:val="24"/>
          <w:szCs w:val="24"/>
        </w:rPr>
        <w:t xml:space="preserve">upon the theoretical work </w:t>
      </w:r>
      <w:r w:rsidR="00BD24F0">
        <w:rPr>
          <w:rFonts w:ascii="Times New Roman" w:hAnsi="Times New Roman" w:cs="Times New Roman"/>
          <w:sz w:val="24"/>
          <w:szCs w:val="24"/>
        </w:rPr>
        <w:t xml:space="preserve">of Bandura </w:t>
      </w:r>
      <w:r w:rsidR="00AE0452" w:rsidRPr="004F364C">
        <w:rPr>
          <w:rFonts w:ascii="Times New Roman" w:hAnsi="Times New Roman" w:cs="Times New Roman"/>
          <w:sz w:val="24"/>
          <w:szCs w:val="24"/>
        </w:rPr>
        <w:t xml:space="preserve">(1997) </w:t>
      </w:r>
      <w:r w:rsidR="00BD24F0">
        <w:rPr>
          <w:rFonts w:ascii="Times New Roman" w:hAnsi="Times New Roman" w:cs="Times New Roman"/>
          <w:sz w:val="24"/>
          <w:szCs w:val="24"/>
        </w:rPr>
        <w:t xml:space="preserve">on </w:t>
      </w:r>
      <w:r w:rsidR="00AE0452" w:rsidRPr="004F364C">
        <w:rPr>
          <w:rFonts w:ascii="Times New Roman" w:hAnsi="Times New Roman" w:cs="Times New Roman"/>
          <w:sz w:val="24"/>
          <w:szCs w:val="24"/>
        </w:rPr>
        <w:t>social learning</w:t>
      </w:r>
      <w:r w:rsidR="00F816AF">
        <w:rPr>
          <w:rFonts w:ascii="Times New Roman" w:hAnsi="Times New Roman" w:cs="Times New Roman"/>
          <w:sz w:val="24"/>
          <w:szCs w:val="24"/>
        </w:rPr>
        <w:t xml:space="preserve">, in which self-efficacy </w:t>
      </w:r>
      <w:r w:rsidR="00047DF5">
        <w:rPr>
          <w:rFonts w:ascii="Times New Roman" w:hAnsi="Times New Roman" w:cs="Times New Roman"/>
          <w:sz w:val="24"/>
          <w:szCs w:val="24"/>
        </w:rPr>
        <w:t xml:space="preserve">(in this case of self-management) </w:t>
      </w:r>
      <w:r w:rsidR="00F816AF">
        <w:rPr>
          <w:rFonts w:ascii="Times New Roman" w:hAnsi="Times New Roman" w:cs="Times New Roman"/>
          <w:sz w:val="24"/>
          <w:szCs w:val="24"/>
        </w:rPr>
        <w:t>can be developed through learning by vicarious experience</w:t>
      </w:r>
      <w:r w:rsidR="001A5263">
        <w:rPr>
          <w:rFonts w:ascii="Times New Roman" w:hAnsi="Times New Roman" w:cs="Times New Roman"/>
          <w:sz w:val="24"/>
          <w:szCs w:val="24"/>
        </w:rPr>
        <w:t xml:space="preserve">. </w:t>
      </w:r>
    </w:p>
    <w:p w14:paraId="1408F339" w14:textId="77777777" w:rsidR="004F364C" w:rsidRPr="004F364C" w:rsidRDefault="004F364C" w:rsidP="004F364C">
      <w:pPr>
        <w:autoSpaceDE w:val="0"/>
        <w:autoSpaceDN w:val="0"/>
        <w:adjustRightInd w:val="0"/>
        <w:spacing w:after="0" w:line="360" w:lineRule="auto"/>
        <w:ind w:right="-22"/>
        <w:jc w:val="both"/>
        <w:rPr>
          <w:rFonts w:ascii="Times New Roman" w:hAnsi="Times New Roman" w:cs="Times New Roman"/>
          <w:sz w:val="24"/>
          <w:szCs w:val="24"/>
        </w:rPr>
      </w:pPr>
    </w:p>
    <w:p w14:paraId="3194D03E" w14:textId="1DC2A109" w:rsidR="0072135A" w:rsidRDefault="00CB21BF" w:rsidP="00F2078A">
      <w:pPr>
        <w:autoSpaceDE w:val="0"/>
        <w:autoSpaceDN w:val="0"/>
        <w:adjustRightInd w:val="0"/>
        <w:spacing w:after="0" w:line="360" w:lineRule="auto"/>
        <w:ind w:right="-22"/>
        <w:jc w:val="both"/>
        <w:rPr>
          <w:rFonts w:ascii="Times New Roman" w:hAnsi="Times New Roman" w:cs="Times New Roman"/>
          <w:sz w:val="24"/>
          <w:szCs w:val="24"/>
        </w:rPr>
      </w:pPr>
      <w:r>
        <w:rPr>
          <w:rFonts w:ascii="Times New Roman" w:hAnsi="Times New Roman" w:cs="Times New Roman"/>
          <w:sz w:val="24"/>
          <w:szCs w:val="24"/>
        </w:rPr>
        <w:t xml:space="preserve">As the </w:t>
      </w:r>
      <w:r w:rsidR="00AB3983">
        <w:rPr>
          <w:rFonts w:ascii="Times New Roman" w:hAnsi="Times New Roman" w:cs="Times New Roman"/>
          <w:sz w:val="24"/>
          <w:szCs w:val="24"/>
        </w:rPr>
        <w:t>CM and</w:t>
      </w:r>
      <w:r w:rsidR="00E12623">
        <w:rPr>
          <w:rFonts w:ascii="Times New Roman" w:hAnsi="Times New Roman" w:cs="Times New Roman"/>
          <w:sz w:val="24"/>
          <w:szCs w:val="24"/>
        </w:rPr>
        <w:t xml:space="preserve"> researcher,</w:t>
      </w:r>
      <w:r>
        <w:rPr>
          <w:rFonts w:ascii="Times New Roman" w:hAnsi="Times New Roman" w:cs="Times New Roman"/>
          <w:sz w:val="24"/>
          <w:szCs w:val="24"/>
        </w:rPr>
        <w:t xml:space="preserve"> </w:t>
      </w:r>
      <w:r w:rsidR="004F364C" w:rsidRPr="004F364C">
        <w:rPr>
          <w:rFonts w:ascii="Times New Roman" w:hAnsi="Times New Roman" w:cs="Times New Roman"/>
          <w:sz w:val="24"/>
          <w:szCs w:val="24"/>
        </w:rPr>
        <w:t>I took on a facilitative role within the</w:t>
      </w:r>
      <w:r w:rsidR="00211E9F">
        <w:rPr>
          <w:rFonts w:ascii="Times New Roman" w:hAnsi="Times New Roman" w:cs="Times New Roman"/>
          <w:sz w:val="24"/>
          <w:szCs w:val="24"/>
        </w:rPr>
        <w:t xml:space="preserve"> </w:t>
      </w:r>
      <w:r w:rsidR="004F364C" w:rsidRPr="004F364C">
        <w:rPr>
          <w:rFonts w:ascii="Times New Roman" w:hAnsi="Times New Roman" w:cs="Times New Roman"/>
          <w:sz w:val="24"/>
          <w:szCs w:val="24"/>
        </w:rPr>
        <w:t>groups. Participants</w:t>
      </w:r>
      <w:r w:rsidR="006E49BE">
        <w:rPr>
          <w:rFonts w:ascii="Times New Roman" w:hAnsi="Times New Roman" w:cs="Times New Roman"/>
          <w:sz w:val="24"/>
          <w:szCs w:val="24"/>
        </w:rPr>
        <w:t xml:space="preserve"> understood that the groups were formed as a way of providing care and learning.  </w:t>
      </w:r>
      <w:r w:rsidR="000F64B5">
        <w:rPr>
          <w:rFonts w:ascii="Times New Roman" w:hAnsi="Times New Roman" w:cs="Times New Roman"/>
          <w:sz w:val="24"/>
          <w:szCs w:val="24"/>
        </w:rPr>
        <w:t>T</w:t>
      </w:r>
      <w:r w:rsidR="006E49BE">
        <w:rPr>
          <w:rFonts w:ascii="Times New Roman" w:hAnsi="Times New Roman" w:cs="Times New Roman"/>
          <w:sz w:val="24"/>
          <w:szCs w:val="24"/>
        </w:rPr>
        <w:t>ime was</w:t>
      </w:r>
      <w:r w:rsidR="004F364C" w:rsidRPr="004F364C">
        <w:rPr>
          <w:rFonts w:ascii="Times New Roman" w:hAnsi="Times New Roman" w:cs="Times New Roman"/>
          <w:sz w:val="24"/>
          <w:szCs w:val="24"/>
        </w:rPr>
        <w:t xml:space="preserve"> needed to get to know each other and </w:t>
      </w:r>
      <w:r w:rsidR="00753965">
        <w:rPr>
          <w:rFonts w:ascii="Times New Roman" w:hAnsi="Times New Roman" w:cs="Times New Roman"/>
          <w:sz w:val="24"/>
          <w:szCs w:val="24"/>
        </w:rPr>
        <w:t xml:space="preserve">build </w:t>
      </w:r>
      <w:r w:rsidR="004F364C" w:rsidRPr="004F364C">
        <w:rPr>
          <w:rFonts w:ascii="Times New Roman" w:hAnsi="Times New Roman" w:cs="Times New Roman"/>
          <w:sz w:val="24"/>
          <w:szCs w:val="24"/>
        </w:rPr>
        <w:t xml:space="preserve">confidence to share and understand </w:t>
      </w:r>
      <w:r w:rsidR="009A2F5B" w:rsidRPr="004F364C">
        <w:rPr>
          <w:rFonts w:ascii="Times New Roman" w:hAnsi="Times New Roman" w:cs="Times New Roman"/>
          <w:sz w:val="24"/>
          <w:szCs w:val="24"/>
        </w:rPr>
        <w:t>each other’s</w:t>
      </w:r>
      <w:r w:rsidR="004F364C" w:rsidRPr="004F364C">
        <w:rPr>
          <w:rFonts w:ascii="Times New Roman" w:hAnsi="Times New Roman" w:cs="Times New Roman"/>
          <w:sz w:val="24"/>
          <w:szCs w:val="24"/>
        </w:rPr>
        <w:t xml:space="preserve"> challenges. Trust was </w:t>
      </w:r>
      <w:r w:rsidR="004F364C" w:rsidRPr="004F364C">
        <w:rPr>
          <w:rFonts w:ascii="Times New Roman" w:hAnsi="Times New Roman" w:cs="Times New Roman"/>
          <w:sz w:val="24"/>
          <w:szCs w:val="24"/>
        </w:rPr>
        <w:lastRenderedPageBreak/>
        <w:t xml:space="preserve">paramount in the groups </w:t>
      </w:r>
      <w:r w:rsidR="00770390">
        <w:rPr>
          <w:rFonts w:ascii="Times New Roman" w:hAnsi="Times New Roman" w:cs="Times New Roman"/>
          <w:sz w:val="24"/>
          <w:szCs w:val="24"/>
        </w:rPr>
        <w:t xml:space="preserve">and </w:t>
      </w:r>
      <w:r w:rsidR="004F364C" w:rsidRPr="004F364C">
        <w:rPr>
          <w:rFonts w:ascii="Times New Roman" w:hAnsi="Times New Roman" w:cs="Times New Roman"/>
          <w:sz w:val="24"/>
          <w:szCs w:val="24"/>
        </w:rPr>
        <w:t>for this to develop</w:t>
      </w:r>
      <w:r w:rsidR="00333260">
        <w:rPr>
          <w:rFonts w:ascii="Times New Roman" w:hAnsi="Times New Roman" w:cs="Times New Roman"/>
          <w:sz w:val="24"/>
          <w:szCs w:val="24"/>
        </w:rPr>
        <w:t>;</w:t>
      </w:r>
      <w:r w:rsidR="004F364C" w:rsidRPr="004F364C">
        <w:rPr>
          <w:rFonts w:ascii="Times New Roman" w:hAnsi="Times New Roman" w:cs="Times New Roman"/>
          <w:sz w:val="24"/>
          <w:szCs w:val="24"/>
        </w:rPr>
        <w:t xml:space="preserve"> a facilitative approach worked to enhance this.  </w:t>
      </w:r>
      <w:r w:rsidR="00A54402" w:rsidRPr="004F364C">
        <w:rPr>
          <w:rFonts w:ascii="Times New Roman" w:hAnsi="Times New Roman" w:cs="Times New Roman"/>
          <w:sz w:val="24"/>
          <w:szCs w:val="24"/>
        </w:rPr>
        <w:t>The focus was always on what the participants wanted</w:t>
      </w:r>
      <w:r w:rsidR="00A54402">
        <w:rPr>
          <w:rFonts w:ascii="Times New Roman" w:hAnsi="Times New Roman" w:cs="Times New Roman"/>
          <w:sz w:val="24"/>
          <w:szCs w:val="24"/>
        </w:rPr>
        <w:t xml:space="preserve"> to address regarding their health.</w:t>
      </w:r>
      <w:r w:rsidR="00A54402" w:rsidRPr="004F364C">
        <w:rPr>
          <w:rFonts w:ascii="Times New Roman" w:hAnsi="Times New Roman" w:cs="Times New Roman"/>
          <w:sz w:val="24"/>
          <w:szCs w:val="24"/>
        </w:rPr>
        <w:t xml:space="preserve"> </w:t>
      </w:r>
      <w:r w:rsidR="00A54402">
        <w:rPr>
          <w:rFonts w:ascii="Times New Roman" w:hAnsi="Times New Roman" w:cs="Times New Roman"/>
          <w:sz w:val="24"/>
          <w:szCs w:val="24"/>
        </w:rPr>
        <w:t xml:space="preserve"> This required</w:t>
      </w:r>
      <w:r w:rsidR="00A54402" w:rsidRPr="004F364C">
        <w:rPr>
          <w:rFonts w:ascii="Times New Roman" w:hAnsi="Times New Roman" w:cs="Times New Roman"/>
          <w:sz w:val="24"/>
          <w:szCs w:val="24"/>
        </w:rPr>
        <w:t xml:space="preserve"> the skill</w:t>
      </w:r>
      <w:r w:rsidR="00A54402">
        <w:rPr>
          <w:rFonts w:ascii="Times New Roman" w:hAnsi="Times New Roman" w:cs="Times New Roman"/>
          <w:sz w:val="24"/>
          <w:szCs w:val="24"/>
        </w:rPr>
        <w:t xml:space="preserve"> as the facilitator</w:t>
      </w:r>
      <w:r w:rsidR="000F64B5">
        <w:rPr>
          <w:rFonts w:ascii="Times New Roman" w:hAnsi="Times New Roman" w:cs="Times New Roman"/>
          <w:sz w:val="24"/>
          <w:szCs w:val="24"/>
        </w:rPr>
        <w:t>,</w:t>
      </w:r>
      <w:r w:rsidR="000F64B5" w:rsidRPr="004F364C">
        <w:rPr>
          <w:rFonts w:ascii="Times New Roman" w:hAnsi="Times New Roman" w:cs="Times New Roman"/>
          <w:sz w:val="24"/>
          <w:szCs w:val="24"/>
        </w:rPr>
        <w:t xml:space="preserve"> </w:t>
      </w:r>
      <w:r w:rsidR="000F64B5">
        <w:rPr>
          <w:rFonts w:ascii="Times New Roman" w:hAnsi="Times New Roman" w:cs="Times New Roman"/>
          <w:sz w:val="24"/>
          <w:szCs w:val="24"/>
        </w:rPr>
        <w:t>to</w:t>
      </w:r>
      <w:r w:rsidR="00A54402" w:rsidRPr="004F364C">
        <w:rPr>
          <w:rFonts w:ascii="Times New Roman" w:hAnsi="Times New Roman" w:cs="Times New Roman"/>
          <w:sz w:val="24"/>
          <w:szCs w:val="24"/>
        </w:rPr>
        <w:t xml:space="preserve"> listen to conversation and establish important points to focus on.  </w:t>
      </w:r>
      <w:r w:rsidR="00333260">
        <w:rPr>
          <w:rFonts w:ascii="Times New Roman" w:hAnsi="Times New Roman" w:cs="Times New Roman"/>
          <w:sz w:val="24"/>
          <w:szCs w:val="24"/>
        </w:rPr>
        <w:t>A key driving principle was to support t</w:t>
      </w:r>
      <w:r w:rsidR="00A54402">
        <w:rPr>
          <w:rFonts w:ascii="Times New Roman" w:hAnsi="Times New Roman" w:cs="Times New Roman"/>
          <w:sz w:val="24"/>
          <w:szCs w:val="24"/>
        </w:rPr>
        <w:t xml:space="preserve">he group </w:t>
      </w:r>
      <w:r w:rsidR="00A54402" w:rsidRPr="004F364C">
        <w:rPr>
          <w:rFonts w:ascii="Times New Roman" w:hAnsi="Times New Roman" w:cs="Times New Roman"/>
          <w:sz w:val="24"/>
          <w:szCs w:val="24"/>
        </w:rPr>
        <w:t>to find its way to develop without any set agendas</w:t>
      </w:r>
      <w:r w:rsidR="00336FDB">
        <w:rPr>
          <w:rFonts w:ascii="Times New Roman" w:hAnsi="Times New Roman" w:cs="Times New Roman"/>
          <w:sz w:val="24"/>
          <w:szCs w:val="24"/>
        </w:rPr>
        <w:t xml:space="preserve"> and</w:t>
      </w:r>
      <w:r w:rsidR="00333260">
        <w:rPr>
          <w:rFonts w:ascii="Times New Roman" w:hAnsi="Times New Roman" w:cs="Times New Roman"/>
          <w:sz w:val="24"/>
          <w:szCs w:val="24"/>
        </w:rPr>
        <w:t xml:space="preserve"> </w:t>
      </w:r>
      <w:r w:rsidR="00A54402" w:rsidRPr="004F364C">
        <w:rPr>
          <w:rFonts w:ascii="Times New Roman" w:hAnsi="Times New Roman" w:cs="Times New Roman"/>
          <w:sz w:val="24"/>
          <w:szCs w:val="24"/>
        </w:rPr>
        <w:t xml:space="preserve">to take the lead </w:t>
      </w:r>
      <w:r w:rsidR="00336FDB">
        <w:rPr>
          <w:rFonts w:ascii="Times New Roman" w:hAnsi="Times New Roman" w:cs="Times New Roman"/>
          <w:sz w:val="24"/>
          <w:szCs w:val="24"/>
        </w:rPr>
        <w:t>on identifying t</w:t>
      </w:r>
      <w:r w:rsidR="00333260">
        <w:rPr>
          <w:rFonts w:ascii="Times New Roman" w:hAnsi="Times New Roman" w:cs="Times New Roman"/>
          <w:sz w:val="24"/>
          <w:szCs w:val="24"/>
        </w:rPr>
        <w:t xml:space="preserve">opics that </w:t>
      </w:r>
      <w:r w:rsidR="00336FDB">
        <w:rPr>
          <w:rFonts w:ascii="Times New Roman" w:hAnsi="Times New Roman" w:cs="Times New Roman"/>
          <w:sz w:val="24"/>
          <w:szCs w:val="24"/>
        </w:rPr>
        <w:t xml:space="preserve">were </w:t>
      </w:r>
      <w:r w:rsidR="00336FDB" w:rsidRPr="004F364C">
        <w:rPr>
          <w:rFonts w:ascii="Times New Roman" w:hAnsi="Times New Roman" w:cs="Times New Roman"/>
          <w:sz w:val="24"/>
          <w:szCs w:val="24"/>
        </w:rPr>
        <w:t>important</w:t>
      </w:r>
      <w:r w:rsidR="00A54402" w:rsidRPr="004F364C">
        <w:rPr>
          <w:rFonts w:ascii="Times New Roman" w:hAnsi="Times New Roman" w:cs="Times New Roman"/>
          <w:sz w:val="24"/>
          <w:szCs w:val="24"/>
        </w:rPr>
        <w:t xml:space="preserve"> to them</w:t>
      </w:r>
      <w:r w:rsidR="001A5263">
        <w:rPr>
          <w:rFonts w:ascii="Times New Roman" w:hAnsi="Times New Roman" w:cs="Times New Roman"/>
          <w:sz w:val="24"/>
          <w:szCs w:val="24"/>
        </w:rPr>
        <w:t xml:space="preserve"> and their support</w:t>
      </w:r>
      <w:r w:rsidR="00A54402" w:rsidRPr="004F364C">
        <w:rPr>
          <w:rFonts w:ascii="Times New Roman" w:hAnsi="Times New Roman" w:cs="Times New Roman"/>
          <w:sz w:val="24"/>
          <w:szCs w:val="24"/>
        </w:rPr>
        <w:t>.</w:t>
      </w:r>
      <w:r w:rsidR="004F364C" w:rsidRPr="004F364C">
        <w:rPr>
          <w:rFonts w:ascii="Times New Roman" w:hAnsi="Times New Roman" w:cs="Times New Roman"/>
          <w:sz w:val="24"/>
          <w:szCs w:val="24"/>
        </w:rPr>
        <w:t xml:space="preserve"> </w:t>
      </w:r>
      <w:r w:rsidR="00A54402">
        <w:rPr>
          <w:rFonts w:ascii="Times New Roman" w:hAnsi="Times New Roman" w:cs="Times New Roman"/>
          <w:sz w:val="24"/>
          <w:szCs w:val="24"/>
        </w:rPr>
        <w:t>I</w:t>
      </w:r>
      <w:r w:rsidR="006D52FA">
        <w:rPr>
          <w:rFonts w:ascii="Times New Roman" w:hAnsi="Times New Roman" w:cs="Times New Roman"/>
          <w:sz w:val="24"/>
          <w:szCs w:val="24"/>
        </w:rPr>
        <w:t xml:space="preserve">f </w:t>
      </w:r>
      <w:r w:rsidR="00A54402">
        <w:rPr>
          <w:rFonts w:ascii="Times New Roman" w:hAnsi="Times New Roman" w:cs="Times New Roman"/>
          <w:sz w:val="24"/>
          <w:szCs w:val="24"/>
        </w:rPr>
        <w:t xml:space="preserve">the issue </w:t>
      </w:r>
      <w:r w:rsidR="006D52FA">
        <w:rPr>
          <w:rFonts w:ascii="Times New Roman" w:hAnsi="Times New Roman" w:cs="Times New Roman"/>
          <w:sz w:val="24"/>
          <w:szCs w:val="24"/>
        </w:rPr>
        <w:t>required input from other</w:t>
      </w:r>
      <w:r w:rsidR="004F364C" w:rsidRPr="004F364C">
        <w:rPr>
          <w:rFonts w:ascii="Times New Roman" w:hAnsi="Times New Roman" w:cs="Times New Roman"/>
          <w:sz w:val="24"/>
          <w:szCs w:val="24"/>
        </w:rPr>
        <w:t xml:space="preserve"> health professionals</w:t>
      </w:r>
      <w:r w:rsidR="00845494">
        <w:rPr>
          <w:rFonts w:ascii="Times New Roman" w:hAnsi="Times New Roman" w:cs="Times New Roman"/>
          <w:sz w:val="24"/>
          <w:szCs w:val="24"/>
        </w:rPr>
        <w:t>,</w:t>
      </w:r>
      <w:r w:rsidR="006D52FA">
        <w:rPr>
          <w:rFonts w:ascii="Times New Roman" w:hAnsi="Times New Roman" w:cs="Times New Roman"/>
          <w:sz w:val="24"/>
          <w:szCs w:val="24"/>
        </w:rPr>
        <w:t xml:space="preserve"> </w:t>
      </w:r>
      <w:r w:rsidR="00A54402">
        <w:rPr>
          <w:rFonts w:ascii="Times New Roman" w:hAnsi="Times New Roman" w:cs="Times New Roman"/>
          <w:sz w:val="24"/>
          <w:szCs w:val="24"/>
        </w:rPr>
        <w:t xml:space="preserve">this </w:t>
      </w:r>
      <w:r w:rsidR="006D52FA">
        <w:rPr>
          <w:rFonts w:ascii="Times New Roman" w:hAnsi="Times New Roman" w:cs="Times New Roman"/>
          <w:sz w:val="24"/>
          <w:szCs w:val="24"/>
        </w:rPr>
        <w:t xml:space="preserve">was sourced to </w:t>
      </w:r>
      <w:r w:rsidR="00F2078A">
        <w:rPr>
          <w:rFonts w:ascii="Times New Roman" w:hAnsi="Times New Roman" w:cs="Times New Roman"/>
          <w:sz w:val="24"/>
          <w:szCs w:val="24"/>
        </w:rPr>
        <w:t xml:space="preserve">complement their </w:t>
      </w:r>
      <w:r w:rsidR="00A54402">
        <w:rPr>
          <w:rFonts w:ascii="Times New Roman" w:hAnsi="Times New Roman" w:cs="Times New Roman"/>
          <w:sz w:val="24"/>
          <w:szCs w:val="24"/>
        </w:rPr>
        <w:t xml:space="preserve">group </w:t>
      </w:r>
      <w:r w:rsidR="006D52FA">
        <w:rPr>
          <w:rFonts w:ascii="Times New Roman" w:hAnsi="Times New Roman" w:cs="Times New Roman"/>
          <w:sz w:val="24"/>
          <w:szCs w:val="24"/>
        </w:rPr>
        <w:t>self-management teaching</w:t>
      </w:r>
      <w:r w:rsidR="004F364C">
        <w:rPr>
          <w:rFonts w:ascii="Times New Roman" w:hAnsi="Times New Roman" w:cs="Times New Roman"/>
          <w:sz w:val="24"/>
          <w:szCs w:val="24"/>
        </w:rPr>
        <w:t>.</w:t>
      </w:r>
    </w:p>
    <w:p w14:paraId="421B6DB6" w14:textId="77777777" w:rsidR="00D11800" w:rsidRPr="004F364C" w:rsidRDefault="00D11800" w:rsidP="00452F75">
      <w:pPr>
        <w:autoSpaceDE w:val="0"/>
        <w:autoSpaceDN w:val="0"/>
        <w:adjustRightInd w:val="0"/>
        <w:spacing w:after="0" w:line="360" w:lineRule="auto"/>
        <w:ind w:right="-22"/>
        <w:jc w:val="both"/>
        <w:rPr>
          <w:rFonts w:ascii="Times New Roman" w:hAnsi="Times New Roman" w:cs="Times New Roman"/>
          <w:sz w:val="24"/>
          <w:szCs w:val="24"/>
        </w:rPr>
      </w:pPr>
    </w:p>
    <w:p w14:paraId="7567B1EB" w14:textId="77777777" w:rsidR="00BD2481" w:rsidRDefault="00194FC4" w:rsidP="00BD2481">
      <w:pPr>
        <w:spacing w:line="360" w:lineRule="auto"/>
        <w:ind w:right="-46"/>
        <w:jc w:val="both"/>
        <w:outlineLvl w:val="0"/>
        <w:rPr>
          <w:rFonts w:ascii="Times New Roman" w:eastAsia="Times New Roman" w:hAnsi="Times New Roman" w:cs="Times New Roman"/>
          <w:b/>
          <w:bCs/>
          <w:sz w:val="24"/>
          <w:szCs w:val="24"/>
        </w:rPr>
      </w:pPr>
      <w:r w:rsidRPr="00481125">
        <w:rPr>
          <w:rFonts w:ascii="Times New Roman" w:eastAsia="Times New Roman" w:hAnsi="Times New Roman" w:cs="Times New Roman"/>
          <w:b/>
          <w:bCs/>
          <w:sz w:val="24"/>
          <w:szCs w:val="24"/>
        </w:rPr>
        <w:t>Data collection</w:t>
      </w:r>
    </w:p>
    <w:p w14:paraId="6603F3E8" w14:textId="10AA3385" w:rsidR="001A19AE" w:rsidRDefault="00C4688C" w:rsidP="003C6F92">
      <w:pPr>
        <w:spacing w:line="360" w:lineRule="auto"/>
        <w:ind w:right="-46"/>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Data was collected between the dates of December 2011 and July 2013</w:t>
      </w:r>
      <w:r w:rsidR="007703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46D0D">
        <w:rPr>
          <w:rFonts w:ascii="Times New Roman" w:eastAsia="Times New Roman" w:hAnsi="Times New Roman" w:cs="Times New Roman"/>
          <w:sz w:val="24"/>
          <w:szCs w:val="24"/>
        </w:rPr>
        <w:t>A</w:t>
      </w:r>
      <w:r w:rsidR="006D54CF">
        <w:rPr>
          <w:rFonts w:ascii="Times New Roman" w:eastAsia="Times New Roman" w:hAnsi="Times New Roman" w:cs="Times New Roman"/>
          <w:sz w:val="24"/>
          <w:szCs w:val="24"/>
        </w:rPr>
        <w:t xml:space="preserve"> </w:t>
      </w:r>
      <w:r w:rsidR="00F2443E" w:rsidRPr="00481125">
        <w:rPr>
          <w:rFonts w:ascii="Times New Roman" w:eastAsia="Times New Roman" w:hAnsi="Times New Roman" w:cs="Times New Roman"/>
          <w:sz w:val="24"/>
          <w:szCs w:val="24"/>
        </w:rPr>
        <w:t xml:space="preserve">sequential </w:t>
      </w:r>
      <w:r w:rsidR="00AB3983">
        <w:rPr>
          <w:rFonts w:ascii="Times New Roman" w:eastAsia="Times New Roman" w:hAnsi="Times New Roman" w:cs="Times New Roman"/>
          <w:sz w:val="24"/>
          <w:szCs w:val="24"/>
        </w:rPr>
        <w:t xml:space="preserve">study </w:t>
      </w:r>
      <w:r w:rsidR="007E71ED" w:rsidRPr="00481125">
        <w:rPr>
          <w:rFonts w:ascii="Times New Roman" w:eastAsia="Times New Roman" w:hAnsi="Times New Roman" w:cs="Times New Roman"/>
          <w:sz w:val="24"/>
          <w:szCs w:val="24"/>
        </w:rPr>
        <w:t>design</w:t>
      </w:r>
      <w:r w:rsidR="007E71ED">
        <w:rPr>
          <w:rFonts w:ascii="Times New Roman" w:eastAsia="Times New Roman" w:hAnsi="Times New Roman" w:cs="Times New Roman"/>
          <w:sz w:val="24"/>
          <w:szCs w:val="24"/>
        </w:rPr>
        <w:t xml:space="preserve"> </w:t>
      </w:r>
      <w:r w:rsidR="00846D0D">
        <w:rPr>
          <w:rFonts w:ascii="Times New Roman" w:eastAsia="Times New Roman" w:hAnsi="Times New Roman" w:cs="Times New Roman"/>
          <w:sz w:val="24"/>
          <w:szCs w:val="24"/>
        </w:rPr>
        <w:t>was employed</w:t>
      </w:r>
      <w:r w:rsidR="00AB3983">
        <w:rPr>
          <w:rFonts w:ascii="Times New Roman" w:eastAsia="Times New Roman" w:hAnsi="Times New Roman" w:cs="Times New Roman"/>
          <w:sz w:val="24"/>
          <w:szCs w:val="24"/>
        </w:rPr>
        <w:t>.</w:t>
      </w:r>
      <w:r w:rsidR="00846D0D">
        <w:rPr>
          <w:rFonts w:ascii="Times New Roman" w:eastAsia="Times New Roman" w:hAnsi="Times New Roman" w:cs="Times New Roman"/>
          <w:sz w:val="24"/>
          <w:szCs w:val="24"/>
        </w:rPr>
        <w:t xml:space="preserve"> </w:t>
      </w:r>
      <w:r w:rsidR="00AB3983">
        <w:rPr>
          <w:rFonts w:ascii="Times New Roman" w:eastAsia="Times New Roman" w:hAnsi="Times New Roman" w:cs="Times New Roman"/>
          <w:sz w:val="24"/>
          <w:szCs w:val="24"/>
        </w:rPr>
        <w:t>T</w:t>
      </w:r>
      <w:r w:rsidR="00846D0D">
        <w:rPr>
          <w:rFonts w:ascii="Times New Roman" w:eastAsia="Times New Roman" w:hAnsi="Times New Roman" w:cs="Times New Roman"/>
          <w:sz w:val="24"/>
          <w:szCs w:val="24"/>
        </w:rPr>
        <w:t xml:space="preserve">his </w:t>
      </w:r>
      <w:r w:rsidR="004D0E3D">
        <w:rPr>
          <w:rFonts w:ascii="Times New Roman" w:eastAsia="Times New Roman" w:hAnsi="Times New Roman" w:cs="Times New Roman"/>
          <w:sz w:val="24"/>
          <w:szCs w:val="24"/>
        </w:rPr>
        <w:t xml:space="preserve">was </w:t>
      </w:r>
      <w:r w:rsidR="00194FC4" w:rsidRPr="00481125">
        <w:rPr>
          <w:rFonts w:ascii="Times New Roman" w:eastAsia="Times New Roman" w:hAnsi="Times New Roman" w:cs="Times New Roman"/>
          <w:sz w:val="24"/>
          <w:szCs w:val="24"/>
        </w:rPr>
        <w:t>characterized by iterative, reciprocal and interdependent data collection</w:t>
      </w:r>
      <w:r w:rsidR="001A5263">
        <w:rPr>
          <w:rFonts w:ascii="Times New Roman" w:eastAsia="Times New Roman" w:hAnsi="Times New Roman" w:cs="Times New Roman"/>
          <w:sz w:val="24"/>
          <w:szCs w:val="24"/>
        </w:rPr>
        <w:t xml:space="preserve"> (</w:t>
      </w:r>
      <w:r w:rsidR="001A5263" w:rsidRPr="00481125">
        <w:rPr>
          <w:rFonts w:ascii="Times New Roman" w:eastAsia="Times New Roman" w:hAnsi="Times New Roman" w:cs="Times New Roman"/>
          <w:sz w:val="24"/>
          <w:szCs w:val="24"/>
        </w:rPr>
        <w:t>Tashakori and Teddlie 2009)</w:t>
      </w:r>
      <w:r w:rsidR="00AB3983">
        <w:rPr>
          <w:rFonts w:ascii="Times New Roman" w:eastAsia="Times New Roman" w:hAnsi="Times New Roman" w:cs="Times New Roman"/>
          <w:sz w:val="24"/>
          <w:szCs w:val="24"/>
        </w:rPr>
        <w:t>.</w:t>
      </w:r>
      <w:r w:rsidR="00194FC4" w:rsidRPr="00481125">
        <w:rPr>
          <w:rFonts w:ascii="Times New Roman" w:eastAsia="Times New Roman" w:hAnsi="Times New Roman" w:cs="Times New Roman"/>
          <w:sz w:val="24"/>
          <w:szCs w:val="24"/>
        </w:rPr>
        <w:t xml:space="preserve"> </w:t>
      </w:r>
      <w:r w:rsidR="00846D0D">
        <w:rPr>
          <w:rFonts w:ascii="Times New Roman" w:eastAsia="Times New Roman" w:hAnsi="Times New Roman" w:cs="Times New Roman"/>
          <w:sz w:val="24"/>
          <w:szCs w:val="24"/>
        </w:rPr>
        <w:t xml:space="preserve">The study was organised into </w:t>
      </w:r>
      <w:r w:rsidR="001E319D">
        <w:rPr>
          <w:rFonts w:ascii="Times New Roman" w:eastAsia="Times New Roman" w:hAnsi="Times New Roman" w:cs="Times New Roman"/>
          <w:sz w:val="24"/>
          <w:szCs w:val="24"/>
        </w:rPr>
        <w:t>two</w:t>
      </w:r>
      <w:r w:rsidR="00846D0D">
        <w:rPr>
          <w:rFonts w:ascii="Times New Roman" w:eastAsia="Times New Roman" w:hAnsi="Times New Roman" w:cs="Times New Roman"/>
          <w:sz w:val="24"/>
          <w:szCs w:val="24"/>
        </w:rPr>
        <w:t xml:space="preserve"> operational data collection phases</w:t>
      </w:r>
      <w:r w:rsidR="005D5EB7">
        <w:rPr>
          <w:rFonts w:ascii="Times New Roman" w:eastAsia="Times New Roman" w:hAnsi="Times New Roman" w:cs="Times New Roman"/>
          <w:sz w:val="24"/>
          <w:szCs w:val="24"/>
        </w:rPr>
        <w:t xml:space="preserve">. </w:t>
      </w:r>
      <w:r w:rsidR="000F64B5">
        <w:rPr>
          <w:rFonts w:ascii="Times New Roman" w:eastAsia="Times New Roman" w:hAnsi="Times New Roman" w:cs="Times New Roman"/>
          <w:sz w:val="24"/>
          <w:szCs w:val="24"/>
        </w:rPr>
        <w:t xml:space="preserve"> </w:t>
      </w:r>
    </w:p>
    <w:p w14:paraId="30C38C6E" w14:textId="188A6750" w:rsidR="00812999" w:rsidRDefault="00364D85" w:rsidP="003C6F92">
      <w:pPr>
        <w:spacing w:line="360" w:lineRule="auto"/>
        <w:ind w:right="-46"/>
        <w:jc w:val="both"/>
        <w:outlineLv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The qualitative data collection of p</w:t>
      </w:r>
      <w:r w:rsidR="00C4385B">
        <w:rPr>
          <w:rFonts w:ascii="Times New Roman" w:eastAsia="Times New Roman" w:hAnsi="Times New Roman" w:cs="Times New Roman"/>
          <w:sz w:val="24"/>
          <w:szCs w:val="24"/>
        </w:rPr>
        <w:t xml:space="preserve">hase one was implemented at 6 months with participant </w:t>
      </w:r>
      <w:r>
        <w:rPr>
          <w:rFonts w:ascii="Times New Roman" w:eastAsia="Times New Roman" w:hAnsi="Times New Roman" w:cs="Times New Roman"/>
          <w:sz w:val="24"/>
          <w:szCs w:val="24"/>
        </w:rPr>
        <w:t xml:space="preserve">semi-structured </w:t>
      </w:r>
      <w:r w:rsidR="00C4385B">
        <w:rPr>
          <w:rFonts w:ascii="Times New Roman" w:eastAsia="Times New Roman" w:hAnsi="Times New Roman" w:cs="Times New Roman"/>
          <w:sz w:val="24"/>
          <w:szCs w:val="24"/>
        </w:rPr>
        <w:t>interviews and phase two was at 12 months with follow up interviews with the same participants.</w:t>
      </w:r>
      <w:r w:rsidR="00846D0D">
        <w:rPr>
          <w:rFonts w:ascii="Times New Roman" w:eastAsia="Times New Roman" w:hAnsi="Times New Roman" w:cs="Times New Roman"/>
          <w:sz w:val="24"/>
          <w:szCs w:val="24"/>
        </w:rPr>
        <w:t xml:space="preserve"> </w:t>
      </w:r>
      <w:r w:rsidR="00194FC4" w:rsidRPr="00481125">
        <w:rPr>
          <w:rFonts w:ascii="Times New Roman" w:eastAsia="Times New Roman" w:hAnsi="Times New Roman" w:cs="Times New Roman"/>
          <w:sz w:val="24"/>
          <w:szCs w:val="24"/>
        </w:rPr>
        <w:t>T</w:t>
      </w:r>
      <w:r w:rsidR="00424BCB">
        <w:rPr>
          <w:rFonts w:ascii="Times New Roman" w:eastAsia="Times New Roman" w:hAnsi="Times New Roman" w:cs="Times New Roman"/>
          <w:sz w:val="24"/>
          <w:szCs w:val="24"/>
        </w:rPr>
        <w:t xml:space="preserve">he use of </w:t>
      </w:r>
      <w:r w:rsidR="00424BCB" w:rsidRPr="00481125">
        <w:rPr>
          <w:rFonts w:ascii="Times New Roman" w:eastAsia="Times New Roman" w:hAnsi="Times New Roman" w:cs="Times New Roman"/>
          <w:sz w:val="24"/>
          <w:szCs w:val="24"/>
        </w:rPr>
        <w:t xml:space="preserve">multiple </w:t>
      </w:r>
      <w:r w:rsidR="00424BCB">
        <w:rPr>
          <w:rFonts w:ascii="Times New Roman" w:eastAsia="Times New Roman" w:hAnsi="Times New Roman" w:cs="Times New Roman"/>
          <w:sz w:val="24"/>
          <w:szCs w:val="24"/>
        </w:rPr>
        <w:t xml:space="preserve">data </w:t>
      </w:r>
      <w:r w:rsidR="00424BCB" w:rsidRPr="00481125">
        <w:rPr>
          <w:rFonts w:ascii="Times New Roman" w:eastAsia="Times New Roman" w:hAnsi="Times New Roman" w:cs="Times New Roman"/>
          <w:sz w:val="24"/>
          <w:szCs w:val="24"/>
        </w:rPr>
        <w:t xml:space="preserve">sources </w:t>
      </w:r>
      <w:r w:rsidR="00CF1993">
        <w:rPr>
          <w:rFonts w:ascii="Times New Roman" w:eastAsia="Times New Roman" w:hAnsi="Times New Roman" w:cs="Times New Roman"/>
          <w:sz w:val="24"/>
          <w:szCs w:val="24"/>
        </w:rPr>
        <w:t xml:space="preserve">was used </w:t>
      </w:r>
      <w:r w:rsidR="00424BCB" w:rsidRPr="00481125">
        <w:rPr>
          <w:rFonts w:ascii="Times New Roman" w:eastAsia="Times New Roman" w:hAnsi="Times New Roman" w:cs="Times New Roman"/>
          <w:sz w:val="24"/>
          <w:szCs w:val="24"/>
        </w:rPr>
        <w:t>to corroborat</w:t>
      </w:r>
      <w:r w:rsidR="00424BCB">
        <w:rPr>
          <w:rFonts w:ascii="Times New Roman" w:eastAsia="Times New Roman" w:hAnsi="Times New Roman" w:cs="Times New Roman"/>
          <w:sz w:val="24"/>
          <w:szCs w:val="24"/>
        </w:rPr>
        <w:t>e</w:t>
      </w:r>
      <w:r w:rsidR="00424BCB" w:rsidRPr="00481125">
        <w:rPr>
          <w:rFonts w:ascii="Times New Roman" w:eastAsia="Times New Roman" w:hAnsi="Times New Roman" w:cs="Times New Roman"/>
          <w:sz w:val="24"/>
          <w:szCs w:val="24"/>
        </w:rPr>
        <w:t xml:space="preserve"> evidence</w:t>
      </w:r>
      <w:r w:rsidR="00744C1E">
        <w:rPr>
          <w:rFonts w:ascii="Times New Roman" w:eastAsia="Times New Roman" w:hAnsi="Times New Roman" w:cs="Times New Roman"/>
          <w:sz w:val="24"/>
          <w:szCs w:val="24"/>
        </w:rPr>
        <w:t>,</w:t>
      </w:r>
      <w:r w:rsidR="00424BCB">
        <w:rPr>
          <w:rFonts w:ascii="Times New Roman" w:eastAsia="Times New Roman" w:hAnsi="Times New Roman" w:cs="Times New Roman"/>
          <w:sz w:val="24"/>
          <w:szCs w:val="24"/>
        </w:rPr>
        <w:t xml:space="preserve"> enhanc</w:t>
      </w:r>
      <w:r w:rsidR="00744C1E">
        <w:rPr>
          <w:rFonts w:ascii="Times New Roman" w:eastAsia="Times New Roman" w:hAnsi="Times New Roman" w:cs="Times New Roman"/>
          <w:sz w:val="24"/>
          <w:szCs w:val="24"/>
        </w:rPr>
        <w:t>ing</w:t>
      </w:r>
      <w:r w:rsidR="00424BCB">
        <w:rPr>
          <w:rFonts w:ascii="Times New Roman" w:eastAsia="Times New Roman" w:hAnsi="Times New Roman" w:cs="Times New Roman"/>
          <w:sz w:val="24"/>
          <w:szCs w:val="24"/>
        </w:rPr>
        <w:t xml:space="preserve"> t</w:t>
      </w:r>
      <w:r w:rsidR="00194FC4" w:rsidRPr="00481125">
        <w:rPr>
          <w:rFonts w:ascii="Times New Roman" w:eastAsia="Times New Roman" w:hAnsi="Times New Roman" w:cs="Times New Roman"/>
          <w:sz w:val="24"/>
          <w:szCs w:val="24"/>
        </w:rPr>
        <w:t xml:space="preserve">riangulation </w:t>
      </w:r>
      <w:r w:rsidR="00424BCB">
        <w:rPr>
          <w:rFonts w:ascii="Times New Roman" w:eastAsia="Times New Roman" w:hAnsi="Times New Roman" w:cs="Times New Roman"/>
          <w:sz w:val="24"/>
          <w:szCs w:val="24"/>
        </w:rPr>
        <w:t xml:space="preserve">and so </w:t>
      </w:r>
      <w:r w:rsidR="00336FDB">
        <w:rPr>
          <w:rFonts w:ascii="Times New Roman" w:eastAsia="Times New Roman" w:hAnsi="Times New Roman" w:cs="Times New Roman"/>
          <w:sz w:val="24"/>
          <w:szCs w:val="24"/>
        </w:rPr>
        <w:t>supporting the</w:t>
      </w:r>
      <w:r w:rsidR="00F56F32">
        <w:rPr>
          <w:rFonts w:ascii="Times New Roman" w:eastAsia="Times New Roman" w:hAnsi="Times New Roman" w:cs="Times New Roman"/>
          <w:sz w:val="24"/>
          <w:szCs w:val="24"/>
        </w:rPr>
        <w:t xml:space="preserve"> </w:t>
      </w:r>
      <w:r w:rsidR="00424BCB">
        <w:rPr>
          <w:rFonts w:ascii="Times New Roman" w:eastAsia="Times New Roman" w:hAnsi="Times New Roman" w:cs="Times New Roman"/>
          <w:sz w:val="24"/>
          <w:szCs w:val="24"/>
        </w:rPr>
        <w:t xml:space="preserve">study’s </w:t>
      </w:r>
      <w:r w:rsidR="00194FC4" w:rsidRPr="00481125">
        <w:rPr>
          <w:rFonts w:ascii="Times New Roman" w:eastAsia="Times New Roman" w:hAnsi="Times New Roman" w:cs="Times New Roman"/>
          <w:sz w:val="24"/>
          <w:szCs w:val="24"/>
        </w:rPr>
        <w:t>validity</w:t>
      </w:r>
      <w:r w:rsidR="003C6F92">
        <w:rPr>
          <w:rFonts w:ascii="Times New Roman" w:eastAsia="Times New Roman" w:hAnsi="Times New Roman" w:cs="Times New Roman"/>
          <w:sz w:val="24"/>
          <w:szCs w:val="24"/>
        </w:rPr>
        <w:t xml:space="preserve">/credibility </w:t>
      </w:r>
      <w:r w:rsidR="00CA3E61" w:rsidRPr="00481125">
        <w:rPr>
          <w:rFonts w:ascii="Times New Roman" w:eastAsia="Times New Roman" w:hAnsi="Times New Roman" w:cs="Times New Roman"/>
          <w:sz w:val="24"/>
          <w:szCs w:val="24"/>
        </w:rPr>
        <w:t>(Creswell 2007</w:t>
      </w:r>
      <w:r w:rsidR="00AE0452">
        <w:rPr>
          <w:rFonts w:ascii="Times New Roman" w:eastAsia="Times New Roman" w:hAnsi="Times New Roman" w:cs="Times New Roman"/>
          <w:sz w:val="24"/>
          <w:szCs w:val="24"/>
        </w:rPr>
        <w:t>)</w:t>
      </w:r>
      <w:r w:rsidR="007E71ED">
        <w:rPr>
          <w:rFonts w:ascii="Times New Roman" w:eastAsia="Times New Roman" w:hAnsi="Times New Roman" w:cs="Times New Roman"/>
          <w:sz w:val="24"/>
          <w:szCs w:val="24"/>
        </w:rPr>
        <w:t>.</w:t>
      </w:r>
    </w:p>
    <w:p w14:paraId="6CF0C3B4" w14:textId="77777777" w:rsidR="00BD2481" w:rsidRPr="00481125" w:rsidRDefault="00BD2481" w:rsidP="00BD2481">
      <w:pPr>
        <w:spacing w:after="0" w:line="360" w:lineRule="auto"/>
        <w:ind w:right="-46"/>
        <w:jc w:val="both"/>
        <w:rPr>
          <w:rFonts w:ascii="Times New Roman" w:eastAsiaTheme="minorEastAsia" w:hAnsi="Times New Roman" w:cs="Times New Roman"/>
          <w:iCs/>
          <w:sz w:val="24"/>
          <w:szCs w:val="24"/>
          <w:lang w:bidi="en-US"/>
        </w:rPr>
      </w:pPr>
    </w:p>
    <w:p w14:paraId="20E385E6" w14:textId="6DA26241" w:rsidR="00D212F2" w:rsidRDefault="00194FC4" w:rsidP="00120745">
      <w:pPr>
        <w:spacing w:after="0" w:line="360" w:lineRule="auto"/>
        <w:ind w:right="-1"/>
        <w:jc w:val="both"/>
        <w:rPr>
          <w:rFonts w:ascii="Times New Roman" w:eastAsia="Times New Roman" w:hAnsi="Times New Roman" w:cs="Times New Roman"/>
          <w:sz w:val="24"/>
          <w:szCs w:val="24"/>
        </w:rPr>
      </w:pPr>
      <w:r w:rsidRPr="00481125">
        <w:rPr>
          <w:rFonts w:ascii="Times New Roman" w:hAnsi="Times New Roman" w:cs="Times New Roman"/>
          <w:sz w:val="24"/>
          <w:szCs w:val="24"/>
        </w:rPr>
        <w:t>From each of the four study groups, two participants were randomly selected to provide the interview data</w:t>
      </w:r>
      <w:r w:rsidR="00061660">
        <w:rPr>
          <w:rFonts w:ascii="Times New Roman" w:hAnsi="Times New Roman" w:cs="Times New Roman"/>
          <w:sz w:val="24"/>
          <w:szCs w:val="24"/>
        </w:rPr>
        <w:t xml:space="preserve"> (n=8)</w:t>
      </w:r>
      <w:r w:rsidRPr="00481125">
        <w:rPr>
          <w:rFonts w:ascii="Times New Roman" w:hAnsi="Times New Roman" w:cs="Times New Roman"/>
          <w:sz w:val="24"/>
          <w:szCs w:val="24"/>
        </w:rPr>
        <w:t xml:space="preserve">. The interviews were </w:t>
      </w:r>
      <w:r w:rsidR="009A2F5B">
        <w:rPr>
          <w:rFonts w:ascii="Times New Roman" w:hAnsi="Times New Roman" w:cs="Times New Roman"/>
          <w:sz w:val="24"/>
          <w:szCs w:val="24"/>
        </w:rPr>
        <w:t xml:space="preserve">conducted </w:t>
      </w:r>
      <w:r w:rsidR="009A2F5B" w:rsidRPr="00481125">
        <w:rPr>
          <w:rFonts w:ascii="Times New Roman" w:hAnsi="Times New Roman" w:cs="Times New Roman"/>
          <w:sz w:val="24"/>
          <w:szCs w:val="24"/>
        </w:rPr>
        <w:t>within</w:t>
      </w:r>
      <w:r w:rsidRPr="00481125">
        <w:rPr>
          <w:rFonts w:ascii="Times New Roman" w:hAnsi="Times New Roman" w:cs="Times New Roman"/>
          <w:sz w:val="24"/>
          <w:szCs w:val="24"/>
        </w:rPr>
        <w:t xml:space="preserve"> the </w:t>
      </w:r>
      <w:r w:rsidR="00AB3983">
        <w:rPr>
          <w:rFonts w:ascii="Times New Roman" w:hAnsi="Times New Roman" w:cs="Times New Roman"/>
          <w:sz w:val="24"/>
          <w:szCs w:val="24"/>
        </w:rPr>
        <w:t>participants’</w:t>
      </w:r>
      <w:r w:rsidRPr="00481125">
        <w:rPr>
          <w:rFonts w:ascii="Times New Roman" w:hAnsi="Times New Roman" w:cs="Times New Roman"/>
          <w:sz w:val="24"/>
          <w:szCs w:val="24"/>
        </w:rPr>
        <w:t xml:space="preserve"> homes</w:t>
      </w:r>
      <w:r w:rsidR="004D0E3D">
        <w:rPr>
          <w:rFonts w:ascii="Times New Roman" w:hAnsi="Times New Roman" w:cs="Times New Roman"/>
          <w:sz w:val="24"/>
          <w:szCs w:val="24"/>
        </w:rPr>
        <w:t xml:space="preserve"> and</w:t>
      </w:r>
      <w:r w:rsidR="00AB3983">
        <w:rPr>
          <w:rFonts w:ascii="Times New Roman" w:hAnsi="Times New Roman" w:cs="Times New Roman"/>
          <w:sz w:val="24"/>
          <w:szCs w:val="24"/>
        </w:rPr>
        <w:t xml:space="preserve"> were semi</w:t>
      </w:r>
      <w:r w:rsidR="00364D85">
        <w:rPr>
          <w:rFonts w:ascii="Times New Roman" w:hAnsi="Times New Roman" w:cs="Times New Roman"/>
          <w:sz w:val="24"/>
          <w:szCs w:val="24"/>
        </w:rPr>
        <w:t>-</w:t>
      </w:r>
      <w:r w:rsidR="00AB3983">
        <w:rPr>
          <w:rFonts w:ascii="Times New Roman" w:hAnsi="Times New Roman" w:cs="Times New Roman"/>
          <w:sz w:val="24"/>
          <w:szCs w:val="24"/>
        </w:rPr>
        <w:t>structured</w:t>
      </w:r>
      <w:r w:rsidR="004D0E3D">
        <w:rPr>
          <w:rFonts w:ascii="Times New Roman" w:hAnsi="Times New Roman" w:cs="Times New Roman"/>
          <w:sz w:val="24"/>
          <w:szCs w:val="24"/>
        </w:rPr>
        <w:t xml:space="preserve"> to </w:t>
      </w:r>
      <w:r w:rsidR="00453EDC">
        <w:rPr>
          <w:rFonts w:ascii="Times New Roman" w:hAnsi="Times New Roman" w:cs="Times New Roman"/>
          <w:sz w:val="24"/>
          <w:szCs w:val="24"/>
        </w:rPr>
        <w:t xml:space="preserve">explore </w:t>
      </w:r>
      <w:r w:rsidR="00453EDC" w:rsidRPr="00481125">
        <w:rPr>
          <w:rFonts w:ascii="Times New Roman" w:hAnsi="Times New Roman" w:cs="Times New Roman"/>
          <w:sz w:val="24"/>
          <w:szCs w:val="24"/>
        </w:rPr>
        <w:t>and</w:t>
      </w:r>
      <w:r w:rsidRPr="00481125">
        <w:rPr>
          <w:rFonts w:ascii="Times New Roman" w:hAnsi="Times New Roman" w:cs="Times New Roman"/>
          <w:sz w:val="24"/>
          <w:szCs w:val="24"/>
        </w:rPr>
        <w:t xml:space="preserve"> develop a deeper understanding of how those living with LTC participate to support</w:t>
      </w:r>
      <w:r w:rsidR="007E71ED">
        <w:rPr>
          <w:rFonts w:ascii="Times New Roman" w:hAnsi="Times New Roman" w:cs="Times New Roman"/>
          <w:sz w:val="24"/>
          <w:szCs w:val="24"/>
        </w:rPr>
        <w:t xml:space="preserve"> </w:t>
      </w:r>
      <w:r w:rsidRPr="00481125">
        <w:rPr>
          <w:rFonts w:ascii="Times New Roman" w:hAnsi="Times New Roman" w:cs="Times New Roman"/>
          <w:sz w:val="24"/>
          <w:szCs w:val="24"/>
        </w:rPr>
        <w:t xml:space="preserve">one another </w:t>
      </w:r>
      <w:r w:rsidR="00744C1E">
        <w:rPr>
          <w:rFonts w:ascii="Times New Roman" w:hAnsi="Times New Roman" w:cs="Times New Roman"/>
          <w:sz w:val="24"/>
          <w:szCs w:val="24"/>
        </w:rPr>
        <w:t xml:space="preserve">(or not) </w:t>
      </w:r>
      <w:r w:rsidRPr="00481125">
        <w:rPr>
          <w:rFonts w:ascii="Times New Roman" w:hAnsi="Times New Roman" w:cs="Times New Roman"/>
          <w:sz w:val="24"/>
          <w:szCs w:val="24"/>
        </w:rPr>
        <w:t>within a social learning environment</w:t>
      </w:r>
      <w:r w:rsidR="004D0E3D">
        <w:rPr>
          <w:rFonts w:ascii="Times New Roman" w:hAnsi="Times New Roman" w:cs="Times New Roman"/>
          <w:sz w:val="24"/>
          <w:szCs w:val="24"/>
        </w:rPr>
        <w:t>.</w:t>
      </w:r>
      <w:r w:rsidR="00453EDC">
        <w:rPr>
          <w:rFonts w:ascii="Times New Roman" w:hAnsi="Times New Roman" w:cs="Times New Roman"/>
          <w:sz w:val="24"/>
          <w:szCs w:val="24"/>
        </w:rPr>
        <w:t xml:space="preserve"> Further exploration was also given as to</w:t>
      </w:r>
      <w:r w:rsidR="00812999">
        <w:rPr>
          <w:rFonts w:ascii="Times New Roman" w:hAnsi="Times New Roman" w:cs="Times New Roman"/>
          <w:sz w:val="24"/>
          <w:szCs w:val="24"/>
        </w:rPr>
        <w:t xml:space="preserve"> </w:t>
      </w:r>
      <w:r w:rsidR="00CF1993">
        <w:rPr>
          <w:rFonts w:ascii="Times New Roman" w:hAnsi="Times New Roman" w:cs="Times New Roman"/>
          <w:sz w:val="24"/>
          <w:szCs w:val="24"/>
        </w:rPr>
        <w:t>whether or not the group experience</w:t>
      </w:r>
      <w:r w:rsidR="00812999">
        <w:rPr>
          <w:rFonts w:ascii="Times New Roman" w:hAnsi="Times New Roman" w:cs="Times New Roman"/>
          <w:sz w:val="24"/>
          <w:szCs w:val="24"/>
        </w:rPr>
        <w:t xml:space="preserve"> </w:t>
      </w:r>
      <w:r w:rsidRPr="00481125">
        <w:rPr>
          <w:rFonts w:ascii="Times New Roman" w:hAnsi="Times New Roman" w:cs="Times New Roman"/>
          <w:sz w:val="24"/>
          <w:szCs w:val="24"/>
        </w:rPr>
        <w:t>enhanc</w:t>
      </w:r>
      <w:r w:rsidR="00812999">
        <w:rPr>
          <w:rFonts w:ascii="Times New Roman" w:hAnsi="Times New Roman" w:cs="Times New Roman"/>
          <w:sz w:val="24"/>
          <w:szCs w:val="24"/>
        </w:rPr>
        <w:t>e</w:t>
      </w:r>
      <w:r w:rsidR="00CF1993">
        <w:rPr>
          <w:rFonts w:ascii="Times New Roman" w:hAnsi="Times New Roman" w:cs="Times New Roman"/>
          <w:sz w:val="24"/>
          <w:szCs w:val="24"/>
        </w:rPr>
        <w:t>d</w:t>
      </w:r>
      <w:r w:rsidRPr="00481125">
        <w:rPr>
          <w:rFonts w:ascii="Times New Roman" w:hAnsi="Times New Roman" w:cs="Times New Roman"/>
          <w:sz w:val="24"/>
          <w:szCs w:val="24"/>
        </w:rPr>
        <w:t xml:space="preserve"> </w:t>
      </w:r>
      <w:r w:rsidR="00744C1E">
        <w:rPr>
          <w:rFonts w:ascii="Times New Roman" w:hAnsi="Times New Roman" w:cs="Times New Roman"/>
          <w:sz w:val="24"/>
          <w:szCs w:val="24"/>
        </w:rPr>
        <w:t xml:space="preserve">or not </w:t>
      </w:r>
      <w:r w:rsidR="00061660">
        <w:rPr>
          <w:rFonts w:ascii="Times New Roman" w:hAnsi="Times New Roman" w:cs="Times New Roman"/>
          <w:sz w:val="24"/>
          <w:szCs w:val="24"/>
        </w:rPr>
        <w:t xml:space="preserve">their </w:t>
      </w:r>
      <w:r w:rsidR="00744C1E">
        <w:rPr>
          <w:rFonts w:ascii="Times New Roman" w:hAnsi="Times New Roman" w:cs="Times New Roman"/>
          <w:sz w:val="24"/>
          <w:szCs w:val="24"/>
        </w:rPr>
        <w:t xml:space="preserve">self-efficacy in their disease </w:t>
      </w:r>
      <w:r w:rsidRPr="00481125">
        <w:rPr>
          <w:rFonts w:ascii="Times New Roman" w:hAnsi="Times New Roman" w:cs="Times New Roman"/>
          <w:sz w:val="24"/>
          <w:szCs w:val="24"/>
        </w:rPr>
        <w:t xml:space="preserve">self-management. </w:t>
      </w:r>
    </w:p>
    <w:p w14:paraId="785BB9EF" w14:textId="77777777" w:rsidR="006951F6" w:rsidRDefault="006951F6" w:rsidP="00756E81">
      <w:pPr>
        <w:spacing w:after="0" w:line="360" w:lineRule="auto"/>
        <w:ind w:right="-1"/>
        <w:jc w:val="both"/>
        <w:rPr>
          <w:rFonts w:ascii="Times New Roman" w:eastAsia="Times New Roman" w:hAnsi="Times New Roman" w:cs="Times New Roman"/>
          <w:sz w:val="24"/>
          <w:szCs w:val="24"/>
        </w:rPr>
      </w:pPr>
    </w:p>
    <w:p w14:paraId="41B48EE4" w14:textId="6F9D047C" w:rsidR="005765D9" w:rsidRDefault="006951F6" w:rsidP="003C6F92">
      <w:pPr>
        <w:spacing w:after="0" w:line="360" w:lineRule="auto"/>
        <w:ind w:right="-1"/>
        <w:jc w:val="both"/>
        <w:rPr>
          <w:rFonts w:ascii="Times New Roman" w:eastAsia="Times New Roman" w:hAnsi="Times New Roman" w:cs="Times New Roman"/>
          <w:sz w:val="24"/>
          <w:szCs w:val="24"/>
        </w:rPr>
      </w:pPr>
      <w:r w:rsidRPr="006951F6">
        <w:rPr>
          <w:rFonts w:ascii="Times New Roman" w:eastAsia="Times New Roman" w:hAnsi="Times New Roman" w:cs="Times New Roman"/>
          <w:sz w:val="24"/>
          <w:szCs w:val="24"/>
        </w:rPr>
        <w:t xml:space="preserve">The </w:t>
      </w:r>
      <w:r w:rsidR="00C641FF">
        <w:rPr>
          <w:rFonts w:ascii="Times New Roman" w:eastAsia="Times New Roman" w:hAnsi="Times New Roman" w:cs="Times New Roman"/>
          <w:sz w:val="24"/>
          <w:szCs w:val="24"/>
        </w:rPr>
        <w:t>interview</w:t>
      </w:r>
      <w:r w:rsidR="00AB3983">
        <w:rPr>
          <w:rFonts w:ascii="Times New Roman" w:eastAsia="Times New Roman" w:hAnsi="Times New Roman" w:cs="Times New Roman"/>
          <w:sz w:val="24"/>
          <w:szCs w:val="24"/>
        </w:rPr>
        <w:t>s</w:t>
      </w:r>
      <w:r w:rsidR="00C641FF">
        <w:rPr>
          <w:rFonts w:ascii="Times New Roman" w:eastAsia="Times New Roman" w:hAnsi="Times New Roman" w:cs="Times New Roman"/>
          <w:sz w:val="24"/>
          <w:szCs w:val="24"/>
        </w:rPr>
        <w:t xml:space="preserve"> </w:t>
      </w:r>
      <w:r w:rsidRPr="006951F6">
        <w:rPr>
          <w:rFonts w:ascii="Times New Roman" w:eastAsia="Times New Roman" w:hAnsi="Times New Roman" w:cs="Times New Roman"/>
          <w:sz w:val="24"/>
          <w:szCs w:val="24"/>
        </w:rPr>
        <w:t>at</w:t>
      </w:r>
      <w:r w:rsidR="0007715A">
        <w:rPr>
          <w:rFonts w:ascii="Times New Roman" w:eastAsia="Times New Roman" w:hAnsi="Times New Roman" w:cs="Times New Roman"/>
          <w:sz w:val="24"/>
          <w:szCs w:val="24"/>
        </w:rPr>
        <w:t xml:space="preserve"> phase one and two</w:t>
      </w:r>
      <w:r w:rsidRPr="006951F6">
        <w:rPr>
          <w:rFonts w:ascii="Times New Roman" w:eastAsia="Times New Roman" w:hAnsi="Times New Roman" w:cs="Times New Roman"/>
          <w:sz w:val="24"/>
          <w:szCs w:val="24"/>
        </w:rPr>
        <w:t xml:space="preserve"> were digitally voice recorded</w:t>
      </w:r>
      <w:r w:rsidR="00336FDB">
        <w:rPr>
          <w:rFonts w:ascii="Times New Roman" w:eastAsia="Times New Roman" w:hAnsi="Times New Roman" w:cs="Times New Roman"/>
          <w:sz w:val="24"/>
          <w:szCs w:val="24"/>
        </w:rPr>
        <w:t>.</w:t>
      </w:r>
      <w:r w:rsidR="000F64B5">
        <w:rPr>
          <w:rFonts w:ascii="Times New Roman" w:eastAsia="Times New Roman" w:hAnsi="Times New Roman" w:cs="Times New Roman"/>
          <w:sz w:val="24"/>
          <w:szCs w:val="24"/>
        </w:rPr>
        <w:t xml:space="preserve"> </w:t>
      </w:r>
      <w:r w:rsidRPr="006951F6">
        <w:rPr>
          <w:rFonts w:ascii="Times New Roman" w:eastAsia="Times New Roman" w:hAnsi="Times New Roman" w:cs="Times New Roman"/>
          <w:sz w:val="24"/>
          <w:szCs w:val="24"/>
        </w:rPr>
        <w:t xml:space="preserve"> Early thoughts were captured by the researcher. All interviews were read through then read again draw</w:t>
      </w:r>
      <w:r w:rsidR="00770390">
        <w:rPr>
          <w:rFonts w:ascii="Times New Roman" w:eastAsia="Times New Roman" w:hAnsi="Times New Roman" w:cs="Times New Roman"/>
          <w:sz w:val="24"/>
          <w:szCs w:val="24"/>
        </w:rPr>
        <w:t>ing</w:t>
      </w:r>
      <w:r w:rsidRPr="006951F6">
        <w:rPr>
          <w:rFonts w:ascii="Times New Roman" w:eastAsia="Times New Roman" w:hAnsi="Times New Roman" w:cs="Times New Roman"/>
          <w:sz w:val="24"/>
          <w:szCs w:val="24"/>
        </w:rPr>
        <w:t xml:space="preserve"> codes from the data.  A continual ‘sense check’ of the data was made to ensure that what came from the data was a true reflection of the </w:t>
      </w:r>
      <w:r w:rsidR="00AC2336">
        <w:rPr>
          <w:rFonts w:ascii="Times New Roman" w:eastAsia="Times New Roman" w:hAnsi="Times New Roman" w:cs="Times New Roman"/>
          <w:sz w:val="24"/>
          <w:szCs w:val="24"/>
        </w:rPr>
        <w:t xml:space="preserve">emic or </w:t>
      </w:r>
      <w:r w:rsidRPr="006951F6">
        <w:rPr>
          <w:rFonts w:ascii="Times New Roman" w:eastAsia="Times New Roman" w:hAnsi="Times New Roman" w:cs="Times New Roman"/>
          <w:sz w:val="24"/>
          <w:szCs w:val="24"/>
        </w:rPr>
        <w:t>participant</w:t>
      </w:r>
      <w:r w:rsidR="00AC2336">
        <w:rPr>
          <w:rFonts w:ascii="Times New Roman" w:eastAsia="Times New Roman" w:hAnsi="Times New Roman" w:cs="Times New Roman"/>
          <w:sz w:val="24"/>
          <w:szCs w:val="24"/>
        </w:rPr>
        <w:t xml:space="preserve"> </w:t>
      </w:r>
      <w:r w:rsidR="00260E6D">
        <w:rPr>
          <w:rFonts w:ascii="Times New Roman" w:eastAsia="Times New Roman" w:hAnsi="Times New Roman" w:cs="Times New Roman"/>
          <w:sz w:val="24"/>
          <w:szCs w:val="24"/>
        </w:rPr>
        <w:t xml:space="preserve">perspective </w:t>
      </w:r>
      <w:r w:rsidR="00AD5266">
        <w:rPr>
          <w:rFonts w:ascii="Times New Roman" w:eastAsia="Times New Roman" w:hAnsi="Times New Roman" w:cs="Times New Roman"/>
          <w:sz w:val="24"/>
          <w:szCs w:val="24"/>
        </w:rPr>
        <w:t>voice</w:t>
      </w:r>
      <w:r w:rsidR="00AD5266" w:rsidRPr="006951F6">
        <w:rPr>
          <w:rFonts w:ascii="Times New Roman" w:eastAsia="Times New Roman" w:hAnsi="Times New Roman" w:cs="Times New Roman"/>
          <w:sz w:val="24"/>
          <w:szCs w:val="24"/>
        </w:rPr>
        <w:t xml:space="preserve"> and</w:t>
      </w:r>
      <w:r w:rsidRPr="006951F6">
        <w:rPr>
          <w:rFonts w:ascii="Times New Roman" w:eastAsia="Times New Roman" w:hAnsi="Times New Roman" w:cs="Times New Roman"/>
          <w:sz w:val="24"/>
          <w:szCs w:val="24"/>
        </w:rPr>
        <w:t xml:space="preserve"> not the </w:t>
      </w:r>
      <w:r w:rsidR="00260E6D">
        <w:rPr>
          <w:rFonts w:ascii="Times New Roman" w:eastAsia="Times New Roman" w:hAnsi="Times New Roman" w:cs="Times New Roman"/>
          <w:sz w:val="24"/>
          <w:szCs w:val="24"/>
        </w:rPr>
        <w:t xml:space="preserve">etic stance </w:t>
      </w:r>
      <w:r w:rsidRPr="006951F6">
        <w:rPr>
          <w:rFonts w:ascii="Times New Roman" w:eastAsia="Times New Roman" w:hAnsi="Times New Roman" w:cs="Times New Roman"/>
          <w:sz w:val="24"/>
          <w:szCs w:val="24"/>
        </w:rPr>
        <w:t xml:space="preserve">of </w:t>
      </w:r>
      <w:r w:rsidR="007238A7" w:rsidRPr="006951F6">
        <w:rPr>
          <w:rFonts w:ascii="Times New Roman" w:eastAsia="Times New Roman" w:hAnsi="Times New Roman" w:cs="Times New Roman"/>
          <w:sz w:val="24"/>
          <w:szCs w:val="24"/>
        </w:rPr>
        <w:t xml:space="preserve">the </w:t>
      </w:r>
      <w:r w:rsidR="007238A7">
        <w:rPr>
          <w:rFonts w:ascii="Times New Roman" w:eastAsia="Times New Roman" w:hAnsi="Times New Roman" w:cs="Times New Roman"/>
          <w:sz w:val="24"/>
          <w:szCs w:val="24"/>
        </w:rPr>
        <w:t>researcher</w:t>
      </w:r>
      <w:r w:rsidRPr="006951F6">
        <w:rPr>
          <w:rFonts w:ascii="Times New Roman" w:eastAsia="Times New Roman" w:hAnsi="Times New Roman" w:cs="Times New Roman"/>
          <w:sz w:val="24"/>
          <w:szCs w:val="24"/>
        </w:rPr>
        <w:t xml:space="preserve">.  </w:t>
      </w:r>
      <w:r w:rsidR="00B11836">
        <w:rPr>
          <w:rFonts w:ascii="Times New Roman" w:eastAsia="Times New Roman" w:hAnsi="Times New Roman" w:cs="Times New Roman"/>
          <w:sz w:val="24"/>
          <w:szCs w:val="24"/>
        </w:rPr>
        <w:t xml:space="preserve">Rigour </w:t>
      </w:r>
      <w:r w:rsidR="00B11836" w:rsidRPr="006951F6">
        <w:rPr>
          <w:rFonts w:ascii="Times New Roman" w:eastAsia="Times New Roman" w:hAnsi="Times New Roman" w:cs="Times New Roman"/>
          <w:sz w:val="24"/>
          <w:szCs w:val="24"/>
        </w:rPr>
        <w:t>was</w:t>
      </w:r>
      <w:r w:rsidRPr="006951F6">
        <w:rPr>
          <w:rFonts w:ascii="Times New Roman" w:eastAsia="Times New Roman" w:hAnsi="Times New Roman" w:cs="Times New Roman"/>
          <w:sz w:val="24"/>
          <w:szCs w:val="24"/>
        </w:rPr>
        <w:t xml:space="preserve"> achieved through subjecting the coding process to random analysis </w:t>
      </w:r>
      <w:r w:rsidR="00260E6D">
        <w:rPr>
          <w:rFonts w:ascii="Times New Roman" w:eastAsia="Times New Roman" w:hAnsi="Times New Roman" w:cs="Times New Roman"/>
          <w:sz w:val="24"/>
          <w:szCs w:val="24"/>
        </w:rPr>
        <w:t xml:space="preserve">using </w:t>
      </w:r>
      <w:r w:rsidR="00AC2336">
        <w:rPr>
          <w:rFonts w:ascii="Times New Roman" w:eastAsia="Times New Roman" w:hAnsi="Times New Roman" w:cs="Times New Roman"/>
          <w:sz w:val="24"/>
          <w:szCs w:val="24"/>
        </w:rPr>
        <w:t xml:space="preserve">an audibility check </w:t>
      </w:r>
      <w:r w:rsidRPr="006951F6">
        <w:rPr>
          <w:rFonts w:ascii="Times New Roman" w:eastAsia="Times New Roman" w:hAnsi="Times New Roman" w:cs="Times New Roman"/>
          <w:sz w:val="24"/>
          <w:szCs w:val="24"/>
        </w:rPr>
        <w:t xml:space="preserve">by a peer to ensure that the </w:t>
      </w:r>
      <w:r w:rsidR="00AC2336">
        <w:rPr>
          <w:rFonts w:ascii="Times New Roman" w:eastAsia="Times New Roman" w:hAnsi="Times New Roman" w:cs="Times New Roman"/>
          <w:sz w:val="24"/>
          <w:szCs w:val="24"/>
        </w:rPr>
        <w:t xml:space="preserve">focus on the emic position and the consistent application of coding rules. </w:t>
      </w:r>
    </w:p>
    <w:p w14:paraId="2D828624" w14:textId="77777777" w:rsidR="001A19AE" w:rsidRDefault="001A19AE" w:rsidP="003C6F92">
      <w:pPr>
        <w:spacing w:after="0" w:line="360" w:lineRule="auto"/>
        <w:ind w:right="-1"/>
        <w:jc w:val="both"/>
        <w:rPr>
          <w:rFonts w:ascii="Times New Roman" w:eastAsia="Times New Roman" w:hAnsi="Times New Roman" w:cs="Times New Roman"/>
          <w:sz w:val="24"/>
          <w:szCs w:val="24"/>
        </w:rPr>
      </w:pPr>
    </w:p>
    <w:p w14:paraId="4D1B4144" w14:textId="056D02D5" w:rsidR="002A66E4" w:rsidRDefault="001A19AE" w:rsidP="0072135A">
      <w:pPr>
        <w:spacing w:after="0" w:line="360" w:lineRule="auto"/>
        <w:ind w:right="-1"/>
        <w:jc w:val="both"/>
        <w:rPr>
          <w:rFonts w:ascii="Times New Roman" w:hAnsi="Times New Roman" w:cs="Times New Roman"/>
          <w:b/>
          <w:sz w:val="24"/>
          <w:szCs w:val="24"/>
        </w:rPr>
      </w:pPr>
      <w:r>
        <w:rPr>
          <w:rFonts w:ascii="Times New Roman" w:eastAsia="Times New Roman" w:hAnsi="Times New Roman" w:cs="Times New Roman"/>
          <w:sz w:val="24"/>
          <w:szCs w:val="24"/>
        </w:rPr>
        <w:t xml:space="preserve">Participant observation data </w:t>
      </w:r>
      <w:r w:rsidR="00047DF5">
        <w:rPr>
          <w:rFonts w:ascii="Times New Roman" w:eastAsia="Times New Roman" w:hAnsi="Times New Roman" w:cs="Times New Roman"/>
          <w:sz w:val="24"/>
          <w:szCs w:val="24"/>
        </w:rPr>
        <w:t xml:space="preserve">in the participant as observer </w:t>
      </w:r>
      <w:r>
        <w:rPr>
          <w:rFonts w:ascii="Times New Roman" w:eastAsia="Times New Roman" w:hAnsi="Times New Roman" w:cs="Times New Roman"/>
          <w:sz w:val="24"/>
          <w:szCs w:val="24"/>
        </w:rPr>
        <w:t>was collected throughout the study</w:t>
      </w:r>
      <w:r w:rsidR="00047DF5">
        <w:rPr>
          <w:rFonts w:ascii="Times New Roman" w:eastAsia="Times New Roman" w:hAnsi="Times New Roman" w:cs="Times New Roman"/>
          <w:sz w:val="24"/>
          <w:szCs w:val="24"/>
        </w:rPr>
        <w:t xml:space="preserve"> using structured field notes</w:t>
      </w:r>
      <w:r>
        <w:rPr>
          <w:rFonts w:ascii="Times New Roman" w:eastAsia="Times New Roman" w:hAnsi="Times New Roman" w:cs="Times New Roman"/>
          <w:sz w:val="24"/>
          <w:szCs w:val="24"/>
        </w:rPr>
        <w:t xml:space="preserve">. Each group session that took place provided a rich </w:t>
      </w:r>
      <w:r w:rsidR="00047DF5">
        <w:rPr>
          <w:rFonts w:ascii="Times New Roman" w:eastAsia="Times New Roman" w:hAnsi="Times New Roman" w:cs="Times New Roman"/>
          <w:sz w:val="24"/>
          <w:szCs w:val="24"/>
        </w:rPr>
        <w:t xml:space="preserve">observational </w:t>
      </w:r>
      <w:r>
        <w:rPr>
          <w:rFonts w:ascii="Times New Roman" w:eastAsia="Times New Roman" w:hAnsi="Times New Roman" w:cs="Times New Roman"/>
          <w:sz w:val="24"/>
          <w:szCs w:val="24"/>
        </w:rPr>
        <w:t>data set of how participants interacted with each other to provide learning</w:t>
      </w:r>
      <w:r w:rsidR="00DE477E">
        <w:rPr>
          <w:rFonts w:ascii="Times New Roman" w:eastAsia="Times New Roman" w:hAnsi="Times New Roman" w:cs="Times New Roman"/>
          <w:sz w:val="24"/>
          <w:szCs w:val="24"/>
        </w:rPr>
        <w:t xml:space="preserve"> enhancing self-management</w:t>
      </w:r>
      <w:r>
        <w:rPr>
          <w:rFonts w:ascii="Times New Roman" w:eastAsia="Times New Roman" w:hAnsi="Times New Roman" w:cs="Times New Roman"/>
          <w:sz w:val="24"/>
          <w:szCs w:val="24"/>
        </w:rPr>
        <w:t xml:space="preserve">.  As grounded theory analysis was applied to the data set it was important not to be selective in my data </w:t>
      </w:r>
      <w:r w:rsidR="00CA3923">
        <w:rPr>
          <w:rFonts w:ascii="Times New Roman" w:eastAsia="Times New Roman" w:hAnsi="Times New Roman" w:cs="Times New Roman"/>
          <w:sz w:val="24"/>
          <w:szCs w:val="24"/>
        </w:rPr>
        <w:t>observation trusting</w:t>
      </w:r>
      <w:r>
        <w:rPr>
          <w:rFonts w:ascii="Times New Roman" w:eastAsia="Times New Roman" w:hAnsi="Times New Roman" w:cs="Times New Roman"/>
          <w:sz w:val="24"/>
          <w:szCs w:val="24"/>
        </w:rPr>
        <w:t xml:space="preserve"> that the chosen analytical method would provide this information post analysis. </w:t>
      </w:r>
    </w:p>
    <w:p w14:paraId="29A3B1F5" w14:textId="77777777" w:rsidR="002A66E4" w:rsidRDefault="002A66E4" w:rsidP="0072135A">
      <w:pPr>
        <w:spacing w:after="0" w:line="360" w:lineRule="auto"/>
        <w:ind w:right="-1"/>
        <w:jc w:val="both"/>
        <w:rPr>
          <w:rFonts w:ascii="Times New Roman" w:hAnsi="Times New Roman" w:cs="Times New Roman"/>
          <w:b/>
          <w:sz w:val="24"/>
          <w:szCs w:val="24"/>
        </w:rPr>
      </w:pPr>
    </w:p>
    <w:p w14:paraId="3892E743" w14:textId="369BDE44" w:rsidR="0072135A" w:rsidRPr="0072135A" w:rsidRDefault="0072135A" w:rsidP="0072135A">
      <w:pPr>
        <w:spacing w:after="0" w:line="360" w:lineRule="auto"/>
        <w:ind w:right="-1"/>
        <w:jc w:val="both"/>
        <w:rPr>
          <w:rFonts w:ascii="Times New Roman" w:hAnsi="Times New Roman" w:cs="Times New Roman"/>
          <w:sz w:val="24"/>
          <w:szCs w:val="24"/>
        </w:rPr>
      </w:pPr>
      <w:r w:rsidRPr="0072135A">
        <w:rPr>
          <w:rFonts w:ascii="Times New Roman" w:hAnsi="Times New Roman" w:cs="Times New Roman"/>
          <w:b/>
          <w:sz w:val="24"/>
          <w:szCs w:val="24"/>
        </w:rPr>
        <w:t>Ethical Considerations</w:t>
      </w:r>
    </w:p>
    <w:p w14:paraId="7779C9B6" w14:textId="0F130333" w:rsidR="0072135A" w:rsidRDefault="0072135A" w:rsidP="00756E81">
      <w:pPr>
        <w:spacing w:after="0" w:line="360" w:lineRule="auto"/>
        <w:ind w:right="-1"/>
        <w:jc w:val="both"/>
        <w:rPr>
          <w:rFonts w:ascii="Times New Roman" w:hAnsi="Times New Roman" w:cs="Times New Roman"/>
          <w:sz w:val="24"/>
          <w:szCs w:val="24"/>
        </w:rPr>
      </w:pPr>
      <w:r w:rsidRPr="0072135A">
        <w:rPr>
          <w:rFonts w:ascii="Times New Roman" w:hAnsi="Times New Roman" w:cs="Times New Roman"/>
          <w:sz w:val="24"/>
          <w:szCs w:val="24"/>
        </w:rPr>
        <w:t>The study received a favourable ethics outcome through the Southampton and South West Hampshire Research Ethics Committee (B).</w:t>
      </w:r>
      <w:r w:rsidR="00CB3D30">
        <w:rPr>
          <w:rFonts w:ascii="Times New Roman" w:hAnsi="Times New Roman" w:cs="Times New Roman"/>
          <w:sz w:val="24"/>
          <w:szCs w:val="24"/>
        </w:rPr>
        <w:t xml:space="preserve"> NHS Trust governance was given approval by Southern Health NHS Foundation Trust</w:t>
      </w:r>
      <w:r w:rsidR="00D24EA5">
        <w:rPr>
          <w:rFonts w:ascii="Times New Roman" w:hAnsi="Times New Roman" w:cs="Times New Roman"/>
          <w:sz w:val="24"/>
          <w:szCs w:val="24"/>
        </w:rPr>
        <w:t>.</w:t>
      </w:r>
    </w:p>
    <w:p w14:paraId="1F236285" w14:textId="77777777" w:rsidR="0007715A" w:rsidRDefault="0007715A" w:rsidP="00756E81">
      <w:pPr>
        <w:spacing w:after="0" w:line="360" w:lineRule="auto"/>
        <w:ind w:right="-1"/>
        <w:jc w:val="both"/>
        <w:rPr>
          <w:rFonts w:ascii="Times New Roman" w:eastAsia="Times New Roman" w:hAnsi="Times New Roman" w:cs="Times New Roman"/>
          <w:sz w:val="24"/>
          <w:szCs w:val="24"/>
        </w:rPr>
      </w:pPr>
    </w:p>
    <w:p w14:paraId="7076605C" w14:textId="085BA20F" w:rsidR="00E4027E" w:rsidRDefault="00E4027E" w:rsidP="00756E81">
      <w:pPr>
        <w:spacing w:after="0" w:line="360" w:lineRule="auto"/>
        <w:ind w:right="-1"/>
        <w:jc w:val="both"/>
        <w:rPr>
          <w:rFonts w:ascii="Times New Roman" w:eastAsia="Times New Roman" w:hAnsi="Times New Roman" w:cs="Times New Roman"/>
          <w:b/>
          <w:sz w:val="24"/>
          <w:szCs w:val="24"/>
        </w:rPr>
      </w:pPr>
      <w:r w:rsidRPr="00E4027E">
        <w:rPr>
          <w:rFonts w:ascii="Times New Roman" w:eastAsia="Times New Roman" w:hAnsi="Times New Roman" w:cs="Times New Roman"/>
          <w:b/>
          <w:sz w:val="24"/>
          <w:szCs w:val="24"/>
        </w:rPr>
        <w:t>Data Analysis</w:t>
      </w:r>
    </w:p>
    <w:p w14:paraId="2C65D723" w14:textId="701EBA60" w:rsidR="00BD2481" w:rsidRPr="00730F46" w:rsidRDefault="00AB3983" w:rsidP="00F91B5E">
      <w:pPr>
        <w:spacing w:after="0" w:line="36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Grounded Theory analysis was </w:t>
      </w:r>
      <w:r w:rsidR="003C6F92">
        <w:rPr>
          <w:rFonts w:ascii="Times New Roman" w:eastAsia="Times New Roman" w:hAnsi="Times New Roman" w:cs="Times New Roman"/>
          <w:sz w:val="24"/>
          <w:szCs w:val="24"/>
        </w:rPr>
        <w:t>use</w:t>
      </w:r>
      <w:r w:rsidR="00453EDC">
        <w:rPr>
          <w:rFonts w:ascii="Times New Roman" w:eastAsia="Times New Roman" w:hAnsi="Times New Roman" w:cs="Times New Roman"/>
          <w:sz w:val="24"/>
          <w:szCs w:val="24"/>
        </w:rPr>
        <w:t>d</w:t>
      </w:r>
      <w:r w:rsidR="003C6F92">
        <w:rPr>
          <w:rFonts w:ascii="Times New Roman" w:eastAsia="Times New Roman" w:hAnsi="Times New Roman" w:cs="Times New Roman"/>
          <w:sz w:val="24"/>
          <w:szCs w:val="24"/>
        </w:rPr>
        <w:t xml:space="preserve"> to guide </w:t>
      </w:r>
      <w:r>
        <w:rPr>
          <w:rFonts w:ascii="Times New Roman" w:eastAsia="Times New Roman" w:hAnsi="Times New Roman" w:cs="Times New Roman"/>
          <w:sz w:val="24"/>
          <w:szCs w:val="24"/>
        </w:rPr>
        <w:t xml:space="preserve">applied to the data (Glaser and Straus 1967). </w:t>
      </w:r>
      <w:r w:rsidR="00205D30" w:rsidRPr="00730F46">
        <w:rPr>
          <w:rFonts w:ascii="Times New Roman" w:eastAsia="Times New Roman" w:hAnsi="Times New Roman" w:cs="Times New Roman"/>
          <w:sz w:val="24"/>
          <w:szCs w:val="24"/>
        </w:rPr>
        <w:t>The data collected was digitally voice recorded</w:t>
      </w:r>
      <w:r w:rsidR="00C4385B">
        <w:rPr>
          <w:rFonts w:ascii="Times New Roman" w:eastAsia="Times New Roman" w:hAnsi="Times New Roman" w:cs="Times New Roman"/>
          <w:sz w:val="24"/>
          <w:szCs w:val="24"/>
        </w:rPr>
        <w:t xml:space="preserve"> and</w:t>
      </w:r>
      <w:r w:rsidR="00205D30" w:rsidRPr="00730F46">
        <w:rPr>
          <w:rFonts w:ascii="Times New Roman" w:eastAsia="Times New Roman" w:hAnsi="Times New Roman" w:cs="Times New Roman"/>
          <w:sz w:val="24"/>
          <w:szCs w:val="24"/>
        </w:rPr>
        <w:t xml:space="preserve"> </w:t>
      </w:r>
      <w:r w:rsidR="00B067F9" w:rsidRPr="006951F6">
        <w:rPr>
          <w:rFonts w:ascii="Times New Roman" w:eastAsia="Times New Roman" w:hAnsi="Times New Roman" w:cs="Times New Roman"/>
          <w:sz w:val="24"/>
          <w:szCs w:val="24"/>
        </w:rPr>
        <w:t>transcrib</w:t>
      </w:r>
      <w:r w:rsidR="00C4385B">
        <w:rPr>
          <w:rFonts w:ascii="Times New Roman" w:eastAsia="Times New Roman" w:hAnsi="Times New Roman" w:cs="Times New Roman"/>
          <w:sz w:val="24"/>
          <w:szCs w:val="24"/>
        </w:rPr>
        <w:t>ed</w:t>
      </w:r>
      <w:r w:rsidR="00B067F9" w:rsidRPr="006951F6">
        <w:rPr>
          <w:rFonts w:ascii="Times New Roman" w:eastAsia="Times New Roman" w:hAnsi="Times New Roman" w:cs="Times New Roman"/>
          <w:sz w:val="24"/>
          <w:szCs w:val="24"/>
        </w:rPr>
        <w:t xml:space="preserve"> by </w:t>
      </w:r>
      <w:r w:rsidR="00B067F9">
        <w:rPr>
          <w:rFonts w:ascii="Times New Roman" w:eastAsia="Times New Roman" w:hAnsi="Times New Roman" w:cs="Times New Roman"/>
          <w:sz w:val="24"/>
          <w:szCs w:val="24"/>
        </w:rPr>
        <w:t xml:space="preserve">the researcher </w:t>
      </w:r>
      <w:r w:rsidR="00B067F9" w:rsidRPr="006951F6">
        <w:rPr>
          <w:rFonts w:ascii="Times New Roman" w:eastAsia="Times New Roman" w:hAnsi="Times New Roman" w:cs="Times New Roman"/>
          <w:sz w:val="24"/>
          <w:szCs w:val="24"/>
        </w:rPr>
        <w:t>to immerse into the data and begin to g</w:t>
      </w:r>
      <w:r w:rsidR="00B067F9">
        <w:rPr>
          <w:rFonts w:ascii="Times New Roman" w:eastAsia="Times New Roman" w:hAnsi="Times New Roman" w:cs="Times New Roman"/>
          <w:sz w:val="24"/>
          <w:szCs w:val="24"/>
        </w:rPr>
        <w:t xml:space="preserve">ather </w:t>
      </w:r>
      <w:r w:rsidR="00B067F9" w:rsidRPr="006951F6">
        <w:rPr>
          <w:rFonts w:ascii="Times New Roman" w:eastAsia="Times New Roman" w:hAnsi="Times New Roman" w:cs="Times New Roman"/>
          <w:sz w:val="24"/>
          <w:szCs w:val="24"/>
        </w:rPr>
        <w:t xml:space="preserve">some early unsaturated </w:t>
      </w:r>
      <w:r w:rsidR="00B067F9">
        <w:rPr>
          <w:rFonts w:ascii="Times New Roman" w:eastAsia="Times New Roman" w:hAnsi="Times New Roman" w:cs="Times New Roman"/>
          <w:sz w:val="24"/>
          <w:szCs w:val="24"/>
        </w:rPr>
        <w:t xml:space="preserve">open </w:t>
      </w:r>
      <w:r w:rsidR="00B067F9" w:rsidRPr="006951F6">
        <w:rPr>
          <w:rFonts w:ascii="Times New Roman" w:eastAsia="Times New Roman" w:hAnsi="Times New Roman" w:cs="Times New Roman"/>
          <w:sz w:val="24"/>
          <w:szCs w:val="24"/>
        </w:rPr>
        <w:t xml:space="preserve">codes. </w:t>
      </w:r>
      <w:r w:rsidR="00AF4081" w:rsidRPr="00AF4081">
        <w:rPr>
          <w:rFonts w:ascii="Times New Roman" w:eastAsia="Times New Roman" w:hAnsi="Times New Roman" w:cs="Times New Roman"/>
          <w:sz w:val="24"/>
          <w:szCs w:val="24"/>
        </w:rPr>
        <w:t>The aim of this process was to ensure a full emersion and engagement with the data</w:t>
      </w:r>
      <w:r w:rsidR="003711E2">
        <w:rPr>
          <w:rFonts w:ascii="Times New Roman" w:eastAsia="Times New Roman" w:hAnsi="Times New Roman" w:cs="Times New Roman"/>
          <w:sz w:val="24"/>
          <w:szCs w:val="24"/>
        </w:rPr>
        <w:t xml:space="preserve">. </w:t>
      </w:r>
      <w:r w:rsidR="003711E2" w:rsidRPr="003711E2">
        <w:rPr>
          <w:rFonts w:ascii="Times New Roman" w:eastAsia="Times New Roman" w:hAnsi="Times New Roman" w:cs="Times New Roman"/>
          <w:sz w:val="24"/>
          <w:szCs w:val="24"/>
        </w:rPr>
        <w:t xml:space="preserve"> </w:t>
      </w:r>
      <w:r w:rsidR="003711E2">
        <w:rPr>
          <w:rFonts w:ascii="Times New Roman" w:eastAsia="Times New Roman" w:hAnsi="Times New Roman" w:cs="Times New Roman"/>
          <w:sz w:val="24"/>
          <w:szCs w:val="24"/>
        </w:rPr>
        <w:t>Computer aided</w:t>
      </w:r>
      <w:r w:rsidR="00550538">
        <w:rPr>
          <w:rFonts w:ascii="Times New Roman" w:eastAsia="Times New Roman" w:hAnsi="Times New Roman" w:cs="Times New Roman"/>
          <w:sz w:val="24"/>
          <w:szCs w:val="24"/>
        </w:rPr>
        <w:t xml:space="preserve"> </w:t>
      </w:r>
      <w:r w:rsidR="00AF4081" w:rsidRPr="00AF4081">
        <w:rPr>
          <w:rFonts w:ascii="Times New Roman" w:eastAsia="Times New Roman" w:hAnsi="Times New Roman" w:cs="Times New Roman"/>
          <w:sz w:val="24"/>
          <w:szCs w:val="24"/>
        </w:rPr>
        <w:t xml:space="preserve">NVivo 9 </w:t>
      </w:r>
      <w:r w:rsidR="00B950AC">
        <w:rPr>
          <w:rFonts w:ascii="Times New Roman" w:eastAsia="Times New Roman" w:hAnsi="Times New Roman" w:cs="Times New Roman"/>
          <w:sz w:val="24"/>
          <w:szCs w:val="24"/>
        </w:rPr>
        <w:t xml:space="preserve">analysis software </w:t>
      </w:r>
      <w:r w:rsidR="003711E2">
        <w:rPr>
          <w:rFonts w:ascii="Times New Roman" w:eastAsia="Times New Roman" w:hAnsi="Times New Roman" w:cs="Times New Roman"/>
          <w:sz w:val="24"/>
          <w:szCs w:val="24"/>
        </w:rPr>
        <w:t xml:space="preserve">was used </w:t>
      </w:r>
      <w:r w:rsidR="003711E2" w:rsidRPr="00730F46">
        <w:rPr>
          <w:rFonts w:ascii="Times New Roman" w:eastAsia="Times New Roman" w:hAnsi="Times New Roman" w:cs="Times New Roman"/>
          <w:sz w:val="24"/>
          <w:szCs w:val="24"/>
        </w:rPr>
        <w:t xml:space="preserve">to assist with the management </w:t>
      </w:r>
      <w:r w:rsidR="00A963DE">
        <w:rPr>
          <w:rFonts w:ascii="Times New Roman" w:eastAsia="Times New Roman" w:hAnsi="Times New Roman" w:cs="Times New Roman"/>
          <w:sz w:val="24"/>
          <w:szCs w:val="24"/>
        </w:rPr>
        <w:t xml:space="preserve">and organisation </w:t>
      </w:r>
      <w:r w:rsidR="003711E2" w:rsidRPr="00730F46">
        <w:rPr>
          <w:rFonts w:ascii="Times New Roman" w:eastAsia="Times New Roman" w:hAnsi="Times New Roman" w:cs="Times New Roman"/>
          <w:sz w:val="24"/>
          <w:szCs w:val="24"/>
        </w:rPr>
        <w:t xml:space="preserve">of </w:t>
      </w:r>
      <w:r w:rsidR="00C403E6">
        <w:rPr>
          <w:rFonts w:ascii="Times New Roman" w:eastAsia="Times New Roman" w:hAnsi="Times New Roman" w:cs="Times New Roman"/>
          <w:sz w:val="24"/>
          <w:szCs w:val="24"/>
        </w:rPr>
        <w:t xml:space="preserve">all </w:t>
      </w:r>
      <w:r w:rsidR="003711E2" w:rsidRPr="00730F46">
        <w:rPr>
          <w:rFonts w:ascii="Times New Roman" w:eastAsia="Times New Roman" w:hAnsi="Times New Roman" w:cs="Times New Roman"/>
          <w:sz w:val="24"/>
          <w:szCs w:val="24"/>
        </w:rPr>
        <w:t>the qualitative data</w:t>
      </w:r>
      <w:r w:rsidR="003711E2">
        <w:rPr>
          <w:rFonts w:ascii="Times New Roman" w:eastAsia="Times New Roman" w:hAnsi="Times New Roman" w:cs="Times New Roman"/>
          <w:sz w:val="24"/>
          <w:szCs w:val="24"/>
        </w:rPr>
        <w:t>. This</w:t>
      </w:r>
      <w:r w:rsidR="003711E2" w:rsidRPr="00AF4081">
        <w:rPr>
          <w:rFonts w:ascii="Times New Roman" w:eastAsia="Times New Roman" w:hAnsi="Times New Roman" w:cs="Times New Roman"/>
          <w:sz w:val="24"/>
          <w:szCs w:val="24"/>
        </w:rPr>
        <w:t xml:space="preserve"> </w:t>
      </w:r>
      <w:r w:rsidR="00AF4081" w:rsidRPr="00AF4081">
        <w:rPr>
          <w:rFonts w:ascii="Times New Roman" w:eastAsia="Times New Roman" w:hAnsi="Times New Roman" w:cs="Times New Roman"/>
          <w:sz w:val="24"/>
          <w:szCs w:val="24"/>
        </w:rPr>
        <w:t xml:space="preserve">also allowed for memos and notes to be written and stored throughout the analysis phase. </w:t>
      </w:r>
      <w:r w:rsidR="00550538">
        <w:rPr>
          <w:rFonts w:ascii="Times New Roman" w:eastAsia="Times New Roman" w:hAnsi="Times New Roman" w:cs="Times New Roman"/>
          <w:sz w:val="24"/>
          <w:szCs w:val="24"/>
        </w:rPr>
        <w:t xml:space="preserve">Rigour </w:t>
      </w:r>
      <w:r w:rsidR="00550538" w:rsidRPr="00730F46">
        <w:rPr>
          <w:rFonts w:ascii="Times New Roman" w:eastAsia="Times New Roman" w:hAnsi="Times New Roman" w:cs="Times New Roman"/>
          <w:sz w:val="24"/>
          <w:szCs w:val="24"/>
        </w:rPr>
        <w:t>was</w:t>
      </w:r>
      <w:r w:rsidR="00205D30" w:rsidRPr="00730F46">
        <w:rPr>
          <w:rFonts w:ascii="Times New Roman" w:eastAsia="Times New Roman" w:hAnsi="Times New Roman" w:cs="Times New Roman"/>
          <w:sz w:val="24"/>
          <w:szCs w:val="24"/>
        </w:rPr>
        <w:t xml:space="preserve"> achieved through subjecting the coding process to random analysis by a peer to ensure that the meaning gathered from the text was based </w:t>
      </w:r>
      <w:r w:rsidR="00B067F9">
        <w:rPr>
          <w:rFonts w:ascii="Times New Roman" w:eastAsia="Times New Roman" w:hAnsi="Times New Roman" w:cs="Times New Roman"/>
          <w:sz w:val="24"/>
          <w:szCs w:val="24"/>
        </w:rPr>
        <w:t>o</w:t>
      </w:r>
      <w:r w:rsidR="00205D30" w:rsidRPr="00730F46">
        <w:rPr>
          <w:rFonts w:ascii="Times New Roman" w:eastAsia="Times New Roman" w:hAnsi="Times New Roman" w:cs="Times New Roman"/>
          <w:sz w:val="24"/>
          <w:szCs w:val="24"/>
        </w:rPr>
        <w:t xml:space="preserve">n the participants’ </w:t>
      </w:r>
      <w:r w:rsidR="00B950AC">
        <w:rPr>
          <w:rFonts w:ascii="Times New Roman" w:eastAsia="Times New Roman" w:hAnsi="Times New Roman" w:cs="Times New Roman"/>
          <w:sz w:val="24"/>
          <w:szCs w:val="24"/>
        </w:rPr>
        <w:t xml:space="preserve">or emic </w:t>
      </w:r>
      <w:r w:rsidR="00336FDB">
        <w:rPr>
          <w:rFonts w:ascii="Times New Roman" w:eastAsia="Times New Roman" w:hAnsi="Times New Roman" w:cs="Times New Roman"/>
          <w:sz w:val="24"/>
          <w:szCs w:val="24"/>
        </w:rPr>
        <w:t>stance</w:t>
      </w:r>
      <w:r w:rsidR="00205D30" w:rsidRPr="00730F46">
        <w:rPr>
          <w:rFonts w:ascii="Times New Roman" w:eastAsia="Times New Roman" w:hAnsi="Times New Roman" w:cs="Times New Roman"/>
          <w:sz w:val="24"/>
          <w:szCs w:val="24"/>
        </w:rPr>
        <w:t>.</w:t>
      </w:r>
      <w:r w:rsidR="003711E2">
        <w:rPr>
          <w:rFonts w:ascii="Times New Roman" w:eastAsia="Times New Roman" w:hAnsi="Times New Roman" w:cs="Times New Roman"/>
          <w:sz w:val="24"/>
          <w:szCs w:val="24"/>
        </w:rPr>
        <w:t xml:space="preserve"> </w:t>
      </w:r>
      <w:r w:rsidR="00B067F9">
        <w:rPr>
          <w:rFonts w:ascii="Times New Roman" w:eastAsia="Times New Roman" w:hAnsi="Times New Roman" w:cs="Times New Roman"/>
          <w:sz w:val="24"/>
          <w:szCs w:val="24"/>
        </w:rPr>
        <w:t>Open c</w:t>
      </w:r>
      <w:r w:rsidR="00205D30" w:rsidRPr="00730F46">
        <w:rPr>
          <w:rFonts w:ascii="Times New Roman" w:eastAsia="Times New Roman" w:hAnsi="Times New Roman" w:cs="Times New Roman"/>
          <w:sz w:val="24"/>
          <w:szCs w:val="24"/>
        </w:rPr>
        <w:t xml:space="preserve">oding took place though line by line analysis, breaking the transcript down and identifying concepts embedded within the individual statements. </w:t>
      </w:r>
      <w:r w:rsidR="006B6767">
        <w:rPr>
          <w:rFonts w:ascii="Times New Roman" w:eastAsia="Times New Roman" w:hAnsi="Times New Roman" w:cs="Times New Roman"/>
          <w:sz w:val="24"/>
          <w:szCs w:val="24"/>
        </w:rPr>
        <w:t xml:space="preserve"> A re</w:t>
      </w:r>
      <w:r w:rsidR="00205D30" w:rsidRPr="00730F46">
        <w:rPr>
          <w:rFonts w:ascii="Times New Roman" w:eastAsia="Times New Roman" w:hAnsi="Times New Roman" w:cs="Times New Roman"/>
          <w:sz w:val="24"/>
          <w:szCs w:val="24"/>
        </w:rPr>
        <w:t>-read</w:t>
      </w:r>
      <w:r w:rsidR="006B6767">
        <w:rPr>
          <w:rFonts w:ascii="Times New Roman" w:eastAsia="Times New Roman" w:hAnsi="Times New Roman" w:cs="Times New Roman"/>
          <w:sz w:val="24"/>
          <w:szCs w:val="24"/>
        </w:rPr>
        <w:t xml:space="preserve"> of data</w:t>
      </w:r>
      <w:r w:rsidR="00205D30" w:rsidRPr="00730F46">
        <w:rPr>
          <w:rFonts w:ascii="Times New Roman" w:eastAsia="Times New Roman" w:hAnsi="Times New Roman" w:cs="Times New Roman"/>
          <w:sz w:val="24"/>
          <w:szCs w:val="24"/>
        </w:rPr>
        <w:t xml:space="preserve"> ensure</w:t>
      </w:r>
      <w:r w:rsidR="006B6767">
        <w:rPr>
          <w:rFonts w:ascii="Times New Roman" w:eastAsia="Times New Roman" w:hAnsi="Times New Roman" w:cs="Times New Roman"/>
          <w:sz w:val="24"/>
          <w:szCs w:val="24"/>
        </w:rPr>
        <w:t>d</w:t>
      </w:r>
      <w:r w:rsidR="00205D30" w:rsidRPr="00730F46">
        <w:rPr>
          <w:rFonts w:ascii="Times New Roman" w:eastAsia="Times New Roman" w:hAnsi="Times New Roman" w:cs="Times New Roman"/>
          <w:sz w:val="24"/>
          <w:szCs w:val="24"/>
        </w:rPr>
        <w:t xml:space="preserve"> that previous coding was consistent allow</w:t>
      </w:r>
      <w:r w:rsidR="006B6767">
        <w:rPr>
          <w:rFonts w:ascii="Times New Roman" w:eastAsia="Times New Roman" w:hAnsi="Times New Roman" w:cs="Times New Roman"/>
          <w:sz w:val="24"/>
          <w:szCs w:val="24"/>
        </w:rPr>
        <w:t>ing</w:t>
      </w:r>
      <w:r w:rsidR="00205D30" w:rsidRPr="00730F46">
        <w:rPr>
          <w:rFonts w:ascii="Times New Roman" w:eastAsia="Times New Roman" w:hAnsi="Times New Roman" w:cs="Times New Roman"/>
          <w:sz w:val="24"/>
          <w:szCs w:val="24"/>
        </w:rPr>
        <w:t xml:space="preserve"> for further exploration </w:t>
      </w:r>
      <w:r w:rsidR="006B6767">
        <w:rPr>
          <w:rFonts w:ascii="Times New Roman" w:eastAsia="Times New Roman" w:hAnsi="Times New Roman" w:cs="Times New Roman"/>
          <w:sz w:val="24"/>
          <w:szCs w:val="24"/>
        </w:rPr>
        <w:t xml:space="preserve">of </w:t>
      </w:r>
      <w:r w:rsidR="00B067F9">
        <w:rPr>
          <w:rFonts w:ascii="Times New Roman" w:eastAsia="Times New Roman" w:hAnsi="Times New Roman" w:cs="Times New Roman"/>
          <w:sz w:val="24"/>
          <w:szCs w:val="24"/>
        </w:rPr>
        <w:t xml:space="preserve">any overlooked </w:t>
      </w:r>
      <w:r w:rsidR="006B6767" w:rsidRPr="00730F46">
        <w:rPr>
          <w:rFonts w:ascii="Times New Roman" w:eastAsia="Times New Roman" w:hAnsi="Times New Roman" w:cs="Times New Roman"/>
          <w:sz w:val="24"/>
          <w:szCs w:val="24"/>
        </w:rPr>
        <w:t xml:space="preserve">codes. </w:t>
      </w:r>
    </w:p>
    <w:p w14:paraId="057D0607" w14:textId="77777777" w:rsidR="00730F46" w:rsidRPr="00730F46" w:rsidRDefault="00730F46" w:rsidP="00205D30">
      <w:pPr>
        <w:spacing w:after="0" w:line="360" w:lineRule="auto"/>
        <w:ind w:right="-1"/>
        <w:jc w:val="both"/>
        <w:rPr>
          <w:rFonts w:ascii="Times New Roman" w:eastAsia="Times New Roman" w:hAnsi="Times New Roman" w:cs="Times New Roman"/>
          <w:sz w:val="24"/>
          <w:szCs w:val="24"/>
        </w:rPr>
      </w:pPr>
    </w:p>
    <w:p w14:paraId="02A6DA9E" w14:textId="07465E3C" w:rsidR="0072135A" w:rsidRDefault="00205D30" w:rsidP="00A50A5A">
      <w:pPr>
        <w:spacing w:line="360" w:lineRule="auto"/>
        <w:jc w:val="both"/>
        <w:rPr>
          <w:rFonts w:ascii="Times New Roman" w:eastAsia="Times New Roman" w:hAnsi="Times New Roman" w:cs="Times New Roman"/>
          <w:sz w:val="24"/>
          <w:szCs w:val="24"/>
        </w:rPr>
      </w:pPr>
      <w:r w:rsidRPr="00730F46">
        <w:rPr>
          <w:rFonts w:ascii="Times New Roman" w:eastAsia="Times New Roman" w:hAnsi="Times New Roman" w:cs="Times New Roman"/>
          <w:sz w:val="24"/>
          <w:szCs w:val="24"/>
        </w:rPr>
        <w:t xml:space="preserve">The codes were arranged into categories and it was anticipated that some codes would cross from category to category. </w:t>
      </w:r>
      <w:r w:rsidR="00931DD2" w:rsidRPr="00730F46">
        <w:rPr>
          <w:rFonts w:ascii="Times New Roman" w:eastAsia="Times New Roman" w:hAnsi="Times New Roman" w:cs="Times New Roman"/>
          <w:sz w:val="24"/>
          <w:szCs w:val="24"/>
        </w:rPr>
        <w:t>The categor</w:t>
      </w:r>
      <w:r w:rsidR="00931DD2">
        <w:rPr>
          <w:rFonts w:ascii="Times New Roman" w:eastAsia="Times New Roman" w:hAnsi="Times New Roman" w:cs="Times New Roman"/>
          <w:sz w:val="24"/>
          <w:szCs w:val="24"/>
        </w:rPr>
        <w:t>y terms used</w:t>
      </w:r>
      <w:r w:rsidR="00931DD2" w:rsidRPr="00730F46">
        <w:rPr>
          <w:rFonts w:ascii="Times New Roman" w:eastAsia="Times New Roman" w:hAnsi="Times New Roman" w:cs="Times New Roman"/>
          <w:sz w:val="24"/>
          <w:szCs w:val="24"/>
        </w:rPr>
        <w:t xml:space="preserve"> reflected the participants’ language.</w:t>
      </w:r>
      <w:r w:rsidR="00931DD2">
        <w:rPr>
          <w:rFonts w:ascii="Times New Roman" w:eastAsia="Times New Roman" w:hAnsi="Times New Roman" w:cs="Times New Roman"/>
          <w:sz w:val="24"/>
          <w:szCs w:val="24"/>
        </w:rPr>
        <w:t xml:space="preserve"> </w:t>
      </w:r>
      <w:r w:rsidRPr="00730F46">
        <w:rPr>
          <w:rFonts w:ascii="Times New Roman" w:eastAsia="Times New Roman" w:hAnsi="Times New Roman" w:cs="Times New Roman"/>
          <w:sz w:val="24"/>
          <w:szCs w:val="24"/>
        </w:rPr>
        <w:t xml:space="preserve">Constant </w:t>
      </w:r>
      <w:r w:rsidR="00A50A5A">
        <w:rPr>
          <w:rFonts w:ascii="Times New Roman" w:eastAsia="Times New Roman" w:hAnsi="Times New Roman" w:cs="Times New Roman"/>
          <w:sz w:val="24"/>
          <w:szCs w:val="24"/>
        </w:rPr>
        <w:t xml:space="preserve">comparative </w:t>
      </w:r>
      <w:r w:rsidR="00550538">
        <w:rPr>
          <w:rFonts w:ascii="Times New Roman" w:eastAsia="Times New Roman" w:hAnsi="Times New Roman" w:cs="Times New Roman"/>
          <w:sz w:val="24"/>
          <w:szCs w:val="24"/>
        </w:rPr>
        <w:t xml:space="preserve">method </w:t>
      </w:r>
      <w:r w:rsidR="00550538" w:rsidRPr="00730F46">
        <w:rPr>
          <w:rFonts w:ascii="Times New Roman" w:eastAsia="Times New Roman" w:hAnsi="Times New Roman" w:cs="Times New Roman"/>
          <w:sz w:val="24"/>
          <w:szCs w:val="24"/>
        </w:rPr>
        <w:t>was</w:t>
      </w:r>
      <w:r w:rsidRPr="00730F46">
        <w:rPr>
          <w:rFonts w:ascii="Times New Roman" w:eastAsia="Times New Roman" w:hAnsi="Times New Roman" w:cs="Times New Roman"/>
          <w:sz w:val="24"/>
          <w:szCs w:val="24"/>
        </w:rPr>
        <w:t xml:space="preserve"> undertaken </w:t>
      </w:r>
      <w:r w:rsidR="00E60EFE">
        <w:rPr>
          <w:rFonts w:ascii="Times New Roman" w:eastAsia="Times New Roman" w:hAnsi="Times New Roman" w:cs="Times New Roman"/>
          <w:sz w:val="24"/>
          <w:szCs w:val="24"/>
        </w:rPr>
        <w:t xml:space="preserve">to </w:t>
      </w:r>
      <w:r w:rsidRPr="00730F46">
        <w:rPr>
          <w:rFonts w:ascii="Times New Roman" w:eastAsia="Times New Roman" w:hAnsi="Times New Roman" w:cs="Times New Roman"/>
          <w:sz w:val="24"/>
          <w:szCs w:val="24"/>
        </w:rPr>
        <w:t xml:space="preserve">compare </w:t>
      </w:r>
      <w:r w:rsidR="00A50A5A">
        <w:rPr>
          <w:rFonts w:ascii="Times New Roman" w:eastAsia="Times New Roman" w:hAnsi="Times New Roman" w:cs="Times New Roman"/>
          <w:sz w:val="24"/>
          <w:szCs w:val="24"/>
        </w:rPr>
        <w:t xml:space="preserve">similarities and differences amongst emerging </w:t>
      </w:r>
      <w:r w:rsidRPr="00730F46">
        <w:rPr>
          <w:rFonts w:ascii="Times New Roman" w:eastAsia="Times New Roman" w:hAnsi="Times New Roman" w:cs="Times New Roman"/>
          <w:sz w:val="24"/>
          <w:szCs w:val="24"/>
        </w:rPr>
        <w:t xml:space="preserve">concepts and sub-categories that existed </w:t>
      </w:r>
      <w:r w:rsidR="00B11836">
        <w:rPr>
          <w:rFonts w:ascii="Times New Roman" w:eastAsia="Times New Roman" w:hAnsi="Times New Roman" w:cs="Times New Roman"/>
          <w:sz w:val="24"/>
          <w:szCs w:val="24"/>
        </w:rPr>
        <w:t xml:space="preserve">to </w:t>
      </w:r>
      <w:r w:rsidR="00B11836" w:rsidRPr="00730F46">
        <w:rPr>
          <w:rFonts w:ascii="Times New Roman" w:eastAsia="Times New Roman" w:hAnsi="Times New Roman" w:cs="Times New Roman"/>
          <w:sz w:val="24"/>
          <w:szCs w:val="24"/>
        </w:rPr>
        <w:t>generate</w:t>
      </w:r>
      <w:r w:rsidR="00E60EFE">
        <w:rPr>
          <w:rFonts w:ascii="Times New Roman" w:eastAsia="Times New Roman" w:hAnsi="Times New Roman" w:cs="Times New Roman"/>
          <w:sz w:val="24"/>
          <w:szCs w:val="24"/>
        </w:rPr>
        <w:t xml:space="preserve"> properties (sub-categories) of the emergent </w:t>
      </w:r>
      <w:r w:rsidRPr="00730F46">
        <w:rPr>
          <w:rFonts w:ascii="Times New Roman" w:eastAsia="Times New Roman" w:hAnsi="Times New Roman" w:cs="Times New Roman"/>
          <w:sz w:val="24"/>
          <w:szCs w:val="24"/>
        </w:rPr>
        <w:t>categories</w:t>
      </w:r>
      <w:r w:rsidR="00336FDB" w:rsidRPr="00730F46">
        <w:rPr>
          <w:rFonts w:ascii="Times New Roman" w:eastAsia="Times New Roman" w:hAnsi="Times New Roman" w:cs="Times New Roman"/>
          <w:sz w:val="24"/>
          <w:szCs w:val="24"/>
        </w:rPr>
        <w:t>.</w:t>
      </w:r>
      <w:r w:rsidRPr="00730F46">
        <w:rPr>
          <w:rFonts w:ascii="Times New Roman" w:eastAsia="Times New Roman" w:hAnsi="Times New Roman" w:cs="Times New Roman"/>
          <w:sz w:val="24"/>
          <w:szCs w:val="24"/>
        </w:rPr>
        <w:t xml:space="preserve">  </w:t>
      </w:r>
      <w:r w:rsidR="00E60EFE">
        <w:rPr>
          <w:rFonts w:ascii="Times New Roman" w:eastAsia="Times New Roman" w:hAnsi="Times New Roman" w:cs="Times New Roman"/>
          <w:sz w:val="24"/>
          <w:szCs w:val="24"/>
        </w:rPr>
        <w:t xml:space="preserve">The </w:t>
      </w:r>
      <w:r w:rsidRPr="00730F46">
        <w:rPr>
          <w:rFonts w:ascii="Times New Roman" w:eastAsia="Times New Roman" w:hAnsi="Times New Roman" w:cs="Times New Roman"/>
          <w:sz w:val="24"/>
          <w:szCs w:val="24"/>
        </w:rPr>
        <w:t xml:space="preserve">process of coding and categorising </w:t>
      </w:r>
      <w:r w:rsidR="00E60EFE">
        <w:rPr>
          <w:rFonts w:ascii="Times New Roman" w:eastAsia="Times New Roman" w:hAnsi="Times New Roman" w:cs="Times New Roman"/>
          <w:sz w:val="24"/>
          <w:szCs w:val="24"/>
        </w:rPr>
        <w:t xml:space="preserve">continued until saturation occurred </w:t>
      </w:r>
      <w:r w:rsidR="00931DD2">
        <w:rPr>
          <w:rFonts w:ascii="Times New Roman" w:eastAsia="Times New Roman" w:hAnsi="Times New Roman" w:cs="Times New Roman"/>
          <w:sz w:val="24"/>
          <w:szCs w:val="24"/>
        </w:rPr>
        <w:t xml:space="preserve">when </w:t>
      </w:r>
      <w:r w:rsidR="00931DD2" w:rsidRPr="00730F46">
        <w:rPr>
          <w:rFonts w:ascii="Times New Roman" w:eastAsia="Times New Roman" w:hAnsi="Times New Roman" w:cs="Times New Roman"/>
          <w:sz w:val="24"/>
          <w:szCs w:val="24"/>
        </w:rPr>
        <w:t>no</w:t>
      </w:r>
      <w:r w:rsidRPr="00730F46">
        <w:rPr>
          <w:rFonts w:ascii="Times New Roman" w:eastAsia="Times New Roman" w:hAnsi="Times New Roman" w:cs="Times New Roman"/>
          <w:sz w:val="24"/>
          <w:szCs w:val="24"/>
        </w:rPr>
        <w:t xml:space="preserve"> new information on a category </w:t>
      </w:r>
      <w:r w:rsidR="00931DD2">
        <w:rPr>
          <w:rFonts w:ascii="Times New Roman" w:eastAsia="Times New Roman" w:hAnsi="Times New Roman" w:cs="Times New Roman"/>
          <w:sz w:val="24"/>
          <w:szCs w:val="24"/>
        </w:rPr>
        <w:t xml:space="preserve">was </w:t>
      </w:r>
      <w:r w:rsidR="00931DD2" w:rsidRPr="00730F46">
        <w:rPr>
          <w:rFonts w:ascii="Times New Roman" w:eastAsia="Times New Roman" w:hAnsi="Times New Roman" w:cs="Times New Roman"/>
          <w:sz w:val="24"/>
          <w:szCs w:val="24"/>
        </w:rPr>
        <w:t>found</w:t>
      </w:r>
      <w:r w:rsidRPr="00730F46">
        <w:rPr>
          <w:rFonts w:ascii="Times New Roman" w:eastAsia="Times New Roman" w:hAnsi="Times New Roman" w:cs="Times New Roman"/>
          <w:sz w:val="24"/>
          <w:szCs w:val="24"/>
        </w:rPr>
        <w:t xml:space="preserve"> and </w:t>
      </w:r>
      <w:r w:rsidR="00336FDB">
        <w:rPr>
          <w:rFonts w:ascii="Times New Roman" w:eastAsia="Times New Roman" w:hAnsi="Times New Roman" w:cs="Times New Roman"/>
          <w:sz w:val="24"/>
          <w:szCs w:val="24"/>
        </w:rPr>
        <w:t>t</w:t>
      </w:r>
      <w:r w:rsidRPr="00730F46">
        <w:rPr>
          <w:rFonts w:ascii="Times New Roman" w:eastAsia="Times New Roman" w:hAnsi="Times New Roman" w:cs="Times New Roman"/>
          <w:sz w:val="24"/>
          <w:szCs w:val="24"/>
        </w:rPr>
        <w:t xml:space="preserve">he </w:t>
      </w:r>
      <w:r w:rsidR="00E60EFE">
        <w:rPr>
          <w:rFonts w:ascii="Times New Roman" w:eastAsia="Times New Roman" w:hAnsi="Times New Roman" w:cs="Times New Roman"/>
          <w:sz w:val="24"/>
          <w:szCs w:val="24"/>
        </w:rPr>
        <w:t xml:space="preserve">key </w:t>
      </w:r>
      <w:r w:rsidRPr="00730F46">
        <w:rPr>
          <w:rFonts w:ascii="Times New Roman" w:eastAsia="Times New Roman" w:hAnsi="Times New Roman" w:cs="Times New Roman"/>
          <w:sz w:val="24"/>
          <w:szCs w:val="24"/>
        </w:rPr>
        <w:t xml:space="preserve">links between the categories </w:t>
      </w:r>
      <w:r w:rsidR="00E60EFE">
        <w:rPr>
          <w:rFonts w:ascii="Times New Roman" w:eastAsia="Times New Roman" w:hAnsi="Times New Roman" w:cs="Times New Roman"/>
          <w:sz w:val="24"/>
          <w:szCs w:val="24"/>
        </w:rPr>
        <w:t xml:space="preserve">were </w:t>
      </w:r>
      <w:r w:rsidRPr="00730F46">
        <w:rPr>
          <w:rFonts w:ascii="Times New Roman" w:eastAsia="Times New Roman" w:hAnsi="Times New Roman" w:cs="Times New Roman"/>
          <w:sz w:val="24"/>
          <w:szCs w:val="24"/>
        </w:rPr>
        <w:t xml:space="preserve">firmly established. At all times the analysis was ‘played back’ to the participants in order to ensure that the </w:t>
      </w:r>
      <w:r w:rsidRPr="00730F46">
        <w:rPr>
          <w:rFonts w:ascii="Times New Roman" w:eastAsia="Times New Roman" w:hAnsi="Times New Roman" w:cs="Times New Roman"/>
          <w:sz w:val="24"/>
          <w:szCs w:val="24"/>
        </w:rPr>
        <w:lastRenderedPageBreak/>
        <w:t xml:space="preserve">interpretation made by the researcher was </w:t>
      </w:r>
      <w:r w:rsidR="0072135A">
        <w:rPr>
          <w:rFonts w:ascii="Times New Roman" w:eastAsia="Times New Roman" w:hAnsi="Times New Roman" w:cs="Times New Roman"/>
          <w:sz w:val="24"/>
          <w:szCs w:val="24"/>
        </w:rPr>
        <w:t xml:space="preserve">closely </w:t>
      </w:r>
      <w:r w:rsidR="0072135A" w:rsidRPr="00730F46">
        <w:rPr>
          <w:rFonts w:ascii="Times New Roman" w:eastAsia="Times New Roman" w:hAnsi="Times New Roman" w:cs="Times New Roman"/>
          <w:sz w:val="24"/>
          <w:szCs w:val="24"/>
        </w:rPr>
        <w:t>aligned</w:t>
      </w:r>
      <w:r w:rsidRPr="00730F46">
        <w:rPr>
          <w:rFonts w:ascii="Times New Roman" w:eastAsia="Times New Roman" w:hAnsi="Times New Roman" w:cs="Times New Roman"/>
          <w:sz w:val="24"/>
          <w:szCs w:val="24"/>
        </w:rPr>
        <w:t xml:space="preserve"> to the </w:t>
      </w:r>
      <w:r w:rsidR="0072135A" w:rsidRPr="00730F46">
        <w:rPr>
          <w:rFonts w:ascii="Times New Roman" w:eastAsia="Times New Roman" w:hAnsi="Times New Roman" w:cs="Times New Roman"/>
          <w:sz w:val="24"/>
          <w:szCs w:val="24"/>
        </w:rPr>
        <w:t>participant’s</w:t>
      </w:r>
      <w:r w:rsidR="00B12377">
        <w:rPr>
          <w:rFonts w:ascii="Times New Roman" w:eastAsia="Times New Roman" w:hAnsi="Times New Roman" w:cs="Times New Roman"/>
          <w:sz w:val="24"/>
          <w:szCs w:val="24"/>
        </w:rPr>
        <w:t xml:space="preserve"> narrative</w:t>
      </w:r>
      <w:r w:rsidR="00A50A5A">
        <w:rPr>
          <w:rFonts w:ascii="Times New Roman" w:eastAsia="Times New Roman" w:hAnsi="Times New Roman" w:cs="Times New Roman"/>
          <w:sz w:val="24"/>
          <w:szCs w:val="24"/>
        </w:rPr>
        <w:t xml:space="preserve"> and their emic perspective</w:t>
      </w:r>
      <w:r w:rsidRPr="00730F46">
        <w:rPr>
          <w:rFonts w:ascii="Times New Roman" w:eastAsia="Times New Roman" w:hAnsi="Times New Roman" w:cs="Times New Roman"/>
          <w:sz w:val="24"/>
          <w:szCs w:val="24"/>
        </w:rPr>
        <w:t xml:space="preserve">. </w:t>
      </w:r>
    </w:p>
    <w:p w14:paraId="4909EA1C" w14:textId="6064F20E" w:rsidR="00906BB1" w:rsidRDefault="0029513A" w:rsidP="00906BB1">
      <w:pPr>
        <w:pStyle w:val="Heading1"/>
        <w:rPr>
          <w:rFonts w:ascii="Times New Roman" w:hAnsi="Times New Roman" w:cs="Times New Roman"/>
          <w:color w:val="auto"/>
        </w:rPr>
      </w:pPr>
      <w:r>
        <w:rPr>
          <w:rFonts w:ascii="Times New Roman" w:hAnsi="Times New Roman" w:cs="Times New Roman"/>
          <w:color w:val="auto"/>
        </w:rPr>
        <w:t>Findings</w:t>
      </w:r>
      <w:r w:rsidR="00507F9F">
        <w:rPr>
          <w:rFonts w:ascii="Times New Roman" w:hAnsi="Times New Roman" w:cs="Times New Roman"/>
          <w:color w:val="auto"/>
        </w:rPr>
        <w:t xml:space="preserve"> </w:t>
      </w:r>
      <w:r w:rsidR="0078514A">
        <w:rPr>
          <w:rFonts w:ascii="Times New Roman" w:hAnsi="Times New Roman" w:cs="Times New Roman"/>
          <w:color w:val="auto"/>
        </w:rPr>
        <w:t xml:space="preserve">and conceptual development </w:t>
      </w:r>
    </w:p>
    <w:p w14:paraId="0CAD9B83" w14:textId="77777777" w:rsidR="00906BB1" w:rsidRPr="00906BB1" w:rsidRDefault="00906BB1" w:rsidP="00906BB1"/>
    <w:p w14:paraId="0B49900F" w14:textId="0462186F" w:rsidR="00730F46" w:rsidRPr="00481125" w:rsidRDefault="0084695F" w:rsidP="00843FE3">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The </w:t>
      </w:r>
      <w:r w:rsidR="000B20F6">
        <w:rPr>
          <w:rFonts w:ascii="Times New Roman" w:hAnsi="Times New Roman" w:cs="Times New Roman"/>
          <w:sz w:val="24"/>
          <w:szCs w:val="24"/>
        </w:rPr>
        <w:t xml:space="preserve">elements of the </w:t>
      </w:r>
      <w:r w:rsidR="00843FE3">
        <w:rPr>
          <w:rFonts w:ascii="Times New Roman" w:hAnsi="Times New Roman" w:cs="Times New Roman"/>
          <w:sz w:val="24"/>
          <w:szCs w:val="24"/>
        </w:rPr>
        <w:t xml:space="preserve">substantive </w:t>
      </w:r>
      <w:r>
        <w:rPr>
          <w:rFonts w:ascii="Times New Roman" w:hAnsi="Times New Roman" w:cs="Times New Roman"/>
          <w:sz w:val="24"/>
          <w:szCs w:val="24"/>
        </w:rPr>
        <w:t xml:space="preserve">grounded theory generated comprised of </w:t>
      </w:r>
      <w:r w:rsidR="0072135A">
        <w:rPr>
          <w:rFonts w:ascii="Times New Roman" w:hAnsi="Times New Roman" w:cs="Times New Roman"/>
          <w:sz w:val="24"/>
          <w:szCs w:val="24"/>
        </w:rPr>
        <w:t>three principal</w:t>
      </w:r>
      <w:r w:rsidR="00767C8F">
        <w:rPr>
          <w:rFonts w:ascii="Times New Roman" w:hAnsi="Times New Roman" w:cs="Times New Roman"/>
          <w:sz w:val="24"/>
          <w:szCs w:val="24"/>
        </w:rPr>
        <w:t xml:space="preserve"> </w:t>
      </w:r>
      <w:r w:rsidR="00566E70">
        <w:rPr>
          <w:rFonts w:ascii="Times New Roman" w:hAnsi="Times New Roman" w:cs="Times New Roman"/>
          <w:sz w:val="24"/>
          <w:szCs w:val="24"/>
        </w:rPr>
        <w:t xml:space="preserve">interrelated </w:t>
      </w:r>
      <w:r>
        <w:rPr>
          <w:rFonts w:ascii="Times New Roman" w:hAnsi="Times New Roman" w:cs="Times New Roman"/>
          <w:sz w:val="24"/>
          <w:szCs w:val="24"/>
        </w:rPr>
        <w:t xml:space="preserve">concepts or </w:t>
      </w:r>
      <w:r w:rsidR="00767C8F">
        <w:rPr>
          <w:rFonts w:ascii="Times New Roman" w:hAnsi="Times New Roman" w:cs="Times New Roman"/>
          <w:sz w:val="24"/>
          <w:szCs w:val="24"/>
        </w:rPr>
        <w:t>categories</w:t>
      </w:r>
      <w:r w:rsidR="00843FE3">
        <w:rPr>
          <w:rFonts w:ascii="Times New Roman" w:hAnsi="Times New Roman" w:cs="Times New Roman"/>
          <w:sz w:val="24"/>
          <w:szCs w:val="24"/>
        </w:rPr>
        <w:t xml:space="preserve"> namely</w:t>
      </w:r>
      <w:r w:rsidR="00767C8F">
        <w:rPr>
          <w:rFonts w:ascii="Times New Roman" w:hAnsi="Times New Roman" w:cs="Times New Roman"/>
          <w:sz w:val="24"/>
          <w:szCs w:val="24"/>
        </w:rPr>
        <w:t xml:space="preserve">; </w:t>
      </w:r>
      <w:r w:rsidR="00767C8F" w:rsidRPr="00767C8F">
        <w:rPr>
          <w:rFonts w:ascii="Times New Roman" w:hAnsi="Times New Roman" w:cs="Times New Roman"/>
          <w:i/>
          <w:sz w:val="24"/>
          <w:szCs w:val="24"/>
        </w:rPr>
        <w:t xml:space="preserve">comparison, learning </w:t>
      </w:r>
      <w:r w:rsidR="00767C8F" w:rsidRPr="00767C8F">
        <w:rPr>
          <w:rFonts w:ascii="Times New Roman" w:hAnsi="Times New Roman" w:cs="Times New Roman"/>
          <w:sz w:val="24"/>
          <w:szCs w:val="24"/>
        </w:rPr>
        <w:t>and</w:t>
      </w:r>
      <w:r w:rsidR="00767C8F" w:rsidRPr="00767C8F">
        <w:rPr>
          <w:rFonts w:ascii="Times New Roman" w:hAnsi="Times New Roman" w:cs="Times New Roman"/>
          <w:i/>
          <w:sz w:val="24"/>
          <w:szCs w:val="24"/>
        </w:rPr>
        <w:t xml:space="preserve"> ownershi</w:t>
      </w:r>
      <w:r>
        <w:rPr>
          <w:rFonts w:ascii="Times New Roman" w:hAnsi="Times New Roman" w:cs="Times New Roman"/>
          <w:i/>
          <w:sz w:val="24"/>
          <w:szCs w:val="24"/>
        </w:rPr>
        <w:t>p</w:t>
      </w:r>
      <w:r w:rsidR="00843FE3">
        <w:rPr>
          <w:rFonts w:ascii="Times New Roman" w:hAnsi="Times New Roman" w:cs="Times New Roman"/>
          <w:i/>
          <w:sz w:val="24"/>
          <w:szCs w:val="24"/>
        </w:rPr>
        <w:t xml:space="preserve">. </w:t>
      </w:r>
      <w:r w:rsidR="00550538" w:rsidRPr="00550538">
        <w:rPr>
          <w:rFonts w:ascii="Times New Roman" w:hAnsi="Times New Roman" w:cs="Times New Roman"/>
          <w:iCs/>
          <w:sz w:val="24"/>
          <w:szCs w:val="24"/>
        </w:rPr>
        <w:t>T</w:t>
      </w:r>
      <w:r w:rsidR="00550538" w:rsidRPr="00704793">
        <w:rPr>
          <w:rFonts w:ascii="Times New Roman" w:hAnsi="Times New Roman" w:cs="Times New Roman"/>
          <w:sz w:val="24"/>
          <w:szCs w:val="24"/>
        </w:rPr>
        <w:t>hese</w:t>
      </w:r>
      <w:r>
        <w:rPr>
          <w:rFonts w:ascii="Times New Roman" w:hAnsi="Times New Roman" w:cs="Times New Roman"/>
          <w:i/>
          <w:sz w:val="24"/>
          <w:szCs w:val="24"/>
        </w:rPr>
        <w:t xml:space="preserve"> </w:t>
      </w:r>
      <w:r w:rsidR="00704793">
        <w:rPr>
          <w:rFonts w:ascii="Times New Roman" w:hAnsi="Times New Roman" w:cs="Times New Roman"/>
          <w:sz w:val="24"/>
          <w:szCs w:val="24"/>
        </w:rPr>
        <w:t xml:space="preserve">categories </w:t>
      </w:r>
      <w:r w:rsidR="007B03F3">
        <w:rPr>
          <w:rFonts w:ascii="Times New Roman" w:hAnsi="Times New Roman" w:cs="Times New Roman"/>
          <w:sz w:val="24"/>
          <w:szCs w:val="24"/>
        </w:rPr>
        <w:t xml:space="preserve">and their interrelationship </w:t>
      </w:r>
      <w:r w:rsidR="00704793">
        <w:rPr>
          <w:rFonts w:ascii="Times New Roman" w:hAnsi="Times New Roman" w:cs="Times New Roman"/>
          <w:sz w:val="24"/>
          <w:szCs w:val="24"/>
        </w:rPr>
        <w:t>illustrated the process by which enhanced self-management and self-efficacy was achieved</w:t>
      </w:r>
      <w:r w:rsidR="002B2506">
        <w:rPr>
          <w:rFonts w:ascii="Times New Roman" w:hAnsi="Times New Roman" w:cs="Times New Roman"/>
          <w:sz w:val="24"/>
          <w:szCs w:val="24"/>
        </w:rPr>
        <w:t xml:space="preserve"> by participants within the facilitated group learning context</w:t>
      </w:r>
      <w:r w:rsidR="00704793">
        <w:rPr>
          <w:rFonts w:ascii="Times New Roman" w:hAnsi="Times New Roman" w:cs="Times New Roman"/>
          <w:sz w:val="24"/>
          <w:szCs w:val="24"/>
        </w:rPr>
        <w:t>.</w:t>
      </w:r>
      <w:r w:rsidR="003107A3">
        <w:rPr>
          <w:rFonts w:ascii="Times New Roman" w:hAnsi="Times New Roman" w:cs="Times New Roman"/>
          <w:sz w:val="24"/>
          <w:szCs w:val="24"/>
        </w:rPr>
        <w:t xml:space="preserve"> Each principal category is </w:t>
      </w:r>
      <w:r w:rsidR="00843FE3">
        <w:rPr>
          <w:rFonts w:ascii="Times New Roman" w:hAnsi="Times New Roman" w:cs="Times New Roman"/>
          <w:sz w:val="24"/>
          <w:szCs w:val="24"/>
        </w:rPr>
        <w:t xml:space="preserve">now </w:t>
      </w:r>
      <w:r w:rsidR="003107A3">
        <w:rPr>
          <w:rFonts w:ascii="Times New Roman" w:hAnsi="Times New Roman" w:cs="Times New Roman"/>
          <w:sz w:val="24"/>
          <w:szCs w:val="24"/>
        </w:rPr>
        <w:t>examined in turn and in due course their interrelationship</w:t>
      </w:r>
      <w:r w:rsidR="00E63BFB">
        <w:rPr>
          <w:rFonts w:ascii="Times New Roman" w:hAnsi="Times New Roman" w:cs="Times New Roman"/>
          <w:sz w:val="24"/>
          <w:szCs w:val="24"/>
        </w:rPr>
        <w:t xml:space="preserve"> is outlined</w:t>
      </w:r>
      <w:r w:rsidR="003107A3">
        <w:rPr>
          <w:rFonts w:ascii="Times New Roman" w:hAnsi="Times New Roman" w:cs="Times New Roman"/>
          <w:sz w:val="24"/>
          <w:szCs w:val="24"/>
        </w:rPr>
        <w:t xml:space="preserve">.  </w:t>
      </w:r>
    </w:p>
    <w:p w14:paraId="7D1FDA0D" w14:textId="77777777" w:rsidR="0028105D" w:rsidRPr="007E1C0C" w:rsidRDefault="00FC7BD8" w:rsidP="00712D97">
      <w:pPr>
        <w:spacing w:line="360" w:lineRule="auto"/>
        <w:rPr>
          <w:rFonts w:ascii="Times New Roman" w:eastAsia="Times New Roman" w:hAnsi="Times New Roman" w:cs="Times New Roman"/>
          <w:b/>
          <w:i/>
          <w:sz w:val="24"/>
          <w:szCs w:val="24"/>
        </w:rPr>
      </w:pPr>
      <w:r w:rsidRPr="007E1C0C">
        <w:rPr>
          <w:rFonts w:ascii="Times New Roman" w:eastAsia="Times New Roman" w:hAnsi="Times New Roman" w:cs="Times New Roman"/>
          <w:b/>
          <w:i/>
          <w:sz w:val="24"/>
          <w:szCs w:val="24"/>
        </w:rPr>
        <w:t>Comparison</w:t>
      </w:r>
    </w:p>
    <w:p w14:paraId="49FD3230" w14:textId="3C328081" w:rsidR="00FC7BD8" w:rsidRDefault="00996947" w:rsidP="00AF52C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concept of</w:t>
      </w:r>
      <w:r w:rsidR="008921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w:t>
      </w:r>
      <w:r w:rsidR="00730F46">
        <w:rPr>
          <w:rFonts w:ascii="Times New Roman" w:eastAsia="Times New Roman" w:hAnsi="Times New Roman" w:cs="Times New Roman"/>
          <w:sz w:val="24"/>
          <w:szCs w:val="24"/>
        </w:rPr>
        <w:t>omparison</w:t>
      </w:r>
      <w:r>
        <w:rPr>
          <w:rFonts w:ascii="Times New Roman" w:eastAsia="Times New Roman" w:hAnsi="Times New Roman" w:cs="Times New Roman"/>
          <w:sz w:val="24"/>
          <w:szCs w:val="24"/>
        </w:rPr>
        <w:t>’</w:t>
      </w:r>
      <w:r w:rsidR="00730F46">
        <w:rPr>
          <w:rFonts w:ascii="Times New Roman" w:eastAsia="Times New Roman" w:hAnsi="Times New Roman" w:cs="Times New Roman"/>
          <w:sz w:val="24"/>
          <w:szCs w:val="24"/>
        </w:rPr>
        <w:t xml:space="preserve"> refers to the process of evaluation </w:t>
      </w:r>
      <w:r w:rsidR="00326C35">
        <w:rPr>
          <w:rFonts w:ascii="Times New Roman" w:eastAsia="Times New Roman" w:hAnsi="Times New Roman" w:cs="Times New Roman"/>
          <w:sz w:val="24"/>
          <w:szCs w:val="24"/>
        </w:rPr>
        <w:t>between and</w:t>
      </w:r>
      <w:r w:rsidR="00AF52CC">
        <w:rPr>
          <w:rFonts w:ascii="Times New Roman" w:eastAsia="Times New Roman" w:hAnsi="Times New Roman" w:cs="Times New Roman"/>
          <w:sz w:val="24"/>
          <w:szCs w:val="24"/>
        </w:rPr>
        <w:t xml:space="preserve"> by </w:t>
      </w:r>
      <w:r w:rsidR="00730F46">
        <w:rPr>
          <w:rFonts w:ascii="Times New Roman" w:eastAsia="Times New Roman" w:hAnsi="Times New Roman" w:cs="Times New Roman"/>
          <w:sz w:val="24"/>
          <w:szCs w:val="24"/>
        </w:rPr>
        <w:t>participants</w:t>
      </w:r>
      <w:r w:rsidR="00B814C9">
        <w:rPr>
          <w:rFonts w:ascii="Times New Roman" w:eastAsia="Times New Roman" w:hAnsi="Times New Roman" w:cs="Times New Roman"/>
          <w:sz w:val="24"/>
          <w:szCs w:val="24"/>
        </w:rPr>
        <w:t>.</w:t>
      </w:r>
      <w:r w:rsidR="00730F46">
        <w:rPr>
          <w:rFonts w:ascii="Times New Roman" w:eastAsia="Times New Roman" w:hAnsi="Times New Roman" w:cs="Times New Roman"/>
          <w:sz w:val="24"/>
          <w:szCs w:val="24"/>
        </w:rPr>
        <w:t xml:space="preserve"> Through</w:t>
      </w:r>
      <w:r w:rsidR="00095D86">
        <w:rPr>
          <w:rFonts w:ascii="Times New Roman" w:eastAsia="Times New Roman" w:hAnsi="Times New Roman" w:cs="Times New Roman"/>
          <w:sz w:val="24"/>
          <w:szCs w:val="24"/>
        </w:rPr>
        <w:t xml:space="preserve"> applying a group method of care delivery </w:t>
      </w:r>
      <w:r w:rsidR="00E90A41">
        <w:rPr>
          <w:rFonts w:ascii="Times New Roman" w:eastAsia="Times New Roman" w:hAnsi="Times New Roman" w:cs="Times New Roman"/>
          <w:sz w:val="24"/>
          <w:szCs w:val="24"/>
        </w:rPr>
        <w:t>a process of re-motivation</w:t>
      </w:r>
      <w:r w:rsidR="00730F46">
        <w:rPr>
          <w:rFonts w:ascii="Times New Roman" w:eastAsia="Times New Roman" w:hAnsi="Times New Roman" w:cs="Times New Roman"/>
          <w:sz w:val="24"/>
          <w:szCs w:val="24"/>
        </w:rPr>
        <w:t xml:space="preserve"> was triggered</w:t>
      </w:r>
      <w:r w:rsidR="00E90A41">
        <w:rPr>
          <w:rFonts w:ascii="Times New Roman" w:eastAsia="Times New Roman" w:hAnsi="Times New Roman" w:cs="Times New Roman"/>
          <w:sz w:val="24"/>
          <w:szCs w:val="24"/>
        </w:rPr>
        <w:t xml:space="preserve">.  </w:t>
      </w:r>
      <w:r w:rsidR="00A8283C">
        <w:rPr>
          <w:rFonts w:ascii="Times New Roman" w:eastAsia="Times New Roman" w:hAnsi="Times New Roman" w:cs="Times New Roman"/>
          <w:sz w:val="24"/>
          <w:szCs w:val="24"/>
        </w:rPr>
        <w:t>This consisted</w:t>
      </w:r>
      <w:r w:rsidR="00E90A41">
        <w:rPr>
          <w:rFonts w:ascii="Times New Roman" w:eastAsia="Times New Roman" w:hAnsi="Times New Roman" w:cs="Times New Roman"/>
          <w:sz w:val="24"/>
          <w:szCs w:val="24"/>
        </w:rPr>
        <w:t xml:space="preserve"> of the immediate impact o</w:t>
      </w:r>
      <w:r w:rsidR="002566E6">
        <w:rPr>
          <w:rFonts w:ascii="Times New Roman" w:eastAsia="Times New Roman" w:hAnsi="Times New Roman" w:cs="Times New Roman"/>
          <w:sz w:val="24"/>
          <w:szCs w:val="24"/>
        </w:rPr>
        <w:t>n</w:t>
      </w:r>
      <w:r w:rsidR="00E90A41">
        <w:rPr>
          <w:rFonts w:ascii="Times New Roman" w:eastAsia="Times New Roman" w:hAnsi="Times New Roman" w:cs="Times New Roman"/>
          <w:sz w:val="24"/>
          <w:szCs w:val="24"/>
        </w:rPr>
        <w:t xml:space="preserve"> </w:t>
      </w:r>
      <w:r w:rsidR="009231C2">
        <w:rPr>
          <w:rFonts w:ascii="Times New Roman" w:eastAsia="Times New Roman" w:hAnsi="Times New Roman" w:cs="Times New Roman"/>
          <w:sz w:val="24"/>
          <w:szCs w:val="24"/>
        </w:rPr>
        <w:t>pa</w:t>
      </w:r>
      <w:r w:rsidR="00B814C9">
        <w:rPr>
          <w:rFonts w:ascii="Times New Roman" w:eastAsia="Times New Roman" w:hAnsi="Times New Roman" w:cs="Times New Roman"/>
          <w:sz w:val="24"/>
          <w:szCs w:val="24"/>
        </w:rPr>
        <w:t>rticipants</w:t>
      </w:r>
      <w:r w:rsidR="002566E6">
        <w:rPr>
          <w:rFonts w:ascii="Times New Roman" w:eastAsia="Times New Roman" w:hAnsi="Times New Roman" w:cs="Times New Roman"/>
          <w:sz w:val="24"/>
          <w:szCs w:val="24"/>
        </w:rPr>
        <w:t xml:space="preserve"> </w:t>
      </w:r>
      <w:r w:rsidR="00E90A41">
        <w:rPr>
          <w:rFonts w:ascii="Times New Roman" w:eastAsia="Times New Roman" w:hAnsi="Times New Roman" w:cs="Times New Roman"/>
          <w:sz w:val="24"/>
          <w:szCs w:val="24"/>
        </w:rPr>
        <w:t>seeing someone else in the same position</w:t>
      </w:r>
      <w:r w:rsidR="00F93DB5">
        <w:rPr>
          <w:rFonts w:ascii="Times New Roman" w:eastAsia="Times New Roman" w:hAnsi="Times New Roman" w:cs="Times New Roman"/>
          <w:sz w:val="24"/>
          <w:szCs w:val="24"/>
        </w:rPr>
        <w:t xml:space="preserve"> </w:t>
      </w:r>
      <w:r w:rsidR="00730F46">
        <w:rPr>
          <w:rFonts w:ascii="Times New Roman" w:eastAsia="Times New Roman" w:hAnsi="Times New Roman" w:cs="Times New Roman"/>
          <w:sz w:val="24"/>
          <w:szCs w:val="24"/>
        </w:rPr>
        <w:t>that</w:t>
      </w:r>
      <w:r w:rsidR="00F93DB5">
        <w:rPr>
          <w:rFonts w:ascii="Times New Roman" w:eastAsia="Times New Roman" w:hAnsi="Times New Roman" w:cs="Times New Roman"/>
          <w:sz w:val="24"/>
          <w:szCs w:val="24"/>
        </w:rPr>
        <w:t xml:space="preserve"> </w:t>
      </w:r>
      <w:r w:rsidR="009957ED">
        <w:rPr>
          <w:rFonts w:ascii="Times New Roman" w:eastAsia="Times New Roman" w:hAnsi="Times New Roman" w:cs="Times New Roman"/>
          <w:sz w:val="24"/>
          <w:szCs w:val="24"/>
        </w:rPr>
        <w:t>was</w:t>
      </w:r>
      <w:r w:rsidR="00E90A41">
        <w:rPr>
          <w:rFonts w:ascii="Times New Roman" w:eastAsia="Times New Roman" w:hAnsi="Times New Roman" w:cs="Times New Roman"/>
          <w:sz w:val="24"/>
          <w:szCs w:val="24"/>
        </w:rPr>
        <w:t xml:space="preserve"> often perceived as ‘worse off’ or ‘better off’</w:t>
      </w:r>
      <w:r w:rsidR="009957ED">
        <w:rPr>
          <w:rFonts w:ascii="Times New Roman" w:eastAsia="Times New Roman" w:hAnsi="Times New Roman" w:cs="Times New Roman"/>
          <w:sz w:val="24"/>
          <w:szCs w:val="24"/>
        </w:rPr>
        <w:t xml:space="preserve"> than themselves</w:t>
      </w:r>
      <w:r w:rsidR="00E90A41">
        <w:rPr>
          <w:rFonts w:ascii="Times New Roman" w:eastAsia="Times New Roman" w:hAnsi="Times New Roman" w:cs="Times New Roman"/>
          <w:sz w:val="24"/>
          <w:szCs w:val="24"/>
        </w:rPr>
        <w:t xml:space="preserve">. Inspiration was gained followed by cognisance and understanding of the self.  </w:t>
      </w:r>
      <w:r>
        <w:rPr>
          <w:rFonts w:ascii="Times New Roman" w:eastAsia="Times New Roman" w:hAnsi="Times New Roman" w:cs="Times New Roman"/>
          <w:sz w:val="24"/>
          <w:szCs w:val="24"/>
        </w:rPr>
        <w:t xml:space="preserve">Regular group attendance provided </w:t>
      </w:r>
      <w:r w:rsidR="00E90A41">
        <w:rPr>
          <w:rFonts w:ascii="Times New Roman" w:eastAsia="Times New Roman" w:hAnsi="Times New Roman" w:cs="Times New Roman"/>
          <w:sz w:val="24"/>
          <w:szCs w:val="24"/>
        </w:rPr>
        <w:t xml:space="preserve">reinforcement </w:t>
      </w:r>
      <w:r>
        <w:rPr>
          <w:rFonts w:ascii="Times New Roman" w:eastAsia="Times New Roman" w:hAnsi="Times New Roman" w:cs="Times New Roman"/>
          <w:sz w:val="24"/>
          <w:szCs w:val="24"/>
        </w:rPr>
        <w:t xml:space="preserve">and </w:t>
      </w:r>
      <w:r w:rsidR="00892129">
        <w:rPr>
          <w:rFonts w:ascii="Times New Roman" w:eastAsia="Times New Roman" w:hAnsi="Times New Roman" w:cs="Times New Roman"/>
          <w:sz w:val="24"/>
          <w:szCs w:val="24"/>
        </w:rPr>
        <w:t>helped to</w:t>
      </w:r>
      <w:r w:rsidR="00E90A41">
        <w:rPr>
          <w:rFonts w:ascii="Times New Roman" w:eastAsia="Times New Roman" w:hAnsi="Times New Roman" w:cs="Times New Roman"/>
          <w:sz w:val="24"/>
          <w:szCs w:val="24"/>
        </w:rPr>
        <w:t xml:space="preserve"> sustain </w:t>
      </w:r>
      <w:r w:rsidR="0084695F">
        <w:rPr>
          <w:rFonts w:ascii="Times New Roman" w:eastAsia="Times New Roman" w:hAnsi="Times New Roman" w:cs="Times New Roman"/>
          <w:sz w:val="24"/>
          <w:szCs w:val="24"/>
        </w:rPr>
        <w:t xml:space="preserve">self-awareness and </w:t>
      </w:r>
      <w:r w:rsidR="00E90A41">
        <w:rPr>
          <w:rFonts w:ascii="Times New Roman" w:eastAsia="Times New Roman" w:hAnsi="Times New Roman" w:cs="Times New Roman"/>
          <w:sz w:val="24"/>
          <w:szCs w:val="24"/>
        </w:rPr>
        <w:t xml:space="preserve">motivational behaviour. </w:t>
      </w:r>
      <w:r w:rsidR="00566E70">
        <w:rPr>
          <w:rFonts w:ascii="Times New Roman" w:eastAsia="Times New Roman" w:hAnsi="Times New Roman" w:cs="Times New Roman"/>
          <w:sz w:val="24"/>
          <w:szCs w:val="24"/>
        </w:rPr>
        <w:t>Some of the properties of this category are illustrated briefly below</w:t>
      </w:r>
      <w:r>
        <w:rPr>
          <w:rFonts w:ascii="Times New Roman" w:eastAsia="Times New Roman" w:hAnsi="Times New Roman" w:cs="Times New Roman"/>
          <w:sz w:val="24"/>
          <w:szCs w:val="24"/>
        </w:rPr>
        <w:t xml:space="preserve"> by narrative data excerpts</w:t>
      </w:r>
      <w:r w:rsidR="00566E70">
        <w:rPr>
          <w:rFonts w:ascii="Times New Roman" w:eastAsia="Times New Roman" w:hAnsi="Times New Roman" w:cs="Times New Roman"/>
          <w:sz w:val="24"/>
          <w:szCs w:val="24"/>
        </w:rPr>
        <w:t xml:space="preserve">. </w:t>
      </w:r>
    </w:p>
    <w:p w14:paraId="77EDB0CA" w14:textId="6AC7FB25" w:rsidR="007507C9" w:rsidRDefault="007507C9" w:rsidP="002566E6">
      <w:pPr>
        <w:spacing w:line="360" w:lineRule="auto"/>
        <w:jc w:val="both"/>
        <w:rPr>
          <w:rFonts w:ascii="Times New Roman" w:eastAsia="Times New Roman" w:hAnsi="Times New Roman" w:cs="Times New Roman"/>
          <w:i/>
          <w:sz w:val="24"/>
          <w:szCs w:val="24"/>
        </w:rPr>
      </w:pPr>
      <w:r w:rsidRPr="0087612A">
        <w:rPr>
          <w:rFonts w:ascii="Times New Roman" w:eastAsia="Times New Roman" w:hAnsi="Times New Roman" w:cs="Times New Roman"/>
          <w:i/>
          <w:sz w:val="24"/>
          <w:szCs w:val="24"/>
        </w:rPr>
        <w:t>“When you see other people worse off you realise that there is nothing to be afraid of and you carry on, you keep going.”</w:t>
      </w:r>
    </w:p>
    <w:p w14:paraId="4B80FD46" w14:textId="49D5DBAD" w:rsidR="007507C9" w:rsidRPr="000A51D9" w:rsidRDefault="007507C9" w:rsidP="002566E6">
      <w:pPr>
        <w:spacing w:line="360" w:lineRule="auto"/>
        <w:jc w:val="both"/>
        <w:rPr>
          <w:rFonts w:ascii="Times New Roman" w:eastAsia="Times New Roman" w:hAnsi="Times New Roman" w:cs="Times New Roman"/>
          <w:i/>
          <w:sz w:val="24"/>
          <w:szCs w:val="24"/>
        </w:rPr>
      </w:pPr>
      <w:r w:rsidRPr="000A51D9">
        <w:rPr>
          <w:rFonts w:ascii="Times New Roman" w:eastAsia="Times New Roman" w:hAnsi="Times New Roman" w:cs="Times New Roman"/>
          <w:i/>
          <w:sz w:val="24"/>
          <w:szCs w:val="24"/>
        </w:rPr>
        <w:t xml:space="preserve">“Well I think you do compare your lives to one another and I feel that I’m a bit behind for the simple reason, they might be worse off than me, but they can walk and go to the toilet.” </w:t>
      </w:r>
    </w:p>
    <w:p w14:paraId="600D8D8B" w14:textId="444D329F" w:rsidR="00704793" w:rsidRDefault="00E90A41" w:rsidP="00756E81">
      <w:pPr>
        <w:spacing w:before="96" w:after="120" w:line="360" w:lineRule="auto"/>
        <w:jc w:val="both"/>
        <w:rPr>
          <w:rFonts w:ascii="Times New Roman" w:eastAsia="Times New Roman" w:hAnsi="Times New Roman" w:cs="Times New Roman"/>
          <w:b/>
          <w:color w:val="000000"/>
          <w:sz w:val="24"/>
          <w:szCs w:val="24"/>
          <w:lang w:val="en-US" w:eastAsia="en-GB"/>
        </w:rPr>
      </w:pPr>
      <w:r w:rsidRPr="00481125">
        <w:rPr>
          <w:rFonts w:ascii="Times New Roman" w:eastAsia="Times New Roman" w:hAnsi="Times New Roman" w:cs="Times New Roman"/>
          <w:b/>
          <w:color w:val="000000"/>
          <w:sz w:val="24"/>
          <w:szCs w:val="24"/>
          <w:lang w:val="en-US" w:eastAsia="en-GB"/>
        </w:rPr>
        <w:t>Attention gaining</w:t>
      </w:r>
      <w:r w:rsidR="00362581">
        <w:rPr>
          <w:rFonts w:ascii="Times New Roman" w:eastAsia="Times New Roman" w:hAnsi="Times New Roman" w:cs="Times New Roman"/>
          <w:b/>
          <w:color w:val="000000"/>
          <w:sz w:val="24"/>
          <w:szCs w:val="24"/>
          <w:lang w:val="en-US" w:eastAsia="en-GB"/>
        </w:rPr>
        <w:t xml:space="preserve">: </w:t>
      </w:r>
    </w:p>
    <w:p w14:paraId="3E5BBA9B" w14:textId="17067BE2" w:rsidR="00E90A41" w:rsidRPr="003068F7" w:rsidRDefault="00E90A41" w:rsidP="00756E81">
      <w:pPr>
        <w:spacing w:before="96" w:after="120" w:line="360" w:lineRule="auto"/>
        <w:jc w:val="both"/>
        <w:rPr>
          <w:rFonts w:ascii="Times New Roman" w:eastAsiaTheme="minorEastAsia" w:hAnsi="Times New Roman" w:cs="Times New Roman"/>
          <w:sz w:val="24"/>
          <w:szCs w:val="24"/>
          <w:lang w:eastAsia="en-GB"/>
        </w:rPr>
      </w:pPr>
      <w:r w:rsidRPr="00481125">
        <w:rPr>
          <w:rFonts w:ascii="Times New Roman" w:eastAsiaTheme="minorEastAsia" w:hAnsi="Times New Roman" w:cs="Times New Roman"/>
          <w:i/>
          <w:sz w:val="24"/>
          <w:szCs w:val="24"/>
          <w:lang w:eastAsia="en-GB"/>
        </w:rPr>
        <w:t xml:space="preserve">“One thing that struck me straight away.” </w:t>
      </w:r>
      <w:r w:rsidR="003068F7">
        <w:rPr>
          <w:rFonts w:ascii="Times New Roman" w:eastAsiaTheme="minorEastAsia" w:hAnsi="Times New Roman" w:cs="Times New Roman"/>
          <w:sz w:val="24"/>
          <w:szCs w:val="24"/>
          <w:lang w:eastAsia="en-GB"/>
        </w:rPr>
        <w:t>(Study Participant</w:t>
      </w:r>
      <w:r w:rsidR="00892129">
        <w:rPr>
          <w:rFonts w:ascii="Times New Roman" w:eastAsiaTheme="minorEastAsia" w:hAnsi="Times New Roman" w:cs="Times New Roman"/>
          <w:sz w:val="24"/>
          <w:szCs w:val="24"/>
          <w:lang w:eastAsia="en-GB"/>
        </w:rPr>
        <w:t xml:space="preserve"> 2</w:t>
      </w:r>
      <w:r w:rsidR="003068F7">
        <w:rPr>
          <w:rFonts w:ascii="Times New Roman" w:eastAsiaTheme="minorEastAsia" w:hAnsi="Times New Roman" w:cs="Times New Roman"/>
          <w:sz w:val="24"/>
          <w:szCs w:val="24"/>
          <w:lang w:eastAsia="en-GB"/>
        </w:rPr>
        <w:t>)</w:t>
      </w:r>
    </w:p>
    <w:p w14:paraId="672D982B" w14:textId="77777777" w:rsidR="00704793" w:rsidRDefault="00E90A41" w:rsidP="00756E81">
      <w:pPr>
        <w:spacing w:before="96" w:after="120" w:line="360" w:lineRule="auto"/>
        <w:jc w:val="both"/>
        <w:rPr>
          <w:rFonts w:ascii="Times New Roman" w:eastAsiaTheme="minorEastAsia" w:hAnsi="Times New Roman" w:cs="Times New Roman"/>
          <w:b/>
          <w:sz w:val="24"/>
          <w:szCs w:val="24"/>
          <w:lang w:eastAsia="en-GB"/>
        </w:rPr>
      </w:pPr>
      <w:r w:rsidRPr="00481125">
        <w:rPr>
          <w:rFonts w:ascii="Times New Roman" w:eastAsiaTheme="minorEastAsia" w:hAnsi="Times New Roman" w:cs="Times New Roman"/>
          <w:b/>
          <w:sz w:val="24"/>
          <w:szCs w:val="24"/>
          <w:lang w:eastAsia="en-GB"/>
        </w:rPr>
        <w:t>Inspiration gaining</w:t>
      </w:r>
      <w:r w:rsidR="00362581">
        <w:rPr>
          <w:rFonts w:ascii="Times New Roman" w:eastAsiaTheme="minorEastAsia" w:hAnsi="Times New Roman" w:cs="Times New Roman"/>
          <w:b/>
          <w:sz w:val="24"/>
          <w:szCs w:val="24"/>
          <w:lang w:eastAsia="en-GB"/>
        </w:rPr>
        <w:t xml:space="preserve">: </w:t>
      </w:r>
    </w:p>
    <w:p w14:paraId="432FB780" w14:textId="6ECB3E2D" w:rsidR="00E90A41" w:rsidRPr="00481125" w:rsidRDefault="00E90A41" w:rsidP="00756E81">
      <w:pPr>
        <w:spacing w:before="96" w:after="120" w:line="360" w:lineRule="auto"/>
        <w:jc w:val="both"/>
        <w:rPr>
          <w:rFonts w:ascii="Times New Roman" w:eastAsiaTheme="minorEastAsia" w:hAnsi="Times New Roman" w:cs="Times New Roman"/>
          <w:i/>
          <w:sz w:val="24"/>
          <w:szCs w:val="24"/>
          <w:lang w:eastAsia="en-GB"/>
        </w:rPr>
      </w:pPr>
      <w:r w:rsidRPr="00481125">
        <w:rPr>
          <w:rFonts w:ascii="Times New Roman" w:eastAsiaTheme="minorEastAsia" w:hAnsi="Times New Roman" w:cs="Times New Roman"/>
          <w:i/>
          <w:sz w:val="24"/>
          <w:szCs w:val="24"/>
          <w:lang w:eastAsia="en-GB"/>
        </w:rPr>
        <w:t xml:space="preserve"> “That did impress me.”</w:t>
      </w:r>
      <w:r w:rsidR="003068F7" w:rsidRPr="003068F7">
        <w:rPr>
          <w:rFonts w:ascii="Times New Roman" w:eastAsiaTheme="minorEastAsia" w:hAnsi="Times New Roman" w:cs="Times New Roman"/>
          <w:sz w:val="24"/>
          <w:szCs w:val="24"/>
          <w:lang w:eastAsia="en-GB"/>
        </w:rPr>
        <w:t>(Study Participant</w:t>
      </w:r>
      <w:r w:rsidR="00892129">
        <w:rPr>
          <w:rFonts w:ascii="Times New Roman" w:eastAsiaTheme="minorEastAsia" w:hAnsi="Times New Roman" w:cs="Times New Roman"/>
          <w:sz w:val="24"/>
          <w:szCs w:val="24"/>
          <w:lang w:eastAsia="en-GB"/>
        </w:rPr>
        <w:t xml:space="preserve"> 4</w:t>
      </w:r>
      <w:r w:rsidR="003068F7" w:rsidRPr="003068F7">
        <w:rPr>
          <w:rFonts w:ascii="Times New Roman" w:eastAsiaTheme="minorEastAsia" w:hAnsi="Times New Roman" w:cs="Times New Roman"/>
          <w:sz w:val="24"/>
          <w:szCs w:val="24"/>
          <w:lang w:eastAsia="en-GB"/>
        </w:rPr>
        <w:t>)</w:t>
      </w:r>
    </w:p>
    <w:p w14:paraId="3F8205B0" w14:textId="77777777" w:rsidR="00132B48" w:rsidRDefault="00FE5ABD" w:rsidP="00756E81">
      <w:pPr>
        <w:spacing w:before="96" w:after="120" w:line="360" w:lineRule="auto"/>
        <w:jc w:val="both"/>
        <w:rPr>
          <w:rFonts w:ascii="Times New Roman" w:eastAsiaTheme="minorEastAsia" w:hAnsi="Times New Roman" w:cs="Times New Roman"/>
          <w:i/>
          <w:sz w:val="24"/>
          <w:szCs w:val="24"/>
          <w:lang w:eastAsia="en-GB"/>
        </w:rPr>
      </w:pPr>
      <w:r>
        <w:rPr>
          <w:rFonts w:ascii="Times New Roman" w:eastAsiaTheme="minorEastAsia" w:hAnsi="Times New Roman" w:cs="Times New Roman"/>
          <w:b/>
          <w:sz w:val="24"/>
          <w:szCs w:val="24"/>
          <w:lang w:eastAsia="en-GB"/>
        </w:rPr>
        <w:t>Learning through understanding</w:t>
      </w:r>
      <w:r w:rsidR="00362581">
        <w:rPr>
          <w:rFonts w:ascii="Times New Roman" w:eastAsiaTheme="minorEastAsia" w:hAnsi="Times New Roman" w:cs="Times New Roman"/>
          <w:b/>
          <w:sz w:val="24"/>
          <w:szCs w:val="24"/>
          <w:lang w:eastAsia="en-GB"/>
        </w:rPr>
        <w:t>:</w:t>
      </w:r>
    </w:p>
    <w:p w14:paraId="4F2B87BA" w14:textId="465A9D84" w:rsidR="003068F7" w:rsidRPr="003068F7" w:rsidRDefault="00362581" w:rsidP="003068F7">
      <w:pPr>
        <w:spacing w:before="96" w:after="120" w:line="360" w:lineRule="auto"/>
        <w:jc w:val="both"/>
        <w:rPr>
          <w:rFonts w:ascii="Times New Roman" w:eastAsiaTheme="minorEastAsia" w:hAnsi="Times New Roman" w:cs="Times New Roman"/>
          <w:sz w:val="24"/>
          <w:szCs w:val="24"/>
          <w:lang w:eastAsia="en-GB"/>
        </w:rPr>
      </w:pPr>
      <w:r>
        <w:rPr>
          <w:rFonts w:ascii="Times New Roman" w:eastAsiaTheme="minorEastAsia" w:hAnsi="Times New Roman" w:cs="Times New Roman"/>
          <w:i/>
          <w:sz w:val="24"/>
          <w:szCs w:val="24"/>
          <w:lang w:eastAsia="en-GB"/>
        </w:rPr>
        <w:lastRenderedPageBreak/>
        <w:t xml:space="preserve"> </w:t>
      </w:r>
      <w:r w:rsidR="00132B48">
        <w:rPr>
          <w:rFonts w:ascii="Times New Roman" w:eastAsiaTheme="minorEastAsia" w:hAnsi="Times New Roman" w:cs="Times New Roman"/>
          <w:i/>
          <w:sz w:val="24"/>
          <w:szCs w:val="24"/>
          <w:lang w:eastAsia="en-GB"/>
        </w:rPr>
        <w:t>“</w:t>
      </w:r>
      <w:r w:rsidR="00E90A41" w:rsidRPr="00481125">
        <w:rPr>
          <w:rFonts w:ascii="Times New Roman" w:eastAsiaTheme="minorEastAsia" w:hAnsi="Times New Roman" w:cs="Times New Roman"/>
          <w:i/>
          <w:sz w:val="24"/>
          <w:szCs w:val="24"/>
          <w:lang w:eastAsia="en-GB"/>
        </w:rPr>
        <w:t>If he can do it so can I.”  “I needed to give myself a kick up the backside.” “I know about that because my brother died of it.”</w:t>
      </w:r>
      <w:r w:rsidR="003068F7" w:rsidRPr="003068F7">
        <w:rPr>
          <w:rFonts w:ascii="Times New Roman" w:eastAsiaTheme="minorEastAsia" w:hAnsi="Times New Roman" w:cs="Times New Roman"/>
          <w:sz w:val="24"/>
          <w:szCs w:val="24"/>
          <w:lang w:eastAsia="en-GB"/>
        </w:rPr>
        <w:t xml:space="preserve"> </w:t>
      </w:r>
      <w:r w:rsidR="003068F7">
        <w:rPr>
          <w:rFonts w:ascii="Times New Roman" w:eastAsiaTheme="minorEastAsia" w:hAnsi="Times New Roman" w:cs="Times New Roman"/>
          <w:sz w:val="24"/>
          <w:szCs w:val="24"/>
          <w:lang w:eastAsia="en-GB"/>
        </w:rPr>
        <w:t>(Study Participant</w:t>
      </w:r>
      <w:r w:rsidR="00892129">
        <w:rPr>
          <w:rFonts w:ascii="Times New Roman" w:eastAsiaTheme="minorEastAsia" w:hAnsi="Times New Roman" w:cs="Times New Roman"/>
          <w:sz w:val="24"/>
          <w:szCs w:val="24"/>
          <w:lang w:eastAsia="en-GB"/>
        </w:rPr>
        <w:t xml:space="preserve"> 7</w:t>
      </w:r>
      <w:r w:rsidR="003068F7">
        <w:rPr>
          <w:rFonts w:ascii="Times New Roman" w:eastAsiaTheme="minorEastAsia" w:hAnsi="Times New Roman" w:cs="Times New Roman"/>
          <w:sz w:val="24"/>
          <w:szCs w:val="24"/>
          <w:lang w:eastAsia="en-GB"/>
        </w:rPr>
        <w:t>)</w:t>
      </w:r>
    </w:p>
    <w:p w14:paraId="3B4DBA60" w14:textId="4C35BEF6" w:rsidR="00704793" w:rsidRDefault="00E90A41" w:rsidP="00132B48">
      <w:pPr>
        <w:spacing w:before="96" w:after="120" w:line="360" w:lineRule="auto"/>
        <w:jc w:val="both"/>
        <w:rPr>
          <w:rFonts w:ascii="Times New Roman" w:eastAsiaTheme="minorEastAsia" w:hAnsi="Times New Roman" w:cs="Times New Roman"/>
          <w:b/>
          <w:sz w:val="24"/>
          <w:szCs w:val="24"/>
          <w:lang w:eastAsia="en-GB"/>
        </w:rPr>
      </w:pPr>
      <w:r w:rsidRPr="00481125">
        <w:rPr>
          <w:rFonts w:ascii="Times New Roman" w:eastAsiaTheme="minorEastAsia" w:hAnsi="Times New Roman" w:cs="Times New Roman"/>
          <w:b/>
          <w:sz w:val="24"/>
          <w:szCs w:val="24"/>
          <w:lang w:eastAsia="en-GB"/>
        </w:rPr>
        <w:t>Re-</w:t>
      </w:r>
      <w:r w:rsidR="005B516E">
        <w:rPr>
          <w:rFonts w:ascii="Times New Roman" w:eastAsiaTheme="minorEastAsia" w:hAnsi="Times New Roman" w:cs="Times New Roman"/>
          <w:b/>
          <w:sz w:val="24"/>
          <w:szCs w:val="24"/>
          <w:lang w:eastAsia="en-GB"/>
        </w:rPr>
        <w:t>m</w:t>
      </w:r>
      <w:r w:rsidRPr="00481125">
        <w:rPr>
          <w:rFonts w:ascii="Times New Roman" w:eastAsiaTheme="minorEastAsia" w:hAnsi="Times New Roman" w:cs="Times New Roman"/>
          <w:b/>
          <w:sz w:val="24"/>
          <w:szCs w:val="24"/>
          <w:lang w:eastAsia="en-GB"/>
        </w:rPr>
        <w:t>otivation and reinforcement</w:t>
      </w:r>
      <w:r w:rsidR="00362581">
        <w:rPr>
          <w:rFonts w:ascii="Times New Roman" w:eastAsiaTheme="minorEastAsia" w:hAnsi="Times New Roman" w:cs="Times New Roman"/>
          <w:b/>
          <w:sz w:val="24"/>
          <w:szCs w:val="24"/>
          <w:lang w:eastAsia="en-GB"/>
        </w:rPr>
        <w:t xml:space="preserve">: </w:t>
      </w:r>
    </w:p>
    <w:p w14:paraId="2113AAEF" w14:textId="4EA88FAA" w:rsidR="00704793" w:rsidRDefault="00E90A41" w:rsidP="00132B48">
      <w:pPr>
        <w:spacing w:before="96" w:after="120" w:line="360" w:lineRule="auto"/>
        <w:jc w:val="both"/>
        <w:rPr>
          <w:rFonts w:ascii="Times New Roman" w:eastAsiaTheme="minorEastAsia" w:hAnsi="Times New Roman" w:cs="Times New Roman"/>
          <w:sz w:val="24"/>
          <w:szCs w:val="24"/>
          <w:lang w:eastAsia="en-GB"/>
        </w:rPr>
      </w:pPr>
      <w:r w:rsidRPr="00481125">
        <w:rPr>
          <w:rFonts w:ascii="Times New Roman" w:eastAsiaTheme="minorEastAsia" w:hAnsi="Times New Roman" w:cs="Times New Roman"/>
          <w:i/>
          <w:sz w:val="24"/>
          <w:szCs w:val="24"/>
          <w:lang w:eastAsia="en-GB"/>
        </w:rPr>
        <w:t>“That’s when I started thinking, come</w:t>
      </w:r>
      <w:r w:rsidR="00845494">
        <w:rPr>
          <w:rFonts w:ascii="Times New Roman" w:eastAsiaTheme="minorEastAsia" w:hAnsi="Times New Roman" w:cs="Times New Roman"/>
          <w:i/>
          <w:sz w:val="24"/>
          <w:szCs w:val="24"/>
          <w:lang w:eastAsia="en-GB"/>
        </w:rPr>
        <w:t xml:space="preserve"> on</w:t>
      </w:r>
      <w:r w:rsidRPr="00481125">
        <w:rPr>
          <w:rFonts w:ascii="Times New Roman" w:eastAsiaTheme="minorEastAsia" w:hAnsi="Times New Roman" w:cs="Times New Roman"/>
          <w:i/>
          <w:sz w:val="24"/>
          <w:szCs w:val="24"/>
          <w:lang w:eastAsia="en-GB"/>
        </w:rPr>
        <w:t xml:space="preserve"> let’s get moving”. “He was an inspiration.”</w:t>
      </w:r>
      <w:r w:rsidR="00566E70">
        <w:rPr>
          <w:rFonts w:ascii="Times New Roman" w:eastAsiaTheme="minorEastAsia" w:hAnsi="Times New Roman" w:cs="Times New Roman"/>
          <w:sz w:val="24"/>
          <w:szCs w:val="24"/>
          <w:lang w:eastAsia="en-GB"/>
        </w:rPr>
        <w:t xml:space="preserve"> </w:t>
      </w:r>
      <w:r w:rsidR="003068F7">
        <w:rPr>
          <w:rFonts w:ascii="Times New Roman" w:eastAsiaTheme="minorEastAsia" w:hAnsi="Times New Roman" w:cs="Times New Roman"/>
          <w:sz w:val="24"/>
          <w:szCs w:val="24"/>
          <w:lang w:eastAsia="en-GB"/>
        </w:rPr>
        <w:t>(Study Participant</w:t>
      </w:r>
      <w:r w:rsidR="00892129">
        <w:rPr>
          <w:rFonts w:ascii="Times New Roman" w:eastAsiaTheme="minorEastAsia" w:hAnsi="Times New Roman" w:cs="Times New Roman"/>
          <w:sz w:val="24"/>
          <w:szCs w:val="24"/>
          <w:lang w:eastAsia="en-GB"/>
        </w:rPr>
        <w:t>10</w:t>
      </w:r>
      <w:r w:rsidR="003068F7">
        <w:rPr>
          <w:rFonts w:ascii="Times New Roman" w:eastAsiaTheme="minorEastAsia" w:hAnsi="Times New Roman" w:cs="Times New Roman"/>
          <w:sz w:val="24"/>
          <w:szCs w:val="24"/>
          <w:lang w:eastAsia="en-GB"/>
        </w:rPr>
        <w:t>)</w:t>
      </w:r>
    </w:p>
    <w:p w14:paraId="741F25B8" w14:textId="11CC5883" w:rsidR="00362581" w:rsidRDefault="00566E70" w:rsidP="009957ED">
      <w:pPr>
        <w:spacing w:line="360" w:lineRule="auto"/>
        <w:jc w:val="both"/>
        <w:rPr>
          <w:rFonts w:ascii="Times New Roman" w:hAnsi="Times New Roman" w:cs="Times New Roman"/>
          <w:b/>
          <w:sz w:val="24"/>
          <w:szCs w:val="24"/>
        </w:rPr>
      </w:pPr>
      <w:r w:rsidRPr="00566E70">
        <w:rPr>
          <w:rFonts w:ascii="Times New Roman" w:eastAsiaTheme="minorEastAsia" w:hAnsi="Times New Roman" w:cs="Times New Roman"/>
          <w:sz w:val="24"/>
          <w:szCs w:val="24"/>
          <w:lang w:eastAsia="en-GB"/>
        </w:rPr>
        <w:t>Th</w:t>
      </w:r>
      <w:r w:rsidR="00362581">
        <w:rPr>
          <w:rFonts w:ascii="Times New Roman" w:eastAsiaTheme="minorEastAsia" w:hAnsi="Times New Roman" w:cs="Times New Roman"/>
          <w:sz w:val="24"/>
          <w:szCs w:val="24"/>
          <w:lang w:eastAsia="en-GB"/>
        </w:rPr>
        <w:t>e</w:t>
      </w:r>
      <w:r w:rsidRPr="00566E70">
        <w:rPr>
          <w:rFonts w:ascii="Times New Roman" w:eastAsiaTheme="minorEastAsia" w:hAnsi="Times New Roman" w:cs="Times New Roman"/>
          <w:sz w:val="24"/>
          <w:szCs w:val="24"/>
          <w:lang w:eastAsia="en-GB"/>
        </w:rPr>
        <w:t>s</w:t>
      </w:r>
      <w:r w:rsidR="00362581">
        <w:rPr>
          <w:rFonts w:ascii="Times New Roman" w:eastAsiaTheme="minorEastAsia" w:hAnsi="Times New Roman" w:cs="Times New Roman"/>
          <w:sz w:val="24"/>
          <w:szCs w:val="24"/>
          <w:lang w:eastAsia="en-GB"/>
        </w:rPr>
        <w:t>e</w:t>
      </w:r>
      <w:r w:rsidRPr="00566E70">
        <w:rPr>
          <w:rFonts w:ascii="Times New Roman" w:eastAsiaTheme="minorEastAsia" w:hAnsi="Times New Roman" w:cs="Times New Roman"/>
          <w:sz w:val="24"/>
          <w:szCs w:val="24"/>
          <w:lang w:eastAsia="en-GB"/>
        </w:rPr>
        <w:t xml:space="preserve"> </w:t>
      </w:r>
      <w:r w:rsidR="00362581">
        <w:rPr>
          <w:rFonts w:ascii="Times New Roman" w:eastAsiaTheme="minorEastAsia" w:hAnsi="Times New Roman" w:cs="Times New Roman"/>
          <w:sz w:val="24"/>
          <w:szCs w:val="24"/>
          <w:lang w:eastAsia="en-GB"/>
        </w:rPr>
        <w:t xml:space="preserve">elements were seen to interact as </w:t>
      </w:r>
      <w:r w:rsidRPr="00566E70">
        <w:rPr>
          <w:rFonts w:ascii="Times New Roman" w:eastAsiaTheme="minorEastAsia" w:hAnsi="Times New Roman" w:cs="Times New Roman"/>
          <w:sz w:val="24"/>
          <w:szCs w:val="24"/>
          <w:lang w:eastAsia="en-GB"/>
        </w:rPr>
        <w:t>a process</w:t>
      </w:r>
      <w:r w:rsidR="009957ED">
        <w:rPr>
          <w:rFonts w:ascii="Times New Roman" w:eastAsiaTheme="minorEastAsia" w:hAnsi="Times New Roman" w:cs="Times New Roman"/>
          <w:sz w:val="24"/>
          <w:szCs w:val="24"/>
          <w:lang w:eastAsia="en-GB"/>
        </w:rPr>
        <w:t xml:space="preserve">; this </w:t>
      </w:r>
      <w:r w:rsidRPr="00566E70">
        <w:rPr>
          <w:rFonts w:ascii="Times New Roman" w:eastAsiaTheme="minorEastAsia" w:hAnsi="Times New Roman" w:cs="Times New Roman"/>
          <w:sz w:val="24"/>
          <w:szCs w:val="24"/>
          <w:lang w:eastAsia="en-GB"/>
        </w:rPr>
        <w:t xml:space="preserve">is illustrated in </w:t>
      </w:r>
      <w:r w:rsidR="009957ED">
        <w:rPr>
          <w:rFonts w:ascii="Times New Roman" w:eastAsiaTheme="minorEastAsia" w:hAnsi="Times New Roman" w:cs="Times New Roman"/>
          <w:sz w:val="24"/>
          <w:szCs w:val="24"/>
          <w:lang w:eastAsia="en-GB"/>
        </w:rPr>
        <w:t xml:space="preserve">the diagram in </w:t>
      </w:r>
      <w:r w:rsidRPr="00566E70">
        <w:rPr>
          <w:rFonts w:ascii="Times New Roman" w:eastAsiaTheme="minorEastAsia" w:hAnsi="Times New Roman" w:cs="Times New Roman"/>
          <w:sz w:val="24"/>
          <w:szCs w:val="24"/>
          <w:lang w:eastAsia="en-GB"/>
        </w:rPr>
        <w:t xml:space="preserve">Figure </w:t>
      </w:r>
      <w:r w:rsidR="00B814C9">
        <w:rPr>
          <w:rFonts w:ascii="Times New Roman" w:eastAsiaTheme="minorEastAsia" w:hAnsi="Times New Roman" w:cs="Times New Roman"/>
          <w:sz w:val="24"/>
          <w:szCs w:val="24"/>
          <w:lang w:eastAsia="en-GB"/>
        </w:rPr>
        <w:t>1</w:t>
      </w:r>
      <w:r w:rsidRPr="00566E70">
        <w:rPr>
          <w:rFonts w:ascii="Times New Roman" w:eastAsiaTheme="minorEastAsia" w:hAnsi="Times New Roman" w:cs="Times New Roman"/>
          <w:sz w:val="24"/>
          <w:szCs w:val="24"/>
          <w:lang w:eastAsia="en-GB"/>
        </w:rPr>
        <w:t xml:space="preserve">. </w:t>
      </w:r>
    </w:p>
    <w:p w14:paraId="31DF99DC" w14:textId="0E166434" w:rsidR="00A8283C" w:rsidRPr="00AF4081" w:rsidRDefault="003672B0" w:rsidP="00756E81">
      <w:pPr>
        <w:spacing w:line="360" w:lineRule="auto"/>
        <w:jc w:val="both"/>
        <w:rPr>
          <w:rFonts w:ascii="Times New Roman" w:hAnsi="Times New Roman" w:cs="Times New Roman"/>
          <w:i/>
          <w:sz w:val="24"/>
          <w:szCs w:val="24"/>
        </w:rPr>
      </w:pPr>
      <w:r w:rsidRPr="00AF4081">
        <w:rPr>
          <w:rFonts w:ascii="Times New Roman" w:hAnsi="Times New Roman" w:cs="Times New Roman"/>
          <w:i/>
          <w:sz w:val="24"/>
          <w:szCs w:val="24"/>
        </w:rPr>
        <w:t>(Insert)</w:t>
      </w:r>
      <w:r w:rsidRPr="00AF4081">
        <w:rPr>
          <w:rFonts w:ascii="Times New Roman" w:hAnsi="Times New Roman" w:cs="Times New Roman"/>
          <w:sz w:val="24"/>
          <w:szCs w:val="24"/>
        </w:rPr>
        <w:t xml:space="preserve"> </w:t>
      </w:r>
      <w:r w:rsidR="00712D97" w:rsidRPr="00AF4081">
        <w:rPr>
          <w:rFonts w:ascii="Times New Roman" w:hAnsi="Times New Roman" w:cs="Times New Roman"/>
          <w:sz w:val="24"/>
          <w:szCs w:val="24"/>
        </w:rPr>
        <w:t>Fig</w:t>
      </w:r>
      <w:r w:rsidR="00845494">
        <w:rPr>
          <w:rFonts w:ascii="Times New Roman" w:hAnsi="Times New Roman" w:cs="Times New Roman"/>
          <w:sz w:val="24"/>
          <w:szCs w:val="24"/>
        </w:rPr>
        <w:t>.</w:t>
      </w:r>
      <w:r w:rsidR="00712D97" w:rsidRPr="00AF4081">
        <w:rPr>
          <w:rFonts w:ascii="Times New Roman" w:hAnsi="Times New Roman" w:cs="Times New Roman"/>
          <w:sz w:val="24"/>
          <w:szCs w:val="24"/>
        </w:rPr>
        <w:t xml:space="preserve"> </w:t>
      </w:r>
      <w:r w:rsidR="00453EDC">
        <w:rPr>
          <w:rFonts w:ascii="Times New Roman" w:hAnsi="Times New Roman" w:cs="Times New Roman"/>
          <w:sz w:val="24"/>
          <w:szCs w:val="24"/>
        </w:rPr>
        <w:t>1</w:t>
      </w:r>
      <w:r w:rsidR="00712D97" w:rsidRPr="00AF4081">
        <w:rPr>
          <w:rFonts w:ascii="Times New Roman" w:hAnsi="Times New Roman" w:cs="Times New Roman"/>
          <w:sz w:val="24"/>
          <w:szCs w:val="24"/>
        </w:rPr>
        <w:t xml:space="preserve"> </w:t>
      </w:r>
      <w:r w:rsidR="00E90A41" w:rsidRPr="00AF4081">
        <w:rPr>
          <w:rFonts w:ascii="Times New Roman" w:hAnsi="Times New Roman" w:cs="Times New Roman"/>
          <w:sz w:val="24"/>
          <w:szCs w:val="24"/>
        </w:rPr>
        <w:t>Pathway to re-motivation</w:t>
      </w:r>
      <w:r w:rsidR="001F2ED0" w:rsidRPr="00AF4081">
        <w:rPr>
          <w:rFonts w:ascii="Times New Roman" w:hAnsi="Times New Roman" w:cs="Times New Roman"/>
          <w:sz w:val="24"/>
          <w:szCs w:val="24"/>
        </w:rPr>
        <w:t xml:space="preserve"> in the group learning process</w:t>
      </w:r>
      <w:r w:rsidR="00845494">
        <w:rPr>
          <w:rFonts w:ascii="Times New Roman" w:hAnsi="Times New Roman" w:cs="Times New Roman"/>
          <w:sz w:val="24"/>
          <w:szCs w:val="24"/>
        </w:rPr>
        <w:t>.</w:t>
      </w:r>
      <w:r w:rsidR="001F2ED0" w:rsidRPr="00AF4081">
        <w:rPr>
          <w:rFonts w:ascii="Times New Roman" w:hAnsi="Times New Roman" w:cs="Times New Roman"/>
          <w:sz w:val="24"/>
          <w:szCs w:val="24"/>
        </w:rPr>
        <w:t xml:space="preserve"> </w:t>
      </w:r>
    </w:p>
    <w:p w14:paraId="39BE8F94" w14:textId="512165DB" w:rsidR="00887282" w:rsidRPr="007E1C0C" w:rsidRDefault="005B516E" w:rsidP="00756E81">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w:t>
      </w:r>
      <w:r w:rsidR="00E90A41" w:rsidRPr="007E1C0C">
        <w:rPr>
          <w:rFonts w:ascii="Times New Roman" w:hAnsi="Times New Roman" w:cs="Times New Roman"/>
          <w:b/>
          <w:i/>
          <w:sz w:val="24"/>
          <w:szCs w:val="24"/>
        </w:rPr>
        <w:t>earning</w:t>
      </w:r>
    </w:p>
    <w:p w14:paraId="7B80C3DD" w14:textId="749EC9F9" w:rsidR="007507C9" w:rsidRDefault="00E90A41" w:rsidP="009231C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principal category </w:t>
      </w:r>
      <w:r w:rsidR="006E53B2">
        <w:rPr>
          <w:rFonts w:ascii="Times New Roman" w:hAnsi="Times New Roman" w:cs="Times New Roman"/>
          <w:sz w:val="24"/>
          <w:szCs w:val="24"/>
        </w:rPr>
        <w:t xml:space="preserve">of </w:t>
      </w:r>
      <w:r w:rsidRPr="00E90A41">
        <w:rPr>
          <w:rFonts w:ascii="Times New Roman" w:hAnsi="Times New Roman" w:cs="Times New Roman"/>
          <w:i/>
          <w:sz w:val="24"/>
          <w:szCs w:val="24"/>
        </w:rPr>
        <w:t>learning</w:t>
      </w:r>
      <w:r>
        <w:rPr>
          <w:rFonts w:ascii="Times New Roman" w:hAnsi="Times New Roman" w:cs="Times New Roman"/>
          <w:sz w:val="24"/>
          <w:szCs w:val="24"/>
        </w:rPr>
        <w:t xml:space="preserve"> was </w:t>
      </w:r>
      <w:r w:rsidR="001F2ED0">
        <w:rPr>
          <w:rFonts w:ascii="Times New Roman" w:hAnsi="Times New Roman" w:cs="Times New Roman"/>
          <w:sz w:val="24"/>
          <w:szCs w:val="24"/>
        </w:rPr>
        <w:t xml:space="preserve">construed as being </w:t>
      </w:r>
      <w:r>
        <w:rPr>
          <w:rFonts w:ascii="Times New Roman" w:hAnsi="Times New Roman" w:cs="Times New Roman"/>
          <w:sz w:val="24"/>
          <w:szCs w:val="24"/>
        </w:rPr>
        <w:t>achieved through the group work</w:t>
      </w:r>
      <w:r w:rsidR="004D347C">
        <w:rPr>
          <w:rFonts w:ascii="Times New Roman" w:hAnsi="Times New Roman" w:cs="Times New Roman"/>
          <w:sz w:val="24"/>
          <w:szCs w:val="24"/>
        </w:rPr>
        <w:t>, where p</w:t>
      </w:r>
      <w:r>
        <w:rPr>
          <w:rFonts w:ascii="Times New Roman" w:hAnsi="Times New Roman" w:cs="Times New Roman"/>
          <w:sz w:val="24"/>
          <w:szCs w:val="24"/>
        </w:rPr>
        <w:t xml:space="preserve">articipants learnt from </w:t>
      </w:r>
      <w:r w:rsidR="0020305E">
        <w:rPr>
          <w:rFonts w:ascii="Times New Roman" w:hAnsi="Times New Roman" w:cs="Times New Roman"/>
          <w:sz w:val="24"/>
          <w:szCs w:val="24"/>
        </w:rPr>
        <w:t>each other</w:t>
      </w:r>
      <w:r>
        <w:rPr>
          <w:rFonts w:ascii="Times New Roman" w:hAnsi="Times New Roman" w:cs="Times New Roman"/>
          <w:sz w:val="24"/>
          <w:szCs w:val="24"/>
        </w:rPr>
        <w:t xml:space="preserve"> through story telling</w:t>
      </w:r>
      <w:r w:rsidR="001F2ED0">
        <w:rPr>
          <w:rFonts w:ascii="Times New Roman" w:hAnsi="Times New Roman" w:cs="Times New Roman"/>
          <w:sz w:val="24"/>
          <w:szCs w:val="24"/>
        </w:rPr>
        <w:t xml:space="preserve">: this </w:t>
      </w:r>
      <w:r>
        <w:rPr>
          <w:rFonts w:ascii="Times New Roman" w:hAnsi="Times New Roman" w:cs="Times New Roman"/>
          <w:sz w:val="24"/>
          <w:szCs w:val="24"/>
        </w:rPr>
        <w:t>was used to validate experiences</w:t>
      </w:r>
      <w:r w:rsidR="0020305E">
        <w:rPr>
          <w:rFonts w:ascii="Times New Roman" w:hAnsi="Times New Roman" w:cs="Times New Roman"/>
          <w:sz w:val="24"/>
          <w:szCs w:val="24"/>
        </w:rPr>
        <w:t xml:space="preserve"> and also to seek to understand why the</w:t>
      </w:r>
      <w:r w:rsidR="00B814C9">
        <w:rPr>
          <w:rFonts w:ascii="Times New Roman" w:hAnsi="Times New Roman" w:cs="Times New Roman"/>
          <w:sz w:val="24"/>
          <w:szCs w:val="24"/>
        </w:rPr>
        <w:t>y</w:t>
      </w:r>
      <w:r w:rsidR="0020305E">
        <w:rPr>
          <w:rFonts w:ascii="Times New Roman" w:hAnsi="Times New Roman" w:cs="Times New Roman"/>
          <w:sz w:val="24"/>
          <w:szCs w:val="24"/>
        </w:rPr>
        <w:t xml:space="preserve"> felt and acted the way they did</w:t>
      </w:r>
      <w:r w:rsidR="00B814C9">
        <w:rPr>
          <w:rFonts w:ascii="Times New Roman" w:hAnsi="Times New Roman" w:cs="Times New Roman"/>
          <w:sz w:val="24"/>
          <w:szCs w:val="24"/>
        </w:rPr>
        <w:t>.</w:t>
      </w:r>
      <w:r w:rsidR="00F909B8">
        <w:rPr>
          <w:rFonts w:ascii="Times New Roman" w:hAnsi="Times New Roman" w:cs="Times New Roman"/>
          <w:sz w:val="24"/>
          <w:szCs w:val="24"/>
        </w:rPr>
        <w:t xml:space="preserve"> </w:t>
      </w:r>
    </w:p>
    <w:p w14:paraId="56E91F3A" w14:textId="0D1E338D" w:rsidR="007507C9" w:rsidRPr="000A51D9" w:rsidRDefault="007507C9" w:rsidP="009231C2">
      <w:pPr>
        <w:spacing w:line="360" w:lineRule="auto"/>
        <w:jc w:val="both"/>
        <w:rPr>
          <w:rFonts w:ascii="Times New Roman" w:hAnsi="Times New Roman" w:cs="Times New Roman"/>
          <w:i/>
          <w:sz w:val="24"/>
          <w:szCs w:val="24"/>
        </w:rPr>
      </w:pPr>
      <w:r w:rsidRPr="000A51D9">
        <w:rPr>
          <w:rFonts w:ascii="Times New Roman" w:hAnsi="Times New Roman" w:cs="Times New Roman"/>
          <w:i/>
          <w:sz w:val="24"/>
          <w:szCs w:val="24"/>
        </w:rPr>
        <w:t xml:space="preserve">“Well that would be nice because you see again you are talking with each other and learning from each other because some have different outlooks than you and you learn or they may have done something or tried something different and you can think, “oh, well I could have a go at that” because I’ve got the same, more or less symptoms, I could try that myself.” </w:t>
      </w:r>
    </w:p>
    <w:p w14:paraId="49FD13CD" w14:textId="7BF52E07" w:rsidR="00B974EB" w:rsidRDefault="0020305E" w:rsidP="00AF52C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Through </w:t>
      </w:r>
      <w:r w:rsidR="001F2ED0">
        <w:rPr>
          <w:rFonts w:ascii="Times New Roman" w:hAnsi="Times New Roman" w:cs="Times New Roman"/>
          <w:sz w:val="24"/>
          <w:szCs w:val="24"/>
        </w:rPr>
        <w:t xml:space="preserve">this pathway </w:t>
      </w:r>
      <w:r>
        <w:rPr>
          <w:rFonts w:ascii="Times New Roman" w:hAnsi="Times New Roman" w:cs="Times New Roman"/>
          <w:sz w:val="24"/>
          <w:szCs w:val="24"/>
        </w:rPr>
        <w:t>participants beg</w:t>
      </w:r>
      <w:r w:rsidR="001F2ED0">
        <w:rPr>
          <w:rFonts w:ascii="Times New Roman" w:hAnsi="Times New Roman" w:cs="Times New Roman"/>
          <w:sz w:val="24"/>
          <w:szCs w:val="24"/>
        </w:rPr>
        <w:t xml:space="preserve">an </w:t>
      </w:r>
      <w:r>
        <w:rPr>
          <w:rFonts w:ascii="Times New Roman" w:hAnsi="Times New Roman" w:cs="Times New Roman"/>
          <w:sz w:val="24"/>
          <w:szCs w:val="24"/>
        </w:rPr>
        <w:t>to understand themselves</w:t>
      </w:r>
      <w:r w:rsidR="001F2ED0">
        <w:rPr>
          <w:rFonts w:ascii="Times New Roman" w:hAnsi="Times New Roman" w:cs="Times New Roman"/>
          <w:sz w:val="24"/>
          <w:szCs w:val="24"/>
        </w:rPr>
        <w:t xml:space="preserve">; this </w:t>
      </w:r>
      <w:r>
        <w:rPr>
          <w:rFonts w:ascii="Times New Roman" w:hAnsi="Times New Roman" w:cs="Times New Roman"/>
          <w:sz w:val="24"/>
          <w:szCs w:val="24"/>
        </w:rPr>
        <w:t>process led to enhanced learning about themselves and their lives and how the</w:t>
      </w:r>
      <w:r w:rsidR="00704793">
        <w:rPr>
          <w:rFonts w:ascii="Times New Roman" w:hAnsi="Times New Roman" w:cs="Times New Roman"/>
          <w:sz w:val="24"/>
          <w:szCs w:val="24"/>
        </w:rPr>
        <w:t>ir</w:t>
      </w:r>
      <w:r>
        <w:rPr>
          <w:rFonts w:ascii="Times New Roman" w:hAnsi="Times New Roman" w:cs="Times New Roman"/>
          <w:sz w:val="24"/>
          <w:szCs w:val="24"/>
        </w:rPr>
        <w:t xml:space="preserve"> disease self-management </w:t>
      </w:r>
      <w:r w:rsidR="009231C2">
        <w:rPr>
          <w:rFonts w:ascii="Times New Roman" w:hAnsi="Times New Roman" w:cs="Times New Roman"/>
          <w:sz w:val="24"/>
          <w:szCs w:val="24"/>
        </w:rPr>
        <w:t xml:space="preserve">became </w:t>
      </w:r>
      <w:r>
        <w:rPr>
          <w:rFonts w:ascii="Times New Roman" w:hAnsi="Times New Roman" w:cs="Times New Roman"/>
          <w:sz w:val="24"/>
          <w:szCs w:val="24"/>
        </w:rPr>
        <w:t>a part of this</w:t>
      </w:r>
      <w:r w:rsidR="00F909B8">
        <w:rPr>
          <w:rFonts w:ascii="Times New Roman" w:hAnsi="Times New Roman" w:cs="Times New Roman"/>
          <w:sz w:val="24"/>
          <w:szCs w:val="24"/>
        </w:rPr>
        <w:t xml:space="preserve"> social dimension of their lives</w:t>
      </w:r>
      <w:r>
        <w:rPr>
          <w:rFonts w:ascii="Times New Roman" w:hAnsi="Times New Roman" w:cs="Times New Roman"/>
          <w:sz w:val="24"/>
          <w:szCs w:val="24"/>
        </w:rPr>
        <w:t xml:space="preserve">.  This </w:t>
      </w:r>
      <w:r w:rsidR="00F909B8">
        <w:rPr>
          <w:rFonts w:ascii="Times New Roman" w:hAnsi="Times New Roman" w:cs="Times New Roman"/>
          <w:sz w:val="24"/>
          <w:szCs w:val="24"/>
        </w:rPr>
        <w:t xml:space="preserve">socially and personally situated </w:t>
      </w:r>
      <w:r>
        <w:rPr>
          <w:rFonts w:ascii="Times New Roman" w:hAnsi="Times New Roman" w:cs="Times New Roman"/>
          <w:sz w:val="24"/>
          <w:szCs w:val="24"/>
        </w:rPr>
        <w:t xml:space="preserve">experience differed from the very disease focused self-management treatment that they had previously received. This </w:t>
      </w:r>
      <w:r w:rsidR="00AF52CC">
        <w:rPr>
          <w:rFonts w:ascii="Times New Roman" w:hAnsi="Times New Roman" w:cs="Times New Roman"/>
          <w:sz w:val="24"/>
          <w:szCs w:val="24"/>
        </w:rPr>
        <w:t xml:space="preserve">approach </w:t>
      </w:r>
      <w:r>
        <w:rPr>
          <w:rFonts w:ascii="Times New Roman" w:hAnsi="Times New Roman" w:cs="Times New Roman"/>
          <w:sz w:val="24"/>
          <w:szCs w:val="24"/>
        </w:rPr>
        <w:t xml:space="preserve">encompassed a psychosocial element to their therapeutic treatment and used the experience of others to work in </w:t>
      </w:r>
      <w:r w:rsidR="00AF52CC">
        <w:rPr>
          <w:rFonts w:ascii="Times New Roman" w:hAnsi="Times New Roman" w:cs="Times New Roman"/>
          <w:sz w:val="24"/>
          <w:szCs w:val="24"/>
        </w:rPr>
        <w:t xml:space="preserve">a </w:t>
      </w:r>
      <w:r>
        <w:rPr>
          <w:rFonts w:ascii="Times New Roman" w:hAnsi="Times New Roman" w:cs="Times New Roman"/>
          <w:sz w:val="24"/>
          <w:szCs w:val="24"/>
        </w:rPr>
        <w:t xml:space="preserve">partnership </w:t>
      </w:r>
      <w:r w:rsidR="00AF52CC">
        <w:rPr>
          <w:rFonts w:ascii="Times New Roman" w:hAnsi="Times New Roman" w:cs="Times New Roman"/>
          <w:sz w:val="24"/>
          <w:szCs w:val="24"/>
        </w:rPr>
        <w:t xml:space="preserve">style of providing care </w:t>
      </w:r>
      <w:r>
        <w:rPr>
          <w:rFonts w:ascii="Times New Roman" w:hAnsi="Times New Roman" w:cs="Times New Roman"/>
          <w:sz w:val="24"/>
          <w:szCs w:val="24"/>
        </w:rPr>
        <w:t>with the health professional</w:t>
      </w:r>
      <w:r w:rsidR="00566E70">
        <w:rPr>
          <w:rFonts w:ascii="Times New Roman" w:hAnsi="Times New Roman" w:cs="Times New Roman"/>
          <w:sz w:val="24"/>
          <w:szCs w:val="24"/>
        </w:rPr>
        <w:t xml:space="preserve"> illustrated in figure </w:t>
      </w:r>
      <w:r w:rsidR="00453EDC">
        <w:rPr>
          <w:rFonts w:ascii="Times New Roman" w:hAnsi="Times New Roman" w:cs="Times New Roman"/>
          <w:sz w:val="24"/>
          <w:szCs w:val="24"/>
        </w:rPr>
        <w:t>2</w:t>
      </w:r>
      <w:r w:rsidR="00566E70">
        <w:rPr>
          <w:rFonts w:ascii="Times New Roman" w:hAnsi="Times New Roman" w:cs="Times New Roman"/>
          <w:sz w:val="24"/>
          <w:szCs w:val="24"/>
        </w:rPr>
        <w:t xml:space="preserve">. </w:t>
      </w:r>
    </w:p>
    <w:p w14:paraId="31FDCCEA" w14:textId="64E91105" w:rsidR="0028105D" w:rsidRPr="007238A7" w:rsidRDefault="003672B0" w:rsidP="00AF52CC">
      <w:pPr>
        <w:spacing w:line="360" w:lineRule="auto"/>
        <w:jc w:val="both"/>
        <w:rPr>
          <w:rFonts w:ascii="Times New Roman" w:hAnsi="Times New Roman" w:cs="Times New Roman"/>
          <w:sz w:val="24"/>
          <w:szCs w:val="24"/>
        </w:rPr>
      </w:pPr>
      <w:r w:rsidRPr="007238A7">
        <w:rPr>
          <w:rFonts w:ascii="Times New Roman" w:eastAsia="Times New Roman" w:hAnsi="Times New Roman" w:cs="Times New Roman"/>
          <w:sz w:val="24"/>
          <w:szCs w:val="24"/>
        </w:rPr>
        <w:t>(</w:t>
      </w:r>
      <w:r w:rsidRPr="007238A7">
        <w:rPr>
          <w:rFonts w:ascii="Times New Roman" w:eastAsia="Times New Roman" w:hAnsi="Times New Roman" w:cs="Times New Roman"/>
          <w:i/>
          <w:sz w:val="24"/>
          <w:szCs w:val="24"/>
        </w:rPr>
        <w:t>Insert)</w:t>
      </w:r>
      <w:r w:rsidR="00712D97" w:rsidRPr="007238A7">
        <w:rPr>
          <w:rFonts w:ascii="Times New Roman" w:eastAsia="Times New Roman" w:hAnsi="Times New Roman" w:cs="Times New Roman"/>
          <w:sz w:val="24"/>
          <w:szCs w:val="24"/>
        </w:rPr>
        <w:t xml:space="preserve">Fig </w:t>
      </w:r>
      <w:r w:rsidR="00453EDC">
        <w:rPr>
          <w:rFonts w:ascii="Times New Roman" w:eastAsia="Times New Roman" w:hAnsi="Times New Roman" w:cs="Times New Roman"/>
          <w:sz w:val="24"/>
          <w:szCs w:val="24"/>
        </w:rPr>
        <w:t>2</w:t>
      </w:r>
      <w:r w:rsidR="00AF52CC">
        <w:rPr>
          <w:rFonts w:ascii="Times New Roman" w:eastAsia="Times New Roman" w:hAnsi="Times New Roman" w:cs="Times New Roman"/>
          <w:sz w:val="24"/>
          <w:szCs w:val="24"/>
        </w:rPr>
        <w:t>:</w:t>
      </w:r>
      <w:r w:rsidR="000902EC" w:rsidRPr="007238A7">
        <w:rPr>
          <w:rFonts w:ascii="Times New Roman" w:eastAsia="Times New Roman" w:hAnsi="Times New Roman" w:cs="Times New Roman"/>
          <w:sz w:val="24"/>
          <w:szCs w:val="24"/>
        </w:rPr>
        <w:t xml:space="preserve"> The</w:t>
      </w:r>
      <w:r w:rsidR="00704793" w:rsidRPr="007238A7">
        <w:rPr>
          <w:rFonts w:ascii="Times New Roman" w:eastAsia="Times New Roman" w:hAnsi="Times New Roman" w:cs="Times New Roman"/>
          <w:sz w:val="24"/>
          <w:szCs w:val="24"/>
        </w:rPr>
        <w:t xml:space="preserve"> </w:t>
      </w:r>
      <w:r w:rsidR="0020305E" w:rsidRPr="007238A7">
        <w:rPr>
          <w:rFonts w:ascii="Times New Roman" w:eastAsia="Times New Roman" w:hAnsi="Times New Roman" w:cs="Times New Roman"/>
          <w:sz w:val="24"/>
          <w:szCs w:val="24"/>
        </w:rPr>
        <w:t>Pathway</w:t>
      </w:r>
      <w:r w:rsidR="00704793" w:rsidRPr="007238A7">
        <w:rPr>
          <w:rFonts w:ascii="Times New Roman" w:eastAsia="Times New Roman" w:hAnsi="Times New Roman" w:cs="Times New Roman"/>
          <w:sz w:val="24"/>
          <w:szCs w:val="24"/>
        </w:rPr>
        <w:t xml:space="preserve"> of</w:t>
      </w:r>
      <w:r w:rsidR="000902EC" w:rsidRPr="007238A7">
        <w:rPr>
          <w:rFonts w:ascii="Times New Roman" w:eastAsia="Times New Roman" w:hAnsi="Times New Roman" w:cs="Times New Roman"/>
          <w:sz w:val="24"/>
          <w:szCs w:val="24"/>
        </w:rPr>
        <w:t xml:space="preserve"> enhanced self-realisation through learning together</w:t>
      </w:r>
    </w:p>
    <w:p w14:paraId="6A9D36BD" w14:textId="77777777" w:rsidR="0020305E" w:rsidRPr="007E1C0C" w:rsidRDefault="0020305E" w:rsidP="00756E81">
      <w:pPr>
        <w:spacing w:line="360" w:lineRule="auto"/>
        <w:jc w:val="both"/>
        <w:rPr>
          <w:rFonts w:ascii="Times New Roman" w:hAnsi="Times New Roman" w:cs="Times New Roman"/>
          <w:b/>
          <w:i/>
          <w:sz w:val="24"/>
          <w:szCs w:val="24"/>
        </w:rPr>
      </w:pPr>
      <w:r w:rsidRPr="007E1C0C">
        <w:rPr>
          <w:rFonts w:ascii="Times New Roman" w:hAnsi="Times New Roman" w:cs="Times New Roman"/>
          <w:b/>
          <w:i/>
          <w:sz w:val="24"/>
          <w:szCs w:val="24"/>
        </w:rPr>
        <w:t>Ownership</w:t>
      </w:r>
    </w:p>
    <w:p w14:paraId="7EB657F7" w14:textId="4B38FEF6" w:rsidR="001B1A53" w:rsidRDefault="0020305E" w:rsidP="00DE02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principal </w:t>
      </w:r>
      <w:r w:rsidR="00FF6188">
        <w:rPr>
          <w:rFonts w:ascii="Times New Roman" w:hAnsi="Times New Roman" w:cs="Times New Roman"/>
          <w:sz w:val="24"/>
          <w:szCs w:val="24"/>
        </w:rPr>
        <w:t xml:space="preserve">category </w:t>
      </w:r>
      <w:r w:rsidR="00A60F35">
        <w:rPr>
          <w:rFonts w:ascii="Times New Roman" w:hAnsi="Times New Roman" w:cs="Times New Roman"/>
          <w:sz w:val="24"/>
          <w:szCs w:val="24"/>
        </w:rPr>
        <w:t xml:space="preserve">conveyed how </w:t>
      </w:r>
      <w:r w:rsidR="00FF6188">
        <w:rPr>
          <w:rFonts w:ascii="Times New Roman" w:hAnsi="Times New Roman" w:cs="Times New Roman"/>
          <w:sz w:val="24"/>
          <w:szCs w:val="24"/>
        </w:rPr>
        <w:t>participants beg</w:t>
      </w:r>
      <w:r w:rsidR="00AB3983">
        <w:rPr>
          <w:rFonts w:ascii="Times New Roman" w:hAnsi="Times New Roman" w:cs="Times New Roman"/>
          <w:sz w:val="24"/>
          <w:szCs w:val="24"/>
        </w:rPr>
        <w:t>a</w:t>
      </w:r>
      <w:r w:rsidR="00A60F35">
        <w:rPr>
          <w:rFonts w:ascii="Times New Roman" w:hAnsi="Times New Roman" w:cs="Times New Roman"/>
          <w:sz w:val="24"/>
          <w:szCs w:val="24"/>
        </w:rPr>
        <w:t>n</w:t>
      </w:r>
      <w:r w:rsidR="00FF6188">
        <w:rPr>
          <w:rFonts w:ascii="Times New Roman" w:hAnsi="Times New Roman" w:cs="Times New Roman"/>
          <w:sz w:val="24"/>
          <w:szCs w:val="24"/>
        </w:rPr>
        <w:t xml:space="preserve"> to </w:t>
      </w:r>
      <w:r w:rsidR="006E53B2">
        <w:rPr>
          <w:rFonts w:ascii="Times New Roman" w:hAnsi="Times New Roman" w:cs="Times New Roman"/>
          <w:sz w:val="24"/>
          <w:szCs w:val="24"/>
        </w:rPr>
        <w:t>take ownership of</w:t>
      </w:r>
      <w:r w:rsidR="00FF6188">
        <w:rPr>
          <w:rFonts w:ascii="Times New Roman" w:hAnsi="Times New Roman" w:cs="Times New Roman"/>
          <w:sz w:val="24"/>
          <w:szCs w:val="24"/>
        </w:rPr>
        <w:t xml:space="preserve"> the</w:t>
      </w:r>
      <w:r w:rsidR="006E53B2">
        <w:rPr>
          <w:rFonts w:ascii="Times New Roman" w:hAnsi="Times New Roman" w:cs="Times New Roman"/>
          <w:sz w:val="24"/>
          <w:szCs w:val="24"/>
        </w:rPr>
        <w:t>ir</w:t>
      </w:r>
      <w:r w:rsidR="00FF6188">
        <w:rPr>
          <w:rFonts w:ascii="Times New Roman" w:hAnsi="Times New Roman" w:cs="Times New Roman"/>
          <w:sz w:val="24"/>
          <w:szCs w:val="24"/>
        </w:rPr>
        <w:t xml:space="preserve"> groups and </w:t>
      </w:r>
      <w:r w:rsidR="006E53B2">
        <w:rPr>
          <w:rFonts w:ascii="Times New Roman" w:hAnsi="Times New Roman" w:cs="Times New Roman"/>
          <w:sz w:val="24"/>
          <w:szCs w:val="24"/>
        </w:rPr>
        <w:t xml:space="preserve">through participation </w:t>
      </w:r>
      <w:r w:rsidR="00FF6188">
        <w:rPr>
          <w:rFonts w:ascii="Times New Roman" w:hAnsi="Times New Roman" w:cs="Times New Roman"/>
          <w:sz w:val="24"/>
          <w:szCs w:val="24"/>
        </w:rPr>
        <w:t xml:space="preserve">develop a sense of </w:t>
      </w:r>
      <w:r w:rsidR="006E53B2">
        <w:rPr>
          <w:rFonts w:ascii="Times New Roman" w:hAnsi="Times New Roman" w:cs="Times New Roman"/>
          <w:sz w:val="24"/>
          <w:szCs w:val="24"/>
        </w:rPr>
        <w:t xml:space="preserve">being </w:t>
      </w:r>
      <w:r w:rsidR="008A2D36">
        <w:rPr>
          <w:rFonts w:ascii="Times New Roman" w:hAnsi="Times New Roman" w:cs="Times New Roman"/>
          <w:sz w:val="24"/>
          <w:szCs w:val="24"/>
        </w:rPr>
        <w:t>a social group</w:t>
      </w:r>
      <w:r w:rsidR="00A60F35">
        <w:rPr>
          <w:rFonts w:ascii="Times New Roman" w:hAnsi="Times New Roman" w:cs="Times New Roman"/>
          <w:sz w:val="24"/>
          <w:szCs w:val="24"/>
        </w:rPr>
        <w:t xml:space="preserve">. </w:t>
      </w:r>
      <w:r w:rsidR="00026389">
        <w:rPr>
          <w:rFonts w:ascii="Times New Roman" w:hAnsi="Times New Roman" w:cs="Times New Roman"/>
          <w:sz w:val="24"/>
          <w:szCs w:val="24"/>
        </w:rPr>
        <w:t>P</w:t>
      </w:r>
      <w:r w:rsidR="00FC7BD8" w:rsidRPr="00481125">
        <w:rPr>
          <w:rFonts w:ascii="Times New Roman" w:hAnsi="Times New Roman" w:cs="Times New Roman"/>
          <w:sz w:val="24"/>
          <w:szCs w:val="24"/>
        </w:rPr>
        <w:t xml:space="preserve">articipants </w:t>
      </w:r>
      <w:r w:rsidR="00751BEC">
        <w:rPr>
          <w:rFonts w:ascii="Times New Roman" w:hAnsi="Times New Roman" w:cs="Times New Roman"/>
          <w:sz w:val="24"/>
          <w:szCs w:val="24"/>
        </w:rPr>
        <w:t xml:space="preserve">conveyed </w:t>
      </w:r>
      <w:r w:rsidR="00FC7BD8" w:rsidRPr="00481125">
        <w:rPr>
          <w:rFonts w:ascii="Times New Roman" w:hAnsi="Times New Roman" w:cs="Times New Roman"/>
          <w:sz w:val="24"/>
          <w:szCs w:val="24"/>
        </w:rPr>
        <w:t xml:space="preserve">understanding that their disease management required a method of care that encompassed </w:t>
      </w:r>
      <w:r w:rsidR="00026389">
        <w:rPr>
          <w:rFonts w:ascii="Times New Roman" w:hAnsi="Times New Roman" w:cs="Times New Roman"/>
          <w:sz w:val="24"/>
          <w:szCs w:val="24"/>
        </w:rPr>
        <w:t xml:space="preserve">and integrated </w:t>
      </w:r>
      <w:r w:rsidR="00FC7BD8" w:rsidRPr="00481125">
        <w:rPr>
          <w:rFonts w:ascii="Times New Roman" w:hAnsi="Times New Roman" w:cs="Times New Roman"/>
          <w:sz w:val="24"/>
          <w:szCs w:val="24"/>
        </w:rPr>
        <w:t xml:space="preserve">all </w:t>
      </w:r>
      <w:r w:rsidR="00026389">
        <w:rPr>
          <w:rFonts w:ascii="Times New Roman" w:hAnsi="Times New Roman" w:cs="Times New Roman"/>
          <w:sz w:val="24"/>
          <w:szCs w:val="24"/>
        </w:rPr>
        <w:t xml:space="preserve">dimensions </w:t>
      </w:r>
      <w:r w:rsidR="00FC7BD8" w:rsidRPr="00481125">
        <w:rPr>
          <w:rFonts w:ascii="Times New Roman" w:hAnsi="Times New Roman" w:cs="Times New Roman"/>
          <w:sz w:val="24"/>
          <w:szCs w:val="24"/>
        </w:rPr>
        <w:t xml:space="preserve">of their lives for them to begin </w:t>
      </w:r>
      <w:r w:rsidR="009231C2">
        <w:rPr>
          <w:rFonts w:ascii="Times New Roman" w:hAnsi="Times New Roman" w:cs="Times New Roman"/>
          <w:sz w:val="24"/>
          <w:szCs w:val="24"/>
        </w:rPr>
        <w:t xml:space="preserve">the process of </w:t>
      </w:r>
      <w:r w:rsidR="00FC7BD8" w:rsidRPr="00481125">
        <w:rPr>
          <w:rFonts w:ascii="Times New Roman" w:hAnsi="Times New Roman" w:cs="Times New Roman"/>
          <w:sz w:val="24"/>
          <w:szCs w:val="24"/>
        </w:rPr>
        <w:t>tak</w:t>
      </w:r>
      <w:r w:rsidR="009231C2">
        <w:rPr>
          <w:rFonts w:ascii="Times New Roman" w:hAnsi="Times New Roman" w:cs="Times New Roman"/>
          <w:sz w:val="24"/>
          <w:szCs w:val="24"/>
        </w:rPr>
        <w:t>ing</w:t>
      </w:r>
      <w:r w:rsidR="00FC7BD8" w:rsidRPr="00481125">
        <w:rPr>
          <w:rFonts w:ascii="Times New Roman" w:hAnsi="Times New Roman" w:cs="Times New Roman"/>
          <w:sz w:val="24"/>
          <w:szCs w:val="24"/>
        </w:rPr>
        <w:t xml:space="preserve"> back </w:t>
      </w:r>
      <w:r w:rsidR="009231C2">
        <w:rPr>
          <w:rFonts w:ascii="Times New Roman" w:hAnsi="Times New Roman" w:cs="Times New Roman"/>
          <w:sz w:val="24"/>
          <w:szCs w:val="24"/>
        </w:rPr>
        <w:t xml:space="preserve">greater </w:t>
      </w:r>
      <w:r w:rsidR="00FC7BD8" w:rsidRPr="00481125">
        <w:rPr>
          <w:rFonts w:ascii="Times New Roman" w:hAnsi="Times New Roman" w:cs="Times New Roman"/>
          <w:sz w:val="24"/>
          <w:szCs w:val="24"/>
        </w:rPr>
        <w:t>control</w:t>
      </w:r>
      <w:r w:rsidR="00026389">
        <w:rPr>
          <w:rFonts w:ascii="Times New Roman" w:hAnsi="Times New Roman" w:cs="Times New Roman"/>
          <w:sz w:val="24"/>
          <w:szCs w:val="24"/>
        </w:rPr>
        <w:t xml:space="preserve"> in managing </w:t>
      </w:r>
      <w:r w:rsidR="00026389">
        <w:rPr>
          <w:rFonts w:ascii="Times New Roman" w:hAnsi="Times New Roman" w:cs="Times New Roman"/>
          <w:sz w:val="24"/>
          <w:szCs w:val="24"/>
        </w:rPr>
        <w:lastRenderedPageBreak/>
        <w:t>their health</w:t>
      </w:r>
      <w:r w:rsidR="00FC7BD8" w:rsidRPr="00481125">
        <w:rPr>
          <w:rFonts w:ascii="Times New Roman" w:hAnsi="Times New Roman" w:cs="Times New Roman"/>
          <w:sz w:val="24"/>
          <w:szCs w:val="24"/>
        </w:rPr>
        <w:t xml:space="preserve">. </w:t>
      </w:r>
      <w:r w:rsidR="00641091" w:rsidRPr="00481125">
        <w:rPr>
          <w:rFonts w:ascii="Times New Roman" w:hAnsi="Times New Roman" w:cs="Times New Roman"/>
          <w:sz w:val="24"/>
          <w:szCs w:val="24"/>
        </w:rPr>
        <w:t>Th</w:t>
      </w:r>
      <w:r w:rsidR="00641091">
        <w:rPr>
          <w:rFonts w:ascii="Times New Roman" w:hAnsi="Times New Roman" w:cs="Times New Roman"/>
          <w:sz w:val="24"/>
          <w:szCs w:val="24"/>
        </w:rPr>
        <w:t xml:space="preserve">is </w:t>
      </w:r>
      <w:r w:rsidR="00641091" w:rsidRPr="00481125">
        <w:rPr>
          <w:rFonts w:ascii="Times New Roman" w:hAnsi="Times New Roman" w:cs="Times New Roman"/>
          <w:sz w:val="24"/>
          <w:szCs w:val="24"/>
        </w:rPr>
        <w:t>increased</w:t>
      </w:r>
      <w:r w:rsidR="00FC7BD8" w:rsidRPr="00481125">
        <w:rPr>
          <w:rFonts w:ascii="Times New Roman" w:hAnsi="Times New Roman" w:cs="Times New Roman"/>
          <w:sz w:val="24"/>
          <w:szCs w:val="24"/>
        </w:rPr>
        <w:t xml:space="preserve"> </w:t>
      </w:r>
      <w:r w:rsidR="00DE0287">
        <w:rPr>
          <w:rFonts w:ascii="Times New Roman" w:hAnsi="Times New Roman" w:cs="Times New Roman"/>
          <w:sz w:val="24"/>
          <w:szCs w:val="24"/>
        </w:rPr>
        <w:t xml:space="preserve">degree of </w:t>
      </w:r>
      <w:r w:rsidR="00FC7BD8" w:rsidRPr="00481125">
        <w:rPr>
          <w:rFonts w:ascii="Times New Roman" w:hAnsi="Times New Roman" w:cs="Times New Roman"/>
          <w:sz w:val="24"/>
          <w:szCs w:val="24"/>
        </w:rPr>
        <w:t xml:space="preserve">self-awareness </w:t>
      </w:r>
      <w:r w:rsidR="007238A7">
        <w:rPr>
          <w:rFonts w:ascii="Times New Roman" w:hAnsi="Times New Roman" w:cs="Times New Roman"/>
          <w:sz w:val="24"/>
          <w:szCs w:val="24"/>
        </w:rPr>
        <w:t xml:space="preserve">of </w:t>
      </w:r>
      <w:r w:rsidR="007238A7" w:rsidRPr="00481125">
        <w:rPr>
          <w:rFonts w:ascii="Times New Roman" w:hAnsi="Times New Roman" w:cs="Times New Roman"/>
          <w:sz w:val="24"/>
          <w:szCs w:val="24"/>
        </w:rPr>
        <w:t>the</w:t>
      </w:r>
      <w:r w:rsidR="005B516E">
        <w:rPr>
          <w:rFonts w:ascii="Times New Roman" w:hAnsi="Times New Roman" w:cs="Times New Roman"/>
          <w:sz w:val="24"/>
          <w:szCs w:val="24"/>
        </w:rPr>
        <w:t xml:space="preserve"> need for and scope of </w:t>
      </w:r>
      <w:r w:rsidR="00FC7BD8" w:rsidRPr="00481125">
        <w:rPr>
          <w:rFonts w:ascii="Times New Roman" w:hAnsi="Times New Roman" w:cs="Times New Roman"/>
          <w:sz w:val="24"/>
          <w:szCs w:val="24"/>
        </w:rPr>
        <w:t>disease self-management</w:t>
      </w:r>
      <w:r w:rsidR="00026389">
        <w:rPr>
          <w:rFonts w:ascii="Times New Roman" w:hAnsi="Times New Roman" w:cs="Times New Roman"/>
          <w:sz w:val="24"/>
          <w:szCs w:val="24"/>
        </w:rPr>
        <w:t xml:space="preserve"> led to </w:t>
      </w:r>
      <w:r w:rsidR="00FC7BD8" w:rsidRPr="00481125">
        <w:rPr>
          <w:rFonts w:ascii="Times New Roman" w:hAnsi="Times New Roman" w:cs="Times New Roman"/>
          <w:sz w:val="24"/>
          <w:szCs w:val="24"/>
        </w:rPr>
        <w:t xml:space="preserve">greater </w:t>
      </w:r>
      <w:r w:rsidR="00992C82">
        <w:rPr>
          <w:rFonts w:ascii="Times New Roman" w:hAnsi="Times New Roman" w:cs="Times New Roman"/>
          <w:sz w:val="24"/>
          <w:szCs w:val="24"/>
        </w:rPr>
        <w:t>understanding of self</w:t>
      </w:r>
      <w:r w:rsidR="00FC7BD8" w:rsidRPr="00481125">
        <w:rPr>
          <w:rFonts w:ascii="Times New Roman" w:hAnsi="Times New Roman" w:cs="Times New Roman"/>
          <w:sz w:val="24"/>
          <w:szCs w:val="24"/>
        </w:rPr>
        <w:t xml:space="preserve"> and </w:t>
      </w:r>
      <w:r w:rsidR="008A2D36">
        <w:rPr>
          <w:rFonts w:ascii="Times New Roman" w:hAnsi="Times New Roman" w:cs="Times New Roman"/>
          <w:sz w:val="24"/>
          <w:szCs w:val="24"/>
        </w:rPr>
        <w:t xml:space="preserve">greater </w:t>
      </w:r>
      <w:r w:rsidR="00FC7BD8" w:rsidRPr="00481125">
        <w:rPr>
          <w:rFonts w:ascii="Times New Roman" w:hAnsi="Times New Roman" w:cs="Times New Roman"/>
          <w:sz w:val="24"/>
          <w:szCs w:val="24"/>
        </w:rPr>
        <w:t>ownership</w:t>
      </w:r>
      <w:r w:rsidR="00AD54C7">
        <w:rPr>
          <w:rFonts w:ascii="Times New Roman" w:hAnsi="Times New Roman" w:cs="Times New Roman"/>
          <w:sz w:val="24"/>
          <w:szCs w:val="24"/>
        </w:rPr>
        <w:t xml:space="preserve"> of their health</w:t>
      </w:r>
      <w:r w:rsidR="008A2D36">
        <w:rPr>
          <w:rFonts w:ascii="Times New Roman" w:hAnsi="Times New Roman" w:cs="Times New Roman"/>
          <w:sz w:val="24"/>
          <w:szCs w:val="24"/>
        </w:rPr>
        <w:t xml:space="preserve"> management</w:t>
      </w:r>
      <w:r w:rsidR="00FC7BD8" w:rsidRPr="00481125">
        <w:rPr>
          <w:rFonts w:ascii="Times New Roman" w:hAnsi="Times New Roman" w:cs="Times New Roman"/>
          <w:sz w:val="24"/>
          <w:szCs w:val="24"/>
        </w:rPr>
        <w:t xml:space="preserve">. </w:t>
      </w:r>
      <w:r w:rsidR="007238A7">
        <w:rPr>
          <w:rFonts w:ascii="Times New Roman" w:hAnsi="Times New Roman" w:cs="Times New Roman"/>
          <w:sz w:val="24"/>
          <w:szCs w:val="24"/>
        </w:rPr>
        <w:t xml:space="preserve">An </w:t>
      </w:r>
      <w:r w:rsidR="007238A7" w:rsidRPr="00481125">
        <w:rPr>
          <w:rFonts w:ascii="Times New Roman" w:hAnsi="Times New Roman" w:cs="Times New Roman"/>
          <w:sz w:val="24"/>
          <w:szCs w:val="24"/>
        </w:rPr>
        <w:t>emphasis</w:t>
      </w:r>
      <w:r w:rsidR="00FC7BD8" w:rsidRPr="00481125">
        <w:rPr>
          <w:rFonts w:ascii="Times New Roman" w:hAnsi="Times New Roman" w:cs="Times New Roman"/>
          <w:sz w:val="24"/>
          <w:szCs w:val="24"/>
        </w:rPr>
        <w:t xml:space="preserve"> </w:t>
      </w:r>
      <w:r w:rsidR="008A2D36">
        <w:rPr>
          <w:rFonts w:ascii="Times New Roman" w:hAnsi="Times New Roman" w:cs="Times New Roman"/>
          <w:sz w:val="24"/>
          <w:szCs w:val="24"/>
        </w:rPr>
        <w:t xml:space="preserve">that emerged </w:t>
      </w:r>
      <w:r w:rsidR="00FC7BD8" w:rsidRPr="00481125">
        <w:rPr>
          <w:rFonts w:ascii="Times New Roman" w:hAnsi="Times New Roman" w:cs="Times New Roman"/>
          <w:sz w:val="24"/>
          <w:szCs w:val="24"/>
        </w:rPr>
        <w:t xml:space="preserve">throughout this study </w:t>
      </w:r>
      <w:r w:rsidR="008A2D36">
        <w:rPr>
          <w:rFonts w:ascii="Times New Roman" w:hAnsi="Times New Roman" w:cs="Times New Roman"/>
          <w:sz w:val="24"/>
          <w:szCs w:val="24"/>
        </w:rPr>
        <w:t xml:space="preserve">was </w:t>
      </w:r>
      <w:r w:rsidR="00FC7BD8" w:rsidRPr="00481125">
        <w:rPr>
          <w:rFonts w:ascii="Times New Roman" w:hAnsi="Times New Roman" w:cs="Times New Roman"/>
          <w:sz w:val="24"/>
          <w:szCs w:val="24"/>
        </w:rPr>
        <w:t xml:space="preserve">one </w:t>
      </w:r>
      <w:r w:rsidR="001732CB" w:rsidRPr="00481125">
        <w:rPr>
          <w:rFonts w:ascii="Times New Roman" w:hAnsi="Times New Roman" w:cs="Times New Roman"/>
          <w:sz w:val="24"/>
          <w:szCs w:val="24"/>
        </w:rPr>
        <w:t xml:space="preserve">of </w:t>
      </w:r>
      <w:r w:rsidR="00FC7BD8" w:rsidRPr="00481125">
        <w:rPr>
          <w:rFonts w:ascii="Times New Roman" w:hAnsi="Times New Roman" w:cs="Times New Roman"/>
          <w:sz w:val="24"/>
          <w:szCs w:val="24"/>
        </w:rPr>
        <w:t>a more power</w:t>
      </w:r>
      <w:r w:rsidR="005C44E9">
        <w:rPr>
          <w:rFonts w:ascii="Times New Roman" w:hAnsi="Times New Roman" w:cs="Times New Roman"/>
          <w:sz w:val="24"/>
          <w:szCs w:val="24"/>
        </w:rPr>
        <w:t>-</w:t>
      </w:r>
      <w:r w:rsidR="00FC7BD8" w:rsidRPr="00481125">
        <w:rPr>
          <w:rFonts w:ascii="Times New Roman" w:hAnsi="Times New Roman" w:cs="Times New Roman"/>
          <w:sz w:val="24"/>
          <w:szCs w:val="24"/>
        </w:rPr>
        <w:t>neutral relationship</w:t>
      </w:r>
      <w:r w:rsidR="00DE0287">
        <w:rPr>
          <w:rFonts w:ascii="Times New Roman" w:hAnsi="Times New Roman" w:cs="Times New Roman"/>
          <w:sz w:val="24"/>
          <w:szCs w:val="24"/>
        </w:rPr>
        <w:t>s</w:t>
      </w:r>
      <w:r w:rsidR="00FC7BD8" w:rsidRPr="00481125">
        <w:rPr>
          <w:rFonts w:ascii="Times New Roman" w:hAnsi="Times New Roman" w:cs="Times New Roman"/>
          <w:sz w:val="24"/>
          <w:szCs w:val="24"/>
        </w:rPr>
        <w:t xml:space="preserve"> </w:t>
      </w:r>
      <w:r w:rsidR="008A2D36">
        <w:rPr>
          <w:rFonts w:ascii="Times New Roman" w:hAnsi="Times New Roman" w:cs="Times New Roman"/>
          <w:sz w:val="24"/>
          <w:szCs w:val="24"/>
        </w:rPr>
        <w:t xml:space="preserve">being </w:t>
      </w:r>
      <w:r w:rsidR="008A2D36" w:rsidRPr="00481125">
        <w:rPr>
          <w:rFonts w:ascii="Times New Roman" w:hAnsi="Times New Roman" w:cs="Times New Roman"/>
          <w:sz w:val="24"/>
          <w:szCs w:val="24"/>
        </w:rPr>
        <w:t>establish</w:t>
      </w:r>
      <w:r w:rsidR="008A2D36">
        <w:rPr>
          <w:rFonts w:ascii="Times New Roman" w:hAnsi="Times New Roman" w:cs="Times New Roman"/>
          <w:sz w:val="24"/>
          <w:szCs w:val="24"/>
        </w:rPr>
        <w:t>ed</w:t>
      </w:r>
      <w:r w:rsidR="008A2D36" w:rsidRPr="00481125">
        <w:rPr>
          <w:rFonts w:ascii="Times New Roman" w:hAnsi="Times New Roman" w:cs="Times New Roman"/>
          <w:sz w:val="24"/>
          <w:szCs w:val="24"/>
        </w:rPr>
        <w:t xml:space="preserve"> </w:t>
      </w:r>
      <w:r w:rsidR="00FC7BD8" w:rsidRPr="00481125">
        <w:rPr>
          <w:rFonts w:ascii="Times New Roman" w:hAnsi="Times New Roman" w:cs="Times New Roman"/>
          <w:sz w:val="24"/>
          <w:szCs w:val="24"/>
        </w:rPr>
        <w:t xml:space="preserve">between the health professional </w:t>
      </w:r>
      <w:r w:rsidR="00DE0287">
        <w:rPr>
          <w:rFonts w:ascii="Times New Roman" w:hAnsi="Times New Roman" w:cs="Times New Roman"/>
          <w:sz w:val="24"/>
          <w:szCs w:val="24"/>
        </w:rPr>
        <w:t xml:space="preserve">and </w:t>
      </w:r>
      <w:r w:rsidR="00FC7BD8" w:rsidRPr="00481125">
        <w:rPr>
          <w:rFonts w:ascii="Times New Roman" w:hAnsi="Times New Roman" w:cs="Times New Roman"/>
          <w:sz w:val="24"/>
          <w:szCs w:val="24"/>
        </w:rPr>
        <w:t xml:space="preserve">service </w:t>
      </w:r>
      <w:r w:rsidR="00DE477E" w:rsidRPr="00481125">
        <w:rPr>
          <w:rFonts w:ascii="Times New Roman" w:hAnsi="Times New Roman" w:cs="Times New Roman"/>
          <w:sz w:val="24"/>
          <w:szCs w:val="24"/>
        </w:rPr>
        <w:t>user,</w:t>
      </w:r>
      <w:r w:rsidR="008A2D36">
        <w:rPr>
          <w:rFonts w:ascii="Times New Roman" w:hAnsi="Times New Roman" w:cs="Times New Roman"/>
          <w:sz w:val="24"/>
          <w:szCs w:val="24"/>
        </w:rPr>
        <w:t xml:space="preserve"> as a member of a socially supportive group</w:t>
      </w:r>
      <w:r w:rsidR="00FC7BD8" w:rsidRPr="00481125">
        <w:rPr>
          <w:rFonts w:ascii="Times New Roman" w:hAnsi="Times New Roman" w:cs="Times New Roman"/>
          <w:sz w:val="24"/>
          <w:szCs w:val="24"/>
        </w:rPr>
        <w:t>.</w:t>
      </w:r>
    </w:p>
    <w:p w14:paraId="6F273211" w14:textId="2E6FEB3A" w:rsidR="001B1A53" w:rsidRDefault="001B1A53" w:rsidP="0036200E">
      <w:pPr>
        <w:spacing w:line="360" w:lineRule="auto"/>
        <w:jc w:val="both"/>
        <w:rPr>
          <w:rFonts w:ascii="Times New Roman" w:eastAsia="Times New Roman" w:hAnsi="Times New Roman" w:cs="Times New Roman"/>
          <w:i/>
          <w:sz w:val="24"/>
          <w:szCs w:val="24"/>
        </w:rPr>
      </w:pPr>
      <w:r w:rsidRPr="0087612A">
        <w:rPr>
          <w:rFonts w:ascii="Times New Roman" w:eastAsia="Times New Roman" w:hAnsi="Times New Roman" w:cs="Times New Roman"/>
          <w:i/>
          <w:sz w:val="24"/>
          <w:szCs w:val="24"/>
        </w:rPr>
        <w:t>“We all understand what each other are going through, we don’t have to explain or hide. It is open and free conversation with an understanding.”</w:t>
      </w:r>
    </w:p>
    <w:p w14:paraId="211AF07F" w14:textId="7C5A79D2" w:rsidR="00EC1BF1" w:rsidRPr="000A51D9" w:rsidRDefault="00EC1BF1" w:rsidP="0036200E">
      <w:pPr>
        <w:spacing w:line="360" w:lineRule="auto"/>
        <w:jc w:val="both"/>
        <w:rPr>
          <w:rFonts w:ascii="Times New Roman" w:hAnsi="Times New Roman" w:cs="Times New Roman"/>
          <w:i/>
          <w:sz w:val="24"/>
          <w:szCs w:val="24"/>
        </w:rPr>
      </w:pPr>
      <w:r w:rsidRPr="000A51D9">
        <w:rPr>
          <w:rFonts w:ascii="Times New Roman" w:hAnsi="Times New Roman" w:cs="Times New Roman"/>
          <w:i/>
          <w:sz w:val="24"/>
          <w:szCs w:val="24"/>
        </w:rPr>
        <w:t xml:space="preserve">“I have found that through group methods of care delivery, I have learnt more about the motivation of my patients. I am seeing them in a different, more whole light then just managing aspects of their health in a home one to one remit. Listening to them discussing their lives together gives me a clearer insight into how they manage their life.  When I see the participants in a group I get such a different perspective on their lives, the impact of their health on their everyday life and tasks.  To visit at home I have become </w:t>
      </w:r>
      <w:r w:rsidR="00845494">
        <w:rPr>
          <w:rFonts w:ascii="Times New Roman" w:hAnsi="Times New Roman" w:cs="Times New Roman"/>
          <w:i/>
          <w:sz w:val="24"/>
          <w:szCs w:val="24"/>
        </w:rPr>
        <w:t>medically orientated</w:t>
      </w:r>
      <w:r w:rsidRPr="000A51D9">
        <w:rPr>
          <w:rFonts w:ascii="Times New Roman" w:hAnsi="Times New Roman" w:cs="Times New Roman"/>
          <w:i/>
          <w:sz w:val="24"/>
          <w:szCs w:val="24"/>
        </w:rPr>
        <w:t>, to be present in a group opens my perspective to their world in a whole different way.” (Reflexive Diary)</w:t>
      </w:r>
    </w:p>
    <w:p w14:paraId="71F536CF" w14:textId="51744232" w:rsidR="002A66E4" w:rsidRDefault="00FC7BD8" w:rsidP="008138E0">
      <w:pPr>
        <w:spacing w:line="360" w:lineRule="auto"/>
        <w:jc w:val="both"/>
        <w:rPr>
          <w:rFonts w:ascii="Times New Roman" w:eastAsia="Times New Roman" w:hAnsi="Times New Roman" w:cs="Times New Roman"/>
          <w:b/>
          <w:sz w:val="24"/>
          <w:szCs w:val="24"/>
          <w:lang w:eastAsia="en-GB"/>
        </w:rPr>
      </w:pPr>
      <w:r w:rsidRPr="00481125">
        <w:rPr>
          <w:rFonts w:ascii="Times New Roman" w:hAnsi="Times New Roman" w:cs="Times New Roman"/>
          <w:sz w:val="24"/>
          <w:szCs w:val="24"/>
        </w:rPr>
        <w:t xml:space="preserve"> Through this </w:t>
      </w:r>
      <w:r w:rsidR="008A2D36">
        <w:rPr>
          <w:rFonts w:ascii="Times New Roman" w:hAnsi="Times New Roman" w:cs="Times New Roman"/>
          <w:sz w:val="24"/>
          <w:szCs w:val="24"/>
        </w:rPr>
        <w:t xml:space="preserve">alternative </w:t>
      </w:r>
      <w:r w:rsidRPr="00481125">
        <w:rPr>
          <w:rFonts w:ascii="Times New Roman" w:hAnsi="Times New Roman" w:cs="Times New Roman"/>
          <w:sz w:val="24"/>
          <w:szCs w:val="24"/>
        </w:rPr>
        <w:t>case-management approach, the underlying psychosocial aspects that affect</w:t>
      </w:r>
      <w:r w:rsidR="008A2D36">
        <w:rPr>
          <w:rFonts w:ascii="Times New Roman" w:hAnsi="Times New Roman" w:cs="Times New Roman"/>
          <w:sz w:val="24"/>
          <w:szCs w:val="24"/>
        </w:rPr>
        <w:t>ed</w:t>
      </w:r>
      <w:r w:rsidRPr="00481125">
        <w:rPr>
          <w:rFonts w:ascii="Times New Roman" w:hAnsi="Times New Roman" w:cs="Times New Roman"/>
          <w:sz w:val="24"/>
          <w:szCs w:val="24"/>
        </w:rPr>
        <w:t xml:space="preserve"> how the individual live</w:t>
      </w:r>
      <w:r w:rsidR="005C44E9">
        <w:rPr>
          <w:rFonts w:ascii="Times New Roman" w:hAnsi="Times New Roman" w:cs="Times New Roman"/>
          <w:sz w:val="24"/>
          <w:szCs w:val="24"/>
        </w:rPr>
        <w:t>d</w:t>
      </w:r>
      <w:r w:rsidRPr="00481125">
        <w:rPr>
          <w:rFonts w:ascii="Times New Roman" w:hAnsi="Times New Roman" w:cs="Times New Roman"/>
          <w:sz w:val="24"/>
          <w:szCs w:val="24"/>
        </w:rPr>
        <w:t xml:space="preserve"> and manage</w:t>
      </w:r>
      <w:r w:rsidR="005C44E9">
        <w:rPr>
          <w:rFonts w:ascii="Times New Roman" w:hAnsi="Times New Roman" w:cs="Times New Roman"/>
          <w:sz w:val="24"/>
          <w:szCs w:val="24"/>
        </w:rPr>
        <w:t>d</w:t>
      </w:r>
      <w:r w:rsidRPr="00481125">
        <w:rPr>
          <w:rFonts w:ascii="Times New Roman" w:hAnsi="Times New Roman" w:cs="Times New Roman"/>
          <w:sz w:val="24"/>
          <w:szCs w:val="24"/>
        </w:rPr>
        <w:t xml:space="preserve"> their LTCs could also be addressed and embraced</w:t>
      </w:r>
      <w:r w:rsidR="0036200E">
        <w:rPr>
          <w:rFonts w:ascii="Times New Roman" w:hAnsi="Times New Roman" w:cs="Times New Roman"/>
          <w:sz w:val="24"/>
          <w:szCs w:val="24"/>
        </w:rPr>
        <w:t xml:space="preserve">. </w:t>
      </w:r>
      <w:r w:rsidR="00550538">
        <w:rPr>
          <w:rFonts w:ascii="Times New Roman" w:hAnsi="Times New Roman" w:cs="Times New Roman"/>
          <w:sz w:val="24"/>
          <w:szCs w:val="24"/>
        </w:rPr>
        <w:t>This aided</w:t>
      </w:r>
      <w:r w:rsidR="008A2D36">
        <w:rPr>
          <w:rFonts w:ascii="Times New Roman" w:hAnsi="Times New Roman" w:cs="Times New Roman"/>
          <w:sz w:val="24"/>
          <w:szCs w:val="24"/>
        </w:rPr>
        <w:t xml:space="preserve"> the </w:t>
      </w:r>
      <w:r w:rsidR="006E53B2">
        <w:rPr>
          <w:rFonts w:ascii="Times New Roman" w:hAnsi="Times New Roman" w:cs="Times New Roman"/>
          <w:sz w:val="24"/>
          <w:szCs w:val="24"/>
        </w:rPr>
        <w:t>adaptation</w:t>
      </w:r>
      <w:r w:rsidR="008A2D36">
        <w:rPr>
          <w:rFonts w:ascii="Times New Roman" w:hAnsi="Times New Roman" w:cs="Times New Roman"/>
          <w:sz w:val="24"/>
          <w:szCs w:val="24"/>
        </w:rPr>
        <w:t xml:space="preserve"> needed to </w:t>
      </w:r>
      <w:r w:rsidR="00931DD2">
        <w:rPr>
          <w:rFonts w:ascii="Times New Roman" w:hAnsi="Times New Roman" w:cs="Times New Roman"/>
          <w:sz w:val="24"/>
          <w:szCs w:val="24"/>
        </w:rPr>
        <w:t>integrate their</w:t>
      </w:r>
      <w:r w:rsidR="008A2D36">
        <w:rPr>
          <w:rFonts w:ascii="Times New Roman" w:hAnsi="Times New Roman" w:cs="Times New Roman"/>
          <w:sz w:val="24"/>
          <w:szCs w:val="24"/>
        </w:rPr>
        <w:t xml:space="preserve"> long-term condition </w:t>
      </w:r>
      <w:r w:rsidR="0036200E">
        <w:rPr>
          <w:rFonts w:ascii="Times New Roman" w:hAnsi="Times New Roman" w:cs="Times New Roman"/>
          <w:sz w:val="24"/>
          <w:szCs w:val="24"/>
        </w:rPr>
        <w:t xml:space="preserve">more effectively </w:t>
      </w:r>
      <w:r w:rsidR="008A2D36">
        <w:rPr>
          <w:rFonts w:ascii="Times New Roman" w:hAnsi="Times New Roman" w:cs="Times New Roman"/>
          <w:sz w:val="24"/>
          <w:szCs w:val="24"/>
        </w:rPr>
        <w:t xml:space="preserve">into their </w:t>
      </w:r>
      <w:r w:rsidR="00A87C6D">
        <w:rPr>
          <w:rFonts w:ascii="Times New Roman" w:hAnsi="Times New Roman" w:cs="Times New Roman"/>
          <w:sz w:val="24"/>
          <w:szCs w:val="24"/>
        </w:rPr>
        <w:t xml:space="preserve">everyday </w:t>
      </w:r>
      <w:r w:rsidR="008A2D36">
        <w:rPr>
          <w:rFonts w:ascii="Times New Roman" w:hAnsi="Times New Roman" w:cs="Times New Roman"/>
          <w:sz w:val="24"/>
          <w:szCs w:val="24"/>
        </w:rPr>
        <w:t>lives</w:t>
      </w:r>
      <w:r w:rsidRPr="00481125">
        <w:rPr>
          <w:rFonts w:ascii="Times New Roman" w:hAnsi="Times New Roman" w:cs="Times New Roman"/>
          <w:sz w:val="24"/>
          <w:szCs w:val="24"/>
        </w:rPr>
        <w:t xml:space="preserve">. </w:t>
      </w:r>
    </w:p>
    <w:p w14:paraId="59FB35F3" w14:textId="3D25121B" w:rsidR="00BD2481" w:rsidRDefault="006A0980" w:rsidP="007A23A2">
      <w:pPr>
        <w:spacing w:after="0" w:line="360" w:lineRule="auto"/>
        <w:jc w:val="both"/>
        <w:textAlignment w:val="baseline"/>
        <w:rPr>
          <w:rFonts w:ascii="Times New Roman" w:eastAsia="Times New Roman" w:hAnsi="Times New Roman" w:cs="Times New Roman"/>
          <w:b/>
          <w:sz w:val="24"/>
          <w:szCs w:val="24"/>
          <w:lang w:eastAsia="en-GB"/>
        </w:rPr>
      </w:pPr>
      <w:r w:rsidRPr="00481125">
        <w:rPr>
          <w:rFonts w:ascii="Times New Roman" w:eastAsia="Times New Roman" w:hAnsi="Times New Roman" w:cs="Times New Roman"/>
          <w:b/>
          <w:sz w:val="24"/>
          <w:szCs w:val="24"/>
          <w:lang w:eastAsia="en-GB"/>
        </w:rPr>
        <w:t xml:space="preserve">Development of the </w:t>
      </w:r>
      <w:r>
        <w:rPr>
          <w:rFonts w:ascii="Times New Roman" w:eastAsia="Times New Roman" w:hAnsi="Times New Roman" w:cs="Times New Roman"/>
          <w:b/>
          <w:sz w:val="24"/>
          <w:szCs w:val="24"/>
          <w:lang w:eastAsia="en-GB"/>
        </w:rPr>
        <w:t xml:space="preserve">core category and </w:t>
      </w:r>
      <w:r w:rsidRPr="00481125">
        <w:rPr>
          <w:rFonts w:ascii="Times New Roman" w:eastAsia="Times New Roman" w:hAnsi="Times New Roman" w:cs="Times New Roman"/>
          <w:b/>
          <w:sz w:val="24"/>
          <w:szCs w:val="24"/>
          <w:lang w:eastAsia="en-GB"/>
        </w:rPr>
        <w:t>basic social process</w:t>
      </w:r>
    </w:p>
    <w:p w14:paraId="3B8FE597" w14:textId="33A8E92C" w:rsidR="00146482" w:rsidRDefault="001732CB" w:rsidP="0015456A">
      <w:pPr>
        <w:spacing w:after="0" w:line="360" w:lineRule="auto"/>
        <w:jc w:val="both"/>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Through the examination of each of the key categories and their interrelationships</w:t>
      </w:r>
      <w:r w:rsidR="001A26C6">
        <w:rPr>
          <w:rFonts w:ascii="Times New Roman" w:eastAsia="Times New Roman" w:hAnsi="Times New Roman" w:cs="Times New Roman"/>
          <w:sz w:val="24"/>
          <w:szCs w:val="24"/>
          <w:lang w:eastAsia="en-GB"/>
        </w:rPr>
        <w:t xml:space="preserve"> </w:t>
      </w:r>
      <w:r w:rsidR="00A87C6D">
        <w:rPr>
          <w:rFonts w:ascii="Times New Roman" w:eastAsia="Times New Roman" w:hAnsi="Times New Roman" w:cs="Times New Roman"/>
          <w:sz w:val="24"/>
          <w:szCs w:val="24"/>
          <w:lang w:eastAsia="en-GB"/>
        </w:rPr>
        <w:t xml:space="preserve">that </w:t>
      </w:r>
      <w:r w:rsidR="00892129">
        <w:rPr>
          <w:rFonts w:ascii="Times New Roman" w:eastAsia="Times New Roman" w:hAnsi="Times New Roman" w:cs="Times New Roman"/>
          <w:sz w:val="24"/>
          <w:szCs w:val="24"/>
          <w:lang w:eastAsia="en-GB"/>
        </w:rPr>
        <w:t>emerged from</w:t>
      </w:r>
      <w:r w:rsidR="001A26C6">
        <w:rPr>
          <w:rFonts w:ascii="Times New Roman" w:eastAsia="Times New Roman" w:hAnsi="Times New Roman" w:cs="Times New Roman"/>
          <w:sz w:val="24"/>
          <w:szCs w:val="24"/>
          <w:lang w:eastAsia="en-GB"/>
        </w:rPr>
        <w:t xml:space="preserve"> the data</w:t>
      </w:r>
      <w:r>
        <w:rPr>
          <w:rFonts w:ascii="Times New Roman" w:eastAsia="Times New Roman" w:hAnsi="Times New Roman" w:cs="Times New Roman"/>
          <w:sz w:val="24"/>
          <w:szCs w:val="24"/>
          <w:lang w:eastAsia="en-GB"/>
        </w:rPr>
        <w:t xml:space="preserve">, further insights were obtained into the process of gaining support in self-management through </w:t>
      </w:r>
      <w:r w:rsidR="001B5CFD">
        <w:rPr>
          <w:rFonts w:ascii="Times New Roman" w:eastAsia="Times New Roman" w:hAnsi="Times New Roman" w:cs="Times New Roman"/>
          <w:sz w:val="24"/>
          <w:szCs w:val="24"/>
          <w:lang w:eastAsia="en-GB"/>
        </w:rPr>
        <w:t xml:space="preserve">the </w:t>
      </w:r>
      <w:r>
        <w:rPr>
          <w:rFonts w:ascii="Times New Roman" w:eastAsia="Times New Roman" w:hAnsi="Times New Roman" w:cs="Times New Roman"/>
          <w:sz w:val="24"/>
          <w:szCs w:val="24"/>
          <w:lang w:eastAsia="en-GB"/>
        </w:rPr>
        <w:t>group learning</w:t>
      </w:r>
      <w:r w:rsidR="006A0980">
        <w:rPr>
          <w:rFonts w:ascii="Times New Roman" w:eastAsia="Times New Roman" w:hAnsi="Times New Roman" w:cs="Times New Roman"/>
          <w:sz w:val="24"/>
          <w:szCs w:val="24"/>
          <w:lang w:eastAsia="en-GB"/>
        </w:rPr>
        <w:t xml:space="preserve"> </w:t>
      </w:r>
      <w:r w:rsidR="001B5CFD">
        <w:rPr>
          <w:rFonts w:ascii="Times New Roman" w:eastAsia="Times New Roman" w:hAnsi="Times New Roman" w:cs="Times New Roman"/>
          <w:sz w:val="24"/>
          <w:szCs w:val="24"/>
          <w:lang w:eastAsia="en-GB"/>
        </w:rPr>
        <w:t>context</w:t>
      </w:r>
      <w:r w:rsidR="0078514A">
        <w:rPr>
          <w:rFonts w:ascii="Times New Roman" w:eastAsia="Times New Roman" w:hAnsi="Times New Roman" w:cs="Times New Roman"/>
          <w:sz w:val="24"/>
          <w:szCs w:val="24"/>
          <w:lang w:eastAsia="en-GB"/>
        </w:rPr>
        <w:t>, supported by a CM</w:t>
      </w:r>
      <w:r w:rsidR="00D82CDF">
        <w:rPr>
          <w:rFonts w:ascii="Times New Roman" w:eastAsia="Times New Roman" w:hAnsi="Times New Roman" w:cs="Times New Roman"/>
          <w:sz w:val="24"/>
          <w:szCs w:val="24"/>
          <w:lang w:eastAsia="en-GB"/>
        </w:rPr>
        <w:t>.</w:t>
      </w:r>
      <w:r w:rsidR="001B5CFD">
        <w:rPr>
          <w:rFonts w:ascii="Times New Roman" w:eastAsia="Times New Roman" w:hAnsi="Times New Roman" w:cs="Times New Roman"/>
          <w:sz w:val="24"/>
          <w:szCs w:val="24"/>
          <w:lang w:eastAsia="en-GB"/>
        </w:rPr>
        <w:t xml:space="preserve"> </w:t>
      </w:r>
      <w:r w:rsidRPr="005A567C">
        <w:rPr>
          <w:rFonts w:ascii="Times New Roman" w:eastAsia="Times New Roman" w:hAnsi="Times New Roman" w:cs="Times New Roman"/>
          <w:sz w:val="24"/>
          <w:szCs w:val="24"/>
          <w:lang w:eastAsia="en-GB"/>
        </w:rPr>
        <w:t xml:space="preserve">The core category captures the central concepts and this reoccurs </w:t>
      </w:r>
      <w:r w:rsidR="00A87C6D">
        <w:rPr>
          <w:rFonts w:ascii="Times New Roman" w:eastAsia="Times New Roman" w:hAnsi="Times New Roman" w:cs="Times New Roman"/>
          <w:sz w:val="24"/>
          <w:szCs w:val="24"/>
          <w:lang w:eastAsia="en-GB"/>
        </w:rPr>
        <w:t xml:space="preserve">and emerges </w:t>
      </w:r>
      <w:r w:rsidRPr="005A567C">
        <w:rPr>
          <w:rFonts w:ascii="Times New Roman" w:eastAsia="Times New Roman" w:hAnsi="Times New Roman" w:cs="Times New Roman"/>
          <w:sz w:val="24"/>
          <w:szCs w:val="24"/>
          <w:lang w:eastAsia="en-GB"/>
        </w:rPr>
        <w:t xml:space="preserve">as a pattern </w:t>
      </w:r>
      <w:r w:rsidR="00C13261">
        <w:rPr>
          <w:rFonts w:ascii="Times New Roman" w:eastAsia="Times New Roman" w:hAnsi="Times New Roman" w:cs="Times New Roman"/>
          <w:sz w:val="24"/>
          <w:szCs w:val="24"/>
          <w:lang w:eastAsia="en-GB"/>
        </w:rPr>
        <w:t xml:space="preserve">across </w:t>
      </w:r>
      <w:r w:rsidRPr="005A567C">
        <w:rPr>
          <w:rFonts w:ascii="Times New Roman" w:eastAsia="Times New Roman" w:hAnsi="Times New Roman" w:cs="Times New Roman"/>
          <w:sz w:val="24"/>
          <w:szCs w:val="24"/>
          <w:lang w:eastAsia="en-GB"/>
        </w:rPr>
        <w:t>the data and links the other categories.</w:t>
      </w:r>
      <w:r>
        <w:rPr>
          <w:rFonts w:ascii="Times New Roman" w:eastAsia="Times New Roman" w:hAnsi="Times New Roman" w:cs="Times New Roman"/>
          <w:sz w:val="24"/>
          <w:szCs w:val="24"/>
          <w:lang w:eastAsia="en-GB"/>
        </w:rPr>
        <w:t xml:space="preserve"> </w:t>
      </w:r>
      <w:r w:rsidR="008138E0" w:rsidRPr="00481125">
        <w:rPr>
          <w:rFonts w:ascii="Times New Roman" w:eastAsia="Times New Roman" w:hAnsi="Times New Roman" w:cs="Times New Roman"/>
          <w:sz w:val="24"/>
          <w:szCs w:val="24"/>
          <w:lang w:eastAsia="en-GB"/>
        </w:rPr>
        <w:t>Th</w:t>
      </w:r>
      <w:r w:rsidR="008138E0">
        <w:rPr>
          <w:rFonts w:ascii="Times New Roman" w:eastAsia="Times New Roman" w:hAnsi="Times New Roman" w:cs="Times New Roman"/>
          <w:sz w:val="24"/>
          <w:szCs w:val="24"/>
          <w:lang w:eastAsia="en-GB"/>
        </w:rPr>
        <w:t>e</w:t>
      </w:r>
      <w:r w:rsidR="008138E0" w:rsidRPr="00481125">
        <w:rPr>
          <w:rFonts w:ascii="Times New Roman" w:eastAsia="Times New Roman" w:hAnsi="Times New Roman" w:cs="Times New Roman"/>
          <w:sz w:val="24"/>
          <w:szCs w:val="24"/>
          <w:lang w:eastAsia="en-GB"/>
        </w:rPr>
        <w:t xml:space="preserve"> </w:t>
      </w:r>
      <w:r w:rsidR="008138E0">
        <w:rPr>
          <w:rFonts w:ascii="Times New Roman" w:eastAsia="Times New Roman" w:hAnsi="Times New Roman" w:cs="Times New Roman"/>
          <w:sz w:val="24"/>
          <w:szCs w:val="24"/>
          <w:lang w:eastAsia="en-GB"/>
        </w:rPr>
        <w:t xml:space="preserve">emergent </w:t>
      </w:r>
      <w:r w:rsidR="008138E0" w:rsidRPr="00481125">
        <w:rPr>
          <w:rFonts w:ascii="Times New Roman" w:eastAsia="Times New Roman" w:hAnsi="Times New Roman" w:cs="Times New Roman"/>
          <w:sz w:val="24"/>
          <w:szCs w:val="24"/>
          <w:lang w:eastAsia="en-GB"/>
        </w:rPr>
        <w:t>basic social process that developed</w:t>
      </w:r>
      <w:r w:rsidR="008138E0">
        <w:rPr>
          <w:rFonts w:ascii="Times New Roman" w:eastAsia="Times New Roman" w:hAnsi="Times New Roman" w:cs="Times New Roman"/>
          <w:sz w:val="24"/>
          <w:szCs w:val="24"/>
          <w:lang w:eastAsia="en-GB"/>
        </w:rPr>
        <w:t xml:space="preserve"> identified</w:t>
      </w:r>
      <w:r w:rsidR="008138E0" w:rsidRPr="00481125">
        <w:rPr>
          <w:rFonts w:ascii="Times New Roman" w:eastAsia="Times New Roman" w:hAnsi="Times New Roman" w:cs="Times New Roman"/>
          <w:sz w:val="24"/>
          <w:szCs w:val="24"/>
          <w:lang w:eastAsia="en-GB"/>
        </w:rPr>
        <w:t xml:space="preserve"> </w:t>
      </w:r>
      <w:r w:rsidR="008138E0">
        <w:rPr>
          <w:rFonts w:ascii="Times New Roman" w:eastAsia="Times New Roman" w:hAnsi="Times New Roman" w:cs="Times New Roman"/>
          <w:sz w:val="24"/>
          <w:szCs w:val="24"/>
          <w:lang w:eastAsia="en-GB"/>
        </w:rPr>
        <w:t xml:space="preserve">a new learning process amongst patients that invigorated health behaviour change and helped them to adapt within a social milieu to living with multiple </w:t>
      </w:r>
      <w:r w:rsidR="00B814C9">
        <w:rPr>
          <w:rFonts w:ascii="Times New Roman" w:eastAsia="Times New Roman" w:hAnsi="Times New Roman" w:cs="Times New Roman"/>
          <w:sz w:val="24"/>
          <w:szCs w:val="24"/>
          <w:lang w:eastAsia="en-GB"/>
        </w:rPr>
        <w:t>LTCs</w:t>
      </w:r>
      <w:r w:rsidR="008138E0">
        <w:rPr>
          <w:rFonts w:ascii="Times New Roman" w:eastAsia="Times New Roman" w:hAnsi="Times New Roman" w:cs="Times New Roman"/>
          <w:sz w:val="24"/>
          <w:szCs w:val="24"/>
          <w:lang w:eastAsia="en-GB"/>
        </w:rPr>
        <w:t xml:space="preserve">. </w:t>
      </w:r>
      <w:r w:rsidR="00892129" w:rsidRPr="00481125">
        <w:rPr>
          <w:rFonts w:ascii="Times New Roman" w:eastAsia="Times New Roman" w:hAnsi="Times New Roman" w:cs="Times New Roman"/>
          <w:sz w:val="24"/>
          <w:szCs w:val="24"/>
          <w:lang w:eastAsia="en-GB"/>
        </w:rPr>
        <w:t>The</w:t>
      </w:r>
      <w:r w:rsidRPr="00481125">
        <w:rPr>
          <w:rFonts w:ascii="Times New Roman" w:eastAsia="Times New Roman" w:hAnsi="Times New Roman" w:cs="Times New Roman"/>
          <w:sz w:val="24"/>
          <w:szCs w:val="24"/>
          <w:lang w:eastAsia="en-GB"/>
        </w:rPr>
        <w:t xml:space="preserve"> overall </w:t>
      </w:r>
      <w:r w:rsidR="0078514A">
        <w:rPr>
          <w:rFonts w:ascii="Times New Roman" w:eastAsia="Times New Roman" w:hAnsi="Times New Roman" w:cs="Times New Roman"/>
          <w:sz w:val="24"/>
          <w:szCs w:val="24"/>
          <w:lang w:eastAsia="en-GB"/>
        </w:rPr>
        <w:t xml:space="preserve">emergent </w:t>
      </w:r>
      <w:r w:rsidR="001B5CFD">
        <w:rPr>
          <w:rFonts w:ascii="Times New Roman" w:eastAsia="Times New Roman" w:hAnsi="Times New Roman" w:cs="Times New Roman"/>
          <w:sz w:val="24"/>
          <w:szCs w:val="24"/>
          <w:lang w:eastAsia="en-GB"/>
        </w:rPr>
        <w:t xml:space="preserve">working hypotheses revealed strong </w:t>
      </w:r>
      <w:r w:rsidR="002566E6">
        <w:rPr>
          <w:rFonts w:ascii="Times New Roman" w:eastAsia="Times New Roman" w:hAnsi="Times New Roman" w:cs="Times New Roman"/>
          <w:sz w:val="24"/>
          <w:szCs w:val="24"/>
          <w:lang w:eastAsia="en-GB"/>
        </w:rPr>
        <w:t>inter</w:t>
      </w:r>
      <w:r w:rsidRPr="00481125">
        <w:rPr>
          <w:rFonts w:ascii="Times New Roman" w:eastAsia="Times New Roman" w:hAnsi="Times New Roman" w:cs="Times New Roman"/>
          <w:sz w:val="24"/>
          <w:szCs w:val="24"/>
          <w:lang w:eastAsia="en-GB"/>
        </w:rPr>
        <w:t>connections between all three categories</w:t>
      </w:r>
      <w:r w:rsidR="0015456A">
        <w:rPr>
          <w:rFonts w:ascii="Times New Roman" w:eastAsia="Times New Roman" w:hAnsi="Times New Roman" w:cs="Times New Roman"/>
          <w:sz w:val="24"/>
          <w:szCs w:val="24"/>
          <w:lang w:eastAsia="en-GB"/>
        </w:rPr>
        <w:t xml:space="preserve">, which </w:t>
      </w:r>
      <w:r w:rsidR="00B814C9">
        <w:rPr>
          <w:rFonts w:ascii="Times New Roman" w:eastAsia="Times New Roman" w:hAnsi="Times New Roman" w:cs="Times New Roman"/>
          <w:sz w:val="24"/>
          <w:szCs w:val="24"/>
          <w:lang w:eastAsia="en-GB"/>
        </w:rPr>
        <w:t>are</w:t>
      </w:r>
      <w:r w:rsidR="0015456A">
        <w:rPr>
          <w:rFonts w:ascii="Times New Roman" w:eastAsia="Times New Roman" w:hAnsi="Times New Roman" w:cs="Times New Roman"/>
          <w:sz w:val="24"/>
          <w:szCs w:val="24"/>
          <w:lang w:eastAsia="en-GB"/>
        </w:rPr>
        <w:t xml:space="preserve"> reflected in the core category below</w:t>
      </w:r>
      <w:r>
        <w:rPr>
          <w:rFonts w:ascii="Times New Roman" w:eastAsia="Times New Roman" w:hAnsi="Times New Roman" w:cs="Times New Roman"/>
          <w:sz w:val="24"/>
          <w:szCs w:val="24"/>
          <w:lang w:eastAsia="en-GB"/>
        </w:rPr>
        <w:t>. Participants used ‘s</w:t>
      </w:r>
      <w:r w:rsidRPr="00481125">
        <w:rPr>
          <w:rFonts w:ascii="Times New Roman" w:eastAsia="Times New Roman" w:hAnsi="Times New Roman" w:cs="Times New Roman"/>
          <w:sz w:val="24"/>
          <w:szCs w:val="24"/>
          <w:lang w:eastAsia="en-GB"/>
        </w:rPr>
        <w:t>torytelling</w:t>
      </w:r>
      <w:r>
        <w:rPr>
          <w:rFonts w:ascii="Times New Roman" w:eastAsia="Times New Roman" w:hAnsi="Times New Roman" w:cs="Times New Roman"/>
          <w:sz w:val="24"/>
          <w:szCs w:val="24"/>
          <w:lang w:eastAsia="en-GB"/>
        </w:rPr>
        <w:t>’ as a method to enhance their</w:t>
      </w:r>
      <w:r w:rsidRPr="00481125">
        <w:rPr>
          <w:rFonts w:ascii="Times New Roman" w:eastAsia="Times New Roman" w:hAnsi="Times New Roman" w:cs="Times New Roman"/>
          <w:sz w:val="24"/>
          <w:szCs w:val="24"/>
          <w:lang w:eastAsia="en-GB"/>
        </w:rPr>
        <w:t xml:space="preserve"> understanding </w:t>
      </w:r>
      <w:r>
        <w:rPr>
          <w:rFonts w:ascii="Times New Roman" w:eastAsia="Times New Roman" w:hAnsi="Times New Roman" w:cs="Times New Roman"/>
          <w:sz w:val="24"/>
          <w:szCs w:val="24"/>
          <w:lang w:eastAsia="en-GB"/>
        </w:rPr>
        <w:t>of themselves and their health behaviour. L</w:t>
      </w:r>
      <w:r w:rsidRPr="00481125">
        <w:rPr>
          <w:rFonts w:ascii="Times New Roman" w:eastAsia="Times New Roman" w:hAnsi="Times New Roman" w:cs="Times New Roman"/>
          <w:sz w:val="24"/>
          <w:szCs w:val="24"/>
          <w:lang w:eastAsia="en-GB"/>
        </w:rPr>
        <w:t xml:space="preserve">earning </w:t>
      </w:r>
      <w:r w:rsidR="00A87C6D">
        <w:rPr>
          <w:rFonts w:ascii="Times New Roman" w:eastAsia="Times New Roman" w:hAnsi="Times New Roman" w:cs="Times New Roman"/>
          <w:sz w:val="24"/>
          <w:szCs w:val="24"/>
          <w:lang w:eastAsia="en-GB"/>
        </w:rPr>
        <w:t xml:space="preserve">derived from </w:t>
      </w:r>
      <w:r w:rsidR="00931DD2">
        <w:rPr>
          <w:rFonts w:ascii="Times New Roman" w:eastAsia="Times New Roman" w:hAnsi="Times New Roman" w:cs="Times New Roman"/>
          <w:sz w:val="24"/>
          <w:szCs w:val="24"/>
          <w:lang w:eastAsia="en-GB"/>
        </w:rPr>
        <w:t>a comparison process enhanced a level of ownership of the ‘self’</w:t>
      </w:r>
      <w:r w:rsidR="009E6942">
        <w:rPr>
          <w:rFonts w:ascii="Times New Roman" w:eastAsia="Times New Roman" w:hAnsi="Times New Roman" w:cs="Times New Roman"/>
          <w:sz w:val="24"/>
          <w:szCs w:val="24"/>
          <w:lang w:eastAsia="en-GB"/>
        </w:rPr>
        <w:t xml:space="preserve"> and a strengthening of group bonds. </w:t>
      </w:r>
    </w:p>
    <w:p w14:paraId="0CED69E1" w14:textId="77777777" w:rsidR="00B974EB" w:rsidRDefault="00B974EB" w:rsidP="001E28E2">
      <w:pPr>
        <w:spacing w:after="0" w:line="360" w:lineRule="auto"/>
        <w:jc w:val="both"/>
        <w:textAlignment w:val="baseline"/>
        <w:rPr>
          <w:rFonts w:ascii="Times New Roman" w:eastAsia="Times New Roman" w:hAnsi="Times New Roman" w:cs="Times New Roman"/>
          <w:sz w:val="24"/>
          <w:szCs w:val="24"/>
          <w:lang w:eastAsia="en-GB"/>
        </w:rPr>
      </w:pPr>
    </w:p>
    <w:p w14:paraId="0FF01547" w14:textId="26EC3F72" w:rsidR="006167CC" w:rsidRDefault="007A23A2" w:rsidP="006167C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right="-46"/>
        <w:jc w:val="both"/>
        <w:rPr>
          <w:rFonts w:ascii="Times New Roman" w:hAnsi="Times New Roman" w:cs="Times New Roman"/>
          <w:b/>
          <w:i/>
          <w:sz w:val="24"/>
          <w:szCs w:val="24"/>
        </w:rPr>
      </w:pPr>
      <w:r w:rsidRPr="00481125">
        <w:rPr>
          <w:rFonts w:ascii="Times New Roman" w:hAnsi="Times New Roman" w:cs="Times New Roman"/>
          <w:b/>
          <w:sz w:val="24"/>
          <w:szCs w:val="24"/>
        </w:rPr>
        <w:lastRenderedPageBreak/>
        <w:t>The core category</w:t>
      </w:r>
      <w:r w:rsidR="00E36523">
        <w:rPr>
          <w:rFonts w:ascii="Times New Roman" w:hAnsi="Times New Roman" w:cs="Times New Roman"/>
          <w:b/>
          <w:sz w:val="24"/>
          <w:szCs w:val="24"/>
        </w:rPr>
        <w:t>:</w:t>
      </w:r>
      <w:r w:rsidRPr="00481125">
        <w:rPr>
          <w:rFonts w:ascii="Times New Roman" w:hAnsi="Times New Roman" w:cs="Times New Roman"/>
          <w:b/>
          <w:sz w:val="24"/>
          <w:szCs w:val="24"/>
        </w:rPr>
        <w:t xml:space="preserve"> </w:t>
      </w:r>
      <w:r w:rsidR="006167CC" w:rsidRPr="006167CC">
        <w:rPr>
          <w:rFonts w:ascii="Times New Roman" w:hAnsi="Times New Roman" w:cs="Times New Roman"/>
          <w:b/>
          <w:sz w:val="24"/>
          <w:szCs w:val="24"/>
        </w:rPr>
        <w:t>‘</w:t>
      </w:r>
      <w:r w:rsidR="006167CC" w:rsidRPr="006167CC">
        <w:rPr>
          <w:rFonts w:ascii="Times New Roman" w:hAnsi="Times New Roman" w:cs="Times New Roman"/>
          <w:b/>
          <w:i/>
          <w:sz w:val="24"/>
          <w:szCs w:val="24"/>
        </w:rPr>
        <w:t xml:space="preserve">Taking back the self - understanding the whole </w:t>
      </w:r>
    </w:p>
    <w:p w14:paraId="78E18418" w14:textId="35CA1832" w:rsidR="006167CC" w:rsidRDefault="006167CC" w:rsidP="0015456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right="-46"/>
        <w:jc w:val="both"/>
        <w:rPr>
          <w:rFonts w:ascii="Times New Roman" w:hAnsi="Times New Roman" w:cs="Times New Roman"/>
          <w:b/>
          <w:sz w:val="24"/>
          <w:szCs w:val="24"/>
        </w:rPr>
      </w:pPr>
      <w:r>
        <w:rPr>
          <w:rFonts w:ascii="Times New Roman" w:hAnsi="Times New Roman" w:cs="Times New Roman"/>
          <w:sz w:val="24"/>
          <w:szCs w:val="24"/>
        </w:rPr>
        <w:t xml:space="preserve">The core category </w:t>
      </w:r>
      <w:r w:rsidR="00864463">
        <w:rPr>
          <w:rFonts w:ascii="Times New Roman" w:hAnsi="Times New Roman" w:cs="Times New Roman"/>
          <w:sz w:val="24"/>
          <w:szCs w:val="24"/>
        </w:rPr>
        <w:t xml:space="preserve">depicted the central idea of </w:t>
      </w:r>
      <w:r w:rsidRPr="00D02DCB">
        <w:rPr>
          <w:rFonts w:ascii="Times New Roman" w:hAnsi="Times New Roman" w:cs="Times New Roman"/>
          <w:sz w:val="24"/>
          <w:szCs w:val="24"/>
        </w:rPr>
        <w:t>‘</w:t>
      </w:r>
      <w:r w:rsidRPr="00D02DCB">
        <w:rPr>
          <w:rFonts w:ascii="Times New Roman" w:hAnsi="Times New Roman" w:cs="Times New Roman"/>
          <w:i/>
          <w:sz w:val="24"/>
          <w:szCs w:val="24"/>
        </w:rPr>
        <w:t xml:space="preserve">Taking back the self - understanding the </w:t>
      </w:r>
      <w:r w:rsidR="00892129" w:rsidRPr="00D02DCB">
        <w:rPr>
          <w:rFonts w:ascii="Times New Roman" w:hAnsi="Times New Roman" w:cs="Times New Roman"/>
          <w:i/>
          <w:sz w:val="24"/>
          <w:szCs w:val="24"/>
        </w:rPr>
        <w:t>whole</w:t>
      </w:r>
      <w:r w:rsidR="00892129">
        <w:rPr>
          <w:rFonts w:ascii="Times New Roman" w:hAnsi="Times New Roman" w:cs="Times New Roman"/>
          <w:i/>
          <w:sz w:val="24"/>
          <w:szCs w:val="24"/>
        </w:rPr>
        <w:t>’</w:t>
      </w:r>
      <w:r w:rsidR="00892129">
        <w:rPr>
          <w:rFonts w:ascii="Times New Roman" w:hAnsi="Times New Roman" w:cs="Times New Roman"/>
          <w:sz w:val="24"/>
          <w:szCs w:val="24"/>
        </w:rPr>
        <w:t xml:space="preserve"> referred</w:t>
      </w:r>
      <w:r w:rsidR="001900E1">
        <w:rPr>
          <w:rFonts w:ascii="Times New Roman" w:hAnsi="Times New Roman" w:cs="Times New Roman"/>
          <w:sz w:val="24"/>
          <w:szCs w:val="24"/>
        </w:rPr>
        <w:t xml:space="preserve"> to th</w:t>
      </w:r>
      <w:r w:rsidRPr="00481125">
        <w:rPr>
          <w:rFonts w:ascii="Times New Roman" w:hAnsi="Times New Roman" w:cs="Times New Roman"/>
          <w:sz w:val="24"/>
          <w:szCs w:val="24"/>
        </w:rPr>
        <w:t>e participants us</w:t>
      </w:r>
      <w:r w:rsidR="00945592">
        <w:rPr>
          <w:rFonts w:ascii="Times New Roman" w:hAnsi="Times New Roman" w:cs="Times New Roman"/>
          <w:sz w:val="24"/>
          <w:szCs w:val="24"/>
        </w:rPr>
        <w:t>ing</w:t>
      </w:r>
      <w:r w:rsidRPr="00481125">
        <w:rPr>
          <w:rFonts w:ascii="Times New Roman" w:hAnsi="Times New Roman" w:cs="Times New Roman"/>
          <w:sz w:val="24"/>
          <w:szCs w:val="24"/>
        </w:rPr>
        <w:t xml:space="preserve"> the group </w:t>
      </w:r>
      <w:r w:rsidR="005765F5">
        <w:rPr>
          <w:rFonts w:ascii="Times New Roman" w:hAnsi="Times New Roman" w:cs="Times New Roman"/>
          <w:sz w:val="24"/>
          <w:szCs w:val="24"/>
        </w:rPr>
        <w:t xml:space="preserve">experience </w:t>
      </w:r>
      <w:r w:rsidRPr="00481125">
        <w:rPr>
          <w:rFonts w:ascii="Times New Roman" w:hAnsi="Times New Roman" w:cs="Times New Roman"/>
          <w:sz w:val="24"/>
          <w:szCs w:val="24"/>
        </w:rPr>
        <w:t>to learn about themselves and gain a new understanding about their disease process</w:t>
      </w:r>
      <w:r w:rsidR="00864463">
        <w:rPr>
          <w:rFonts w:ascii="Times New Roman" w:hAnsi="Times New Roman" w:cs="Times New Roman"/>
          <w:sz w:val="24"/>
          <w:szCs w:val="24"/>
        </w:rPr>
        <w:t xml:space="preserve"> within a personal and social context</w:t>
      </w:r>
      <w:r w:rsidRPr="00481125">
        <w:rPr>
          <w:rFonts w:ascii="Times New Roman" w:hAnsi="Times New Roman" w:cs="Times New Roman"/>
          <w:sz w:val="24"/>
          <w:szCs w:val="24"/>
        </w:rPr>
        <w:t xml:space="preserve">.  This new knowledge was acquired directly from taught </w:t>
      </w:r>
      <w:r w:rsidR="00C558E1">
        <w:rPr>
          <w:rFonts w:ascii="Times New Roman" w:hAnsi="Times New Roman" w:cs="Times New Roman"/>
          <w:sz w:val="24"/>
          <w:szCs w:val="24"/>
        </w:rPr>
        <w:t xml:space="preserve">and indirect </w:t>
      </w:r>
      <w:r w:rsidR="009759A7" w:rsidRPr="00481125">
        <w:rPr>
          <w:rFonts w:ascii="Times New Roman" w:hAnsi="Times New Roman" w:cs="Times New Roman"/>
          <w:sz w:val="24"/>
          <w:szCs w:val="24"/>
        </w:rPr>
        <w:t>learning.</w:t>
      </w:r>
      <w:r w:rsidRPr="00481125">
        <w:rPr>
          <w:rFonts w:ascii="Times New Roman" w:hAnsi="Times New Roman" w:cs="Times New Roman"/>
          <w:sz w:val="24"/>
          <w:szCs w:val="24"/>
        </w:rPr>
        <w:t xml:space="preserve">  The </w:t>
      </w:r>
      <w:r w:rsidR="00FC35F3">
        <w:rPr>
          <w:rFonts w:ascii="Times New Roman" w:hAnsi="Times New Roman" w:cs="Times New Roman"/>
          <w:sz w:val="24"/>
          <w:szCs w:val="24"/>
        </w:rPr>
        <w:t xml:space="preserve">former was initially facilitated by the CM then picked up by the group with their assistance, whilst the </w:t>
      </w:r>
      <w:r w:rsidR="001900E1">
        <w:rPr>
          <w:rFonts w:ascii="Times New Roman" w:hAnsi="Times New Roman" w:cs="Times New Roman"/>
          <w:sz w:val="24"/>
          <w:szCs w:val="24"/>
        </w:rPr>
        <w:t xml:space="preserve">latter </w:t>
      </w:r>
      <w:r w:rsidRPr="00481125">
        <w:rPr>
          <w:rFonts w:ascii="Times New Roman" w:hAnsi="Times New Roman" w:cs="Times New Roman"/>
          <w:sz w:val="24"/>
          <w:szCs w:val="24"/>
        </w:rPr>
        <w:t xml:space="preserve">was achieved through comparison within the groups, improved confidence and a wider understanding of the self with regard to disease self-management. The group was used as a means of </w:t>
      </w:r>
      <w:r w:rsidR="00E52AE6">
        <w:rPr>
          <w:rFonts w:ascii="Times New Roman" w:hAnsi="Times New Roman" w:cs="Times New Roman"/>
          <w:sz w:val="24"/>
          <w:szCs w:val="24"/>
        </w:rPr>
        <w:t>triggering self-</w:t>
      </w:r>
      <w:r w:rsidRPr="00481125">
        <w:rPr>
          <w:rFonts w:ascii="Times New Roman" w:hAnsi="Times New Roman" w:cs="Times New Roman"/>
          <w:sz w:val="24"/>
          <w:szCs w:val="24"/>
        </w:rPr>
        <w:t>reflecti</w:t>
      </w:r>
      <w:r w:rsidR="00E52AE6">
        <w:rPr>
          <w:rFonts w:ascii="Times New Roman" w:hAnsi="Times New Roman" w:cs="Times New Roman"/>
          <w:sz w:val="24"/>
          <w:szCs w:val="24"/>
        </w:rPr>
        <w:t>o</w:t>
      </w:r>
      <w:r w:rsidRPr="00481125">
        <w:rPr>
          <w:rFonts w:ascii="Times New Roman" w:hAnsi="Times New Roman" w:cs="Times New Roman"/>
          <w:sz w:val="24"/>
          <w:szCs w:val="24"/>
        </w:rPr>
        <w:t>n</w:t>
      </w:r>
      <w:r w:rsidR="00E52AE6">
        <w:rPr>
          <w:rFonts w:ascii="Times New Roman" w:hAnsi="Times New Roman" w:cs="Times New Roman"/>
          <w:sz w:val="24"/>
          <w:szCs w:val="24"/>
        </w:rPr>
        <w:t xml:space="preserve"> and subsequent learnin</w:t>
      </w:r>
      <w:r w:rsidRPr="00481125">
        <w:rPr>
          <w:rFonts w:ascii="Times New Roman" w:hAnsi="Times New Roman" w:cs="Times New Roman"/>
          <w:sz w:val="24"/>
          <w:szCs w:val="24"/>
        </w:rPr>
        <w:t xml:space="preserve">g </w:t>
      </w:r>
      <w:r w:rsidR="00E52AE6">
        <w:rPr>
          <w:rFonts w:ascii="Times New Roman" w:hAnsi="Times New Roman" w:cs="Times New Roman"/>
          <w:sz w:val="24"/>
          <w:szCs w:val="24"/>
        </w:rPr>
        <w:t xml:space="preserve">that developed and sustained </w:t>
      </w:r>
      <w:r w:rsidR="00945592">
        <w:rPr>
          <w:rFonts w:ascii="Times New Roman" w:hAnsi="Times New Roman" w:cs="Times New Roman"/>
          <w:sz w:val="24"/>
          <w:szCs w:val="24"/>
        </w:rPr>
        <w:t>their health maintaining activities</w:t>
      </w:r>
      <w:r w:rsidRPr="00481125">
        <w:rPr>
          <w:rFonts w:ascii="Times New Roman" w:hAnsi="Times New Roman" w:cs="Times New Roman"/>
          <w:sz w:val="24"/>
          <w:szCs w:val="24"/>
        </w:rPr>
        <w:t xml:space="preserve">. </w:t>
      </w:r>
    </w:p>
    <w:p w14:paraId="16D0B63A" w14:textId="426B6EE9" w:rsidR="00712D97" w:rsidRDefault="007A23A2" w:rsidP="00AF408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right="-46"/>
        <w:jc w:val="both"/>
        <w:rPr>
          <w:rFonts w:ascii="Times New Roman" w:eastAsia="Times New Roman" w:hAnsi="Times New Roman" w:cs="Times New Roman"/>
          <w:sz w:val="24"/>
          <w:szCs w:val="24"/>
          <w:lang w:eastAsia="en-GB"/>
        </w:rPr>
      </w:pPr>
      <w:r w:rsidRPr="00481125">
        <w:rPr>
          <w:rFonts w:ascii="Times New Roman" w:hAnsi="Times New Roman" w:cs="Times New Roman"/>
          <w:sz w:val="24"/>
          <w:szCs w:val="24"/>
        </w:rPr>
        <w:t xml:space="preserve">The core </w:t>
      </w:r>
      <w:r w:rsidR="009759A7" w:rsidRPr="00481125">
        <w:rPr>
          <w:rFonts w:ascii="Times New Roman" w:hAnsi="Times New Roman" w:cs="Times New Roman"/>
          <w:sz w:val="24"/>
          <w:szCs w:val="24"/>
        </w:rPr>
        <w:t>category evolved</w:t>
      </w:r>
      <w:r w:rsidRPr="00481125">
        <w:rPr>
          <w:rFonts w:ascii="Times New Roman" w:hAnsi="Times New Roman" w:cs="Times New Roman"/>
          <w:sz w:val="24"/>
          <w:szCs w:val="24"/>
        </w:rPr>
        <w:t xml:space="preserve"> from the principal categories and revealed </w:t>
      </w:r>
      <w:r w:rsidR="00A64D94">
        <w:rPr>
          <w:rFonts w:ascii="Times New Roman" w:hAnsi="Times New Roman" w:cs="Times New Roman"/>
          <w:sz w:val="24"/>
          <w:szCs w:val="24"/>
        </w:rPr>
        <w:t xml:space="preserve">a </w:t>
      </w:r>
      <w:r w:rsidR="00A64D94" w:rsidRPr="00481125">
        <w:rPr>
          <w:rFonts w:ascii="Times New Roman" w:eastAsia="Times New Roman" w:hAnsi="Times New Roman" w:cs="Times New Roman"/>
          <w:sz w:val="24"/>
          <w:szCs w:val="24"/>
          <w:lang w:eastAsia="en-GB"/>
        </w:rPr>
        <w:t xml:space="preserve">renewed </w:t>
      </w:r>
      <w:r w:rsidR="00A64D94">
        <w:rPr>
          <w:rFonts w:ascii="Times New Roman" w:eastAsia="Times New Roman" w:hAnsi="Times New Roman" w:cs="Times New Roman"/>
          <w:sz w:val="24"/>
          <w:szCs w:val="24"/>
          <w:lang w:eastAsia="en-GB"/>
        </w:rPr>
        <w:t xml:space="preserve">vigour </w:t>
      </w:r>
      <w:r w:rsidR="000129BC">
        <w:rPr>
          <w:rFonts w:ascii="Times New Roman" w:eastAsia="Times New Roman" w:hAnsi="Times New Roman" w:cs="Times New Roman"/>
          <w:sz w:val="24"/>
          <w:szCs w:val="24"/>
          <w:lang w:eastAsia="en-GB"/>
        </w:rPr>
        <w:t>by the pa</w:t>
      </w:r>
      <w:r w:rsidR="00B814C9">
        <w:rPr>
          <w:rFonts w:ascii="Times New Roman" w:eastAsia="Times New Roman" w:hAnsi="Times New Roman" w:cs="Times New Roman"/>
          <w:sz w:val="24"/>
          <w:szCs w:val="24"/>
          <w:lang w:eastAsia="en-GB"/>
        </w:rPr>
        <w:t>rticipants</w:t>
      </w:r>
      <w:r w:rsidR="000129BC">
        <w:rPr>
          <w:rFonts w:ascii="Times New Roman" w:eastAsia="Times New Roman" w:hAnsi="Times New Roman" w:cs="Times New Roman"/>
          <w:sz w:val="24"/>
          <w:szCs w:val="24"/>
          <w:lang w:eastAsia="en-GB"/>
        </w:rPr>
        <w:t xml:space="preserve"> in the group that led to</w:t>
      </w:r>
      <w:r w:rsidR="00A64D94">
        <w:rPr>
          <w:rFonts w:ascii="Times New Roman" w:eastAsia="Times New Roman" w:hAnsi="Times New Roman" w:cs="Times New Roman"/>
          <w:sz w:val="24"/>
          <w:szCs w:val="24"/>
          <w:lang w:eastAsia="en-GB"/>
        </w:rPr>
        <w:t xml:space="preserve"> </w:t>
      </w:r>
      <w:r w:rsidR="006C046E">
        <w:rPr>
          <w:rFonts w:ascii="Times New Roman" w:eastAsia="Times New Roman" w:hAnsi="Times New Roman" w:cs="Times New Roman"/>
          <w:sz w:val="24"/>
          <w:szCs w:val="24"/>
          <w:lang w:eastAsia="en-GB"/>
        </w:rPr>
        <w:t xml:space="preserve">them gaining </w:t>
      </w:r>
      <w:r w:rsidR="00892129">
        <w:rPr>
          <w:rFonts w:ascii="Times New Roman" w:eastAsia="Times New Roman" w:hAnsi="Times New Roman" w:cs="Times New Roman"/>
          <w:sz w:val="24"/>
          <w:szCs w:val="24"/>
          <w:lang w:eastAsia="en-GB"/>
        </w:rPr>
        <w:t>increased levels</w:t>
      </w:r>
      <w:r w:rsidR="00A64D94" w:rsidRPr="00481125">
        <w:rPr>
          <w:rFonts w:ascii="Times New Roman" w:eastAsia="Times New Roman" w:hAnsi="Times New Roman" w:cs="Times New Roman"/>
          <w:sz w:val="24"/>
          <w:szCs w:val="24"/>
          <w:lang w:eastAsia="en-GB"/>
        </w:rPr>
        <w:t xml:space="preserve"> of motivation </w:t>
      </w:r>
      <w:r w:rsidR="006D54CF">
        <w:rPr>
          <w:rFonts w:ascii="Times New Roman" w:eastAsia="Times New Roman" w:hAnsi="Times New Roman" w:cs="Times New Roman"/>
          <w:sz w:val="24"/>
          <w:szCs w:val="24"/>
          <w:lang w:eastAsia="en-GB"/>
        </w:rPr>
        <w:t>in</w:t>
      </w:r>
      <w:r w:rsidR="00A64D94" w:rsidRPr="00481125">
        <w:rPr>
          <w:rFonts w:ascii="Times New Roman" w:eastAsia="Times New Roman" w:hAnsi="Times New Roman" w:cs="Times New Roman"/>
          <w:sz w:val="24"/>
          <w:szCs w:val="24"/>
          <w:lang w:eastAsia="en-GB"/>
        </w:rPr>
        <w:t xml:space="preserve"> </w:t>
      </w:r>
      <w:r w:rsidR="006C046E">
        <w:rPr>
          <w:rFonts w:ascii="Times New Roman" w:eastAsia="Times New Roman" w:hAnsi="Times New Roman" w:cs="Times New Roman"/>
          <w:sz w:val="24"/>
          <w:szCs w:val="24"/>
          <w:lang w:eastAsia="en-GB"/>
        </w:rPr>
        <w:t xml:space="preserve">their </w:t>
      </w:r>
      <w:r w:rsidR="00A64D94" w:rsidRPr="00481125">
        <w:rPr>
          <w:rFonts w:ascii="Times New Roman" w:eastAsia="Times New Roman" w:hAnsi="Times New Roman" w:cs="Times New Roman"/>
          <w:sz w:val="24"/>
          <w:szCs w:val="24"/>
          <w:lang w:eastAsia="en-GB"/>
        </w:rPr>
        <w:t>health behaviour</w:t>
      </w:r>
      <w:r w:rsidR="006D54CF">
        <w:rPr>
          <w:rFonts w:ascii="Times New Roman" w:eastAsia="Times New Roman" w:hAnsi="Times New Roman" w:cs="Times New Roman"/>
          <w:sz w:val="24"/>
          <w:szCs w:val="24"/>
          <w:lang w:eastAsia="en-GB"/>
        </w:rPr>
        <w:t>.</w:t>
      </w:r>
      <w:r w:rsidR="00A64D94" w:rsidRPr="00481125">
        <w:rPr>
          <w:rFonts w:ascii="Times New Roman" w:eastAsia="Times New Roman" w:hAnsi="Times New Roman" w:cs="Times New Roman"/>
          <w:sz w:val="24"/>
          <w:szCs w:val="24"/>
          <w:lang w:eastAsia="en-GB"/>
        </w:rPr>
        <w:t xml:space="preserve"> </w:t>
      </w:r>
      <w:r w:rsidR="006D54CF">
        <w:rPr>
          <w:rFonts w:ascii="Times New Roman" w:hAnsi="Times New Roman" w:cs="Times New Roman"/>
          <w:sz w:val="24"/>
          <w:szCs w:val="24"/>
        </w:rPr>
        <w:t>T</w:t>
      </w:r>
      <w:r w:rsidRPr="00481125">
        <w:rPr>
          <w:rFonts w:ascii="Times New Roman" w:hAnsi="Times New Roman" w:cs="Times New Roman"/>
          <w:sz w:val="24"/>
          <w:szCs w:val="24"/>
        </w:rPr>
        <w:t xml:space="preserve">his outcome </w:t>
      </w:r>
      <w:r w:rsidR="006D54CF">
        <w:rPr>
          <w:rFonts w:ascii="Times New Roman" w:hAnsi="Times New Roman" w:cs="Times New Roman"/>
          <w:sz w:val="24"/>
          <w:szCs w:val="24"/>
        </w:rPr>
        <w:t xml:space="preserve">was </w:t>
      </w:r>
      <w:r w:rsidR="00150867">
        <w:rPr>
          <w:rFonts w:ascii="Times New Roman" w:hAnsi="Times New Roman" w:cs="Times New Roman"/>
          <w:sz w:val="24"/>
          <w:szCs w:val="24"/>
        </w:rPr>
        <w:t xml:space="preserve">achieved </w:t>
      </w:r>
      <w:r w:rsidR="00150867" w:rsidRPr="00481125">
        <w:rPr>
          <w:rFonts w:ascii="Times New Roman" w:hAnsi="Times New Roman" w:cs="Times New Roman"/>
          <w:sz w:val="24"/>
          <w:szCs w:val="24"/>
        </w:rPr>
        <w:t>through</w:t>
      </w:r>
      <w:r w:rsidRPr="00481125">
        <w:rPr>
          <w:rFonts w:ascii="Times New Roman" w:hAnsi="Times New Roman" w:cs="Times New Roman"/>
          <w:sz w:val="24"/>
          <w:szCs w:val="24"/>
        </w:rPr>
        <w:t xml:space="preserve"> the learning process and experience </w:t>
      </w:r>
      <w:r w:rsidR="009E19EB" w:rsidRPr="00481125">
        <w:rPr>
          <w:rFonts w:ascii="Times New Roman" w:hAnsi="Times New Roman" w:cs="Times New Roman"/>
          <w:sz w:val="24"/>
          <w:szCs w:val="24"/>
        </w:rPr>
        <w:t xml:space="preserve">that </w:t>
      </w:r>
      <w:r w:rsidR="009E19EB">
        <w:rPr>
          <w:rFonts w:ascii="Times New Roman" w:hAnsi="Times New Roman" w:cs="Times New Roman"/>
          <w:sz w:val="24"/>
          <w:szCs w:val="24"/>
        </w:rPr>
        <w:t>took</w:t>
      </w:r>
      <w:r w:rsidRPr="00481125">
        <w:rPr>
          <w:rFonts w:ascii="Times New Roman" w:hAnsi="Times New Roman" w:cs="Times New Roman"/>
          <w:sz w:val="24"/>
          <w:szCs w:val="24"/>
        </w:rPr>
        <w:t xml:space="preserve"> place through meeting as a </w:t>
      </w:r>
      <w:r w:rsidR="001E2443" w:rsidRPr="00481125">
        <w:rPr>
          <w:rFonts w:ascii="Times New Roman" w:hAnsi="Times New Roman" w:cs="Times New Roman"/>
          <w:sz w:val="24"/>
          <w:szCs w:val="24"/>
        </w:rPr>
        <w:t>group co</w:t>
      </w:r>
      <w:r w:rsidRPr="00481125">
        <w:rPr>
          <w:rFonts w:ascii="Times New Roman" w:hAnsi="Times New Roman" w:cs="Times New Roman"/>
          <w:sz w:val="24"/>
          <w:szCs w:val="24"/>
        </w:rPr>
        <w:t xml:space="preserve">-creatively.  </w:t>
      </w:r>
      <w:r w:rsidR="006C046E" w:rsidRPr="006C046E">
        <w:t xml:space="preserve"> </w:t>
      </w:r>
      <w:r w:rsidR="006167CC" w:rsidRPr="00481125">
        <w:rPr>
          <w:rFonts w:ascii="Times New Roman" w:eastAsia="Times New Roman" w:hAnsi="Times New Roman" w:cs="Times New Roman"/>
          <w:sz w:val="24"/>
          <w:szCs w:val="24"/>
          <w:lang w:eastAsia="en-GB"/>
        </w:rPr>
        <w:t>The interrelationship</w:t>
      </w:r>
      <w:r w:rsidR="00E84052">
        <w:rPr>
          <w:rFonts w:ascii="Times New Roman" w:eastAsia="Times New Roman" w:hAnsi="Times New Roman" w:cs="Times New Roman"/>
          <w:sz w:val="24"/>
          <w:szCs w:val="24"/>
          <w:lang w:eastAsia="en-GB"/>
        </w:rPr>
        <w:t>s</w:t>
      </w:r>
      <w:r w:rsidR="006167CC" w:rsidRPr="00481125">
        <w:rPr>
          <w:rFonts w:ascii="Times New Roman" w:eastAsia="Times New Roman" w:hAnsi="Times New Roman" w:cs="Times New Roman"/>
          <w:sz w:val="24"/>
          <w:szCs w:val="24"/>
          <w:lang w:eastAsia="en-GB"/>
        </w:rPr>
        <w:t xml:space="preserve"> </w:t>
      </w:r>
      <w:r w:rsidR="00E84052">
        <w:rPr>
          <w:rFonts w:ascii="Times New Roman" w:eastAsia="Times New Roman" w:hAnsi="Times New Roman" w:cs="Times New Roman"/>
          <w:sz w:val="24"/>
          <w:szCs w:val="24"/>
          <w:lang w:eastAsia="en-GB"/>
        </w:rPr>
        <w:t xml:space="preserve">operating within </w:t>
      </w:r>
      <w:r w:rsidR="006167CC" w:rsidRPr="00481125">
        <w:rPr>
          <w:rFonts w:ascii="Times New Roman" w:eastAsia="Times New Roman" w:hAnsi="Times New Roman" w:cs="Times New Roman"/>
          <w:sz w:val="24"/>
          <w:szCs w:val="24"/>
          <w:lang w:eastAsia="en-GB"/>
        </w:rPr>
        <w:t>th</w:t>
      </w:r>
      <w:r w:rsidR="00E84052">
        <w:rPr>
          <w:rFonts w:ascii="Times New Roman" w:eastAsia="Times New Roman" w:hAnsi="Times New Roman" w:cs="Times New Roman"/>
          <w:sz w:val="24"/>
          <w:szCs w:val="24"/>
          <w:lang w:eastAsia="en-GB"/>
        </w:rPr>
        <w:t xml:space="preserve">is key </w:t>
      </w:r>
      <w:r w:rsidR="006167CC" w:rsidRPr="00481125">
        <w:rPr>
          <w:rFonts w:ascii="Times New Roman" w:eastAsia="Times New Roman" w:hAnsi="Times New Roman" w:cs="Times New Roman"/>
          <w:sz w:val="24"/>
          <w:szCs w:val="24"/>
          <w:lang w:eastAsia="en-GB"/>
        </w:rPr>
        <w:t xml:space="preserve">social process </w:t>
      </w:r>
      <w:r w:rsidR="00E84052">
        <w:rPr>
          <w:rFonts w:ascii="Times New Roman" w:eastAsia="Times New Roman" w:hAnsi="Times New Roman" w:cs="Times New Roman"/>
          <w:sz w:val="24"/>
          <w:szCs w:val="24"/>
          <w:lang w:eastAsia="en-GB"/>
        </w:rPr>
        <w:t xml:space="preserve">invigorated </w:t>
      </w:r>
      <w:r w:rsidR="006C046E">
        <w:rPr>
          <w:rFonts w:ascii="Times New Roman" w:eastAsia="Times New Roman" w:hAnsi="Times New Roman" w:cs="Times New Roman"/>
          <w:sz w:val="24"/>
          <w:szCs w:val="24"/>
          <w:lang w:eastAsia="en-GB"/>
        </w:rPr>
        <w:t xml:space="preserve">the process of </w:t>
      </w:r>
      <w:r w:rsidR="006167CC" w:rsidRPr="00481125">
        <w:rPr>
          <w:rFonts w:ascii="Times New Roman" w:eastAsia="Times New Roman" w:hAnsi="Times New Roman" w:cs="Times New Roman"/>
          <w:sz w:val="24"/>
          <w:szCs w:val="24"/>
          <w:lang w:eastAsia="en-GB"/>
        </w:rPr>
        <w:t xml:space="preserve">disease self-management and </w:t>
      </w:r>
      <w:r w:rsidR="006C046E">
        <w:rPr>
          <w:rFonts w:ascii="Times New Roman" w:eastAsia="Times New Roman" w:hAnsi="Times New Roman" w:cs="Times New Roman"/>
          <w:sz w:val="24"/>
          <w:szCs w:val="24"/>
          <w:lang w:eastAsia="en-GB"/>
        </w:rPr>
        <w:t xml:space="preserve">the </w:t>
      </w:r>
      <w:r w:rsidR="006167CC" w:rsidRPr="00481125">
        <w:rPr>
          <w:rFonts w:ascii="Times New Roman" w:eastAsia="Times New Roman" w:hAnsi="Times New Roman" w:cs="Times New Roman"/>
          <w:sz w:val="24"/>
          <w:szCs w:val="24"/>
          <w:lang w:eastAsia="en-GB"/>
        </w:rPr>
        <w:t>self-efficacy</w:t>
      </w:r>
      <w:r w:rsidR="00E84052">
        <w:rPr>
          <w:rFonts w:ascii="Times New Roman" w:eastAsia="Times New Roman" w:hAnsi="Times New Roman" w:cs="Times New Roman"/>
          <w:sz w:val="24"/>
          <w:szCs w:val="24"/>
          <w:lang w:eastAsia="en-GB"/>
        </w:rPr>
        <w:t xml:space="preserve"> </w:t>
      </w:r>
      <w:r w:rsidR="006C046E">
        <w:rPr>
          <w:rFonts w:ascii="Times New Roman" w:eastAsia="Times New Roman" w:hAnsi="Times New Roman" w:cs="Times New Roman"/>
          <w:sz w:val="24"/>
          <w:szCs w:val="24"/>
          <w:lang w:eastAsia="en-GB"/>
        </w:rPr>
        <w:t xml:space="preserve">of </w:t>
      </w:r>
      <w:r w:rsidR="00AB3983">
        <w:rPr>
          <w:rFonts w:ascii="Times New Roman" w:eastAsia="Times New Roman" w:hAnsi="Times New Roman" w:cs="Times New Roman"/>
          <w:sz w:val="24"/>
          <w:szCs w:val="24"/>
          <w:lang w:eastAsia="en-GB"/>
        </w:rPr>
        <w:t>those participating</w:t>
      </w:r>
      <w:r w:rsidR="00A922BF">
        <w:rPr>
          <w:rFonts w:ascii="Times New Roman" w:eastAsia="Times New Roman" w:hAnsi="Times New Roman" w:cs="Times New Roman"/>
          <w:sz w:val="24"/>
          <w:szCs w:val="24"/>
          <w:lang w:eastAsia="en-GB"/>
        </w:rPr>
        <w:t xml:space="preserve"> in the group intervention</w:t>
      </w:r>
      <w:r w:rsidR="00E84052">
        <w:rPr>
          <w:rFonts w:ascii="Times New Roman" w:eastAsia="Times New Roman" w:hAnsi="Times New Roman" w:cs="Times New Roman"/>
          <w:sz w:val="24"/>
          <w:szCs w:val="24"/>
          <w:lang w:eastAsia="en-GB"/>
        </w:rPr>
        <w:t>.</w:t>
      </w:r>
      <w:r w:rsidR="006167CC" w:rsidRPr="00481125">
        <w:rPr>
          <w:rFonts w:ascii="Times New Roman" w:eastAsia="Times New Roman" w:hAnsi="Times New Roman" w:cs="Times New Roman"/>
          <w:sz w:val="24"/>
          <w:szCs w:val="24"/>
          <w:lang w:eastAsia="en-GB"/>
        </w:rPr>
        <w:t xml:space="preserve">  </w:t>
      </w:r>
    </w:p>
    <w:p w14:paraId="03EC2190" w14:textId="77777777" w:rsidR="001E2443" w:rsidRPr="00481125" w:rsidRDefault="001E2443" w:rsidP="00712D97">
      <w:pPr>
        <w:spacing w:after="0" w:line="360" w:lineRule="auto"/>
        <w:jc w:val="both"/>
        <w:textAlignment w:val="baseline"/>
        <w:rPr>
          <w:rFonts w:ascii="Times New Roman" w:hAnsi="Times New Roman" w:cs="Times New Roman"/>
          <w:sz w:val="24"/>
          <w:szCs w:val="24"/>
        </w:rPr>
      </w:pPr>
    </w:p>
    <w:p w14:paraId="7C5149AE" w14:textId="360077AF" w:rsidR="007A23A2" w:rsidRPr="00481125" w:rsidRDefault="007A23A2" w:rsidP="004D0CA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right="-46"/>
        <w:jc w:val="both"/>
        <w:rPr>
          <w:rFonts w:ascii="Times New Roman" w:eastAsia="Times New Roman" w:hAnsi="Times New Roman" w:cs="Times New Roman"/>
          <w:sz w:val="24"/>
          <w:szCs w:val="24"/>
        </w:rPr>
      </w:pPr>
      <w:r w:rsidRPr="00481125">
        <w:rPr>
          <w:rFonts w:ascii="Times New Roman" w:hAnsi="Times New Roman" w:cs="Times New Roman"/>
          <w:sz w:val="24"/>
          <w:szCs w:val="24"/>
        </w:rPr>
        <w:t>The research findings revealed that there was more to case-management of LTCs and the self-management of disease than just a health professional d</w:t>
      </w:r>
      <w:r>
        <w:rPr>
          <w:rFonts w:ascii="Times New Roman" w:hAnsi="Times New Roman" w:cs="Times New Roman"/>
          <w:sz w:val="24"/>
          <w:szCs w:val="24"/>
        </w:rPr>
        <w:t xml:space="preserve">isease dominant focus. </w:t>
      </w:r>
      <w:r w:rsidRPr="00481125">
        <w:rPr>
          <w:rFonts w:ascii="Times New Roman" w:eastAsia="Times New Roman" w:hAnsi="Times New Roman" w:cs="Times New Roman"/>
          <w:sz w:val="24"/>
          <w:szCs w:val="24"/>
        </w:rPr>
        <w:t>Through this model of care</w:t>
      </w:r>
      <w:r w:rsidR="00845494">
        <w:rPr>
          <w:rFonts w:ascii="Times New Roman" w:eastAsia="Times New Roman" w:hAnsi="Times New Roman" w:cs="Times New Roman"/>
          <w:sz w:val="24"/>
          <w:szCs w:val="24"/>
        </w:rPr>
        <w:t>,</w:t>
      </w:r>
      <w:r w:rsidRPr="00481125">
        <w:rPr>
          <w:rFonts w:ascii="Times New Roman" w:eastAsia="Times New Roman" w:hAnsi="Times New Roman" w:cs="Times New Roman"/>
          <w:sz w:val="24"/>
          <w:szCs w:val="24"/>
        </w:rPr>
        <w:t xml:space="preserve"> the balance of power </w:t>
      </w:r>
      <w:r w:rsidR="004D0CAE">
        <w:rPr>
          <w:rFonts w:ascii="Times New Roman" w:eastAsia="Times New Roman" w:hAnsi="Times New Roman" w:cs="Times New Roman"/>
          <w:sz w:val="24"/>
          <w:szCs w:val="24"/>
        </w:rPr>
        <w:t xml:space="preserve">could be </w:t>
      </w:r>
      <w:r w:rsidR="00900B25">
        <w:rPr>
          <w:rFonts w:ascii="Times New Roman" w:eastAsia="Times New Roman" w:hAnsi="Times New Roman" w:cs="Times New Roman"/>
          <w:sz w:val="24"/>
          <w:szCs w:val="24"/>
        </w:rPr>
        <w:t>re-established.</w:t>
      </w:r>
      <w:r w:rsidRPr="00481125">
        <w:rPr>
          <w:rFonts w:ascii="Times New Roman" w:eastAsia="Times New Roman" w:hAnsi="Times New Roman" w:cs="Times New Roman"/>
          <w:sz w:val="24"/>
          <w:szCs w:val="24"/>
        </w:rPr>
        <w:t xml:space="preserve"> </w:t>
      </w:r>
      <w:r w:rsidR="00900B25">
        <w:rPr>
          <w:rFonts w:ascii="Times New Roman" w:eastAsia="Times New Roman" w:hAnsi="Times New Roman" w:cs="Times New Roman"/>
          <w:sz w:val="24"/>
          <w:szCs w:val="24"/>
        </w:rPr>
        <w:t>D</w:t>
      </w:r>
      <w:r w:rsidR="00900B25" w:rsidRPr="00481125">
        <w:rPr>
          <w:rFonts w:ascii="Times New Roman" w:eastAsia="Times New Roman" w:hAnsi="Times New Roman" w:cs="Times New Roman"/>
          <w:sz w:val="24"/>
          <w:szCs w:val="24"/>
        </w:rPr>
        <w:t xml:space="preserve">riven </w:t>
      </w:r>
      <w:r w:rsidR="00900B25">
        <w:rPr>
          <w:rFonts w:ascii="Times New Roman" w:eastAsia="Times New Roman" w:hAnsi="Times New Roman" w:cs="Times New Roman"/>
          <w:sz w:val="24"/>
          <w:szCs w:val="24"/>
        </w:rPr>
        <w:t>by</w:t>
      </w:r>
      <w:r w:rsidR="00CE2BED">
        <w:rPr>
          <w:rFonts w:ascii="Times New Roman" w:eastAsia="Times New Roman" w:hAnsi="Times New Roman" w:cs="Times New Roman"/>
          <w:sz w:val="24"/>
          <w:szCs w:val="24"/>
        </w:rPr>
        <w:t xml:space="preserve"> </w:t>
      </w:r>
      <w:r w:rsidRPr="00481125">
        <w:rPr>
          <w:rFonts w:ascii="Times New Roman" w:eastAsia="Times New Roman" w:hAnsi="Times New Roman" w:cs="Times New Roman"/>
          <w:sz w:val="24"/>
          <w:szCs w:val="24"/>
        </w:rPr>
        <w:t xml:space="preserve">the service user </w:t>
      </w:r>
      <w:r w:rsidRPr="00481125">
        <w:rPr>
          <w:rFonts w:ascii="Times New Roman" w:eastAsia="Times New Roman" w:hAnsi="Times New Roman" w:cs="Times New Roman"/>
          <w:i/>
          <w:sz w:val="24"/>
          <w:szCs w:val="24"/>
        </w:rPr>
        <w:t>(self)</w:t>
      </w:r>
      <w:r w:rsidRPr="00481125">
        <w:rPr>
          <w:rFonts w:ascii="Times New Roman" w:eastAsia="Times New Roman" w:hAnsi="Times New Roman" w:cs="Times New Roman"/>
          <w:sz w:val="24"/>
          <w:szCs w:val="24"/>
        </w:rPr>
        <w:t xml:space="preserve"> the outcomes of th</w:t>
      </w:r>
      <w:r w:rsidR="00CE2BED">
        <w:rPr>
          <w:rFonts w:ascii="Times New Roman" w:eastAsia="Times New Roman" w:hAnsi="Times New Roman" w:cs="Times New Roman"/>
          <w:sz w:val="24"/>
          <w:szCs w:val="24"/>
        </w:rPr>
        <w:t xml:space="preserve">e traditional professional driven </w:t>
      </w:r>
      <w:r w:rsidRPr="00481125">
        <w:rPr>
          <w:rFonts w:ascii="Times New Roman" w:eastAsia="Times New Roman" w:hAnsi="Times New Roman" w:cs="Times New Roman"/>
          <w:sz w:val="24"/>
          <w:szCs w:val="24"/>
        </w:rPr>
        <w:t xml:space="preserve">model </w:t>
      </w:r>
      <w:r w:rsidR="00900B25">
        <w:rPr>
          <w:rFonts w:ascii="Times New Roman" w:eastAsia="Times New Roman" w:hAnsi="Times New Roman" w:cs="Times New Roman"/>
          <w:sz w:val="24"/>
          <w:szCs w:val="24"/>
        </w:rPr>
        <w:t xml:space="preserve">of </w:t>
      </w:r>
      <w:r w:rsidRPr="00481125">
        <w:rPr>
          <w:rFonts w:ascii="Times New Roman" w:eastAsia="Times New Roman" w:hAnsi="Times New Roman" w:cs="Times New Roman"/>
          <w:sz w:val="24"/>
          <w:szCs w:val="24"/>
        </w:rPr>
        <w:t>frustration, confusion, denial and lack of ownership of the self</w:t>
      </w:r>
      <w:r w:rsidR="00900B25">
        <w:rPr>
          <w:rFonts w:ascii="Times New Roman" w:eastAsia="Times New Roman" w:hAnsi="Times New Roman" w:cs="Times New Roman"/>
          <w:sz w:val="24"/>
          <w:szCs w:val="24"/>
        </w:rPr>
        <w:t xml:space="preserve"> can be readdressed</w:t>
      </w:r>
      <w:r w:rsidRPr="00481125">
        <w:rPr>
          <w:rFonts w:ascii="Times New Roman" w:eastAsia="Times New Roman" w:hAnsi="Times New Roman" w:cs="Times New Roman"/>
          <w:sz w:val="24"/>
          <w:szCs w:val="24"/>
        </w:rPr>
        <w:t xml:space="preserve">.  </w:t>
      </w:r>
      <w:r w:rsidR="00B46B13">
        <w:rPr>
          <w:rFonts w:ascii="Times New Roman" w:eastAsia="Times New Roman" w:hAnsi="Times New Roman" w:cs="Times New Roman"/>
          <w:sz w:val="24"/>
          <w:szCs w:val="24"/>
        </w:rPr>
        <w:t xml:space="preserve">Through the course of the research study the power balance between health professional and service users shifted. </w:t>
      </w:r>
      <w:r w:rsidR="00AD0A1F" w:rsidRPr="00481125">
        <w:rPr>
          <w:rFonts w:ascii="Times New Roman" w:eastAsia="Times New Roman" w:hAnsi="Times New Roman" w:cs="Times New Roman"/>
          <w:sz w:val="24"/>
          <w:szCs w:val="24"/>
        </w:rPr>
        <w:t>Change</w:t>
      </w:r>
      <w:r w:rsidRPr="00481125">
        <w:rPr>
          <w:rFonts w:ascii="Times New Roman" w:eastAsia="Times New Roman" w:hAnsi="Times New Roman" w:cs="Times New Roman"/>
          <w:sz w:val="24"/>
          <w:szCs w:val="24"/>
        </w:rPr>
        <w:t xml:space="preserve"> </w:t>
      </w:r>
      <w:r w:rsidR="00AD0A1F">
        <w:rPr>
          <w:rFonts w:ascii="Times New Roman" w:eastAsia="Times New Roman" w:hAnsi="Times New Roman" w:cs="Times New Roman"/>
          <w:sz w:val="24"/>
          <w:szCs w:val="24"/>
        </w:rPr>
        <w:t>was evidenced through the greater focus on the</w:t>
      </w:r>
      <w:r w:rsidRPr="00481125">
        <w:rPr>
          <w:rFonts w:ascii="Times New Roman" w:eastAsia="Times New Roman" w:hAnsi="Times New Roman" w:cs="Times New Roman"/>
          <w:sz w:val="24"/>
          <w:szCs w:val="24"/>
        </w:rPr>
        <w:t xml:space="preserve"> </w:t>
      </w:r>
      <w:r w:rsidR="003A62AC" w:rsidRPr="00481125">
        <w:rPr>
          <w:rFonts w:ascii="Times New Roman" w:eastAsia="Times New Roman" w:hAnsi="Times New Roman" w:cs="Times New Roman"/>
          <w:i/>
          <w:sz w:val="24"/>
          <w:szCs w:val="24"/>
        </w:rPr>
        <w:t>‘self’</w:t>
      </w:r>
      <w:r w:rsidR="003A62AC">
        <w:rPr>
          <w:rFonts w:ascii="Times New Roman" w:eastAsia="Times New Roman" w:hAnsi="Times New Roman" w:cs="Times New Roman"/>
          <w:sz w:val="24"/>
          <w:szCs w:val="24"/>
        </w:rPr>
        <w:t xml:space="preserve"> </w:t>
      </w:r>
      <w:r w:rsidR="003A62AC" w:rsidRPr="00481125">
        <w:rPr>
          <w:rFonts w:ascii="Times New Roman" w:eastAsia="Times New Roman" w:hAnsi="Times New Roman" w:cs="Times New Roman"/>
          <w:sz w:val="24"/>
          <w:szCs w:val="24"/>
        </w:rPr>
        <w:t>there</w:t>
      </w:r>
      <w:r w:rsidRPr="00481125">
        <w:rPr>
          <w:rFonts w:ascii="Times New Roman" w:eastAsia="Times New Roman" w:hAnsi="Times New Roman" w:cs="Times New Roman"/>
          <w:sz w:val="24"/>
          <w:szCs w:val="24"/>
        </w:rPr>
        <w:t xml:space="preserve"> was a</w:t>
      </w:r>
      <w:r w:rsidR="00CE2BED">
        <w:rPr>
          <w:rFonts w:ascii="Times New Roman" w:eastAsia="Times New Roman" w:hAnsi="Times New Roman" w:cs="Times New Roman"/>
          <w:sz w:val="24"/>
          <w:szCs w:val="24"/>
        </w:rPr>
        <w:t>n</w:t>
      </w:r>
      <w:r w:rsidRPr="00481125">
        <w:rPr>
          <w:rFonts w:ascii="Times New Roman" w:eastAsia="Times New Roman" w:hAnsi="Times New Roman" w:cs="Times New Roman"/>
          <w:sz w:val="24"/>
          <w:szCs w:val="24"/>
        </w:rPr>
        <w:t xml:space="preserve"> </w:t>
      </w:r>
      <w:r w:rsidR="0011414F">
        <w:rPr>
          <w:rFonts w:ascii="Times New Roman" w:eastAsia="Times New Roman" w:hAnsi="Times New Roman" w:cs="Times New Roman"/>
          <w:sz w:val="24"/>
          <w:szCs w:val="24"/>
        </w:rPr>
        <w:t>improved</w:t>
      </w:r>
      <w:r w:rsidR="003A62AC">
        <w:rPr>
          <w:rFonts w:ascii="Times New Roman" w:eastAsia="Times New Roman" w:hAnsi="Times New Roman" w:cs="Times New Roman"/>
          <w:sz w:val="24"/>
          <w:szCs w:val="24"/>
        </w:rPr>
        <w:t xml:space="preserve"> sense of em</w:t>
      </w:r>
      <w:r w:rsidRPr="00481125">
        <w:rPr>
          <w:rFonts w:ascii="Times New Roman" w:eastAsia="Times New Roman" w:hAnsi="Times New Roman" w:cs="Times New Roman"/>
          <w:sz w:val="24"/>
          <w:szCs w:val="24"/>
        </w:rPr>
        <w:t>power</w:t>
      </w:r>
      <w:r w:rsidR="003A62AC">
        <w:rPr>
          <w:rFonts w:ascii="Times New Roman" w:eastAsia="Times New Roman" w:hAnsi="Times New Roman" w:cs="Times New Roman"/>
          <w:sz w:val="24"/>
          <w:szCs w:val="24"/>
        </w:rPr>
        <w:t>ment</w:t>
      </w:r>
      <w:r w:rsidRPr="00481125">
        <w:rPr>
          <w:rFonts w:ascii="Times New Roman" w:eastAsia="Times New Roman" w:hAnsi="Times New Roman" w:cs="Times New Roman"/>
          <w:sz w:val="24"/>
          <w:szCs w:val="24"/>
        </w:rPr>
        <w:t xml:space="preserve"> that came from them as a group and as individuals</w:t>
      </w:r>
      <w:r w:rsidRPr="00481125">
        <w:rPr>
          <w:rFonts w:ascii="Times New Roman" w:eastAsia="Times New Roman" w:hAnsi="Times New Roman" w:cs="Times New Roman"/>
          <w:i/>
          <w:sz w:val="24"/>
          <w:szCs w:val="24"/>
        </w:rPr>
        <w:t xml:space="preserve">.  </w:t>
      </w:r>
    </w:p>
    <w:p w14:paraId="55848588" w14:textId="53064343" w:rsidR="007A23A2" w:rsidRPr="003068F7" w:rsidRDefault="007A23A2" w:rsidP="007A23A2">
      <w:pPr>
        <w:spacing w:line="360" w:lineRule="auto"/>
        <w:ind w:left="1134" w:right="1133"/>
        <w:jc w:val="both"/>
        <w:rPr>
          <w:rFonts w:ascii="Times New Roman" w:eastAsia="Times New Roman" w:hAnsi="Times New Roman" w:cs="Times New Roman"/>
          <w:sz w:val="24"/>
          <w:szCs w:val="24"/>
        </w:rPr>
      </w:pPr>
      <w:r w:rsidRPr="00481125">
        <w:rPr>
          <w:rFonts w:ascii="Times New Roman" w:eastAsia="Times New Roman" w:hAnsi="Times New Roman" w:cs="Times New Roman"/>
          <w:i/>
          <w:sz w:val="24"/>
          <w:szCs w:val="24"/>
        </w:rPr>
        <w:t xml:space="preserve">“For us the doors have closed, no one wants to know us.  This has given us hope; the door has opened a crack and light is at the crack.  The door is no longer closed.” </w:t>
      </w:r>
      <w:r w:rsidRPr="003068F7">
        <w:rPr>
          <w:rFonts w:ascii="Times New Roman" w:eastAsia="Times New Roman" w:hAnsi="Times New Roman" w:cs="Times New Roman"/>
          <w:sz w:val="24"/>
          <w:szCs w:val="24"/>
        </w:rPr>
        <w:t>(</w:t>
      </w:r>
      <w:r w:rsidR="003068F7" w:rsidRPr="003068F7">
        <w:rPr>
          <w:rFonts w:ascii="Times New Roman" w:eastAsia="Times New Roman" w:hAnsi="Times New Roman" w:cs="Times New Roman"/>
          <w:sz w:val="24"/>
          <w:szCs w:val="24"/>
        </w:rPr>
        <w:t xml:space="preserve">Study </w:t>
      </w:r>
      <w:r w:rsidRPr="003068F7">
        <w:rPr>
          <w:rFonts w:ascii="Times New Roman" w:eastAsia="Times New Roman" w:hAnsi="Times New Roman" w:cs="Times New Roman"/>
          <w:sz w:val="24"/>
          <w:szCs w:val="24"/>
        </w:rPr>
        <w:t>Participant</w:t>
      </w:r>
      <w:r w:rsidR="009E6942">
        <w:rPr>
          <w:rFonts w:ascii="Times New Roman" w:eastAsia="Times New Roman" w:hAnsi="Times New Roman" w:cs="Times New Roman"/>
          <w:sz w:val="24"/>
          <w:szCs w:val="24"/>
        </w:rPr>
        <w:t xml:space="preserve"> 18</w:t>
      </w:r>
      <w:r w:rsidR="003068F7" w:rsidRPr="003068F7">
        <w:rPr>
          <w:rFonts w:ascii="Times New Roman" w:eastAsia="Times New Roman" w:hAnsi="Times New Roman" w:cs="Times New Roman"/>
          <w:sz w:val="24"/>
          <w:szCs w:val="24"/>
        </w:rPr>
        <w:t>)</w:t>
      </w:r>
      <w:r w:rsidRPr="003068F7">
        <w:rPr>
          <w:rFonts w:ascii="Times New Roman" w:eastAsia="Times New Roman" w:hAnsi="Times New Roman" w:cs="Times New Roman"/>
          <w:sz w:val="24"/>
          <w:szCs w:val="24"/>
        </w:rPr>
        <w:t xml:space="preserve"> </w:t>
      </w:r>
    </w:p>
    <w:p w14:paraId="3794DC32" w14:textId="4DECC55F" w:rsidR="007A23A2" w:rsidRPr="00481125" w:rsidRDefault="007A23A2" w:rsidP="007945C1">
      <w:pPr>
        <w:spacing w:line="360" w:lineRule="auto"/>
        <w:jc w:val="both"/>
        <w:rPr>
          <w:rFonts w:ascii="Times New Roman" w:eastAsia="Times New Roman" w:hAnsi="Times New Roman" w:cs="Times New Roman"/>
          <w:sz w:val="24"/>
          <w:szCs w:val="24"/>
          <w:lang w:eastAsia="en-GB"/>
        </w:rPr>
      </w:pPr>
      <w:r w:rsidRPr="00481125">
        <w:rPr>
          <w:rFonts w:ascii="Times New Roman" w:hAnsi="Times New Roman" w:cs="Times New Roman"/>
          <w:sz w:val="24"/>
          <w:szCs w:val="24"/>
        </w:rPr>
        <w:t xml:space="preserve">Health behaviour change </w:t>
      </w:r>
      <w:r w:rsidR="00934E41">
        <w:rPr>
          <w:rFonts w:ascii="Times New Roman" w:hAnsi="Times New Roman" w:cs="Times New Roman"/>
          <w:sz w:val="24"/>
          <w:szCs w:val="24"/>
        </w:rPr>
        <w:t xml:space="preserve">occurred </w:t>
      </w:r>
      <w:r w:rsidR="00934E41" w:rsidRPr="00481125">
        <w:rPr>
          <w:rFonts w:ascii="Times New Roman" w:hAnsi="Times New Roman" w:cs="Times New Roman"/>
          <w:sz w:val="24"/>
          <w:szCs w:val="24"/>
        </w:rPr>
        <w:t>through</w:t>
      </w:r>
      <w:r w:rsidRPr="00481125">
        <w:rPr>
          <w:rFonts w:ascii="Times New Roman" w:hAnsi="Times New Roman" w:cs="Times New Roman"/>
          <w:sz w:val="24"/>
          <w:szCs w:val="24"/>
        </w:rPr>
        <w:t xml:space="preserve"> improvement in motivation levels</w:t>
      </w:r>
      <w:r w:rsidR="00892129">
        <w:rPr>
          <w:rFonts w:ascii="Times New Roman" w:hAnsi="Times New Roman" w:cs="Times New Roman"/>
          <w:sz w:val="24"/>
          <w:szCs w:val="24"/>
        </w:rPr>
        <w:t xml:space="preserve"> </w:t>
      </w:r>
      <w:r w:rsidR="007945C1">
        <w:rPr>
          <w:rFonts w:ascii="Times New Roman" w:hAnsi="Times New Roman" w:cs="Times New Roman"/>
          <w:sz w:val="24"/>
          <w:szCs w:val="24"/>
        </w:rPr>
        <w:t xml:space="preserve">and </w:t>
      </w:r>
      <w:r w:rsidRPr="00481125">
        <w:rPr>
          <w:rFonts w:ascii="Times New Roman" w:hAnsi="Times New Roman" w:cs="Times New Roman"/>
          <w:sz w:val="24"/>
          <w:szCs w:val="24"/>
        </w:rPr>
        <w:t>perceived self-efficacy levels</w:t>
      </w:r>
      <w:r w:rsidR="007945C1">
        <w:rPr>
          <w:rFonts w:ascii="Times New Roman" w:hAnsi="Times New Roman" w:cs="Times New Roman"/>
          <w:sz w:val="24"/>
          <w:szCs w:val="24"/>
        </w:rPr>
        <w:t xml:space="preserve">; this led to improved </w:t>
      </w:r>
      <w:r w:rsidRPr="00481125">
        <w:rPr>
          <w:rFonts w:ascii="Times New Roman" w:hAnsi="Times New Roman" w:cs="Times New Roman"/>
          <w:sz w:val="24"/>
          <w:szCs w:val="24"/>
        </w:rPr>
        <w:t xml:space="preserve">medication concordance, fatigue management, understanding of </w:t>
      </w:r>
      <w:r w:rsidR="007945C1">
        <w:rPr>
          <w:rFonts w:ascii="Times New Roman" w:hAnsi="Times New Roman" w:cs="Times New Roman"/>
          <w:sz w:val="24"/>
          <w:szCs w:val="24"/>
        </w:rPr>
        <w:t xml:space="preserve">their </w:t>
      </w:r>
      <w:r w:rsidRPr="00481125">
        <w:rPr>
          <w:rFonts w:ascii="Times New Roman" w:hAnsi="Times New Roman" w:cs="Times New Roman"/>
          <w:sz w:val="24"/>
          <w:szCs w:val="24"/>
        </w:rPr>
        <w:t>disease</w:t>
      </w:r>
      <w:r w:rsidR="003A62AC">
        <w:rPr>
          <w:rFonts w:ascii="Times New Roman" w:hAnsi="Times New Roman" w:cs="Times New Roman"/>
          <w:sz w:val="24"/>
          <w:szCs w:val="24"/>
        </w:rPr>
        <w:t xml:space="preserve"> and specific improvements with disease self-management, such as with </w:t>
      </w:r>
      <w:r w:rsidRPr="00481125">
        <w:rPr>
          <w:rFonts w:ascii="Times New Roman" w:hAnsi="Times New Roman" w:cs="Times New Roman"/>
          <w:sz w:val="24"/>
          <w:szCs w:val="24"/>
        </w:rPr>
        <w:t>diabet</w:t>
      </w:r>
      <w:r w:rsidR="003A62AC">
        <w:rPr>
          <w:rFonts w:ascii="Times New Roman" w:hAnsi="Times New Roman" w:cs="Times New Roman"/>
          <w:sz w:val="24"/>
          <w:szCs w:val="24"/>
        </w:rPr>
        <w:t xml:space="preserve">es and </w:t>
      </w:r>
      <w:r w:rsidRPr="00481125">
        <w:rPr>
          <w:rFonts w:ascii="Times New Roman" w:hAnsi="Times New Roman" w:cs="Times New Roman"/>
          <w:sz w:val="24"/>
          <w:szCs w:val="24"/>
        </w:rPr>
        <w:lastRenderedPageBreak/>
        <w:t xml:space="preserve">respiratory </w:t>
      </w:r>
      <w:r w:rsidR="003A62AC">
        <w:rPr>
          <w:rFonts w:ascii="Times New Roman" w:hAnsi="Times New Roman" w:cs="Times New Roman"/>
          <w:sz w:val="24"/>
          <w:szCs w:val="24"/>
        </w:rPr>
        <w:t xml:space="preserve">conditions. </w:t>
      </w:r>
      <w:r w:rsidR="00205E93">
        <w:rPr>
          <w:rFonts w:ascii="Times New Roman" w:hAnsi="Times New Roman" w:cs="Times New Roman"/>
          <w:sz w:val="24"/>
          <w:szCs w:val="24"/>
        </w:rPr>
        <w:t xml:space="preserve"> </w:t>
      </w:r>
      <w:r w:rsidRPr="00CE0E9C">
        <w:rPr>
          <w:rFonts w:ascii="Times New Roman" w:hAnsi="Times New Roman" w:cs="Times New Roman"/>
          <w:sz w:val="24"/>
          <w:szCs w:val="24"/>
        </w:rPr>
        <w:t>Participants</w:t>
      </w:r>
      <w:r w:rsidRPr="00CE0E9C">
        <w:rPr>
          <w:rFonts w:ascii="Times New Roman" w:eastAsia="Times New Roman" w:hAnsi="Times New Roman" w:cs="Times New Roman"/>
          <w:sz w:val="24"/>
          <w:szCs w:val="24"/>
          <w:lang w:eastAsia="en-GB"/>
        </w:rPr>
        <w:t xml:space="preserve"> came to </w:t>
      </w:r>
      <w:r w:rsidR="003A62AC">
        <w:rPr>
          <w:rFonts w:ascii="Times New Roman" w:eastAsia="Times New Roman" w:hAnsi="Times New Roman" w:cs="Times New Roman"/>
          <w:sz w:val="24"/>
          <w:szCs w:val="24"/>
          <w:lang w:eastAsia="en-GB"/>
        </w:rPr>
        <w:t xml:space="preserve">the </w:t>
      </w:r>
      <w:r w:rsidR="003A62AC" w:rsidRPr="00CE0E9C">
        <w:rPr>
          <w:rFonts w:ascii="Times New Roman" w:eastAsia="Times New Roman" w:hAnsi="Times New Roman" w:cs="Times New Roman"/>
          <w:sz w:val="24"/>
          <w:szCs w:val="24"/>
          <w:lang w:eastAsia="en-GB"/>
        </w:rPr>
        <w:t>revela</w:t>
      </w:r>
      <w:r w:rsidR="003A62AC">
        <w:rPr>
          <w:rFonts w:ascii="Times New Roman" w:eastAsia="Times New Roman" w:hAnsi="Times New Roman" w:cs="Times New Roman"/>
          <w:sz w:val="24"/>
          <w:szCs w:val="24"/>
          <w:lang w:eastAsia="en-GB"/>
        </w:rPr>
        <w:t>tion</w:t>
      </w:r>
      <w:r w:rsidRPr="00CE0E9C">
        <w:rPr>
          <w:rFonts w:ascii="Times New Roman" w:eastAsia="Times New Roman" w:hAnsi="Times New Roman" w:cs="Times New Roman"/>
          <w:sz w:val="24"/>
          <w:szCs w:val="24"/>
          <w:lang w:eastAsia="en-GB"/>
        </w:rPr>
        <w:t xml:space="preserve"> and understand</w:t>
      </w:r>
      <w:r w:rsidR="003A62AC">
        <w:rPr>
          <w:rFonts w:ascii="Times New Roman" w:eastAsia="Times New Roman" w:hAnsi="Times New Roman" w:cs="Times New Roman"/>
          <w:sz w:val="24"/>
          <w:szCs w:val="24"/>
          <w:lang w:eastAsia="en-GB"/>
        </w:rPr>
        <w:t>ing</w:t>
      </w:r>
      <w:r w:rsidRPr="00CE0E9C">
        <w:rPr>
          <w:rFonts w:ascii="Times New Roman" w:eastAsia="Times New Roman" w:hAnsi="Times New Roman" w:cs="Times New Roman"/>
          <w:sz w:val="24"/>
          <w:szCs w:val="24"/>
          <w:lang w:eastAsia="en-GB"/>
        </w:rPr>
        <w:t xml:space="preserve"> that their lives were not just about their disease management</w:t>
      </w:r>
      <w:r w:rsidR="00251D4D">
        <w:rPr>
          <w:rFonts w:ascii="Times New Roman" w:eastAsia="Times New Roman" w:hAnsi="Times New Roman" w:cs="Times New Roman"/>
          <w:sz w:val="24"/>
          <w:szCs w:val="24"/>
          <w:lang w:eastAsia="en-GB"/>
        </w:rPr>
        <w:t>,</w:t>
      </w:r>
      <w:r w:rsidR="00B86EC5">
        <w:rPr>
          <w:rFonts w:ascii="Times New Roman" w:eastAsia="Times New Roman" w:hAnsi="Times New Roman" w:cs="Times New Roman"/>
          <w:sz w:val="24"/>
          <w:szCs w:val="24"/>
          <w:lang w:eastAsia="en-GB"/>
        </w:rPr>
        <w:t xml:space="preserve"> their disease was located in the context of their personal and social lives</w:t>
      </w:r>
      <w:r w:rsidR="00251D4D">
        <w:rPr>
          <w:rFonts w:ascii="Times New Roman" w:eastAsia="Times New Roman" w:hAnsi="Times New Roman" w:cs="Times New Roman"/>
          <w:sz w:val="24"/>
          <w:szCs w:val="24"/>
          <w:lang w:eastAsia="en-GB"/>
        </w:rPr>
        <w:t xml:space="preserve">. </w:t>
      </w:r>
      <w:r w:rsidR="00B86EC5">
        <w:rPr>
          <w:rFonts w:ascii="Times New Roman" w:eastAsia="Times New Roman" w:hAnsi="Times New Roman" w:cs="Times New Roman"/>
          <w:sz w:val="24"/>
          <w:szCs w:val="24"/>
          <w:lang w:eastAsia="en-GB"/>
        </w:rPr>
        <w:t xml:space="preserve"> </w:t>
      </w:r>
      <w:r w:rsidR="000C1183">
        <w:rPr>
          <w:rFonts w:ascii="Times New Roman" w:eastAsia="Times New Roman" w:hAnsi="Times New Roman" w:cs="Times New Roman"/>
          <w:sz w:val="24"/>
          <w:szCs w:val="24"/>
          <w:lang w:eastAsia="en-GB"/>
        </w:rPr>
        <w:t xml:space="preserve">Greater self-awareness was enhanced where </w:t>
      </w:r>
      <w:r w:rsidRPr="00CE0E9C">
        <w:rPr>
          <w:rFonts w:ascii="Times New Roman" w:eastAsia="Times New Roman" w:hAnsi="Times New Roman" w:cs="Times New Roman"/>
          <w:sz w:val="24"/>
          <w:szCs w:val="24"/>
          <w:lang w:eastAsia="en-GB"/>
        </w:rPr>
        <w:t xml:space="preserve">self-management </w:t>
      </w:r>
      <w:r w:rsidR="000C1183">
        <w:rPr>
          <w:rFonts w:ascii="Times New Roman" w:eastAsia="Times New Roman" w:hAnsi="Times New Roman" w:cs="Times New Roman"/>
          <w:sz w:val="24"/>
          <w:szCs w:val="24"/>
          <w:lang w:eastAsia="en-GB"/>
        </w:rPr>
        <w:t xml:space="preserve">support </w:t>
      </w:r>
      <w:r w:rsidRPr="00CE0E9C">
        <w:rPr>
          <w:rFonts w:ascii="Times New Roman" w:eastAsia="Times New Roman" w:hAnsi="Times New Roman" w:cs="Times New Roman"/>
          <w:sz w:val="24"/>
          <w:szCs w:val="24"/>
          <w:lang w:eastAsia="en-GB"/>
        </w:rPr>
        <w:t xml:space="preserve">was not just about being </w:t>
      </w:r>
      <w:r w:rsidRPr="00CE0E9C">
        <w:rPr>
          <w:rFonts w:ascii="Times New Roman" w:eastAsia="Times New Roman" w:hAnsi="Times New Roman" w:cs="Times New Roman"/>
          <w:i/>
          <w:sz w:val="24"/>
          <w:szCs w:val="24"/>
          <w:lang w:eastAsia="en-GB"/>
        </w:rPr>
        <w:t>‘seen’</w:t>
      </w:r>
      <w:r w:rsidRPr="00CE0E9C">
        <w:rPr>
          <w:rFonts w:ascii="Times New Roman" w:eastAsia="Times New Roman" w:hAnsi="Times New Roman" w:cs="Times New Roman"/>
          <w:sz w:val="24"/>
          <w:szCs w:val="24"/>
          <w:lang w:eastAsia="en-GB"/>
        </w:rPr>
        <w:t xml:space="preserve"> by a nurse or a doctor</w:t>
      </w:r>
      <w:r w:rsidR="000C1183">
        <w:rPr>
          <w:rFonts w:ascii="Times New Roman" w:eastAsia="Times New Roman" w:hAnsi="Times New Roman" w:cs="Times New Roman"/>
          <w:sz w:val="24"/>
          <w:szCs w:val="24"/>
          <w:lang w:eastAsia="en-GB"/>
        </w:rPr>
        <w:t xml:space="preserve"> but a process of self-adjustment</w:t>
      </w:r>
      <w:r w:rsidR="000E0800">
        <w:rPr>
          <w:rFonts w:ascii="Times New Roman" w:eastAsia="Times New Roman" w:hAnsi="Times New Roman" w:cs="Times New Roman"/>
          <w:sz w:val="24"/>
          <w:szCs w:val="24"/>
          <w:lang w:eastAsia="en-GB"/>
        </w:rPr>
        <w:t xml:space="preserve"> within a  social context</w:t>
      </w:r>
      <w:r w:rsidR="00C558E1">
        <w:rPr>
          <w:rFonts w:ascii="Times New Roman" w:eastAsia="Times New Roman" w:hAnsi="Times New Roman" w:cs="Times New Roman"/>
          <w:sz w:val="24"/>
          <w:szCs w:val="24"/>
          <w:lang w:eastAsia="en-GB"/>
        </w:rPr>
        <w:t xml:space="preserve">; </w:t>
      </w:r>
      <w:r w:rsidR="000C1183">
        <w:rPr>
          <w:rFonts w:ascii="Times New Roman" w:eastAsia="Times New Roman" w:hAnsi="Times New Roman" w:cs="Times New Roman"/>
          <w:sz w:val="24"/>
          <w:szCs w:val="24"/>
          <w:lang w:eastAsia="en-GB"/>
        </w:rPr>
        <w:t xml:space="preserve">and one of </w:t>
      </w:r>
      <w:r w:rsidRPr="00CE0E9C">
        <w:rPr>
          <w:rFonts w:ascii="Times New Roman" w:eastAsia="Times New Roman" w:hAnsi="Times New Roman" w:cs="Times New Roman"/>
          <w:sz w:val="24"/>
          <w:szCs w:val="24"/>
          <w:lang w:eastAsia="en-GB"/>
        </w:rPr>
        <w:t xml:space="preserve">finding the </w:t>
      </w:r>
      <w:r w:rsidRPr="00CE0E9C">
        <w:rPr>
          <w:rFonts w:ascii="Times New Roman" w:eastAsia="Times New Roman" w:hAnsi="Times New Roman" w:cs="Times New Roman"/>
          <w:i/>
          <w:sz w:val="24"/>
          <w:szCs w:val="24"/>
          <w:lang w:eastAsia="en-GB"/>
        </w:rPr>
        <w:t>‘self’</w:t>
      </w:r>
      <w:r w:rsidR="000C1183">
        <w:rPr>
          <w:rFonts w:ascii="Times New Roman" w:eastAsia="Times New Roman" w:hAnsi="Times New Roman" w:cs="Times New Roman"/>
          <w:i/>
          <w:sz w:val="24"/>
          <w:szCs w:val="24"/>
          <w:lang w:eastAsia="en-GB"/>
        </w:rPr>
        <w:t xml:space="preserve"> </w:t>
      </w:r>
      <w:r w:rsidR="000C1183">
        <w:rPr>
          <w:rFonts w:ascii="Times New Roman" w:eastAsia="Times New Roman" w:hAnsi="Times New Roman" w:cs="Times New Roman"/>
          <w:iCs/>
          <w:sz w:val="24"/>
          <w:szCs w:val="24"/>
          <w:lang w:eastAsia="en-GB"/>
        </w:rPr>
        <w:t xml:space="preserve">within the context of their </w:t>
      </w:r>
      <w:r w:rsidR="00B814C9">
        <w:rPr>
          <w:rFonts w:ascii="Times New Roman" w:eastAsia="Times New Roman" w:hAnsi="Times New Roman" w:cs="Times New Roman"/>
          <w:iCs/>
          <w:sz w:val="24"/>
          <w:szCs w:val="24"/>
          <w:lang w:eastAsia="en-GB"/>
        </w:rPr>
        <w:t>LTCs</w:t>
      </w:r>
      <w:r w:rsidRPr="00CE0E9C">
        <w:rPr>
          <w:rFonts w:ascii="Times New Roman" w:eastAsia="Times New Roman" w:hAnsi="Times New Roman" w:cs="Times New Roman"/>
          <w:sz w:val="24"/>
          <w:szCs w:val="24"/>
          <w:lang w:eastAsia="en-GB"/>
        </w:rPr>
        <w:t>.</w:t>
      </w:r>
      <w:r w:rsidRPr="00DD3AC4">
        <w:rPr>
          <w:rFonts w:ascii="Times New Roman" w:eastAsia="Times New Roman" w:hAnsi="Times New Roman" w:cs="Times New Roman"/>
          <w:b/>
          <w:sz w:val="24"/>
          <w:szCs w:val="24"/>
          <w:lang w:eastAsia="en-GB"/>
        </w:rPr>
        <w:t xml:space="preserve">  </w:t>
      </w:r>
      <w:r w:rsidRPr="00481125">
        <w:rPr>
          <w:rFonts w:ascii="Times New Roman" w:eastAsia="Times New Roman" w:hAnsi="Times New Roman" w:cs="Times New Roman"/>
          <w:sz w:val="24"/>
          <w:szCs w:val="24"/>
          <w:lang w:eastAsia="en-GB"/>
        </w:rPr>
        <w:t xml:space="preserve">Choices and decisions that they made were impacted upon through other external </w:t>
      </w:r>
      <w:r w:rsidR="0022602D">
        <w:rPr>
          <w:rFonts w:ascii="Times New Roman" w:eastAsia="Times New Roman" w:hAnsi="Times New Roman" w:cs="Times New Roman"/>
          <w:sz w:val="24"/>
          <w:szCs w:val="24"/>
          <w:lang w:eastAsia="en-GB"/>
        </w:rPr>
        <w:t xml:space="preserve">psychosocial </w:t>
      </w:r>
      <w:r w:rsidRPr="00481125">
        <w:rPr>
          <w:rFonts w:ascii="Times New Roman" w:eastAsia="Times New Roman" w:hAnsi="Times New Roman" w:cs="Times New Roman"/>
          <w:sz w:val="24"/>
          <w:szCs w:val="24"/>
          <w:lang w:eastAsia="en-GB"/>
        </w:rPr>
        <w:t>f</w:t>
      </w:r>
      <w:r w:rsidR="000C1183">
        <w:rPr>
          <w:rFonts w:ascii="Times New Roman" w:eastAsia="Times New Roman" w:hAnsi="Times New Roman" w:cs="Times New Roman"/>
          <w:sz w:val="24"/>
          <w:szCs w:val="24"/>
          <w:lang w:eastAsia="en-GB"/>
        </w:rPr>
        <w:t xml:space="preserve">actors </w:t>
      </w:r>
      <w:r w:rsidRPr="00481125">
        <w:rPr>
          <w:rFonts w:ascii="Times New Roman" w:eastAsia="Times New Roman" w:hAnsi="Times New Roman" w:cs="Times New Roman"/>
          <w:sz w:val="24"/>
          <w:szCs w:val="24"/>
          <w:lang w:eastAsia="en-GB"/>
        </w:rPr>
        <w:t xml:space="preserve">such as guilt, knowledge, understanding, symptoms, fatigue, motivation, </w:t>
      </w:r>
      <w:r w:rsidR="0022602D">
        <w:rPr>
          <w:rFonts w:ascii="Times New Roman" w:eastAsia="Times New Roman" w:hAnsi="Times New Roman" w:cs="Times New Roman"/>
          <w:sz w:val="24"/>
          <w:szCs w:val="24"/>
          <w:lang w:eastAsia="en-GB"/>
        </w:rPr>
        <w:t xml:space="preserve">their </w:t>
      </w:r>
      <w:r w:rsidRPr="00481125">
        <w:rPr>
          <w:rFonts w:ascii="Times New Roman" w:eastAsia="Times New Roman" w:hAnsi="Times New Roman" w:cs="Times New Roman"/>
          <w:sz w:val="24"/>
          <w:szCs w:val="24"/>
          <w:lang w:eastAsia="en-GB"/>
        </w:rPr>
        <w:t>family and carers</w:t>
      </w:r>
      <w:r w:rsidR="000C1183">
        <w:rPr>
          <w:rFonts w:ascii="Times New Roman" w:eastAsia="Times New Roman" w:hAnsi="Times New Roman" w:cs="Times New Roman"/>
          <w:sz w:val="24"/>
          <w:szCs w:val="24"/>
          <w:lang w:eastAsia="en-GB"/>
        </w:rPr>
        <w:t xml:space="preserve"> as </w:t>
      </w:r>
      <w:r w:rsidR="0022602D">
        <w:rPr>
          <w:rFonts w:ascii="Times New Roman" w:eastAsia="Times New Roman" w:hAnsi="Times New Roman" w:cs="Times New Roman"/>
          <w:sz w:val="24"/>
          <w:szCs w:val="24"/>
          <w:lang w:eastAsia="en-GB"/>
        </w:rPr>
        <w:t xml:space="preserve">was </w:t>
      </w:r>
      <w:r w:rsidR="000C1183">
        <w:rPr>
          <w:rFonts w:ascii="Times New Roman" w:eastAsia="Times New Roman" w:hAnsi="Times New Roman" w:cs="Times New Roman"/>
          <w:sz w:val="24"/>
          <w:szCs w:val="24"/>
          <w:lang w:eastAsia="en-GB"/>
        </w:rPr>
        <w:t>recounted by the group participants; for example</w:t>
      </w:r>
      <w:r w:rsidRPr="00481125">
        <w:rPr>
          <w:rFonts w:ascii="Times New Roman" w:eastAsia="Times New Roman" w:hAnsi="Times New Roman" w:cs="Times New Roman"/>
          <w:sz w:val="24"/>
          <w:szCs w:val="24"/>
          <w:lang w:eastAsia="en-GB"/>
        </w:rPr>
        <w:t xml:space="preserve">: </w:t>
      </w:r>
    </w:p>
    <w:p w14:paraId="64D02954" w14:textId="6BA352BB" w:rsidR="007A23A2" w:rsidRPr="00481125" w:rsidRDefault="007A23A2" w:rsidP="000C1183">
      <w:pPr>
        <w:spacing w:after="0" w:line="360" w:lineRule="auto"/>
        <w:ind w:left="1134" w:right="1253"/>
        <w:textAlignment w:val="baseline"/>
        <w:rPr>
          <w:rFonts w:ascii="Times New Roman" w:eastAsiaTheme="minorEastAsia" w:hAnsi="Times New Roman" w:cs="Times New Roman"/>
          <w:kern w:val="24"/>
          <w:sz w:val="24"/>
          <w:szCs w:val="24"/>
          <w:lang w:val="en-US" w:eastAsia="en-GB"/>
        </w:rPr>
      </w:pPr>
      <w:r w:rsidRPr="00481125">
        <w:rPr>
          <w:rFonts w:ascii="Times New Roman" w:eastAsiaTheme="minorEastAsia" w:hAnsi="Times New Roman" w:cs="Times New Roman"/>
          <w:i/>
          <w:kern w:val="24"/>
          <w:sz w:val="24"/>
          <w:szCs w:val="24"/>
          <w:lang w:val="en-US" w:eastAsia="en-GB"/>
        </w:rPr>
        <w:t>“It’s not just the physical part, it’s the psychological.”</w:t>
      </w:r>
      <w:r w:rsidRPr="00481125">
        <w:rPr>
          <w:rFonts w:ascii="Times New Roman" w:eastAsiaTheme="minorEastAsia" w:hAnsi="Times New Roman" w:cs="Times New Roman"/>
          <w:kern w:val="24"/>
          <w:sz w:val="24"/>
          <w:szCs w:val="24"/>
          <w:lang w:val="en-US" w:eastAsia="en-GB"/>
        </w:rPr>
        <w:t xml:space="preserve"> </w:t>
      </w:r>
      <w:r w:rsidR="001C281E">
        <w:rPr>
          <w:rFonts w:ascii="Times New Roman" w:eastAsiaTheme="minorEastAsia" w:hAnsi="Times New Roman" w:cs="Times New Roman"/>
          <w:kern w:val="24"/>
          <w:sz w:val="24"/>
          <w:szCs w:val="24"/>
          <w:lang w:val="en-US" w:eastAsia="en-GB"/>
        </w:rPr>
        <w:t>(Participant 10)</w:t>
      </w:r>
    </w:p>
    <w:p w14:paraId="20CE5A14" w14:textId="77777777" w:rsidR="007A23A2" w:rsidRPr="00481125" w:rsidRDefault="007A23A2" w:rsidP="007A23A2">
      <w:pPr>
        <w:spacing w:after="0" w:line="360" w:lineRule="auto"/>
        <w:ind w:left="1134" w:right="1253"/>
        <w:textAlignment w:val="baseline"/>
        <w:rPr>
          <w:rFonts w:ascii="Times New Roman" w:eastAsiaTheme="minorEastAsia" w:hAnsi="Times New Roman" w:cs="Times New Roman"/>
          <w:kern w:val="24"/>
          <w:sz w:val="24"/>
          <w:szCs w:val="24"/>
          <w:lang w:val="en-US" w:eastAsia="en-GB"/>
        </w:rPr>
      </w:pPr>
    </w:p>
    <w:p w14:paraId="0612CF70" w14:textId="73A9C68B" w:rsidR="007A23A2" w:rsidRPr="001C281E" w:rsidRDefault="007A23A2" w:rsidP="000C1183">
      <w:pPr>
        <w:spacing w:after="0" w:line="360" w:lineRule="auto"/>
        <w:ind w:left="1134" w:right="1253"/>
        <w:textAlignment w:val="baseline"/>
        <w:rPr>
          <w:rFonts w:ascii="Times New Roman" w:eastAsiaTheme="minorEastAsia" w:hAnsi="Times New Roman" w:cs="Times New Roman"/>
          <w:kern w:val="24"/>
          <w:sz w:val="24"/>
          <w:szCs w:val="24"/>
          <w:lang w:val="en-US" w:eastAsia="en-GB"/>
        </w:rPr>
      </w:pPr>
      <w:r w:rsidRPr="00481125">
        <w:rPr>
          <w:rFonts w:ascii="Times New Roman" w:eastAsiaTheme="minorEastAsia" w:hAnsi="Times New Roman" w:cs="Times New Roman"/>
          <w:i/>
          <w:kern w:val="24"/>
          <w:sz w:val="24"/>
          <w:szCs w:val="24"/>
          <w:lang w:val="en-US" w:eastAsia="en-GB"/>
        </w:rPr>
        <w:t xml:space="preserve">“You have to understand the whole before you make a change.” </w:t>
      </w:r>
      <w:r w:rsidR="001C281E" w:rsidRPr="001C281E">
        <w:rPr>
          <w:rFonts w:ascii="Times New Roman" w:eastAsiaTheme="minorEastAsia" w:hAnsi="Times New Roman" w:cs="Times New Roman"/>
          <w:kern w:val="24"/>
          <w:sz w:val="24"/>
          <w:szCs w:val="24"/>
          <w:lang w:val="en-US" w:eastAsia="en-GB"/>
        </w:rPr>
        <w:t>(Participant 12)</w:t>
      </w:r>
    </w:p>
    <w:p w14:paraId="1AACBB28" w14:textId="77777777" w:rsidR="007A23A2" w:rsidRPr="00481125" w:rsidRDefault="007A23A2" w:rsidP="007A23A2">
      <w:pPr>
        <w:spacing w:after="0" w:line="360" w:lineRule="auto"/>
        <w:textAlignment w:val="baseline"/>
        <w:rPr>
          <w:rFonts w:ascii="Times New Roman" w:eastAsiaTheme="minorEastAsia" w:hAnsi="Times New Roman" w:cs="Times New Roman"/>
          <w:i/>
          <w:kern w:val="24"/>
          <w:sz w:val="24"/>
          <w:szCs w:val="24"/>
          <w:lang w:val="en-US" w:eastAsia="en-GB"/>
        </w:rPr>
      </w:pPr>
    </w:p>
    <w:p w14:paraId="3E4B4B5F" w14:textId="7A66D2B3" w:rsidR="00251D4D" w:rsidRDefault="00251D4D" w:rsidP="007945C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These codes identified that participants had had the opportunity to explore that their problems were not just physical ones.  The groups provided time to explore this concept and identified its equal importance to </w:t>
      </w:r>
      <w:r w:rsidR="007945C1">
        <w:rPr>
          <w:rFonts w:ascii="Times New Roman" w:hAnsi="Times New Roman" w:cs="Times New Roman"/>
          <w:sz w:val="24"/>
          <w:szCs w:val="24"/>
        </w:rPr>
        <w:t xml:space="preserve">their </w:t>
      </w:r>
      <w:r>
        <w:rPr>
          <w:rFonts w:ascii="Times New Roman" w:hAnsi="Times New Roman" w:cs="Times New Roman"/>
          <w:sz w:val="24"/>
          <w:szCs w:val="24"/>
        </w:rPr>
        <w:t xml:space="preserve">physical symptoms. </w:t>
      </w:r>
    </w:p>
    <w:p w14:paraId="768831D2" w14:textId="40D2DCF7" w:rsidR="00132351" w:rsidRDefault="007238A7" w:rsidP="00132351">
      <w:r>
        <w:rPr>
          <w:rFonts w:ascii="Times New Roman" w:eastAsiaTheme="majorEastAsia" w:hAnsi="Times New Roman" w:cs="Times New Roman"/>
          <w:b/>
          <w:bCs/>
          <w:sz w:val="28"/>
          <w:szCs w:val="28"/>
        </w:rPr>
        <w:t>Discussion</w:t>
      </w:r>
    </w:p>
    <w:p w14:paraId="611024D4" w14:textId="4AFC3AEE" w:rsidR="00B11836" w:rsidRDefault="009E6942" w:rsidP="00AD7FA3">
      <w:pPr>
        <w:spacing w:line="360" w:lineRule="auto"/>
        <w:jc w:val="both"/>
        <w:rPr>
          <w:rFonts w:ascii="Times New Roman" w:hAnsi="Times New Roman" w:cs="Times New Roman"/>
          <w:sz w:val="24"/>
          <w:szCs w:val="24"/>
        </w:rPr>
      </w:pPr>
      <w:r w:rsidRPr="00251D4D">
        <w:rPr>
          <w:rFonts w:ascii="Times New Roman" w:hAnsi="Times New Roman" w:cs="Times New Roman"/>
          <w:sz w:val="24"/>
          <w:szCs w:val="24"/>
        </w:rPr>
        <w:t>This study provided the participants with the ability to take back control of themselves as a</w:t>
      </w:r>
      <w:r w:rsidR="000F64B5">
        <w:rPr>
          <w:rFonts w:ascii="Times New Roman" w:hAnsi="Times New Roman" w:cs="Times New Roman"/>
          <w:sz w:val="24"/>
          <w:szCs w:val="24"/>
        </w:rPr>
        <w:t>n individual</w:t>
      </w:r>
      <w:r w:rsidRPr="00251D4D">
        <w:rPr>
          <w:rFonts w:ascii="Times New Roman" w:hAnsi="Times New Roman" w:cs="Times New Roman"/>
          <w:sz w:val="24"/>
          <w:szCs w:val="24"/>
        </w:rPr>
        <w:t xml:space="preserve"> through this group </w:t>
      </w:r>
      <w:r w:rsidR="00B2083A">
        <w:rPr>
          <w:rFonts w:ascii="Times New Roman" w:hAnsi="Times New Roman" w:cs="Times New Roman"/>
          <w:sz w:val="24"/>
          <w:szCs w:val="24"/>
        </w:rPr>
        <w:t>intervention.</w:t>
      </w:r>
      <w:r w:rsidRPr="00251D4D">
        <w:rPr>
          <w:rFonts w:ascii="Times New Roman" w:hAnsi="Times New Roman" w:cs="Times New Roman"/>
          <w:sz w:val="24"/>
          <w:szCs w:val="24"/>
        </w:rPr>
        <w:t xml:space="preserve">  This was achieved through</w:t>
      </w:r>
      <w:r w:rsidR="00B2083A">
        <w:rPr>
          <w:rFonts w:ascii="Times New Roman" w:hAnsi="Times New Roman" w:cs="Times New Roman"/>
          <w:sz w:val="24"/>
          <w:szCs w:val="24"/>
        </w:rPr>
        <w:t xml:space="preserve"> the </w:t>
      </w:r>
      <w:r w:rsidRPr="00251D4D">
        <w:rPr>
          <w:rFonts w:ascii="Times New Roman" w:hAnsi="Times New Roman" w:cs="Times New Roman"/>
          <w:sz w:val="24"/>
          <w:szCs w:val="24"/>
        </w:rPr>
        <w:t>co-creat</w:t>
      </w:r>
      <w:r w:rsidR="00B2083A">
        <w:rPr>
          <w:rFonts w:ascii="Times New Roman" w:hAnsi="Times New Roman" w:cs="Times New Roman"/>
          <w:sz w:val="24"/>
          <w:szCs w:val="24"/>
        </w:rPr>
        <w:t>ion</w:t>
      </w:r>
      <w:r w:rsidR="00B2083A" w:rsidRPr="00B2083A">
        <w:rPr>
          <w:rFonts w:ascii="Times New Roman" w:hAnsi="Times New Roman" w:cs="Times New Roman"/>
          <w:sz w:val="24"/>
          <w:szCs w:val="24"/>
        </w:rPr>
        <w:t xml:space="preserve"> </w:t>
      </w:r>
      <w:r w:rsidR="00B2083A">
        <w:rPr>
          <w:rFonts w:ascii="Times New Roman" w:hAnsi="Times New Roman" w:cs="Times New Roman"/>
          <w:sz w:val="24"/>
          <w:szCs w:val="24"/>
        </w:rPr>
        <w:t xml:space="preserve">of a new model </w:t>
      </w:r>
      <w:r w:rsidR="00B814C9">
        <w:rPr>
          <w:rFonts w:ascii="Times New Roman" w:hAnsi="Times New Roman" w:cs="Times New Roman"/>
          <w:sz w:val="24"/>
          <w:szCs w:val="24"/>
        </w:rPr>
        <w:t xml:space="preserve">of </w:t>
      </w:r>
      <w:r w:rsidR="00B814C9" w:rsidRPr="00251D4D">
        <w:rPr>
          <w:rFonts w:ascii="Times New Roman" w:hAnsi="Times New Roman" w:cs="Times New Roman"/>
          <w:sz w:val="24"/>
          <w:szCs w:val="24"/>
        </w:rPr>
        <w:t>intervention</w:t>
      </w:r>
      <w:r w:rsidR="00857FF8">
        <w:rPr>
          <w:rFonts w:ascii="Times New Roman" w:hAnsi="Times New Roman" w:cs="Times New Roman"/>
          <w:sz w:val="24"/>
          <w:szCs w:val="24"/>
        </w:rPr>
        <w:t xml:space="preserve"> facilitated by a </w:t>
      </w:r>
      <w:r w:rsidR="00205E93">
        <w:rPr>
          <w:rFonts w:ascii="Times New Roman" w:hAnsi="Times New Roman" w:cs="Times New Roman"/>
          <w:sz w:val="24"/>
          <w:szCs w:val="24"/>
        </w:rPr>
        <w:t>nurs</w:t>
      </w:r>
      <w:r w:rsidR="00857FF8">
        <w:rPr>
          <w:rFonts w:ascii="Times New Roman" w:hAnsi="Times New Roman" w:cs="Times New Roman"/>
          <w:sz w:val="24"/>
          <w:szCs w:val="24"/>
        </w:rPr>
        <w:t xml:space="preserve">e within primary </w:t>
      </w:r>
      <w:r w:rsidR="00B814C9">
        <w:rPr>
          <w:rFonts w:ascii="Times New Roman" w:hAnsi="Times New Roman" w:cs="Times New Roman"/>
          <w:sz w:val="24"/>
          <w:szCs w:val="24"/>
        </w:rPr>
        <w:t>care.</w:t>
      </w:r>
      <w:r w:rsidRPr="00251D4D">
        <w:rPr>
          <w:rFonts w:ascii="Times New Roman" w:hAnsi="Times New Roman" w:cs="Times New Roman"/>
          <w:sz w:val="24"/>
          <w:szCs w:val="24"/>
        </w:rPr>
        <w:t xml:space="preserve"> </w:t>
      </w:r>
      <w:r w:rsidR="00B2083A">
        <w:rPr>
          <w:rFonts w:ascii="Times New Roman" w:hAnsi="Times New Roman" w:cs="Times New Roman"/>
          <w:sz w:val="24"/>
          <w:szCs w:val="24"/>
        </w:rPr>
        <w:t xml:space="preserve"> Through collaborative working between participants and</w:t>
      </w:r>
      <w:r w:rsidR="00A60246">
        <w:rPr>
          <w:rFonts w:ascii="Times New Roman" w:hAnsi="Times New Roman" w:cs="Times New Roman"/>
          <w:sz w:val="24"/>
          <w:szCs w:val="24"/>
        </w:rPr>
        <w:t xml:space="preserve"> the</w:t>
      </w:r>
      <w:r w:rsidR="00B2083A">
        <w:rPr>
          <w:rFonts w:ascii="Times New Roman" w:hAnsi="Times New Roman" w:cs="Times New Roman"/>
          <w:sz w:val="24"/>
          <w:szCs w:val="24"/>
        </w:rPr>
        <w:t xml:space="preserve"> researcher/practitioner </w:t>
      </w:r>
      <w:r w:rsidRPr="00251D4D">
        <w:rPr>
          <w:rFonts w:ascii="Times New Roman" w:hAnsi="Times New Roman" w:cs="Times New Roman"/>
          <w:sz w:val="24"/>
          <w:szCs w:val="24"/>
        </w:rPr>
        <w:t>in an environment co-created and driven by them</w:t>
      </w:r>
      <w:r w:rsidR="00845494">
        <w:rPr>
          <w:rFonts w:ascii="Times New Roman" w:hAnsi="Times New Roman" w:cs="Times New Roman"/>
          <w:sz w:val="24"/>
          <w:szCs w:val="24"/>
        </w:rPr>
        <w:t>,</w:t>
      </w:r>
      <w:r w:rsidRPr="00251D4D">
        <w:rPr>
          <w:rFonts w:ascii="Times New Roman" w:hAnsi="Times New Roman" w:cs="Times New Roman"/>
          <w:sz w:val="24"/>
          <w:szCs w:val="24"/>
        </w:rPr>
        <w:t xml:space="preserve"> a </w:t>
      </w:r>
      <w:r w:rsidR="00F17A2A">
        <w:rPr>
          <w:rFonts w:ascii="Times New Roman" w:hAnsi="Times New Roman" w:cs="Times New Roman"/>
          <w:sz w:val="24"/>
          <w:szCs w:val="24"/>
        </w:rPr>
        <w:t xml:space="preserve">new </w:t>
      </w:r>
      <w:r w:rsidRPr="00251D4D">
        <w:rPr>
          <w:rFonts w:ascii="Times New Roman" w:hAnsi="Times New Roman" w:cs="Times New Roman"/>
          <w:sz w:val="24"/>
          <w:szCs w:val="24"/>
        </w:rPr>
        <w:t xml:space="preserve">sense of primacy </w:t>
      </w:r>
      <w:r w:rsidR="00AD7FA3">
        <w:rPr>
          <w:rFonts w:ascii="Times New Roman" w:hAnsi="Times New Roman" w:cs="Times New Roman"/>
          <w:sz w:val="24"/>
          <w:szCs w:val="24"/>
        </w:rPr>
        <w:t xml:space="preserve">was created </w:t>
      </w:r>
      <w:r w:rsidRPr="00251D4D">
        <w:rPr>
          <w:rFonts w:ascii="Times New Roman" w:hAnsi="Times New Roman" w:cs="Times New Roman"/>
          <w:sz w:val="24"/>
          <w:szCs w:val="24"/>
        </w:rPr>
        <w:t xml:space="preserve">with </w:t>
      </w:r>
      <w:r w:rsidR="00AD7FA3">
        <w:rPr>
          <w:rFonts w:ascii="Times New Roman" w:hAnsi="Times New Roman" w:cs="Times New Roman"/>
          <w:sz w:val="24"/>
          <w:szCs w:val="24"/>
        </w:rPr>
        <w:t xml:space="preserve">participants being free as individuals to adapt their </w:t>
      </w:r>
      <w:r w:rsidRPr="00251D4D">
        <w:rPr>
          <w:rFonts w:ascii="Times New Roman" w:hAnsi="Times New Roman" w:cs="Times New Roman"/>
          <w:sz w:val="24"/>
          <w:szCs w:val="24"/>
        </w:rPr>
        <w:t xml:space="preserve">lives </w:t>
      </w:r>
      <w:r w:rsidR="00AD7FA3">
        <w:rPr>
          <w:rFonts w:ascii="Times New Roman" w:hAnsi="Times New Roman" w:cs="Times New Roman"/>
          <w:sz w:val="24"/>
          <w:szCs w:val="24"/>
        </w:rPr>
        <w:t>with a LTC</w:t>
      </w:r>
      <w:r w:rsidRPr="00251D4D">
        <w:rPr>
          <w:rFonts w:ascii="Times New Roman" w:hAnsi="Times New Roman" w:cs="Times New Roman"/>
          <w:sz w:val="24"/>
          <w:szCs w:val="24"/>
        </w:rPr>
        <w:t xml:space="preserve">, </w:t>
      </w:r>
      <w:r w:rsidR="005E3126">
        <w:rPr>
          <w:rFonts w:ascii="Times New Roman" w:hAnsi="Times New Roman" w:cs="Times New Roman"/>
          <w:sz w:val="24"/>
          <w:szCs w:val="24"/>
        </w:rPr>
        <w:t xml:space="preserve">through interaction with others in a similar situation, </w:t>
      </w:r>
      <w:r w:rsidRPr="00251D4D">
        <w:rPr>
          <w:rFonts w:ascii="Times New Roman" w:hAnsi="Times New Roman" w:cs="Times New Roman"/>
          <w:sz w:val="24"/>
          <w:szCs w:val="24"/>
        </w:rPr>
        <w:t xml:space="preserve">rather than just service users whom required case-management.  </w:t>
      </w:r>
    </w:p>
    <w:p w14:paraId="0CE36054" w14:textId="02677805" w:rsidR="009E6942" w:rsidRPr="00132351" w:rsidRDefault="007E6F79" w:rsidP="007E6F79">
      <w:pPr>
        <w:spacing w:line="360" w:lineRule="auto"/>
        <w:jc w:val="both"/>
      </w:pPr>
      <w:r>
        <w:rPr>
          <w:rFonts w:ascii="Times New Roman" w:hAnsi="Times New Roman" w:cs="Times New Roman"/>
          <w:sz w:val="24"/>
          <w:szCs w:val="24"/>
        </w:rPr>
        <w:t xml:space="preserve">Participants in the groups </w:t>
      </w:r>
      <w:r w:rsidR="009E6942" w:rsidRPr="00251D4D">
        <w:rPr>
          <w:rFonts w:ascii="Times New Roman" w:hAnsi="Times New Roman" w:cs="Times New Roman"/>
          <w:sz w:val="24"/>
          <w:szCs w:val="24"/>
        </w:rPr>
        <w:t>had a renewed purpose</w:t>
      </w:r>
      <w:r>
        <w:rPr>
          <w:rFonts w:ascii="Times New Roman" w:hAnsi="Times New Roman" w:cs="Times New Roman"/>
          <w:sz w:val="24"/>
          <w:szCs w:val="24"/>
        </w:rPr>
        <w:t>, through learning</w:t>
      </w:r>
      <w:r w:rsidR="009E6942" w:rsidRPr="00251D4D">
        <w:rPr>
          <w:rFonts w:ascii="Times New Roman" w:hAnsi="Times New Roman" w:cs="Times New Roman"/>
          <w:sz w:val="24"/>
          <w:szCs w:val="24"/>
        </w:rPr>
        <w:t xml:space="preserve"> with others that was motivating and enabling, revealing </w:t>
      </w:r>
      <w:r>
        <w:rPr>
          <w:rFonts w:ascii="Times New Roman" w:hAnsi="Times New Roman" w:cs="Times New Roman"/>
          <w:sz w:val="24"/>
          <w:szCs w:val="24"/>
        </w:rPr>
        <w:t xml:space="preserve">a greater understanding of the </w:t>
      </w:r>
      <w:r w:rsidR="009E6942" w:rsidRPr="00251D4D">
        <w:rPr>
          <w:rFonts w:ascii="Times New Roman" w:hAnsi="Times New Roman" w:cs="Times New Roman"/>
          <w:sz w:val="24"/>
          <w:szCs w:val="24"/>
        </w:rPr>
        <w:t>treatment choices that they had.  This helped to personalise and humanise their care as people living with a chronic health problem, as a situation that could be adapted to through group learning.</w:t>
      </w:r>
      <w:r w:rsidR="00B11836">
        <w:rPr>
          <w:rFonts w:ascii="Times New Roman" w:hAnsi="Times New Roman" w:cs="Times New Roman"/>
          <w:sz w:val="24"/>
          <w:szCs w:val="24"/>
        </w:rPr>
        <w:t xml:space="preserve"> </w:t>
      </w:r>
      <w:r w:rsidR="00B11836" w:rsidRPr="00B11836">
        <w:rPr>
          <w:rFonts w:ascii="Times New Roman" w:hAnsi="Times New Roman" w:cs="Times New Roman"/>
          <w:sz w:val="24"/>
          <w:szCs w:val="24"/>
        </w:rPr>
        <w:t xml:space="preserve">For the study participants the power balance shifted from </w:t>
      </w:r>
      <w:r>
        <w:rPr>
          <w:rFonts w:ascii="Times New Roman" w:hAnsi="Times New Roman" w:cs="Times New Roman"/>
          <w:sz w:val="24"/>
          <w:szCs w:val="24"/>
        </w:rPr>
        <w:t xml:space="preserve">a case management approach </w:t>
      </w:r>
      <w:r w:rsidR="00B11836" w:rsidRPr="00B11836">
        <w:rPr>
          <w:rFonts w:ascii="Times New Roman" w:hAnsi="Times New Roman" w:cs="Times New Roman"/>
          <w:sz w:val="24"/>
          <w:szCs w:val="24"/>
        </w:rPr>
        <w:t>that had left them de-motivated and frustrated</w:t>
      </w:r>
      <w:r>
        <w:rPr>
          <w:rFonts w:ascii="Times New Roman" w:hAnsi="Times New Roman" w:cs="Times New Roman"/>
          <w:sz w:val="24"/>
          <w:szCs w:val="24"/>
        </w:rPr>
        <w:t>,</w:t>
      </w:r>
      <w:r w:rsidR="00B11836" w:rsidRPr="00B11836">
        <w:rPr>
          <w:rFonts w:ascii="Times New Roman" w:hAnsi="Times New Roman" w:cs="Times New Roman"/>
          <w:sz w:val="24"/>
          <w:szCs w:val="24"/>
        </w:rPr>
        <w:t xml:space="preserve"> to one that offered hope and a sense of regaining the self, allowing for renewed optimism and behaviour change. This </w:t>
      </w:r>
      <w:r w:rsidR="00205E93">
        <w:rPr>
          <w:rFonts w:ascii="Times New Roman" w:hAnsi="Times New Roman" w:cs="Times New Roman"/>
          <w:sz w:val="24"/>
          <w:szCs w:val="24"/>
        </w:rPr>
        <w:lastRenderedPageBreak/>
        <w:t>is consistent with Todres et al</w:t>
      </w:r>
      <w:r w:rsidR="00B11836" w:rsidRPr="00B11836">
        <w:rPr>
          <w:rFonts w:ascii="Times New Roman" w:hAnsi="Times New Roman" w:cs="Times New Roman"/>
          <w:sz w:val="24"/>
          <w:szCs w:val="24"/>
        </w:rPr>
        <w:t xml:space="preserve"> (2009) theoretical model of the humanisation of health care that applies a patient centred approach to care</w:t>
      </w:r>
      <w:r w:rsidR="00B814C9">
        <w:rPr>
          <w:rFonts w:ascii="Times New Roman" w:hAnsi="Times New Roman" w:cs="Times New Roman"/>
          <w:sz w:val="24"/>
          <w:szCs w:val="24"/>
        </w:rPr>
        <w:t>.</w:t>
      </w:r>
      <w:r w:rsidR="00B11836" w:rsidRPr="00B11836">
        <w:rPr>
          <w:rFonts w:ascii="Times New Roman" w:hAnsi="Times New Roman" w:cs="Times New Roman"/>
          <w:sz w:val="24"/>
          <w:szCs w:val="24"/>
        </w:rPr>
        <w:t xml:space="preserve"> </w:t>
      </w:r>
    </w:p>
    <w:p w14:paraId="0A60129B" w14:textId="6FA3B579" w:rsidR="00AF4081" w:rsidRDefault="00644BB0" w:rsidP="00006651">
      <w:pPr>
        <w:spacing w:line="360" w:lineRule="auto"/>
        <w:jc w:val="both"/>
        <w:rPr>
          <w:rFonts w:ascii="Times New Roman" w:hAnsi="Times New Roman" w:cs="Times New Roman"/>
          <w:sz w:val="24"/>
          <w:szCs w:val="24"/>
        </w:rPr>
      </w:pPr>
      <w:r w:rsidRPr="00644BB0">
        <w:rPr>
          <w:rFonts w:ascii="Times New Roman" w:hAnsi="Times New Roman" w:cs="Times New Roman"/>
          <w:sz w:val="24"/>
          <w:szCs w:val="24"/>
        </w:rPr>
        <w:t>This study provides valuable evidence regard</w:t>
      </w:r>
      <w:r w:rsidR="006C50A4">
        <w:rPr>
          <w:rFonts w:ascii="Times New Roman" w:hAnsi="Times New Roman" w:cs="Times New Roman"/>
          <w:sz w:val="24"/>
          <w:szCs w:val="24"/>
        </w:rPr>
        <w:t>ing</w:t>
      </w:r>
      <w:r w:rsidRPr="00644BB0">
        <w:rPr>
          <w:rFonts w:ascii="Times New Roman" w:hAnsi="Times New Roman" w:cs="Times New Roman"/>
          <w:sz w:val="24"/>
          <w:szCs w:val="24"/>
        </w:rPr>
        <w:t xml:space="preserve"> the </w:t>
      </w:r>
      <w:r w:rsidR="00C558E1">
        <w:rPr>
          <w:rFonts w:ascii="Times New Roman" w:hAnsi="Times New Roman" w:cs="Times New Roman"/>
          <w:sz w:val="24"/>
          <w:szCs w:val="24"/>
        </w:rPr>
        <w:t xml:space="preserve">operation and effectiveness of a </w:t>
      </w:r>
      <w:r w:rsidR="00857B52">
        <w:rPr>
          <w:rFonts w:ascii="Times New Roman" w:hAnsi="Times New Roman" w:cs="Times New Roman"/>
          <w:sz w:val="24"/>
          <w:szCs w:val="24"/>
        </w:rPr>
        <w:t>community</w:t>
      </w:r>
      <w:r w:rsidR="00B814C9">
        <w:rPr>
          <w:rFonts w:ascii="Times New Roman" w:hAnsi="Times New Roman" w:cs="Times New Roman"/>
          <w:sz w:val="24"/>
          <w:szCs w:val="24"/>
        </w:rPr>
        <w:t xml:space="preserve"> nursing </w:t>
      </w:r>
      <w:r w:rsidR="00857B52">
        <w:rPr>
          <w:rFonts w:ascii="Times New Roman" w:hAnsi="Times New Roman" w:cs="Times New Roman"/>
          <w:sz w:val="24"/>
          <w:szCs w:val="24"/>
        </w:rPr>
        <w:t xml:space="preserve">based </w:t>
      </w:r>
      <w:r w:rsidR="00C558E1">
        <w:rPr>
          <w:rFonts w:ascii="Times New Roman" w:hAnsi="Times New Roman" w:cs="Times New Roman"/>
          <w:sz w:val="24"/>
          <w:szCs w:val="24"/>
        </w:rPr>
        <w:t xml:space="preserve">facilitated </w:t>
      </w:r>
      <w:r w:rsidR="00F17A2A">
        <w:rPr>
          <w:rFonts w:ascii="Times New Roman" w:hAnsi="Times New Roman" w:cs="Times New Roman"/>
          <w:sz w:val="24"/>
          <w:szCs w:val="24"/>
        </w:rPr>
        <w:t>intervention</w:t>
      </w:r>
      <w:r w:rsidR="00006651">
        <w:rPr>
          <w:rFonts w:ascii="Times New Roman" w:hAnsi="Times New Roman" w:cs="Times New Roman"/>
          <w:sz w:val="24"/>
          <w:szCs w:val="24"/>
        </w:rPr>
        <w:t xml:space="preserve"> model that </w:t>
      </w:r>
      <w:r w:rsidR="00857B52">
        <w:rPr>
          <w:rFonts w:ascii="Times New Roman" w:hAnsi="Times New Roman" w:cs="Times New Roman"/>
          <w:sz w:val="24"/>
          <w:szCs w:val="24"/>
        </w:rPr>
        <w:t>prom</w:t>
      </w:r>
      <w:r w:rsidR="00006651">
        <w:rPr>
          <w:rFonts w:ascii="Times New Roman" w:hAnsi="Times New Roman" w:cs="Times New Roman"/>
          <w:sz w:val="24"/>
          <w:szCs w:val="24"/>
        </w:rPr>
        <w:t>otes</w:t>
      </w:r>
      <w:r w:rsidR="00857B52">
        <w:rPr>
          <w:rFonts w:ascii="Times New Roman" w:hAnsi="Times New Roman" w:cs="Times New Roman"/>
          <w:sz w:val="24"/>
          <w:szCs w:val="24"/>
        </w:rPr>
        <w:t xml:space="preserve"> </w:t>
      </w:r>
      <w:r w:rsidR="00AD0E27">
        <w:rPr>
          <w:rFonts w:ascii="Times New Roman" w:hAnsi="Times New Roman" w:cs="Times New Roman"/>
          <w:sz w:val="24"/>
          <w:szCs w:val="24"/>
        </w:rPr>
        <w:t xml:space="preserve">active patient engagement in </w:t>
      </w:r>
      <w:r w:rsidR="00C558E1">
        <w:rPr>
          <w:rFonts w:ascii="Times New Roman" w:hAnsi="Times New Roman" w:cs="Times New Roman"/>
          <w:sz w:val="24"/>
          <w:szCs w:val="24"/>
        </w:rPr>
        <w:t xml:space="preserve">social </w:t>
      </w:r>
      <w:r w:rsidR="006A0980">
        <w:rPr>
          <w:rFonts w:ascii="Times New Roman" w:hAnsi="Times New Roman" w:cs="Times New Roman"/>
          <w:sz w:val="24"/>
          <w:szCs w:val="24"/>
        </w:rPr>
        <w:t>l</w:t>
      </w:r>
      <w:r w:rsidR="00C558E1">
        <w:rPr>
          <w:rFonts w:ascii="Times New Roman" w:hAnsi="Times New Roman" w:cs="Times New Roman"/>
          <w:sz w:val="24"/>
          <w:szCs w:val="24"/>
        </w:rPr>
        <w:t>earning group</w:t>
      </w:r>
      <w:r w:rsidR="00AD0E27">
        <w:rPr>
          <w:rFonts w:ascii="Times New Roman" w:hAnsi="Times New Roman" w:cs="Times New Roman"/>
          <w:sz w:val="24"/>
          <w:szCs w:val="24"/>
        </w:rPr>
        <w:t>s</w:t>
      </w:r>
      <w:r w:rsidR="00C558E1">
        <w:rPr>
          <w:rFonts w:ascii="Times New Roman" w:hAnsi="Times New Roman" w:cs="Times New Roman"/>
          <w:sz w:val="24"/>
          <w:szCs w:val="24"/>
        </w:rPr>
        <w:t xml:space="preserve"> </w:t>
      </w:r>
      <w:r w:rsidR="00857B52">
        <w:rPr>
          <w:rFonts w:ascii="Times New Roman" w:hAnsi="Times New Roman" w:cs="Times New Roman"/>
          <w:sz w:val="24"/>
          <w:szCs w:val="24"/>
        </w:rPr>
        <w:t xml:space="preserve">and how this </w:t>
      </w:r>
      <w:r w:rsidR="00AD0E27">
        <w:rPr>
          <w:rFonts w:ascii="Times New Roman" w:hAnsi="Times New Roman" w:cs="Times New Roman"/>
          <w:sz w:val="24"/>
          <w:szCs w:val="24"/>
        </w:rPr>
        <w:t xml:space="preserve">may </w:t>
      </w:r>
      <w:r w:rsidR="00C558E1">
        <w:rPr>
          <w:rFonts w:ascii="Times New Roman" w:hAnsi="Times New Roman" w:cs="Times New Roman"/>
          <w:sz w:val="24"/>
          <w:szCs w:val="24"/>
        </w:rPr>
        <w:t xml:space="preserve">optimise support for </w:t>
      </w:r>
      <w:r w:rsidRPr="00644BB0">
        <w:rPr>
          <w:rFonts w:ascii="Times New Roman" w:hAnsi="Times New Roman" w:cs="Times New Roman"/>
          <w:sz w:val="24"/>
          <w:szCs w:val="24"/>
        </w:rPr>
        <w:t xml:space="preserve">those living challenging lives with multiple </w:t>
      </w:r>
      <w:r w:rsidR="00B814C9">
        <w:rPr>
          <w:rFonts w:ascii="Times New Roman" w:hAnsi="Times New Roman" w:cs="Times New Roman"/>
          <w:sz w:val="24"/>
          <w:szCs w:val="24"/>
        </w:rPr>
        <w:t>LTCs</w:t>
      </w:r>
      <w:r>
        <w:rPr>
          <w:rFonts w:ascii="Times New Roman" w:hAnsi="Times New Roman" w:cs="Times New Roman"/>
          <w:sz w:val="24"/>
          <w:szCs w:val="24"/>
        </w:rPr>
        <w:t>.</w:t>
      </w:r>
      <w:r w:rsidR="00B43374">
        <w:rPr>
          <w:rFonts w:ascii="Times New Roman" w:hAnsi="Times New Roman" w:cs="Times New Roman"/>
          <w:sz w:val="24"/>
          <w:szCs w:val="24"/>
        </w:rPr>
        <w:t xml:space="preserve"> </w:t>
      </w:r>
      <w:r w:rsidR="00205E93">
        <w:rPr>
          <w:rFonts w:ascii="Times New Roman" w:hAnsi="Times New Roman" w:cs="Times New Roman"/>
          <w:sz w:val="24"/>
          <w:szCs w:val="24"/>
        </w:rPr>
        <w:t xml:space="preserve"> </w:t>
      </w:r>
      <w:r w:rsidR="00AF4081" w:rsidRPr="00AF4081">
        <w:rPr>
          <w:rFonts w:ascii="Times New Roman" w:hAnsi="Times New Roman" w:cs="Times New Roman"/>
          <w:sz w:val="24"/>
          <w:szCs w:val="24"/>
        </w:rPr>
        <w:t xml:space="preserve">Festinger’s (1954) classic social psychological work identified the processes and strength that self-comparison in </w:t>
      </w:r>
      <w:r w:rsidR="002135A1">
        <w:rPr>
          <w:rFonts w:ascii="Times New Roman" w:hAnsi="Times New Roman" w:cs="Times New Roman"/>
          <w:sz w:val="24"/>
          <w:szCs w:val="24"/>
        </w:rPr>
        <w:t xml:space="preserve">social </w:t>
      </w:r>
      <w:r w:rsidR="00AF4081" w:rsidRPr="00AF4081">
        <w:rPr>
          <w:rFonts w:ascii="Times New Roman" w:hAnsi="Times New Roman" w:cs="Times New Roman"/>
          <w:sz w:val="24"/>
          <w:szCs w:val="24"/>
        </w:rPr>
        <w:t>groups can assert. Applying the concept of social comparison, as a tool for disease self-management is under researched. No current evidence has been identified that links the benefits of the process of comparison of one’s own health and adaptive state to that of others in a similar situation through an enhanced level of adaptive social learning for those VHIU living with LTCs.</w:t>
      </w:r>
    </w:p>
    <w:p w14:paraId="12E94B7B" w14:textId="671FE74E" w:rsidR="0078514A" w:rsidRDefault="00006651" w:rsidP="007E6F79">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AD701C">
        <w:rPr>
          <w:rFonts w:ascii="Times New Roman" w:hAnsi="Times New Roman" w:cs="Times New Roman"/>
          <w:sz w:val="24"/>
          <w:szCs w:val="24"/>
        </w:rPr>
        <w:t xml:space="preserve">his </w:t>
      </w:r>
      <w:r w:rsidR="0078514A">
        <w:rPr>
          <w:rFonts w:ascii="Times New Roman" w:hAnsi="Times New Roman" w:cs="Times New Roman"/>
          <w:sz w:val="24"/>
          <w:szCs w:val="24"/>
        </w:rPr>
        <w:t xml:space="preserve">group </w:t>
      </w:r>
      <w:r w:rsidR="00AD701C">
        <w:rPr>
          <w:rFonts w:ascii="Times New Roman" w:hAnsi="Times New Roman" w:cs="Times New Roman"/>
          <w:sz w:val="24"/>
          <w:szCs w:val="24"/>
        </w:rPr>
        <w:t xml:space="preserve">method of </w:t>
      </w:r>
      <w:r w:rsidR="000A51D9">
        <w:rPr>
          <w:rFonts w:ascii="Times New Roman" w:hAnsi="Times New Roman" w:cs="Times New Roman"/>
          <w:sz w:val="24"/>
          <w:szCs w:val="24"/>
        </w:rPr>
        <w:t>intervention provides</w:t>
      </w:r>
      <w:r w:rsidR="00AD0E27">
        <w:rPr>
          <w:rFonts w:ascii="Times New Roman" w:hAnsi="Times New Roman" w:cs="Times New Roman"/>
          <w:sz w:val="24"/>
          <w:szCs w:val="24"/>
        </w:rPr>
        <w:t xml:space="preserve"> </w:t>
      </w:r>
      <w:r w:rsidR="00B43374" w:rsidRPr="00481125">
        <w:rPr>
          <w:rFonts w:ascii="Times New Roman" w:hAnsi="Times New Roman" w:cs="Times New Roman"/>
          <w:sz w:val="24"/>
          <w:szCs w:val="24"/>
        </w:rPr>
        <w:t xml:space="preserve">an </w:t>
      </w:r>
      <w:r w:rsidR="00A64D94" w:rsidRPr="00481125">
        <w:rPr>
          <w:rFonts w:ascii="Times New Roman" w:hAnsi="Times New Roman" w:cs="Times New Roman"/>
          <w:sz w:val="24"/>
          <w:szCs w:val="24"/>
        </w:rPr>
        <w:t xml:space="preserve">effective </w:t>
      </w:r>
      <w:r w:rsidR="0078514A">
        <w:rPr>
          <w:rFonts w:ascii="Times New Roman" w:hAnsi="Times New Roman" w:cs="Times New Roman"/>
          <w:sz w:val="24"/>
          <w:szCs w:val="24"/>
        </w:rPr>
        <w:t xml:space="preserve">approach </w:t>
      </w:r>
      <w:r w:rsidR="000A47E0">
        <w:rPr>
          <w:rFonts w:ascii="Times New Roman" w:hAnsi="Times New Roman" w:cs="Times New Roman"/>
          <w:sz w:val="24"/>
          <w:szCs w:val="24"/>
        </w:rPr>
        <w:t xml:space="preserve">to </w:t>
      </w:r>
      <w:r w:rsidR="000A47E0" w:rsidRPr="00481125">
        <w:rPr>
          <w:rFonts w:ascii="Times New Roman" w:hAnsi="Times New Roman" w:cs="Times New Roman"/>
          <w:sz w:val="24"/>
          <w:szCs w:val="24"/>
        </w:rPr>
        <w:t>primary</w:t>
      </w:r>
      <w:r w:rsidR="0078514A">
        <w:rPr>
          <w:rFonts w:ascii="Times New Roman" w:hAnsi="Times New Roman" w:cs="Times New Roman"/>
          <w:sz w:val="24"/>
          <w:szCs w:val="24"/>
        </w:rPr>
        <w:t xml:space="preserve"> </w:t>
      </w:r>
      <w:r w:rsidR="00B43374" w:rsidRPr="00481125">
        <w:rPr>
          <w:rFonts w:ascii="Times New Roman" w:hAnsi="Times New Roman" w:cs="Times New Roman"/>
          <w:sz w:val="24"/>
          <w:szCs w:val="24"/>
        </w:rPr>
        <w:t xml:space="preserve">care delivery </w:t>
      </w:r>
      <w:r w:rsidR="0078514A">
        <w:rPr>
          <w:rFonts w:ascii="Times New Roman" w:hAnsi="Times New Roman" w:cs="Times New Roman"/>
          <w:sz w:val="24"/>
          <w:szCs w:val="24"/>
        </w:rPr>
        <w:t xml:space="preserve">for the VHIU patient </w:t>
      </w:r>
      <w:r w:rsidR="000A47E0">
        <w:rPr>
          <w:rFonts w:ascii="Times New Roman" w:hAnsi="Times New Roman" w:cs="Times New Roman"/>
          <w:sz w:val="24"/>
          <w:szCs w:val="24"/>
        </w:rPr>
        <w:t>population that</w:t>
      </w:r>
      <w:r w:rsidR="00AD0E27">
        <w:rPr>
          <w:rFonts w:ascii="Times New Roman" w:hAnsi="Times New Roman" w:cs="Times New Roman"/>
          <w:sz w:val="24"/>
          <w:szCs w:val="24"/>
        </w:rPr>
        <w:t xml:space="preserve"> </w:t>
      </w:r>
      <w:r w:rsidR="00B43374" w:rsidRPr="00481125">
        <w:rPr>
          <w:rFonts w:ascii="Times New Roman" w:hAnsi="Times New Roman" w:cs="Times New Roman"/>
          <w:sz w:val="24"/>
          <w:szCs w:val="24"/>
        </w:rPr>
        <w:t xml:space="preserve">can be applied to the role of the CM in </w:t>
      </w:r>
      <w:r w:rsidR="00AD0E27">
        <w:rPr>
          <w:rFonts w:ascii="Times New Roman" w:hAnsi="Times New Roman" w:cs="Times New Roman"/>
          <w:sz w:val="24"/>
          <w:szCs w:val="24"/>
        </w:rPr>
        <w:t xml:space="preserve">support of those requiring </w:t>
      </w:r>
      <w:r w:rsidR="00B43374" w:rsidRPr="00481125">
        <w:rPr>
          <w:rFonts w:ascii="Times New Roman" w:hAnsi="Times New Roman" w:cs="Times New Roman"/>
          <w:sz w:val="24"/>
          <w:szCs w:val="24"/>
        </w:rPr>
        <w:t>LTC care</w:t>
      </w:r>
      <w:r w:rsidR="00B325BA">
        <w:rPr>
          <w:rFonts w:ascii="Times New Roman" w:hAnsi="Times New Roman" w:cs="Times New Roman"/>
          <w:sz w:val="24"/>
          <w:szCs w:val="24"/>
        </w:rPr>
        <w:t xml:space="preserve">. </w:t>
      </w:r>
      <w:r w:rsidR="00AD701C">
        <w:rPr>
          <w:rFonts w:ascii="Times New Roman" w:hAnsi="Times New Roman" w:cs="Times New Roman"/>
          <w:sz w:val="24"/>
          <w:szCs w:val="24"/>
        </w:rPr>
        <w:t xml:space="preserve">We believe the group model of support through senior community nurses is worthy </w:t>
      </w:r>
      <w:r w:rsidR="00BF24A8">
        <w:rPr>
          <w:rFonts w:ascii="Times New Roman" w:hAnsi="Times New Roman" w:cs="Times New Roman"/>
          <w:sz w:val="24"/>
          <w:szCs w:val="24"/>
        </w:rPr>
        <w:t xml:space="preserve">of </w:t>
      </w:r>
      <w:r w:rsidR="00BF24A8" w:rsidRPr="00481125">
        <w:rPr>
          <w:rFonts w:ascii="Times New Roman" w:hAnsi="Times New Roman" w:cs="Times New Roman"/>
          <w:sz w:val="24"/>
          <w:szCs w:val="24"/>
        </w:rPr>
        <w:t>wider</w:t>
      </w:r>
      <w:r w:rsidR="00AD701C">
        <w:rPr>
          <w:rFonts w:ascii="Times New Roman" w:hAnsi="Times New Roman" w:cs="Times New Roman"/>
          <w:sz w:val="24"/>
          <w:szCs w:val="24"/>
        </w:rPr>
        <w:t xml:space="preserve"> </w:t>
      </w:r>
      <w:r w:rsidR="00517A20" w:rsidRPr="00481125">
        <w:rPr>
          <w:rFonts w:ascii="Times New Roman" w:hAnsi="Times New Roman" w:cs="Times New Roman"/>
          <w:sz w:val="24"/>
          <w:szCs w:val="24"/>
        </w:rPr>
        <w:t xml:space="preserve">implementation </w:t>
      </w:r>
      <w:r w:rsidR="00A80C9A">
        <w:rPr>
          <w:rFonts w:ascii="Times New Roman" w:hAnsi="Times New Roman" w:cs="Times New Roman"/>
          <w:sz w:val="24"/>
          <w:szCs w:val="24"/>
        </w:rPr>
        <w:t>in practice</w:t>
      </w:r>
      <w:r w:rsidR="00AD701C">
        <w:rPr>
          <w:rFonts w:ascii="Times New Roman" w:hAnsi="Times New Roman" w:cs="Times New Roman"/>
          <w:sz w:val="24"/>
          <w:szCs w:val="24"/>
        </w:rPr>
        <w:t xml:space="preserve"> and </w:t>
      </w:r>
      <w:r w:rsidR="007E6F79">
        <w:rPr>
          <w:rFonts w:ascii="Times New Roman" w:hAnsi="Times New Roman" w:cs="Times New Roman"/>
          <w:sz w:val="24"/>
          <w:szCs w:val="24"/>
        </w:rPr>
        <w:t xml:space="preserve">accompanying </w:t>
      </w:r>
      <w:r w:rsidR="00AD701C">
        <w:rPr>
          <w:rFonts w:ascii="Times New Roman" w:hAnsi="Times New Roman" w:cs="Times New Roman"/>
          <w:sz w:val="24"/>
          <w:szCs w:val="24"/>
        </w:rPr>
        <w:t>evaluation</w:t>
      </w:r>
      <w:r w:rsidR="00A80C9A">
        <w:rPr>
          <w:rFonts w:ascii="Times New Roman" w:hAnsi="Times New Roman" w:cs="Times New Roman"/>
          <w:sz w:val="24"/>
          <w:szCs w:val="24"/>
        </w:rPr>
        <w:t>.</w:t>
      </w:r>
      <w:r w:rsidR="00517A20" w:rsidRPr="00481125">
        <w:rPr>
          <w:rFonts w:ascii="Times New Roman" w:hAnsi="Times New Roman" w:cs="Times New Roman"/>
          <w:sz w:val="24"/>
          <w:szCs w:val="24"/>
        </w:rPr>
        <w:t xml:space="preserve">  </w:t>
      </w:r>
    </w:p>
    <w:p w14:paraId="009BDC15" w14:textId="79AA7449" w:rsidR="00517A20" w:rsidRPr="00481125" w:rsidRDefault="00AD0E27" w:rsidP="00CD53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w:t>
      </w:r>
      <w:r w:rsidR="00517A20" w:rsidRPr="00481125">
        <w:rPr>
          <w:rFonts w:ascii="Times New Roman" w:hAnsi="Times New Roman" w:cs="Times New Roman"/>
          <w:sz w:val="24"/>
          <w:szCs w:val="24"/>
        </w:rPr>
        <w:t>achieve this at organisational level</w:t>
      </w:r>
      <w:r w:rsidR="00845494">
        <w:rPr>
          <w:rFonts w:ascii="Times New Roman" w:hAnsi="Times New Roman" w:cs="Times New Roman"/>
          <w:sz w:val="24"/>
          <w:szCs w:val="24"/>
        </w:rPr>
        <w:t>,</w:t>
      </w:r>
      <w:r w:rsidR="00E44A94">
        <w:rPr>
          <w:rFonts w:ascii="Times New Roman" w:hAnsi="Times New Roman" w:cs="Times New Roman"/>
          <w:sz w:val="24"/>
          <w:szCs w:val="24"/>
        </w:rPr>
        <w:t xml:space="preserve"> </w:t>
      </w:r>
      <w:r w:rsidR="00517A20" w:rsidRPr="00481125">
        <w:rPr>
          <w:rFonts w:ascii="Times New Roman" w:hAnsi="Times New Roman" w:cs="Times New Roman"/>
          <w:sz w:val="24"/>
          <w:szCs w:val="24"/>
        </w:rPr>
        <w:t xml:space="preserve">certain fundamental </w:t>
      </w:r>
      <w:r w:rsidR="0028271C">
        <w:rPr>
          <w:rFonts w:ascii="Times New Roman" w:hAnsi="Times New Roman" w:cs="Times New Roman"/>
          <w:sz w:val="24"/>
          <w:szCs w:val="24"/>
        </w:rPr>
        <w:t>requirements will need to be addressed</w:t>
      </w:r>
      <w:r w:rsidR="00E44A94">
        <w:rPr>
          <w:rFonts w:ascii="Times New Roman" w:hAnsi="Times New Roman" w:cs="Times New Roman"/>
          <w:sz w:val="24"/>
          <w:szCs w:val="24"/>
        </w:rPr>
        <w:t>.</w:t>
      </w:r>
      <w:r w:rsidR="00CD5368">
        <w:rPr>
          <w:rFonts w:ascii="Times New Roman" w:hAnsi="Times New Roman" w:cs="Times New Roman"/>
          <w:sz w:val="24"/>
          <w:szCs w:val="24"/>
        </w:rPr>
        <w:t xml:space="preserve"> </w:t>
      </w:r>
      <w:r w:rsidR="00E44A94">
        <w:rPr>
          <w:rFonts w:ascii="Times New Roman" w:hAnsi="Times New Roman" w:cs="Times New Roman"/>
          <w:sz w:val="24"/>
          <w:szCs w:val="24"/>
        </w:rPr>
        <w:t>O</w:t>
      </w:r>
      <w:r w:rsidR="00CD5368">
        <w:rPr>
          <w:rFonts w:ascii="Times New Roman" w:hAnsi="Times New Roman" w:cs="Times New Roman"/>
          <w:sz w:val="24"/>
          <w:szCs w:val="24"/>
        </w:rPr>
        <w:t xml:space="preserve">ne key element </w:t>
      </w:r>
      <w:r w:rsidR="0028271C">
        <w:rPr>
          <w:rFonts w:ascii="Times New Roman" w:hAnsi="Times New Roman" w:cs="Times New Roman"/>
          <w:sz w:val="24"/>
          <w:szCs w:val="24"/>
        </w:rPr>
        <w:t xml:space="preserve">is the need for </w:t>
      </w:r>
      <w:r w:rsidR="0028271C" w:rsidRPr="00481125">
        <w:rPr>
          <w:rFonts w:ascii="Times New Roman" w:hAnsi="Times New Roman" w:cs="Times New Roman"/>
          <w:sz w:val="24"/>
          <w:szCs w:val="24"/>
        </w:rPr>
        <w:t>training</w:t>
      </w:r>
      <w:r w:rsidR="00517A20" w:rsidRPr="00481125">
        <w:rPr>
          <w:rFonts w:ascii="Times New Roman" w:hAnsi="Times New Roman" w:cs="Times New Roman"/>
          <w:sz w:val="24"/>
          <w:szCs w:val="24"/>
        </w:rPr>
        <w:t xml:space="preserve"> and development</w:t>
      </w:r>
      <w:r w:rsidR="007C3B2D">
        <w:rPr>
          <w:rFonts w:ascii="Times New Roman" w:hAnsi="Times New Roman" w:cs="Times New Roman"/>
          <w:sz w:val="24"/>
          <w:szCs w:val="24"/>
        </w:rPr>
        <w:t xml:space="preserve"> for health </w:t>
      </w:r>
      <w:r w:rsidR="00251D4D">
        <w:rPr>
          <w:rFonts w:ascii="Times New Roman" w:hAnsi="Times New Roman" w:cs="Times New Roman"/>
          <w:sz w:val="24"/>
          <w:szCs w:val="24"/>
        </w:rPr>
        <w:t>professionals</w:t>
      </w:r>
      <w:r w:rsidR="00CD5368">
        <w:rPr>
          <w:rFonts w:ascii="Times New Roman" w:hAnsi="Times New Roman" w:cs="Times New Roman"/>
          <w:sz w:val="24"/>
          <w:szCs w:val="24"/>
        </w:rPr>
        <w:t xml:space="preserve"> in group facilitation underpinned by Social Cognitive Theory</w:t>
      </w:r>
      <w:r w:rsidR="00E44A94">
        <w:rPr>
          <w:rFonts w:ascii="Times New Roman" w:hAnsi="Times New Roman" w:cs="Times New Roman"/>
          <w:sz w:val="24"/>
          <w:szCs w:val="24"/>
        </w:rPr>
        <w:t>.</w:t>
      </w:r>
      <w:r w:rsidR="00CD5368">
        <w:rPr>
          <w:rFonts w:ascii="Times New Roman" w:hAnsi="Times New Roman" w:cs="Times New Roman"/>
          <w:sz w:val="24"/>
          <w:szCs w:val="24"/>
        </w:rPr>
        <w:t xml:space="preserve"> </w:t>
      </w:r>
      <w:r w:rsidR="00517A20" w:rsidRPr="00481125">
        <w:rPr>
          <w:rFonts w:ascii="Times New Roman" w:hAnsi="Times New Roman" w:cs="Times New Roman"/>
          <w:sz w:val="24"/>
          <w:szCs w:val="24"/>
        </w:rPr>
        <w:t xml:space="preserve">This </w:t>
      </w:r>
      <w:r w:rsidR="00006651">
        <w:rPr>
          <w:rFonts w:ascii="Times New Roman" w:hAnsi="Times New Roman" w:cs="Times New Roman"/>
          <w:sz w:val="24"/>
          <w:szCs w:val="24"/>
        </w:rPr>
        <w:t xml:space="preserve">study </w:t>
      </w:r>
      <w:r w:rsidR="00517A20" w:rsidRPr="00481125">
        <w:rPr>
          <w:rFonts w:ascii="Times New Roman" w:hAnsi="Times New Roman" w:cs="Times New Roman"/>
          <w:sz w:val="24"/>
          <w:szCs w:val="24"/>
        </w:rPr>
        <w:t>focused on the use of group work</w:t>
      </w:r>
      <w:r w:rsidR="00006651">
        <w:rPr>
          <w:rFonts w:ascii="Times New Roman" w:hAnsi="Times New Roman" w:cs="Times New Roman"/>
          <w:sz w:val="24"/>
          <w:szCs w:val="24"/>
        </w:rPr>
        <w:t xml:space="preserve"> in which </w:t>
      </w:r>
      <w:r w:rsidR="00517A20" w:rsidRPr="00481125">
        <w:rPr>
          <w:rFonts w:ascii="Times New Roman" w:hAnsi="Times New Roman" w:cs="Times New Roman"/>
          <w:sz w:val="24"/>
          <w:szCs w:val="24"/>
        </w:rPr>
        <w:t xml:space="preserve">the role of the facilitator is pivotal and this was evident in this study.  </w:t>
      </w:r>
      <w:r w:rsidR="00CD5368">
        <w:rPr>
          <w:rFonts w:ascii="Times New Roman" w:hAnsi="Times New Roman" w:cs="Times New Roman"/>
          <w:sz w:val="24"/>
          <w:szCs w:val="24"/>
        </w:rPr>
        <w:t xml:space="preserve">Specifically, </w:t>
      </w:r>
      <w:r w:rsidR="00517A20" w:rsidRPr="00481125">
        <w:rPr>
          <w:rFonts w:ascii="Times New Roman" w:hAnsi="Times New Roman" w:cs="Times New Roman"/>
          <w:sz w:val="24"/>
          <w:szCs w:val="24"/>
        </w:rPr>
        <w:t>education</w:t>
      </w:r>
      <w:r w:rsidR="00B325BA">
        <w:rPr>
          <w:rFonts w:ascii="Times New Roman" w:hAnsi="Times New Roman" w:cs="Times New Roman"/>
          <w:sz w:val="24"/>
          <w:szCs w:val="24"/>
        </w:rPr>
        <w:t xml:space="preserve"> for health professionals</w:t>
      </w:r>
      <w:r w:rsidR="00517A20" w:rsidRPr="00481125">
        <w:rPr>
          <w:rFonts w:ascii="Times New Roman" w:hAnsi="Times New Roman" w:cs="Times New Roman"/>
          <w:sz w:val="24"/>
          <w:szCs w:val="24"/>
        </w:rPr>
        <w:t xml:space="preserve"> </w:t>
      </w:r>
      <w:r w:rsidR="00006651">
        <w:rPr>
          <w:rFonts w:ascii="Times New Roman" w:hAnsi="Times New Roman" w:cs="Times New Roman"/>
          <w:sz w:val="24"/>
          <w:szCs w:val="24"/>
        </w:rPr>
        <w:t xml:space="preserve">is </w:t>
      </w:r>
      <w:r w:rsidR="00517A20" w:rsidRPr="00481125">
        <w:rPr>
          <w:rFonts w:ascii="Times New Roman" w:hAnsi="Times New Roman" w:cs="Times New Roman"/>
          <w:sz w:val="24"/>
          <w:szCs w:val="24"/>
        </w:rPr>
        <w:t xml:space="preserve"> recommended</w:t>
      </w:r>
      <w:r w:rsidR="00E15C2F">
        <w:rPr>
          <w:rFonts w:ascii="Times New Roman" w:hAnsi="Times New Roman" w:cs="Times New Roman"/>
          <w:sz w:val="24"/>
          <w:szCs w:val="24"/>
        </w:rPr>
        <w:t xml:space="preserve"> with content to include</w:t>
      </w:r>
      <w:r w:rsidR="00B325BA">
        <w:rPr>
          <w:rFonts w:ascii="Times New Roman" w:hAnsi="Times New Roman" w:cs="Times New Roman"/>
          <w:sz w:val="24"/>
          <w:szCs w:val="24"/>
        </w:rPr>
        <w:t>; working with groups</w:t>
      </w:r>
      <w:r w:rsidR="00006651">
        <w:rPr>
          <w:rFonts w:ascii="Times New Roman" w:hAnsi="Times New Roman" w:cs="Times New Roman"/>
          <w:sz w:val="24"/>
          <w:szCs w:val="24"/>
        </w:rPr>
        <w:t xml:space="preserve"> facilitat</w:t>
      </w:r>
      <w:r w:rsidR="001726A1">
        <w:rPr>
          <w:rFonts w:ascii="Times New Roman" w:hAnsi="Times New Roman" w:cs="Times New Roman"/>
          <w:sz w:val="24"/>
          <w:szCs w:val="24"/>
        </w:rPr>
        <w:t>ing</w:t>
      </w:r>
      <w:r w:rsidR="00006651">
        <w:rPr>
          <w:rFonts w:ascii="Times New Roman" w:hAnsi="Times New Roman" w:cs="Times New Roman"/>
          <w:sz w:val="24"/>
          <w:szCs w:val="24"/>
        </w:rPr>
        <w:t xml:space="preserve"> social learning directed towards </w:t>
      </w:r>
      <w:r w:rsidR="00B325BA">
        <w:rPr>
          <w:rFonts w:ascii="Times New Roman" w:hAnsi="Times New Roman" w:cs="Times New Roman"/>
          <w:sz w:val="24"/>
          <w:szCs w:val="24"/>
        </w:rPr>
        <w:t xml:space="preserve">self-management, </w:t>
      </w:r>
      <w:r w:rsidR="00ED0C8E">
        <w:rPr>
          <w:rFonts w:ascii="Times New Roman" w:hAnsi="Times New Roman" w:cs="Times New Roman"/>
          <w:sz w:val="24"/>
          <w:szCs w:val="24"/>
        </w:rPr>
        <w:t xml:space="preserve">a </w:t>
      </w:r>
      <w:r w:rsidR="00B325BA">
        <w:rPr>
          <w:rFonts w:ascii="Times New Roman" w:hAnsi="Times New Roman" w:cs="Times New Roman"/>
          <w:sz w:val="24"/>
          <w:szCs w:val="24"/>
        </w:rPr>
        <w:t xml:space="preserve">recovery </w:t>
      </w:r>
      <w:r w:rsidR="00ED0C8E">
        <w:rPr>
          <w:rFonts w:ascii="Times New Roman" w:hAnsi="Times New Roman" w:cs="Times New Roman"/>
          <w:sz w:val="24"/>
          <w:szCs w:val="24"/>
        </w:rPr>
        <w:t xml:space="preserve">and rehabilitative </w:t>
      </w:r>
      <w:r w:rsidR="00B325BA">
        <w:rPr>
          <w:rFonts w:ascii="Times New Roman" w:hAnsi="Times New Roman" w:cs="Times New Roman"/>
          <w:sz w:val="24"/>
          <w:szCs w:val="24"/>
        </w:rPr>
        <w:t xml:space="preserve">focus and </w:t>
      </w:r>
      <w:r w:rsidR="00ED0C8E">
        <w:rPr>
          <w:rFonts w:ascii="Times New Roman" w:hAnsi="Times New Roman" w:cs="Times New Roman"/>
          <w:sz w:val="24"/>
          <w:szCs w:val="24"/>
        </w:rPr>
        <w:t xml:space="preserve"> a </w:t>
      </w:r>
      <w:r w:rsidR="00B325BA">
        <w:rPr>
          <w:rFonts w:ascii="Times New Roman" w:hAnsi="Times New Roman" w:cs="Times New Roman"/>
          <w:sz w:val="24"/>
          <w:szCs w:val="24"/>
        </w:rPr>
        <w:t>holis</w:t>
      </w:r>
      <w:r w:rsidR="00ED0C8E">
        <w:rPr>
          <w:rFonts w:ascii="Times New Roman" w:hAnsi="Times New Roman" w:cs="Times New Roman"/>
          <w:sz w:val="24"/>
          <w:szCs w:val="24"/>
        </w:rPr>
        <w:t xml:space="preserve">tic orientation that helps to integrate the person </w:t>
      </w:r>
      <w:r w:rsidR="00006651">
        <w:rPr>
          <w:rFonts w:ascii="Times New Roman" w:hAnsi="Times New Roman" w:cs="Times New Roman"/>
          <w:sz w:val="24"/>
          <w:szCs w:val="24"/>
        </w:rPr>
        <w:t xml:space="preserve">and their lifestyle </w:t>
      </w:r>
      <w:r w:rsidR="00ED0C8E">
        <w:rPr>
          <w:rFonts w:ascii="Times New Roman" w:hAnsi="Times New Roman" w:cs="Times New Roman"/>
          <w:sz w:val="24"/>
          <w:szCs w:val="24"/>
        </w:rPr>
        <w:t>with their illness experience</w:t>
      </w:r>
      <w:r w:rsidR="00B325BA">
        <w:rPr>
          <w:rFonts w:ascii="Times New Roman" w:hAnsi="Times New Roman" w:cs="Times New Roman"/>
          <w:sz w:val="24"/>
          <w:szCs w:val="24"/>
        </w:rPr>
        <w:t>.</w:t>
      </w:r>
      <w:r w:rsidR="00517A20" w:rsidRPr="00481125">
        <w:rPr>
          <w:rFonts w:ascii="Times New Roman" w:hAnsi="Times New Roman" w:cs="Times New Roman"/>
          <w:sz w:val="24"/>
          <w:szCs w:val="24"/>
        </w:rPr>
        <w:t xml:space="preserve"> </w:t>
      </w:r>
      <w:r w:rsidR="005633AA">
        <w:rPr>
          <w:rFonts w:ascii="Times New Roman" w:hAnsi="Times New Roman" w:cs="Times New Roman"/>
          <w:sz w:val="24"/>
          <w:szCs w:val="24"/>
        </w:rPr>
        <w:t xml:space="preserve">There is a need to </w:t>
      </w:r>
      <w:r w:rsidR="00517A20" w:rsidRPr="00481125">
        <w:rPr>
          <w:rFonts w:ascii="Times New Roman" w:hAnsi="Times New Roman" w:cs="Times New Roman"/>
          <w:sz w:val="24"/>
          <w:szCs w:val="24"/>
        </w:rPr>
        <w:t xml:space="preserve">ensure that nurses </w:t>
      </w:r>
      <w:r w:rsidR="006C50A4">
        <w:rPr>
          <w:rFonts w:ascii="Times New Roman" w:hAnsi="Times New Roman" w:cs="Times New Roman"/>
          <w:sz w:val="24"/>
          <w:szCs w:val="24"/>
        </w:rPr>
        <w:t xml:space="preserve">sufficiently </w:t>
      </w:r>
      <w:r w:rsidR="00517A20" w:rsidRPr="00481125">
        <w:rPr>
          <w:rFonts w:ascii="Times New Roman" w:hAnsi="Times New Roman" w:cs="Times New Roman"/>
          <w:sz w:val="24"/>
          <w:szCs w:val="24"/>
        </w:rPr>
        <w:t xml:space="preserve">understand the </w:t>
      </w:r>
      <w:r w:rsidR="00ED0C8E">
        <w:rPr>
          <w:rFonts w:ascii="Times New Roman" w:hAnsi="Times New Roman" w:cs="Times New Roman"/>
          <w:sz w:val="24"/>
          <w:szCs w:val="24"/>
        </w:rPr>
        <w:t xml:space="preserve">key social processes </w:t>
      </w:r>
      <w:r w:rsidR="006C50A4">
        <w:rPr>
          <w:rFonts w:ascii="Times New Roman" w:hAnsi="Times New Roman" w:cs="Times New Roman"/>
          <w:sz w:val="24"/>
          <w:szCs w:val="24"/>
        </w:rPr>
        <w:t xml:space="preserve">that </w:t>
      </w:r>
      <w:r w:rsidR="00517A20" w:rsidRPr="00481125">
        <w:rPr>
          <w:rFonts w:ascii="Times New Roman" w:hAnsi="Times New Roman" w:cs="Times New Roman"/>
          <w:sz w:val="24"/>
          <w:szCs w:val="24"/>
        </w:rPr>
        <w:t xml:space="preserve">developed </w:t>
      </w:r>
      <w:r w:rsidR="00ED0C8E">
        <w:rPr>
          <w:rFonts w:ascii="Times New Roman" w:hAnsi="Times New Roman" w:cs="Times New Roman"/>
          <w:sz w:val="24"/>
          <w:szCs w:val="24"/>
        </w:rPr>
        <w:t xml:space="preserve">within the groups </w:t>
      </w:r>
      <w:r w:rsidR="00517A20" w:rsidRPr="00481125">
        <w:rPr>
          <w:rFonts w:ascii="Times New Roman" w:hAnsi="Times New Roman" w:cs="Times New Roman"/>
          <w:sz w:val="24"/>
          <w:szCs w:val="24"/>
        </w:rPr>
        <w:t xml:space="preserve">through this study and </w:t>
      </w:r>
      <w:r w:rsidR="00ED0C8E">
        <w:rPr>
          <w:rFonts w:ascii="Times New Roman" w:hAnsi="Times New Roman" w:cs="Times New Roman"/>
          <w:sz w:val="24"/>
          <w:szCs w:val="24"/>
        </w:rPr>
        <w:t xml:space="preserve">how they may </w:t>
      </w:r>
      <w:r w:rsidR="00517A20" w:rsidRPr="00481125">
        <w:rPr>
          <w:rFonts w:ascii="Times New Roman" w:hAnsi="Times New Roman" w:cs="Times New Roman"/>
          <w:sz w:val="24"/>
          <w:szCs w:val="24"/>
        </w:rPr>
        <w:t xml:space="preserve">impact on </w:t>
      </w:r>
      <w:r w:rsidR="006C50A4">
        <w:rPr>
          <w:rFonts w:ascii="Times New Roman" w:hAnsi="Times New Roman" w:cs="Times New Roman"/>
          <w:sz w:val="24"/>
          <w:szCs w:val="24"/>
        </w:rPr>
        <w:t>the participants</w:t>
      </w:r>
      <w:r w:rsidR="00AD701C">
        <w:rPr>
          <w:rFonts w:ascii="Times New Roman" w:hAnsi="Times New Roman" w:cs="Times New Roman"/>
          <w:sz w:val="24"/>
          <w:szCs w:val="24"/>
        </w:rPr>
        <w:t>’</w:t>
      </w:r>
      <w:r w:rsidR="006C50A4">
        <w:rPr>
          <w:rFonts w:ascii="Times New Roman" w:hAnsi="Times New Roman" w:cs="Times New Roman"/>
          <w:sz w:val="24"/>
          <w:szCs w:val="24"/>
        </w:rPr>
        <w:t xml:space="preserve"> self-efficacy and in turn their </w:t>
      </w:r>
      <w:r w:rsidR="00517A20" w:rsidRPr="00481125">
        <w:rPr>
          <w:rFonts w:ascii="Times New Roman" w:hAnsi="Times New Roman" w:cs="Times New Roman"/>
          <w:sz w:val="24"/>
          <w:szCs w:val="24"/>
        </w:rPr>
        <w:t>disease self-management</w:t>
      </w:r>
      <w:r w:rsidR="00CD5368">
        <w:rPr>
          <w:rFonts w:ascii="Times New Roman" w:hAnsi="Times New Roman" w:cs="Times New Roman"/>
          <w:sz w:val="24"/>
          <w:szCs w:val="24"/>
        </w:rPr>
        <w:t xml:space="preserve"> ability</w:t>
      </w:r>
      <w:r w:rsidR="00EC320B">
        <w:rPr>
          <w:rFonts w:ascii="Times New Roman" w:hAnsi="Times New Roman" w:cs="Times New Roman"/>
          <w:sz w:val="24"/>
          <w:szCs w:val="24"/>
        </w:rPr>
        <w:t>.</w:t>
      </w:r>
    </w:p>
    <w:p w14:paraId="7A7B26FA" w14:textId="7D517332" w:rsidR="00517A20" w:rsidRPr="00481125" w:rsidRDefault="0028271C" w:rsidP="00BF24A8">
      <w:pPr>
        <w:spacing w:line="360" w:lineRule="auto"/>
        <w:ind w:right="-23"/>
        <w:jc w:val="both"/>
        <w:rPr>
          <w:rFonts w:ascii="Times New Roman" w:hAnsi="Times New Roman" w:cs="Times New Roman"/>
          <w:sz w:val="24"/>
          <w:szCs w:val="24"/>
        </w:rPr>
      </w:pPr>
      <w:r>
        <w:rPr>
          <w:rFonts w:ascii="Times New Roman" w:hAnsi="Times New Roman" w:cs="Times New Roman"/>
          <w:sz w:val="24"/>
          <w:szCs w:val="24"/>
        </w:rPr>
        <w:t>Service i</w:t>
      </w:r>
      <w:r w:rsidR="00517A20" w:rsidRPr="00481125">
        <w:rPr>
          <w:rFonts w:ascii="Times New Roman" w:hAnsi="Times New Roman" w:cs="Times New Roman"/>
          <w:sz w:val="24"/>
          <w:szCs w:val="24"/>
        </w:rPr>
        <w:t xml:space="preserve">ntegration </w:t>
      </w:r>
      <w:r w:rsidR="00F76F32">
        <w:rPr>
          <w:rFonts w:ascii="Times New Roman" w:hAnsi="Times New Roman" w:cs="Times New Roman"/>
          <w:sz w:val="24"/>
          <w:szCs w:val="24"/>
        </w:rPr>
        <w:t xml:space="preserve">is </w:t>
      </w:r>
      <w:r w:rsidR="00517A20" w:rsidRPr="00481125">
        <w:rPr>
          <w:rFonts w:ascii="Times New Roman" w:hAnsi="Times New Roman" w:cs="Times New Roman"/>
          <w:sz w:val="24"/>
          <w:szCs w:val="24"/>
        </w:rPr>
        <w:t>key in health and social care policy (DoH 2011a)</w:t>
      </w:r>
      <w:r w:rsidR="006A7330">
        <w:rPr>
          <w:rFonts w:ascii="Times New Roman" w:hAnsi="Times New Roman" w:cs="Times New Roman"/>
          <w:sz w:val="24"/>
          <w:szCs w:val="24"/>
        </w:rPr>
        <w:t xml:space="preserve"> and </w:t>
      </w:r>
      <w:r w:rsidR="00517A20" w:rsidRPr="00481125">
        <w:rPr>
          <w:rFonts w:ascii="Times New Roman" w:hAnsi="Times New Roman" w:cs="Times New Roman"/>
          <w:sz w:val="24"/>
          <w:szCs w:val="24"/>
        </w:rPr>
        <w:t xml:space="preserve">this has been a continued goal in primary health care for over a decade (Galvin et al. 1999). </w:t>
      </w:r>
      <w:r>
        <w:rPr>
          <w:rFonts w:ascii="Times New Roman" w:hAnsi="Times New Roman" w:cs="Times New Roman"/>
          <w:sz w:val="24"/>
          <w:szCs w:val="24"/>
        </w:rPr>
        <w:t xml:space="preserve">This model of </w:t>
      </w:r>
      <w:r w:rsidR="00006651">
        <w:rPr>
          <w:rFonts w:ascii="Times New Roman" w:hAnsi="Times New Roman" w:cs="Times New Roman"/>
          <w:sz w:val="24"/>
          <w:szCs w:val="24"/>
        </w:rPr>
        <w:t xml:space="preserve">social </w:t>
      </w:r>
      <w:r>
        <w:rPr>
          <w:rFonts w:ascii="Times New Roman" w:hAnsi="Times New Roman" w:cs="Times New Roman"/>
          <w:sz w:val="24"/>
          <w:szCs w:val="24"/>
        </w:rPr>
        <w:t xml:space="preserve">learning could be enhanced through an integrated model of care that encompassed not only physical health but mental health care.  </w:t>
      </w:r>
      <w:r w:rsidRPr="00481125">
        <w:rPr>
          <w:rFonts w:ascii="Times New Roman" w:hAnsi="Times New Roman" w:cs="Times New Roman"/>
          <w:sz w:val="24"/>
          <w:szCs w:val="24"/>
        </w:rPr>
        <w:t>The government’s mental health outcomes strategy “</w:t>
      </w:r>
      <w:r w:rsidRPr="00481125">
        <w:rPr>
          <w:rFonts w:ascii="Times New Roman" w:hAnsi="Times New Roman" w:cs="Times New Roman"/>
          <w:i/>
          <w:sz w:val="24"/>
          <w:szCs w:val="24"/>
        </w:rPr>
        <w:t>No health without mental health”</w:t>
      </w:r>
      <w:r w:rsidRPr="00481125">
        <w:rPr>
          <w:rFonts w:ascii="Times New Roman" w:hAnsi="Times New Roman" w:cs="Times New Roman"/>
          <w:sz w:val="24"/>
          <w:szCs w:val="24"/>
        </w:rPr>
        <w:t xml:space="preserve"> places considerable emphasis on the connections between mental health, well-being and LTCs (DoH 2011a). Naylor et al. (2012) advocate that the way forward for the care of those </w:t>
      </w:r>
      <w:r w:rsidRPr="00481125">
        <w:rPr>
          <w:rFonts w:ascii="Times New Roman" w:hAnsi="Times New Roman" w:cs="Times New Roman"/>
          <w:sz w:val="24"/>
          <w:szCs w:val="24"/>
        </w:rPr>
        <w:lastRenderedPageBreak/>
        <w:t xml:space="preserve">with LTCs is through the integration of services </w:t>
      </w:r>
      <w:r w:rsidR="00ED0C8E">
        <w:rPr>
          <w:rFonts w:ascii="Times New Roman" w:hAnsi="Times New Roman" w:cs="Times New Roman"/>
          <w:sz w:val="24"/>
          <w:szCs w:val="24"/>
        </w:rPr>
        <w:t xml:space="preserve">that </w:t>
      </w:r>
      <w:r w:rsidRPr="00481125">
        <w:rPr>
          <w:rFonts w:ascii="Times New Roman" w:hAnsi="Times New Roman" w:cs="Times New Roman"/>
          <w:sz w:val="24"/>
          <w:szCs w:val="24"/>
        </w:rPr>
        <w:t xml:space="preserve">address </w:t>
      </w:r>
      <w:r w:rsidR="00ED0C8E">
        <w:rPr>
          <w:rFonts w:ascii="Times New Roman" w:hAnsi="Times New Roman" w:cs="Times New Roman"/>
          <w:sz w:val="24"/>
          <w:szCs w:val="24"/>
        </w:rPr>
        <w:t xml:space="preserve">and integrate </w:t>
      </w:r>
      <w:r w:rsidRPr="00481125">
        <w:rPr>
          <w:rFonts w:ascii="Times New Roman" w:hAnsi="Times New Roman" w:cs="Times New Roman"/>
          <w:sz w:val="24"/>
          <w:szCs w:val="24"/>
        </w:rPr>
        <w:t xml:space="preserve">both mental and physical </w:t>
      </w:r>
      <w:r w:rsidR="00BF24A8" w:rsidRPr="00481125">
        <w:rPr>
          <w:rFonts w:ascii="Times New Roman" w:hAnsi="Times New Roman" w:cs="Times New Roman"/>
          <w:sz w:val="24"/>
          <w:szCs w:val="24"/>
        </w:rPr>
        <w:t>health. Co</w:t>
      </w:r>
      <w:r w:rsidR="00517A20" w:rsidRPr="00481125">
        <w:rPr>
          <w:rFonts w:ascii="Times New Roman" w:hAnsi="Times New Roman" w:cs="Times New Roman"/>
          <w:sz w:val="24"/>
          <w:szCs w:val="24"/>
        </w:rPr>
        <w:t>-morbid mental health problems raise the cost of care by 45%, an estimated cost of £8-£13 billion in England</w:t>
      </w:r>
      <w:r>
        <w:rPr>
          <w:rFonts w:ascii="Times New Roman" w:hAnsi="Times New Roman" w:cs="Times New Roman"/>
          <w:sz w:val="24"/>
          <w:szCs w:val="24"/>
        </w:rPr>
        <w:t xml:space="preserve"> annually. </w:t>
      </w:r>
      <w:r w:rsidR="00517A20" w:rsidRPr="00481125">
        <w:rPr>
          <w:rFonts w:ascii="Times New Roman" w:hAnsi="Times New Roman" w:cs="Times New Roman"/>
          <w:sz w:val="24"/>
          <w:szCs w:val="24"/>
        </w:rPr>
        <w:t xml:space="preserve"> A closer more integrated approach between physical care and mental health care can serve to improve service user outcomes and could enhance the model researched.  Services for supporting the bio-psychosocial needs of those with LTCs require further development and efficacious models </w:t>
      </w:r>
      <w:r w:rsidR="00BF24A8" w:rsidRPr="00481125">
        <w:rPr>
          <w:rFonts w:ascii="Times New Roman" w:hAnsi="Times New Roman" w:cs="Times New Roman"/>
          <w:sz w:val="24"/>
          <w:szCs w:val="24"/>
        </w:rPr>
        <w:t>o</w:t>
      </w:r>
      <w:r w:rsidR="00BF24A8">
        <w:rPr>
          <w:rFonts w:ascii="Times New Roman" w:hAnsi="Times New Roman" w:cs="Times New Roman"/>
          <w:sz w:val="24"/>
          <w:szCs w:val="24"/>
        </w:rPr>
        <w:t>f</w:t>
      </w:r>
      <w:r w:rsidR="00517A20" w:rsidRPr="00481125">
        <w:rPr>
          <w:rFonts w:ascii="Times New Roman" w:hAnsi="Times New Roman" w:cs="Times New Roman"/>
          <w:sz w:val="24"/>
          <w:szCs w:val="24"/>
        </w:rPr>
        <w:t xml:space="preserve"> this integration remain scarce.  </w:t>
      </w:r>
    </w:p>
    <w:p w14:paraId="3296A92E" w14:textId="52349F2D" w:rsidR="00EC320B" w:rsidRDefault="00517A20" w:rsidP="002135A1">
      <w:pPr>
        <w:spacing w:line="360" w:lineRule="auto"/>
        <w:ind w:right="-23"/>
        <w:jc w:val="both"/>
        <w:rPr>
          <w:rFonts w:ascii="Times New Roman" w:hAnsi="Times New Roman" w:cs="Times New Roman"/>
          <w:sz w:val="24"/>
          <w:szCs w:val="24"/>
        </w:rPr>
      </w:pPr>
      <w:r w:rsidRPr="00481125">
        <w:rPr>
          <w:rFonts w:ascii="Times New Roman" w:hAnsi="Times New Roman" w:cs="Times New Roman"/>
          <w:sz w:val="24"/>
          <w:szCs w:val="24"/>
        </w:rPr>
        <w:t xml:space="preserve">Consideration </w:t>
      </w:r>
      <w:r w:rsidR="00205E93">
        <w:rPr>
          <w:rFonts w:ascii="Times New Roman" w:hAnsi="Times New Roman" w:cs="Times New Roman"/>
          <w:sz w:val="24"/>
          <w:szCs w:val="24"/>
        </w:rPr>
        <w:t xml:space="preserve">should </w:t>
      </w:r>
      <w:r w:rsidRPr="00481125">
        <w:rPr>
          <w:rFonts w:ascii="Times New Roman" w:hAnsi="Times New Roman" w:cs="Times New Roman"/>
          <w:sz w:val="24"/>
          <w:szCs w:val="24"/>
        </w:rPr>
        <w:t>be given as to how the on-going implementation of this study could</w:t>
      </w:r>
      <w:r w:rsidR="006A7330">
        <w:rPr>
          <w:rFonts w:ascii="Times New Roman" w:hAnsi="Times New Roman" w:cs="Times New Roman"/>
          <w:sz w:val="24"/>
          <w:szCs w:val="24"/>
        </w:rPr>
        <w:t xml:space="preserve"> also</w:t>
      </w:r>
      <w:r w:rsidRPr="00481125">
        <w:rPr>
          <w:rFonts w:ascii="Times New Roman" w:hAnsi="Times New Roman" w:cs="Times New Roman"/>
          <w:sz w:val="24"/>
          <w:szCs w:val="24"/>
        </w:rPr>
        <w:t xml:space="preserve"> link with community volunteer organisations</w:t>
      </w:r>
      <w:r w:rsidR="00AD701C">
        <w:rPr>
          <w:rFonts w:ascii="Times New Roman" w:hAnsi="Times New Roman" w:cs="Times New Roman"/>
          <w:sz w:val="24"/>
          <w:szCs w:val="24"/>
        </w:rPr>
        <w:t xml:space="preserve">, compared </w:t>
      </w:r>
      <w:r w:rsidR="00F17A2A">
        <w:rPr>
          <w:rFonts w:ascii="Times New Roman" w:hAnsi="Times New Roman" w:cs="Times New Roman"/>
          <w:sz w:val="24"/>
          <w:szCs w:val="24"/>
        </w:rPr>
        <w:t>with professional</w:t>
      </w:r>
      <w:r w:rsidR="00AD701C">
        <w:rPr>
          <w:rFonts w:ascii="Times New Roman" w:hAnsi="Times New Roman" w:cs="Times New Roman"/>
          <w:sz w:val="24"/>
          <w:szCs w:val="24"/>
        </w:rPr>
        <w:t xml:space="preserve"> facilitation</w:t>
      </w:r>
      <w:r w:rsidR="00935ECC">
        <w:rPr>
          <w:rFonts w:ascii="Times New Roman" w:hAnsi="Times New Roman" w:cs="Times New Roman"/>
          <w:sz w:val="24"/>
          <w:szCs w:val="24"/>
        </w:rPr>
        <w:t>; there is scope here for further research</w:t>
      </w:r>
      <w:r w:rsidRPr="00481125">
        <w:rPr>
          <w:rFonts w:ascii="Times New Roman" w:hAnsi="Times New Roman" w:cs="Times New Roman"/>
          <w:sz w:val="24"/>
          <w:szCs w:val="24"/>
        </w:rPr>
        <w:t xml:space="preserve">.  There is the potential to form partnerships working with other volunteer agencies to assist in the provision of the </w:t>
      </w:r>
      <w:r w:rsidRPr="00481125">
        <w:rPr>
          <w:rFonts w:ascii="Times New Roman" w:hAnsi="Times New Roman" w:cs="Times New Roman"/>
          <w:i/>
          <w:sz w:val="24"/>
          <w:szCs w:val="24"/>
        </w:rPr>
        <w:t>‘social framework’</w:t>
      </w:r>
      <w:r w:rsidR="0019270B">
        <w:rPr>
          <w:rFonts w:ascii="Times New Roman" w:hAnsi="Times New Roman" w:cs="Times New Roman"/>
          <w:i/>
          <w:sz w:val="24"/>
          <w:szCs w:val="24"/>
        </w:rPr>
        <w:t xml:space="preserve"> </w:t>
      </w:r>
      <w:r w:rsidR="0019270B">
        <w:rPr>
          <w:rFonts w:ascii="Times New Roman" w:hAnsi="Times New Roman" w:cs="Times New Roman"/>
          <w:sz w:val="24"/>
          <w:szCs w:val="24"/>
        </w:rPr>
        <w:t>(DoH 2016)</w:t>
      </w:r>
      <w:r w:rsidRPr="00481125">
        <w:rPr>
          <w:rFonts w:ascii="Times New Roman" w:hAnsi="Times New Roman" w:cs="Times New Roman"/>
          <w:sz w:val="24"/>
          <w:szCs w:val="24"/>
        </w:rPr>
        <w:t xml:space="preserve">.  </w:t>
      </w:r>
    </w:p>
    <w:p w14:paraId="67C2D334" w14:textId="7DF89796" w:rsidR="006C18CF" w:rsidRPr="00481125" w:rsidRDefault="00BA3B4A" w:rsidP="004513AE">
      <w:pPr>
        <w:spacing w:line="360" w:lineRule="auto"/>
        <w:ind w:right="-23"/>
        <w:jc w:val="both"/>
        <w:rPr>
          <w:rFonts w:ascii="Times New Roman" w:hAnsi="Times New Roman" w:cs="Times New Roman"/>
          <w:sz w:val="24"/>
          <w:szCs w:val="24"/>
        </w:rPr>
      </w:pPr>
      <w:r>
        <w:rPr>
          <w:rFonts w:ascii="Times New Roman" w:hAnsi="Times New Roman" w:cs="Times New Roman"/>
          <w:sz w:val="24"/>
          <w:szCs w:val="24"/>
        </w:rPr>
        <w:t>T</w:t>
      </w:r>
      <w:r w:rsidR="00517A20" w:rsidRPr="00481125">
        <w:rPr>
          <w:rFonts w:ascii="Times New Roman" w:hAnsi="Times New Roman" w:cs="Times New Roman"/>
          <w:sz w:val="24"/>
          <w:szCs w:val="24"/>
        </w:rPr>
        <w:t xml:space="preserve">his study offers the evidence </w:t>
      </w:r>
      <w:r>
        <w:rPr>
          <w:rFonts w:ascii="Times New Roman" w:hAnsi="Times New Roman" w:cs="Times New Roman"/>
          <w:sz w:val="24"/>
          <w:szCs w:val="24"/>
        </w:rPr>
        <w:t xml:space="preserve">of a potentially </w:t>
      </w:r>
      <w:r w:rsidR="00517A20" w:rsidRPr="00481125">
        <w:rPr>
          <w:rFonts w:ascii="Times New Roman" w:hAnsi="Times New Roman" w:cs="Times New Roman"/>
          <w:sz w:val="24"/>
          <w:szCs w:val="24"/>
        </w:rPr>
        <w:t xml:space="preserve">more cost-effective model of health care delivery for </w:t>
      </w:r>
      <w:r w:rsidR="003D2CDF">
        <w:rPr>
          <w:rFonts w:ascii="Times New Roman" w:hAnsi="Times New Roman" w:cs="Times New Roman"/>
          <w:sz w:val="24"/>
          <w:szCs w:val="24"/>
        </w:rPr>
        <w:t>VHIUs</w:t>
      </w:r>
      <w:r w:rsidR="00CD5368">
        <w:rPr>
          <w:rFonts w:ascii="Times New Roman" w:hAnsi="Times New Roman" w:cs="Times New Roman"/>
          <w:sz w:val="24"/>
          <w:szCs w:val="24"/>
        </w:rPr>
        <w:t>, but this needs verification through heath economic analysis</w:t>
      </w:r>
      <w:r w:rsidR="003D2CDF">
        <w:rPr>
          <w:rFonts w:ascii="Times New Roman" w:hAnsi="Times New Roman" w:cs="Times New Roman"/>
          <w:sz w:val="24"/>
          <w:szCs w:val="24"/>
        </w:rPr>
        <w:t>.</w:t>
      </w:r>
      <w:r w:rsidR="00517A20" w:rsidRPr="00481125">
        <w:rPr>
          <w:rFonts w:ascii="Times New Roman" w:hAnsi="Times New Roman" w:cs="Times New Roman"/>
          <w:sz w:val="24"/>
          <w:szCs w:val="24"/>
        </w:rPr>
        <w:t xml:space="preserve"> </w:t>
      </w:r>
      <w:r w:rsidR="006C18CF" w:rsidRPr="00481125">
        <w:rPr>
          <w:rFonts w:ascii="Times New Roman" w:hAnsi="Times New Roman" w:cs="Times New Roman"/>
          <w:sz w:val="24"/>
          <w:szCs w:val="24"/>
        </w:rPr>
        <w:t xml:space="preserve">By inviting the service user to a central point to have their care delivered as a cohort, travel costs </w:t>
      </w:r>
      <w:r>
        <w:rPr>
          <w:rFonts w:ascii="Times New Roman" w:hAnsi="Times New Roman" w:cs="Times New Roman"/>
          <w:sz w:val="24"/>
          <w:szCs w:val="24"/>
        </w:rPr>
        <w:t xml:space="preserve">to individual patients were reduced </w:t>
      </w:r>
      <w:r w:rsidR="006C18CF" w:rsidRPr="00481125">
        <w:rPr>
          <w:rFonts w:ascii="Times New Roman" w:hAnsi="Times New Roman" w:cs="Times New Roman"/>
          <w:sz w:val="24"/>
          <w:szCs w:val="24"/>
        </w:rPr>
        <w:t xml:space="preserve">for NHS staff. This in turn had the effect of enabling </w:t>
      </w:r>
      <w:r w:rsidR="00A8329D">
        <w:rPr>
          <w:rFonts w:ascii="Times New Roman" w:hAnsi="Times New Roman" w:cs="Times New Roman"/>
          <w:sz w:val="24"/>
          <w:szCs w:val="24"/>
        </w:rPr>
        <w:t>a release of CM time with the potential to achieve further reduction in unscheduled care admissions</w:t>
      </w:r>
      <w:r w:rsidR="007F54CE">
        <w:rPr>
          <w:rFonts w:ascii="Times New Roman" w:hAnsi="Times New Roman" w:cs="Times New Roman"/>
          <w:sz w:val="24"/>
          <w:szCs w:val="24"/>
        </w:rPr>
        <w:t xml:space="preserve"> through group intervention rather than that organised on an individual basis alone</w:t>
      </w:r>
      <w:r w:rsidR="00A8329D">
        <w:rPr>
          <w:rFonts w:ascii="Times New Roman" w:hAnsi="Times New Roman" w:cs="Times New Roman"/>
          <w:sz w:val="24"/>
          <w:szCs w:val="24"/>
        </w:rPr>
        <w:t>.</w:t>
      </w:r>
      <w:r w:rsidR="00835F7E">
        <w:rPr>
          <w:rFonts w:ascii="Times New Roman" w:hAnsi="Times New Roman" w:cs="Times New Roman"/>
          <w:sz w:val="24"/>
          <w:szCs w:val="24"/>
        </w:rPr>
        <w:t xml:space="preserve"> </w:t>
      </w:r>
    </w:p>
    <w:p w14:paraId="47CB5F62" w14:textId="1B3C14F3" w:rsidR="00F17A2A" w:rsidRDefault="002618BF" w:rsidP="00247200">
      <w:pPr>
        <w:spacing w:line="360" w:lineRule="auto"/>
        <w:ind w:right="-23"/>
        <w:jc w:val="both"/>
        <w:rPr>
          <w:rFonts w:ascii="Times New Roman" w:hAnsi="Times New Roman" w:cs="Times New Roman"/>
          <w:sz w:val="24"/>
          <w:szCs w:val="24"/>
        </w:rPr>
      </w:pPr>
      <w:r>
        <w:rPr>
          <w:rFonts w:ascii="Times New Roman" w:hAnsi="Times New Roman" w:cs="Times New Roman"/>
          <w:sz w:val="24"/>
          <w:szCs w:val="24"/>
        </w:rPr>
        <w:t>F</w:t>
      </w:r>
      <w:r w:rsidR="00517A20" w:rsidRPr="00481125">
        <w:rPr>
          <w:rFonts w:ascii="Times New Roman" w:hAnsi="Times New Roman" w:cs="Times New Roman"/>
          <w:sz w:val="24"/>
          <w:szCs w:val="24"/>
        </w:rPr>
        <w:t xml:space="preserve">urther studies </w:t>
      </w:r>
      <w:r>
        <w:rPr>
          <w:rFonts w:ascii="Times New Roman" w:hAnsi="Times New Roman" w:cs="Times New Roman"/>
          <w:sz w:val="24"/>
          <w:szCs w:val="24"/>
        </w:rPr>
        <w:t xml:space="preserve">are required on this group intervention self-efficacy support model </w:t>
      </w:r>
      <w:r w:rsidR="00A8329D">
        <w:rPr>
          <w:rFonts w:ascii="Times New Roman" w:hAnsi="Times New Roman" w:cs="Times New Roman"/>
          <w:sz w:val="24"/>
          <w:szCs w:val="24"/>
        </w:rPr>
        <w:t xml:space="preserve">on a larger scale to further validate </w:t>
      </w:r>
      <w:r w:rsidR="00CD5368">
        <w:rPr>
          <w:rFonts w:ascii="Times New Roman" w:hAnsi="Times New Roman" w:cs="Times New Roman"/>
          <w:sz w:val="24"/>
          <w:szCs w:val="24"/>
        </w:rPr>
        <w:t xml:space="preserve">the transferability of </w:t>
      </w:r>
      <w:r w:rsidR="00127AFC">
        <w:rPr>
          <w:rFonts w:ascii="Times New Roman" w:hAnsi="Times New Roman" w:cs="Times New Roman"/>
          <w:sz w:val="24"/>
          <w:szCs w:val="24"/>
        </w:rPr>
        <w:t>this study’s</w:t>
      </w:r>
      <w:r w:rsidR="00A8329D">
        <w:rPr>
          <w:rFonts w:ascii="Times New Roman" w:hAnsi="Times New Roman" w:cs="Times New Roman"/>
          <w:sz w:val="24"/>
          <w:szCs w:val="24"/>
        </w:rPr>
        <w:t xml:space="preserve"> findings</w:t>
      </w:r>
      <w:r w:rsidR="00517A20" w:rsidRPr="00481125">
        <w:rPr>
          <w:rFonts w:ascii="Times New Roman" w:hAnsi="Times New Roman" w:cs="Times New Roman"/>
          <w:sz w:val="24"/>
          <w:szCs w:val="24"/>
        </w:rPr>
        <w:t xml:space="preserve">. </w:t>
      </w:r>
      <w:r>
        <w:rPr>
          <w:rFonts w:ascii="Times New Roman" w:hAnsi="Times New Roman" w:cs="Times New Roman"/>
          <w:sz w:val="24"/>
          <w:szCs w:val="24"/>
        </w:rPr>
        <w:t xml:space="preserve">This study aimed </w:t>
      </w:r>
      <w:r w:rsidR="00517A20" w:rsidRPr="00481125">
        <w:rPr>
          <w:rFonts w:ascii="Times New Roman" w:hAnsi="Times New Roman" w:cs="Times New Roman"/>
          <w:sz w:val="24"/>
          <w:szCs w:val="24"/>
        </w:rPr>
        <w:t xml:space="preserve">to </w:t>
      </w:r>
      <w:r>
        <w:rPr>
          <w:rFonts w:ascii="Times New Roman" w:hAnsi="Times New Roman" w:cs="Times New Roman"/>
          <w:sz w:val="24"/>
          <w:szCs w:val="24"/>
        </w:rPr>
        <w:t xml:space="preserve">deepen </w:t>
      </w:r>
      <w:r w:rsidR="00517A20" w:rsidRPr="00481125">
        <w:rPr>
          <w:rFonts w:ascii="Times New Roman" w:hAnsi="Times New Roman" w:cs="Times New Roman"/>
          <w:sz w:val="24"/>
          <w:szCs w:val="24"/>
        </w:rPr>
        <w:t>understanding</w:t>
      </w:r>
      <w:r w:rsidR="00C81F72">
        <w:rPr>
          <w:rFonts w:ascii="Times New Roman" w:hAnsi="Times New Roman" w:cs="Times New Roman"/>
          <w:sz w:val="24"/>
          <w:szCs w:val="24"/>
        </w:rPr>
        <w:t xml:space="preserve"> </w:t>
      </w:r>
      <w:r>
        <w:rPr>
          <w:rFonts w:ascii="Times New Roman" w:hAnsi="Times New Roman" w:cs="Times New Roman"/>
          <w:sz w:val="24"/>
          <w:szCs w:val="24"/>
        </w:rPr>
        <w:t xml:space="preserve">of the process by which </w:t>
      </w:r>
      <w:r w:rsidR="00C81F72">
        <w:rPr>
          <w:rFonts w:ascii="Times New Roman" w:hAnsi="Times New Roman" w:cs="Times New Roman"/>
          <w:sz w:val="24"/>
          <w:szCs w:val="24"/>
        </w:rPr>
        <w:t xml:space="preserve">self-efficacy and </w:t>
      </w:r>
      <w:r>
        <w:rPr>
          <w:rFonts w:ascii="Times New Roman" w:hAnsi="Times New Roman" w:cs="Times New Roman"/>
          <w:sz w:val="24"/>
          <w:szCs w:val="24"/>
        </w:rPr>
        <w:t xml:space="preserve">then </w:t>
      </w:r>
      <w:r w:rsidR="00C81F72">
        <w:rPr>
          <w:rFonts w:ascii="Times New Roman" w:hAnsi="Times New Roman" w:cs="Times New Roman"/>
          <w:sz w:val="24"/>
          <w:szCs w:val="24"/>
        </w:rPr>
        <w:t xml:space="preserve">self-management </w:t>
      </w:r>
      <w:r>
        <w:rPr>
          <w:rFonts w:ascii="Times New Roman" w:hAnsi="Times New Roman" w:cs="Times New Roman"/>
          <w:sz w:val="24"/>
          <w:szCs w:val="24"/>
        </w:rPr>
        <w:t xml:space="preserve">may be developed </w:t>
      </w:r>
      <w:r w:rsidR="00C81F72">
        <w:rPr>
          <w:rFonts w:ascii="Times New Roman" w:hAnsi="Times New Roman" w:cs="Times New Roman"/>
          <w:sz w:val="24"/>
          <w:szCs w:val="24"/>
        </w:rPr>
        <w:t xml:space="preserve">through social </w:t>
      </w:r>
      <w:r w:rsidR="009701C4">
        <w:rPr>
          <w:rFonts w:ascii="Times New Roman" w:hAnsi="Times New Roman" w:cs="Times New Roman"/>
          <w:sz w:val="24"/>
          <w:szCs w:val="24"/>
        </w:rPr>
        <w:t>learning;</w:t>
      </w:r>
      <w:r w:rsidR="00C81F72">
        <w:rPr>
          <w:rFonts w:ascii="Times New Roman" w:hAnsi="Times New Roman" w:cs="Times New Roman"/>
          <w:sz w:val="24"/>
          <w:szCs w:val="24"/>
        </w:rPr>
        <w:t xml:space="preserve"> </w:t>
      </w:r>
      <w:r>
        <w:rPr>
          <w:rFonts w:ascii="Times New Roman" w:hAnsi="Times New Roman" w:cs="Times New Roman"/>
          <w:sz w:val="24"/>
          <w:szCs w:val="24"/>
        </w:rPr>
        <w:t xml:space="preserve">however, it </w:t>
      </w:r>
      <w:r w:rsidR="00C81F72">
        <w:rPr>
          <w:rFonts w:ascii="Times New Roman" w:hAnsi="Times New Roman" w:cs="Times New Roman"/>
          <w:sz w:val="24"/>
          <w:szCs w:val="24"/>
        </w:rPr>
        <w:t xml:space="preserve">did not apply </w:t>
      </w:r>
      <w:r w:rsidR="004513AE">
        <w:rPr>
          <w:rFonts w:ascii="Times New Roman" w:hAnsi="Times New Roman" w:cs="Times New Roman"/>
          <w:sz w:val="24"/>
          <w:szCs w:val="24"/>
        </w:rPr>
        <w:t xml:space="preserve">formal </w:t>
      </w:r>
      <w:r w:rsidR="00935ECC">
        <w:rPr>
          <w:rFonts w:ascii="Times New Roman" w:hAnsi="Times New Roman" w:cs="Times New Roman"/>
          <w:sz w:val="24"/>
          <w:szCs w:val="24"/>
        </w:rPr>
        <w:t xml:space="preserve">evaluative </w:t>
      </w:r>
      <w:r w:rsidR="00C81F72">
        <w:rPr>
          <w:rFonts w:ascii="Times New Roman" w:hAnsi="Times New Roman" w:cs="Times New Roman"/>
          <w:sz w:val="24"/>
          <w:szCs w:val="24"/>
        </w:rPr>
        <w:t xml:space="preserve">measures </w:t>
      </w:r>
      <w:r w:rsidR="005633AA">
        <w:rPr>
          <w:rFonts w:ascii="Times New Roman" w:hAnsi="Times New Roman" w:cs="Times New Roman"/>
          <w:sz w:val="24"/>
          <w:szCs w:val="24"/>
        </w:rPr>
        <w:t xml:space="preserve">to examine the relationship between the group intervention </w:t>
      </w:r>
      <w:r w:rsidR="00892129">
        <w:rPr>
          <w:rFonts w:ascii="Times New Roman" w:hAnsi="Times New Roman" w:cs="Times New Roman"/>
          <w:sz w:val="24"/>
          <w:szCs w:val="24"/>
        </w:rPr>
        <w:t>module</w:t>
      </w:r>
      <w:r w:rsidR="005633AA">
        <w:rPr>
          <w:rFonts w:ascii="Times New Roman" w:hAnsi="Times New Roman" w:cs="Times New Roman"/>
          <w:sz w:val="24"/>
          <w:szCs w:val="24"/>
        </w:rPr>
        <w:t xml:space="preserve"> and specific </w:t>
      </w:r>
      <w:r w:rsidR="00C81F72">
        <w:rPr>
          <w:rFonts w:ascii="Times New Roman" w:hAnsi="Times New Roman" w:cs="Times New Roman"/>
          <w:sz w:val="24"/>
          <w:szCs w:val="24"/>
        </w:rPr>
        <w:t>clinical outcomes</w:t>
      </w:r>
      <w:r w:rsidR="005633AA">
        <w:rPr>
          <w:rFonts w:ascii="Times New Roman" w:hAnsi="Times New Roman" w:cs="Times New Roman"/>
          <w:sz w:val="24"/>
          <w:szCs w:val="24"/>
        </w:rPr>
        <w:t xml:space="preserve"> in a controlled situation</w:t>
      </w:r>
      <w:r w:rsidR="00C81F72">
        <w:rPr>
          <w:rFonts w:ascii="Times New Roman" w:hAnsi="Times New Roman" w:cs="Times New Roman"/>
          <w:sz w:val="24"/>
          <w:szCs w:val="24"/>
        </w:rPr>
        <w:t xml:space="preserve">. Further </w:t>
      </w:r>
      <w:r w:rsidR="004513AE">
        <w:rPr>
          <w:rFonts w:ascii="Times New Roman" w:hAnsi="Times New Roman" w:cs="Times New Roman"/>
          <w:sz w:val="24"/>
          <w:szCs w:val="24"/>
        </w:rPr>
        <w:t xml:space="preserve">longitudinal </w:t>
      </w:r>
      <w:r w:rsidR="00C81F72">
        <w:rPr>
          <w:rFonts w:ascii="Times New Roman" w:hAnsi="Times New Roman" w:cs="Times New Roman"/>
          <w:sz w:val="24"/>
          <w:szCs w:val="24"/>
        </w:rPr>
        <w:t xml:space="preserve">research could apply clinical outcomes measures to this intervention to </w:t>
      </w:r>
      <w:r w:rsidR="00892129">
        <w:rPr>
          <w:rFonts w:ascii="Times New Roman" w:hAnsi="Times New Roman" w:cs="Times New Roman"/>
          <w:sz w:val="24"/>
          <w:szCs w:val="24"/>
        </w:rPr>
        <w:t>explore potential</w:t>
      </w:r>
      <w:r w:rsidR="004513AE">
        <w:rPr>
          <w:rFonts w:ascii="Times New Roman" w:hAnsi="Times New Roman" w:cs="Times New Roman"/>
          <w:sz w:val="24"/>
          <w:szCs w:val="24"/>
        </w:rPr>
        <w:t xml:space="preserve"> </w:t>
      </w:r>
      <w:r w:rsidR="00502A70">
        <w:rPr>
          <w:rFonts w:ascii="Times New Roman" w:hAnsi="Times New Roman" w:cs="Times New Roman"/>
          <w:sz w:val="24"/>
          <w:szCs w:val="24"/>
        </w:rPr>
        <w:t>clinical outcome improvements</w:t>
      </w:r>
      <w:r w:rsidR="00C81F72">
        <w:rPr>
          <w:rFonts w:ascii="Times New Roman" w:hAnsi="Times New Roman" w:cs="Times New Roman"/>
          <w:sz w:val="24"/>
          <w:szCs w:val="24"/>
        </w:rPr>
        <w:t xml:space="preserve">. </w:t>
      </w:r>
      <w:r w:rsidR="00502A70">
        <w:rPr>
          <w:rFonts w:ascii="Times New Roman" w:hAnsi="Times New Roman" w:cs="Times New Roman"/>
          <w:sz w:val="24"/>
          <w:szCs w:val="24"/>
        </w:rPr>
        <w:t xml:space="preserve">As a method of enhanced case-management this model has the ability to </w:t>
      </w:r>
      <w:r w:rsidR="004513AE">
        <w:rPr>
          <w:rFonts w:ascii="Times New Roman" w:hAnsi="Times New Roman" w:cs="Times New Roman"/>
          <w:sz w:val="24"/>
          <w:szCs w:val="24"/>
        </w:rPr>
        <w:t xml:space="preserve">adjust service impacts of VHIU by </w:t>
      </w:r>
      <w:r w:rsidR="00502A70">
        <w:rPr>
          <w:rFonts w:ascii="Times New Roman" w:hAnsi="Times New Roman" w:cs="Times New Roman"/>
          <w:sz w:val="24"/>
          <w:szCs w:val="24"/>
        </w:rPr>
        <w:t>reduc</w:t>
      </w:r>
      <w:r w:rsidR="004513AE">
        <w:rPr>
          <w:rFonts w:ascii="Times New Roman" w:hAnsi="Times New Roman" w:cs="Times New Roman"/>
          <w:sz w:val="24"/>
          <w:szCs w:val="24"/>
        </w:rPr>
        <w:t>ing</w:t>
      </w:r>
      <w:r w:rsidR="00502A70">
        <w:rPr>
          <w:rFonts w:ascii="Times New Roman" w:hAnsi="Times New Roman" w:cs="Times New Roman"/>
          <w:sz w:val="24"/>
          <w:szCs w:val="24"/>
        </w:rPr>
        <w:t xml:space="preserve"> GP visits, unscheduled admissions and through a more efficient method of care delivery release</w:t>
      </w:r>
      <w:r w:rsidR="001726A1">
        <w:rPr>
          <w:rFonts w:ascii="Times New Roman" w:hAnsi="Times New Roman" w:cs="Times New Roman"/>
          <w:sz w:val="24"/>
          <w:szCs w:val="24"/>
        </w:rPr>
        <w:t>,</w:t>
      </w:r>
      <w:r w:rsidR="00502A70">
        <w:rPr>
          <w:rFonts w:ascii="Times New Roman" w:hAnsi="Times New Roman" w:cs="Times New Roman"/>
          <w:sz w:val="24"/>
          <w:szCs w:val="24"/>
        </w:rPr>
        <w:t xml:space="preserve"> CM time to provide further unscheduled care interventions.  </w:t>
      </w:r>
    </w:p>
    <w:p w14:paraId="0AEC34E8" w14:textId="3C53A5FD" w:rsidR="00D42701" w:rsidRPr="00641091" w:rsidRDefault="00D42701" w:rsidP="00BF24A8">
      <w:pPr>
        <w:spacing w:line="360" w:lineRule="auto"/>
        <w:ind w:right="-23"/>
        <w:jc w:val="both"/>
        <w:rPr>
          <w:rFonts w:ascii="Times New Roman" w:hAnsi="Times New Roman" w:cs="Times New Roman"/>
          <w:b/>
          <w:sz w:val="28"/>
          <w:szCs w:val="28"/>
        </w:rPr>
      </w:pPr>
      <w:r w:rsidRPr="00641091">
        <w:rPr>
          <w:rFonts w:ascii="Times New Roman" w:hAnsi="Times New Roman" w:cs="Times New Roman"/>
          <w:b/>
          <w:sz w:val="28"/>
          <w:szCs w:val="28"/>
        </w:rPr>
        <w:t>Limitations</w:t>
      </w:r>
    </w:p>
    <w:p w14:paraId="52FD3516" w14:textId="6F1FEC97" w:rsidR="00641091" w:rsidRDefault="003059C3" w:rsidP="00247200">
      <w:pPr>
        <w:spacing w:line="360" w:lineRule="auto"/>
        <w:ind w:right="-23"/>
        <w:jc w:val="both"/>
        <w:rPr>
          <w:rFonts w:ascii="Times New Roman" w:hAnsi="Times New Roman" w:cs="Times New Roman"/>
          <w:sz w:val="24"/>
          <w:szCs w:val="24"/>
        </w:rPr>
      </w:pPr>
      <w:r>
        <w:rPr>
          <w:rFonts w:ascii="Times New Roman" w:hAnsi="Times New Roman" w:cs="Times New Roman"/>
          <w:sz w:val="24"/>
          <w:szCs w:val="24"/>
        </w:rPr>
        <w:t xml:space="preserve">The sample size can be identified as </w:t>
      </w:r>
      <w:r w:rsidR="002871EA">
        <w:rPr>
          <w:rFonts w:ascii="Times New Roman" w:hAnsi="Times New Roman" w:cs="Times New Roman"/>
          <w:sz w:val="24"/>
          <w:szCs w:val="24"/>
        </w:rPr>
        <w:t>typical of exploratory qualitative studies</w:t>
      </w:r>
      <w:r w:rsidR="00B2083A">
        <w:rPr>
          <w:rFonts w:ascii="Times New Roman" w:hAnsi="Times New Roman" w:cs="Times New Roman"/>
          <w:sz w:val="24"/>
          <w:szCs w:val="24"/>
        </w:rPr>
        <w:t>.</w:t>
      </w:r>
      <w:r w:rsidR="002871EA">
        <w:rPr>
          <w:rFonts w:ascii="Times New Roman" w:hAnsi="Times New Roman" w:cs="Times New Roman"/>
          <w:sz w:val="24"/>
          <w:szCs w:val="24"/>
        </w:rPr>
        <w:t xml:space="preserve"> </w:t>
      </w:r>
      <w:r w:rsidR="00315981">
        <w:rPr>
          <w:rFonts w:ascii="Times New Roman" w:hAnsi="Times New Roman" w:cs="Times New Roman"/>
          <w:sz w:val="24"/>
          <w:szCs w:val="24"/>
        </w:rPr>
        <w:t xml:space="preserve"> D</w:t>
      </w:r>
      <w:r w:rsidR="00425F6D">
        <w:rPr>
          <w:rFonts w:ascii="Times New Roman" w:hAnsi="Times New Roman" w:cs="Times New Roman"/>
          <w:sz w:val="24"/>
          <w:szCs w:val="24"/>
        </w:rPr>
        <w:t xml:space="preserve">ata collection was extensive over time and through a process of theoretical sampling and </w:t>
      </w:r>
      <w:r w:rsidR="00CD5368">
        <w:rPr>
          <w:rFonts w:ascii="Times New Roman" w:hAnsi="Times New Roman" w:cs="Times New Roman"/>
          <w:sz w:val="24"/>
          <w:szCs w:val="24"/>
        </w:rPr>
        <w:t xml:space="preserve">by </w:t>
      </w:r>
      <w:r w:rsidR="00425F6D">
        <w:rPr>
          <w:rFonts w:ascii="Times New Roman" w:hAnsi="Times New Roman" w:cs="Times New Roman"/>
          <w:sz w:val="24"/>
          <w:szCs w:val="24"/>
        </w:rPr>
        <w:t xml:space="preserve">seeking theoretical saturation, the quality of the data derived was enhanced suitably to address the research question. </w:t>
      </w:r>
      <w:r w:rsidR="002871EA">
        <w:rPr>
          <w:rFonts w:ascii="Times New Roman" w:hAnsi="Times New Roman" w:cs="Times New Roman"/>
          <w:sz w:val="24"/>
          <w:szCs w:val="24"/>
        </w:rPr>
        <w:lastRenderedPageBreak/>
        <w:t xml:space="preserve">In the role of </w:t>
      </w:r>
      <w:r>
        <w:rPr>
          <w:rFonts w:ascii="Times New Roman" w:hAnsi="Times New Roman" w:cs="Times New Roman"/>
          <w:sz w:val="24"/>
          <w:szCs w:val="24"/>
        </w:rPr>
        <w:t xml:space="preserve">researcher/practitioner a balance had to be pragmatically implemented.  </w:t>
      </w:r>
      <w:r w:rsidR="00892FB4">
        <w:rPr>
          <w:rFonts w:ascii="Times New Roman" w:hAnsi="Times New Roman" w:cs="Times New Roman"/>
          <w:sz w:val="24"/>
          <w:szCs w:val="24"/>
        </w:rPr>
        <w:t xml:space="preserve">Given the reflexive </w:t>
      </w:r>
      <w:r w:rsidR="00E87DFE">
        <w:rPr>
          <w:rFonts w:ascii="Times New Roman" w:hAnsi="Times New Roman" w:cs="Times New Roman"/>
          <w:sz w:val="24"/>
          <w:szCs w:val="24"/>
        </w:rPr>
        <w:t>stance</w:t>
      </w:r>
      <w:r w:rsidR="00892FB4">
        <w:rPr>
          <w:rFonts w:ascii="Times New Roman" w:hAnsi="Times New Roman" w:cs="Times New Roman"/>
          <w:sz w:val="24"/>
          <w:szCs w:val="24"/>
        </w:rPr>
        <w:t xml:space="preserve"> taken within the study, it is recognised that </w:t>
      </w:r>
      <w:r w:rsidR="00E87DFE">
        <w:rPr>
          <w:rFonts w:ascii="Times New Roman" w:hAnsi="Times New Roman" w:cs="Times New Roman"/>
          <w:sz w:val="24"/>
          <w:szCs w:val="24"/>
        </w:rPr>
        <w:t>n</w:t>
      </w:r>
      <w:r w:rsidR="00D42701" w:rsidRPr="00481125">
        <w:rPr>
          <w:rFonts w:ascii="Times New Roman" w:hAnsi="Times New Roman" w:cs="Times New Roman"/>
          <w:sz w:val="24"/>
          <w:szCs w:val="24"/>
        </w:rPr>
        <w:t xml:space="preserve">o </w:t>
      </w:r>
      <w:r w:rsidR="00892FB4">
        <w:rPr>
          <w:rFonts w:ascii="Times New Roman" w:hAnsi="Times New Roman" w:cs="Times New Roman"/>
          <w:sz w:val="24"/>
          <w:szCs w:val="24"/>
        </w:rPr>
        <w:t xml:space="preserve">social </w:t>
      </w:r>
      <w:r w:rsidR="00D42701" w:rsidRPr="00481125">
        <w:rPr>
          <w:rFonts w:ascii="Times New Roman" w:hAnsi="Times New Roman" w:cs="Times New Roman"/>
          <w:sz w:val="24"/>
          <w:szCs w:val="24"/>
        </w:rPr>
        <w:t xml:space="preserve">researcher can be completely objective (Charmaz 2005) but </w:t>
      </w:r>
      <w:r w:rsidR="0024712C">
        <w:rPr>
          <w:rFonts w:ascii="Times New Roman" w:hAnsi="Times New Roman" w:cs="Times New Roman"/>
          <w:sz w:val="24"/>
          <w:szCs w:val="24"/>
        </w:rPr>
        <w:t xml:space="preserve">reflexive </w:t>
      </w:r>
      <w:r w:rsidR="00D42701" w:rsidRPr="00481125">
        <w:rPr>
          <w:rFonts w:ascii="Times New Roman" w:hAnsi="Times New Roman" w:cs="Times New Roman"/>
          <w:sz w:val="24"/>
          <w:szCs w:val="24"/>
        </w:rPr>
        <w:t xml:space="preserve">actions taken during the study to acknowledge this and provide transparency </w:t>
      </w:r>
      <w:r w:rsidR="00892FB4">
        <w:rPr>
          <w:rFonts w:ascii="Times New Roman" w:hAnsi="Times New Roman" w:cs="Times New Roman"/>
          <w:sz w:val="24"/>
          <w:szCs w:val="24"/>
        </w:rPr>
        <w:t xml:space="preserve">help </w:t>
      </w:r>
      <w:r w:rsidR="00D42701" w:rsidRPr="00481125">
        <w:rPr>
          <w:rFonts w:ascii="Times New Roman" w:hAnsi="Times New Roman" w:cs="Times New Roman"/>
          <w:sz w:val="24"/>
          <w:szCs w:val="24"/>
        </w:rPr>
        <w:t xml:space="preserve">serve to offset </w:t>
      </w:r>
      <w:r w:rsidR="005633AA">
        <w:rPr>
          <w:rFonts w:ascii="Times New Roman" w:hAnsi="Times New Roman" w:cs="Times New Roman"/>
          <w:sz w:val="24"/>
          <w:szCs w:val="24"/>
        </w:rPr>
        <w:t>any impact o</w:t>
      </w:r>
      <w:r w:rsidR="00247200">
        <w:rPr>
          <w:rFonts w:ascii="Times New Roman" w:hAnsi="Times New Roman" w:cs="Times New Roman"/>
          <w:sz w:val="24"/>
          <w:szCs w:val="24"/>
        </w:rPr>
        <w:t>n</w:t>
      </w:r>
      <w:r w:rsidR="005633AA">
        <w:rPr>
          <w:rFonts w:ascii="Times New Roman" w:hAnsi="Times New Roman" w:cs="Times New Roman"/>
          <w:sz w:val="24"/>
          <w:szCs w:val="24"/>
        </w:rPr>
        <w:t xml:space="preserve"> </w:t>
      </w:r>
      <w:r w:rsidR="00641091">
        <w:rPr>
          <w:rFonts w:ascii="Times New Roman" w:hAnsi="Times New Roman" w:cs="Times New Roman"/>
          <w:sz w:val="24"/>
          <w:szCs w:val="24"/>
        </w:rPr>
        <w:t xml:space="preserve">the </w:t>
      </w:r>
      <w:r w:rsidR="00641091" w:rsidRPr="00481125">
        <w:rPr>
          <w:rFonts w:ascii="Times New Roman" w:hAnsi="Times New Roman" w:cs="Times New Roman"/>
          <w:sz w:val="24"/>
          <w:szCs w:val="24"/>
        </w:rPr>
        <w:t>credibility</w:t>
      </w:r>
      <w:r w:rsidR="00D42701" w:rsidRPr="00481125">
        <w:rPr>
          <w:rFonts w:ascii="Times New Roman" w:hAnsi="Times New Roman" w:cs="Times New Roman"/>
          <w:sz w:val="24"/>
          <w:szCs w:val="24"/>
        </w:rPr>
        <w:t xml:space="preserve"> </w:t>
      </w:r>
      <w:r w:rsidR="005633AA">
        <w:rPr>
          <w:rFonts w:ascii="Times New Roman" w:hAnsi="Times New Roman" w:cs="Times New Roman"/>
          <w:sz w:val="24"/>
          <w:szCs w:val="24"/>
        </w:rPr>
        <w:t>of the data</w:t>
      </w:r>
      <w:r w:rsidR="00D42701" w:rsidRPr="00481125">
        <w:rPr>
          <w:rFonts w:ascii="Times New Roman" w:hAnsi="Times New Roman" w:cs="Times New Roman"/>
          <w:sz w:val="24"/>
          <w:szCs w:val="24"/>
        </w:rPr>
        <w:t>.</w:t>
      </w:r>
      <w:r w:rsidR="00315981">
        <w:rPr>
          <w:rFonts w:ascii="Times New Roman" w:hAnsi="Times New Roman" w:cs="Times New Roman"/>
          <w:sz w:val="24"/>
          <w:szCs w:val="24"/>
        </w:rPr>
        <w:t xml:space="preserve">  </w:t>
      </w:r>
      <w:r w:rsidR="00315981">
        <w:rPr>
          <w:rFonts w:ascii="Times New Roman" w:eastAsia="Times New Roman" w:hAnsi="Times New Roman" w:cs="Times New Roman"/>
          <w:sz w:val="24"/>
          <w:szCs w:val="24"/>
        </w:rPr>
        <w:t>A</w:t>
      </w:r>
      <w:r w:rsidR="00315981" w:rsidRPr="002C4922">
        <w:rPr>
          <w:rFonts w:ascii="Times New Roman" w:eastAsia="Times New Roman" w:hAnsi="Times New Roman" w:cs="Times New Roman"/>
          <w:sz w:val="24"/>
          <w:szCs w:val="24"/>
        </w:rPr>
        <w:t xml:space="preserve"> reflexive account provided an on-going critical narrative of my place within the study and an open and earnest account of the many different ways of how, as the researcher, I aimed to deliver a transparent approach to my placement in the study</w:t>
      </w:r>
      <w:r w:rsidR="00315981">
        <w:rPr>
          <w:rFonts w:ascii="Times New Roman" w:eastAsia="Times New Roman" w:hAnsi="Times New Roman" w:cs="Times New Roman"/>
          <w:sz w:val="24"/>
          <w:szCs w:val="24"/>
        </w:rPr>
        <w:t xml:space="preserve"> as facilitator and analyst</w:t>
      </w:r>
      <w:r w:rsidR="00315981" w:rsidRPr="002C4922">
        <w:rPr>
          <w:rFonts w:ascii="Times New Roman" w:eastAsia="Times New Roman" w:hAnsi="Times New Roman" w:cs="Times New Roman"/>
          <w:sz w:val="24"/>
          <w:szCs w:val="24"/>
        </w:rPr>
        <w:t>.</w:t>
      </w:r>
    </w:p>
    <w:p w14:paraId="2FCCE7CC" w14:textId="2B586D89" w:rsidR="000A47E0" w:rsidRDefault="000A47E0" w:rsidP="00CD5368">
      <w:pPr>
        <w:spacing w:line="360" w:lineRule="auto"/>
        <w:jc w:val="both"/>
        <w:rPr>
          <w:rFonts w:ascii="Times New Roman" w:eastAsia="Times New Roman" w:hAnsi="Times New Roman" w:cs="Times New Roman"/>
          <w:sz w:val="24"/>
          <w:szCs w:val="24"/>
        </w:rPr>
      </w:pPr>
      <w:r w:rsidRPr="002C4922">
        <w:rPr>
          <w:rFonts w:ascii="Times New Roman" w:eastAsia="Times New Roman" w:hAnsi="Times New Roman" w:cs="Times New Roman"/>
          <w:sz w:val="24"/>
          <w:szCs w:val="24"/>
        </w:rPr>
        <w:t>The credibility of this study has been demonstrated through the</w:t>
      </w:r>
      <w:r w:rsidR="00CD5368">
        <w:rPr>
          <w:rFonts w:ascii="Times New Roman" w:eastAsia="Times New Roman" w:hAnsi="Times New Roman" w:cs="Times New Roman"/>
          <w:sz w:val="24"/>
          <w:szCs w:val="24"/>
        </w:rPr>
        <w:t xml:space="preserve"> emic perspectives of the </w:t>
      </w:r>
      <w:r w:rsidRPr="002C4922">
        <w:rPr>
          <w:rFonts w:ascii="Times New Roman" w:eastAsia="Times New Roman" w:hAnsi="Times New Roman" w:cs="Times New Roman"/>
          <w:sz w:val="24"/>
          <w:szCs w:val="24"/>
        </w:rPr>
        <w:t xml:space="preserve">research participants, study background and through the </w:t>
      </w:r>
      <w:r w:rsidR="00CD5368">
        <w:rPr>
          <w:rFonts w:ascii="Times New Roman" w:eastAsia="Times New Roman" w:hAnsi="Times New Roman" w:cs="Times New Roman"/>
          <w:sz w:val="24"/>
          <w:szCs w:val="24"/>
        </w:rPr>
        <w:t xml:space="preserve">analyst’s </w:t>
      </w:r>
      <w:r w:rsidRPr="002C4922">
        <w:rPr>
          <w:rFonts w:ascii="Times New Roman" w:eastAsia="Times New Roman" w:hAnsi="Times New Roman" w:cs="Times New Roman"/>
          <w:sz w:val="24"/>
          <w:szCs w:val="24"/>
        </w:rPr>
        <w:t xml:space="preserve">total immersion of the research data. </w:t>
      </w:r>
      <w:r w:rsidR="00315981" w:rsidRPr="002C4922">
        <w:rPr>
          <w:rFonts w:ascii="Times New Roman" w:eastAsia="Times New Roman" w:hAnsi="Times New Roman" w:cs="Times New Roman"/>
          <w:sz w:val="24"/>
          <w:szCs w:val="24"/>
        </w:rPr>
        <w:t>The action research approach that was employed throughout the study ensured that participant engagement was foremost</w:t>
      </w:r>
      <w:r w:rsidR="001726A1">
        <w:rPr>
          <w:rFonts w:ascii="Times New Roman" w:eastAsia="Times New Roman" w:hAnsi="Times New Roman" w:cs="Times New Roman"/>
          <w:sz w:val="24"/>
          <w:szCs w:val="24"/>
        </w:rPr>
        <w:t>.</w:t>
      </w:r>
      <w:r w:rsidR="00315981" w:rsidRPr="002C4922">
        <w:rPr>
          <w:rFonts w:ascii="Times New Roman" w:eastAsia="Times New Roman" w:hAnsi="Times New Roman" w:cs="Times New Roman"/>
          <w:sz w:val="24"/>
          <w:szCs w:val="24"/>
        </w:rPr>
        <w:t xml:space="preserve"> </w:t>
      </w:r>
      <w:r w:rsidR="001726A1">
        <w:rPr>
          <w:rFonts w:ascii="Times New Roman" w:eastAsia="Times New Roman" w:hAnsi="Times New Roman" w:cs="Times New Roman"/>
          <w:sz w:val="24"/>
          <w:szCs w:val="24"/>
        </w:rPr>
        <w:t xml:space="preserve"> It </w:t>
      </w:r>
      <w:r w:rsidR="00315981" w:rsidRPr="002C4922">
        <w:rPr>
          <w:rFonts w:ascii="Times New Roman" w:eastAsia="Times New Roman" w:hAnsi="Times New Roman" w:cs="Times New Roman"/>
          <w:sz w:val="24"/>
          <w:szCs w:val="24"/>
        </w:rPr>
        <w:t>enabled ‘playback’ as a way to audit the data collected ensuring that the on-going mutual clarity and understanding that was developing through the data was shared with all</w:t>
      </w:r>
      <w:r w:rsidR="00315981">
        <w:rPr>
          <w:rFonts w:ascii="Times New Roman" w:eastAsia="Times New Roman" w:hAnsi="Times New Roman" w:cs="Times New Roman"/>
          <w:sz w:val="24"/>
          <w:szCs w:val="24"/>
        </w:rPr>
        <w:t xml:space="preserve"> participants</w:t>
      </w:r>
      <w:r w:rsidR="00315981" w:rsidRPr="002C4922">
        <w:rPr>
          <w:rFonts w:ascii="Times New Roman" w:eastAsia="Times New Roman" w:hAnsi="Times New Roman" w:cs="Times New Roman"/>
          <w:sz w:val="24"/>
          <w:szCs w:val="24"/>
        </w:rPr>
        <w:t>.</w:t>
      </w:r>
      <w:r w:rsidRPr="002C4922">
        <w:rPr>
          <w:rFonts w:ascii="Times New Roman" w:eastAsia="Times New Roman" w:hAnsi="Times New Roman" w:cs="Times New Roman"/>
          <w:sz w:val="24"/>
          <w:szCs w:val="24"/>
        </w:rPr>
        <w:t xml:space="preserve"> </w:t>
      </w:r>
    </w:p>
    <w:p w14:paraId="37A7E499" w14:textId="77777777" w:rsidR="00305202" w:rsidRDefault="00305202" w:rsidP="00CD5368">
      <w:pPr>
        <w:spacing w:line="360" w:lineRule="auto"/>
        <w:jc w:val="both"/>
        <w:rPr>
          <w:rFonts w:ascii="Times New Roman" w:hAnsi="Times New Roman" w:cs="Times New Roman"/>
          <w:sz w:val="24"/>
          <w:szCs w:val="24"/>
        </w:rPr>
      </w:pPr>
    </w:p>
    <w:p w14:paraId="7C8A1991" w14:textId="66EE42B9" w:rsidR="00641091" w:rsidRPr="00641091" w:rsidRDefault="00641091" w:rsidP="00641091">
      <w:pPr>
        <w:spacing w:line="360" w:lineRule="auto"/>
        <w:ind w:right="-23"/>
        <w:jc w:val="both"/>
        <w:rPr>
          <w:rFonts w:ascii="Times New Roman" w:hAnsi="Times New Roman" w:cs="Times New Roman"/>
          <w:b/>
          <w:sz w:val="28"/>
          <w:szCs w:val="28"/>
        </w:rPr>
      </w:pPr>
      <w:r w:rsidRPr="00641091">
        <w:rPr>
          <w:rFonts w:ascii="Times New Roman" w:hAnsi="Times New Roman" w:cs="Times New Roman"/>
          <w:b/>
          <w:sz w:val="28"/>
          <w:szCs w:val="28"/>
        </w:rPr>
        <w:t>Conclusion</w:t>
      </w:r>
    </w:p>
    <w:p w14:paraId="72E13D56" w14:textId="4C957728" w:rsidR="00641091" w:rsidRPr="00481125" w:rsidRDefault="00641091" w:rsidP="00641091">
      <w:pPr>
        <w:spacing w:line="360" w:lineRule="auto"/>
        <w:ind w:right="-23"/>
        <w:jc w:val="both"/>
        <w:rPr>
          <w:rFonts w:ascii="Times New Roman" w:hAnsi="Times New Roman" w:cs="Times New Roman"/>
          <w:sz w:val="24"/>
          <w:szCs w:val="24"/>
        </w:rPr>
      </w:pPr>
      <w:r w:rsidRPr="00481125">
        <w:rPr>
          <w:rFonts w:ascii="Times New Roman" w:hAnsi="Times New Roman" w:cs="Times New Roman"/>
          <w:sz w:val="24"/>
          <w:szCs w:val="24"/>
        </w:rPr>
        <w:t xml:space="preserve">The care delivery </w:t>
      </w:r>
      <w:r>
        <w:rPr>
          <w:rFonts w:ascii="Times New Roman" w:hAnsi="Times New Roman" w:cs="Times New Roman"/>
          <w:sz w:val="24"/>
          <w:szCs w:val="24"/>
        </w:rPr>
        <w:t xml:space="preserve">or intervention methods employed </w:t>
      </w:r>
      <w:r w:rsidRPr="00481125">
        <w:rPr>
          <w:rFonts w:ascii="Times New Roman" w:hAnsi="Times New Roman" w:cs="Times New Roman"/>
          <w:sz w:val="24"/>
          <w:szCs w:val="24"/>
        </w:rPr>
        <w:t xml:space="preserve">by CMs for </w:t>
      </w:r>
      <w:r>
        <w:rPr>
          <w:rFonts w:ascii="Times New Roman" w:hAnsi="Times New Roman" w:cs="Times New Roman"/>
          <w:sz w:val="24"/>
          <w:szCs w:val="24"/>
        </w:rPr>
        <w:t xml:space="preserve">supporting </w:t>
      </w:r>
      <w:r w:rsidRPr="00481125">
        <w:rPr>
          <w:rFonts w:ascii="Times New Roman" w:hAnsi="Times New Roman" w:cs="Times New Roman"/>
          <w:sz w:val="24"/>
          <w:szCs w:val="24"/>
        </w:rPr>
        <w:t xml:space="preserve">those living with complex LTCs has </w:t>
      </w:r>
      <w:r>
        <w:rPr>
          <w:rFonts w:ascii="Times New Roman" w:hAnsi="Times New Roman" w:cs="Times New Roman"/>
          <w:sz w:val="24"/>
          <w:szCs w:val="24"/>
        </w:rPr>
        <w:t xml:space="preserve">received very little </w:t>
      </w:r>
      <w:r w:rsidRPr="00481125">
        <w:rPr>
          <w:rFonts w:ascii="Times New Roman" w:hAnsi="Times New Roman" w:cs="Times New Roman"/>
          <w:sz w:val="24"/>
          <w:szCs w:val="24"/>
        </w:rPr>
        <w:t>development in the research field</w:t>
      </w:r>
      <w:r w:rsidR="00043D91">
        <w:rPr>
          <w:rFonts w:ascii="Times New Roman" w:hAnsi="Times New Roman" w:cs="Times New Roman"/>
          <w:sz w:val="24"/>
          <w:szCs w:val="24"/>
        </w:rPr>
        <w:t xml:space="preserve">. </w:t>
      </w:r>
      <w:r w:rsidRPr="00481125">
        <w:rPr>
          <w:rFonts w:ascii="Times New Roman" w:hAnsi="Times New Roman" w:cs="Times New Roman"/>
          <w:sz w:val="24"/>
          <w:szCs w:val="24"/>
        </w:rPr>
        <w:t xml:space="preserve"> </w:t>
      </w:r>
      <w:r>
        <w:rPr>
          <w:rFonts w:ascii="Times New Roman" w:hAnsi="Times New Roman" w:cs="Times New Roman"/>
          <w:sz w:val="24"/>
          <w:szCs w:val="24"/>
        </w:rPr>
        <w:t xml:space="preserve">The strategies employed </w:t>
      </w:r>
      <w:r w:rsidRPr="00481125">
        <w:rPr>
          <w:rFonts w:ascii="Times New Roman" w:hAnsi="Times New Roman" w:cs="Times New Roman"/>
          <w:sz w:val="24"/>
          <w:szCs w:val="24"/>
        </w:rPr>
        <w:t xml:space="preserve">have </w:t>
      </w:r>
      <w:r>
        <w:rPr>
          <w:rFonts w:ascii="Times New Roman" w:hAnsi="Times New Roman" w:cs="Times New Roman"/>
          <w:sz w:val="24"/>
          <w:szCs w:val="24"/>
        </w:rPr>
        <w:t xml:space="preserve">not </w:t>
      </w:r>
      <w:r w:rsidRPr="00481125">
        <w:rPr>
          <w:rFonts w:ascii="Times New Roman" w:hAnsi="Times New Roman" w:cs="Times New Roman"/>
          <w:sz w:val="24"/>
          <w:szCs w:val="24"/>
        </w:rPr>
        <w:t>followed a</w:t>
      </w:r>
      <w:r>
        <w:rPr>
          <w:rFonts w:ascii="Times New Roman" w:hAnsi="Times New Roman" w:cs="Times New Roman"/>
          <w:sz w:val="24"/>
          <w:szCs w:val="24"/>
        </w:rPr>
        <w:t>n</w:t>
      </w:r>
      <w:r w:rsidRPr="00481125">
        <w:rPr>
          <w:rFonts w:ascii="Times New Roman" w:hAnsi="Times New Roman" w:cs="Times New Roman"/>
          <w:sz w:val="24"/>
          <w:szCs w:val="24"/>
        </w:rPr>
        <w:t xml:space="preserve"> evidence based protocol</w:t>
      </w:r>
      <w:r>
        <w:rPr>
          <w:rFonts w:ascii="Times New Roman" w:hAnsi="Times New Roman" w:cs="Times New Roman"/>
          <w:sz w:val="24"/>
          <w:szCs w:val="24"/>
        </w:rPr>
        <w:t xml:space="preserve">; individual </w:t>
      </w:r>
      <w:r w:rsidRPr="00481125">
        <w:rPr>
          <w:rFonts w:ascii="Times New Roman" w:hAnsi="Times New Roman" w:cs="Times New Roman"/>
          <w:sz w:val="24"/>
          <w:szCs w:val="24"/>
        </w:rPr>
        <w:t xml:space="preserve">home visiting </w:t>
      </w:r>
      <w:r>
        <w:rPr>
          <w:rFonts w:ascii="Times New Roman" w:hAnsi="Times New Roman" w:cs="Times New Roman"/>
          <w:sz w:val="24"/>
          <w:szCs w:val="24"/>
        </w:rPr>
        <w:t xml:space="preserve">has continued as the dominant model </w:t>
      </w:r>
      <w:r w:rsidRPr="00481125">
        <w:rPr>
          <w:rFonts w:ascii="Times New Roman" w:hAnsi="Times New Roman" w:cs="Times New Roman"/>
          <w:sz w:val="24"/>
          <w:szCs w:val="24"/>
        </w:rPr>
        <w:t xml:space="preserve">without </w:t>
      </w:r>
      <w:r>
        <w:rPr>
          <w:rFonts w:ascii="Times New Roman" w:hAnsi="Times New Roman" w:cs="Times New Roman"/>
          <w:sz w:val="24"/>
          <w:szCs w:val="24"/>
        </w:rPr>
        <w:t xml:space="preserve">sufficient questioning of </w:t>
      </w:r>
      <w:r w:rsidRPr="00481125">
        <w:rPr>
          <w:rFonts w:ascii="Times New Roman" w:hAnsi="Times New Roman" w:cs="Times New Roman"/>
          <w:sz w:val="24"/>
          <w:szCs w:val="24"/>
        </w:rPr>
        <w:t xml:space="preserve">the </w:t>
      </w:r>
      <w:r>
        <w:rPr>
          <w:rFonts w:ascii="Times New Roman" w:hAnsi="Times New Roman" w:cs="Times New Roman"/>
          <w:sz w:val="24"/>
          <w:szCs w:val="24"/>
        </w:rPr>
        <w:t xml:space="preserve">most effective model of care delivery </w:t>
      </w:r>
      <w:r w:rsidRPr="00481125">
        <w:rPr>
          <w:rFonts w:ascii="Times New Roman" w:hAnsi="Times New Roman" w:cs="Times New Roman"/>
          <w:sz w:val="24"/>
          <w:szCs w:val="24"/>
        </w:rPr>
        <w:t>for the</w:t>
      </w:r>
      <w:r>
        <w:rPr>
          <w:rFonts w:ascii="Times New Roman" w:hAnsi="Times New Roman" w:cs="Times New Roman"/>
          <w:sz w:val="24"/>
          <w:szCs w:val="24"/>
        </w:rPr>
        <w:t>se</w:t>
      </w:r>
      <w:r w:rsidRPr="00481125">
        <w:rPr>
          <w:rFonts w:ascii="Times New Roman" w:hAnsi="Times New Roman" w:cs="Times New Roman"/>
          <w:sz w:val="24"/>
          <w:szCs w:val="24"/>
        </w:rPr>
        <w:t xml:space="preserve"> </w:t>
      </w:r>
      <w:r>
        <w:rPr>
          <w:rFonts w:ascii="Times New Roman" w:hAnsi="Times New Roman" w:cs="Times New Roman"/>
          <w:sz w:val="24"/>
          <w:szCs w:val="24"/>
        </w:rPr>
        <w:t xml:space="preserve">key </w:t>
      </w:r>
      <w:r w:rsidRPr="00481125">
        <w:rPr>
          <w:rFonts w:ascii="Times New Roman" w:hAnsi="Times New Roman" w:cs="Times New Roman"/>
          <w:sz w:val="24"/>
          <w:szCs w:val="24"/>
        </w:rPr>
        <w:t>service users.  This study has enabled substantial insight into applying a new method of care delivery</w:t>
      </w:r>
      <w:r>
        <w:rPr>
          <w:rFonts w:ascii="Times New Roman" w:hAnsi="Times New Roman" w:cs="Times New Roman"/>
          <w:sz w:val="24"/>
          <w:szCs w:val="24"/>
        </w:rPr>
        <w:t xml:space="preserve"> </w:t>
      </w:r>
      <w:r w:rsidRPr="00481125">
        <w:rPr>
          <w:rFonts w:ascii="Times New Roman" w:hAnsi="Times New Roman" w:cs="Times New Roman"/>
          <w:sz w:val="24"/>
          <w:szCs w:val="24"/>
        </w:rPr>
        <w:t xml:space="preserve">that of </w:t>
      </w:r>
      <w:r>
        <w:rPr>
          <w:rFonts w:ascii="Times New Roman" w:hAnsi="Times New Roman" w:cs="Times New Roman"/>
          <w:sz w:val="24"/>
          <w:szCs w:val="24"/>
        </w:rPr>
        <w:t xml:space="preserve">community based </w:t>
      </w:r>
      <w:r w:rsidRPr="00481125">
        <w:rPr>
          <w:rFonts w:ascii="Times New Roman" w:hAnsi="Times New Roman" w:cs="Times New Roman"/>
          <w:sz w:val="24"/>
          <w:szCs w:val="24"/>
        </w:rPr>
        <w:t xml:space="preserve">group work </w:t>
      </w:r>
      <w:r>
        <w:rPr>
          <w:rFonts w:ascii="Times New Roman" w:hAnsi="Times New Roman" w:cs="Times New Roman"/>
          <w:sz w:val="24"/>
          <w:szCs w:val="24"/>
        </w:rPr>
        <w:t xml:space="preserve">with nursing facilitation to support learning and adaption </w:t>
      </w:r>
      <w:r w:rsidRPr="00481125">
        <w:rPr>
          <w:rFonts w:ascii="Times New Roman" w:hAnsi="Times New Roman" w:cs="Times New Roman"/>
          <w:sz w:val="24"/>
          <w:szCs w:val="24"/>
        </w:rPr>
        <w:t xml:space="preserve">within a social </w:t>
      </w:r>
      <w:r>
        <w:rPr>
          <w:rFonts w:ascii="Times New Roman" w:hAnsi="Times New Roman" w:cs="Times New Roman"/>
          <w:sz w:val="24"/>
          <w:szCs w:val="24"/>
        </w:rPr>
        <w:t xml:space="preserve">learning </w:t>
      </w:r>
      <w:r w:rsidRPr="00481125">
        <w:rPr>
          <w:rFonts w:ascii="Times New Roman" w:hAnsi="Times New Roman" w:cs="Times New Roman"/>
          <w:sz w:val="24"/>
          <w:szCs w:val="24"/>
        </w:rPr>
        <w:t xml:space="preserve">framework.  </w:t>
      </w:r>
    </w:p>
    <w:p w14:paraId="45FAEED9" w14:textId="54975E3A" w:rsidR="00641091" w:rsidRDefault="00641091" w:rsidP="009B2F27">
      <w:pPr>
        <w:spacing w:line="360" w:lineRule="auto"/>
        <w:ind w:right="-23"/>
        <w:jc w:val="both"/>
        <w:rPr>
          <w:rFonts w:ascii="Times New Roman" w:hAnsi="Times New Roman" w:cs="Times New Roman"/>
          <w:sz w:val="24"/>
          <w:szCs w:val="24"/>
        </w:rPr>
      </w:pPr>
      <w:r w:rsidRPr="00481125">
        <w:rPr>
          <w:rFonts w:ascii="Times New Roman" w:hAnsi="Times New Roman" w:cs="Times New Roman"/>
          <w:sz w:val="24"/>
          <w:szCs w:val="24"/>
        </w:rPr>
        <w:t xml:space="preserve">This study has provided </w:t>
      </w:r>
      <w:r>
        <w:rPr>
          <w:rFonts w:ascii="Times New Roman" w:hAnsi="Times New Roman" w:cs="Times New Roman"/>
          <w:sz w:val="24"/>
          <w:szCs w:val="24"/>
        </w:rPr>
        <w:t xml:space="preserve">new </w:t>
      </w:r>
      <w:r w:rsidRPr="00481125">
        <w:rPr>
          <w:rFonts w:ascii="Times New Roman" w:hAnsi="Times New Roman" w:cs="Times New Roman"/>
          <w:sz w:val="24"/>
          <w:szCs w:val="24"/>
        </w:rPr>
        <w:t>evidence that health behaviour change</w:t>
      </w:r>
      <w:r>
        <w:rPr>
          <w:rFonts w:ascii="Times New Roman" w:hAnsi="Times New Roman" w:cs="Times New Roman"/>
          <w:sz w:val="24"/>
          <w:szCs w:val="24"/>
        </w:rPr>
        <w:t xml:space="preserve"> for those identified as VHIU</w:t>
      </w:r>
      <w:r w:rsidRPr="00481125">
        <w:rPr>
          <w:rFonts w:ascii="Times New Roman" w:hAnsi="Times New Roman" w:cs="Times New Roman"/>
          <w:sz w:val="24"/>
          <w:szCs w:val="24"/>
        </w:rPr>
        <w:t xml:space="preserve"> can be achieved among this under researched cohort of </w:t>
      </w:r>
      <w:r w:rsidR="00B2083A">
        <w:rPr>
          <w:rFonts w:ascii="Times New Roman" w:hAnsi="Times New Roman" w:cs="Times New Roman"/>
          <w:sz w:val="24"/>
          <w:szCs w:val="24"/>
        </w:rPr>
        <w:t xml:space="preserve">VHIU </w:t>
      </w:r>
      <w:r w:rsidR="006C77A4">
        <w:rPr>
          <w:rFonts w:ascii="Times New Roman" w:hAnsi="Times New Roman" w:cs="Times New Roman"/>
          <w:sz w:val="24"/>
          <w:szCs w:val="24"/>
        </w:rPr>
        <w:t>through group intervention and the support of social learning, facilit</w:t>
      </w:r>
      <w:r w:rsidR="00281E09">
        <w:rPr>
          <w:rFonts w:ascii="Times New Roman" w:hAnsi="Times New Roman" w:cs="Times New Roman"/>
          <w:sz w:val="24"/>
          <w:szCs w:val="24"/>
        </w:rPr>
        <w:t>at</w:t>
      </w:r>
      <w:r w:rsidR="006C77A4">
        <w:rPr>
          <w:rFonts w:ascii="Times New Roman" w:hAnsi="Times New Roman" w:cs="Times New Roman"/>
          <w:sz w:val="24"/>
          <w:szCs w:val="24"/>
        </w:rPr>
        <w:t>ed by senior community nurses</w:t>
      </w:r>
      <w:r w:rsidRPr="00481125">
        <w:rPr>
          <w:rFonts w:ascii="Times New Roman" w:hAnsi="Times New Roman" w:cs="Times New Roman"/>
          <w:sz w:val="24"/>
          <w:szCs w:val="24"/>
        </w:rPr>
        <w:t>. Th</w:t>
      </w:r>
      <w:r>
        <w:rPr>
          <w:rFonts w:ascii="Times New Roman" w:hAnsi="Times New Roman" w:cs="Times New Roman"/>
          <w:sz w:val="24"/>
          <w:szCs w:val="24"/>
        </w:rPr>
        <w:t xml:space="preserve">is </w:t>
      </w:r>
      <w:r w:rsidRPr="00481125">
        <w:rPr>
          <w:rFonts w:ascii="Times New Roman" w:hAnsi="Times New Roman" w:cs="Times New Roman"/>
          <w:sz w:val="24"/>
          <w:szCs w:val="24"/>
        </w:rPr>
        <w:t xml:space="preserve">has been achieved through </w:t>
      </w:r>
      <w:r w:rsidR="002B4F98">
        <w:rPr>
          <w:rFonts w:ascii="Times New Roman" w:hAnsi="Times New Roman" w:cs="Times New Roman"/>
          <w:sz w:val="24"/>
          <w:szCs w:val="24"/>
        </w:rPr>
        <w:t xml:space="preserve">creation of </w:t>
      </w:r>
      <w:r w:rsidRPr="00481125">
        <w:rPr>
          <w:rFonts w:ascii="Times New Roman" w:hAnsi="Times New Roman" w:cs="Times New Roman"/>
          <w:sz w:val="24"/>
          <w:szCs w:val="24"/>
        </w:rPr>
        <w:t xml:space="preserve">a remarkable </w:t>
      </w:r>
      <w:r>
        <w:rPr>
          <w:rFonts w:ascii="Times New Roman" w:hAnsi="Times New Roman" w:cs="Times New Roman"/>
          <w:sz w:val="24"/>
          <w:szCs w:val="24"/>
        </w:rPr>
        <w:t xml:space="preserve">basic social process </w:t>
      </w:r>
      <w:r w:rsidRPr="00481125">
        <w:rPr>
          <w:rFonts w:ascii="Times New Roman" w:hAnsi="Times New Roman" w:cs="Times New Roman"/>
          <w:sz w:val="24"/>
          <w:szCs w:val="24"/>
        </w:rPr>
        <w:t xml:space="preserve">that requires the </w:t>
      </w:r>
      <w:r w:rsidR="002B4F98">
        <w:rPr>
          <w:rFonts w:ascii="Times New Roman" w:hAnsi="Times New Roman" w:cs="Times New Roman"/>
          <w:sz w:val="24"/>
          <w:szCs w:val="24"/>
        </w:rPr>
        <w:t xml:space="preserve">operation </w:t>
      </w:r>
      <w:r w:rsidR="00674CAD">
        <w:rPr>
          <w:rFonts w:ascii="Times New Roman" w:hAnsi="Times New Roman" w:cs="Times New Roman"/>
          <w:sz w:val="24"/>
          <w:szCs w:val="24"/>
        </w:rPr>
        <w:t xml:space="preserve">of </w:t>
      </w:r>
      <w:r w:rsidR="00674CAD" w:rsidRPr="00481125">
        <w:rPr>
          <w:rFonts w:ascii="Times New Roman" w:hAnsi="Times New Roman" w:cs="Times New Roman"/>
          <w:sz w:val="24"/>
          <w:szCs w:val="24"/>
        </w:rPr>
        <w:t>three</w:t>
      </w:r>
      <w:r w:rsidRPr="00481125">
        <w:rPr>
          <w:rFonts w:ascii="Times New Roman" w:hAnsi="Times New Roman" w:cs="Times New Roman"/>
          <w:sz w:val="24"/>
          <w:szCs w:val="24"/>
        </w:rPr>
        <w:t xml:space="preserve"> key </w:t>
      </w:r>
      <w:r>
        <w:rPr>
          <w:rFonts w:ascii="Times New Roman" w:hAnsi="Times New Roman" w:cs="Times New Roman"/>
          <w:sz w:val="24"/>
          <w:szCs w:val="24"/>
        </w:rPr>
        <w:t xml:space="preserve">interrelated </w:t>
      </w:r>
      <w:r w:rsidR="0097255C">
        <w:rPr>
          <w:rFonts w:ascii="Times New Roman" w:hAnsi="Times New Roman" w:cs="Times New Roman"/>
          <w:sz w:val="24"/>
          <w:szCs w:val="24"/>
        </w:rPr>
        <w:t>factors:</w:t>
      </w:r>
      <w:r w:rsidRPr="00481125">
        <w:rPr>
          <w:rFonts w:ascii="Times New Roman" w:hAnsi="Times New Roman" w:cs="Times New Roman"/>
          <w:sz w:val="24"/>
          <w:szCs w:val="24"/>
        </w:rPr>
        <w:t xml:space="preserve"> </w:t>
      </w:r>
      <w:r w:rsidRPr="008177BE">
        <w:rPr>
          <w:rFonts w:ascii="Times New Roman" w:hAnsi="Times New Roman" w:cs="Times New Roman"/>
          <w:i/>
          <w:sz w:val="24"/>
          <w:szCs w:val="24"/>
        </w:rPr>
        <w:t xml:space="preserve">comparison, learning </w:t>
      </w:r>
      <w:r>
        <w:rPr>
          <w:rFonts w:ascii="Times New Roman" w:hAnsi="Times New Roman" w:cs="Times New Roman"/>
          <w:sz w:val="24"/>
          <w:szCs w:val="24"/>
        </w:rPr>
        <w:t xml:space="preserve">and </w:t>
      </w:r>
      <w:r w:rsidRPr="008177BE">
        <w:rPr>
          <w:rFonts w:ascii="Times New Roman" w:hAnsi="Times New Roman" w:cs="Times New Roman"/>
          <w:i/>
          <w:sz w:val="24"/>
          <w:szCs w:val="24"/>
        </w:rPr>
        <w:t>ownership</w:t>
      </w:r>
      <w:r w:rsidRPr="00481125">
        <w:rPr>
          <w:rFonts w:ascii="Times New Roman" w:hAnsi="Times New Roman" w:cs="Times New Roman"/>
          <w:sz w:val="24"/>
          <w:szCs w:val="24"/>
        </w:rPr>
        <w:t xml:space="preserve">. </w:t>
      </w:r>
      <w:r>
        <w:rPr>
          <w:rFonts w:ascii="Times New Roman" w:hAnsi="Times New Roman" w:cs="Times New Roman"/>
          <w:sz w:val="24"/>
          <w:szCs w:val="24"/>
        </w:rPr>
        <w:t>In such contexts we hypothesise that t</w:t>
      </w:r>
      <w:r w:rsidRPr="00481125">
        <w:rPr>
          <w:rFonts w:ascii="Times New Roman" w:hAnsi="Times New Roman" w:cs="Times New Roman"/>
          <w:sz w:val="24"/>
          <w:szCs w:val="24"/>
        </w:rPr>
        <w:t xml:space="preserve">hrough </w:t>
      </w:r>
      <w:r>
        <w:rPr>
          <w:rFonts w:ascii="Times New Roman" w:hAnsi="Times New Roman" w:cs="Times New Roman"/>
          <w:sz w:val="24"/>
          <w:szCs w:val="24"/>
        </w:rPr>
        <w:t xml:space="preserve">establishing </w:t>
      </w:r>
      <w:r w:rsidRPr="00481125">
        <w:rPr>
          <w:rFonts w:ascii="Times New Roman" w:hAnsi="Times New Roman" w:cs="Times New Roman"/>
          <w:sz w:val="24"/>
          <w:szCs w:val="24"/>
        </w:rPr>
        <w:t>these three inter-</w:t>
      </w:r>
      <w:r>
        <w:rPr>
          <w:rFonts w:ascii="Times New Roman" w:hAnsi="Times New Roman" w:cs="Times New Roman"/>
          <w:sz w:val="24"/>
          <w:szCs w:val="24"/>
        </w:rPr>
        <w:t xml:space="preserve">related factors for VHIU patient groups within a social learning context, that favourable or adaptive </w:t>
      </w:r>
      <w:r w:rsidRPr="00481125">
        <w:rPr>
          <w:rFonts w:ascii="Times New Roman" w:hAnsi="Times New Roman" w:cs="Times New Roman"/>
          <w:sz w:val="24"/>
          <w:szCs w:val="24"/>
        </w:rPr>
        <w:t xml:space="preserve">health behaviour change </w:t>
      </w:r>
      <w:r>
        <w:rPr>
          <w:rFonts w:ascii="Times New Roman" w:hAnsi="Times New Roman" w:cs="Times New Roman"/>
          <w:sz w:val="24"/>
          <w:szCs w:val="24"/>
        </w:rPr>
        <w:t>may be achieved</w:t>
      </w:r>
      <w:r w:rsidRPr="00481125">
        <w:rPr>
          <w:rFonts w:ascii="Times New Roman" w:hAnsi="Times New Roman" w:cs="Times New Roman"/>
          <w:sz w:val="24"/>
          <w:szCs w:val="24"/>
        </w:rPr>
        <w:t xml:space="preserve">.  There </w:t>
      </w:r>
      <w:r>
        <w:rPr>
          <w:rFonts w:ascii="Times New Roman" w:hAnsi="Times New Roman" w:cs="Times New Roman"/>
          <w:sz w:val="24"/>
          <w:szCs w:val="24"/>
        </w:rPr>
        <w:t xml:space="preserve">is </w:t>
      </w:r>
      <w:r w:rsidRPr="00481125">
        <w:rPr>
          <w:rFonts w:ascii="Times New Roman" w:hAnsi="Times New Roman" w:cs="Times New Roman"/>
          <w:sz w:val="24"/>
          <w:szCs w:val="24"/>
        </w:rPr>
        <w:t xml:space="preserve">a need to </w:t>
      </w:r>
      <w:r>
        <w:rPr>
          <w:rFonts w:ascii="Times New Roman" w:hAnsi="Times New Roman" w:cs="Times New Roman"/>
          <w:sz w:val="24"/>
          <w:szCs w:val="24"/>
        </w:rPr>
        <w:t xml:space="preserve">now </w:t>
      </w:r>
      <w:r w:rsidRPr="00481125">
        <w:rPr>
          <w:rFonts w:ascii="Times New Roman" w:hAnsi="Times New Roman" w:cs="Times New Roman"/>
          <w:sz w:val="24"/>
          <w:szCs w:val="24"/>
        </w:rPr>
        <w:t xml:space="preserve">share </w:t>
      </w:r>
      <w:r>
        <w:rPr>
          <w:rFonts w:ascii="Times New Roman" w:hAnsi="Times New Roman" w:cs="Times New Roman"/>
          <w:sz w:val="24"/>
          <w:szCs w:val="24"/>
        </w:rPr>
        <w:t xml:space="preserve">and test </w:t>
      </w:r>
      <w:r w:rsidRPr="00481125">
        <w:rPr>
          <w:rFonts w:ascii="Times New Roman" w:hAnsi="Times New Roman" w:cs="Times New Roman"/>
          <w:sz w:val="24"/>
          <w:szCs w:val="24"/>
        </w:rPr>
        <w:t>this learning on a wider scale</w:t>
      </w:r>
      <w:r w:rsidR="002B4F98">
        <w:rPr>
          <w:rFonts w:ascii="Times New Roman" w:hAnsi="Times New Roman" w:cs="Times New Roman"/>
          <w:sz w:val="24"/>
          <w:szCs w:val="24"/>
        </w:rPr>
        <w:t xml:space="preserve"> to explore its transferability further</w:t>
      </w:r>
      <w:r w:rsidRPr="00481125">
        <w:rPr>
          <w:rFonts w:ascii="Times New Roman" w:hAnsi="Times New Roman" w:cs="Times New Roman"/>
          <w:sz w:val="24"/>
          <w:szCs w:val="24"/>
        </w:rPr>
        <w:t xml:space="preserve">, </w:t>
      </w:r>
      <w:r>
        <w:rPr>
          <w:rFonts w:ascii="Times New Roman" w:hAnsi="Times New Roman" w:cs="Times New Roman"/>
          <w:sz w:val="24"/>
          <w:szCs w:val="24"/>
        </w:rPr>
        <w:t xml:space="preserve">and examine </w:t>
      </w:r>
      <w:r>
        <w:rPr>
          <w:rFonts w:ascii="Times New Roman" w:hAnsi="Times New Roman" w:cs="Times New Roman"/>
          <w:sz w:val="24"/>
          <w:szCs w:val="24"/>
        </w:rPr>
        <w:lastRenderedPageBreak/>
        <w:t xml:space="preserve">further its scope </w:t>
      </w:r>
      <w:r w:rsidRPr="00481125">
        <w:rPr>
          <w:rFonts w:ascii="Times New Roman" w:hAnsi="Times New Roman" w:cs="Times New Roman"/>
          <w:sz w:val="24"/>
          <w:szCs w:val="24"/>
        </w:rPr>
        <w:t xml:space="preserve">to affect policy change and adoption of a new model of </w:t>
      </w:r>
      <w:r w:rsidR="00EE00E8">
        <w:rPr>
          <w:rFonts w:ascii="Times New Roman" w:hAnsi="Times New Roman" w:cs="Times New Roman"/>
          <w:sz w:val="24"/>
          <w:szCs w:val="24"/>
        </w:rPr>
        <w:t xml:space="preserve">intervention for </w:t>
      </w:r>
      <w:r>
        <w:rPr>
          <w:rFonts w:ascii="Times New Roman" w:hAnsi="Times New Roman" w:cs="Times New Roman"/>
          <w:sz w:val="24"/>
          <w:szCs w:val="24"/>
        </w:rPr>
        <w:t xml:space="preserve">community </w:t>
      </w:r>
      <w:r w:rsidRPr="00481125">
        <w:rPr>
          <w:rFonts w:ascii="Times New Roman" w:hAnsi="Times New Roman" w:cs="Times New Roman"/>
          <w:sz w:val="24"/>
          <w:szCs w:val="24"/>
        </w:rPr>
        <w:t xml:space="preserve">nursing </w:t>
      </w:r>
      <w:r w:rsidR="002B4F98">
        <w:rPr>
          <w:rFonts w:ascii="Times New Roman" w:hAnsi="Times New Roman" w:cs="Times New Roman"/>
          <w:sz w:val="24"/>
          <w:szCs w:val="24"/>
        </w:rPr>
        <w:t xml:space="preserve">to effectively and efficiently </w:t>
      </w:r>
      <w:r w:rsidR="00305202">
        <w:rPr>
          <w:rFonts w:ascii="Times New Roman" w:hAnsi="Times New Roman" w:cs="Times New Roman"/>
          <w:sz w:val="24"/>
          <w:szCs w:val="24"/>
        </w:rPr>
        <w:t>support</w:t>
      </w:r>
      <w:r w:rsidR="00305202" w:rsidRPr="00481125">
        <w:rPr>
          <w:rFonts w:ascii="Times New Roman" w:hAnsi="Times New Roman" w:cs="Times New Roman"/>
          <w:sz w:val="24"/>
          <w:szCs w:val="24"/>
        </w:rPr>
        <w:t xml:space="preserve"> those</w:t>
      </w:r>
      <w:r w:rsidRPr="00481125">
        <w:rPr>
          <w:rFonts w:ascii="Times New Roman" w:hAnsi="Times New Roman" w:cs="Times New Roman"/>
          <w:sz w:val="24"/>
          <w:szCs w:val="24"/>
        </w:rPr>
        <w:t xml:space="preserve"> </w:t>
      </w:r>
      <w:r>
        <w:rPr>
          <w:rFonts w:ascii="Times New Roman" w:hAnsi="Times New Roman" w:cs="Times New Roman"/>
          <w:sz w:val="24"/>
          <w:szCs w:val="24"/>
        </w:rPr>
        <w:t xml:space="preserve">living </w:t>
      </w:r>
      <w:r w:rsidRPr="00481125">
        <w:rPr>
          <w:rFonts w:ascii="Times New Roman" w:hAnsi="Times New Roman" w:cs="Times New Roman"/>
          <w:sz w:val="24"/>
          <w:szCs w:val="24"/>
        </w:rPr>
        <w:t xml:space="preserve">with </w:t>
      </w:r>
      <w:r w:rsidR="00EE00E8">
        <w:rPr>
          <w:rFonts w:ascii="Times New Roman" w:hAnsi="Times New Roman" w:cs="Times New Roman"/>
          <w:sz w:val="24"/>
          <w:szCs w:val="24"/>
        </w:rPr>
        <w:t xml:space="preserve">multiple </w:t>
      </w:r>
      <w:r w:rsidRPr="00481125">
        <w:rPr>
          <w:rFonts w:ascii="Times New Roman" w:hAnsi="Times New Roman" w:cs="Times New Roman"/>
          <w:sz w:val="24"/>
          <w:szCs w:val="24"/>
        </w:rPr>
        <w:t>LTCs</w:t>
      </w:r>
      <w:r w:rsidR="009B2F27">
        <w:rPr>
          <w:rFonts w:ascii="Times New Roman" w:hAnsi="Times New Roman" w:cs="Times New Roman"/>
          <w:sz w:val="24"/>
          <w:szCs w:val="24"/>
        </w:rPr>
        <w:t xml:space="preserve"> in the community</w:t>
      </w:r>
      <w:r w:rsidR="00CC014C">
        <w:rPr>
          <w:rFonts w:ascii="Times New Roman" w:hAnsi="Times New Roman" w:cs="Times New Roman"/>
          <w:sz w:val="24"/>
          <w:szCs w:val="24"/>
        </w:rPr>
        <w:t>.</w:t>
      </w:r>
    </w:p>
    <w:p w14:paraId="38BD4EF5" w14:textId="56EA8148" w:rsidR="00641091" w:rsidRDefault="00641091" w:rsidP="00D112F5">
      <w:pPr>
        <w:spacing w:line="360" w:lineRule="auto"/>
        <w:ind w:right="-23"/>
        <w:jc w:val="both"/>
        <w:rPr>
          <w:rFonts w:ascii="Times New Roman" w:hAnsi="Times New Roman" w:cs="Times New Roman"/>
          <w:sz w:val="24"/>
          <w:szCs w:val="24"/>
        </w:rPr>
      </w:pPr>
    </w:p>
    <w:p w14:paraId="541234FA" w14:textId="1FDFDE00" w:rsidR="00DB327F" w:rsidRPr="00DB327F" w:rsidRDefault="00DB327F" w:rsidP="001C281E">
      <w:pPr>
        <w:keepNext/>
        <w:tabs>
          <w:tab w:val="left" w:pos="7575"/>
        </w:tabs>
        <w:spacing w:before="240" w:after="60" w:line="360" w:lineRule="auto"/>
        <w:outlineLvl w:val="0"/>
        <w:rPr>
          <w:rFonts w:ascii="Arial" w:eastAsia="Times New Roman" w:hAnsi="Arial" w:cs="Arial"/>
          <w:b/>
          <w:bCs/>
          <w:kern w:val="32"/>
          <w:sz w:val="32"/>
          <w:szCs w:val="32"/>
        </w:rPr>
      </w:pPr>
      <w:r w:rsidRPr="00DB327F">
        <w:rPr>
          <w:rFonts w:ascii="Arial" w:eastAsia="Times New Roman" w:hAnsi="Arial" w:cs="Arial"/>
          <w:b/>
          <w:bCs/>
          <w:kern w:val="32"/>
          <w:sz w:val="32"/>
          <w:szCs w:val="32"/>
        </w:rPr>
        <w:t>References</w:t>
      </w:r>
      <w:r w:rsidR="000E2413">
        <w:rPr>
          <w:rFonts w:ascii="Arial" w:eastAsia="Times New Roman" w:hAnsi="Arial" w:cs="Arial"/>
          <w:b/>
          <w:bCs/>
          <w:kern w:val="32"/>
          <w:sz w:val="32"/>
          <w:szCs w:val="32"/>
        </w:rPr>
        <w:tab/>
      </w:r>
    </w:p>
    <w:p w14:paraId="20870448" w14:textId="6CCDC175" w:rsidR="00AD759A" w:rsidRDefault="00624CC5" w:rsidP="00AD759A">
      <w:pPr>
        <w:autoSpaceDE w:val="0"/>
        <w:autoSpaceDN w:val="0"/>
        <w:adjustRightInd w:val="0"/>
        <w:spacing w:after="0" w:line="360" w:lineRule="auto"/>
        <w:ind w:right="-23"/>
        <w:jc w:val="both"/>
        <w:rPr>
          <w:rFonts w:ascii="Times New Roman" w:eastAsia="Times New Roman" w:hAnsi="Times New Roman" w:cs="Times New Roman"/>
          <w:sz w:val="24"/>
          <w:szCs w:val="24"/>
          <w:lang w:val="en-US"/>
        </w:rPr>
      </w:pPr>
      <w:r w:rsidRPr="009D2671">
        <w:rPr>
          <w:rFonts w:ascii="Times New Roman" w:eastAsia="Times New Roman" w:hAnsi="Times New Roman" w:cs="Times New Roman"/>
          <w:sz w:val="24"/>
          <w:szCs w:val="24"/>
          <w:lang w:val="en-US"/>
        </w:rPr>
        <w:t xml:space="preserve">Anderson, J., 1996.  Empowering patients: Issues and Strategies, </w:t>
      </w:r>
      <w:r w:rsidRPr="009D2671">
        <w:rPr>
          <w:rFonts w:ascii="Times New Roman" w:eastAsia="Times New Roman" w:hAnsi="Times New Roman" w:cs="Times New Roman"/>
          <w:i/>
          <w:sz w:val="24"/>
          <w:szCs w:val="24"/>
          <w:lang w:val="en-US"/>
        </w:rPr>
        <w:t xml:space="preserve">Social Science and </w:t>
      </w:r>
      <w:r w:rsidR="00803FBB" w:rsidRPr="009D2671">
        <w:rPr>
          <w:rFonts w:ascii="Times New Roman" w:eastAsia="Times New Roman" w:hAnsi="Times New Roman" w:cs="Times New Roman"/>
          <w:i/>
          <w:sz w:val="24"/>
          <w:szCs w:val="24"/>
          <w:lang w:val="en-US"/>
        </w:rPr>
        <w:t>Medicine</w:t>
      </w:r>
      <w:r w:rsidRPr="009D2671">
        <w:rPr>
          <w:rFonts w:ascii="Times New Roman" w:eastAsia="Times New Roman" w:hAnsi="Times New Roman" w:cs="Times New Roman"/>
          <w:i/>
          <w:sz w:val="24"/>
          <w:szCs w:val="24"/>
          <w:lang w:val="en-US"/>
        </w:rPr>
        <w:t xml:space="preserve">, </w:t>
      </w:r>
      <w:r w:rsidRPr="009D2671">
        <w:rPr>
          <w:rFonts w:ascii="Times New Roman" w:eastAsia="Times New Roman" w:hAnsi="Times New Roman" w:cs="Times New Roman"/>
          <w:sz w:val="24"/>
          <w:szCs w:val="24"/>
          <w:lang w:val="en-US"/>
        </w:rPr>
        <w:t>46(5), 697-705.</w:t>
      </w:r>
      <w:r w:rsidRPr="009D2671">
        <w:rPr>
          <w:rFonts w:ascii="Times New Roman" w:eastAsia="Times New Roman" w:hAnsi="Times New Roman" w:cs="Times New Roman"/>
          <w:i/>
          <w:sz w:val="24"/>
          <w:szCs w:val="24"/>
          <w:lang w:val="en-US"/>
        </w:rPr>
        <w:t xml:space="preserve"> </w:t>
      </w:r>
    </w:p>
    <w:p w14:paraId="239AD0A9" w14:textId="77777777" w:rsidR="00624CC5" w:rsidRPr="009D2671" w:rsidRDefault="00624CC5" w:rsidP="00BF24A8">
      <w:pPr>
        <w:autoSpaceDE w:val="0"/>
        <w:autoSpaceDN w:val="0"/>
        <w:adjustRightInd w:val="0"/>
        <w:spacing w:after="0" w:line="360" w:lineRule="auto"/>
        <w:ind w:right="-23"/>
        <w:jc w:val="both"/>
        <w:rPr>
          <w:rFonts w:ascii="Times New Roman" w:eastAsia="Times New Roman" w:hAnsi="Times New Roman" w:cs="Times New Roman"/>
          <w:sz w:val="24"/>
          <w:szCs w:val="24"/>
          <w:lang w:val="en-US"/>
        </w:rPr>
      </w:pPr>
    </w:p>
    <w:p w14:paraId="0E670A85" w14:textId="713212FD" w:rsidR="00624CC5" w:rsidRDefault="00624CC5" w:rsidP="00BF24A8">
      <w:pPr>
        <w:spacing w:after="0" w:line="360" w:lineRule="auto"/>
        <w:ind w:right="-23"/>
        <w:jc w:val="both"/>
        <w:rPr>
          <w:rFonts w:ascii="Times New Roman" w:eastAsia="Times New Roman" w:hAnsi="Times New Roman" w:cs="Times New Roman"/>
          <w:sz w:val="24"/>
          <w:szCs w:val="24"/>
          <w:lang w:val="en-US"/>
        </w:rPr>
      </w:pPr>
      <w:r w:rsidRPr="009D2671">
        <w:rPr>
          <w:rFonts w:ascii="Times New Roman" w:eastAsia="Times New Roman" w:hAnsi="Times New Roman" w:cs="Times New Roman"/>
          <w:sz w:val="24"/>
          <w:szCs w:val="24"/>
          <w:lang w:val="en-US"/>
        </w:rPr>
        <w:t>Bandura, A., 1997.  Self-efficacy the exercise of control, New York, W.H. Freeman and company.</w:t>
      </w:r>
    </w:p>
    <w:p w14:paraId="5FBC5B22" w14:textId="77777777" w:rsidR="001C281E" w:rsidRDefault="001C281E" w:rsidP="00BF24A8">
      <w:pPr>
        <w:spacing w:after="0" w:line="360" w:lineRule="auto"/>
        <w:ind w:right="-23"/>
        <w:jc w:val="both"/>
        <w:rPr>
          <w:rFonts w:ascii="Times New Roman" w:eastAsia="Times New Roman" w:hAnsi="Times New Roman" w:cs="Times New Roman"/>
          <w:sz w:val="24"/>
          <w:szCs w:val="24"/>
          <w:lang w:val="en-US"/>
        </w:rPr>
      </w:pPr>
    </w:p>
    <w:p w14:paraId="58010CF4" w14:textId="777A2122" w:rsidR="001C281E" w:rsidRDefault="001C281E" w:rsidP="00BF24A8">
      <w:pPr>
        <w:spacing w:after="0" w:line="360" w:lineRule="auto"/>
        <w:ind w:right="-2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Barkham, A., 201</w:t>
      </w:r>
      <w:r w:rsidR="00CB3D30">
        <w:rPr>
          <w:rFonts w:ascii="Times New Roman" w:eastAsia="Times New Roman" w:hAnsi="Times New Roman" w:cs="Times New Roman"/>
          <w:sz w:val="24"/>
          <w:szCs w:val="24"/>
          <w:lang w:val="en-US"/>
        </w:rPr>
        <w:t>4</w:t>
      </w:r>
      <w:r>
        <w:rPr>
          <w:rFonts w:ascii="Times New Roman" w:eastAsia="Times New Roman" w:hAnsi="Times New Roman" w:cs="Times New Roman"/>
          <w:sz w:val="24"/>
          <w:szCs w:val="24"/>
          <w:lang w:val="en-US"/>
        </w:rPr>
        <w:t>. A study to explore group work as a method of service delivery by Community Matrons for those living with long-term conditions,  Un</w:t>
      </w:r>
      <w:r w:rsidR="00281E09">
        <w:rPr>
          <w:rFonts w:ascii="Times New Roman" w:eastAsia="Times New Roman" w:hAnsi="Times New Roman" w:cs="Times New Roman"/>
          <w:sz w:val="24"/>
          <w:szCs w:val="24"/>
          <w:lang w:val="en-US"/>
        </w:rPr>
        <w:t>published</w:t>
      </w:r>
      <w:r>
        <w:rPr>
          <w:rFonts w:ascii="Times New Roman" w:eastAsia="Times New Roman" w:hAnsi="Times New Roman" w:cs="Times New Roman"/>
          <w:sz w:val="24"/>
          <w:szCs w:val="24"/>
          <w:lang w:val="en-US"/>
        </w:rPr>
        <w:t xml:space="preserve"> Published </w:t>
      </w:r>
      <w:r w:rsidR="00281E09">
        <w:rPr>
          <w:rFonts w:ascii="Times New Roman" w:eastAsia="Times New Roman" w:hAnsi="Times New Roman" w:cs="Times New Roman"/>
          <w:sz w:val="24"/>
          <w:szCs w:val="24"/>
          <w:lang w:val="en-US"/>
        </w:rPr>
        <w:t xml:space="preserve">PhD </w:t>
      </w:r>
      <w:r>
        <w:rPr>
          <w:rFonts w:ascii="Times New Roman" w:eastAsia="Times New Roman" w:hAnsi="Times New Roman" w:cs="Times New Roman"/>
          <w:sz w:val="24"/>
          <w:szCs w:val="24"/>
          <w:lang w:val="en-US"/>
        </w:rPr>
        <w:t>thesis</w:t>
      </w:r>
      <w:r w:rsidR="00281E09">
        <w:rPr>
          <w:rFonts w:ascii="Times New Roman" w:eastAsia="Times New Roman" w:hAnsi="Times New Roman" w:cs="Times New Roman"/>
          <w:sz w:val="24"/>
          <w:szCs w:val="24"/>
          <w:lang w:val="en-US"/>
        </w:rPr>
        <w:t>, Bournemouth University, UK</w:t>
      </w:r>
      <w:r>
        <w:rPr>
          <w:rFonts w:ascii="Times New Roman" w:eastAsia="Times New Roman" w:hAnsi="Times New Roman" w:cs="Times New Roman"/>
          <w:sz w:val="24"/>
          <w:szCs w:val="24"/>
          <w:lang w:val="en-US"/>
        </w:rPr>
        <w:t>.</w:t>
      </w:r>
    </w:p>
    <w:p w14:paraId="286D8F4E" w14:textId="77777777" w:rsidR="00624CC5" w:rsidRDefault="00624CC5" w:rsidP="00BF24A8">
      <w:pPr>
        <w:spacing w:after="0" w:line="360" w:lineRule="auto"/>
        <w:ind w:right="-23"/>
        <w:jc w:val="both"/>
        <w:rPr>
          <w:rFonts w:ascii="Times New Roman" w:eastAsia="Times New Roman" w:hAnsi="Times New Roman" w:cs="Times New Roman"/>
          <w:sz w:val="24"/>
          <w:szCs w:val="24"/>
          <w:lang w:val="en-US"/>
        </w:rPr>
      </w:pPr>
    </w:p>
    <w:p w14:paraId="643B10C2" w14:textId="75F70797" w:rsidR="00624CC5" w:rsidRPr="009D2671" w:rsidRDefault="00624CC5" w:rsidP="00BF24A8">
      <w:pPr>
        <w:spacing w:after="0" w:line="360" w:lineRule="auto"/>
        <w:ind w:right="-23"/>
        <w:jc w:val="both"/>
        <w:rPr>
          <w:rFonts w:ascii="Times New Roman" w:eastAsia="Times New Roman" w:hAnsi="Times New Roman" w:cs="Times New Roman"/>
          <w:sz w:val="24"/>
          <w:szCs w:val="24"/>
          <w:lang w:val="en-US"/>
        </w:rPr>
      </w:pPr>
      <w:r w:rsidRPr="009D2671">
        <w:rPr>
          <w:rFonts w:ascii="Times New Roman" w:eastAsia="Times New Roman" w:hAnsi="Times New Roman" w:cs="Times New Roman"/>
          <w:sz w:val="24"/>
          <w:szCs w:val="24"/>
          <w:lang w:val="en-US"/>
        </w:rPr>
        <w:t>Barnett, K., Mercer, S.,  Norbury, M.,  Watt, G., Wyke, S.,  Guthrie., 2012. Epidemiology of multi-morbidity and implications for healthcare, research, and medical education: a cross-sectional study, Published Online</w:t>
      </w:r>
      <w:r w:rsidR="00B12BD1">
        <w:rPr>
          <w:rFonts w:ascii="Times New Roman" w:eastAsia="Times New Roman" w:hAnsi="Times New Roman" w:cs="Times New Roman"/>
          <w:sz w:val="24"/>
          <w:szCs w:val="24"/>
          <w:lang w:val="en-US"/>
        </w:rPr>
        <w:t xml:space="preserve"> </w:t>
      </w:r>
      <w:r w:rsidRPr="009D2671">
        <w:rPr>
          <w:rFonts w:ascii="Times New Roman" w:eastAsia="Times New Roman" w:hAnsi="Times New Roman" w:cs="Times New Roman"/>
          <w:sz w:val="24"/>
          <w:szCs w:val="24"/>
          <w:lang w:val="en-US"/>
        </w:rPr>
        <w:t>May 10, 2012DOI:10.1016/S0140-6736(12)60240-2, http://press.thelancet.com/morbidity.pdf (Accessed 28th September 2013).</w:t>
      </w:r>
    </w:p>
    <w:p w14:paraId="48FEC754" w14:textId="77777777" w:rsidR="00624CC5" w:rsidRDefault="00624CC5" w:rsidP="00BF24A8">
      <w:pPr>
        <w:spacing w:after="0" w:line="360" w:lineRule="auto"/>
        <w:ind w:right="-23"/>
        <w:jc w:val="both"/>
        <w:rPr>
          <w:rFonts w:ascii="Times New Roman" w:eastAsia="Times New Roman" w:hAnsi="Times New Roman" w:cs="Times New Roman"/>
          <w:sz w:val="24"/>
          <w:szCs w:val="24"/>
          <w:lang w:val="en-US"/>
        </w:rPr>
      </w:pPr>
    </w:p>
    <w:p w14:paraId="7131CE16" w14:textId="77777777" w:rsidR="00624CC5" w:rsidRDefault="00624CC5" w:rsidP="00BF24A8">
      <w:pPr>
        <w:spacing w:after="0" w:line="360" w:lineRule="auto"/>
        <w:ind w:right="-23"/>
        <w:jc w:val="both"/>
        <w:rPr>
          <w:rFonts w:ascii="Times New Roman" w:eastAsia="Times New Roman" w:hAnsi="Times New Roman" w:cs="Times New Roman"/>
          <w:sz w:val="24"/>
          <w:szCs w:val="24"/>
          <w:lang w:val="en-US"/>
        </w:rPr>
      </w:pPr>
      <w:r w:rsidRPr="009D2671">
        <w:rPr>
          <w:rFonts w:ascii="Times New Roman" w:eastAsia="Times New Roman" w:hAnsi="Times New Roman" w:cs="Times New Roman"/>
          <w:sz w:val="24"/>
          <w:szCs w:val="24"/>
          <w:lang w:val="en-US"/>
        </w:rPr>
        <w:t xml:space="preserve">Bayliss, E., Ellis, J., Stiener, J., 2007.  Barriers to self-management and quality of life outcomes in seniors with multi morbidities. </w:t>
      </w:r>
      <w:r w:rsidRPr="009D2671">
        <w:rPr>
          <w:rFonts w:ascii="Times New Roman" w:eastAsia="Times New Roman" w:hAnsi="Times New Roman" w:cs="Times New Roman"/>
          <w:i/>
          <w:sz w:val="24"/>
          <w:szCs w:val="24"/>
          <w:lang w:val="en-US"/>
        </w:rPr>
        <w:t xml:space="preserve">Annuals of Family Medicine, </w:t>
      </w:r>
      <w:r w:rsidRPr="009D2671">
        <w:rPr>
          <w:rFonts w:ascii="Times New Roman" w:eastAsia="Times New Roman" w:hAnsi="Times New Roman" w:cs="Times New Roman"/>
          <w:sz w:val="24"/>
          <w:szCs w:val="24"/>
          <w:lang w:val="en-US"/>
        </w:rPr>
        <w:t>5(5), 395-402.</w:t>
      </w:r>
    </w:p>
    <w:p w14:paraId="1EBC0367" w14:textId="77777777" w:rsidR="00624CC5" w:rsidRPr="009D2671" w:rsidRDefault="00624CC5" w:rsidP="00BF24A8">
      <w:pPr>
        <w:spacing w:after="0" w:line="360" w:lineRule="auto"/>
        <w:ind w:right="-23"/>
        <w:jc w:val="both"/>
        <w:rPr>
          <w:rFonts w:ascii="Times New Roman" w:eastAsia="Times New Roman" w:hAnsi="Times New Roman" w:cs="Times New Roman"/>
          <w:sz w:val="24"/>
          <w:szCs w:val="24"/>
          <w:lang w:val="en-US"/>
        </w:rPr>
      </w:pPr>
    </w:p>
    <w:p w14:paraId="2DDB3EFE" w14:textId="778A9E44" w:rsidR="00624CC5" w:rsidRPr="009D2671" w:rsidRDefault="00624CC5" w:rsidP="00B12BD1">
      <w:pPr>
        <w:spacing w:after="0" w:line="360" w:lineRule="auto"/>
        <w:ind w:right="-23"/>
        <w:rPr>
          <w:rFonts w:ascii="Times New Roman" w:eastAsia="Times New Roman" w:hAnsi="Times New Roman" w:cs="Times New Roman"/>
          <w:sz w:val="24"/>
          <w:szCs w:val="24"/>
          <w:lang w:val="en-US"/>
        </w:rPr>
      </w:pPr>
      <w:r w:rsidRPr="009D2671">
        <w:rPr>
          <w:rFonts w:ascii="Times New Roman" w:eastAsia="Times New Roman" w:hAnsi="Times New Roman" w:cs="Times New Roman"/>
          <w:sz w:val="24"/>
          <w:szCs w:val="24"/>
          <w:lang w:val="en-US"/>
        </w:rPr>
        <w:t>Bourbeau, J., Julien, M., Maltais, F., Rouleau, M., Beaupré, A., Bégin, R., Renzi, P., Nault, D., Borycki, E., Schwartzman, K., Singh, R., Collet, JP., 2003.</w:t>
      </w:r>
      <w:r w:rsidR="00E8649F">
        <w:rPr>
          <w:rFonts w:ascii="Times New Roman" w:eastAsia="Times New Roman" w:hAnsi="Times New Roman" w:cs="Times New Roman"/>
          <w:sz w:val="24"/>
          <w:szCs w:val="24"/>
          <w:lang w:val="en-US"/>
        </w:rPr>
        <w:t xml:space="preserve"> </w:t>
      </w:r>
      <w:r w:rsidR="00E8649F" w:rsidRPr="009D2671">
        <w:rPr>
          <w:rFonts w:ascii="Times New Roman" w:eastAsia="Times New Roman" w:hAnsi="Times New Roman" w:cs="Times New Roman"/>
          <w:sz w:val="24"/>
          <w:szCs w:val="24"/>
          <w:lang w:val="en-US"/>
        </w:rPr>
        <w:t xml:space="preserve">Reduction of hospital utilization in patients with chronic obstructive airways disease, </w:t>
      </w:r>
      <w:r w:rsidR="00E8649F" w:rsidRPr="009D2671">
        <w:rPr>
          <w:rFonts w:ascii="Times New Roman" w:eastAsia="Times New Roman" w:hAnsi="Times New Roman" w:cs="Times New Roman"/>
          <w:i/>
          <w:sz w:val="24"/>
          <w:szCs w:val="24"/>
          <w:lang w:val="en-US"/>
        </w:rPr>
        <w:t>Archive of International Medicine,</w:t>
      </w:r>
      <w:r w:rsidR="00E8649F" w:rsidRPr="009D2671">
        <w:rPr>
          <w:rFonts w:ascii="Times New Roman" w:eastAsia="Times New Roman" w:hAnsi="Times New Roman" w:cs="Times New Roman"/>
          <w:sz w:val="24"/>
          <w:szCs w:val="24"/>
          <w:lang w:val="en-US"/>
        </w:rPr>
        <w:t xml:space="preserve"> 163, pp586-591.</w:t>
      </w:r>
    </w:p>
    <w:p w14:paraId="4F0C4F12" w14:textId="77777777" w:rsidR="00624CC5" w:rsidRPr="009D2671" w:rsidRDefault="00624CC5" w:rsidP="00BF24A8">
      <w:pPr>
        <w:autoSpaceDE w:val="0"/>
        <w:autoSpaceDN w:val="0"/>
        <w:adjustRightInd w:val="0"/>
        <w:spacing w:after="0" w:line="360" w:lineRule="auto"/>
        <w:ind w:right="-23"/>
        <w:jc w:val="both"/>
        <w:rPr>
          <w:rFonts w:ascii="Times New Roman" w:eastAsia="Times New Roman" w:hAnsi="Times New Roman" w:cs="Times New Roman"/>
          <w:sz w:val="24"/>
          <w:szCs w:val="24"/>
          <w:lang w:val="en-US"/>
        </w:rPr>
      </w:pPr>
    </w:p>
    <w:p w14:paraId="2642333E" w14:textId="77777777" w:rsidR="00624CC5" w:rsidRDefault="00624CC5" w:rsidP="00BF24A8">
      <w:pPr>
        <w:autoSpaceDE w:val="0"/>
        <w:autoSpaceDN w:val="0"/>
        <w:adjustRightInd w:val="0"/>
        <w:spacing w:after="0" w:line="360" w:lineRule="auto"/>
        <w:ind w:right="-23"/>
        <w:jc w:val="both"/>
        <w:rPr>
          <w:rFonts w:ascii="Times New Roman" w:eastAsia="Times New Roman" w:hAnsi="Times New Roman" w:cs="Times New Roman"/>
          <w:sz w:val="24"/>
          <w:szCs w:val="24"/>
          <w:lang w:val="en-US"/>
        </w:rPr>
      </w:pPr>
      <w:r w:rsidRPr="009D2671">
        <w:rPr>
          <w:rFonts w:ascii="Times New Roman" w:eastAsia="Times New Roman" w:hAnsi="Times New Roman" w:cs="Times New Roman"/>
          <w:sz w:val="24"/>
          <w:szCs w:val="24"/>
          <w:lang w:val="en-US"/>
        </w:rPr>
        <w:t xml:space="preserve">Charmaz, K., 1983.  Loss of self: A fundamental form of suffering in the chronically ill, </w:t>
      </w:r>
      <w:r w:rsidRPr="009D2671">
        <w:rPr>
          <w:rFonts w:ascii="Times New Roman" w:eastAsia="Times New Roman" w:hAnsi="Times New Roman" w:cs="Times New Roman"/>
          <w:i/>
          <w:sz w:val="24"/>
          <w:szCs w:val="24"/>
          <w:lang w:val="en-US"/>
        </w:rPr>
        <w:t>Sociology of Health and Illness,</w:t>
      </w:r>
      <w:r w:rsidRPr="009D2671">
        <w:rPr>
          <w:rFonts w:ascii="Times New Roman" w:eastAsia="Times New Roman" w:hAnsi="Times New Roman" w:cs="Times New Roman"/>
          <w:sz w:val="24"/>
          <w:szCs w:val="24"/>
          <w:lang w:val="en-US"/>
        </w:rPr>
        <w:t xml:space="preserve"> 5, 168-195.</w:t>
      </w:r>
    </w:p>
    <w:p w14:paraId="6770C3A8" w14:textId="77777777" w:rsidR="00F340C9" w:rsidRDefault="00F340C9" w:rsidP="00BF24A8">
      <w:pPr>
        <w:autoSpaceDE w:val="0"/>
        <w:autoSpaceDN w:val="0"/>
        <w:adjustRightInd w:val="0"/>
        <w:spacing w:after="0" w:line="360" w:lineRule="auto"/>
        <w:ind w:right="-23"/>
        <w:jc w:val="both"/>
        <w:rPr>
          <w:rFonts w:ascii="Times New Roman" w:eastAsia="Times New Roman" w:hAnsi="Times New Roman" w:cs="Times New Roman"/>
          <w:sz w:val="24"/>
          <w:szCs w:val="24"/>
          <w:lang w:val="en-US"/>
        </w:rPr>
      </w:pPr>
    </w:p>
    <w:p w14:paraId="54B492DC" w14:textId="2A0797E9" w:rsidR="00624CC5" w:rsidRDefault="00F340C9" w:rsidP="00BF24A8">
      <w:pPr>
        <w:autoSpaceDE w:val="0"/>
        <w:autoSpaceDN w:val="0"/>
        <w:adjustRightInd w:val="0"/>
        <w:spacing w:after="0" w:line="360" w:lineRule="auto"/>
        <w:ind w:right="-23"/>
        <w:jc w:val="both"/>
        <w:rPr>
          <w:rFonts w:ascii="Times New Roman" w:eastAsia="Times New Roman" w:hAnsi="Times New Roman" w:cs="Times New Roman"/>
          <w:sz w:val="24"/>
          <w:szCs w:val="24"/>
          <w:lang w:val="en-US"/>
        </w:rPr>
      </w:pPr>
      <w:r w:rsidRPr="00F340C9">
        <w:rPr>
          <w:rFonts w:ascii="Times New Roman" w:eastAsia="Times New Roman" w:hAnsi="Times New Roman" w:cs="Times New Roman"/>
          <w:sz w:val="24"/>
          <w:szCs w:val="24"/>
          <w:lang w:val="en-US"/>
        </w:rPr>
        <w:t>Charmaz, K., 2006. Constructing Grounded Theory: A Practical Guide through Qualitative Analysis, Sage, London.</w:t>
      </w:r>
    </w:p>
    <w:p w14:paraId="2E72EABF" w14:textId="77777777" w:rsidR="00624CC5" w:rsidRPr="009D2671" w:rsidRDefault="00624CC5" w:rsidP="00BF24A8">
      <w:pPr>
        <w:autoSpaceDE w:val="0"/>
        <w:autoSpaceDN w:val="0"/>
        <w:adjustRightInd w:val="0"/>
        <w:spacing w:after="0" w:line="360" w:lineRule="auto"/>
        <w:ind w:right="-23"/>
        <w:jc w:val="both"/>
        <w:rPr>
          <w:rFonts w:ascii="Times New Roman" w:eastAsia="Times New Roman" w:hAnsi="Times New Roman" w:cs="Times New Roman"/>
          <w:sz w:val="24"/>
          <w:szCs w:val="24"/>
          <w:lang w:val="en-US"/>
        </w:rPr>
      </w:pPr>
    </w:p>
    <w:p w14:paraId="09A47FA6" w14:textId="77777777" w:rsidR="00624CC5" w:rsidRPr="009D2671" w:rsidRDefault="00624CC5" w:rsidP="00BF24A8">
      <w:pPr>
        <w:autoSpaceDE w:val="0"/>
        <w:autoSpaceDN w:val="0"/>
        <w:adjustRightInd w:val="0"/>
        <w:spacing w:after="0" w:line="360" w:lineRule="auto"/>
        <w:ind w:right="-23"/>
        <w:jc w:val="both"/>
        <w:rPr>
          <w:rFonts w:ascii="Times New Roman" w:eastAsia="Times New Roman" w:hAnsi="Times New Roman" w:cs="Times New Roman"/>
          <w:sz w:val="24"/>
          <w:szCs w:val="24"/>
          <w:lang w:val="en-US"/>
        </w:rPr>
      </w:pPr>
      <w:r w:rsidRPr="009D2671">
        <w:rPr>
          <w:rFonts w:ascii="Times New Roman" w:eastAsia="Times New Roman" w:hAnsi="Times New Roman" w:cs="Times New Roman"/>
          <w:sz w:val="24"/>
          <w:szCs w:val="24"/>
          <w:lang w:val="en-US"/>
        </w:rPr>
        <w:t xml:space="preserve">Clark, N., Gong, M., 2000.  Management of chronic disease by practitioners and patients: are we teaching the wrong things?  </w:t>
      </w:r>
      <w:r w:rsidRPr="009D2671">
        <w:rPr>
          <w:rFonts w:ascii="Times New Roman" w:eastAsia="Times New Roman" w:hAnsi="Times New Roman" w:cs="Times New Roman"/>
          <w:i/>
          <w:sz w:val="24"/>
          <w:szCs w:val="24"/>
          <w:lang w:val="en-US"/>
        </w:rPr>
        <w:t>British Medical Journal,</w:t>
      </w:r>
      <w:r w:rsidRPr="009D2671">
        <w:rPr>
          <w:rFonts w:ascii="Times New Roman" w:eastAsia="Times New Roman" w:hAnsi="Times New Roman" w:cs="Times New Roman"/>
          <w:sz w:val="24"/>
          <w:szCs w:val="24"/>
          <w:lang w:val="en-US"/>
        </w:rPr>
        <w:t xml:space="preserve"> 320, 572-575.</w:t>
      </w:r>
    </w:p>
    <w:p w14:paraId="06C1CA1E" w14:textId="77777777" w:rsidR="00624CC5" w:rsidRPr="009D2671" w:rsidRDefault="00624CC5" w:rsidP="00BF24A8">
      <w:pPr>
        <w:autoSpaceDE w:val="0"/>
        <w:autoSpaceDN w:val="0"/>
        <w:adjustRightInd w:val="0"/>
        <w:spacing w:after="0" w:line="360" w:lineRule="auto"/>
        <w:ind w:right="-23"/>
        <w:jc w:val="both"/>
        <w:rPr>
          <w:rFonts w:ascii="Times New Roman" w:eastAsia="Times New Roman" w:hAnsi="Times New Roman" w:cs="Times New Roman"/>
          <w:sz w:val="24"/>
          <w:szCs w:val="24"/>
          <w:lang w:val="en-US"/>
        </w:rPr>
      </w:pPr>
    </w:p>
    <w:p w14:paraId="120D6FB3" w14:textId="77777777" w:rsidR="00624CC5" w:rsidRDefault="00624CC5" w:rsidP="00BF24A8">
      <w:pPr>
        <w:spacing w:after="0" w:line="360" w:lineRule="auto"/>
        <w:ind w:right="-23"/>
        <w:jc w:val="both"/>
        <w:rPr>
          <w:rFonts w:ascii="Times New Roman" w:eastAsia="Times New Roman" w:hAnsi="Times New Roman" w:cs="Times New Roman"/>
          <w:sz w:val="24"/>
          <w:szCs w:val="24"/>
        </w:rPr>
      </w:pPr>
      <w:r w:rsidRPr="009D2671">
        <w:rPr>
          <w:rFonts w:ascii="Times New Roman" w:eastAsia="Times New Roman" w:hAnsi="Times New Roman" w:cs="Times New Roman"/>
          <w:sz w:val="24"/>
          <w:szCs w:val="24"/>
        </w:rPr>
        <w:t xml:space="preserve">Colin-Thome, D., Belfield, G., 2004 </w:t>
      </w:r>
      <w:r w:rsidRPr="009D2671">
        <w:rPr>
          <w:rFonts w:ascii="Times New Roman" w:eastAsia="Times New Roman" w:hAnsi="Times New Roman" w:cs="Times New Roman"/>
          <w:i/>
          <w:sz w:val="24"/>
          <w:szCs w:val="24"/>
        </w:rPr>
        <w:t>Improving chronic disease management,</w:t>
      </w:r>
      <w:r w:rsidRPr="009D2671">
        <w:rPr>
          <w:rFonts w:ascii="Times New Roman" w:eastAsia="Times New Roman" w:hAnsi="Times New Roman" w:cs="Times New Roman"/>
          <w:sz w:val="24"/>
          <w:szCs w:val="24"/>
        </w:rPr>
        <w:t xml:space="preserve"> Primary Care, Department of Health, London.</w:t>
      </w:r>
    </w:p>
    <w:p w14:paraId="51002366" w14:textId="77777777" w:rsidR="00F340C9" w:rsidRDefault="00F340C9" w:rsidP="00BF24A8">
      <w:pPr>
        <w:spacing w:after="0" w:line="360" w:lineRule="auto"/>
        <w:ind w:right="-23"/>
        <w:jc w:val="both"/>
        <w:rPr>
          <w:rFonts w:ascii="Times New Roman" w:eastAsia="Times New Roman" w:hAnsi="Times New Roman" w:cs="Times New Roman"/>
          <w:sz w:val="24"/>
          <w:szCs w:val="24"/>
        </w:rPr>
      </w:pPr>
    </w:p>
    <w:p w14:paraId="0D5AD601" w14:textId="476D0922" w:rsidR="00F340C9" w:rsidRDefault="00F340C9" w:rsidP="00BF24A8">
      <w:pPr>
        <w:spacing w:after="0" w:line="360" w:lineRule="auto"/>
        <w:ind w:right="-23"/>
        <w:jc w:val="both"/>
        <w:rPr>
          <w:rFonts w:ascii="Times New Roman" w:eastAsia="Times New Roman" w:hAnsi="Times New Roman" w:cs="Times New Roman"/>
          <w:sz w:val="24"/>
          <w:szCs w:val="24"/>
        </w:rPr>
      </w:pPr>
      <w:r w:rsidRPr="00F340C9">
        <w:rPr>
          <w:rFonts w:ascii="Times New Roman" w:eastAsia="Times New Roman" w:hAnsi="Times New Roman" w:cs="Times New Roman"/>
          <w:sz w:val="24"/>
          <w:szCs w:val="24"/>
        </w:rPr>
        <w:t>Corbin, J., Strauss, A., 1988. Unending work and care: Managing chronic illness at home. San Francisco, Jossey-Bass.</w:t>
      </w:r>
    </w:p>
    <w:p w14:paraId="2882E1D2" w14:textId="77777777" w:rsidR="00624CC5" w:rsidRDefault="00624CC5" w:rsidP="00BF24A8">
      <w:pPr>
        <w:spacing w:after="0" w:line="360" w:lineRule="auto"/>
        <w:ind w:right="-23"/>
        <w:jc w:val="both"/>
        <w:rPr>
          <w:rFonts w:ascii="Times New Roman" w:eastAsia="Times New Roman" w:hAnsi="Times New Roman" w:cs="Times New Roman"/>
          <w:sz w:val="24"/>
          <w:szCs w:val="24"/>
        </w:rPr>
      </w:pPr>
    </w:p>
    <w:p w14:paraId="18E2A04F" w14:textId="0C4A4FD1" w:rsidR="00624CC5" w:rsidRDefault="00624CC5" w:rsidP="00BF24A8">
      <w:pPr>
        <w:spacing w:after="0" w:line="360" w:lineRule="auto"/>
        <w:ind w:right="-23"/>
        <w:jc w:val="both"/>
        <w:rPr>
          <w:rFonts w:ascii="Times New Roman" w:eastAsia="Times New Roman" w:hAnsi="Times New Roman" w:cs="Times New Roman"/>
          <w:sz w:val="24"/>
          <w:szCs w:val="24"/>
        </w:rPr>
      </w:pPr>
      <w:r w:rsidRPr="009D2671">
        <w:rPr>
          <w:rFonts w:ascii="Times New Roman" w:eastAsia="Times New Roman" w:hAnsi="Times New Roman" w:cs="Times New Roman"/>
          <w:sz w:val="24"/>
          <w:szCs w:val="24"/>
        </w:rPr>
        <w:t xml:space="preserve">Creswell, J., Plano Clark, V., 2007.  </w:t>
      </w:r>
      <w:r w:rsidRPr="009D2671">
        <w:rPr>
          <w:rFonts w:ascii="Times New Roman" w:eastAsia="Times New Roman" w:hAnsi="Times New Roman" w:cs="Times New Roman"/>
          <w:i/>
          <w:sz w:val="24"/>
          <w:szCs w:val="24"/>
        </w:rPr>
        <w:t>Designing and conducting mixed methods research,</w:t>
      </w:r>
      <w:r w:rsidRPr="009D2671">
        <w:rPr>
          <w:rFonts w:ascii="Times New Roman" w:eastAsia="Times New Roman" w:hAnsi="Times New Roman" w:cs="Times New Roman"/>
          <w:sz w:val="24"/>
          <w:szCs w:val="24"/>
        </w:rPr>
        <w:t xml:space="preserve"> London, Sage.</w:t>
      </w:r>
    </w:p>
    <w:p w14:paraId="48034A61" w14:textId="77777777" w:rsidR="009B3250" w:rsidRDefault="009B3250" w:rsidP="00BF24A8">
      <w:pPr>
        <w:spacing w:after="0" w:line="360" w:lineRule="auto"/>
        <w:ind w:right="-23"/>
        <w:jc w:val="both"/>
        <w:rPr>
          <w:rFonts w:ascii="Times New Roman" w:eastAsia="Times New Roman" w:hAnsi="Times New Roman" w:cs="Times New Roman"/>
          <w:sz w:val="24"/>
          <w:szCs w:val="24"/>
        </w:rPr>
      </w:pPr>
    </w:p>
    <w:p w14:paraId="454BDE7F" w14:textId="208C78CE" w:rsidR="009B3250" w:rsidRPr="009B3250" w:rsidRDefault="009B3250" w:rsidP="00BF24A8">
      <w:pPr>
        <w:spacing w:after="0" w:line="360" w:lineRule="auto"/>
        <w:ind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Silva, D. 2011. </w:t>
      </w:r>
      <w:r>
        <w:rPr>
          <w:rFonts w:ascii="Times New Roman" w:eastAsia="Times New Roman" w:hAnsi="Times New Roman" w:cs="Times New Roman"/>
          <w:i/>
          <w:sz w:val="24"/>
          <w:szCs w:val="24"/>
        </w:rPr>
        <w:t xml:space="preserve">Helping people help themselves, </w:t>
      </w:r>
      <w:r>
        <w:rPr>
          <w:rFonts w:ascii="Times New Roman" w:eastAsia="Times New Roman" w:hAnsi="Times New Roman" w:cs="Times New Roman"/>
          <w:sz w:val="24"/>
          <w:szCs w:val="24"/>
        </w:rPr>
        <w:t>The Health Foundation, London.</w:t>
      </w:r>
    </w:p>
    <w:p w14:paraId="492CAB73" w14:textId="77777777" w:rsidR="00624CC5" w:rsidRPr="009D2671" w:rsidRDefault="00624CC5" w:rsidP="00BF24A8">
      <w:pPr>
        <w:spacing w:after="0" w:line="360" w:lineRule="auto"/>
        <w:ind w:right="-23"/>
        <w:jc w:val="both"/>
        <w:rPr>
          <w:rFonts w:ascii="Times New Roman" w:eastAsia="Times New Roman" w:hAnsi="Times New Roman" w:cs="Times New Roman"/>
          <w:sz w:val="24"/>
          <w:szCs w:val="24"/>
          <w:lang w:val="en-US"/>
        </w:rPr>
      </w:pPr>
    </w:p>
    <w:p w14:paraId="51BA2FD2" w14:textId="77777777" w:rsidR="00624CC5" w:rsidRPr="009D2671" w:rsidRDefault="00624CC5" w:rsidP="00BF24A8">
      <w:pPr>
        <w:spacing w:after="0" w:line="360" w:lineRule="auto"/>
        <w:ind w:right="-23"/>
        <w:jc w:val="both"/>
        <w:rPr>
          <w:rFonts w:ascii="Times New Roman" w:eastAsia="Times New Roman" w:hAnsi="Times New Roman" w:cs="Times New Roman"/>
          <w:sz w:val="24"/>
          <w:szCs w:val="24"/>
          <w:lang w:val="en-US"/>
        </w:rPr>
      </w:pPr>
      <w:r w:rsidRPr="009D2671">
        <w:rPr>
          <w:rFonts w:ascii="Times New Roman" w:eastAsia="Times New Roman" w:hAnsi="Times New Roman" w:cs="Times New Roman"/>
          <w:sz w:val="24"/>
          <w:szCs w:val="24"/>
          <w:lang w:val="en-US"/>
        </w:rPr>
        <w:t xml:space="preserve">Department of Health., 2005a. </w:t>
      </w:r>
      <w:r w:rsidRPr="009D2671">
        <w:rPr>
          <w:rFonts w:ascii="Times New Roman" w:eastAsia="Times New Roman" w:hAnsi="Times New Roman" w:cs="Times New Roman"/>
          <w:i/>
          <w:sz w:val="24"/>
          <w:szCs w:val="24"/>
          <w:lang w:val="en-US"/>
        </w:rPr>
        <w:t>Long term conditions national service framework,</w:t>
      </w:r>
      <w:r w:rsidRPr="009D2671">
        <w:rPr>
          <w:rFonts w:ascii="Times New Roman" w:eastAsia="Times New Roman" w:hAnsi="Times New Roman" w:cs="Times New Roman"/>
          <w:sz w:val="24"/>
          <w:szCs w:val="24"/>
          <w:lang w:val="en-US"/>
        </w:rPr>
        <w:t xml:space="preserve"> London, The Stationary Office.</w:t>
      </w:r>
    </w:p>
    <w:p w14:paraId="6EC96B58" w14:textId="77777777" w:rsidR="00624CC5" w:rsidRPr="009D2671" w:rsidRDefault="00624CC5" w:rsidP="00BF24A8">
      <w:pPr>
        <w:spacing w:after="0" w:line="360" w:lineRule="auto"/>
        <w:ind w:right="-23"/>
        <w:jc w:val="both"/>
        <w:rPr>
          <w:rFonts w:ascii="Times New Roman" w:eastAsia="Times New Roman" w:hAnsi="Times New Roman" w:cs="Times New Roman"/>
          <w:sz w:val="24"/>
          <w:szCs w:val="24"/>
          <w:lang w:val="en-US"/>
        </w:rPr>
      </w:pPr>
    </w:p>
    <w:p w14:paraId="5B11A5C8" w14:textId="29CFB8A2" w:rsidR="00624CC5" w:rsidRPr="009D2671" w:rsidRDefault="00624CC5" w:rsidP="00BF24A8">
      <w:pPr>
        <w:spacing w:after="0" w:line="360" w:lineRule="auto"/>
        <w:ind w:right="-23"/>
        <w:jc w:val="both"/>
        <w:rPr>
          <w:rFonts w:ascii="Times New Roman" w:eastAsia="Times New Roman" w:hAnsi="Times New Roman" w:cs="Times New Roman"/>
          <w:sz w:val="24"/>
          <w:szCs w:val="24"/>
        </w:rPr>
      </w:pPr>
      <w:r w:rsidRPr="009D2671">
        <w:rPr>
          <w:rFonts w:ascii="Times New Roman" w:eastAsia="Times New Roman" w:hAnsi="Times New Roman" w:cs="Times New Roman"/>
          <w:sz w:val="24"/>
          <w:szCs w:val="24"/>
        </w:rPr>
        <w:t>Department of Health., 2005b. Supporting</w:t>
      </w:r>
      <w:r w:rsidRPr="009D2671">
        <w:rPr>
          <w:rFonts w:ascii="Times New Roman" w:eastAsia="Times New Roman" w:hAnsi="Times New Roman" w:cs="Times New Roman"/>
          <w:i/>
          <w:sz w:val="24"/>
          <w:szCs w:val="24"/>
        </w:rPr>
        <w:t xml:space="preserve"> people with long term conditions:  liberating the talents of nurses who care for people with long term conditions, </w:t>
      </w:r>
      <w:r w:rsidRPr="009D2671">
        <w:rPr>
          <w:rFonts w:ascii="Times New Roman" w:eastAsia="Times New Roman" w:hAnsi="Times New Roman" w:cs="Times New Roman"/>
          <w:sz w:val="24"/>
          <w:szCs w:val="24"/>
        </w:rPr>
        <w:t xml:space="preserve">London, The Stationary Office.  </w:t>
      </w:r>
    </w:p>
    <w:p w14:paraId="6D432B34" w14:textId="77777777" w:rsidR="00624CC5" w:rsidRPr="009D2671" w:rsidRDefault="00624CC5" w:rsidP="00BF24A8">
      <w:pPr>
        <w:spacing w:after="0" w:line="360" w:lineRule="auto"/>
        <w:ind w:right="-23"/>
        <w:jc w:val="both"/>
        <w:rPr>
          <w:rFonts w:ascii="Times New Roman" w:eastAsia="Times New Roman" w:hAnsi="Times New Roman" w:cs="Times New Roman"/>
          <w:color w:val="000000"/>
          <w:sz w:val="24"/>
          <w:szCs w:val="24"/>
          <w:lang w:val="en-US"/>
        </w:rPr>
      </w:pPr>
    </w:p>
    <w:p w14:paraId="44DD5078" w14:textId="77777777" w:rsidR="00624CC5" w:rsidRPr="009D2671" w:rsidRDefault="00624CC5" w:rsidP="00BF24A8">
      <w:pPr>
        <w:spacing w:after="0" w:line="360" w:lineRule="auto"/>
        <w:ind w:right="-23"/>
        <w:jc w:val="both"/>
        <w:rPr>
          <w:rFonts w:ascii="Times New Roman" w:eastAsia="Times New Roman" w:hAnsi="Times New Roman" w:cs="Times New Roman"/>
          <w:color w:val="000000"/>
          <w:sz w:val="24"/>
          <w:szCs w:val="24"/>
          <w:lang w:val="en-US"/>
        </w:rPr>
      </w:pPr>
      <w:r w:rsidRPr="009D2671">
        <w:rPr>
          <w:rFonts w:ascii="Times New Roman" w:eastAsia="Times New Roman" w:hAnsi="Times New Roman" w:cs="Times New Roman"/>
          <w:color w:val="000000"/>
          <w:sz w:val="24"/>
          <w:szCs w:val="24"/>
          <w:lang w:val="en-US"/>
        </w:rPr>
        <w:t xml:space="preserve">Department of Health., 2011. </w:t>
      </w:r>
      <w:r w:rsidRPr="009D2671">
        <w:rPr>
          <w:rFonts w:ascii="Times New Roman" w:eastAsia="Times New Roman" w:hAnsi="Times New Roman" w:cs="Times New Roman"/>
          <w:i/>
          <w:color w:val="000000"/>
          <w:sz w:val="24"/>
          <w:szCs w:val="24"/>
          <w:lang w:val="en-US"/>
        </w:rPr>
        <w:t xml:space="preserve">Long-term health conditions 2011: Research study, </w:t>
      </w:r>
      <w:r w:rsidRPr="009D2671">
        <w:rPr>
          <w:rFonts w:ascii="Times New Roman" w:eastAsia="Times New Roman" w:hAnsi="Times New Roman" w:cs="Times New Roman"/>
          <w:color w:val="000000"/>
          <w:sz w:val="24"/>
          <w:szCs w:val="24"/>
          <w:lang w:val="en-US"/>
        </w:rPr>
        <w:t>London, The Stationary Office.</w:t>
      </w:r>
    </w:p>
    <w:p w14:paraId="7964D8B1" w14:textId="77777777" w:rsidR="00624CC5" w:rsidRPr="009D2671" w:rsidRDefault="00624CC5" w:rsidP="00BF24A8">
      <w:pPr>
        <w:spacing w:after="0" w:line="360" w:lineRule="auto"/>
        <w:ind w:right="-23"/>
        <w:jc w:val="both"/>
        <w:rPr>
          <w:rFonts w:ascii="Times New Roman" w:eastAsia="Times New Roman" w:hAnsi="Times New Roman" w:cs="Times New Roman"/>
          <w:color w:val="000000"/>
          <w:sz w:val="24"/>
          <w:szCs w:val="24"/>
          <w:lang w:val="en-US"/>
        </w:rPr>
      </w:pPr>
    </w:p>
    <w:p w14:paraId="417E529D" w14:textId="0C22559A" w:rsidR="00624CC5" w:rsidRPr="009D2671" w:rsidRDefault="00624CC5" w:rsidP="00BF24A8">
      <w:pPr>
        <w:spacing w:after="0" w:line="360" w:lineRule="auto"/>
        <w:ind w:right="-23"/>
        <w:jc w:val="both"/>
        <w:rPr>
          <w:rFonts w:ascii="Times New Roman" w:eastAsia="Times New Roman" w:hAnsi="Times New Roman" w:cs="Times New Roman"/>
          <w:color w:val="000000"/>
          <w:sz w:val="24"/>
          <w:szCs w:val="24"/>
          <w:lang w:val="en-US"/>
        </w:rPr>
      </w:pPr>
      <w:r w:rsidRPr="009D2671">
        <w:rPr>
          <w:rFonts w:ascii="Times New Roman" w:eastAsia="Times New Roman" w:hAnsi="Times New Roman" w:cs="Times New Roman"/>
          <w:color w:val="000000"/>
          <w:sz w:val="24"/>
          <w:szCs w:val="24"/>
          <w:lang w:val="en-US"/>
        </w:rPr>
        <w:t xml:space="preserve">Department of Health., 2011a.  </w:t>
      </w:r>
      <w:r w:rsidRPr="009D2671">
        <w:rPr>
          <w:rFonts w:ascii="Times New Roman" w:eastAsia="Times New Roman" w:hAnsi="Times New Roman" w:cs="Times New Roman"/>
          <w:i/>
          <w:color w:val="000000"/>
          <w:sz w:val="24"/>
          <w:szCs w:val="24"/>
          <w:lang w:val="en-US"/>
        </w:rPr>
        <w:t>No health without mental health: A cross-government mental health outcomes strategy for people of all ages,</w:t>
      </w:r>
      <w:r w:rsidRPr="009D2671">
        <w:rPr>
          <w:rFonts w:ascii="Times New Roman" w:eastAsia="Times New Roman" w:hAnsi="Times New Roman" w:cs="Times New Roman"/>
          <w:color w:val="000000"/>
          <w:sz w:val="24"/>
          <w:szCs w:val="24"/>
          <w:lang w:val="en-US"/>
        </w:rPr>
        <w:t xml:space="preserve"> London</w:t>
      </w:r>
      <w:r w:rsidR="00B12BD1">
        <w:rPr>
          <w:rFonts w:ascii="Times New Roman" w:eastAsia="Times New Roman" w:hAnsi="Times New Roman" w:cs="Times New Roman"/>
          <w:color w:val="000000"/>
          <w:sz w:val="24"/>
          <w:szCs w:val="24"/>
          <w:lang w:val="en-US"/>
        </w:rPr>
        <w:t>.</w:t>
      </w:r>
    </w:p>
    <w:p w14:paraId="3A944297" w14:textId="77777777" w:rsidR="00624CC5" w:rsidRPr="009D2671" w:rsidRDefault="00624CC5" w:rsidP="00BF24A8">
      <w:pPr>
        <w:spacing w:after="0" w:line="360" w:lineRule="auto"/>
        <w:ind w:right="-23"/>
        <w:jc w:val="both"/>
        <w:rPr>
          <w:rFonts w:ascii="Times New Roman" w:eastAsia="Times New Roman" w:hAnsi="Times New Roman" w:cs="Times New Roman"/>
          <w:color w:val="000000"/>
          <w:sz w:val="24"/>
          <w:szCs w:val="24"/>
          <w:lang w:val="en-US"/>
        </w:rPr>
      </w:pPr>
    </w:p>
    <w:p w14:paraId="64CB72AB" w14:textId="77777777" w:rsidR="00624CC5" w:rsidRPr="009D2671" w:rsidRDefault="00624CC5" w:rsidP="00BF24A8">
      <w:pPr>
        <w:spacing w:after="0" w:line="360" w:lineRule="auto"/>
        <w:ind w:right="-23"/>
        <w:jc w:val="both"/>
        <w:rPr>
          <w:rFonts w:ascii="Times New Roman" w:eastAsia="Times New Roman" w:hAnsi="Times New Roman" w:cs="Times New Roman"/>
          <w:color w:val="000000"/>
          <w:sz w:val="24"/>
          <w:szCs w:val="24"/>
          <w:lang w:val="en-US"/>
        </w:rPr>
      </w:pPr>
      <w:r w:rsidRPr="009D2671">
        <w:rPr>
          <w:rFonts w:ascii="Times New Roman" w:eastAsia="Times New Roman" w:hAnsi="Times New Roman" w:cs="Times New Roman"/>
          <w:color w:val="000000"/>
          <w:sz w:val="24"/>
          <w:szCs w:val="24"/>
          <w:lang w:val="en-US"/>
        </w:rPr>
        <w:t xml:space="preserve">Department of Health., 2013a. </w:t>
      </w:r>
      <w:r w:rsidRPr="009D2671">
        <w:rPr>
          <w:rFonts w:ascii="Times New Roman" w:eastAsia="Times New Roman" w:hAnsi="Times New Roman" w:cs="Times New Roman"/>
          <w:i/>
          <w:color w:val="000000"/>
          <w:sz w:val="24"/>
          <w:szCs w:val="24"/>
          <w:lang w:val="en-US"/>
        </w:rPr>
        <w:t xml:space="preserve">Improving quality of life for people with long term conditions, </w:t>
      </w:r>
      <w:r w:rsidRPr="009D2671">
        <w:rPr>
          <w:rFonts w:ascii="Times New Roman" w:eastAsia="Times New Roman" w:hAnsi="Times New Roman" w:cs="Times New Roman"/>
          <w:color w:val="000000"/>
          <w:sz w:val="24"/>
          <w:szCs w:val="24"/>
          <w:lang w:val="en-US"/>
        </w:rPr>
        <w:t>London, The Stationary Office.</w:t>
      </w:r>
    </w:p>
    <w:p w14:paraId="6BFB05D3" w14:textId="77777777" w:rsidR="00624CC5" w:rsidRPr="009D2671" w:rsidRDefault="00624CC5" w:rsidP="00BF24A8">
      <w:pPr>
        <w:spacing w:after="0" w:line="360" w:lineRule="auto"/>
        <w:ind w:right="-23"/>
        <w:jc w:val="both"/>
        <w:rPr>
          <w:rFonts w:ascii="Times New Roman" w:eastAsia="Times New Roman" w:hAnsi="Times New Roman" w:cs="Times New Roman"/>
          <w:color w:val="000000"/>
          <w:sz w:val="24"/>
          <w:szCs w:val="24"/>
          <w:lang w:val="en-US"/>
        </w:rPr>
      </w:pPr>
    </w:p>
    <w:p w14:paraId="7FE3B3A9" w14:textId="79D90822" w:rsidR="00757CE4" w:rsidRDefault="00624CC5" w:rsidP="00BF24A8">
      <w:pPr>
        <w:spacing w:after="0" w:line="360" w:lineRule="auto"/>
        <w:ind w:right="-23"/>
        <w:jc w:val="both"/>
        <w:rPr>
          <w:rFonts w:ascii="Times New Roman" w:eastAsia="Times New Roman" w:hAnsi="Times New Roman" w:cs="Times New Roman"/>
          <w:color w:val="000000"/>
          <w:sz w:val="24"/>
          <w:szCs w:val="24"/>
          <w:lang w:val="en-US"/>
        </w:rPr>
      </w:pPr>
      <w:r w:rsidRPr="009D2671">
        <w:rPr>
          <w:rFonts w:ascii="Times New Roman" w:eastAsia="Times New Roman" w:hAnsi="Times New Roman" w:cs="Times New Roman"/>
          <w:color w:val="000000"/>
          <w:sz w:val="24"/>
          <w:szCs w:val="24"/>
          <w:lang w:val="en-US"/>
        </w:rPr>
        <w:t xml:space="preserve">Department of Health., 2013. </w:t>
      </w:r>
      <w:r w:rsidRPr="009D2671">
        <w:rPr>
          <w:rFonts w:ascii="Times New Roman" w:eastAsia="Times New Roman" w:hAnsi="Times New Roman" w:cs="Times New Roman"/>
          <w:i/>
          <w:color w:val="000000"/>
          <w:sz w:val="24"/>
          <w:szCs w:val="24"/>
          <w:lang w:val="en-US"/>
        </w:rPr>
        <w:t>Patients First and Foremost. The Initial Government Response to the Report of The Mid Staffordshire NHS Foundation Trust Public Inquiry</w:t>
      </w:r>
      <w:r w:rsidRPr="009D2671">
        <w:rPr>
          <w:rFonts w:ascii="Times New Roman" w:eastAsia="Times New Roman" w:hAnsi="Times New Roman" w:cs="Times New Roman"/>
          <w:color w:val="000000"/>
          <w:sz w:val="24"/>
          <w:szCs w:val="24"/>
          <w:lang w:val="en-US"/>
        </w:rPr>
        <w:t>, London, The Stationary Office.</w:t>
      </w:r>
    </w:p>
    <w:p w14:paraId="5D70611D" w14:textId="77777777" w:rsidR="00757CE4" w:rsidRDefault="00757CE4" w:rsidP="00BF24A8">
      <w:pPr>
        <w:spacing w:after="0" w:line="360" w:lineRule="auto"/>
        <w:ind w:right="-23"/>
        <w:jc w:val="both"/>
        <w:rPr>
          <w:rFonts w:ascii="Times New Roman" w:eastAsia="Times New Roman" w:hAnsi="Times New Roman" w:cs="Times New Roman"/>
          <w:color w:val="000000"/>
          <w:sz w:val="24"/>
          <w:szCs w:val="24"/>
          <w:lang w:val="en-US"/>
        </w:rPr>
      </w:pPr>
    </w:p>
    <w:p w14:paraId="3B4A8601" w14:textId="1EDA9A05" w:rsidR="00757CE4" w:rsidRDefault="00757CE4" w:rsidP="00BF24A8">
      <w:pPr>
        <w:spacing w:after="0" w:line="360" w:lineRule="auto"/>
        <w:ind w:right="-23"/>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Department of Health., 2015</w:t>
      </w:r>
      <w:r w:rsidR="00194642">
        <w:rPr>
          <w:rFonts w:ascii="Times New Roman" w:eastAsia="Times New Roman" w:hAnsi="Times New Roman" w:cs="Times New Roman"/>
          <w:color w:val="000000"/>
          <w:sz w:val="24"/>
          <w:szCs w:val="24"/>
          <w:lang w:val="en-US"/>
        </w:rPr>
        <w:t xml:space="preserve">. </w:t>
      </w:r>
      <w:r w:rsidR="00194642" w:rsidRPr="00194642">
        <w:rPr>
          <w:rFonts w:ascii="Times New Roman" w:eastAsia="Times New Roman" w:hAnsi="Times New Roman" w:cs="Times New Roman"/>
          <w:color w:val="000000"/>
          <w:sz w:val="24"/>
          <w:szCs w:val="24"/>
          <w:lang w:val="en-US"/>
        </w:rPr>
        <w:t>2010 to 2015 government policy: long term health conditions</w:t>
      </w:r>
      <w:r w:rsidR="00194642">
        <w:rPr>
          <w:rFonts w:ascii="Times New Roman" w:eastAsia="Times New Roman" w:hAnsi="Times New Roman" w:cs="Times New Roman"/>
          <w:color w:val="000000"/>
          <w:sz w:val="24"/>
          <w:szCs w:val="24"/>
          <w:lang w:val="en-US"/>
        </w:rPr>
        <w:t xml:space="preserve">.  </w:t>
      </w:r>
      <w:r w:rsidR="00194642" w:rsidRPr="00194642">
        <w:rPr>
          <w:rFonts w:ascii="Times New Roman" w:eastAsia="Times New Roman" w:hAnsi="Times New Roman" w:cs="Times New Roman"/>
          <w:color w:val="000000"/>
          <w:sz w:val="24"/>
          <w:szCs w:val="24"/>
          <w:lang w:val="en-US"/>
        </w:rPr>
        <w:t>London, The Stationary Office.</w:t>
      </w:r>
    </w:p>
    <w:p w14:paraId="161A05BA" w14:textId="77777777" w:rsidR="0019270B" w:rsidRDefault="0019270B" w:rsidP="00BF24A8">
      <w:pPr>
        <w:spacing w:after="0" w:line="360" w:lineRule="auto"/>
        <w:ind w:right="-23"/>
        <w:jc w:val="both"/>
        <w:rPr>
          <w:rFonts w:ascii="Times New Roman" w:eastAsia="Times New Roman" w:hAnsi="Times New Roman" w:cs="Times New Roman"/>
          <w:color w:val="000000"/>
          <w:sz w:val="24"/>
          <w:szCs w:val="24"/>
          <w:lang w:val="en-US"/>
        </w:rPr>
      </w:pPr>
    </w:p>
    <w:p w14:paraId="7F5A7055" w14:textId="22AAE40D" w:rsidR="0019270B" w:rsidRDefault="0019270B" w:rsidP="00BF24A8">
      <w:pPr>
        <w:spacing w:after="0" w:line="360" w:lineRule="auto"/>
        <w:ind w:right="-23"/>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Department of Health., 2016</w:t>
      </w:r>
      <w:r w:rsidRPr="0019270B">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w:t>
      </w:r>
      <w:r w:rsidRPr="0019270B">
        <w:rPr>
          <w:rFonts w:ascii="Times New Roman" w:eastAsia="Times New Roman" w:hAnsi="Times New Roman" w:cs="Times New Roman"/>
          <w:color w:val="000000"/>
          <w:sz w:val="24"/>
          <w:szCs w:val="24"/>
          <w:lang w:val="en-US"/>
        </w:rPr>
        <w:t>Better Care Fund: how it will work in 2016 to 2017</w:t>
      </w:r>
      <w:r>
        <w:rPr>
          <w:rFonts w:ascii="Times New Roman" w:eastAsia="Times New Roman" w:hAnsi="Times New Roman" w:cs="Times New Roman"/>
          <w:color w:val="000000"/>
          <w:sz w:val="24"/>
          <w:szCs w:val="24"/>
          <w:lang w:val="en-US"/>
        </w:rPr>
        <w:t xml:space="preserve">. </w:t>
      </w:r>
      <w:r w:rsidRPr="0019270B">
        <w:rPr>
          <w:rFonts w:ascii="Times New Roman" w:eastAsia="Times New Roman" w:hAnsi="Times New Roman" w:cs="Times New Roman"/>
          <w:color w:val="000000"/>
          <w:sz w:val="24"/>
          <w:szCs w:val="24"/>
          <w:lang w:val="en-US"/>
        </w:rPr>
        <w:t>London, The Stationary Office.</w:t>
      </w:r>
    </w:p>
    <w:p w14:paraId="3503A07E" w14:textId="77777777" w:rsidR="00757CE4" w:rsidRDefault="00757CE4" w:rsidP="00BF24A8">
      <w:pPr>
        <w:spacing w:after="0" w:line="360" w:lineRule="auto"/>
        <w:ind w:right="-23"/>
        <w:jc w:val="both"/>
        <w:rPr>
          <w:rFonts w:ascii="Times New Roman" w:eastAsia="Times New Roman" w:hAnsi="Times New Roman" w:cs="Times New Roman"/>
          <w:color w:val="000000"/>
          <w:sz w:val="24"/>
          <w:szCs w:val="24"/>
          <w:lang w:val="en-US"/>
        </w:rPr>
      </w:pPr>
    </w:p>
    <w:p w14:paraId="566A299B" w14:textId="079837DC" w:rsidR="00624CC5" w:rsidRDefault="00624CC5" w:rsidP="00BF24A8">
      <w:pPr>
        <w:spacing w:after="0" w:line="360" w:lineRule="auto"/>
        <w:ind w:right="-23"/>
        <w:jc w:val="both"/>
        <w:rPr>
          <w:rFonts w:ascii="Times New Roman" w:eastAsia="Times New Roman" w:hAnsi="Times New Roman" w:cs="Times New Roman"/>
          <w:sz w:val="24"/>
          <w:szCs w:val="24"/>
        </w:rPr>
      </w:pPr>
      <w:r w:rsidRPr="009D2671">
        <w:rPr>
          <w:rFonts w:ascii="Times New Roman" w:eastAsia="Times New Roman" w:hAnsi="Times New Roman" w:cs="Times New Roman"/>
          <w:color w:val="000000"/>
          <w:sz w:val="24"/>
          <w:szCs w:val="24"/>
          <w:lang w:val="en-US"/>
        </w:rPr>
        <w:t xml:space="preserve">Drennan, V., Goodman, C., Manthorpe, J., Davis, S., Scott, C., Gage, H., Iliffe, S., 2011. Establishing new nursing roles: a case study of the English community matron initiative, </w:t>
      </w:r>
      <w:r w:rsidRPr="009D2671">
        <w:rPr>
          <w:rFonts w:ascii="Times New Roman" w:eastAsia="Times New Roman" w:hAnsi="Times New Roman" w:cs="Times New Roman"/>
          <w:i/>
          <w:color w:val="000000"/>
          <w:sz w:val="24"/>
          <w:szCs w:val="24"/>
          <w:lang w:val="en-US"/>
        </w:rPr>
        <w:t xml:space="preserve">Journal of Clinical Nursing, </w:t>
      </w:r>
      <w:r w:rsidRPr="009D2671">
        <w:rPr>
          <w:rFonts w:ascii="Times New Roman" w:eastAsia="Times New Roman" w:hAnsi="Times New Roman" w:cs="Times New Roman"/>
          <w:color w:val="000000"/>
          <w:sz w:val="24"/>
          <w:szCs w:val="24"/>
          <w:lang w:val="en-US"/>
        </w:rPr>
        <w:t>20, 2948-2957.</w:t>
      </w:r>
    </w:p>
    <w:p w14:paraId="21F0420C" w14:textId="77777777" w:rsidR="00624CC5" w:rsidRPr="009D2671" w:rsidRDefault="00624CC5" w:rsidP="00BF24A8">
      <w:pPr>
        <w:spacing w:after="0" w:line="360" w:lineRule="auto"/>
        <w:ind w:right="-23"/>
        <w:jc w:val="both"/>
        <w:rPr>
          <w:rFonts w:ascii="Times New Roman" w:eastAsia="Times New Roman" w:hAnsi="Times New Roman" w:cs="Times New Roman"/>
          <w:sz w:val="24"/>
          <w:szCs w:val="24"/>
        </w:rPr>
      </w:pPr>
    </w:p>
    <w:p w14:paraId="600C9A56" w14:textId="1FC0C4EC" w:rsidR="00624CC5" w:rsidRPr="009D2671" w:rsidRDefault="00624CC5" w:rsidP="00BF24A8">
      <w:pPr>
        <w:spacing w:after="0" w:line="360" w:lineRule="auto"/>
        <w:ind w:right="-23"/>
        <w:jc w:val="both"/>
        <w:rPr>
          <w:rFonts w:ascii="Times New Roman" w:eastAsia="Times New Roman" w:hAnsi="Times New Roman" w:cs="Times New Roman"/>
          <w:sz w:val="24"/>
          <w:szCs w:val="24"/>
          <w:lang w:val="en-US"/>
        </w:rPr>
      </w:pPr>
      <w:r w:rsidRPr="009D2671">
        <w:rPr>
          <w:rFonts w:ascii="Times New Roman" w:eastAsia="Times New Roman" w:hAnsi="Times New Roman" w:cs="Times New Roman"/>
          <w:sz w:val="24"/>
          <w:szCs w:val="24"/>
          <w:lang w:val="en-US"/>
        </w:rPr>
        <w:t xml:space="preserve">Festinger, F., 1954. A theory of social comparison, </w:t>
      </w:r>
      <w:r w:rsidRPr="009D2671">
        <w:rPr>
          <w:rFonts w:ascii="Times New Roman" w:eastAsia="Times New Roman" w:hAnsi="Times New Roman" w:cs="Times New Roman"/>
          <w:i/>
          <w:sz w:val="24"/>
          <w:szCs w:val="24"/>
          <w:lang w:val="en-US"/>
        </w:rPr>
        <w:t>Human Realtions,</w:t>
      </w:r>
      <w:r w:rsidRPr="009D2671">
        <w:rPr>
          <w:rFonts w:ascii="Times New Roman" w:eastAsia="Times New Roman" w:hAnsi="Times New Roman" w:cs="Times New Roman"/>
          <w:sz w:val="24"/>
          <w:szCs w:val="24"/>
          <w:lang w:val="en-US"/>
        </w:rPr>
        <w:t xml:space="preserve"> 1(1), 117-140.</w:t>
      </w:r>
    </w:p>
    <w:p w14:paraId="5E89BF6A" w14:textId="77777777" w:rsidR="00624CC5" w:rsidRPr="009D2671" w:rsidRDefault="00624CC5" w:rsidP="00BF24A8">
      <w:pPr>
        <w:spacing w:after="0" w:line="360" w:lineRule="auto"/>
        <w:ind w:right="-23"/>
        <w:jc w:val="both"/>
        <w:rPr>
          <w:rFonts w:ascii="Times New Roman" w:eastAsia="Times New Roman" w:hAnsi="Times New Roman" w:cs="Times New Roman"/>
          <w:sz w:val="24"/>
          <w:szCs w:val="24"/>
          <w:lang w:val="en-US"/>
        </w:rPr>
      </w:pPr>
    </w:p>
    <w:p w14:paraId="58F15B36" w14:textId="77777777" w:rsidR="00624CC5" w:rsidRPr="009D2671" w:rsidRDefault="00624CC5" w:rsidP="00BF24A8">
      <w:pPr>
        <w:spacing w:after="0" w:line="360" w:lineRule="auto"/>
        <w:ind w:right="-23"/>
        <w:jc w:val="both"/>
        <w:rPr>
          <w:rFonts w:ascii="Times New Roman" w:eastAsia="Times New Roman" w:hAnsi="Times New Roman" w:cs="Times New Roman"/>
          <w:sz w:val="24"/>
          <w:szCs w:val="24"/>
          <w:lang w:val="en-US"/>
        </w:rPr>
      </w:pPr>
      <w:r w:rsidRPr="009D2671">
        <w:rPr>
          <w:rFonts w:ascii="Times New Roman" w:eastAsia="Times New Roman" w:hAnsi="Times New Roman" w:cs="Times New Roman"/>
          <w:sz w:val="24"/>
          <w:szCs w:val="24"/>
          <w:lang w:val="en-US"/>
        </w:rPr>
        <w:t xml:space="preserve">Foster, G., Taylor, S., Eldridge, S., Ramsey, J., Griffiths, C., 2007  Self-management education </w:t>
      </w:r>
      <w:r w:rsidRPr="009D2671">
        <w:rPr>
          <w:rFonts w:ascii="Times New Roman" w:eastAsia="Times New Roman" w:hAnsi="Times New Roman" w:cs="Times New Roman"/>
          <w:sz w:val="24"/>
          <w:szCs w:val="24"/>
        </w:rPr>
        <w:t>programmes</w:t>
      </w:r>
      <w:r w:rsidRPr="009D2671">
        <w:rPr>
          <w:rFonts w:ascii="Times New Roman" w:eastAsia="Times New Roman" w:hAnsi="Times New Roman" w:cs="Times New Roman"/>
          <w:sz w:val="24"/>
          <w:szCs w:val="24"/>
          <w:lang w:val="en-US"/>
        </w:rPr>
        <w:t xml:space="preserve"> by lay leaders for people with chronic conditions, </w:t>
      </w:r>
      <w:r w:rsidRPr="009D2671">
        <w:rPr>
          <w:rFonts w:ascii="Times New Roman" w:eastAsia="Times New Roman" w:hAnsi="Times New Roman" w:cs="Times New Roman"/>
          <w:i/>
          <w:sz w:val="24"/>
          <w:szCs w:val="24"/>
          <w:lang w:val="en-US"/>
        </w:rPr>
        <w:t>Cochrane Database</w:t>
      </w:r>
      <w:r w:rsidRPr="009D2671">
        <w:rPr>
          <w:rFonts w:ascii="Times New Roman" w:eastAsia="Times New Roman" w:hAnsi="Times New Roman" w:cs="Times New Roman"/>
          <w:sz w:val="24"/>
          <w:szCs w:val="24"/>
          <w:lang w:val="en-US"/>
        </w:rPr>
        <w:t xml:space="preserve">  </w:t>
      </w:r>
      <w:r w:rsidRPr="009D2671">
        <w:rPr>
          <w:rFonts w:ascii="Times New Roman" w:eastAsia="Times New Roman" w:hAnsi="Times New Roman" w:cs="Times New Roman"/>
          <w:i/>
          <w:sz w:val="24"/>
          <w:szCs w:val="24"/>
          <w:lang w:val="en-US"/>
        </w:rPr>
        <w:t xml:space="preserve">of Systematic Reviews, </w:t>
      </w:r>
      <w:r w:rsidRPr="009D2671">
        <w:rPr>
          <w:rFonts w:ascii="Times New Roman" w:eastAsia="Times New Roman" w:hAnsi="Times New Roman" w:cs="Times New Roman"/>
          <w:sz w:val="24"/>
          <w:szCs w:val="24"/>
          <w:lang w:val="en-US"/>
        </w:rPr>
        <w:t>4, Art. No. CD005108. DOI:10.1002/14651858.CD005108.pub2.</w:t>
      </w:r>
    </w:p>
    <w:p w14:paraId="3E451849" w14:textId="77777777" w:rsidR="00624CC5" w:rsidRDefault="00624CC5" w:rsidP="00BF24A8">
      <w:pPr>
        <w:spacing w:after="0" w:line="360" w:lineRule="auto"/>
        <w:ind w:right="-23"/>
        <w:jc w:val="both"/>
        <w:rPr>
          <w:rFonts w:ascii="Times New Roman" w:eastAsia="Times New Roman" w:hAnsi="Times New Roman" w:cs="Times New Roman"/>
          <w:sz w:val="24"/>
          <w:szCs w:val="24"/>
        </w:rPr>
      </w:pPr>
    </w:p>
    <w:p w14:paraId="7BC1710C" w14:textId="77777777" w:rsidR="00624CC5" w:rsidRPr="009D2671" w:rsidRDefault="00624CC5" w:rsidP="00BF24A8">
      <w:pPr>
        <w:spacing w:after="0" w:line="360" w:lineRule="auto"/>
        <w:ind w:right="-23"/>
        <w:jc w:val="both"/>
        <w:rPr>
          <w:rFonts w:ascii="Times New Roman" w:eastAsia="Times New Roman" w:hAnsi="Times New Roman" w:cs="Times New Roman"/>
          <w:sz w:val="24"/>
          <w:szCs w:val="24"/>
          <w:lang w:val="en-US"/>
        </w:rPr>
      </w:pPr>
      <w:r w:rsidRPr="009D2671">
        <w:rPr>
          <w:rFonts w:ascii="Times New Roman" w:eastAsia="Times New Roman" w:hAnsi="Times New Roman" w:cs="Times New Roman"/>
          <w:sz w:val="24"/>
          <w:szCs w:val="24"/>
          <w:lang w:val="en-US"/>
        </w:rPr>
        <w:t xml:space="preserve">Galvin, K., Andrewes, C., Jackson, D.,  Cheeseman, S., Fudge, T., Ferris, R., Graham, I.,  1999.  Investigating and implementing change within the primary health care nursing team, </w:t>
      </w:r>
      <w:r w:rsidRPr="009D2671">
        <w:rPr>
          <w:rFonts w:ascii="Times New Roman" w:eastAsia="Times New Roman" w:hAnsi="Times New Roman" w:cs="Times New Roman"/>
          <w:i/>
          <w:sz w:val="24"/>
          <w:szCs w:val="24"/>
          <w:lang w:val="en-US"/>
        </w:rPr>
        <w:t xml:space="preserve">Journal of Advanced Nursing, </w:t>
      </w:r>
      <w:r w:rsidRPr="009D2671">
        <w:rPr>
          <w:rFonts w:ascii="Times New Roman" w:eastAsia="Times New Roman" w:hAnsi="Times New Roman" w:cs="Times New Roman"/>
          <w:sz w:val="24"/>
          <w:szCs w:val="24"/>
          <w:lang w:val="en-US"/>
        </w:rPr>
        <w:t>30(1), 238-247.</w:t>
      </w:r>
    </w:p>
    <w:p w14:paraId="471AD2F8" w14:textId="77777777" w:rsidR="00624CC5" w:rsidRDefault="00624CC5" w:rsidP="00BF24A8">
      <w:pPr>
        <w:spacing w:after="0" w:line="360" w:lineRule="auto"/>
        <w:ind w:right="-23"/>
        <w:jc w:val="both"/>
        <w:rPr>
          <w:rFonts w:ascii="Times New Roman" w:eastAsia="Times New Roman" w:hAnsi="Times New Roman" w:cs="Times New Roman"/>
          <w:sz w:val="24"/>
          <w:szCs w:val="24"/>
        </w:rPr>
      </w:pPr>
    </w:p>
    <w:p w14:paraId="6B1C4670" w14:textId="77777777" w:rsidR="00624CC5" w:rsidRDefault="00624CC5" w:rsidP="00BF24A8">
      <w:pPr>
        <w:spacing w:after="0" w:line="360" w:lineRule="auto"/>
        <w:ind w:right="-23"/>
        <w:jc w:val="both"/>
        <w:rPr>
          <w:rFonts w:ascii="Times New Roman" w:eastAsia="Times New Roman" w:hAnsi="Times New Roman" w:cs="Times New Roman"/>
          <w:sz w:val="24"/>
          <w:szCs w:val="24"/>
          <w:lang w:val="en-US"/>
        </w:rPr>
      </w:pPr>
      <w:r w:rsidRPr="009D2671">
        <w:rPr>
          <w:rFonts w:ascii="Times New Roman" w:eastAsia="Times New Roman" w:hAnsi="Times New Roman" w:cs="Times New Roman"/>
          <w:sz w:val="24"/>
          <w:szCs w:val="24"/>
          <w:lang w:val="en-US"/>
        </w:rPr>
        <w:t xml:space="preserve">Gibson P., Powell H., Coughlan J., Wilson A., Abramson M., Haywood P., Bauman A., Hensley M., Walters E., 2003. Options for self-management education for adults with asthma. </w:t>
      </w:r>
      <w:r w:rsidRPr="009D2671">
        <w:rPr>
          <w:rFonts w:ascii="Times New Roman" w:eastAsia="Times New Roman" w:hAnsi="Times New Roman" w:cs="Times New Roman"/>
          <w:i/>
          <w:iCs/>
          <w:sz w:val="24"/>
          <w:szCs w:val="24"/>
          <w:lang w:val="en-US"/>
        </w:rPr>
        <w:t>Cochrane Database of Systematic Reviews</w:t>
      </w:r>
      <w:r w:rsidRPr="009D2671">
        <w:rPr>
          <w:rFonts w:ascii="Times New Roman" w:eastAsia="Times New Roman" w:hAnsi="Times New Roman" w:cs="Times New Roman"/>
          <w:sz w:val="24"/>
          <w:szCs w:val="24"/>
          <w:lang w:val="en-US"/>
        </w:rPr>
        <w:t xml:space="preserve"> 2003, Issue 1.</w:t>
      </w:r>
    </w:p>
    <w:p w14:paraId="36C7286E" w14:textId="77777777" w:rsidR="00624CC5" w:rsidRDefault="00624CC5" w:rsidP="00BF24A8">
      <w:pPr>
        <w:spacing w:after="0" w:line="360" w:lineRule="auto"/>
        <w:ind w:right="-23"/>
        <w:jc w:val="both"/>
        <w:rPr>
          <w:rFonts w:ascii="Times New Roman" w:eastAsia="Times New Roman" w:hAnsi="Times New Roman" w:cs="Times New Roman"/>
          <w:sz w:val="24"/>
          <w:szCs w:val="24"/>
          <w:lang w:val="en-US"/>
        </w:rPr>
      </w:pPr>
    </w:p>
    <w:p w14:paraId="58E3CAB3" w14:textId="2CC18D19" w:rsidR="00624CC5" w:rsidRDefault="00624CC5" w:rsidP="00BF24A8">
      <w:pPr>
        <w:spacing w:after="0" w:line="360" w:lineRule="auto"/>
        <w:ind w:right="-23"/>
        <w:jc w:val="both"/>
        <w:rPr>
          <w:rFonts w:ascii="Times New Roman" w:eastAsia="Times New Roman" w:hAnsi="Times New Roman" w:cs="Times New Roman"/>
          <w:sz w:val="24"/>
          <w:szCs w:val="24"/>
        </w:rPr>
      </w:pPr>
      <w:r w:rsidRPr="009D2671">
        <w:rPr>
          <w:rFonts w:ascii="Times New Roman" w:eastAsia="Times New Roman" w:hAnsi="Times New Roman" w:cs="Times New Roman"/>
          <w:sz w:val="24"/>
          <w:szCs w:val="24"/>
        </w:rPr>
        <w:t xml:space="preserve">Glaser., Strauss, A., 1967. </w:t>
      </w:r>
      <w:r w:rsidRPr="009D2671">
        <w:rPr>
          <w:rFonts w:ascii="Times New Roman" w:eastAsia="Times New Roman" w:hAnsi="Times New Roman" w:cs="Times New Roman"/>
          <w:i/>
          <w:sz w:val="24"/>
          <w:szCs w:val="24"/>
        </w:rPr>
        <w:t xml:space="preserve">The Discovery of Grounded Theory: Strategies for Qualitative Research, </w:t>
      </w:r>
      <w:r w:rsidRPr="009D2671">
        <w:rPr>
          <w:rFonts w:ascii="Times New Roman" w:eastAsia="Times New Roman" w:hAnsi="Times New Roman" w:cs="Times New Roman"/>
          <w:sz w:val="24"/>
          <w:szCs w:val="24"/>
        </w:rPr>
        <w:t>Chicago, Aldine..</w:t>
      </w:r>
    </w:p>
    <w:p w14:paraId="2B919561" w14:textId="77777777" w:rsidR="00242FC4" w:rsidRDefault="00242FC4" w:rsidP="00BF24A8">
      <w:pPr>
        <w:spacing w:after="0" w:line="360" w:lineRule="auto"/>
        <w:ind w:right="-23"/>
        <w:jc w:val="both"/>
        <w:rPr>
          <w:rFonts w:ascii="Times New Roman" w:eastAsia="Times New Roman" w:hAnsi="Times New Roman" w:cs="Times New Roman"/>
          <w:sz w:val="24"/>
          <w:szCs w:val="24"/>
        </w:rPr>
      </w:pPr>
    </w:p>
    <w:p w14:paraId="0B3A73E2" w14:textId="43C22D3A" w:rsidR="00624CC5" w:rsidRPr="009D2671" w:rsidRDefault="00242FC4" w:rsidP="00BF24A8">
      <w:pPr>
        <w:spacing w:after="0" w:line="360" w:lineRule="auto"/>
        <w:ind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Ham,C., Curry, N. (2011) Integrated Care; </w:t>
      </w:r>
      <w:r w:rsidRPr="00242FC4">
        <w:rPr>
          <w:rFonts w:ascii="Times New Roman" w:eastAsia="Times New Roman" w:hAnsi="Times New Roman" w:cs="Times New Roman"/>
          <w:sz w:val="24"/>
          <w:szCs w:val="24"/>
        </w:rPr>
        <w:t>What is it? Does it work? What does it mean for the NHS?</w:t>
      </w:r>
      <w:r>
        <w:rPr>
          <w:rFonts w:ascii="Times New Roman" w:eastAsia="Times New Roman" w:hAnsi="Times New Roman" w:cs="Times New Roman"/>
          <w:sz w:val="24"/>
          <w:szCs w:val="24"/>
        </w:rPr>
        <w:t>, King Fund, London.</w:t>
      </w:r>
    </w:p>
    <w:p w14:paraId="27902C43" w14:textId="77777777" w:rsidR="00624CC5" w:rsidRPr="009D2671" w:rsidRDefault="00624CC5" w:rsidP="00BF24A8">
      <w:pPr>
        <w:autoSpaceDE w:val="0"/>
        <w:autoSpaceDN w:val="0"/>
        <w:adjustRightInd w:val="0"/>
        <w:spacing w:after="0" w:line="360" w:lineRule="auto"/>
        <w:ind w:right="-23"/>
        <w:jc w:val="both"/>
        <w:rPr>
          <w:rFonts w:ascii="Times New Roman" w:eastAsia="Times New Roman" w:hAnsi="Times New Roman" w:cs="Times New Roman"/>
          <w:sz w:val="24"/>
          <w:szCs w:val="24"/>
          <w:lang w:val="en-US"/>
        </w:rPr>
      </w:pPr>
    </w:p>
    <w:p w14:paraId="60FEC4AE" w14:textId="77777777" w:rsidR="00624CC5" w:rsidRPr="009D2671" w:rsidRDefault="00624CC5" w:rsidP="00BF24A8">
      <w:pPr>
        <w:autoSpaceDE w:val="0"/>
        <w:autoSpaceDN w:val="0"/>
        <w:adjustRightInd w:val="0"/>
        <w:spacing w:after="0" w:line="360" w:lineRule="auto"/>
        <w:ind w:right="-23"/>
        <w:jc w:val="both"/>
        <w:rPr>
          <w:rFonts w:ascii="Times New Roman" w:eastAsia="Times New Roman" w:hAnsi="Times New Roman" w:cs="Times New Roman"/>
          <w:sz w:val="24"/>
          <w:szCs w:val="24"/>
          <w:lang w:val="en-US"/>
        </w:rPr>
      </w:pPr>
      <w:r w:rsidRPr="009D2671">
        <w:rPr>
          <w:rFonts w:ascii="Times New Roman" w:eastAsia="Times New Roman" w:hAnsi="Times New Roman" w:cs="Times New Roman"/>
          <w:sz w:val="24"/>
          <w:szCs w:val="24"/>
          <w:lang w:val="en-US"/>
        </w:rPr>
        <w:t xml:space="preserve">Holloway, I., Wheeler, S., 2010. </w:t>
      </w:r>
      <w:r w:rsidRPr="009D2671">
        <w:rPr>
          <w:rFonts w:ascii="Times New Roman" w:eastAsia="Times New Roman" w:hAnsi="Times New Roman" w:cs="Times New Roman"/>
          <w:i/>
          <w:sz w:val="24"/>
          <w:szCs w:val="24"/>
          <w:lang w:val="en-US"/>
        </w:rPr>
        <w:t>Qualitative research in nursing and healthcare,</w:t>
      </w:r>
      <w:r w:rsidRPr="009D2671">
        <w:rPr>
          <w:rFonts w:ascii="Times New Roman" w:eastAsia="Times New Roman" w:hAnsi="Times New Roman" w:cs="Times New Roman"/>
          <w:sz w:val="24"/>
          <w:szCs w:val="24"/>
          <w:lang w:val="en-US"/>
        </w:rPr>
        <w:t xml:space="preserve"> 3rd Edition,</w:t>
      </w:r>
      <w:r w:rsidRPr="009D2671">
        <w:rPr>
          <w:rFonts w:ascii="Times New Roman" w:eastAsia="Times New Roman" w:hAnsi="Times New Roman" w:cs="Times New Roman"/>
          <w:i/>
          <w:sz w:val="24"/>
          <w:szCs w:val="24"/>
          <w:lang w:val="en-US"/>
        </w:rPr>
        <w:t xml:space="preserve"> </w:t>
      </w:r>
      <w:r w:rsidRPr="009D2671">
        <w:rPr>
          <w:rFonts w:ascii="Times New Roman" w:eastAsia="Times New Roman" w:hAnsi="Times New Roman" w:cs="Times New Roman"/>
          <w:sz w:val="24"/>
          <w:szCs w:val="24"/>
          <w:lang w:val="en-US"/>
        </w:rPr>
        <w:t>Oxford, Wiley-Blackwell.</w:t>
      </w:r>
    </w:p>
    <w:p w14:paraId="28CC25D9" w14:textId="77777777" w:rsidR="00624CC5" w:rsidRPr="009D2671" w:rsidRDefault="00624CC5" w:rsidP="00BF24A8">
      <w:pPr>
        <w:spacing w:after="0" w:line="360" w:lineRule="auto"/>
        <w:ind w:right="-23"/>
        <w:jc w:val="both"/>
        <w:rPr>
          <w:rFonts w:ascii="Times New Roman" w:eastAsia="Times New Roman" w:hAnsi="Times New Roman" w:cs="Times New Roman"/>
          <w:sz w:val="24"/>
          <w:szCs w:val="24"/>
        </w:rPr>
      </w:pPr>
    </w:p>
    <w:p w14:paraId="0DCE9216" w14:textId="6EFC08B1" w:rsidR="00624CC5" w:rsidRDefault="00624CC5" w:rsidP="00BF24A8">
      <w:pPr>
        <w:autoSpaceDE w:val="0"/>
        <w:autoSpaceDN w:val="0"/>
        <w:adjustRightInd w:val="0"/>
        <w:spacing w:after="0" w:line="360" w:lineRule="auto"/>
        <w:ind w:right="-23"/>
        <w:jc w:val="both"/>
        <w:rPr>
          <w:rFonts w:ascii="Times New Roman" w:eastAsia="Times New Roman" w:hAnsi="Times New Roman" w:cs="Times New Roman"/>
          <w:sz w:val="24"/>
          <w:szCs w:val="24"/>
          <w:lang w:val="en-US"/>
        </w:rPr>
      </w:pPr>
      <w:r w:rsidRPr="009D2671">
        <w:rPr>
          <w:rFonts w:ascii="Times New Roman" w:eastAsia="Times New Roman" w:hAnsi="Times New Roman" w:cs="Times New Roman"/>
          <w:sz w:val="24"/>
          <w:szCs w:val="24"/>
          <w:lang w:val="en-US"/>
        </w:rPr>
        <w:t xml:space="preserve">Kendall, E., Ehrlich, C., Sunderland, N., Muenchberger, H., Rushton, C., 2010. Self-managing versus self-management: reinvigorating the socio-political dimensions of self-management, </w:t>
      </w:r>
      <w:r w:rsidRPr="009D2671">
        <w:rPr>
          <w:rFonts w:ascii="Times New Roman" w:eastAsia="Times New Roman" w:hAnsi="Times New Roman" w:cs="Times New Roman"/>
          <w:i/>
          <w:sz w:val="24"/>
          <w:szCs w:val="24"/>
          <w:lang w:val="en-US"/>
        </w:rPr>
        <w:t xml:space="preserve">Chronic Illness, </w:t>
      </w:r>
      <w:r w:rsidRPr="009D2671">
        <w:rPr>
          <w:rFonts w:ascii="Times New Roman" w:eastAsia="Times New Roman" w:hAnsi="Times New Roman" w:cs="Times New Roman"/>
          <w:sz w:val="24"/>
          <w:szCs w:val="24"/>
          <w:lang w:val="en-US"/>
        </w:rPr>
        <w:t>7, 87-98.</w:t>
      </w:r>
    </w:p>
    <w:p w14:paraId="1F6F949A" w14:textId="77777777" w:rsidR="0022381F" w:rsidRDefault="0022381F" w:rsidP="00BF24A8">
      <w:pPr>
        <w:autoSpaceDE w:val="0"/>
        <w:autoSpaceDN w:val="0"/>
        <w:adjustRightInd w:val="0"/>
        <w:spacing w:after="0" w:line="360" w:lineRule="auto"/>
        <w:ind w:right="-23"/>
        <w:jc w:val="both"/>
        <w:rPr>
          <w:rFonts w:ascii="Times New Roman" w:eastAsia="Times New Roman" w:hAnsi="Times New Roman" w:cs="Times New Roman"/>
          <w:sz w:val="24"/>
          <w:szCs w:val="24"/>
          <w:lang w:val="en-US"/>
        </w:rPr>
      </w:pPr>
    </w:p>
    <w:p w14:paraId="4853A0DC" w14:textId="7692CB71" w:rsidR="0022381F" w:rsidRPr="0022381F" w:rsidRDefault="0022381F" w:rsidP="00BF24A8">
      <w:pPr>
        <w:autoSpaceDE w:val="0"/>
        <w:autoSpaceDN w:val="0"/>
        <w:adjustRightInd w:val="0"/>
        <w:spacing w:after="0" w:line="360" w:lineRule="auto"/>
        <w:ind w:right="-2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Kings Fund. 2012. </w:t>
      </w:r>
      <w:r>
        <w:rPr>
          <w:rFonts w:ascii="Times New Roman" w:eastAsia="Times New Roman" w:hAnsi="Times New Roman" w:cs="Times New Roman"/>
          <w:i/>
          <w:sz w:val="24"/>
          <w:szCs w:val="24"/>
          <w:lang w:val="en-US"/>
        </w:rPr>
        <w:t xml:space="preserve">Transforming our health care system; ten priorities for commissioners, </w:t>
      </w:r>
      <w:r w:rsidRPr="0022381F">
        <w:rPr>
          <w:rFonts w:ascii="Times New Roman" w:eastAsia="Times New Roman" w:hAnsi="Times New Roman" w:cs="Times New Roman"/>
          <w:sz w:val="24"/>
          <w:szCs w:val="24"/>
          <w:lang w:val="en-US"/>
        </w:rPr>
        <w:t>London.</w:t>
      </w:r>
    </w:p>
    <w:p w14:paraId="189D5CEE" w14:textId="77777777" w:rsidR="00624CC5" w:rsidRPr="009D2671" w:rsidRDefault="00624CC5" w:rsidP="00BF24A8">
      <w:pPr>
        <w:spacing w:after="0" w:line="360" w:lineRule="auto"/>
        <w:ind w:right="-23"/>
        <w:jc w:val="both"/>
        <w:rPr>
          <w:rFonts w:ascii="Times New Roman" w:eastAsia="Times New Roman" w:hAnsi="Times New Roman" w:cs="Times New Roman"/>
          <w:sz w:val="24"/>
          <w:szCs w:val="24"/>
          <w:lang w:eastAsia="en-GB"/>
        </w:rPr>
      </w:pPr>
    </w:p>
    <w:p w14:paraId="5EAC4E73" w14:textId="5C5F4CA6" w:rsidR="00624CC5" w:rsidRPr="009D2671" w:rsidRDefault="00624CC5" w:rsidP="00BF24A8">
      <w:pPr>
        <w:spacing w:after="0" w:line="360" w:lineRule="auto"/>
        <w:ind w:right="-23"/>
        <w:jc w:val="both"/>
        <w:rPr>
          <w:rFonts w:ascii="Times New Roman" w:eastAsia="Times New Roman" w:hAnsi="Times New Roman" w:cs="Times New Roman"/>
          <w:sz w:val="24"/>
          <w:szCs w:val="24"/>
          <w:lang w:val="en-US"/>
        </w:rPr>
      </w:pPr>
      <w:r w:rsidRPr="009D2671">
        <w:rPr>
          <w:rFonts w:ascii="Times New Roman" w:eastAsia="Times New Roman" w:hAnsi="Times New Roman" w:cs="Times New Roman"/>
          <w:sz w:val="24"/>
          <w:szCs w:val="24"/>
          <w:lang w:val="en-US"/>
        </w:rPr>
        <w:t xml:space="preserve">Lorig, K., Lubeck, D., Kraines, R.,  1985. Outcomes of the self-help education for patients with arthritis, </w:t>
      </w:r>
      <w:r w:rsidRPr="009D2671">
        <w:rPr>
          <w:rFonts w:ascii="Times New Roman" w:eastAsia="Times New Roman" w:hAnsi="Times New Roman" w:cs="Times New Roman"/>
          <w:i/>
          <w:sz w:val="24"/>
          <w:szCs w:val="24"/>
          <w:lang w:val="en-US"/>
        </w:rPr>
        <w:t>Arthritis and Rheumatology,</w:t>
      </w:r>
      <w:r w:rsidRPr="009D2671">
        <w:rPr>
          <w:rFonts w:ascii="Times New Roman" w:eastAsia="Times New Roman" w:hAnsi="Times New Roman" w:cs="Times New Roman"/>
          <w:sz w:val="24"/>
          <w:szCs w:val="24"/>
          <w:lang w:val="en-US"/>
        </w:rPr>
        <w:t xml:space="preserve"> 28, 680-685.</w:t>
      </w:r>
    </w:p>
    <w:p w14:paraId="134A70B7" w14:textId="77777777" w:rsidR="00624CC5" w:rsidRPr="009D2671" w:rsidRDefault="00624CC5" w:rsidP="00BF24A8">
      <w:pPr>
        <w:spacing w:after="0" w:line="360" w:lineRule="auto"/>
        <w:ind w:right="-23"/>
        <w:jc w:val="both"/>
        <w:rPr>
          <w:rFonts w:ascii="Times New Roman" w:eastAsia="Times New Roman" w:hAnsi="Times New Roman" w:cs="Times New Roman"/>
          <w:sz w:val="24"/>
          <w:szCs w:val="24"/>
          <w:lang w:val="en-US"/>
        </w:rPr>
      </w:pPr>
    </w:p>
    <w:p w14:paraId="29D2D547" w14:textId="77777777" w:rsidR="00624CC5" w:rsidRPr="009D2671" w:rsidRDefault="00624CC5" w:rsidP="00BF24A8">
      <w:pPr>
        <w:spacing w:after="0" w:line="360" w:lineRule="auto"/>
        <w:ind w:right="-23"/>
        <w:jc w:val="both"/>
        <w:rPr>
          <w:rFonts w:ascii="Times New Roman" w:eastAsia="Times New Roman" w:hAnsi="Times New Roman" w:cs="Times New Roman"/>
          <w:sz w:val="24"/>
          <w:szCs w:val="24"/>
          <w:lang w:val="en-US"/>
        </w:rPr>
      </w:pPr>
      <w:r w:rsidRPr="009D2671">
        <w:rPr>
          <w:rFonts w:ascii="Times New Roman" w:eastAsia="Times New Roman" w:hAnsi="Times New Roman" w:cs="Times New Roman"/>
          <w:sz w:val="24"/>
          <w:szCs w:val="24"/>
          <w:lang w:val="en-US"/>
        </w:rPr>
        <w:t xml:space="preserve">Lorig, K., Seleznick, M., Lubeck, D., Ung, E., Chastain, R., Holman, H., 1989. The benefiacial outcomes of the arthritis self-management course are not adequately explained by behavior change, </w:t>
      </w:r>
      <w:r w:rsidRPr="009D2671">
        <w:rPr>
          <w:rFonts w:ascii="Times New Roman" w:eastAsia="Times New Roman" w:hAnsi="Times New Roman" w:cs="Times New Roman"/>
          <w:i/>
          <w:sz w:val="24"/>
          <w:szCs w:val="24"/>
          <w:lang w:val="en-US"/>
        </w:rPr>
        <w:t xml:space="preserve">Arthritis and Rheumatism, </w:t>
      </w:r>
      <w:r w:rsidRPr="009D2671">
        <w:rPr>
          <w:rFonts w:ascii="Times New Roman" w:eastAsia="Times New Roman" w:hAnsi="Times New Roman" w:cs="Times New Roman"/>
          <w:sz w:val="24"/>
          <w:szCs w:val="24"/>
          <w:lang w:val="en-US"/>
        </w:rPr>
        <w:t>32 (1), 91-95.</w:t>
      </w:r>
    </w:p>
    <w:p w14:paraId="184CD27F" w14:textId="77777777" w:rsidR="00624CC5" w:rsidRPr="009D2671" w:rsidRDefault="00624CC5" w:rsidP="00BF24A8">
      <w:pPr>
        <w:spacing w:after="0" w:line="360" w:lineRule="auto"/>
        <w:ind w:right="-23"/>
        <w:jc w:val="both"/>
        <w:rPr>
          <w:rFonts w:ascii="Times New Roman" w:eastAsia="Times New Roman" w:hAnsi="Times New Roman" w:cs="Times New Roman"/>
          <w:sz w:val="24"/>
          <w:szCs w:val="24"/>
          <w:lang w:val="en-US"/>
        </w:rPr>
      </w:pPr>
    </w:p>
    <w:p w14:paraId="56341379" w14:textId="77777777" w:rsidR="00624CC5" w:rsidRPr="009D2671" w:rsidRDefault="00624CC5" w:rsidP="00BF24A8">
      <w:pPr>
        <w:spacing w:after="0" w:line="360" w:lineRule="auto"/>
        <w:ind w:right="-23"/>
        <w:jc w:val="both"/>
        <w:rPr>
          <w:rFonts w:ascii="Times New Roman" w:eastAsia="Times New Roman" w:hAnsi="Times New Roman" w:cs="Times New Roman"/>
          <w:sz w:val="24"/>
          <w:szCs w:val="24"/>
          <w:lang w:val="en-US"/>
        </w:rPr>
      </w:pPr>
      <w:r w:rsidRPr="009D2671">
        <w:rPr>
          <w:rFonts w:ascii="Times New Roman" w:eastAsia="Times New Roman" w:hAnsi="Times New Roman" w:cs="Times New Roman"/>
          <w:sz w:val="24"/>
          <w:szCs w:val="24"/>
          <w:lang w:val="en-US"/>
        </w:rPr>
        <w:t xml:space="preserve">Lorig, K and Gozalez, V., 1992. The integration of theory with practice: a twelve year case study, </w:t>
      </w:r>
      <w:r w:rsidRPr="009D2671">
        <w:rPr>
          <w:rFonts w:ascii="Times New Roman" w:eastAsia="Times New Roman" w:hAnsi="Times New Roman" w:cs="Times New Roman"/>
          <w:i/>
          <w:sz w:val="24"/>
          <w:szCs w:val="24"/>
          <w:lang w:val="en-US"/>
        </w:rPr>
        <w:t>Health Education Quarterly,</w:t>
      </w:r>
      <w:r w:rsidRPr="009D2671">
        <w:rPr>
          <w:rFonts w:ascii="Times New Roman" w:eastAsia="Times New Roman" w:hAnsi="Times New Roman" w:cs="Times New Roman"/>
          <w:sz w:val="24"/>
          <w:szCs w:val="24"/>
          <w:lang w:val="en-US"/>
        </w:rPr>
        <w:t xml:space="preserve"> 19(3), 355-368.</w:t>
      </w:r>
    </w:p>
    <w:p w14:paraId="26DBF1C9" w14:textId="77777777" w:rsidR="00624CC5" w:rsidRPr="009D2671" w:rsidRDefault="00624CC5" w:rsidP="00BF24A8">
      <w:pPr>
        <w:spacing w:after="0" w:line="360" w:lineRule="auto"/>
        <w:ind w:right="-23"/>
        <w:jc w:val="both"/>
        <w:rPr>
          <w:rFonts w:ascii="Times New Roman" w:eastAsia="Times New Roman" w:hAnsi="Times New Roman" w:cs="Times New Roman"/>
          <w:sz w:val="24"/>
          <w:szCs w:val="24"/>
          <w:lang w:val="en-US"/>
        </w:rPr>
      </w:pPr>
    </w:p>
    <w:p w14:paraId="5ED763EA" w14:textId="77777777" w:rsidR="00624CC5" w:rsidRPr="009D2671" w:rsidRDefault="00624CC5" w:rsidP="00BF24A8">
      <w:pPr>
        <w:spacing w:after="0" w:line="360" w:lineRule="auto"/>
        <w:ind w:right="-23"/>
        <w:jc w:val="both"/>
        <w:rPr>
          <w:rFonts w:ascii="Times New Roman" w:eastAsia="Times New Roman" w:hAnsi="Times New Roman" w:cs="Times New Roman"/>
          <w:sz w:val="24"/>
          <w:szCs w:val="24"/>
          <w:lang w:val="en-US"/>
        </w:rPr>
      </w:pPr>
      <w:r w:rsidRPr="009D2671">
        <w:rPr>
          <w:rFonts w:ascii="Times New Roman" w:eastAsia="Times New Roman" w:hAnsi="Times New Roman" w:cs="Times New Roman"/>
          <w:sz w:val="24"/>
          <w:szCs w:val="24"/>
          <w:lang w:val="en-US"/>
        </w:rPr>
        <w:t xml:space="preserve">Lorig, K., Mazonson, P., and Holman, H., 1993. Evidence suggesting that health education for self-management in patients with chronic arthritis has sustained health benefits while reducing health care costs, </w:t>
      </w:r>
      <w:r w:rsidRPr="009D2671">
        <w:rPr>
          <w:rFonts w:ascii="Times New Roman" w:eastAsia="Times New Roman" w:hAnsi="Times New Roman" w:cs="Times New Roman"/>
          <w:i/>
          <w:sz w:val="24"/>
          <w:szCs w:val="24"/>
          <w:lang w:val="en-US"/>
        </w:rPr>
        <w:t>Arthritis Rheumatology,</w:t>
      </w:r>
      <w:r w:rsidRPr="009D2671">
        <w:rPr>
          <w:rFonts w:ascii="Times New Roman" w:eastAsia="Times New Roman" w:hAnsi="Times New Roman" w:cs="Times New Roman"/>
          <w:sz w:val="24"/>
          <w:szCs w:val="24"/>
          <w:lang w:val="en-US"/>
        </w:rPr>
        <w:t xml:space="preserve"> 36, 439-446.</w:t>
      </w:r>
    </w:p>
    <w:p w14:paraId="0820F52F" w14:textId="77777777" w:rsidR="00624CC5" w:rsidRPr="009D2671" w:rsidRDefault="00624CC5" w:rsidP="00BF24A8">
      <w:pPr>
        <w:spacing w:after="0" w:line="360" w:lineRule="auto"/>
        <w:ind w:right="-23"/>
        <w:jc w:val="both"/>
        <w:rPr>
          <w:rFonts w:ascii="Times New Roman" w:eastAsia="Times New Roman" w:hAnsi="Times New Roman" w:cs="Times New Roman"/>
          <w:sz w:val="24"/>
          <w:szCs w:val="24"/>
          <w:lang w:val="en-US"/>
        </w:rPr>
      </w:pPr>
    </w:p>
    <w:p w14:paraId="736AB223" w14:textId="77777777" w:rsidR="00624CC5" w:rsidRPr="009D2671" w:rsidRDefault="00624CC5" w:rsidP="00BF24A8">
      <w:pPr>
        <w:spacing w:after="0" w:line="360" w:lineRule="auto"/>
        <w:ind w:right="-23"/>
        <w:jc w:val="both"/>
        <w:rPr>
          <w:rFonts w:ascii="Times New Roman" w:eastAsia="Times New Roman" w:hAnsi="Times New Roman" w:cs="Times New Roman"/>
          <w:sz w:val="24"/>
          <w:szCs w:val="24"/>
          <w:lang w:val="en-US"/>
        </w:rPr>
      </w:pPr>
      <w:r w:rsidRPr="009D2671">
        <w:rPr>
          <w:rFonts w:ascii="Times New Roman" w:eastAsia="Times New Roman" w:hAnsi="Times New Roman" w:cs="Times New Roman"/>
          <w:sz w:val="24"/>
          <w:szCs w:val="24"/>
          <w:lang w:val="en-US"/>
        </w:rPr>
        <w:t xml:space="preserve">Lorig, K.,  1993. Self-management of chronic illness a model for the future, </w:t>
      </w:r>
      <w:r w:rsidRPr="009D2671">
        <w:rPr>
          <w:rFonts w:ascii="Times New Roman" w:eastAsia="Times New Roman" w:hAnsi="Times New Roman" w:cs="Times New Roman"/>
          <w:i/>
          <w:sz w:val="24"/>
          <w:szCs w:val="24"/>
          <w:lang w:val="en-US"/>
        </w:rPr>
        <w:t>Generations,</w:t>
      </w:r>
      <w:r w:rsidRPr="009D2671">
        <w:rPr>
          <w:rFonts w:ascii="Times New Roman" w:eastAsia="Times New Roman" w:hAnsi="Times New Roman" w:cs="Times New Roman"/>
          <w:sz w:val="24"/>
          <w:szCs w:val="24"/>
          <w:lang w:val="en-US"/>
        </w:rPr>
        <w:t xml:space="preserve"> 17(3), 11-14.</w:t>
      </w:r>
    </w:p>
    <w:p w14:paraId="5F40CD0B" w14:textId="77777777" w:rsidR="00624CC5" w:rsidRPr="009D2671" w:rsidRDefault="00624CC5" w:rsidP="00BF24A8">
      <w:pPr>
        <w:spacing w:after="0" w:line="360" w:lineRule="auto"/>
        <w:ind w:right="-23"/>
        <w:jc w:val="both"/>
        <w:rPr>
          <w:rFonts w:ascii="Times New Roman" w:eastAsia="Times New Roman" w:hAnsi="Times New Roman" w:cs="Times New Roman"/>
          <w:sz w:val="24"/>
          <w:szCs w:val="24"/>
          <w:lang w:val="en-US"/>
        </w:rPr>
      </w:pPr>
    </w:p>
    <w:p w14:paraId="5407013A" w14:textId="77777777" w:rsidR="00624CC5" w:rsidRPr="009D2671" w:rsidRDefault="00624CC5" w:rsidP="00BF24A8">
      <w:pPr>
        <w:spacing w:after="0" w:line="360" w:lineRule="auto"/>
        <w:ind w:right="-23"/>
        <w:jc w:val="both"/>
        <w:rPr>
          <w:rFonts w:ascii="Times New Roman" w:eastAsia="Times New Roman" w:hAnsi="Times New Roman" w:cs="Times New Roman"/>
          <w:sz w:val="24"/>
          <w:szCs w:val="24"/>
          <w:lang w:val="en-US"/>
        </w:rPr>
      </w:pPr>
      <w:r w:rsidRPr="009D2671">
        <w:rPr>
          <w:rFonts w:ascii="Times New Roman" w:eastAsia="Times New Roman" w:hAnsi="Times New Roman" w:cs="Times New Roman"/>
          <w:sz w:val="24"/>
          <w:szCs w:val="24"/>
          <w:lang w:val="en-US"/>
        </w:rPr>
        <w:t xml:space="preserve">Lorig, K., Superio Cabuslay, E., Ward. M., 1996. Patient education interventions in osteoarthritis and rheumatoid arthritis: A meta-analytic comparison with non-steroidal anti-inflammatory drug treatment, </w:t>
      </w:r>
      <w:r w:rsidRPr="009D2671">
        <w:rPr>
          <w:rFonts w:ascii="Times New Roman" w:eastAsia="Times New Roman" w:hAnsi="Times New Roman" w:cs="Times New Roman"/>
          <w:i/>
          <w:sz w:val="24"/>
          <w:szCs w:val="24"/>
          <w:lang w:val="en-US"/>
        </w:rPr>
        <w:t>Arthritis Care and Research,</w:t>
      </w:r>
      <w:r w:rsidRPr="009D2671">
        <w:rPr>
          <w:rFonts w:ascii="Times New Roman" w:eastAsia="Times New Roman" w:hAnsi="Times New Roman" w:cs="Times New Roman"/>
          <w:sz w:val="24"/>
          <w:szCs w:val="24"/>
          <w:lang w:val="en-US"/>
        </w:rPr>
        <w:t xml:space="preserve"> 9 (4), 292-301.</w:t>
      </w:r>
    </w:p>
    <w:p w14:paraId="2BC6ECEE" w14:textId="77777777" w:rsidR="00624CC5" w:rsidRPr="009D2671" w:rsidRDefault="00624CC5" w:rsidP="00BF24A8">
      <w:pPr>
        <w:spacing w:after="0" w:line="360" w:lineRule="auto"/>
        <w:ind w:right="-23"/>
        <w:jc w:val="both"/>
        <w:rPr>
          <w:rFonts w:ascii="Times New Roman" w:eastAsia="Times New Roman" w:hAnsi="Times New Roman" w:cs="Times New Roman"/>
          <w:sz w:val="24"/>
          <w:szCs w:val="24"/>
          <w:lang w:val="en-US"/>
        </w:rPr>
      </w:pPr>
    </w:p>
    <w:p w14:paraId="097C3EA8" w14:textId="77777777" w:rsidR="00624CC5" w:rsidRPr="009D2671" w:rsidRDefault="00624CC5" w:rsidP="00BF24A8">
      <w:pPr>
        <w:spacing w:after="0" w:line="360" w:lineRule="auto"/>
        <w:ind w:right="-23"/>
        <w:jc w:val="both"/>
        <w:rPr>
          <w:rFonts w:ascii="Times New Roman" w:eastAsia="Times New Roman" w:hAnsi="Times New Roman" w:cs="Times New Roman"/>
          <w:sz w:val="24"/>
          <w:szCs w:val="24"/>
          <w:lang w:val="en-US"/>
        </w:rPr>
      </w:pPr>
      <w:r w:rsidRPr="009D2671">
        <w:rPr>
          <w:rFonts w:ascii="Times New Roman" w:eastAsia="Times New Roman" w:hAnsi="Times New Roman" w:cs="Times New Roman"/>
          <w:sz w:val="24"/>
          <w:szCs w:val="24"/>
          <w:lang w:val="en-US"/>
        </w:rPr>
        <w:t xml:space="preserve">Lorig, K., Sobel, D., Stewert, A., 1999.  Evidence suggesting that a chronic disease self-management programme can improve health status while reducing hospitalization:  a randomized trial, </w:t>
      </w:r>
      <w:r w:rsidRPr="009D2671">
        <w:rPr>
          <w:rFonts w:ascii="Times New Roman" w:eastAsia="Times New Roman" w:hAnsi="Times New Roman" w:cs="Times New Roman"/>
          <w:i/>
          <w:sz w:val="24"/>
          <w:szCs w:val="24"/>
          <w:lang w:val="en-US"/>
        </w:rPr>
        <w:t xml:space="preserve">Medical Care, </w:t>
      </w:r>
      <w:r w:rsidRPr="009D2671">
        <w:rPr>
          <w:rFonts w:ascii="Times New Roman" w:eastAsia="Times New Roman" w:hAnsi="Times New Roman" w:cs="Times New Roman"/>
          <w:sz w:val="24"/>
          <w:szCs w:val="24"/>
          <w:lang w:val="en-US"/>
        </w:rPr>
        <w:t xml:space="preserve">37, 5-14. </w:t>
      </w:r>
    </w:p>
    <w:p w14:paraId="7E7C5E7C" w14:textId="77777777" w:rsidR="00624CC5" w:rsidRPr="009D2671" w:rsidRDefault="00624CC5" w:rsidP="00BF24A8">
      <w:pPr>
        <w:spacing w:after="0" w:line="360" w:lineRule="auto"/>
        <w:ind w:right="-23"/>
        <w:jc w:val="both"/>
        <w:rPr>
          <w:rFonts w:ascii="Times New Roman" w:eastAsia="Times New Roman" w:hAnsi="Times New Roman" w:cs="Times New Roman"/>
          <w:sz w:val="24"/>
          <w:szCs w:val="24"/>
          <w:lang w:val="en-US"/>
        </w:rPr>
      </w:pPr>
    </w:p>
    <w:p w14:paraId="0441C8BE" w14:textId="77777777" w:rsidR="00624CC5" w:rsidRPr="009D2671" w:rsidRDefault="00624CC5" w:rsidP="00BF24A8">
      <w:pPr>
        <w:spacing w:after="0" w:line="360" w:lineRule="auto"/>
        <w:ind w:right="-23"/>
        <w:jc w:val="both"/>
        <w:rPr>
          <w:rFonts w:ascii="Times New Roman" w:eastAsia="Times New Roman" w:hAnsi="Times New Roman" w:cs="Times New Roman"/>
          <w:sz w:val="24"/>
          <w:szCs w:val="24"/>
          <w:lang w:val="en-US"/>
        </w:rPr>
      </w:pPr>
      <w:r w:rsidRPr="009D2671">
        <w:rPr>
          <w:rFonts w:ascii="Times New Roman" w:eastAsia="Times New Roman" w:hAnsi="Times New Roman" w:cs="Times New Roman"/>
          <w:sz w:val="24"/>
          <w:szCs w:val="24"/>
          <w:lang w:val="en-US"/>
        </w:rPr>
        <w:lastRenderedPageBreak/>
        <w:t xml:space="preserve">Lorig KR, Sobel, DS, Ritter PL, Laurent, D, Hobbs, M., 2001.  Effect of a self-management program for patients with chronic disease. </w:t>
      </w:r>
      <w:r w:rsidRPr="009D2671">
        <w:rPr>
          <w:rFonts w:ascii="Times New Roman" w:eastAsia="Times New Roman" w:hAnsi="Times New Roman" w:cs="Times New Roman"/>
          <w:i/>
          <w:iCs/>
          <w:sz w:val="24"/>
          <w:szCs w:val="24"/>
          <w:lang w:val="en-US"/>
        </w:rPr>
        <w:t>Effective Clinical Practice</w:t>
      </w:r>
      <w:r w:rsidRPr="009D2671">
        <w:rPr>
          <w:rFonts w:ascii="Times New Roman" w:eastAsia="Times New Roman" w:hAnsi="Times New Roman" w:cs="Times New Roman"/>
          <w:sz w:val="24"/>
          <w:szCs w:val="24"/>
          <w:lang w:val="en-US"/>
        </w:rPr>
        <w:t>, 4, 256-262.</w:t>
      </w:r>
    </w:p>
    <w:p w14:paraId="6ABEC0B7" w14:textId="77777777" w:rsidR="00624CC5" w:rsidRPr="009D2671" w:rsidRDefault="00624CC5" w:rsidP="00BF24A8">
      <w:pPr>
        <w:spacing w:after="0" w:line="360" w:lineRule="auto"/>
        <w:ind w:right="-23"/>
        <w:jc w:val="both"/>
        <w:rPr>
          <w:rFonts w:ascii="Times New Roman" w:eastAsia="Times New Roman" w:hAnsi="Times New Roman" w:cs="Times New Roman"/>
          <w:sz w:val="24"/>
          <w:szCs w:val="24"/>
        </w:rPr>
      </w:pPr>
    </w:p>
    <w:p w14:paraId="32F42651" w14:textId="77777777" w:rsidR="00624CC5" w:rsidRDefault="00624CC5" w:rsidP="00BF24A8">
      <w:pPr>
        <w:spacing w:after="0" w:line="360" w:lineRule="auto"/>
        <w:ind w:right="-23"/>
        <w:jc w:val="both"/>
        <w:rPr>
          <w:rFonts w:ascii="Times New Roman" w:eastAsia="Times New Roman" w:hAnsi="Times New Roman" w:cs="Times New Roman"/>
          <w:sz w:val="24"/>
          <w:szCs w:val="24"/>
          <w:lang w:val="en-US"/>
        </w:rPr>
      </w:pPr>
      <w:r w:rsidRPr="009D2671">
        <w:rPr>
          <w:rFonts w:ascii="Times New Roman" w:eastAsia="Times New Roman" w:hAnsi="Times New Roman" w:cs="Times New Roman"/>
          <w:sz w:val="24"/>
          <w:szCs w:val="24"/>
          <w:lang w:val="en-US"/>
        </w:rPr>
        <w:t xml:space="preserve">Lorig, K., Ritter, P., Stewert, A., Sobel, D., Brown, B., Bandura, A., Gonzalez, V., Laurent, D., Holman, H.,  2001.  Chronic disease self-management programme 2-year status and health care utilization outcomes, </w:t>
      </w:r>
      <w:r w:rsidRPr="009D2671">
        <w:rPr>
          <w:rFonts w:ascii="Times New Roman" w:eastAsia="Times New Roman" w:hAnsi="Times New Roman" w:cs="Times New Roman"/>
          <w:i/>
          <w:sz w:val="24"/>
          <w:szCs w:val="24"/>
          <w:lang w:val="en-US"/>
        </w:rPr>
        <w:t>Medical Care,</w:t>
      </w:r>
      <w:r w:rsidRPr="009D2671">
        <w:rPr>
          <w:rFonts w:ascii="Times New Roman" w:eastAsia="Times New Roman" w:hAnsi="Times New Roman" w:cs="Times New Roman"/>
          <w:sz w:val="24"/>
          <w:szCs w:val="24"/>
          <w:lang w:val="en-US"/>
        </w:rPr>
        <w:t xml:space="preserve"> 39(11), 1217-1223.</w:t>
      </w:r>
    </w:p>
    <w:p w14:paraId="07C131C9" w14:textId="77777777" w:rsidR="00624CC5" w:rsidRDefault="00624CC5" w:rsidP="00BF24A8">
      <w:pPr>
        <w:spacing w:after="0" w:line="360" w:lineRule="auto"/>
        <w:ind w:right="-23"/>
        <w:jc w:val="both"/>
        <w:rPr>
          <w:rFonts w:ascii="Times New Roman" w:eastAsia="Times New Roman" w:hAnsi="Times New Roman" w:cs="Times New Roman"/>
          <w:sz w:val="24"/>
          <w:szCs w:val="24"/>
          <w:lang w:val="en-US"/>
        </w:rPr>
      </w:pPr>
    </w:p>
    <w:p w14:paraId="1E379FF9" w14:textId="53E0E75B" w:rsidR="00624CC5" w:rsidRPr="009D2671" w:rsidRDefault="00624CC5" w:rsidP="00BF24A8">
      <w:pPr>
        <w:spacing w:after="0" w:line="360" w:lineRule="auto"/>
        <w:ind w:right="-23"/>
        <w:jc w:val="both"/>
        <w:rPr>
          <w:rFonts w:ascii="Times New Roman" w:eastAsia="Times New Roman" w:hAnsi="Times New Roman" w:cs="Times New Roman"/>
          <w:sz w:val="24"/>
          <w:szCs w:val="24"/>
          <w:lang w:val="en-US"/>
        </w:rPr>
      </w:pPr>
      <w:r w:rsidRPr="009D2671">
        <w:rPr>
          <w:rFonts w:ascii="Times New Roman" w:eastAsia="Times New Roman" w:hAnsi="Times New Roman" w:cs="Times New Roman"/>
          <w:sz w:val="24"/>
          <w:szCs w:val="24"/>
          <w:lang w:val="en-US"/>
        </w:rPr>
        <w:t xml:space="preserve">Matrix Research and Consultancy Ltd., 2004. </w:t>
      </w:r>
      <w:r w:rsidRPr="009D2671">
        <w:rPr>
          <w:rFonts w:ascii="Times New Roman" w:eastAsia="Times New Roman" w:hAnsi="Times New Roman" w:cs="Times New Roman"/>
          <w:i/>
          <w:sz w:val="24"/>
          <w:szCs w:val="24"/>
          <w:lang w:val="en-US"/>
        </w:rPr>
        <w:t xml:space="preserve"> Managing chronic disease-What to do as a health and social care community-Learning from Kaiser, Pfizer and United Health Care in England,  </w:t>
      </w:r>
      <w:r w:rsidRPr="009D2671">
        <w:rPr>
          <w:rFonts w:ascii="Times New Roman" w:eastAsia="Times New Roman" w:hAnsi="Times New Roman" w:cs="Times New Roman"/>
          <w:sz w:val="24"/>
          <w:szCs w:val="24"/>
          <w:lang w:val="en-US"/>
        </w:rPr>
        <w:t xml:space="preserve">available at : </w:t>
      </w:r>
      <w:hyperlink r:id="rId8" w:history="1">
        <w:r w:rsidRPr="009D2671">
          <w:rPr>
            <w:rFonts w:ascii="Times New Roman" w:eastAsia="Times New Roman" w:hAnsi="Times New Roman" w:cs="Times New Roman"/>
            <w:color w:val="0000FF"/>
            <w:sz w:val="24"/>
            <w:szCs w:val="24"/>
            <w:u w:val="single"/>
            <w:lang w:val="en-US"/>
          </w:rPr>
          <w:t>http://www.natpact.nhs.uk</w:t>
        </w:r>
      </w:hyperlink>
      <w:r w:rsidRPr="009D2671">
        <w:rPr>
          <w:rFonts w:ascii="Times New Roman" w:eastAsia="Times New Roman" w:hAnsi="Times New Roman" w:cs="Times New Roman"/>
          <w:sz w:val="24"/>
          <w:szCs w:val="24"/>
          <w:lang w:val="en-US"/>
        </w:rPr>
        <w:t xml:space="preserve">  (accessed 10</w:t>
      </w:r>
      <w:r w:rsidRPr="009D2671">
        <w:rPr>
          <w:rFonts w:ascii="Times New Roman" w:eastAsia="Times New Roman" w:hAnsi="Times New Roman" w:cs="Times New Roman"/>
          <w:sz w:val="24"/>
          <w:szCs w:val="24"/>
          <w:vertAlign w:val="superscript"/>
          <w:lang w:val="en-US"/>
        </w:rPr>
        <w:t>th</w:t>
      </w:r>
      <w:r w:rsidRPr="009D2671">
        <w:rPr>
          <w:rFonts w:ascii="Times New Roman" w:eastAsia="Times New Roman" w:hAnsi="Times New Roman" w:cs="Times New Roman"/>
          <w:sz w:val="24"/>
          <w:szCs w:val="24"/>
          <w:lang w:val="en-US"/>
        </w:rPr>
        <w:t xml:space="preserve"> July 2012).</w:t>
      </w:r>
    </w:p>
    <w:p w14:paraId="540D6E4C" w14:textId="77777777" w:rsidR="00624CC5" w:rsidRPr="009D2671" w:rsidRDefault="00624CC5" w:rsidP="00BF24A8">
      <w:pPr>
        <w:autoSpaceDE w:val="0"/>
        <w:autoSpaceDN w:val="0"/>
        <w:adjustRightInd w:val="0"/>
        <w:spacing w:after="0" w:line="360" w:lineRule="auto"/>
        <w:ind w:right="-23"/>
        <w:jc w:val="both"/>
        <w:rPr>
          <w:rFonts w:ascii="Times New Roman" w:eastAsia="Times New Roman" w:hAnsi="Times New Roman" w:cs="Times New Roman"/>
          <w:sz w:val="24"/>
          <w:szCs w:val="24"/>
          <w:lang w:val="en-US"/>
        </w:rPr>
      </w:pPr>
    </w:p>
    <w:p w14:paraId="224D39AB" w14:textId="77777777" w:rsidR="00624CC5" w:rsidRDefault="00624CC5" w:rsidP="00BF24A8">
      <w:pPr>
        <w:spacing w:after="0" w:line="360" w:lineRule="auto"/>
        <w:ind w:right="-23"/>
        <w:jc w:val="both"/>
        <w:outlineLvl w:val="0"/>
        <w:rPr>
          <w:rFonts w:ascii="Times New Roman" w:eastAsia="Times New Roman" w:hAnsi="Times New Roman" w:cs="Times New Roman"/>
          <w:sz w:val="24"/>
          <w:szCs w:val="24"/>
        </w:rPr>
      </w:pPr>
      <w:r w:rsidRPr="009D2671">
        <w:rPr>
          <w:rFonts w:ascii="Times New Roman" w:eastAsia="Times New Roman" w:hAnsi="Times New Roman" w:cs="Times New Roman"/>
          <w:sz w:val="24"/>
          <w:szCs w:val="24"/>
        </w:rPr>
        <w:t xml:space="preserve">Naylor, C., Parsonage, M., McDaid, D., Knapp, M., Fossey, M., Galea, A.,  2012. </w:t>
      </w:r>
      <w:r w:rsidRPr="009D2671">
        <w:rPr>
          <w:rFonts w:ascii="Times New Roman" w:eastAsia="Times New Roman" w:hAnsi="Times New Roman" w:cs="Times New Roman"/>
          <w:i/>
          <w:sz w:val="24"/>
          <w:szCs w:val="24"/>
        </w:rPr>
        <w:t>Long-term conditions and mental health.  The cost of co-morbidities,</w:t>
      </w:r>
      <w:r w:rsidRPr="009D2671">
        <w:rPr>
          <w:rFonts w:ascii="Times New Roman" w:eastAsia="Times New Roman" w:hAnsi="Times New Roman" w:cs="Times New Roman"/>
          <w:sz w:val="24"/>
          <w:szCs w:val="24"/>
        </w:rPr>
        <w:t xml:space="preserve"> The King’s Fund and Centre for Mental Health, London.</w:t>
      </w:r>
    </w:p>
    <w:p w14:paraId="07AA29B8" w14:textId="77777777" w:rsidR="00624CC5" w:rsidRDefault="00624CC5" w:rsidP="00BF24A8">
      <w:pPr>
        <w:spacing w:after="0" w:line="360" w:lineRule="auto"/>
        <w:ind w:right="-23"/>
        <w:jc w:val="both"/>
        <w:outlineLvl w:val="0"/>
        <w:rPr>
          <w:rFonts w:ascii="Times New Roman" w:eastAsia="Times New Roman" w:hAnsi="Times New Roman" w:cs="Times New Roman"/>
          <w:sz w:val="24"/>
          <w:szCs w:val="24"/>
        </w:rPr>
      </w:pPr>
    </w:p>
    <w:p w14:paraId="2F6815AD" w14:textId="30194262" w:rsidR="00624CC5" w:rsidRDefault="00624CC5" w:rsidP="00361C0A">
      <w:pPr>
        <w:autoSpaceDE w:val="0"/>
        <w:autoSpaceDN w:val="0"/>
        <w:adjustRightInd w:val="0"/>
        <w:spacing w:after="0" w:line="360" w:lineRule="auto"/>
        <w:ind w:right="-23"/>
        <w:jc w:val="both"/>
        <w:rPr>
          <w:rFonts w:ascii="Times New Roman" w:eastAsia="Times New Roman" w:hAnsi="Times New Roman" w:cs="Times New Roman"/>
          <w:sz w:val="24"/>
          <w:szCs w:val="24"/>
        </w:rPr>
      </w:pPr>
      <w:r w:rsidRPr="009D2671">
        <w:rPr>
          <w:rFonts w:ascii="Times New Roman" w:eastAsia="Times New Roman" w:hAnsi="Times New Roman" w:cs="Times New Roman"/>
          <w:sz w:val="24"/>
          <w:szCs w:val="24"/>
          <w:lang w:val="en-US"/>
        </w:rPr>
        <w:t xml:space="preserve">Office for National Statistics., 2012. Ageing in the UK its constituent countries and the European Union.  </w:t>
      </w:r>
      <w:hyperlink r:id="rId9" w:history="1">
        <w:r w:rsidRPr="009D2671">
          <w:rPr>
            <w:rFonts w:ascii="Times New Roman" w:eastAsia="Times New Roman" w:hAnsi="Times New Roman" w:cs="Times New Roman"/>
            <w:color w:val="0000FF"/>
            <w:sz w:val="24"/>
            <w:szCs w:val="24"/>
            <w:u w:val="single"/>
            <w:lang w:val="en-US"/>
          </w:rPr>
          <w:t>http://www.ons.gov.uk/ons/dcp171776_258607.pdf</w:t>
        </w:r>
      </w:hyperlink>
      <w:r w:rsidRPr="009D2671">
        <w:rPr>
          <w:rFonts w:ascii="Times New Roman" w:eastAsia="Times New Roman" w:hAnsi="Times New Roman" w:cs="Times New Roman"/>
          <w:sz w:val="24"/>
          <w:szCs w:val="24"/>
          <w:lang w:val="en-US"/>
        </w:rPr>
        <w:t xml:space="preserve">  (Accessed 17</w:t>
      </w:r>
      <w:r w:rsidRPr="009D2671">
        <w:rPr>
          <w:rFonts w:ascii="Times New Roman" w:eastAsia="Times New Roman" w:hAnsi="Times New Roman" w:cs="Times New Roman"/>
          <w:sz w:val="24"/>
          <w:szCs w:val="24"/>
          <w:vertAlign w:val="superscript"/>
          <w:lang w:val="en-US"/>
        </w:rPr>
        <w:t>th</w:t>
      </w:r>
      <w:r w:rsidRPr="009D2671">
        <w:rPr>
          <w:rFonts w:ascii="Times New Roman" w:eastAsia="Times New Roman" w:hAnsi="Times New Roman" w:cs="Times New Roman"/>
          <w:sz w:val="24"/>
          <w:szCs w:val="24"/>
          <w:lang w:val="en-US"/>
        </w:rPr>
        <w:t xml:space="preserve"> July 2012).</w:t>
      </w:r>
    </w:p>
    <w:p w14:paraId="74EEBBB3" w14:textId="77777777" w:rsidR="00624CC5" w:rsidRPr="009D2671" w:rsidRDefault="00624CC5" w:rsidP="00BF24A8">
      <w:pPr>
        <w:autoSpaceDE w:val="0"/>
        <w:autoSpaceDN w:val="0"/>
        <w:adjustRightInd w:val="0"/>
        <w:spacing w:after="0" w:line="360" w:lineRule="auto"/>
        <w:ind w:right="-23"/>
        <w:jc w:val="both"/>
        <w:rPr>
          <w:rFonts w:ascii="Times New Roman" w:eastAsia="Times New Roman" w:hAnsi="Times New Roman" w:cs="Times New Roman"/>
          <w:sz w:val="24"/>
          <w:szCs w:val="24"/>
          <w:lang w:val="en-US"/>
        </w:rPr>
      </w:pPr>
    </w:p>
    <w:p w14:paraId="5A1AA8F8" w14:textId="1C9E671B" w:rsidR="00624CC5" w:rsidRPr="009D2671" w:rsidRDefault="00624CC5" w:rsidP="00BF24A8">
      <w:pPr>
        <w:spacing w:after="0" w:line="360" w:lineRule="auto"/>
        <w:ind w:right="-23"/>
        <w:jc w:val="both"/>
        <w:rPr>
          <w:rFonts w:ascii="Times New Roman" w:eastAsia="Times New Roman" w:hAnsi="Times New Roman" w:cs="Times New Roman"/>
          <w:i/>
          <w:sz w:val="24"/>
          <w:szCs w:val="24"/>
          <w:lang w:val="en-US"/>
        </w:rPr>
      </w:pPr>
      <w:r w:rsidRPr="009D2671">
        <w:rPr>
          <w:rFonts w:ascii="Times New Roman" w:eastAsia="Times New Roman" w:hAnsi="Times New Roman" w:cs="Times New Roman"/>
          <w:sz w:val="24"/>
          <w:szCs w:val="24"/>
          <w:lang w:val="en-US"/>
        </w:rPr>
        <w:t xml:space="preserve">Pfizer Health Solutions with Haringey Primary Care Trust., 2004. </w:t>
      </w:r>
      <w:r w:rsidRPr="009D2671">
        <w:rPr>
          <w:rFonts w:ascii="Times New Roman" w:eastAsia="Times New Roman" w:hAnsi="Times New Roman" w:cs="Times New Roman"/>
          <w:i/>
          <w:sz w:val="24"/>
          <w:szCs w:val="24"/>
          <w:lang w:val="en-US"/>
        </w:rPr>
        <w:t xml:space="preserve">Team health the Haringey partnership, </w:t>
      </w:r>
      <w:r w:rsidRPr="009D2671">
        <w:rPr>
          <w:rFonts w:ascii="Times New Roman" w:eastAsia="Times New Roman" w:hAnsi="Times New Roman" w:cs="Times New Roman"/>
          <w:sz w:val="24"/>
          <w:szCs w:val="24"/>
          <w:lang w:val="en-US"/>
        </w:rPr>
        <w:t xml:space="preserve">available at </w:t>
      </w:r>
      <w:hyperlink r:id="rId10" w:history="1">
        <w:r w:rsidRPr="009D2671">
          <w:rPr>
            <w:rFonts w:ascii="Times New Roman" w:eastAsia="Times New Roman" w:hAnsi="Times New Roman" w:cs="Times New Roman"/>
            <w:color w:val="0000FF"/>
            <w:sz w:val="24"/>
            <w:szCs w:val="24"/>
            <w:u w:val="single"/>
            <w:lang w:val="en-US"/>
          </w:rPr>
          <w:t>http://www..natpact.nhs.uk/cms/363.php</w:t>
        </w:r>
      </w:hyperlink>
      <w:r w:rsidRPr="009D2671">
        <w:rPr>
          <w:rFonts w:ascii="Times New Roman" w:eastAsia="Times New Roman" w:hAnsi="Times New Roman" w:cs="Times New Roman"/>
          <w:sz w:val="24"/>
          <w:szCs w:val="24"/>
          <w:lang w:val="en-US"/>
        </w:rPr>
        <w:t xml:space="preserve">  (Accessed 10</w:t>
      </w:r>
      <w:r w:rsidRPr="009D2671">
        <w:rPr>
          <w:rFonts w:ascii="Times New Roman" w:eastAsia="Times New Roman" w:hAnsi="Times New Roman" w:cs="Times New Roman"/>
          <w:sz w:val="24"/>
          <w:szCs w:val="24"/>
          <w:vertAlign w:val="superscript"/>
          <w:lang w:val="en-US"/>
        </w:rPr>
        <w:t>th</w:t>
      </w:r>
      <w:r w:rsidRPr="009D2671">
        <w:rPr>
          <w:rFonts w:ascii="Times New Roman" w:eastAsia="Times New Roman" w:hAnsi="Times New Roman" w:cs="Times New Roman"/>
          <w:sz w:val="24"/>
          <w:szCs w:val="24"/>
          <w:lang w:val="en-US"/>
        </w:rPr>
        <w:t xml:space="preserve"> July 2012).</w:t>
      </w:r>
    </w:p>
    <w:p w14:paraId="6E710D48" w14:textId="77777777" w:rsidR="00F340C9" w:rsidRDefault="00F340C9" w:rsidP="00BF24A8">
      <w:pPr>
        <w:spacing w:after="0" w:line="360" w:lineRule="auto"/>
        <w:ind w:right="-23"/>
        <w:jc w:val="both"/>
        <w:rPr>
          <w:rFonts w:ascii="Times New Roman" w:eastAsia="Times New Roman" w:hAnsi="Times New Roman" w:cs="Times New Roman"/>
          <w:sz w:val="24"/>
          <w:szCs w:val="24"/>
        </w:rPr>
      </w:pPr>
    </w:p>
    <w:p w14:paraId="02177FFE" w14:textId="044D6F11" w:rsidR="00F340C9" w:rsidRDefault="00F340C9" w:rsidP="00F340C9">
      <w:pPr>
        <w:autoSpaceDE w:val="0"/>
        <w:autoSpaceDN w:val="0"/>
        <w:adjustRightInd w:val="0"/>
        <w:spacing w:after="0" w:line="360" w:lineRule="auto"/>
        <w:ind w:right="-356"/>
        <w:rPr>
          <w:rFonts w:ascii="Times New Roman" w:eastAsia="Times New Roman" w:hAnsi="Times New Roman" w:cs="Times New Roman"/>
          <w:sz w:val="24"/>
          <w:szCs w:val="24"/>
        </w:rPr>
      </w:pPr>
      <w:r w:rsidRPr="009D2671">
        <w:rPr>
          <w:rFonts w:ascii="Times New Roman" w:eastAsia="Times New Roman" w:hAnsi="Times New Roman" w:cs="Times New Roman"/>
          <w:sz w:val="24"/>
          <w:szCs w:val="24"/>
          <w:lang w:val="en-US"/>
        </w:rPr>
        <w:t xml:space="preserve">Schoen, C., Osborn, R., 2010. </w:t>
      </w:r>
      <w:r w:rsidRPr="009D2671">
        <w:rPr>
          <w:rFonts w:ascii="Times New Roman" w:eastAsia="Times New Roman" w:hAnsi="Times New Roman" w:cs="Times New Roman"/>
          <w:i/>
          <w:sz w:val="24"/>
          <w:szCs w:val="24"/>
          <w:lang w:val="en-US"/>
        </w:rPr>
        <w:t xml:space="preserve">The Commonwealth Fund 2010 International Health Policy Survey in Eleven Countries, </w:t>
      </w:r>
      <w:r w:rsidRPr="009D2671">
        <w:rPr>
          <w:rFonts w:ascii="Times New Roman" w:eastAsia="Times New Roman" w:hAnsi="Times New Roman" w:cs="Times New Roman"/>
          <w:sz w:val="24"/>
          <w:szCs w:val="24"/>
          <w:lang w:val="en-US"/>
        </w:rPr>
        <w:t xml:space="preserve">The Common Wealth Fund, </w:t>
      </w:r>
      <w:hyperlink r:id="rId11" w:history="1">
        <w:r w:rsidR="00795D6F" w:rsidRPr="00A04DB1">
          <w:rPr>
            <w:rStyle w:val="Hyperlink"/>
            <w:rFonts w:ascii="Times New Roman" w:eastAsia="Times New Roman" w:hAnsi="Times New Roman" w:cs="Times New Roman"/>
            <w:sz w:val="24"/>
            <w:szCs w:val="24"/>
            <w:lang w:val="en-US"/>
          </w:rPr>
          <w:t>http://www.commonwealthfund.org/Surveys/2010/Nov/2010-International-Survey.aspx</w:t>
        </w:r>
      </w:hyperlink>
      <w:r w:rsidRPr="009D2671">
        <w:rPr>
          <w:rFonts w:ascii="Times New Roman" w:eastAsia="Times New Roman" w:hAnsi="Times New Roman" w:cs="Times New Roman"/>
          <w:sz w:val="24"/>
          <w:szCs w:val="24"/>
          <w:lang w:val="en-US"/>
        </w:rPr>
        <w:t xml:space="preserve"> (Accessed 29th September 2013).</w:t>
      </w:r>
    </w:p>
    <w:p w14:paraId="66AF631A" w14:textId="77777777" w:rsidR="00624CC5" w:rsidRDefault="00624CC5" w:rsidP="00BF24A8">
      <w:pPr>
        <w:spacing w:after="0" w:line="360" w:lineRule="auto"/>
        <w:ind w:right="-23"/>
        <w:jc w:val="both"/>
        <w:rPr>
          <w:rFonts w:ascii="Times New Roman" w:eastAsia="Times New Roman" w:hAnsi="Times New Roman" w:cs="Times New Roman"/>
          <w:sz w:val="24"/>
          <w:szCs w:val="24"/>
        </w:rPr>
      </w:pPr>
    </w:p>
    <w:p w14:paraId="6621D6E1" w14:textId="5F54CBDD" w:rsidR="00624CC5" w:rsidRDefault="00624CC5" w:rsidP="00BF24A8">
      <w:pPr>
        <w:spacing w:after="0" w:line="360" w:lineRule="auto"/>
        <w:ind w:right="-23"/>
        <w:jc w:val="both"/>
        <w:rPr>
          <w:rFonts w:ascii="Times New Roman" w:eastAsia="Times New Roman" w:hAnsi="Times New Roman" w:cs="Times New Roman"/>
          <w:sz w:val="24"/>
          <w:szCs w:val="24"/>
        </w:rPr>
      </w:pPr>
      <w:r w:rsidRPr="009D2671">
        <w:rPr>
          <w:rFonts w:ascii="Times New Roman" w:eastAsia="Times New Roman" w:hAnsi="Times New Roman" w:cs="Times New Roman"/>
          <w:sz w:val="24"/>
          <w:szCs w:val="24"/>
        </w:rPr>
        <w:t xml:space="preserve">Tashakkori, A.,  Teddlie, C.,  2009.  </w:t>
      </w:r>
      <w:r w:rsidRPr="009D2671">
        <w:rPr>
          <w:rFonts w:ascii="Times New Roman" w:eastAsia="Times New Roman" w:hAnsi="Times New Roman" w:cs="Times New Roman"/>
          <w:i/>
          <w:sz w:val="24"/>
          <w:szCs w:val="24"/>
        </w:rPr>
        <w:t xml:space="preserve">Foundations of mixed methods research, </w:t>
      </w:r>
      <w:r w:rsidRPr="009D2671">
        <w:rPr>
          <w:rFonts w:ascii="Times New Roman" w:eastAsia="Times New Roman" w:hAnsi="Times New Roman" w:cs="Times New Roman"/>
          <w:sz w:val="24"/>
          <w:szCs w:val="24"/>
        </w:rPr>
        <w:t>London, Sage.</w:t>
      </w:r>
    </w:p>
    <w:p w14:paraId="3B9E215E" w14:textId="77777777" w:rsidR="00624CC5" w:rsidRDefault="00624CC5" w:rsidP="00BF24A8">
      <w:pPr>
        <w:spacing w:after="0" w:line="360" w:lineRule="auto"/>
        <w:ind w:right="-23"/>
        <w:jc w:val="both"/>
        <w:rPr>
          <w:rFonts w:ascii="Times New Roman" w:eastAsia="Times New Roman" w:hAnsi="Times New Roman" w:cs="Times New Roman"/>
          <w:sz w:val="24"/>
          <w:szCs w:val="24"/>
        </w:rPr>
      </w:pPr>
    </w:p>
    <w:p w14:paraId="2FD5DF3C" w14:textId="22EB0698" w:rsidR="00624CC5" w:rsidRPr="009D2671" w:rsidRDefault="00624CC5" w:rsidP="00BF24A8">
      <w:pPr>
        <w:spacing w:after="0" w:line="360" w:lineRule="auto"/>
        <w:ind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Todres, L., Galvin, K., Holloway I. (2009) </w:t>
      </w:r>
      <w:r w:rsidRPr="003A1F41">
        <w:rPr>
          <w:rFonts w:ascii="Times New Roman" w:eastAsia="Times New Roman" w:hAnsi="Times New Roman" w:cs="Times New Roman"/>
          <w:sz w:val="24"/>
          <w:szCs w:val="24"/>
        </w:rPr>
        <w:t>The humanization of healthcare: A value framework for qualitative</w:t>
      </w:r>
      <w:r>
        <w:rPr>
          <w:rFonts w:ascii="Times New Roman" w:eastAsia="Times New Roman" w:hAnsi="Times New Roman" w:cs="Times New Roman"/>
          <w:sz w:val="24"/>
          <w:szCs w:val="24"/>
        </w:rPr>
        <w:t xml:space="preserve"> </w:t>
      </w:r>
      <w:r w:rsidRPr="003A1F41">
        <w:rPr>
          <w:rFonts w:ascii="Times New Roman" w:eastAsia="Times New Roman" w:hAnsi="Times New Roman" w:cs="Times New Roman"/>
          <w:sz w:val="24"/>
          <w:szCs w:val="24"/>
        </w:rPr>
        <w:t>research</w:t>
      </w:r>
      <w:r>
        <w:rPr>
          <w:rFonts w:ascii="Times New Roman" w:eastAsia="Times New Roman" w:hAnsi="Times New Roman" w:cs="Times New Roman"/>
          <w:sz w:val="24"/>
          <w:szCs w:val="24"/>
        </w:rPr>
        <w:t xml:space="preserve">, </w:t>
      </w:r>
      <w:r w:rsidRPr="003A1F41">
        <w:rPr>
          <w:rFonts w:ascii="Times New Roman" w:eastAsia="Times New Roman" w:hAnsi="Times New Roman" w:cs="Times New Roman"/>
          <w:i/>
          <w:sz w:val="24"/>
          <w:szCs w:val="24"/>
        </w:rPr>
        <w:t>International Journal of Qualitative Studies on Health and Well-being</w:t>
      </w:r>
      <w:r>
        <w:rPr>
          <w:rFonts w:ascii="Times New Roman" w:eastAsia="Times New Roman" w:hAnsi="Times New Roman" w:cs="Times New Roman"/>
          <w:i/>
          <w:sz w:val="24"/>
          <w:szCs w:val="24"/>
        </w:rPr>
        <w:t>, 1-10.</w:t>
      </w:r>
    </w:p>
    <w:p w14:paraId="040F2217" w14:textId="77777777" w:rsidR="00624CC5" w:rsidRDefault="00624CC5" w:rsidP="00BF24A8">
      <w:pPr>
        <w:spacing w:after="0" w:line="360" w:lineRule="auto"/>
        <w:ind w:right="-23"/>
        <w:jc w:val="both"/>
        <w:rPr>
          <w:rFonts w:ascii="Times New Roman" w:eastAsia="Times New Roman" w:hAnsi="Times New Roman" w:cs="Times New Roman"/>
          <w:sz w:val="24"/>
          <w:szCs w:val="24"/>
          <w:lang w:val="en-US"/>
        </w:rPr>
      </w:pPr>
    </w:p>
    <w:p w14:paraId="0DFF7EB3" w14:textId="5B0F293F" w:rsidR="00624CC5" w:rsidRPr="009D2671" w:rsidRDefault="00624CC5" w:rsidP="00B12BD1">
      <w:pPr>
        <w:spacing w:line="360" w:lineRule="auto"/>
        <w:ind w:right="-23"/>
        <w:jc w:val="both"/>
        <w:rPr>
          <w:rFonts w:ascii="Times New Roman" w:eastAsia="Times New Roman" w:hAnsi="Times New Roman" w:cs="Times New Roman"/>
          <w:sz w:val="24"/>
          <w:szCs w:val="24"/>
          <w:lang w:val="en-US"/>
        </w:rPr>
      </w:pPr>
      <w:r w:rsidRPr="009D2671">
        <w:rPr>
          <w:rFonts w:ascii="Times New Roman" w:eastAsia="Times New Roman" w:hAnsi="Times New Roman" w:cs="Times New Roman"/>
          <w:sz w:val="24"/>
          <w:szCs w:val="24"/>
          <w:lang w:val="en-US"/>
        </w:rPr>
        <w:t xml:space="preserve">United Health Europe., 2005. </w:t>
      </w:r>
      <w:r w:rsidRPr="009D2671">
        <w:rPr>
          <w:rFonts w:ascii="Times New Roman" w:eastAsia="Times New Roman" w:hAnsi="Times New Roman" w:cs="Times New Roman"/>
          <w:i/>
          <w:sz w:val="24"/>
          <w:szCs w:val="24"/>
          <w:lang w:val="en-US"/>
        </w:rPr>
        <w:t>Evercare/ United Health Group Briefing Paper,</w:t>
      </w:r>
      <w:r w:rsidRPr="009D2671">
        <w:rPr>
          <w:rFonts w:ascii="Times New Roman" w:eastAsia="Times New Roman" w:hAnsi="Times New Roman" w:cs="Times New Roman"/>
          <w:sz w:val="24"/>
          <w:szCs w:val="24"/>
          <w:lang w:val="en-US"/>
        </w:rPr>
        <w:t xml:space="preserve"> </w:t>
      </w:r>
      <w:hyperlink r:id="rId12" w:history="1">
        <w:r w:rsidRPr="009D2671">
          <w:rPr>
            <w:rStyle w:val="Hyperlink"/>
            <w:rFonts w:ascii="Times New Roman" w:eastAsia="Times New Roman" w:hAnsi="Times New Roman" w:cs="Times New Roman"/>
            <w:sz w:val="24"/>
            <w:szCs w:val="24"/>
            <w:lang w:val="en-US"/>
          </w:rPr>
          <w:t>http://www.psiru.org/reports/2006-12-H-Evercare.doc</w:t>
        </w:r>
      </w:hyperlink>
      <w:r w:rsidRPr="009D2671">
        <w:rPr>
          <w:rFonts w:ascii="Times New Roman" w:eastAsia="Times New Roman" w:hAnsi="Times New Roman" w:cs="Times New Roman"/>
          <w:sz w:val="24"/>
          <w:szCs w:val="24"/>
          <w:lang w:val="en-US"/>
        </w:rPr>
        <w:t xml:space="preserve"> (Accessed 29th September 2013).</w:t>
      </w:r>
    </w:p>
    <w:p w14:paraId="4C2FDCC4" w14:textId="77777777" w:rsidR="00624CC5" w:rsidRPr="009D2671" w:rsidRDefault="00624CC5" w:rsidP="00BF24A8">
      <w:pPr>
        <w:spacing w:after="0" w:line="360" w:lineRule="auto"/>
        <w:ind w:right="-23"/>
        <w:jc w:val="both"/>
        <w:rPr>
          <w:rFonts w:ascii="Times New Roman" w:eastAsia="Times New Roman" w:hAnsi="Times New Roman" w:cs="Times New Roman"/>
          <w:sz w:val="24"/>
          <w:szCs w:val="24"/>
        </w:rPr>
      </w:pPr>
    </w:p>
    <w:p w14:paraId="633526EA" w14:textId="77777777" w:rsidR="00624CC5" w:rsidRDefault="00624CC5" w:rsidP="00BF24A8">
      <w:pPr>
        <w:spacing w:after="0" w:line="360" w:lineRule="auto"/>
        <w:ind w:right="-23"/>
        <w:jc w:val="both"/>
        <w:rPr>
          <w:rFonts w:ascii="Times New Roman" w:eastAsia="Times New Roman" w:hAnsi="Times New Roman" w:cs="Times New Roman"/>
          <w:sz w:val="24"/>
          <w:szCs w:val="24"/>
        </w:rPr>
      </w:pPr>
      <w:r w:rsidRPr="009D2671">
        <w:rPr>
          <w:rFonts w:ascii="Times New Roman" w:eastAsia="Times New Roman" w:hAnsi="Times New Roman" w:cs="Times New Roman"/>
          <w:sz w:val="24"/>
          <w:szCs w:val="24"/>
        </w:rPr>
        <w:t xml:space="preserve">Wilson, P., Kendell,S., Brooks, F.,  2007.  The expert patient programme:  a paradox of patient empowerment and medical dominance, </w:t>
      </w:r>
      <w:r w:rsidRPr="009D2671">
        <w:rPr>
          <w:rFonts w:ascii="Times New Roman" w:eastAsia="Times New Roman" w:hAnsi="Times New Roman" w:cs="Times New Roman"/>
          <w:i/>
          <w:sz w:val="24"/>
          <w:szCs w:val="24"/>
        </w:rPr>
        <w:t>Health and Social Care in the Community,</w:t>
      </w:r>
      <w:r w:rsidRPr="009D2671">
        <w:rPr>
          <w:rFonts w:ascii="Times New Roman" w:eastAsia="Times New Roman" w:hAnsi="Times New Roman" w:cs="Times New Roman"/>
          <w:sz w:val="24"/>
          <w:szCs w:val="24"/>
        </w:rPr>
        <w:t xml:space="preserve"> 1-13.</w:t>
      </w:r>
    </w:p>
    <w:p w14:paraId="688384EA" w14:textId="77777777" w:rsidR="00F340C9" w:rsidRDefault="00F340C9" w:rsidP="00BF24A8">
      <w:pPr>
        <w:spacing w:after="0" w:line="360" w:lineRule="auto"/>
        <w:ind w:right="-23"/>
        <w:jc w:val="both"/>
        <w:rPr>
          <w:rFonts w:ascii="Times New Roman" w:eastAsia="Times New Roman" w:hAnsi="Times New Roman" w:cs="Times New Roman"/>
          <w:sz w:val="24"/>
          <w:szCs w:val="24"/>
        </w:rPr>
      </w:pPr>
    </w:p>
    <w:p w14:paraId="188EFCAC" w14:textId="0CCA4670" w:rsidR="00F340C9" w:rsidRDefault="00F340C9" w:rsidP="00BF24A8">
      <w:pPr>
        <w:spacing w:after="0" w:line="360" w:lineRule="auto"/>
        <w:ind w:right="-23"/>
        <w:jc w:val="both"/>
        <w:rPr>
          <w:rFonts w:ascii="Times New Roman" w:eastAsia="Times New Roman" w:hAnsi="Times New Roman" w:cs="Times New Roman"/>
          <w:sz w:val="24"/>
          <w:szCs w:val="24"/>
        </w:rPr>
      </w:pPr>
      <w:r w:rsidRPr="00F340C9">
        <w:rPr>
          <w:rFonts w:ascii="Times New Roman" w:eastAsia="Times New Roman" w:hAnsi="Times New Roman" w:cs="Times New Roman"/>
          <w:sz w:val="24"/>
          <w:szCs w:val="24"/>
        </w:rPr>
        <w:t>Wright, K., Ryder, S., Gousy, M., 2007.  Community matrons improve health: patients’ perspective, British Journal of Community Nursing, 12(10), 453-459.</w:t>
      </w:r>
    </w:p>
    <w:p w14:paraId="2561C623" w14:textId="77777777" w:rsidR="00795D6F" w:rsidRDefault="00795D6F" w:rsidP="00BF24A8">
      <w:pPr>
        <w:spacing w:after="0" w:line="360" w:lineRule="auto"/>
        <w:ind w:right="-23"/>
        <w:jc w:val="both"/>
        <w:rPr>
          <w:rFonts w:ascii="Times New Roman" w:eastAsia="Times New Roman" w:hAnsi="Times New Roman" w:cs="Times New Roman"/>
          <w:sz w:val="24"/>
          <w:szCs w:val="24"/>
        </w:rPr>
      </w:pPr>
    </w:p>
    <w:p w14:paraId="32FAF83E" w14:textId="77777777" w:rsidR="00795D6F" w:rsidRDefault="00795D6F" w:rsidP="00BF24A8">
      <w:pPr>
        <w:spacing w:after="0" w:line="360" w:lineRule="auto"/>
        <w:ind w:right="-23"/>
        <w:jc w:val="both"/>
        <w:rPr>
          <w:rFonts w:ascii="Times New Roman" w:eastAsia="Times New Roman" w:hAnsi="Times New Roman" w:cs="Times New Roman"/>
          <w:sz w:val="24"/>
          <w:szCs w:val="24"/>
        </w:rPr>
      </w:pPr>
    </w:p>
    <w:p w14:paraId="61123FF5" w14:textId="77777777" w:rsidR="00795D6F" w:rsidRDefault="00795D6F" w:rsidP="00BF24A8">
      <w:pPr>
        <w:spacing w:after="0" w:line="360" w:lineRule="auto"/>
        <w:ind w:right="-23"/>
        <w:jc w:val="both"/>
        <w:rPr>
          <w:rFonts w:ascii="Times New Roman" w:eastAsia="Times New Roman" w:hAnsi="Times New Roman" w:cs="Times New Roman"/>
          <w:sz w:val="24"/>
          <w:szCs w:val="24"/>
        </w:rPr>
      </w:pPr>
    </w:p>
    <w:p w14:paraId="142C8741" w14:textId="77777777" w:rsidR="00795D6F" w:rsidRPr="009D2671" w:rsidRDefault="00795D6F" w:rsidP="00BF24A8">
      <w:pPr>
        <w:spacing w:after="0" w:line="360" w:lineRule="auto"/>
        <w:ind w:right="-23"/>
        <w:jc w:val="both"/>
        <w:rPr>
          <w:rFonts w:ascii="Times New Roman" w:eastAsia="Times New Roman" w:hAnsi="Times New Roman" w:cs="Times New Roman"/>
          <w:sz w:val="24"/>
          <w:szCs w:val="24"/>
        </w:rPr>
      </w:pPr>
    </w:p>
    <w:p w14:paraId="0922C570" w14:textId="77777777" w:rsidR="00624CC5" w:rsidRPr="009D2671" w:rsidRDefault="00624CC5" w:rsidP="00BF24A8">
      <w:pPr>
        <w:spacing w:after="0" w:line="360" w:lineRule="auto"/>
        <w:ind w:right="-23"/>
        <w:jc w:val="both"/>
        <w:rPr>
          <w:rFonts w:ascii="Times New Roman" w:eastAsia="Times New Roman" w:hAnsi="Times New Roman" w:cs="Times New Roman"/>
          <w:sz w:val="24"/>
          <w:szCs w:val="24"/>
          <w:lang w:val="en-US"/>
        </w:rPr>
      </w:pPr>
    </w:p>
    <w:p w14:paraId="34DC1378" w14:textId="77777777" w:rsidR="00D42701" w:rsidRPr="00481125" w:rsidRDefault="00D42701" w:rsidP="00BF24A8">
      <w:pPr>
        <w:spacing w:line="360" w:lineRule="auto"/>
        <w:ind w:right="-23"/>
        <w:jc w:val="both"/>
        <w:rPr>
          <w:rFonts w:ascii="Times New Roman" w:hAnsi="Times New Roman" w:cs="Times New Roman"/>
          <w:sz w:val="24"/>
          <w:szCs w:val="24"/>
        </w:rPr>
      </w:pPr>
    </w:p>
    <w:p w14:paraId="79E3BE4E" w14:textId="77777777" w:rsidR="00D42701" w:rsidRPr="00481125" w:rsidRDefault="00D42701" w:rsidP="00756E81">
      <w:pPr>
        <w:spacing w:line="360" w:lineRule="auto"/>
        <w:rPr>
          <w:rFonts w:ascii="Times New Roman" w:hAnsi="Times New Roman" w:cs="Times New Roman"/>
          <w:b/>
          <w:sz w:val="24"/>
          <w:szCs w:val="24"/>
        </w:rPr>
      </w:pPr>
    </w:p>
    <w:sectPr w:rsidR="00D42701" w:rsidRPr="00481125" w:rsidSect="00165DD5">
      <w:footerReference w:type="default" r:id="rId13"/>
      <w:pgSz w:w="12240" w:h="15840"/>
      <w:pgMar w:top="851" w:right="1325" w:bottom="1440" w:left="1440"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AE69A" w14:textId="77777777" w:rsidR="00E1690E" w:rsidRDefault="00E1690E" w:rsidP="009D6EBD">
      <w:pPr>
        <w:spacing w:after="0" w:line="240" w:lineRule="auto"/>
      </w:pPr>
      <w:r>
        <w:separator/>
      </w:r>
    </w:p>
  </w:endnote>
  <w:endnote w:type="continuationSeparator" w:id="0">
    <w:p w14:paraId="740E1AEC" w14:textId="77777777" w:rsidR="00E1690E" w:rsidRDefault="00E1690E" w:rsidP="009D6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697093"/>
      <w:docPartObj>
        <w:docPartGallery w:val="Page Numbers (Bottom of Page)"/>
        <w:docPartUnique/>
      </w:docPartObj>
    </w:sdtPr>
    <w:sdtEndPr>
      <w:rPr>
        <w:noProof/>
      </w:rPr>
    </w:sdtEndPr>
    <w:sdtContent>
      <w:p w14:paraId="7C13C7E7" w14:textId="59CB4D03" w:rsidR="00205E93" w:rsidRDefault="00205E93">
        <w:pPr>
          <w:pStyle w:val="Footer"/>
          <w:jc w:val="center"/>
        </w:pPr>
        <w:r>
          <w:fldChar w:fldCharType="begin"/>
        </w:r>
        <w:r>
          <w:instrText xml:space="preserve"> PAGE   \* MERGEFORMAT </w:instrText>
        </w:r>
        <w:r>
          <w:fldChar w:fldCharType="separate"/>
        </w:r>
        <w:r w:rsidR="00774282">
          <w:rPr>
            <w:noProof/>
          </w:rPr>
          <w:t>1</w:t>
        </w:r>
        <w:r>
          <w:rPr>
            <w:noProof/>
          </w:rPr>
          <w:fldChar w:fldCharType="end"/>
        </w:r>
      </w:p>
    </w:sdtContent>
  </w:sdt>
  <w:p w14:paraId="6BF5EBF3" w14:textId="77777777" w:rsidR="00AD701C" w:rsidRDefault="00AD701C" w:rsidP="00767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DE56D" w14:textId="77777777" w:rsidR="00E1690E" w:rsidRDefault="00E1690E" w:rsidP="009D6EBD">
      <w:pPr>
        <w:spacing w:after="0" w:line="240" w:lineRule="auto"/>
      </w:pPr>
      <w:r>
        <w:separator/>
      </w:r>
    </w:p>
  </w:footnote>
  <w:footnote w:type="continuationSeparator" w:id="0">
    <w:p w14:paraId="06E771F9" w14:textId="77777777" w:rsidR="00E1690E" w:rsidRDefault="00E1690E" w:rsidP="009D6E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B6111"/>
    <w:multiLevelType w:val="hybridMultilevel"/>
    <w:tmpl w:val="31247E56"/>
    <w:lvl w:ilvl="0" w:tplc="A8403FCE">
      <w:numFmt w:val="bullet"/>
      <w:lvlText w:val="•"/>
      <w:lvlJc w:val="left"/>
      <w:pPr>
        <w:ind w:left="780" w:hanging="420"/>
      </w:pPr>
      <w:rPr>
        <w:rFonts w:ascii="Times New Roman" w:eastAsiaTheme="minorHAnsi" w:hAnsi="Times New Roman"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A2531"/>
    <w:multiLevelType w:val="hybridMultilevel"/>
    <w:tmpl w:val="F2B4A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7035E6"/>
    <w:multiLevelType w:val="hybridMultilevel"/>
    <w:tmpl w:val="7D2449B2"/>
    <w:lvl w:ilvl="0" w:tplc="F8461F3C">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1EB6FD3"/>
    <w:multiLevelType w:val="hybridMultilevel"/>
    <w:tmpl w:val="624A2D34"/>
    <w:lvl w:ilvl="0" w:tplc="F8461F3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A04CDE"/>
    <w:multiLevelType w:val="hybridMultilevel"/>
    <w:tmpl w:val="2D5C95F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EBD"/>
    <w:rsid w:val="00006651"/>
    <w:rsid w:val="000129BC"/>
    <w:rsid w:val="0001405F"/>
    <w:rsid w:val="000164EE"/>
    <w:rsid w:val="000178D3"/>
    <w:rsid w:val="00017B86"/>
    <w:rsid w:val="00022220"/>
    <w:rsid w:val="000235F2"/>
    <w:rsid w:val="0002576D"/>
    <w:rsid w:val="00026389"/>
    <w:rsid w:val="00026571"/>
    <w:rsid w:val="000340AD"/>
    <w:rsid w:val="000359FF"/>
    <w:rsid w:val="000418AD"/>
    <w:rsid w:val="00043D91"/>
    <w:rsid w:val="00047B06"/>
    <w:rsid w:val="00047DF5"/>
    <w:rsid w:val="00054E4B"/>
    <w:rsid w:val="00056802"/>
    <w:rsid w:val="00061660"/>
    <w:rsid w:val="000619DA"/>
    <w:rsid w:val="000731FF"/>
    <w:rsid w:val="00075923"/>
    <w:rsid w:val="0007715A"/>
    <w:rsid w:val="000774E9"/>
    <w:rsid w:val="0008454C"/>
    <w:rsid w:val="000902EC"/>
    <w:rsid w:val="00094036"/>
    <w:rsid w:val="00095777"/>
    <w:rsid w:val="00095D86"/>
    <w:rsid w:val="000A1D7D"/>
    <w:rsid w:val="000A47E0"/>
    <w:rsid w:val="000A51D9"/>
    <w:rsid w:val="000B03F9"/>
    <w:rsid w:val="000B086D"/>
    <w:rsid w:val="000B20F6"/>
    <w:rsid w:val="000B6BAC"/>
    <w:rsid w:val="000B6C08"/>
    <w:rsid w:val="000C1183"/>
    <w:rsid w:val="000D5D0A"/>
    <w:rsid w:val="000E0800"/>
    <w:rsid w:val="000E2413"/>
    <w:rsid w:val="000E3E8B"/>
    <w:rsid w:val="000E62B7"/>
    <w:rsid w:val="000F4A7D"/>
    <w:rsid w:val="000F5885"/>
    <w:rsid w:val="000F64B5"/>
    <w:rsid w:val="00101B5D"/>
    <w:rsid w:val="00102200"/>
    <w:rsid w:val="001033FF"/>
    <w:rsid w:val="001051C1"/>
    <w:rsid w:val="00106A8E"/>
    <w:rsid w:val="00110992"/>
    <w:rsid w:val="0011414F"/>
    <w:rsid w:val="00114EE1"/>
    <w:rsid w:val="00116687"/>
    <w:rsid w:val="00120745"/>
    <w:rsid w:val="00124D98"/>
    <w:rsid w:val="00127AFC"/>
    <w:rsid w:val="0013098C"/>
    <w:rsid w:val="00132351"/>
    <w:rsid w:val="00132B48"/>
    <w:rsid w:val="001428D5"/>
    <w:rsid w:val="00145F44"/>
    <w:rsid w:val="00146482"/>
    <w:rsid w:val="00146E41"/>
    <w:rsid w:val="00150867"/>
    <w:rsid w:val="00154085"/>
    <w:rsid w:val="001544CA"/>
    <w:rsid w:val="0015456A"/>
    <w:rsid w:val="0016179B"/>
    <w:rsid w:val="00165DD5"/>
    <w:rsid w:val="00170FD4"/>
    <w:rsid w:val="00171023"/>
    <w:rsid w:val="001726A1"/>
    <w:rsid w:val="00172ED2"/>
    <w:rsid w:val="001732CB"/>
    <w:rsid w:val="001745A1"/>
    <w:rsid w:val="00183355"/>
    <w:rsid w:val="0018631B"/>
    <w:rsid w:val="001900E1"/>
    <w:rsid w:val="0019270B"/>
    <w:rsid w:val="001932D2"/>
    <w:rsid w:val="00194642"/>
    <w:rsid w:val="00194FC4"/>
    <w:rsid w:val="00196526"/>
    <w:rsid w:val="001A19AE"/>
    <w:rsid w:val="001A26C6"/>
    <w:rsid w:val="001A5263"/>
    <w:rsid w:val="001B0F3C"/>
    <w:rsid w:val="001B1A53"/>
    <w:rsid w:val="001B1C86"/>
    <w:rsid w:val="001B5CFD"/>
    <w:rsid w:val="001C281E"/>
    <w:rsid w:val="001C2A00"/>
    <w:rsid w:val="001D48FB"/>
    <w:rsid w:val="001D68FE"/>
    <w:rsid w:val="001D6CFC"/>
    <w:rsid w:val="001E15BD"/>
    <w:rsid w:val="001E2443"/>
    <w:rsid w:val="001E28E2"/>
    <w:rsid w:val="001E319D"/>
    <w:rsid w:val="001F1818"/>
    <w:rsid w:val="001F28CE"/>
    <w:rsid w:val="001F2ED0"/>
    <w:rsid w:val="001F6F5A"/>
    <w:rsid w:val="0020305E"/>
    <w:rsid w:val="00204887"/>
    <w:rsid w:val="00205D30"/>
    <w:rsid w:val="00205E93"/>
    <w:rsid w:val="002118A5"/>
    <w:rsid w:val="00211E9F"/>
    <w:rsid w:val="00212DA8"/>
    <w:rsid w:val="002135A1"/>
    <w:rsid w:val="002142F3"/>
    <w:rsid w:val="002160AA"/>
    <w:rsid w:val="00216359"/>
    <w:rsid w:val="0022087D"/>
    <w:rsid w:val="0022381F"/>
    <w:rsid w:val="00223ECB"/>
    <w:rsid w:val="0022602D"/>
    <w:rsid w:val="00230FC2"/>
    <w:rsid w:val="00231394"/>
    <w:rsid w:val="00242FC4"/>
    <w:rsid w:val="00243D3E"/>
    <w:rsid w:val="0024441B"/>
    <w:rsid w:val="00245B60"/>
    <w:rsid w:val="0024712C"/>
    <w:rsid w:val="00247200"/>
    <w:rsid w:val="00250716"/>
    <w:rsid w:val="00250A53"/>
    <w:rsid w:val="00251D4D"/>
    <w:rsid w:val="002566E6"/>
    <w:rsid w:val="00260E6D"/>
    <w:rsid w:val="002618BF"/>
    <w:rsid w:val="00262575"/>
    <w:rsid w:val="002625FA"/>
    <w:rsid w:val="002627E1"/>
    <w:rsid w:val="00262801"/>
    <w:rsid w:val="0026369E"/>
    <w:rsid w:val="0027180E"/>
    <w:rsid w:val="00272154"/>
    <w:rsid w:val="0028105D"/>
    <w:rsid w:val="00281E09"/>
    <w:rsid w:val="0028271C"/>
    <w:rsid w:val="002871EA"/>
    <w:rsid w:val="00291064"/>
    <w:rsid w:val="00294396"/>
    <w:rsid w:val="0029513A"/>
    <w:rsid w:val="002A2656"/>
    <w:rsid w:val="002A590B"/>
    <w:rsid w:val="002A66E4"/>
    <w:rsid w:val="002B1D17"/>
    <w:rsid w:val="002B2506"/>
    <w:rsid w:val="002B3558"/>
    <w:rsid w:val="002B4F98"/>
    <w:rsid w:val="002B685F"/>
    <w:rsid w:val="002B6ED8"/>
    <w:rsid w:val="002C2F5B"/>
    <w:rsid w:val="002C4922"/>
    <w:rsid w:val="002C645E"/>
    <w:rsid w:val="002C72CA"/>
    <w:rsid w:val="002D228B"/>
    <w:rsid w:val="002D291B"/>
    <w:rsid w:val="002D2BDE"/>
    <w:rsid w:val="002D5602"/>
    <w:rsid w:val="002F01FF"/>
    <w:rsid w:val="00305202"/>
    <w:rsid w:val="003059C3"/>
    <w:rsid w:val="003068F7"/>
    <w:rsid w:val="00306B67"/>
    <w:rsid w:val="003107A3"/>
    <w:rsid w:val="00311209"/>
    <w:rsid w:val="00311BC1"/>
    <w:rsid w:val="00312FE5"/>
    <w:rsid w:val="00315981"/>
    <w:rsid w:val="00315D43"/>
    <w:rsid w:val="00316AE6"/>
    <w:rsid w:val="00320622"/>
    <w:rsid w:val="00324C93"/>
    <w:rsid w:val="00326C35"/>
    <w:rsid w:val="00333260"/>
    <w:rsid w:val="003349F3"/>
    <w:rsid w:val="00336FDB"/>
    <w:rsid w:val="00337B6F"/>
    <w:rsid w:val="00342771"/>
    <w:rsid w:val="00345558"/>
    <w:rsid w:val="00346154"/>
    <w:rsid w:val="00347300"/>
    <w:rsid w:val="0035411A"/>
    <w:rsid w:val="00356024"/>
    <w:rsid w:val="00361C0A"/>
    <w:rsid w:val="0036200E"/>
    <w:rsid w:val="00362581"/>
    <w:rsid w:val="00364D85"/>
    <w:rsid w:val="00366BC9"/>
    <w:rsid w:val="003672B0"/>
    <w:rsid w:val="0036740F"/>
    <w:rsid w:val="003711E2"/>
    <w:rsid w:val="00391792"/>
    <w:rsid w:val="003928BF"/>
    <w:rsid w:val="00393284"/>
    <w:rsid w:val="0039770B"/>
    <w:rsid w:val="003A62AC"/>
    <w:rsid w:val="003B7669"/>
    <w:rsid w:val="003C1EC4"/>
    <w:rsid w:val="003C6F92"/>
    <w:rsid w:val="003D14A0"/>
    <w:rsid w:val="003D2CDF"/>
    <w:rsid w:val="003D5034"/>
    <w:rsid w:val="003D7F7A"/>
    <w:rsid w:val="003F1D08"/>
    <w:rsid w:val="003F1DD6"/>
    <w:rsid w:val="003F560A"/>
    <w:rsid w:val="00403C01"/>
    <w:rsid w:val="0041109A"/>
    <w:rsid w:val="0041111C"/>
    <w:rsid w:val="00413000"/>
    <w:rsid w:val="004208D2"/>
    <w:rsid w:val="00421C7D"/>
    <w:rsid w:val="00424BCB"/>
    <w:rsid w:val="00425F6D"/>
    <w:rsid w:val="004262D8"/>
    <w:rsid w:val="00427457"/>
    <w:rsid w:val="00432DF8"/>
    <w:rsid w:val="00442FAC"/>
    <w:rsid w:val="0044406A"/>
    <w:rsid w:val="004458AD"/>
    <w:rsid w:val="004513AE"/>
    <w:rsid w:val="004514D4"/>
    <w:rsid w:val="00451B22"/>
    <w:rsid w:val="00452F75"/>
    <w:rsid w:val="00453EDC"/>
    <w:rsid w:val="00457FCE"/>
    <w:rsid w:val="0046465C"/>
    <w:rsid w:val="00464E6D"/>
    <w:rsid w:val="00471C22"/>
    <w:rsid w:val="00472631"/>
    <w:rsid w:val="00477EC8"/>
    <w:rsid w:val="00481125"/>
    <w:rsid w:val="0048200C"/>
    <w:rsid w:val="00484B75"/>
    <w:rsid w:val="00487840"/>
    <w:rsid w:val="00491A8C"/>
    <w:rsid w:val="004A5F54"/>
    <w:rsid w:val="004A62D1"/>
    <w:rsid w:val="004B2661"/>
    <w:rsid w:val="004B752B"/>
    <w:rsid w:val="004C0DFB"/>
    <w:rsid w:val="004D0CAE"/>
    <w:rsid w:val="004D0E3D"/>
    <w:rsid w:val="004D347C"/>
    <w:rsid w:val="004D51C6"/>
    <w:rsid w:val="004E5E4C"/>
    <w:rsid w:val="004E62BC"/>
    <w:rsid w:val="004E71C8"/>
    <w:rsid w:val="004F175A"/>
    <w:rsid w:val="004F1EFB"/>
    <w:rsid w:val="004F364C"/>
    <w:rsid w:val="004F43B6"/>
    <w:rsid w:val="004F6FAD"/>
    <w:rsid w:val="005004A4"/>
    <w:rsid w:val="00502A70"/>
    <w:rsid w:val="00504CE7"/>
    <w:rsid w:val="00507F9F"/>
    <w:rsid w:val="0051032D"/>
    <w:rsid w:val="00515FB5"/>
    <w:rsid w:val="00516AA1"/>
    <w:rsid w:val="00517A20"/>
    <w:rsid w:val="005229E6"/>
    <w:rsid w:val="00525184"/>
    <w:rsid w:val="005410DA"/>
    <w:rsid w:val="00544680"/>
    <w:rsid w:val="00550538"/>
    <w:rsid w:val="0055360E"/>
    <w:rsid w:val="005536F9"/>
    <w:rsid w:val="00561BB1"/>
    <w:rsid w:val="005633AA"/>
    <w:rsid w:val="00564B60"/>
    <w:rsid w:val="005659C2"/>
    <w:rsid w:val="00566400"/>
    <w:rsid w:val="00566E70"/>
    <w:rsid w:val="005720C9"/>
    <w:rsid w:val="00572EF1"/>
    <w:rsid w:val="00575D02"/>
    <w:rsid w:val="005765D9"/>
    <w:rsid w:val="005765F5"/>
    <w:rsid w:val="005776C8"/>
    <w:rsid w:val="005864BE"/>
    <w:rsid w:val="00587139"/>
    <w:rsid w:val="00597164"/>
    <w:rsid w:val="005A637E"/>
    <w:rsid w:val="005B516E"/>
    <w:rsid w:val="005C44E9"/>
    <w:rsid w:val="005D4A03"/>
    <w:rsid w:val="005D5294"/>
    <w:rsid w:val="005D5AC0"/>
    <w:rsid w:val="005D5EB7"/>
    <w:rsid w:val="005E3126"/>
    <w:rsid w:val="005E4F37"/>
    <w:rsid w:val="00611D72"/>
    <w:rsid w:val="006167CC"/>
    <w:rsid w:val="00624CC5"/>
    <w:rsid w:val="00627B6D"/>
    <w:rsid w:val="006307A6"/>
    <w:rsid w:val="00632869"/>
    <w:rsid w:val="006403F8"/>
    <w:rsid w:val="00640E8F"/>
    <w:rsid w:val="00640EA9"/>
    <w:rsid w:val="00641091"/>
    <w:rsid w:val="00644BB0"/>
    <w:rsid w:val="0066121D"/>
    <w:rsid w:val="00664BD7"/>
    <w:rsid w:val="00674CAD"/>
    <w:rsid w:val="006775DF"/>
    <w:rsid w:val="00677D05"/>
    <w:rsid w:val="006847A0"/>
    <w:rsid w:val="006863B9"/>
    <w:rsid w:val="006951F6"/>
    <w:rsid w:val="00696672"/>
    <w:rsid w:val="006A0980"/>
    <w:rsid w:val="006A43CD"/>
    <w:rsid w:val="006A51C3"/>
    <w:rsid w:val="006A700A"/>
    <w:rsid w:val="006A7330"/>
    <w:rsid w:val="006B07D6"/>
    <w:rsid w:val="006B083B"/>
    <w:rsid w:val="006B157D"/>
    <w:rsid w:val="006B244B"/>
    <w:rsid w:val="006B6767"/>
    <w:rsid w:val="006C046E"/>
    <w:rsid w:val="006C18CF"/>
    <w:rsid w:val="006C29D6"/>
    <w:rsid w:val="006C4F14"/>
    <w:rsid w:val="006C50A4"/>
    <w:rsid w:val="006C77A4"/>
    <w:rsid w:val="006D52FA"/>
    <w:rsid w:val="006D54CF"/>
    <w:rsid w:val="006D614B"/>
    <w:rsid w:val="006E49BE"/>
    <w:rsid w:val="006E53B2"/>
    <w:rsid w:val="006F03D5"/>
    <w:rsid w:val="006F0D72"/>
    <w:rsid w:val="006F104F"/>
    <w:rsid w:val="006F7321"/>
    <w:rsid w:val="007001A3"/>
    <w:rsid w:val="00701B8D"/>
    <w:rsid w:val="00704793"/>
    <w:rsid w:val="00712D97"/>
    <w:rsid w:val="00714092"/>
    <w:rsid w:val="00714F83"/>
    <w:rsid w:val="0072135A"/>
    <w:rsid w:val="0072174F"/>
    <w:rsid w:val="00721BFE"/>
    <w:rsid w:val="007238A7"/>
    <w:rsid w:val="00730F46"/>
    <w:rsid w:val="0074175B"/>
    <w:rsid w:val="007439CA"/>
    <w:rsid w:val="00744C1E"/>
    <w:rsid w:val="00745BB0"/>
    <w:rsid w:val="007466DD"/>
    <w:rsid w:val="007507C9"/>
    <w:rsid w:val="007514DA"/>
    <w:rsid w:val="00751BEC"/>
    <w:rsid w:val="00753394"/>
    <w:rsid w:val="00753965"/>
    <w:rsid w:val="007549D5"/>
    <w:rsid w:val="00756E81"/>
    <w:rsid w:val="00757CE4"/>
    <w:rsid w:val="00767311"/>
    <w:rsid w:val="00767472"/>
    <w:rsid w:val="00767BD6"/>
    <w:rsid w:val="00767C8F"/>
    <w:rsid w:val="00770390"/>
    <w:rsid w:val="00774282"/>
    <w:rsid w:val="0078514A"/>
    <w:rsid w:val="0078627F"/>
    <w:rsid w:val="00794448"/>
    <w:rsid w:val="007945C1"/>
    <w:rsid w:val="00794F5D"/>
    <w:rsid w:val="00795D6F"/>
    <w:rsid w:val="007A0500"/>
    <w:rsid w:val="007A23A2"/>
    <w:rsid w:val="007A2414"/>
    <w:rsid w:val="007A283D"/>
    <w:rsid w:val="007A72B5"/>
    <w:rsid w:val="007A7DDE"/>
    <w:rsid w:val="007B0237"/>
    <w:rsid w:val="007B03F3"/>
    <w:rsid w:val="007C3B2D"/>
    <w:rsid w:val="007C6E9A"/>
    <w:rsid w:val="007D1840"/>
    <w:rsid w:val="007D2C6A"/>
    <w:rsid w:val="007D51E5"/>
    <w:rsid w:val="007D7CF8"/>
    <w:rsid w:val="007E1C0C"/>
    <w:rsid w:val="007E6F79"/>
    <w:rsid w:val="007E71ED"/>
    <w:rsid w:val="007E7606"/>
    <w:rsid w:val="007F3C54"/>
    <w:rsid w:val="007F4947"/>
    <w:rsid w:val="007F54CE"/>
    <w:rsid w:val="007F7BBA"/>
    <w:rsid w:val="00803B30"/>
    <w:rsid w:val="00803FBB"/>
    <w:rsid w:val="00811C92"/>
    <w:rsid w:val="00812999"/>
    <w:rsid w:val="008138E0"/>
    <w:rsid w:val="00815657"/>
    <w:rsid w:val="008177BE"/>
    <w:rsid w:val="008219D9"/>
    <w:rsid w:val="00824095"/>
    <w:rsid w:val="00824B34"/>
    <w:rsid w:val="00824E66"/>
    <w:rsid w:val="00825572"/>
    <w:rsid w:val="00826934"/>
    <w:rsid w:val="008279FC"/>
    <w:rsid w:val="00832B14"/>
    <w:rsid w:val="0083319D"/>
    <w:rsid w:val="00833B87"/>
    <w:rsid w:val="00835F7E"/>
    <w:rsid w:val="008364EC"/>
    <w:rsid w:val="008371F6"/>
    <w:rsid w:val="00840FF2"/>
    <w:rsid w:val="00843FE3"/>
    <w:rsid w:val="00845494"/>
    <w:rsid w:val="0084695F"/>
    <w:rsid w:val="00846D0D"/>
    <w:rsid w:val="0084749C"/>
    <w:rsid w:val="008505D5"/>
    <w:rsid w:val="00851500"/>
    <w:rsid w:val="00852CFD"/>
    <w:rsid w:val="008560E4"/>
    <w:rsid w:val="00857B52"/>
    <w:rsid w:val="00857FF8"/>
    <w:rsid w:val="008602EC"/>
    <w:rsid w:val="00861297"/>
    <w:rsid w:val="00862906"/>
    <w:rsid w:val="00863E82"/>
    <w:rsid w:val="00864463"/>
    <w:rsid w:val="00867BF0"/>
    <w:rsid w:val="008741A2"/>
    <w:rsid w:val="008751C5"/>
    <w:rsid w:val="00875388"/>
    <w:rsid w:val="008809E0"/>
    <w:rsid w:val="00887282"/>
    <w:rsid w:val="00891F84"/>
    <w:rsid w:val="00892129"/>
    <w:rsid w:val="00892FB4"/>
    <w:rsid w:val="008A2D36"/>
    <w:rsid w:val="008A34C8"/>
    <w:rsid w:val="008A42FA"/>
    <w:rsid w:val="008A4925"/>
    <w:rsid w:val="008B6CEF"/>
    <w:rsid w:val="008B774B"/>
    <w:rsid w:val="008C3CF0"/>
    <w:rsid w:val="008C6DF8"/>
    <w:rsid w:val="008D1552"/>
    <w:rsid w:val="008D25C5"/>
    <w:rsid w:val="008D2881"/>
    <w:rsid w:val="008D4904"/>
    <w:rsid w:val="008D5031"/>
    <w:rsid w:val="008E0224"/>
    <w:rsid w:val="008E176D"/>
    <w:rsid w:val="008E33BD"/>
    <w:rsid w:val="008E4D68"/>
    <w:rsid w:val="008E552D"/>
    <w:rsid w:val="008F0581"/>
    <w:rsid w:val="008F2DD5"/>
    <w:rsid w:val="00900B25"/>
    <w:rsid w:val="00902914"/>
    <w:rsid w:val="00905FF1"/>
    <w:rsid w:val="00906394"/>
    <w:rsid w:val="00906BB1"/>
    <w:rsid w:val="00911417"/>
    <w:rsid w:val="00915EC6"/>
    <w:rsid w:val="0091666F"/>
    <w:rsid w:val="00923068"/>
    <w:rsid w:val="009231C2"/>
    <w:rsid w:val="00923B3A"/>
    <w:rsid w:val="00924609"/>
    <w:rsid w:val="0092758E"/>
    <w:rsid w:val="00931DD2"/>
    <w:rsid w:val="00934E41"/>
    <w:rsid w:val="00935ECC"/>
    <w:rsid w:val="009454C6"/>
    <w:rsid w:val="00945592"/>
    <w:rsid w:val="00945FDD"/>
    <w:rsid w:val="009464DE"/>
    <w:rsid w:val="00967DD0"/>
    <w:rsid w:val="009701C4"/>
    <w:rsid w:val="0097255C"/>
    <w:rsid w:val="00972869"/>
    <w:rsid w:val="009759A7"/>
    <w:rsid w:val="00992210"/>
    <w:rsid w:val="00992C82"/>
    <w:rsid w:val="00993ABF"/>
    <w:rsid w:val="009957ED"/>
    <w:rsid w:val="00995CE5"/>
    <w:rsid w:val="00996947"/>
    <w:rsid w:val="009A2F5B"/>
    <w:rsid w:val="009A3C34"/>
    <w:rsid w:val="009A4054"/>
    <w:rsid w:val="009B2F27"/>
    <w:rsid w:val="009B3250"/>
    <w:rsid w:val="009B5754"/>
    <w:rsid w:val="009C7FAB"/>
    <w:rsid w:val="009D0757"/>
    <w:rsid w:val="009D20ED"/>
    <w:rsid w:val="009D6EBD"/>
    <w:rsid w:val="009E19EB"/>
    <w:rsid w:val="009E6295"/>
    <w:rsid w:val="009E6942"/>
    <w:rsid w:val="009F1AE8"/>
    <w:rsid w:val="009F1D95"/>
    <w:rsid w:val="009F41B8"/>
    <w:rsid w:val="009F5173"/>
    <w:rsid w:val="009F65F8"/>
    <w:rsid w:val="009F6AB5"/>
    <w:rsid w:val="00A01104"/>
    <w:rsid w:val="00A12B96"/>
    <w:rsid w:val="00A157F0"/>
    <w:rsid w:val="00A32E13"/>
    <w:rsid w:val="00A34EBC"/>
    <w:rsid w:val="00A366EA"/>
    <w:rsid w:val="00A421FE"/>
    <w:rsid w:val="00A439E2"/>
    <w:rsid w:val="00A46AD3"/>
    <w:rsid w:val="00A47393"/>
    <w:rsid w:val="00A5040E"/>
    <w:rsid w:val="00A50A5A"/>
    <w:rsid w:val="00A50EDD"/>
    <w:rsid w:val="00A51FE6"/>
    <w:rsid w:val="00A54402"/>
    <w:rsid w:val="00A60246"/>
    <w:rsid w:val="00A60F35"/>
    <w:rsid w:val="00A61830"/>
    <w:rsid w:val="00A622AF"/>
    <w:rsid w:val="00A64D94"/>
    <w:rsid w:val="00A70238"/>
    <w:rsid w:val="00A741E1"/>
    <w:rsid w:val="00A77C38"/>
    <w:rsid w:val="00A80C97"/>
    <w:rsid w:val="00A80C9A"/>
    <w:rsid w:val="00A8283C"/>
    <w:rsid w:val="00A8329D"/>
    <w:rsid w:val="00A83736"/>
    <w:rsid w:val="00A85C62"/>
    <w:rsid w:val="00A87C6D"/>
    <w:rsid w:val="00A922BF"/>
    <w:rsid w:val="00A95531"/>
    <w:rsid w:val="00A963DE"/>
    <w:rsid w:val="00AA1B77"/>
    <w:rsid w:val="00AA3A5D"/>
    <w:rsid w:val="00AA3EC3"/>
    <w:rsid w:val="00AA5321"/>
    <w:rsid w:val="00AA62A9"/>
    <w:rsid w:val="00AB3983"/>
    <w:rsid w:val="00AC0BA9"/>
    <w:rsid w:val="00AC2336"/>
    <w:rsid w:val="00AC2A57"/>
    <w:rsid w:val="00AD0A1F"/>
    <w:rsid w:val="00AD0E27"/>
    <w:rsid w:val="00AD1DE9"/>
    <w:rsid w:val="00AD3E80"/>
    <w:rsid w:val="00AD44F6"/>
    <w:rsid w:val="00AD5266"/>
    <w:rsid w:val="00AD54C7"/>
    <w:rsid w:val="00AD577C"/>
    <w:rsid w:val="00AD701C"/>
    <w:rsid w:val="00AD759A"/>
    <w:rsid w:val="00AD7C82"/>
    <w:rsid w:val="00AD7FA3"/>
    <w:rsid w:val="00AE0452"/>
    <w:rsid w:val="00AF0B04"/>
    <w:rsid w:val="00AF4081"/>
    <w:rsid w:val="00AF52CC"/>
    <w:rsid w:val="00AF795F"/>
    <w:rsid w:val="00B067F9"/>
    <w:rsid w:val="00B0705E"/>
    <w:rsid w:val="00B0717E"/>
    <w:rsid w:val="00B111F9"/>
    <w:rsid w:val="00B11836"/>
    <w:rsid w:val="00B12377"/>
    <w:rsid w:val="00B12BD1"/>
    <w:rsid w:val="00B2083A"/>
    <w:rsid w:val="00B27F24"/>
    <w:rsid w:val="00B325BA"/>
    <w:rsid w:val="00B33101"/>
    <w:rsid w:val="00B361E1"/>
    <w:rsid w:val="00B41F43"/>
    <w:rsid w:val="00B42EF9"/>
    <w:rsid w:val="00B43374"/>
    <w:rsid w:val="00B43C56"/>
    <w:rsid w:val="00B46B13"/>
    <w:rsid w:val="00B5240A"/>
    <w:rsid w:val="00B60449"/>
    <w:rsid w:val="00B60E2C"/>
    <w:rsid w:val="00B6125A"/>
    <w:rsid w:val="00B62479"/>
    <w:rsid w:val="00B63750"/>
    <w:rsid w:val="00B63B96"/>
    <w:rsid w:val="00B702AF"/>
    <w:rsid w:val="00B71F44"/>
    <w:rsid w:val="00B73791"/>
    <w:rsid w:val="00B76CB6"/>
    <w:rsid w:val="00B814C9"/>
    <w:rsid w:val="00B8151A"/>
    <w:rsid w:val="00B84CA4"/>
    <w:rsid w:val="00B86EC5"/>
    <w:rsid w:val="00B92C6E"/>
    <w:rsid w:val="00B950AC"/>
    <w:rsid w:val="00B974EB"/>
    <w:rsid w:val="00BA3B4A"/>
    <w:rsid w:val="00BB572A"/>
    <w:rsid w:val="00BB7309"/>
    <w:rsid w:val="00BC1978"/>
    <w:rsid w:val="00BC4468"/>
    <w:rsid w:val="00BC65DE"/>
    <w:rsid w:val="00BD1D40"/>
    <w:rsid w:val="00BD1FA5"/>
    <w:rsid w:val="00BD2481"/>
    <w:rsid w:val="00BD24F0"/>
    <w:rsid w:val="00BD5347"/>
    <w:rsid w:val="00BE0CDC"/>
    <w:rsid w:val="00BE2ACE"/>
    <w:rsid w:val="00BE3B6C"/>
    <w:rsid w:val="00BF1393"/>
    <w:rsid w:val="00BF24A8"/>
    <w:rsid w:val="00BF294B"/>
    <w:rsid w:val="00BF3F72"/>
    <w:rsid w:val="00BF6595"/>
    <w:rsid w:val="00C05A08"/>
    <w:rsid w:val="00C06C61"/>
    <w:rsid w:val="00C06E4B"/>
    <w:rsid w:val="00C0720E"/>
    <w:rsid w:val="00C13261"/>
    <w:rsid w:val="00C1703F"/>
    <w:rsid w:val="00C331C7"/>
    <w:rsid w:val="00C34B7A"/>
    <w:rsid w:val="00C37407"/>
    <w:rsid w:val="00C37D1A"/>
    <w:rsid w:val="00C403E6"/>
    <w:rsid w:val="00C4238E"/>
    <w:rsid w:val="00C4385B"/>
    <w:rsid w:val="00C452D3"/>
    <w:rsid w:val="00C4688C"/>
    <w:rsid w:val="00C47AA1"/>
    <w:rsid w:val="00C47FD7"/>
    <w:rsid w:val="00C51635"/>
    <w:rsid w:val="00C536E1"/>
    <w:rsid w:val="00C53FC2"/>
    <w:rsid w:val="00C558E1"/>
    <w:rsid w:val="00C55C72"/>
    <w:rsid w:val="00C641FF"/>
    <w:rsid w:val="00C717BC"/>
    <w:rsid w:val="00C7711B"/>
    <w:rsid w:val="00C819EF"/>
    <w:rsid w:val="00C81F72"/>
    <w:rsid w:val="00C83971"/>
    <w:rsid w:val="00C87DCC"/>
    <w:rsid w:val="00CA2882"/>
    <w:rsid w:val="00CA3923"/>
    <w:rsid w:val="00CA3A42"/>
    <w:rsid w:val="00CA3E61"/>
    <w:rsid w:val="00CA3FE2"/>
    <w:rsid w:val="00CA6BBD"/>
    <w:rsid w:val="00CB0693"/>
    <w:rsid w:val="00CB21BF"/>
    <w:rsid w:val="00CB3D30"/>
    <w:rsid w:val="00CB4E6A"/>
    <w:rsid w:val="00CB6FC5"/>
    <w:rsid w:val="00CC014C"/>
    <w:rsid w:val="00CC3717"/>
    <w:rsid w:val="00CC41EF"/>
    <w:rsid w:val="00CC5F91"/>
    <w:rsid w:val="00CD1AB5"/>
    <w:rsid w:val="00CD24F8"/>
    <w:rsid w:val="00CD5368"/>
    <w:rsid w:val="00CE0E9C"/>
    <w:rsid w:val="00CE2BED"/>
    <w:rsid w:val="00CE5C7B"/>
    <w:rsid w:val="00CE63E0"/>
    <w:rsid w:val="00CF0A0A"/>
    <w:rsid w:val="00CF1993"/>
    <w:rsid w:val="00CF219C"/>
    <w:rsid w:val="00CF2926"/>
    <w:rsid w:val="00CF445B"/>
    <w:rsid w:val="00D024AE"/>
    <w:rsid w:val="00D028FC"/>
    <w:rsid w:val="00D02DCB"/>
    <w:rsid w:val="00D112F5"/>
    <w:rsid w:val="00D11800"/>
    <w:rsid w:val="00D1185F"/>
    <w:rsid w:val="00D212F2"/>
    <w:rsid w:val="00D2361F"/>
    <w:rsid w:val="00D24EA5"/>
    <w:rsid w:val="00D25E72"/>
    <w:rsid w:val="00D27594"/>
    <w:rsid w:val="00D42592"/>
    <w:rsid w:val="00D42701"/>
    <w:rsid w:val="00D45053"/>
    <w:rsid w:val="00D45E35"/>
    <w:rsid w:val="00D47BD3"/>
    <w:rsid w:val="00D50835"/>
    <w:rsid w:val="00D60368"/>
    <w:rsid w:val="00D66E82"/>
    <w:rsid w:val="00D67300"/>
    <w:rsid w:val="00D82CDF"/>
    <w:rsid w:val="00D833E6"/>
    <w:rsid w:val="00D91EF9"/>
    <w:rsid w:val="00DA1AB6"/>
    <w:rsid w:val="00DA6D34"/>
    <w:rsid w:val="00DB2664"/>
    <w:rsid w:val="00DB3002"/>
    <w:rsid w:val="00DB327F"/>
    <w:rsid w:val="00DB60CA"/>
    <w:rsid w:val="00DB712B"/>
    <w:rsid w:val="00DC37E6"/>
    <w:rsid w:val="00DC67D8"/>
    <w:rsid w:val="00DE0194"/>
    <w:rsid w:val="00DE0287"/>
    <w:rsid w:val="00DE477E"/>
    <w:rsid w:val="00DE7FD0"/>
    <w:rsid w:val="00DF16AF"/>
    <w:rsid w:val="00DF781F"/>
    <w:rsid w:val="00E00406"/>
    <w:rsid w:val="00E0402D"/>
    <w:rsid w:val="00E12623"/>
    <w:rsid w:val="00E13F4C"/>
    <w:rsid w:val="00E15693"/>
    <w:rsid w:val="00E15C2F"/>
    <w:rsid w:val="00E1690E"/>
    <w:rsid w:val="00E20C08"/>
    <w:rsid w:val="00E21F08"/>
    <w:rsid w:val="00E31CEF"/>
    <w:rsid w:val="00E33397"/>
    <w:rsid w:val="00E36523"/>
    <w:rsid w:val="00E4027E"/>
    <w:rsid w:val="00E44A94"/>
    <w:rsid w:val="00E50A22"/>
    <w:rsid w:val="00E5293C"/>
    <w:rsid w:val="00E52AE6"/>
    <w:rsid w:val="00E60EFE"/>
    <w:rsid w:val="00E63BFB"/>
    <w:rsid w:val="00E646EC"/>
    <w:rsid w:val="00E655CF"/>
    <w:rsid w:val="00E6568D"/>
    <w:rsid w:val="00E74545"/>
    <w:rsid w:val="00E7548A"/>
    <w:rsid w:val="00E84052"/>
    <w:rsid w:val="00E8649F"/>
    <w:rsid w:val="00E866AF"/>
    <w:rsid w:val="00E87568"/>
    <w:rsid w:val="00E87DFE"/>
    <w:rsid w:val="00E90A41"/>
    <w:rsid w:val="00E91DB6"/>
    <w:rsid w:val="00E95D25"/>
    <w:rsid w:val="00EA5169"/>
    <w:rsid w:val="00EA5C0E"/>
    <w:rsid w:val="00EC0C35"/>
    <w:rsid w:val="00EC1BF1"/>
    <w:rsid w:val="00EC320B"/>
    <w:rsid w:val="00EC32CC"/>
    <w:rsid w:val="00EC48D8"/>
    <w:rsid w:val="00EC5AD0"/>
    <w:rsid w:val="00ED02F4"/>
    <w:rsid w:val="00ED0C8E"/>
    <w:rsid w:val="00ED32DC"/>
    <w:rsid w:val="00ED3C62"/>
    <w:rsid w:val="00ED7C9A"/>
    <w:rsid w:val="00EE00E8"/>
    <w:rsid w:val="00EE140E"/>
    <w:rsid w:val="00EE3D80"/>
    <w:rsid w:val="00EF3D7B"/>
    <w:rsid w:val="00EF4560"/>
    <w:rsid w:val="00F045E6"/>
    <w:rsid w:val="00F1545C"/>
    <w:rsid w:val="00F17A2A"/>
    <w:rsid w:val="00F201F5"/>
    <w:rsid w:val="00F2078A"/>
    <w:rsid w:val="00F23C1A"/>
    <w:rsid w:val="00F24025"/>
    <w:rsid w:val="00F2443E"/>
    <w:rsid w:val="00F32116"/>
    <w:rsid w:val="00F325B0"/>
    <w:rsid w:val="00F340C9"/>
    <w:rsid w:val="00F35B0D"/>
    <w:rsid w:val="00F51AF3"/>
    <w:rsid w:val="00F56F32"/>
    <w:rsid w:val="00F63D16"/>
    <w:rsid w:val="00F671C9"/>
    <w:rsid w:val="00F76F32"/>
    <w:rsid w:val="00F816AF"/>
    <w:rsid w:val="00F909B8"/>
    <w:rsid w:val="00F91B5E"/>
    <w:rsid w:val="00F93DB5"/>
    <w:rsid w:val="00F958AD"/>
    <w:rsid w:val="00FA2640"/>
    <w:rsid w:val="00FA581B"/>
    <w:rsid w:val="00FA79D8"/>
    <w:rsid w:val="00FC35F3"/>
    <w:rsid w:val="00FC6F0A"/>
    <w:rsid w:val="00FC7BD8"/>
    <w:rsid w:val="00FD19A8"/>
    <w:rsid w:val="00FE5A6B"/>
    <w:rsid w:val="00FE5ABD"/>
    <w:rsid w:val="00FE6BF3"/>
    <w:rsid w:val="00FE720B"/>
    <w:rsid w:val="00FF61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F37875"/>
  <w15:docId w15:val="{7B9D7C2E-05A6-4AE8-9161-83782A80D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6B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E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EBD"/>
  </w:style>
  <w:style w:type="paragraph" w:styleId="Footer">
    <w:name w:val="footer"/>
    <w:basedOn w:val="Normal"/>
    <w:link w:val="FooterChar"/>
    <w:uiPriority w:val="99"/>
    <w:unhideWhenUsed/>
    <w:rsid w:val="009D6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EBD"/>
  </w:style>
  <w:style w:type="paragraph" w:styleId="BalloonText">
    <w:name w:val="Balloon Text"/>
    <w:basedOn w:val="Normal"/>
    <w:link w:val="BalloonTextChar"/>
    <w:uiPriority w:val="99"/>
    <w:semiHidden/>
    <w:unhideWhenUsed/>
    <w:rsid w:val="009D6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EBD"/>
    <w:rPr>
      <w:rFonts w:ascii="Tahoma" w:hAnsi="Tahoma" w:cs="Tahoma"/>
      <w:sz w:val="16"/>
      <w:szCs w:val="16"/>
    </w:rPr>
  </w:style>
  <w:style w:type="character" w:styleId="Hyperlink">
    <w:name w:val="Hyperlink"/>
    <w:basedOn w:val="DefaultParagraphFont"/>
    <w:uiPriority w:val="99"/>
    <w:unhideWhenUsed/>
    <w:rsid w:val="00347300"/>
    <w:rPr>
      <w:color w:val="0000FF" w:themeColor="hyperlink"/>
      <w:u w:val="single"/>
    </w:rPr>
  </w:style>
  <w:style w:type="table" w:styleId="TableGrid">
    <w:name w:val="Table Grid"/>
    <w:basedOn w:val="TableNormal"/>
    <w:rsid w:val="004F6FAD"/>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28105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105D"/>
    <w:pPr>
      <w:ind w:left="720"/>
      <w:contextualSpacing/>
    </w:pPr>
    <w:rPr>
      <w:rFonts w:ascii="Calibri" w:eastAsia="Times New Roman" w:hAnsi="Calibri" w:cs="Times New Roman"/>
    </w:rPr>
  </w:style>
  <w:style w:type="character" w:styleId="CommentReference">
    <w:name w:val="annotation reference"/>
    <w:basedOn w:val="DefaultParagraphFont"/>
    <w:uiPriority w:val="99"/>
    <w:semiHidden/>
    <w:unhideWhenUsed/>
    <w:rsid w:val="00CF219C"/>
    <w:rPr>
      <w:sz w:val="16"/>
      <w:szCs w:val="16"/>
    </w:rPr>
  </w:style>
  <w:style w:type="paragraph" w:styleId="CommentText">
    <w:name w:val="annotation text"/>
    <w:basedOn w:val="Normal"/>
    <w:link w:val="CommentTextChar"/>
    <w:uiPriority w:val="99"/>
    <w:semiHidden/>
    <w:unhideWhenUsed/>
    <w:rsid w:val="00CF219C"/>
    <w:pPr>
      <w:spacing w:line="240" w:lineRule="auto"/>
    </w:pPr>
    <w:rPr>
      <w:sz w:val="20"/>
      <w:szCs w:val="20"/>
    </w:rPr>
  </w:style>
  <w:style w:type="character" w:customStyle="1" w:styleId="CommentTextChar">
    <w:name w:val="Comment Text Char"/>
    <w:basedOn w:val="DefaultParagraphFont"/>
    <w:link w:val="CommentText"/>
    <w:uiPriority w:val="99"/>
    <w:semiHidden/>
    <w:rsid w:val="00CF219C"/>
    <w:rPr>
      <w:sz w:val="20"/>
      <w:szCs w:val="20"/>
    </w:rPr>
  </w:style>
  <w:style w:type="paragraph" w:styleId="CommentSubject">
    <w:name w:val="annotation subject"/>
    <w:basedOn w:val="CommentText"/>
    <w:next w:val="CommentText"/>
    <w:link w:val="CommentSubjectChar"/>
    <w:uiPriority w:val="99"/>
    <w:semiHidden/>
    <w:unhideWhenUsed/>
    <w:rsid w:val="00CF219C"/>
    <w:rPr>
      <w:b/>
      <w:bCs/>
    </w:rPr>
  </w:style>
  <w:style w:type="character" w:customStyle="1" w:styleId="CommentSubjectChar">
    <w:name w:val="Comment Subject Char"/>
    <w:basedOn w:val="CommentTextChar"/>
    <w:link w:val="CommentSubject"/>
    <w:uiPriority w:val="99"/>
    <w:semiHidden/>
    <w:rsid w:val="00CF219C"/>
    <w:rPr>
      <w:b/>
      <w:bCs/>
      <w:sz w:val="20"/>
      <w:szCs w:val="20"/>
    </w:rPr>
  </w:style>
  <w:style w:type="character" w:customStyle="1" w:styleId="Heading1Char">
    <w:name w:val="Heading 1 Char"/>
    <w:basedOn w:val="DefaultParagraphFont"/>
    <w:link w:val="Heading1"/>
    <w:uiPriority w:val="9"/>
    <w:rsid w:val="00906BB1"/>
    <w:rPr>
      <w:rFonts w:asciiTheme="majorHAnsi" w:eastAsiaTheme="majorEastAsia" w:hAnsiTheme="majorHAnsi" w:cstheme="majorBidi"/>
      <w:b/>
      <w:bCs/>
      <w:color w:val="365F91" w:themeColor="accent1" w:themeShade="BF"/>
      <w:sz w:val="28"/>
      <w:szCs w:val="28"/>
    </w:rPr>
  </w:style>
  <w:style w:type="character" w:styleId="LineNumber">
    <w:name w:val="line number"/>
    <w:basedOn w:val="DefaultParagraphFont"/>
    <w:uiPriority w:val="99"/>
    <w:semiHidden/>
    <w:unhideWhenUsed/>
    <w:rsid w:val="00491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057832">
      <w:bodyDiv w:val="1"/>
      <w:marLeft w:val="0"/>
      <w:marRight w:val="0"/>
      <w:marTop w:val="0"/>
      <w:marBottom w:val="0"/>
      <w:divBdr>
        <w:top w:val="none" w:sz="0" w:space="0" w:color="auto"/>
        <w:left w:val="none" w:sz="0" w:space="0" w:color="auto"/>
        <w:bottom w:val="none" w:sz="0" w:space="0" w:color="auto"/>
        <w:right w:val="none" w:sz="0" w:space="0" w:color="auto"/>
      </w:divBdr>
    </w:div>
    <w:div w:id="178022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pact.nhs.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siru.org/reports/2006-12-H-Evercare.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monwealthfund.org/Surveys/2010/Nov/2010-International-Survey.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tpact.nhs.uk/cms/363.php" TargetMode="External"/><Relationship Id="rId4" Type="http://schemas.openxmlformats.org/officeDocument/2006/relationships/settings" Target="settings.xml"/><Relationship Id="rId9" Type="http://schemas.openxmlformats.org/officeDocument/2006/relationships/hyperlink" Target="http://www.ons.gov.uk/ons/dcp171776_258607.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B637F-5E2E-4846-B239-4D32F250D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6641</Words>
  <Characters>37855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Southern Health NHS Foundation Trust</Company>
  <LinksUpToDate>false</LinksUpToDate>
  <CharactersWithSpaces>44408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Barkham, Abigail</dc:creator>
  <cp:lastModifiedBy>Newby, S.H.</cp:lastModifiedBy>
  <cp:revision>2</cp:revision>
  <cp:lastPrinted>2016-08-14T16:38:00Z</cp:lastPrinted>
  <dcterms:created xsi:type="dcterms:W3CDTF">2017-03-15T11:21:00Z</dcterms:created>
  <dcterms:modified xsi:type="dcterms:W3CDTF">2017-03-15T11:21:00Z</dcterms:modified>
</cp:coreProperties>
</file>