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4042" w:rsidRDefault="009E2365" w:rsidP="0037404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Fig 1</w:t>
      </w:r>
      <w:r w:rsidR="003740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4042" w:rsidRPr="00E90A41">
        <w:rPr>
          <w:rFonts w:ascii="Times New Roman" w:hAnsi="Times New Roman" w:cs="Times New Roman"/>
          <w:b/>
          <w:sz w:val="24"/>
          <w:szCs w:val="24"/>
        </w:rPr>
        <w:t>Pathway to re</w:t>
      </w:r>
      <w:r w:rsidR="00374042">
        <w:rPr>
          <w:rFonts w:ascii="Times New Roman" w:hAnsi="Times New Roman" w:cs="Times New Roman"/>
          <w:b/>
          <w:sz w:val="24"/>
          <w:szCs w:val="24"/>
        </w:rPr>
        <w:t>-</w:t>
      </w:r>
      <w:r w:rsidR="00374042" w:rsidRPr="00E90A41">
        <w:rPr>
          <w:rFonts w:ascii="Times New Roman" w:hAnsi="Times New Roman" w:cs="Times New Roman"/>
          <w:b/>
          <w:sz w:val="24"/>
          <w:szCs w:val="24"/>
        </w:rPr>
        <w:t>motivation</w:t>
      </w:r>
      <w:r w:rsidR="00374042">
        <w:rPr>
          <w:rFonts w:ascii="Times New Roman" w:hAnsi="Times New Roman" w:cs="Times New Roman"/>
          <w:b/>
          <w:sz w:val="24"/>
          <w:szCs w:val="24"/>
        </w:rPr>
        <w:t xml:space="preserve"> in the group learning process </w:t>
      </w:r>
    </w:p>
    <w:p w:rsidR="00374042" w:rsidRDefault="00374042">
      <w:pPr>
        <w:rPr>
          <w:b/>
        </w:rPr>
      </w:pPr>
    </w:p>
    <w:p w:rsidR="00374042" w:rsidRDefault="00374042">
      <w:pPr>
        <w:rPr>
          <w:b/>
        </w:rPr>
      </w:pPr>
    </w:p>
    <w:p w:rsidR="00374042" w:rsidRDefault="00374042">
      <w:pPr>
        <w:rPr>
          <w:b/>
        </w:rPr>
      </w:pPr>
      <w:r w:rsidRPr="0048112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6A74A" wp14:editId="53CC84B8">
                <wp:simplePos x="0" y="0"/>
                <wp:positionH relativeFrom="column">
                  <wp:posOffset>1969770</wp:posOffset>
                </wp:positionH>
                <wp:positionV relativeFrom="paragraph">
                  <wp:posOffset>303530</wp:posOffset>
                </wp:positionV>
                <wp:extent cx="1390650" cy="866775"/>
                <wp:effectExtent l="57150" t="38100" r="76200" b="104775"/>
                <wp:wrapNone/>
                <wp:docPr id="356" name="Rounded Rectangle 3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667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042" w:rsidRPr="007770AC" w:rsidRDefault="00374042" w:rsidP="003740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70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Attention is gained from another perceived as </w:t>
                            </w:r>
                            <w:r w:rsidRPr="00A10B07">
                              <w:rPr>
                                <w:rFonts w:ascii="Times New Roman" w:hAnsi="Times New Roman" w:cs="Times New Roman"/>
                                <w:i/>
                                <w:sz w:val="18"/>
                                <w:szCs w:val="18"/>
                              </w:rPr>
                              <w:t>‘worse off’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but performing better.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86A74A" id="Rounded Rectangle 356" o:spid="_x0000_s1026" style="position:absolute;margin-left:155.1pt;margin-top:23.9pt;width:109.5pt;height:68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74042" w:rsidRPr="007770AC" w:rsidRDefault="00374042" w:rsidP="0037404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70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Attention is gained from another perceived as </w:t>
                      </w:r>
                      <w:r w:rsidRPr="00A10B07">
                        <w:rPr>
                          <w:rFonts w:ascii="Times New Roman" w:hAnsi="Times New Roman" w:cs="Times New Roman"/>
                          <w:i/>
                          <w:sz w:val="18"/>
                          <w:szCs w:val="18"/>
                        </w:rPr>
                        <w:t>‘worse off’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but performing better.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39770B" w:rsidRPr="00374042" w:rsidRDefault="00374042">
      <w:pPr>
        <w:rPr>
          <w:b/>
        </w:rPr>
      </w:pPr>
      <w:r w:rsidRPr="0048112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2F23CF7" wp14:editId="42198980">
                <wp:simplePos x="0" y="0"/>
                <wp:positionH relativeFrom="column">
                  <wp:posOffset>2626995</wp:posOffset>
                </wp:positionH>
                <wp:positionV relativeFrom="paragraph">
                  <wp:posOffset>3415665</wp:posOffset>
                </wp:positionV>
                <wp:extent cx="76200" cy="257175"/>
                <wp:effectExtent l="19050" t="0" r="38100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102A75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06.85pt;margin-top:268.95pt;width:6pt;height:20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" adj="18400" fillcolor="#4f81bd" strokecolor="#385d8a" strokeweight="2pt"/>
            </w:pict>
          </mc:Fallback>
        </mc:AlternateContent>
      </w:r>
      <w:r w:rsidRPr="0048112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2D83BB" wp14:editId="7E236F34">
                <wp:simplePos x="0" y="0"/>
                <wp:positionH relativeFrom="column">
                  <wp:posOffset>2626995</wp:posOffset>
                </wp:positionH>
                <wp:positionV relativeFrom="paragraph">
                  <wp:posOffset>2158365</wp:posOffset>
                </wp:positionV>
                <wp:extent cx="76200" cy="257175"/>
                <wp:effectExtent l="19050" t="0" r="38100" b="47625"/>
                <wp:wrapNone/>
                <wp:docPr id="1" name="Down Arrow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82E655" id="Down Arrow 1" o:spid="_x0000_s1026" type="#_x0000_t67" style="position:absolute;margin-left:206.85pt;margin-top:169.95pt;width:6pt;height:20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" adj="18400" fillcolor="#4f81bd" strokecolor="#385d8a" strokeweight="2pt"/>
            </w:pict>
          </mc:Fallback>
        </mc:AlternateContent>
      </w:r>
      <w:r w:rsidRPr="00481125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6E08AA" wp14:editId="084F3575">
                <wp:simplePos x="0" y="0"/>
                <wp:positionH relativeFrom="column">
                  <wp:posOffset>2607945</wp:posOffset>
                </wp:positionH>
                <wp:positionV relativeFrom="paragraph">
                  <wp:posOffset>929640</wp:posOffset>
                </wp:positionV>
                <wp:extent cx="76200" cy="257175"/>
                <wp:effectExtent l="19050" t="0" r="38100" b="47625"/>
                <wp:wrapNone/>
                <wp:docPr id="357" name="Down Arrow 3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257175"/>
                        </a:xfrm>
                        <a:prstGeom prst="downArrow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04795B" id="Down Arrow 357" o:spid="_x0000_s1026" type="#_x0000_t67" style="position:absolute;margin-left:205.35pt;margin-top:73.2pt;width:6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" adj="18400" fillcolor="#4f81bd" strokecolor="#385d8a" strokeweight="2pt"/>
            </w:pict>
          </mc:Fallback>
        </mc:AlternateContent>
      </w:r>
      <w:r w:rsidRPr="0037404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768AE51" wp14:editId="45F42434">
                <wp:simplePos x="0" y="0"/>
                <wp:positionH relativeFrom="column">
                  <wp:posOffset>1969770</wp:posOffset>
                </wp:positionH>
                <wp:positionV relativeFrom="paragraph">
                  <wp:posOffset>3756025</wp:posOffset>
                </wp:positionV>
                <wp:extent cx="1390650" cy="790575"/>
                <wp:effectExtent l="57150" t="38100" r="76200" b="104775"/>
                <wp:wrapNone/>
                <wp:docPr id="362" name="Rounded Rectangle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79057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042" w:rsidRPr="007770AC" w:rsidRDefault="00374042" w:rsidP="003740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Re-motivation and continued access to role model to reinforce behaviours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68AE51" id="Rounded Rectangle 362" o:spid="_x0000_s1027" style="position:absolute;margin-left:155.1pt;margin-top:295.75pt;width:109.5pt;height:62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74042" w:rsidRPr="007770AC" w:rsidRDefault="00374042" w:rsidP="0037404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Re-motivation and continued access to role model to reinforce behaviours</w:t>
                      </w:r>
                    </w:p>
                  </w:txbxContent>
                </v:textbox>
              </v:roundrect>
            </w:pict>
          </mc:Fallback>
        </mc:AlternateContent>
      </w:r>
      <w:r w:rsidRPr="00374042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F930B4" wp14:editId="5FCE4D0B">
                <wp:simplePos x="0" y="0"/>
                <wp:positionH relativeFrom="column">
                  <wp:posOffset>1969770</wp:posOffset>
                </wp:positionH>
                <wp:positionV relativeFrom="paragraph">
                  <wp:posOffset>2516505</wp:posOffset>
                </wp:positionV>
                <wp:extent cx="1390650" cy="800100"/>
                <wp:effectExtent l="57150" t="38100" r="76200" b="95250"/>
                <wp:wrapNone/>
                <wp:docPr id="359" name="Rounded Rectangle 3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042" w:rsidRPr="007770AC" w:rsidRDefault="00374042" w:rsidP="0037404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7770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Phase of cognition to assimilate comparison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and reproduce actions observed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F930B4" id="Rounded Rectangle 359" o:spid="_x0000_s1028" style="position:absolute;margin-left:155.1pt;margin-top:198.15pt;width:109.5pt;height:63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74042" w:rsidRPr="007770AC" w:rsidRDefault="00374042" w:rsidP="0037404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7770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Phase of cognition to assimilate comparison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and reproduce actions observed</w:t>
                      </w:r>
                    </w:p>
                  </w:txbxContent>
                </v:textbox>
              </v:roundrect>
            </w:pict>
          </mc:Fallback>
        </mc:AlternateContent>
      </w:r>
      <w:r w:rsidRPr="00374042"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E8F2B" wp14:editId="147714E1">
                <wp:simplePos x="0" y="0"/>
                <wp:positionH relativeFrom="column">
                  <wp:posOffset>1969770</wp:posOffset>
                </wp:positionH>
                <wp:positionV relativeFrom="paragraph">
                  <wp:posOffset>1259840</wp:posOffset>
                </wp:positionV>
                <wp:extent cx="1390650" cy="800100"/>
                <wp:effectExtent l="57150" t="38100" r="76200" b="95250"/>
                <wp:wrapNone/>
                <wp:docPr id="358" name="Rounded Rectangle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390650" cy="8001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F81BD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F81BD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F81BD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374042" w:rsidRPr="007770AC" w:rsidRDefault="00374042" w:rsidP="00374042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770AC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Inspiration is gained from this comparison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 with self</w:t>
                            </w:r>
                            <w:r w:rsidRPr="007770AC">
                              <w:rPr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6E8F2B" id="Rounded Rectangle 358" o:spid="_x0000_s1029" style="position:absolute;margin-left:155.1pt;margin-top:99.2pt;width:109.5pt;height:63pt;rotation:180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" fillcolor="#a3c4ff" strokecolor="#4a7ebb">
                <v:fill color2="#e5eeff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374042" w:rsidRPr="007770AC" w:rsidRDefault="00374042" w:rsidP="00374042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770AC"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Inspiration is gained from this comparison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 xml:space="preserve"> with self</w:t>
                      </w:r>
                      <w:r w:rsidRPr="007770AC">
                        <w:rPr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39770B" w:rsidRPr="00374042" w:rsidSect="008F2DD5">
      <w:headerReference w:type="default" r:id="rId6"/>
      <w:pgSz w:w="12240" w:h="15840"/>
      <w:pgMar w:top="1440" w:right="1701" w:bottom="1440" w:left="22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2B4" w:rsidRDefault="00E422B4" w:rsidP="00374042">
      <w:pPr>
        <w:spacing w:after="0" w:line="240" w:lineRule="auto"/>
      </w:pPr>
      <w:r>
        <w:separator/>
      </w:r>
    </w:p>
  </w:endnote>
  <w:endnote w:type="continuationSeparator" w:id="0">
    <w:p w:rsidR="00E422B4" w:rsidRDefault="00E422B4" w:rsidP="00374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2B4" w:rsidRDefault="00E422B4" w:rsidP="00374042">
      <w:pPr>
        <w:spacing w:after="0" w:line="240" w:lineRule="auto"/>
      </w:pPr>
      <w:r>
        <w:separator/>
      </w:r>
    </w:p>
  </w:footnote>
  <w:footnote w:type="continuationSeparator" w:id="0">
    <w:p w:rsidR="00E422B4" w:rsidRDefault="00E422B4" w:rsidP="00374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042" w:rsidRDefault="00CE50D1">
    <w:pPr>
      <w:pStyle w:val="Header"/>
    </w:pPr>
    <w:r>
      <w:t>Fig 2 Page 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88D"/>
    <w:rsid w:val="00043142"/>
    <w:rsid w:val="00374042"/>
    <w:rsid w:val="0039770B"/>
    <w:rsid w:val="006C55D8"/>
    <w:rsid w:val="008F2DD5"/>
    <w:rsid w:val="009261C4"/>
    <w:rsid w:val="009E2365"/>
    <w:rsid w:val="00CE188D"/>
    <w:rsid w:val="00CE50D1"/>
    <w:rsid w:val="00E4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3F518A5-E956-4386-AD5F-0C293D9DE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404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4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4042"/>
  </w:style>
  <w:style w:type="paragraph" w:styleId="Footer">
    <w:name w:val="footer"/>
    <w:basedOn w:val="Normal"/>
    <w:link w:val="FooterChar"/>
    <w:uiPriority w:val="99"/>
    <w:unhideWhenUsed/>
    <w:rsid w:val="003740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Health NHS Foundation Trust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Barkham, Abigail</dc:creator>
  <cp:lastModifiedBy>Newby, S.H.</cp:lastModifiedBy>
  <cp:revision>2</cp:revision>
  <cp:lastPrinted>2015-02-17T11:51:00Z</cp:lastPrinted>
  <dcterms:created xsi:type="dcterms:W3CDTF">2017-03-15T11:21:00Z</dcterms:created>
  <dcterms:modified xsi:type="dcterms:W3CDTF">2017-03-15T11:21:00Z</dcterms:modified>
</cp:coreProperties>
</file>