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346" w:rsidRDefault="00CA0346" w:rsidP="00CA0346">
      <w:pPr>
        <w:pStyle w:val="CommentTex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Comparing increments in utility of health. </w:t>
      </w:r>
      <w:r w:rsidRPr="000D3BF6">
        <w:rPr>
          <w:b/>
          <w:sz w:val="24"/>
          <w:szCs w:val="24"/>
        </w:rPr>
        <w:t>A</w:t>
      </w:r>
      <w:r>
        <w:rPr>
          <w:b/>
          <w:sz w:val="24"/>
          <w:szCs w:val="24"/>
        </w:rPr>
        <w:t xml:space="preserve">n individual-based approach </w:t>
      </w:r>
    </w:p>
    <w:p w:rsidR="00D0584F" w:rsidRPr="00D0584F" w:rsidRDefault="00D0584F" w:rsidP="00D0584F">
      <w:pPr>
        <w:spacing w:line="360" w:lineRule="auto"/>
        <w:rPr>
          <w:sz w:val="24"/>
          <w:szCs w:val="24"/>
        </w:rPr>
      </w:pPr>
    </w:p>
    <w:p w:rsidR="00D0584F" w:rsidRPr="00D0584F" w:rsidRDefault="00D0584F" w:rsidP="00D0584F">
      <w:pPr>
        <w:spacing w:line="360" w:lineRule="auto"/>
        <w:rPr>
          <w:sz w:val="24"/>
          <w:szCs w:val="24"/>
        </w:rPr>
      </w:pPr>
      <w:r w:rsidRPr="00D0584F">
        <w:rPr>
          <w:sz w:val="24"/>
          <w:szCs w:val="24"/>
        </w:rPr>
        <w:t>Matthew Taylor</w:t>
      </w:r>
      <w:r w:rsidR="0017736C">
        <w:rPr>
          <w:sz w:val="24"/>
          <w:szCs w:val="24"/>
        </w:rPr>
        <w:t>, PhD</w:t>
      </w:r>
      <w:r w:rsidRPr="00D0584F">
        <w:rPr>
          <w:sz w:val="24"/>
          <w:szCs w:val="24"/>
        </w:rPr>
        <w:t xml:space="preserve"> </w:t>
      </w:r>
      <w:r w:rsidRPr="00D0584F">
        <w:rPr>
          <w:sz w:val="24"/>
          <w:szCs w:val="24"/>
          <w:vertAlign w:val="superscript"/>
        </w:rPr>
        <w:t>a</w:t>
      </w:r>
      <w:r w:rsidRPr="00D0584F">
        <w:rPr>
          <w:sz w:val="24"/>
          <w:szCs w:val="24"/>
        </w:rPr>
        <w:t>, Su</w:t>
      </w:r>
      <w:r w:rsidR="00A45A60">
        <w:rPr>
          <w:sz w:val="24"/>
          <w:szCs w:val="24"/>
        </w:rPr>
        <w:t>san</w:t>
      </w:r>
      <w:r w:rsidRPr="00D0584F">
        <w:rPr>
          <w:sz w:val="24"/>
          <w:szCs w:val="24"/>
        </w:rPr>
        <w:t xml:space="preserve"> Chilton</w:t>
      </w:r>
      <w:r w:rsidR="0017736C">
        <w:rPr>
          <w:sz w:val="24"/>
          <w:szCs w:val="24"/>
        </w:rPr>
        <w:t>, PhD</w:t>
      </w:r>
      <w:r w:rsidRPr="00D0584F">
        <w:rPr>
          <w:sz w:val="24"/>
          <w:szCs w:val="24"/>
        </w:rPr>
        <w:t xml:space="preserve"> </w:t>
      </w:r>
      <w:r w:rsidRPr="00D0584F">
        <w:rPr>
          <w:sz w:val="24"/>
          <w:szCs w:val="24"/>
          <w:vertAlign w:val="superscript"/>
        </w:rPr>
        <w:t>b</w:t>
      </w:r>
      <w:r w:rsidRPr="00D0584F">
        <w:rPr>
          <w:sz w:val="24"/>
          <w:szCs w:val="24"/>
        </w:rPr>
        <w:t>, Sarah Ronaldson</w:t>
      </w:r>
      <w:r w:rsidR="0017736C">
        <w:rPr>
          <w:sz w:val="24"/>
          <w:szCs w:val="24"/>
        </w:rPr>
        <w:t>, MSs</w:t>
      </w:r>
      <w:r w:rsidRPr="00D0584F">
        <w:rPr>
          <w:sz w:val="24"/>
          <w:szCs w:val="24"/>
        </w:rPr>
        <w:t xml:space="preserve"> </w:t>
      </w:r>
      <w:r w:rsidRPr="00D0584F">
        <w:rPr>
          <w:sz w:val="24"/>
          <w:szCs w:val="24"/>
          <w:vertAlign w:val="superscript"/>
        </w:rPr>
        <w:t>c</w:t>
      </w:r>
      <w:r w:rsidRPr="00D0584F">
        <w:rPr>
          <w:sz w:val="24"/>
          <w:szCs w:val="24"/>
        </w:rPr>
        <w:t xml:space="preserve">  Hugh Metcalf</w:t>
      </w:r>
      <w:r w:rsidR="0017736C">
        <w:rPr>
          <w:sz w:val="24"/>
          <w:szCs w:val="24"/>
        </w:rPr>
        <w:t xml:space="preserve">, </w:t>
      </w:r>
      <w:proofErr w:type="spellStart"/>
      <w:r w:rsidR="0017736C">
        <w:rPr>
          <w:sz w:val="24"/>
          <w:szCs w:val="24"/>
        </w:rPr>
        <w:t>PhD</w:t>
      </w:r>
      <w:r w:rsidRPr="00D0584F">
        <w:rPr>
          <w:sz w:val="24"/>
          <w:szCs w:val="24"/>
          <w:vertAlign w:val="superscript"/>
        </w:rPr>
        <w:t>b</w:t>
      </w:r>
      <w:proofErr w:type="spellEnd"/>
      <w:r w:rsidRPr="00D0584F">
        <w:rPr>
          <w:sz w:val="24"/>
          <w:szCs w:val="24"/>
        </w:rPr>
        <w:t>, Jytte Seested Nielsen</w:t>
      </w:r>
      <w:r w:rsidR="0017736C">
        <w:rPr>
          <w:sz w:val="24"/>
          <w:szCs w:val="24"/>
        </w:rPr>
        <w:t>, PhD</w:t>
      </w:r>
      <w:r w:rsidRPr="00D0584F">
        <w:rPr>
          <w:sz w:val="24"/>
          <w:szCs w:val="24"/>
        </w:rPr>
        <w:t xml:space="preserve"> </w:t>
      </w:r>
      <w:r w:rsidRPr="00D0584F">
        <w:rPr>
          <w:sz w:val="24"/>
          <w:szCs w:val="24"/>
          <w:vertAlign w:val="superscript"/>
        </w:rPr>
        <w:t>b</w:t>
      </w:r>
    </w:p>
    <w:p w:rsidR="00D0584F" w:rsidRPr="00D0584F" w:rsidRDefault="00D0584F" w:rsidP="00D0584F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D0584F">
        <w:rPr>
          <w:sz w:val="24"/>
          <w:szCs w:val="24"/>
        </w:rPr>
        <w:t xml:space="preserve">York Health Economics Consortium, University of York, </w:t>
      </w:r>
      <w:proofErr w:type="spellStart"/>
      <w:r w:rsidRPr="00D0584F">
        <w:rPr>
          <w:sz w:val="24"/>
          <w:szCs w:val="24"/>
        </w:rPr>
        <w:t>Heslington</w:t>
      </w:r>
      <w:proofErr w:type="spellEnd"/>
      <w:r w:rsidRPr="00D0584F">
        <w:rPr>
          <w:sz w:val="24"/>
          <w:szCs w:val="24"/>
        </w:rPr>
        <w:t>, York, UK.</w:t>
      </w:r>
    </w:p>
    <w:p w:rsidR="00D0584F" w:rsidRPr="00D0584F" w:rsidRDefault="00D0584F" w:rsidP="00D0584F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D0584F">
        <w:rPr>
          <w:sz w:val="24"/>
          <w:szCs w:val="24"/>
        </w:rPr>
        <w:t>Newcastle</w:t>
      </w:r>
      <w:r w:rsidR="00F61A1E">
        <w:rPr>
          <w:sz w:val="24"/>
          <w:szCs w:val="24"/>
        </w:rPr>
        <w:t xml:space="preserve"> University</w:t>
      </w:r>
      <w:bookmarkStart w:id="0" w:name="_GoBack"/>
      <w:bookmarkEnd w:id="0"/>
      <w:r w:rsidRPr="00D0584F">
        <w:rPr>
          <w:sz w:val="24"/>
          <w:szCs w:val="24"/>
        </w:rPr>
        <w:t>, UK.</w:t>
      </w:r>
    </w:p>
    <w:p w:rsidR="00D0584F" w:rsidRPr="00D0584F" w:rsidRDefault="00D0584F" w:rsidP="00D0584F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D0584F">
        <w:rPr>
          <w:sz w:val="24"/>
          <w:szCs w:val="24"/>
        </w:rPr>
        <w:t xml:space="preserve">York Trials Unit, Department of Health Sciences, University of York, </w:t>
      </w:r>
      <w:proofErr w:type="spellStart"/>
      <w:r w:rsidRPr="00D0584F">
        <w:rPr>
          <w:sz w:val="24"/>
          <w:szCs w:val="24"/>
        </w:rPr>
        <w:t>Heslington</w:t>
      </w:r>
      <w:proofErr w:type="spellEnd"/>
      <w:r w:rsidRPr="00D0584F">
        <w:rPr>
          <w:sz w:val="24"/>
          <w:szCs w:val="24"/>
        </w:rPr>
        <w:t>, York, UK.</w:t>
      </w:r>
    </w:p>
    <w:p w:rsidR="00D0584F" w:rsidRPr="00D0584F" w:rsidRDefault="00D0584F" w:rsidP="00D0584F">
      <w:pPr>
        <w:spacing w:line="360" w:lineRule="auto"/>
        <w:jc w:val="both"/>
        <w:rPr>
          <w:sz w:val="24"/>
          <w:szCs w:val="24"/>
        </w:rPr>
      </w:pPr>
    </w:p>
    <w:p w:rsidR="00D0584F" w:rsidRPr="00D0584F" w:rsidRDefault="00D0584F" w:rsidP="00D0584F">
      <w:pPr>
        <w:spacing w:line="360" w:lineRule="auto"/>
        <w:jc w:val="both"/>
        <w:rPr>
          <w:b/>
          <w:bCs/>
          <w:sz w:val="24"/>
          <w:szCs w:val="24"/>
        </w:rPr>
      </w:pPr>
      <w:r w:rsidRPr="00D0584F">
        <w:rPr>
          <w:b/>
          <w:bCs/>
          <w:sz w:val="24"/>
          <w:szCs w:val="24"/>
        </w:rPr>
        <w:t>Running title:  Marginal utility of health</w:t>
      </w:r>
    </w:p>
    <w:p w:rsidR="00D0584F" w:rsidRPr="00D0584F" w:rsidRDefault="00D0584F" w:rsidP="00D0584F">
      <w:pPr>
        <w:spacing w:line="360" w:lineRule="auto"/>
        <w:jc w:val="both"/>
        <w:rPr>
          <w:sz w:val="24"/>
          <w:szCs w:val="24"/>
        </w:rPr>
      </w:pPr>
    </w:p>
    <w:p w:rsidR="00D0584F" w:rsidRPr="00D0584F" w:rsidRDefault="00D0584F" w:rsidP="00D0584F">
      <w:pPr>
        <w:spacing w:line="360" w:lineRule="auto"/>
        <w:jc w:val="both"/>
        <w:rPr>
          <w:sz w:val="24"/>
          <w:szCs w:val="24"/>
        </w:rPr>
      </w:pPr>
      <w:r w:rsidRPr="00D0584F">
        <w:rPr>
          <w:sz w:val="24"/>
          <w:szCs w:val="24"/>
        </w:rPr>
        <w:t>Address for correspondence:</w:t>
      </w:r>
    </w:p>
    <w:p w:rsidR="00D0584F" w:rsidRPr="00D0584F" w:rsidRDefault="00D0584F" w:rsidP="00D0584F">
      <w:pPr>
        <w:spacing w:line="360" w:lineRule="auto"/>
        <w:jc w:val="both"/>
        <w:rPr>
          <w:sz w:val="24"/>
          <w:szCs w:val="24"/>
        </w:rPr>
      </w:pPr>
      <w:r w:rsidRPr="00D0584F">
        <w:rPr>
          <w:sz w:val="24"/>
          <w:szCs w:val="24"/>
        </w:rPr>
        <w:t>Matthew Taylor</w:t>
      </w:r>
    </w:p>
    <w:p w:rsidR="00D0584F" w:rsidRPr="00D0584F" w:rsidRDefault="00D0584F" w:rsidP="00D0584F">
      <w:pPr>
        <w:spacing w:line="360" w:lineRule="auto"/>
        <w:jc w:val="both"/>
        <w:rPr>
          <w:sz w:val="24"/>
          <w:szCs w:val="24"/>
        </w:rPr>
      </w:pPr>
      <w:r w:rsidRPr="00D0584F">
        <w:rPr>
          <w:sz w:val="24"/>
          <w:szCs w:val="24"/>
        </w:rPr>
        <w:t>Director</w:t>
      </w:r>
    </w:p>
    <w:p w:rsidR="00D0584F" w:rsidRPr="00D0584F" w:rsidRDefault="00D0584F" w:rsidP="00D0584F">
      <w:pPr>
        <w:spacing w:line="360" w:lineRule="auto"/>
        <w:jc w:val="both"/>
        <w:rPr>
          <w:sz w:val="24"/>
          <w:szCs w:val="24"/>
        </w:rPr>
      </w:pPr>
      <w:r w:rsidRPr="00D0584F">
        <w:rPr>
          <w:sz w:val="24"/>
          <w:szCs w:val="24"/>
        </w:rPr>
        <w:t>York Health Economics Consortium Ltd</w:t>
      </w:r>
    </w:p>
    <w:p w:rsidR="00D0584F" w:rsidRPr="00D0584F" w:rsidRDefault="00D0584F" w:rsidP="00D0584F">
      <w:pPr>
        <w:spacing w:line="360" w:lineRule="auto"/>
        <w:jc w:val="both"/>
        <w:rPr>
          <w:sz w:val="24"/>
          <w:szCs w:val="24"/>
        </w:rPr>
      </w:pPr>
      <w:r w:rsidRPr="00D0584F">
        <w:rPr>
          <w:sz w:val="24"/>
          <w:szCs w:val="24"/>
        </w:rPr>
        <w:t>Market Square</w:t>
      </w:r>
    </w:p>
    <w:p w:rsidR="00D0584F" w:rsidRPr="00D0584F" w:rsidRDefault="00D0584F" w:rsidP="00D0584F">
      <w:pPr>
        <w:spacing w:line="360" w:lineRule="auto"/>
        <w:jc w:val="both"/>
        <w:rPr>
          <w:sz w:val="24"/>
          <w:szCs w:val="24"/>
        </w:rPr>
      </w:pPr>
      <w:r w:rsidRPr="00D0584F">
        <w:rPr>
          <w:sz w:val="24"/>
          <w:szCs w:val="24"/>
        </w:rPr>
        <w:t>University of York</w:t>
      </w:r>
    </w:p>
    <w:p w:rsidR="00D0584F" w:rsidRPr="00D0584F" w:rsidRDefault="00D0584F" w:rsidP="00D0584F">
      <w:pPr>
        <w:spacing w:line="360" w:lineRule="auto"/>
        <w:jc w:val="both"/>
        <w:rPr>
          <w:sz w:val="24"/>
          <w:szCs w:val="24"/>
        </w:rPr>
      </w:pPr>
      <w:r w:rsidRPr="00D0584F">
        <w:rPr>
          <w:sz w:val="24"/>
          <w:szCs w:val="24"/>
        </w:rPr>
        <w:t>York YO10 5NH</w:t>
      </w:r>
    </w:p>
    <w:p w:rsidR="00D0584F" w:rsidRPr="00D0584F" w:rsidRDefault="00D0584F" w:rsidP="00D0584F">
      <w:pPr>
        <w:spacing w:line="360" w:lineRule="auto"/>
        <w:jc w:val="both"/>
        <w:rPr>
          <w:sz w:val="24"/>
          <w:szCs w:val="24"/>
        </w:rPr>
      </w:pPr>
      <w:r w:rsidRPr="00D0584F">
        <w:rPr>
          <w:sz w:val="24"/>
          <w:szCs w:val="24"/>
        </w:rPr>
        <w:t> </w:t>
      </w:r>
    </w:p>
    <w:p w:rsidR="00D0584F" w:rsidRPr="00D0584F" w:rsidRDefault="00D0584F" w:rsidP="00D0584F">
      <w:pPr>
        <w:spacing w:line="360" w:lineRule="auto"/>
        <w:jc w:val="both"/>
        <w:rPr>
          <w:sz w:val="24"/>
          <w:szCs w:val="24"/>
        </w:rPr>
      </w:pPr>
      <w:r w:rsidRPr="00D0584F">
        <w:rPr>
          <w:sz w:val="24"/>
          <w:szCs w:val="24"/>
        </w:rPr>
        <w:t>Telephone: +44 (0) 1904 433631</w:t>
      </w:r>
    </w:p>
    <w:p w:rsidR="00D0584F" w:rsidRPr="00D0584F" w:rsidRDefault="00D0584F" w:rsidP="00D0584F">
      <w:pPr>
        <w:spacing w:line="360" w:lineRule="auto"/>
        <w:jc w:val="both"/>
        <w:rPr>
          <w:sz w:val="24"/>
          <w:szCs w:val="24"/>
        </w:rPr>
      </w:pPr>
      <w:r w:rsidRPr="00D0584F">
        <w:rPr>
          <w:sz w:val="24"/>
          <w:szCs w:val="24"/>
        </w:rPr>
        <w:t>Fax: +44 (0) 1904 433628</w:t>
      </w:r>
    </w:p>
    <w:p w:rsidR="00D0584F" w:rsidRPr="00D0584F" w:rsidRDefault="00D0584F" w:rsidP="00D0584F">
      <w:pPr>
        <w:spacing w:line="360" w:lineRule="auto"/>
        <w:jc w:val="both"/>
        <w:rPr>
          <w:sz w:val="24"/>
          <w:szCs w:val="24"/>
        </w:rPr>
      </w:pPr>
      <w:r w:rsidRPr="00D0584F">
        <w:rPr>
          <w:sz w:val="24"/>
          <w:szCs w:val="24"/>
        </w:rPr>
        <w:t xml:space="preserve">E-Mail: </w:t>
      </w:r>
      <w:hyperlink r:id="rId5" w:history="1">
        <w:r w:rsidRPr="00D0584F">
          <w:rPr>
            <w:rStyle w:val="Hyperlink"/>
            <w:sz w:val="24"/>
            <w:szCs w:val="24"/>
          </w:rPr>
          <w:t>matthew.taylor@york.ac.uk</w:t>
        </w:r>
      </w:hyperlink>
    </w:p>
    <w:p w:rsidR="00D0584F" w:rsidRPr="00D0584F" w:rsidRDefault="00D0584F" w:rsidP="00D0584F">
      <w:pPr>
        <w:spacing w:line="360" w:lineRule="auto"/>
        <w:jc w:val="both"/>
        <w:rPr>
          <w:sz w:val="24"/>
          <w:szCs w:val="24"/>
        </w:rPr>
      </w:pPr>
    </w:p>
    <w:p w:rsidR="007C4DF6" w:rsidRDefault="007C4DF6" w:rsidP="00D0584F">
      <w:pPr>
        <w:spacing w:line="480" w:lineRule="auto"/>
        <w:ind w:left="1440" w:hanging="1440"/>
        <w:rPr>
          <w:sz w:val="24"/>
          <w:szCs w:val="24"/>
        </w:rPr>
      </w:pPr>
    </w:p>
    <w:p w:rsidR="00D0584F" w:rsidRPr="00D0584F" w:rsidRDefault="00D0584F" w:rsidP="00D0584F">
      <w:pPr>
        <w:spacing w:line="480" w:lineRule="auto"/>
        <w:ind w:left="1440" w:hanging="1440"/>
        <w:rPr>
          <w:sz w:val="24"/>
          <w:szCs w:val="24"/>
        </w:rPr>
      </w:pPr>
      <w:r w:rsidRPr="00D0584F">
        <w:rPr>
          <w:sz w:val="24"/>
          <w:szCs w:val="24"/>
        </w:rPr>
        <w:t xml:space="preserve">Keywords: </w:t>
      </w:r>
      <w:r w:rsidRPr="00D0584F">
        <w:rPr>
          <w:sz w:val="24"/>
          <w:szCs w:val="24"/>
        </w:rPr>
        <w:tab/>
      </w:r>
      <w:r w:rsidRPr="00D0584F">
        <w:rPr>
          <w:sz w:val="24"/>
          <w:szCs w:val="24"/>
        </w:rPr>
        <w:tab/>
        <w:t xml:space="preserve">stated preference, quality of life, </w:t>
      </w:r>
      <w:r w:rsidR="00846994">
        <w:rPr>
          <w:sz w:val="24"/>
          <w:szCs w:val="24"/>
        </w:rPr>
        <w:t>utility,</w:t>
      </w:r>
      <w:r w:rsidR="0017736C">
        <w:rPr>
          <w:sz w:val="24"/>
          <w:szCs w:val="24"/>
        </w:rPr>
        <w:t xml:space="preserve"> QALY</w:t>
      </w:r>
    </w:p>
    <w:p w:rsidR="00D0584F" w:rsidRPr="00D0584F" w:rsidRDefault="00D0584F" w:rsidP="00D0584F">
      <w:pPr>
        <w:spacing w:line="480" w:lineRule="auto"/>
        <w:ind w:left="1440" w:hanging="1440"/>
        <w:rPr>
          <w:sz w:val="24"/>
          <w:szCs w:val="24"/>
        </w:rPr>
      </w:pPr>
    </w:p>
    <w:p w:rsidR="00D0584F" w:rsidRPr="00D0584F" w:rsidRDefault="00D0584F" w:rsidP="00D0584F">
      <w:pPr>
        <w:spacing w:line="480" w:lineRule="auto"/>
        <w:rPr>
          <w:sz w:val="24"/>
          <w:szCs w:val="24"/>
        </w:rPr>
      </w:pPr>
      <w:r w:rsidRPr="00D0584F">
        <w:rPr>
          <w:sz w:val="24"/>
          <w:szCs w:val="24"/>
        </w:rPr>
        <w:t xml:space="preserve">Funding for this study was provided by the Newcastle University Business School, York Health Economics Consortium and the Danish Strategic Research Council (under the IMPROSA project).  </w:t>
      </w:r>
    </w:p>
    <w:p w:rsidR="00D0584F" w:rsidRPr="00D0584F" w:rsidRDefault="00D0584F" w:rsidP="00D0584F">
      <w:pPr>
        <w:spacing w:line="480" w:lineRule="auto"/>
        <w:rPr>
          <w:sz w:val="24"/>
          <w:szCs w:val="24"/>
        </w:rPr>
      </w:pPr>
      <w:r w:rsidRPr="00D0584F">
        <w:rPr>
          <w:sz w:val="24"/>
          <w:szCs w:val="24"/>
        </w:rPr>
        <w:t>There are no conflicts of interest.</w:t>
      </w:r>
    </w:p>
    <w:sectPr w:rsidR="00D0584F" w:rsidRPr="00D058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10600B"/>
    <w:multiLevelType w:val="hybridMultilevel"/>
    <w:tmpl w:val="371C8BDC"/>
    <w:lvl w:ilvl="0" w:tplc="293A176E">
      <w:start w:val="1"/>
      <w:numFmt w:val="low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84F"/>
    <w:rsid w:val="0017736C"/>
    <w:rsid w:val="007C4DF6"/>
    <w:rsid w:val="00846994"/>
    <w:rsid w:val="0097351B"/>
    <w:rsid w:val="00A45A60"/>
    <w:rsid w:val="00BF386C"/>
    <w:rsid w:val="00C74261"/>
    <w:rsid w:val="00CA0346"/>
    <w:rsid w:val="00D0584F"/>
    <w:rsid w:val="00E17DA3"/>
    <w:rsid w:val="00F61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246E5E-E305-44CF-B995-B4561A248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58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0584F"/>
    <w:rPr>
      <w:color w:val="0000FF"/>
      <w:u w:val="single"/>
    </w:rPr>
  </w:style>
  <w:style w:type="character" w:styleId="CommentReference">
    <w:name w:val="annotation reference"/>
    <w:semiHidden/>
    <w:rsid w:val="00D058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D0584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584F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584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584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tthew.taylor@york.ac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Newcastle University</Company>
  <LinksUpToDate>false</LinksUpToDate>
  <CharactersWithSpaces>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Jytte Nielsen</dc:creator>
  <cp:keywords/>
  <dc:description/>
  <cp:lastModifiedBy>Jytte Nielsen</cp:lastModifiedBy>
  <cp:revision>3</cp:revision>
  <dcterms:created xsi:type="dcterms:W3CDTF">2016-10-31T10:14:00Z</dcterms:created>
  <dcterms:modified xsi:type="dcterms:W3CDTF">2016-12-08T15:34:00Z</dcterms:modified>
</cp:coreProperties>
</file>