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D81A5" w14:textId="4F6AF50E" w:rsidR="00494CBD" w:rsidRPr="00B079EE" w:rsidRDefault="00E85307">
      <w:pPr>
        <w:rPr>
          <w:b/>
        </w:rPr>
      </w:pPr>
      <w:r w:rsidRPr="00B079EE">
        <w:rPr>
          <w:b/>
        </w:rPr>
        <w:t>Implementing electronic records in NHS</w:t>
      </w:r>
      <w:r w:rsidR="00131436">
        <w:rPr>
          <w:b/>
        </w:rPr>
        <w:t xml:space="preserve"> secondary care organisations in England</w:t>
      </w:r>
      <w:r w:rsidRPr="00B079EE">
        <w:rPr>
          <w:b/>
        </w:rPr>
        <w:t xml:space="preserve">: policy and progress since 1998 </w:t>
      </w:r>
    </w:p>
    <w:p w14:paraId="79D393EB" w14:textId="1093AF3C" w:rsidR="00E85307" w:rsidRDefault="00E85307">
      <w:r>
        <w:t>Arabella Clarke</w:t>
      </w:r>
      <w:r w:rsidR="00FF1EA0">
        <w:t>*</w:t>
      </w:r>
      <w:r>
        <w:t xml:space="preserve">, Ian Watt, </w:t>
      </w:r>
      <w:r w:rsidR="007F685A">
        <w:t xml:space="preserve">Laura </w:t>
      </w:r>
      <w:proofErr w:type="spellStart"/>
      <w:r w:rsidR="007F685A">
        <w:t>Sheard</w:t>
      </w:r>
      <w:proofErr w:type="spellEnd"/>
      <w:r w:rsidR="007F685A">
        <w:t xml:space="preserve">, John Wright and </w:t>
      </w:r>
      <w:r w:rsidR="00AC5D0A">
        <w:t xml:space="preserve">Joy Adamson </w:t>
      </w:r>
    </w:p>
    <w:p w14:paraId="44DE9DAD" w14:textId="77777777" w:rsidR="00AC5D0A" w:rsidRPr="00B079EE" w:rsidRDefault="00B079EE">
      <w:pPr>
        <w:rPr>
          <w:b/>
        </w:rPr>
      </w:pPr>
      <w:r w:rsidRPr="00B079EE">
        <w:rPr>
          <w:b/>
        </w:rPr>
        <w:t>Author affiliations</w:t>
      </w:r>
    </w:p>
    <w:p w14:paraId="2B53C0B4" w14:textId="77777777" w:rsidR="00B079EE" w:rsidRDefault="00B079EE">
      <w:r>
        <w:t>Arabella Clarke, York Trials Unit, Department of Health Sciences, University of York, York, UK</w:t>
      </w:r>
    </w:p>
    <w:p w14:paraId="47147E79" w14:textId="77777777" w:rsidR="00B079EE" w:rsidRDefault="00B079EE">
      <w:r>
        <w:t>Ian Watt, Department of Health Sciences, University of York, York, UK</w:t>
      </w:r>
    </w:p>
    <w:p w14:paraId="7844D3ED" w14:textId="77777777" w:rsidR="007F685A" w:rsidRDefault="007F685A" w:rsidP="007F685A">
      <w:r>
        <w:t xml:space="preserve">Laura </w:t>
      </w:r>
      <w:proofErr w:type="spellStart"/>
      <w:r>
        <w:t>Sheard</w:t>
      </w:r>
      <w:proofErr w:type="spellEnd"/>
      <w:r>
        <w:t>, Bradford Institute for Health Research, Bradford Royal Infirmary, Bradford, UK</w:t>
      </w:r>
    </w:p>
    <w:p w14:paraId="58A86B96" w14:textId="77777777" w:rsidR="007F685A" w:rsidRDefault="007F685A" w:rsidP="007F685A">
      <w:r>
        <w:t xml:space="preserve">John Wright, Bradford Institute for Health Research, Bradford Royal Infirmary, Bradford, UK </w:t>
      </w:r>
    </w:p>
    <w:p w14:paraId="503435A7" w14:textId="77777777" w:rsidR="00B079EE" w:rsidRDefault="00B079EE">
      <w:r>
        <w:t>Joy Adamson, Department of Health Sciences, University of York, York, UK</w:t>
      </w:r>
    </w:p>
    <w:p w14:paraId="7DFB318A" w14:textId="77777777" w:rsidR="00B079EE" w:rsidRPr="00FF1EA0" w:rsidRDefault="00FF1EA0" w:rsidP="00B079EE">
      <w:r>
        <w:rPr>
          <w:b/>
        </w:rPr>
        <w:t>*</w:t>
      </w:r>
      <w:r w:rsidR="00B079EE">
        <w:rPr>
          <w:b/>
        </w:rPr>
        <w:t>Correspondence Address</w:t>
      </w:r>
      <w:r>
        <w:rPr>
          <w:b/>
        </w:rPr>
        <w:t xml:space="preserve">: </w:t>
      </w:r>
      <w:r>
        <w:t>York Trials Unit, Department of Health Sciences, University of York, Faculty of Science, Area 4 ARRC Building, Heslington, York. UK, YO10 5DD</w:t>
      </w:r>
    </w:p>
    <w:p w14:paraId="28A86E39" w14:textId="77777777" w:rsidR="00FF1EA0" w:rsidRDefault="00FF1EA0" w:rsidP="00B079EE">
      <w:r>
        <w:rPr>
          <w:b/>
        </w:rPr>
        <w:t xml:space="preserve">Short title: </w:t>
      </w:r>
      <w:r>
        <w:t>Implementing electronic records in the NHS</w:t>
      </w:r>
    </w:p>
    <w:p w14:paraId="60995A8B" w14:textId="77777777" w:rsidR="00332CD5" w:rsidRDefault="00332CD5" w:rsidP="00B079EE">
      <w:pPr>
        <w:rPr>
          <w:b/>
        </w:rPr>
      </w:pPr>
    </w:p>
    <w:p w14:paraId="76337E87" w14:textId="77777777" w:rsidR="00332CD5" w:rsidRDefault="00332CD5" w:rsidP="00B079EE">
      <w:pPr>
        <w:rPr>
          <w:b/>
        </w:rPr>
      </w:pPr>
    </w:p>
    <w:p w14:paraId="308A00CC" w14:textId="77777777" w:rsidR="00332CD5" w:rsidRDefault="00332CD5" w:rsidP="00B079EE">
      <w:pPr>
        <w:rPr>
          <w:b/>
        </w:rPr>
      </w:pPr>
    </w:p>
    <w:p w14:paraId="394D6069" w14:textId="77777777" w:rsidR="00332CD5" w:rsidRDefault="00332CD5" w:rsidP="00B079EE">
      <w:pPr>
        <w:rPr>
          <w:b/>
        </w:rPr>
      </w:pPr>
    </w:p>
    <w:p w14:paraId="68786EDD" w14:textId="77777777" w:rsidR="00332CD5" w:rsidRDefault="00332CD5" w:rsidP="00B079EE">
      <w:pPr>
        <w:rPr>
          <w:b/>
        </w:rPr>
      </w:pPr>
    </w:p>
    <w:p w14:paraId="6F420281" w14:textId="77777777" w:rsidR="00332CD5" w:rsidRDefault="00332CD5" w:rsidP="00B079EE">
      <w:pPr>
        <w:rPr>
          <w:b/>
        </w:rPr>
      </w:pPr>
    </w:p>
    <w:p w14:paraId="5266F01F" w14:textId="77777777" w:rsidR="00332CD5" w:rsidRDefault="00332CD5" w:rsidP="00B079EE">
      <w:pPr>
        <w:rPr>
          <w:b/>
        </w:rPr>
      </w:pPr>
    </w:p>
    <w:p w14:paraId="5216A669" w14:textId="77777777" w:rsidR="00332CD5" w:rsidRDefault="00332CD5" w:rsidP="00B079EE">
      <w:pPr>
        <w:rPr>
          <w:b/>
        </w:rPr>
      </w:pPr>
    </w:p>
    <w:p w14:paraId="49FAD91E" w14:textId="77777777" w:rsidR="00332CD5" w:rsidRDefault="00332CD5" w:rsidP="00B079EE">
      <w:pPr>
        <w:rPr>
          <w:b/>
        </w:rPr>
      </w:pPr>
    </w:p>
    <w:p w14:paraId="37683EF9" w14:textId="77777777" w:rsidR="00332CD5" w:rsidRDefault="00332CD5" w:rsidP="00B079EE">
      <w:pPr>
        <w:rPr>
          <w:b/>
        </w:rPr>
      </w:pPr>
    </w:p>
    <w:p w14:paraId="35449F97" w14:textId="77777777" w:rsidR="00332CD5" w:rsidRDefault="00332CD5" w:rsidP="00B079EE">
      <w:pPr>
        <w:rPr>
          <w:b/>
        </w:rPr>
      </w:pPr>
    </w:p>
    <w:p w14:paraId="24AB221F" w14:textId="77777777" w:rsidR="00332CD5" w:rsidRDefault="00332CD5" w:rsidP="00B079EE">
      <w:pPr>
        <w:rPr>
          <w:b/>
        </w:rPr>
      </w:pPr>
    </w:p>
    <w:p w14:paraId="5448D6ED" w14:textId="77777777" w:rsidR="00332CD5" w:rsidRDefault="00332CD5" w:rsidP="00B079EE">
      <w:pPr>
        <w:rPr>
          <w:b/>
        </w:rPr>
      </w:pPr>
    </w:p>
    <w:p w14:paraId="096A2FDF" w14:textId="77777777" w:rsidR="00332CD5" w:rsidRDefault="00332CD5" w:rsidP="00B079EE">
      <w:pPr>
        <w:rPr>
          <w:b/>
        </w:rPr>
      </w:pPr>
    </w:p>
    <w:p w14:paraId="49BB3575" w14:textId="77777777" w:rsidR="00332CD5" w:rsidRDefault="00332CD5" w:rsidP="00B079EE">
      <w:pPr>
        <w:rPr>
          <w:b/>
        </w:rPr>
      </w:pPr>
    </w:p>
    <w:p w14:paraId="2DFEB33B" w14:textId="77777777" w:rsidR="00332CD5" w:rsidRDefault="00332CD5" w:rsidP="00B079EE">
      <w:pPr>
        <w:rPr>
          <w:b/>
        </w:rPr>
      </w:pPr>
    </w:p>
    <w:p w14:paraId="1F2E9D3A" w14:textId="77777777" w:rsidR="00B079EE" w:rsidRDefault="008B3256" w:rsidP="00B079EE">
      <w:pPr>
        <w:rPr>
          <w:b/>
        </w:rPr>
      </w:pPr>
      <w:r>
        <w:rPr>
          <w:b/>
        </w:rPr>
        <w:lastRenderedPageBreak/>
        <w:t>ABSTRACT</w:t>
      </w:r>
    </w:p>
    <w:p w14:paraId="5A5275C9" w14:textId="0F16394C" w:rsidR="004C0A59" w:rsidRPr="0066094C" w:rsidRDefault="004C0A59" w:rsidP="004C0A59">
      <w:bookmarkStart w:id="0" w:name="_GoBack"/>
      <w:r>
        <w:rPr>
          <w:b/>
        </w:rPr>
        <w:t>Background</w:t>
      </w:r>
      <w:r w:rsidRPr="006D30F1">
        <w:rPr>
          <w:b/>
        </w:rPr>
        <w:t xml:space="preserve">: </w:t>
      </w:r>
      <w:r w:rsidRPr="00FF5DEE">
        <w:t>A</w:t>
      </w:r>
      <w:r>
        <w:t xml:space="preserve"> number of</w:t>
      </w:r>
      <w:r w:rsidR="001E5805">
        <w:t xml:space="preserve"> different</w:t>
      </w:r>
      <w:r>
        <w:t xml:space="preserve"> policies have aimed to introduce electronic records </w:t>
      </w:r>
      <w:r w:rsidR="001E5805">
        <w:t xml:space="preserve">into National Health Service </w:t>
      </w:r>
      <w:r w:rsidR="004349D6">
        <w:t xml:space="preserve">secondary care organisations </w:t>
      </w:r>
      <w:r w:rsidR="00131436">
        <w:t xml:space="preserve">in England </w:t>
      </w:r>
      <w:r w:rsidR="001E5805">
        <w:t>over recent years</w:t>
      </w:r>
      <w:r>
        <w:t xml:space="preserve">. There has been </w:t>
      </w:r>
      <w:r w:rsidR="001E5805">
        <w:t xml:space="preserve">little formal attempt </w:t>
      </w:r>
      <w:r>
        <w:t xml:space="preserve">to </w:t>
      </w:r>
      <w:r w:rsidR="001E5805">
        <w:t>explore the overall impact of these policies (as opposed to evaluations of individual initiatives) and how they have developed and progressed over time</w:t>
      </w:r>
      <w:r>
        <w:t xml:space="preserve">.  </w:t>
      </w:r>
    </w:p>
    <w:p w14:paraId="287D974F" w14:textId="77777777" w:rsidR="004C0A59" w:rsidRPr="0066094C" w:rsidRDefault="004C0A59" w:rsidP="004C0A59">
      <w:r>
        <w:rPr>
          <w:b/>
        </w:rPr>
        <w:t xml:space="preserve">Sources of data: </w:t>
      </w:r>
      <w:r>
        <w:t xml:space="preserve">National NHS IT policy documents and evaluations of national NHS IT policy between 1998 and 2015. </w:t>
      </w:r>
    </w:p>
    <w:p w14:paraId="75226BC4" w14:textId="35258339" w:rsidR="004C0A59" w:rsidRPr="008357A1" w:rsidRDefault="004C0A59" w:rsidP="004C0A59">
      <w:r>
        <w:rPr>
          <w:b/>
        </w:rPr>
        <w:t xml:space="preserve">Areas of agreement: </w:t>
      </w:r>
      <w:r>
        <w:t xml:space="preserve">There has been limited progress in implementing integrated electronic records </w:t>
      </w:r>
      <w:r w:rsidR="00E745CB">
        <w:t xml:space="preserve">in secondary organisations </w:t>
      </w:r>
      <w:r>
        <w:t xml:space="preserve">since 1998. </w:t>
      </w:r>
    </w:p>
    <w:p w14:paraId="448D35A4" w14:textId="77777777" w:rsidR="004C0A59" w:rsidRPr="008357A1" w:rsidRDefault="004C0A59" w:rsidP="004C0A59">
      <w:r>
        <w:rPr>
          <w:b/>
        </w:rPr>
        <w:t xml:space="preserve">Areas of controversy: </w:t>
      </w:r>
      <w:r>
        <w:t xml:space="preserve">The management and execution of NHS IT policy has been poor, with over ambitious aims contributing to the limited success. </w:t>
      </w:r>
    </w:p>
    <w:p w14:paraId="784F9CBB" w14:textId="55480575" w:rsidR="004C0A59" w:rsidRDefault="004C0A59" w:rsidP="004C0A59">
      <w:r>
        <w:rPr>
          <w:b/>
        </w:rPr>
        <w:t xml:space="preserve">Growing points: </w:t>
      </w:r>
      <w:r>
        <w:t xml:space="preserve">Detailed guidance on how to implement electronic </w:t>
      </w:r>
      <w:r w:rsidR="00E745CB">
        <w:t xml:space="preserve">records in secondary care organisations </w:t>
      </w:r>
      <w:r>
        <w:t xml:space="preserve">is required. The ambitions of current policy should be revisited. </w:t>
      </w:r>
    </w:p>
    <w:p w14:paraId="213CAF11" w14:textId="77777777" w:rsidR="004C0A59" w:rsidRPr="008357A1" w:rsidRDefault="004C0A59" w:rsidP="004C0A59">
      <w:r>
        <w:rPr>
          <w:b/>
        </w:rPr>
        <w:t xml:space="preserve">Areas timely for developing further research: </w:t>
      </w:r>
      <w:r>
        <w:t xml:space="preserve">Research exploring the costs and benefits of different approaches to introducing electronic records is needed. </w:t>
      </w:r>
    </w:p>
    <w:bookmarkEnd w:id="0"/>
    <w:p w14:paraId="3014DFD7" w14:textId="1F96E6C9" w:rsidR="004C0A59" w:rsidRPr="004E243B" w:rsidRDefault="004C0A59" w:rsidP="004C0A59">
      <w:pPr>
        <w:sectPr w:rsidR="004C0A59" w:rsidRPr="004E243B" w:rsidSect="00FF1E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b/>
        </w:rPr>
        <w:t xml:space="preserve">Key words: </w:t>
      </w:r>
      <w:r>
        <w:t>Electronic records, NHS, policy, IT, England</w:t>
      </w:r>
      <w:r w:rsidR="00131436">
        <w:t>, secondary care.</w:t>
      </w:r>
    </w:p>
    <w:p w14:paraId="2BDC0B94" w14:textId="5FDAB5FE" w:rsidR="00BF2715" w:rsidRDefault="008B3256" w:rsidP="00B079EE">
      <w:r>
        <w:rPr>
          <w:b/>
        </w:rPr>
        <w:lastRenderedPageBreak/>
        <w:t>INTRODUCTION</w:t>
      </w:r>
      <w:r w:rsidR="003C5117">
        <w:rPr>
          <w:b/>
        </w:rPr>
        <w:t xml:space="preserve"> </w:t>
      </w:r>
      <w:r w:rsidR="004E243B">
        <w:rPr>
          <w:b/>
        </w:rPr>
        <w:br/>
      </w:r>
      <w:r w:rsidR="00DE45FC">
        <w:t>In 2014, the Secretary of S</w:t>
      </w:r>
      <w:r w:rsidR="00146342">
        <w:t>tate for Health commissioned an</w:t>
      </w:r>
      <w:r w:rsidR="00DE45FC">
        <w:t xml:space="preserve"> independent report to examine </w:t>
      </w:r>
      <w:r w:rsidR="00BF2715">
        <w:t xml:space="preserve">the </w:t>
      </w:r>
      <w:r w:rsidR="00DE45FC">
        <w:t xml:space="preserve">productivity and efficiency </w:t>
      </w:r>
      <w:r w:rsidR="00BF2715">
        <w:t>of</w:t>
      </w:r>
      <w:r w:rsidR="00DE45FC">
        <w:t xml:space="preserve"> NHS acute hospitals</w:t>
      </w:r>
      <w:r w:rsidR="00BF2715">
        <w:t xml:space="preserve"> in England</w:t>
      </w:r>
      <w:r w:rsidR="008E6922">
        <w:t xml:space="preserve"> </w:t>
      </w:r>
      <w:r w:rsidR="008E6922">
        <w:fldChar w:fldCharType="begin"/>
      </w:r>
      <w:r w:rsidR="0010779B">
        <w:instrText xml:space="preserve"> ADDIN EN.CITE &lt;EndNote&gt;&lt;Cite&gt;&lt;Author&gt;Coles&lt;/Author&gt;&lt;Year&gt;2016&lt;/Year&gt;&lt;RecNum&gt;37&lt;/RecNum&gt;&lt;DisplayText&gt;[1]&lt;/DisplayText&gt;&lt;record&gt;&lt;rec-number&gt;1&lt;/rec-number&gt;&lt;foreign-keys&gt;&lt;key app="EN" db-id="dzrfxtds2za9x6erp9cp9zz8s9zzsrtawaf0" timestamp="1480083800"&gt;1&lt;/key&gt;&lt;/foreign-keys&gt;&lt;ref-type name="Government Document"&gt;46&lt;/ref-type&gt;&lt;contributors&gt;&lt;authors&gt;&lt;author&gt;Lord Carter Coles&lt;/author&gt;&lt;/authors&gt;&lt;secondary-authors&gt;&lt;author&gt;Department of Health&lt;/author&gt;&lt;/secondary-authors&gt;&lt;/contributors&gt;&lt;titles&gt;&lt;title&gt;Operational productivity and performance in English NHS acute hospitals: Unwarranted variations&lt;/title&gt;&lt;/titles&gt;&lt;dates&gt;&lt;year&gt;2016&lt;/year&gt;&lt;/dates&gt;&lt;pub-location&gt;Online&lt;/pub-location&gt;&lt;urls&gt;&lt;related-urls&gt;&lt;url&gt;https://www.gov.uk/government/publications/productivity-in-nhs-hospitals&lt;/url&gt;&lt;/related-urls&gt;&lt;/urls&gt;&lt;access-date&gt;31/08/2016&lt;/access-date&gt;&lt;/record&gt;&lt;/Cite&gt;&lt;/EndNote&gt;</w:instrText>
      </w:r>
      <w:r w:rsidR="008E6922">
        <w:fldChar w:fldCharType="separate"/>
      </w:r>
      <w:r w:rsidR="008E6922">
        <w:rPr>
          <w:noProof/>
        </w:rPr>
        <w:t>[</w:t>
      </w:r>
      <w:hyperlink w:anchor="_ENREF_1" w:tooltip="Coles, 2016 #37" w:history="1">
        <w:r w:rsidR="003E61A7">
          <w:rPr>
            <w:noProof/>
          </w:rPr>
          <w:t>1</w:t>
        </w:r>
      </w:hyperlink>
      <w:r w:rsidR="008E6922">
        <w:rPr>
          <w:noProof/>
        </w:rPr>
        <w:t>]</w:t>
      </w:r>
      <w:r w:rsidR="008E6922">
        <w:fldChar w:fldCharType="end"/>
      </w:r>
      <w:r w:rsidR="00DE45FC">
        <w:t xml:space="preserve">. </w:t>
      </w:r>
      <w:r w:rsidR="00146342">
        <w:t xml:space="preserve">‘The Carter Report’ concluded that there is ‘significant variation across the main resource areas’ and </w:t>
      </w:r>
      <w:r w:rsidR="00B72475">
        <w:t>equated</w:t>
      </w:r>
      <w:r w:rsidR="00146342">
        <w:t xml:space="preserve"> this variation to</w:t>
      </w:r>
      <w:r w:rsidR="00BF2715">
        <w:t xml:space="preserve"> a</w:t>
      </w:r>
      <w:r w:rsidR="00146342">
        <w:t xml:space="preserve"> £5bn efficiency opportunity. </w:t>
      </w:r>
      <w:r w:rsidR="007F3FD5">
        <w:t xml:space="preserve">The report recommended that the NHS should invest in interoperable IT systems, to enable information sharing across the NHS </w:t>
      </w:r>
      <w:r w:rsidR="00F63BF4">
        <w:fldChar w:fldCharType="begin"/>
      </w:r>
      <w:r w:rsidR="0010779B">
        <w:instrText xml:space="preserve"> ADDIN EN.CITE &lt;EndNote&gt;&lt;Cite&gt;&lt;Author&gt;Coles&lt;/Author&gt;&lt;Year&gt;2016&lt;/Year&gt;&lt;RecNum&gt;37&lt;/RecNum&gt;&lt;DisplayText&gt;[1]&lt;/DisplayText&gt;&lt;record&gt;&lt;rec-number&gt;1&lt;/rec-number&gt;&lt;foreign-keys&gt;&lt;key app="EN" db-id="dzrfxtds2za9x6erp9cp9zz8s9zzsrtawaf0" timestamp="1480083800"&gt;1&lt;/key&gt;&lt;/foreign-keys&gt;&lt;ref-type name="Government Document"&gt;46&lt;/ref-type&gt;&lt;contributors&gt;&lt;authors&gt;&lt;author&gt;Lord Carter Coles&lt;/author&gt;&lt;/authors&gt;&lt;secondary-authors&gt;&lt;author&gt;Department of Health&lt;/author&gt;&lt;/secondary-authors&gt;&lt;/contributors&gt;&lt;titles&gt;&lt;title&gt;Operational productivity and performance in English NHS acute hospitals: Unwarranted variations&lt;/title&gt;&lt;/titles&gt;&lt;dates&gt;&lt;year&gt;2016&lt;/year&gt;&lt;/dates&gt;&lt;pub-location&gt;Online&lt;/pub-location&gt;&lt;urls&gt;&lt;related-urls&gt;&lt;url&gt;https://www.gov.uk/government/publications/productivity-in-nhs-hospitals&lt;/url&gt;&lt;/related-urls&gt;&lt;/urls&gt;&lt;access-date&gt;31/08/2016&lt;/access-date&gt;&lt;/record&gt;&lt;/Cite&gt;&lt;/EndNote&gt;</w:instrText>
      </w:r>
      <w:r w:rsidR="00F63BF4">
        <w:fldChar w:fldCharType="separate"/>
      </w:r>
      <w:r w:rsidR="00F63BF4">
        <w:rPr>
          <w:noProof/>
        </w:rPr>
        <w:t>[</w:t>
      </w:r>
      <w:hyperlink w:anchor="_ENREF_1" w:tooltip="Coles, 2016 #37" w:history="1">
        <w:r w:rsidR="003E61A7">
          <w:rPr>
            <w:noProof/>
          </w:rPr>
          <w:t>1</w:t>
        </w:r>
      </w:hyperlink>
      <w:r w:rsidR="00F63BF4">
        <w:rPr>
          <w:noProof/>
        </w:rPr>
        <w:t>]</w:t>
      </w:r>
      <w:r w:rsidR="00F63BF4">
        <w:fldChar w:fldCharType="end"/>
      </w:r>
      <w:r w:rsidR="00184E4C">
        <w:t>.</w:t>
      </w:r>
      <w:r w:rsidR="004152EE">
        <w:t xml:space="preserve"> </w:t>
      </w:r>
      <w:r w:rsidR="007F3FD5">
        <w:t xml:space="preserve">There has also been a recent financial commitment to NHS IT, with the government announcing in 2015 that £1billion would be invested in new technology over the next five years </w:t>
      </w:r>
      <w:r w:rsidR="007F3FD5">
        <w:fldChar w:fldCharType="begin"/>
      </w:r>
      <w:r w:rsidR="0010779B">
        <w:instrText xml:space="preserve"> ADDIN EN.CITE &lt;EndNote&gt;&lt;Cite&gt;&lt;Author&gt;MP&lt;/Author&gt;&lt;Year&gt;2015&lt;/Year&gt;&lt;RecNum&gt;38&lt;/RecNum&gt;&lt;DisplayText&gt;[2]&lt;/DisplayText&gt;&lt;record&gt;&lt;rec-number&gt;2&lt;/rec-number&gt;&lt;foreign-keys&gt;&lt;key app="EN" db-id="dzrfxtds2za9x6erp9cp9zz8s9zzsrtawaf0" timestamp="1480083800"&gt;2&lt;/key&gt;&lt;/foreign-keys&gt;&lt;ref-type name="Government Document"&gt;46&lt;/ref-type&gt;&lt;contributors&gt;&lt;authors&gt;&lt;author&gt;HM Treasury and The Rt Hon George Osbourne MP&lt;/author&gt;&lt;/authors&gt;&lt;secondary-authors&gt;&lt;author&gt;HM Treasury&lt;/author&gt;&lt;/secondary-authors&gt;&lt;/contributors&gt;&lt;titles&gt;&lt;title&gt;Spending review and Autum statement 2015&lt;/title&gt;&lt;/titles&gt;&lt;dates&gt;&lt;year&gt;2015&lt;/year&gt;&lt;/dates&gt;&lt;pub-location&gt;Online&lt;/pub-location&gt;&lt;urls&gt;&lt;related-urls&gt;&lt;url&gt;https://www.gov.uk/government/publications/spending-review-and-autumn-statement-2015-documents&lt;/url&gt;&lt;/related-urls&gt;&lt;/urls&gt;&lt;access-date&gt;31/08/2016&lt;/access-date&gt;&lt;/record&gt;&lt;/Cite&gt;&lt;/EndNote&gt;</w:instrText>
      </w:r>
      <w:r w:rsidR="007F3FD5">
        <w:fldChar w:fldCharType="separate"/>
      </w:r>
      <w:r w:rsidR="007F3FD5">
        <w:rPr>
          <w:noProof/>
        </w:rPr>
        <w:t>[</w:t>
      </w:r>
      <w:hyperlink w:anchor="_ENREF_2" w:tooltip="MP, 2015 #38" w:history="1">
        <w:r w:rsidR="003E61A7">
          <w:rPr>
            <w:noProof/>
          </w:rPr>
          <w:t>2</w:t>
        </w:r>
      </w:hyperlink>
      <w:r w:rsidR="007F3FD5">
        <w:rPr>
          <w:noProof/>
        </w:rPr>
        <w:t>]</w:t>
      </w:r>
      <w:r w:rsidR="007F3FD5">
        <w:fldChar w:fldCharType="end"/>
      </w:r>
      <w:r w:rsidR="007F3FD5">
        <w:t xml:space="preserve">, and NHS England committing </w:t>
      </w:r>
      <w:r w:rsidR="00184E4C">
        <w:t xml:space="preserve">£100million to support </w:t>
      </w:r>
      <w:r w:rsidR="007F3FD5">
        <w:t xml:space="preserve">the delivery of </w:t>
      </w:r>
      <w:r w:rsidR="00184E4C">
        <w:t xml:space="preserve">comprehensive </w:t>
      </w:r>
      <w:r w:rsidR="00A81534">
        <w:t>E</w:t>
      </w:r>
      <w:r w:rsidR="00184E4C">
        <w:t xml:space="preserve">lectronic </w:t>
      </w:r>
      <w:r w:rsidR="00A81534">
        <w:t>P</w:t>
      </w:r>
      <w:r w:rsidR="00184E4C">
        <w:t xml:space="preserve">atient </w:t>
      </w:r>
      <w:r w:rsidR="00A81534">
        <w:t>R</w:t>
      </w:r>
      <w:r w:rsidR="00184E4C">
        <w:t>ecords</w:t>
      </w:r>
      <w:r w:rsidR="00A81534">
        <w:t xml:space="preserve"> (EPRs)</w:t>
      </w:r>
      <w:r w:rsidR="00184E4C">
        <w:t>; information sharing across the local health and care s</w:t>
      </w:r>
      <w:r w:rsidR="00BF2715">
        <w:t>ystem and robust data security</w:t>
      </w:r>
      <w:r w:rsidR="00F63BF4">
        <w:t xml:space="preserve"> </w:t>
      </w:r>
      <w:r w:rsidR="00F63BF4">
        <w:fldChar w:fldCharType="begin"/>
      </w:r>
      <w:r w:rsidR="0010779B">
        <w:instrText xml:space="preserve"> ADDIN EN.CITE &lt;EndNote&gt;&lt;Cite&gt;&lt;Author&gt;England&lt;/Author&gt;&lt;Year&gt;2016&lt;/Year&gt;&lt;RecNum&gt;39&lt;/RecNum&gt;&lt;DisplayText&gt;[3]&lt;/DisplayText&gt;&lt;record&gt;&lt;rec-number&gt;3&lt;/rec-number&gt;&lt;foreign-keys&gt;&lt;key app="EN" db-id="dzrfxtds2za9x6erp9cp9zz8s9zzsrtawaf0" timestamp="1480083800"&gt;3&lt;/key&gt;&lt;/foreign-keys&gt;&lt;ref-type name="Web Page"&gt;12&lt;/ref-type&gt;&lt;contributors&gt;&lt;authors&gt;&lt;author&gt;NHS England&lt;/author&gt;&lt;/authors&gt;&lt;/contributors&gt;&lt;titles&gt;&lt;title&gt;NHS England offers Trusts over £100million funding pot to set up centres of global digital excellence&lt;/title&gt;&lt;/titles&gt;&lt;dates&gt;&lt;year&gt;2016&lt;/year&gt;&lt;/dates&gt;&lt;pub-location&gt;Online&lt;/pub-location&gt;&lt;urls&gt;&lt;related-urls&gt;&lt;url&gt;https://www.england.nhs.uk/2016/08/centres-digital-excellence/&lt;/url&gt;&lt;/related-urls&gt;&lt;/urls&gt;&lt;/record&gt;&lt;/Cite&gt;&lt;/EndNote&gt;</w:instrText>
      </w:r>
      <w:r w:rsidR="00F63BF4">
        <w:fldChar w:fldCharType="separate"/>
      </w:r>
      <w:r w:rsidR="00F63BF4">
        <w:rPr>
          <w:noProof/>
        </w:rPr>
        <w:t>[</w:t>
      </w:r>
      <w:hyperlink w:anchor="_ENREF_3" w:tooltip="England, 2016 #39" w:history="1">
        <w:r w:rsidR="003E61A7">
          <w:rPr>
            <w:noProof/>
          </w:rPr>
          <w:t>3</w:t>
        </w:r>
      </w:hyperlink>
      <w:r w:rsidR="00F63BF4">
        <w:rPr>
          <w:noProof/>
        </w:rPr>
        <w:t>]</w:t>
      </w:r>
      <w:r w:rsidR="00F63BF4">
        <w:fldChar w:fldCharType="end"/>
      </w:r>
      <w:r w:rsidR="00BF2715">
        <w:t>.</w:t>
      </w:r>
      <w:r w:rsidR="00CB5586">
        <w:t xml:space="preserve"> </w:t>
      </w:r>
    </w:p>
    <w:p w14:paraId="33B509C1" w14:textId="26DBB180" w:rsidR="00812C6D" w:rsidRDefault="00B52E55" w:rsidP="00812C6D">
      <w:r>
        <w:t>Globally, there has been significant pressure to implement electronic records, partly due to the successful digitisat</w:t>
      </w:r>
      <w:r w:rsidR="00DF3933">
        <w:t xml:space="preserve">ion of other industries (e.g. </w:t>
      </w:r>
      <w:r w:rsidR="00CB5586">
        <w:t>banking</w:t>
      </w:r>
      <w:r w:rsidR="00DF3933">
        <w:t xml:space="preserve">) and </w:t>
      </w:r>
      <w:r>
        <w:t xml:space="preserve">the pressures </w:t>
      </w:r>
      <w:r w:rsidR="00DF3933">
        <w:t>associated with an ageing population</w:t>
      </w:r>
      <w:r w:rsidR="00CB5586">
        <w:t>; which require</w:t>
      </w:r>
      <w:r w:rsidR="0035119C">
        <w:t xml:space="preserve"> a more efficient approach to healthcare delivery</w:t>
      </w:r>
      <w:r w:rsidR="00777B0F">
        <w:t xml:space="preserve"> </w:t>
      </w:r>
      <w:r w:rsidR="00777B0F">
        <w:fldChar w:fldCharType="begin"/>
      </w:r>
      <w:r w:rsidR="0010779B">
        <w:instrText xml:space="preserve"> ADDIN EN.CITE &lt;EndNote&gt;&lt;Cite&gt;&lt;Author&gt;Ludwick&lt;/Author&gt;&lt;Year&gt;2009&lt;/Year&gt;&lt;RecNum&gt;35&lt;/RecNum&gt;&lt;DisplayText&gt;[4]&lt;/DisplayText&gt;&lt;record&gt;&lt;rec-number&gt;4&lt;/rec-number&gt;&lt;foreign-keys&gt;&lt;key app="EN" db-id="dzrfxtds2za9x6erp9cp9zz8s9zzsrtawaf0" timestamp="1480083800"&gt;4&lt;/key&gt;&lt;/foreign-keys&gt;&lt;ref-type name="Journal Article"&gt;17&lt;/ref-type&gt;&lt;contributors&gt;&lt;authors&gt;&lt;author&gt;Ludwick, Dave A&lt;/author&gt;&lt;author&gt;Doucette, John&lt;/author&gt;&lt;/authors&gt;&lt;/contributors&gt;&lt;titles&gt;&lt;title&gt;Adopting electronic medical records in primary care: lessons learned from health information systems implementation experience in seven countries&lt;/title&gt;&lt;secondary-title&gt;International journal of medical informatics&lt;/secondary-title&gt;&lt;/titles&gt;&lt;periodical&gt;&lt;full-title&gt;International journal of medical informatics&lt;/full-title&gt;&lt;/periodical&gt;&lt;pages&gt;22-31&lt;/pages&gt;&lt;volume&gt;78&lt;/volume&gt;&lt;number&gt;1&lt;/number&gt;&lt;dates&gt;&lt;year&gt;2009&lt;/year&gt;&lt;/dates&gt;&lt;isbn&gt;1386-5056&lt;/isbn&gt;&lt;urls&gt;&lt;/urls&gt;&lt;/record&gt;&lt;/Cite&gt;&lt;/EndNote&gt;</w:instrText>
      </w:r>
      <w:r w:rsidR="00777B0F">
        <w:fldChar w:fldCharType="separate"/>
      </w:r>
      <w:r w:rsidR="00777B0F">
        <w:rPr>
          <w:noProof/>
        </w:rPr>
        <w:t>[</w:t>
      </w:r>
      <w:hyperlink w:anchor="_ENREF_4" w:tooltip="Ludwick, 2009 #35" w:history="1">
        <w:r w:rsidR="003E61A7">
          <w:rPr>
            <w:noProof/>
          </w:rPr>
          <w:t>4</w:t>
        </w:r>
      </w:hyperlink>
      <w:r w:rsidR="00777B0F">
        <w:rPr>
          <w:noProof/>
        </w:rPr>
        <w:t>]</w:t>
      </w:r>
      <w:r w:rsidR="00777B0F">
        <w:fldChar w:fldCharType="end"/>
      </w:r>
      <w:r w:rsidR="00791B55">
        <w:t>. Significant advancements have been made in the US where most hospitals have implem</w:t>
      </w:r>
      <w:r w:rsidR="00777B0F">
        <w:t xml:space="preserve">ented an electronic record </w:t>
      </w:r>
      <w:r w:rsidR="00777B0F">
        <w:fldChar w:fldCharType="begin"/>
      </w:r>
      <w:r w:rsidR="0010779B">
        <w:instrText xml:space="preserve"> ADDIN EN.CITE &lt;EndNote&gt;&lt;Cite&gt;&lt;Author&gt;Barnett&lt;/Author&gt;&lt;Year&gt;2016&lt;/Year&gt;&lt;RecNum&gt;40&lt;/RecNum&gt;&lt;DisplayText&gt;[5]&lt;/DisplayText&gt;&lt;record&gt;&lt;rec-number&gt;5&lt;/rec-number&gt;&lt;foreign-keys&gt;&lt;key app="EN" db-id="dzrfxtds2za9x6erp9cp9zz8s9zzsrtawaf0" timestamp="1480083801"&gt;5&lt;/key&gt;&lt;/foreign-keys&gt;&lt;ref-type name="Journal Article"&gt;17&lt;/ref-type&gt;&lt;contributors&gt;&lt;authors&gt;&lt;author&gt;Barnett, Michael L&lt;/author&gt;&lt;author&gt;Mehrotra, Ateev&lt;/author&gt;&lt;author&gt;Jena, Anupam B&lt;/author&gt;&lt;/authors&gt;&lt;/contributors&gt;&lt;titles&gt;&lt;title&gt;Adverse inpatient outcomes during the transition to a new electronic health record system: observational study&lt;/title&gt;&lt;secondary-title&gt;bmj&lt;/secondary-title&gt;&lt;/titles&gt;&lt;periodical&gt;&lt;full-title&gt;bmj&lt;/full-title&gt;&lt;/periodical&gt;&lt;pages&gt;i3835&lt;/pages&gt;&lt;volume&gt;354&lt;/volume&gt;&lt;dates&gt;&lt;year&gt;2016&lt;/year&gt;&lt;/dates&gt;&lt;isbn&gt;1756-1833&lt;/isbn&gt;&lt;urls&gt;&lt;/urls&gt;&lt;/record&gt;&lt;/Cite&gt;&lt;/EndNote&gt;</w:instrText>
      </w:r>
      <w:r w:rsidR="00777B0F">
        <w:fldChar w:fldCharType="separate"/>
      </w:r>
      <w:r w:rsidR="00777B0F">
        <w:rPr>
          <w:noProof/>
        </w:rPr>
        <w:t>[</w:t>
      </w:r>
      <w:hyperlink w:anchor="_ENREF_5" w:tooltip="Barnett, 2016 #40" w:history="1">
        <w:r w:rsidR="003E61A7">
          <w:rPr>
            <w:noProof/>
          </w:rPr>
          <w:t>5</w:t>
        </w:r>
      </w:hyperlink>
      <w:r w:rsidR="00777B0F">
        <w:rPr>
          <w:noProof/>
        </w:rPr>
        <w:t>]</w:t>
      </w:r>
      <w:r w:rsidR="00777B0F">
        <w:fldChar w:fldCharType="end"/>
      </w:r>
      <w:r w:rsidR="00791B55">
        <w:t xml:space="preserve">. However, there is still variation in the maturity of the systems that have been implemented, with a number of hospitals now having to transition to different types of electronic record to obtain </w:t>
      </w:r>
      <w:r w:rsidR="00812C6D">
        <w:t>higher levels of sophistication and integration</w:t>
      </w:r>
      <w:r w:rsidR="00791B55">
        <w:t xml:space="preserve"> </w:t>
      </w:r>
      <w:r w:rsidR="00777B0F">
        <w:fldChar w:fldCharType="begin"/>
      </w:r>
      <w:r w:rsidR="0010779B">
        <w:instrText xml:space="preserve"> ADDIN EN.CITE &lt;EndNote&gt;&lt;Cite&gt;&lt;Author&gt;Barnett&lt;/Author&gt;&lt;Year&gt;2016&lt;/Year&gt;&lt;RecNum&gt;40&lt;/RecNum&gt;&lt;DisplayText&gt;[5]&lt;/DisplayText&gt;&lt;record&gt;&lt;rec-number&gt;5&lt;/rec-number&gt;&lt;foreign-keys&gt;&lt;key app="EN" db-id="dzrfxtds2za9x6erp9cp9zz8s9zzsrtawaf0" timestamp="1480083801"&gt;5&lt;/key&gt;&lt;/foreign-keys&gt;&lt;ref-type name="Journal Article"&gt;17&lt;/ref-type&gt;&lt;contributors&gt;&lt;authors&gt;&lt;author&gt;Barnett, Michael L&lt;/author&gt;&lt;author&gt;Mehrotra, Ateev&lt;/author&gt;&lt;author&gt;Jena, Anupam B&lt;/author&gt;&lt;/authors&gt;&lt;/contributors&gt;&lt;titles&gt;&lt;title&gt;Adverse inpatient outcomes during the transition to a new electronic health record system: observational study&lt;/title&gt;&lt;secondary-title&gt;bmj&lt;/secondary-title&gt;&lt;/titles&gt;&lt;periodical&gt;&lt;full-title&gt;bmj&lt;/full-title&gt;&lt;/periodical&gt;&lt;pages&gt;i3835&lt;/pages&gt;&lt;volume&gt;354&lt;/volume&gt;&lt;dates&gt;&lt;year&gt;2016&lt;/year&gt;&lt;/dates&gt;&lt;isbn&gt;1756-1833&lt;/isbn&gt;&lt;urls&gt;&lt;/urls&gt;&lt;/record&gt;&lt;/Cite&gt;&lt;/EndNote&gt;</w:instrText>
      </w:r>
      <w:r w:rsidR="00777B0F">
        <w:fldChar w:fldCharType="separate"/>
      </w:r>
      <w:r w:rsidR="00777B0F">
        <w:rPr>
          <w:noProof/>
        </w:rPr>
        <w:t>[</w:t>
      </w:r>
      <w:hyperlink w:anchor="_ENREF_5" w:tooltip="Barnett, 2016 #40" w:history="1">
        <w:r w:rsidR="003E61A7">
          <w:rPr>
            <w:noProof/>
          </w:rPr>
          <w:t>5</w:t>
        </w:r>
      </w:hyperlink>
      <w:r w:rsidR="00777B0F">
        <w:rPr>
          <w:noProof/>
        </w:rPr>
        <w:t>]</w:t>
      </w:r>
      <w:r w:rsidR="00777B0F">
        <w:fldChar w:fldCharType="end"/>
      </w:r>
      <w:r w:rsidR="00791B55">
        <w:t xml:space="preserve">. </w:t>
      </w:r>
      <w:r w:rsidR="00812C6D">
        <w:t>Whilst there are undoubtedly lessons that could be learn</w:t>
      </w:r>
      <w:r w:rsidR="00B72475">
        <w:t>ed</w:t>
      </w:r>
      <w:r w:rsidR="00812C6D">
        <w:t xml:space="preserve"> from other countries, the idiosyncratic nature and different economic</w:t>
      </w:r>
      <w:r w:rsidR="00BC3C83">
        <w:t>,</w:t>
      </w:r>
      <w:r w:rsidR="00812C6D">
        <w:t xml:space="preserve"> social and political foundations of</w:t>
      </w:r>
      <w:r w:rsidR="00BC3C83">
        <w:t xml:space="preserve"> different </w:t>
      </w:r>
      <w:r w:rsidR="00812C6D">
        <w:t>health service</w:t>
      </w:r>
      <w:r w:rsidR="00BC3C83">
        <w:t>s</w:t>
      </w:r>
      <w:r w:rsidR="00812C6D">
        <w:t xml:space="preserve"> make this challenging.  For example, in the US, clinicians and hospitals received incentive payments </w:t>
      </w:r>
      <w:r w:rsidR="007F3FD5">
        <w:t xml:space="preserve">which were funded largely by the health insurer Medicare according to the </w:t>
      </w:r>
      <w:r w:rsidR="00812C6D">
        <w:t xml:space="preserve">maturity of the </w:t>
      </w:r>
      <w:r w:rsidR="003E61A7">
        <w:t>EPR</w:t>
      </w:r>
      <w:r w:rsidR="00BC3C83">
        <w:t xml:space="preserve"> that </w:t>
      </w:r>
      <w:r w:rsidR="007F3FD5">
        <w:t>were</w:t>
      </w:r>
      <w:r w:rsidR="00BC3C83">
        <w:t xml:space="preserve"> implemented</w:t>
      </w:r>
      <w:r w:rsidR="00812C6D">
        <w:t xml:space="preserve"> </w:t>
      </w:r>
      <w:r w:rsidR="00777B0F">
        <w:fldChar w:fldCharType="begin"/>
      </w:r>
      <w:r w:rsidR="0010779B">
        <w:instrText xml:space="preserve"> ADDIN EN.CITE &lt;EndNote&gt;&lt;Cite&gt;&lt;Author&gt;Barnett&lt;/Author&gt;&lt;Year&gt;2016&lt;/Year&gt;&lt;RecNum&gt;40&lt;/RecNum&gt;&lt;DisplayText&gt;[5]&lt;/DisplayText&gt;&lt;record&gt;&lt;rec-number&gt;5&lt;/rec-number&gt;&lt;foreign-keys&gt;&lt;key app="EN" db-id="dzrfxtds2za9x6erp9cp9zz8s9zzsrtawaf0" timestamp="1480083801"&gt;5&lt;/key&gt;&lt;/foreign-keys&gt;&lt;ref-type name="Journal Article"&gt;17&lt;/ref-type&gt;&lt;contributors&gt;&lt;authors&gt;&lt;author&gt;Barnett, Michael L&lt;/author&gt;&lt;author&gt;Mehrotra, Ateev&lt;/author&gt;&lt;author&gt;Jena, Anupam B&lt;/author&gt;&lt;/authors&gt;&lt;/contributors&gt;&lt;titles&gt;&lt;title&gt;Adverse inpatient outcomes during the transition to a new electronic health record system: observational study&lt;/title&gt;&lt;secondary-title&gt;bmj&lt;/secondary-title&gt;&lt;/titles&gt;&lt;periodical&gt;&lt;full-title&gt;bmj&lt;/full-title&gt;&lt;/periodical&gt;&lt;pages&gt;i3835&lt;/pages&gt;&lt;volume&gt;354&lt;/volume&gt;&lt;dates&gt;&lt;year&gt;2016&lt;/year&gt;&lt;/dates&gt;&lt;isbn&gt;1756-1833&lt;/isbn&gt;&lt;urls&gt;&lt;/urls&gt;&lt;/record&gt;&lt;/Cite&gt;&lt;/EndNote&gt;</w:instrText>
      </w:r>
      <w:r w:rsidR="00777B0F">
        <w:fldChar w:fldCharType="separate"/>
      </w:r>
      <w:r w:rsidR="00777B0F">
        <w:rPr>
          <w:noProof/>
        </w:rPr>
        <w:t>[</w:t>
      </w:r>
      <w:hyperlink w:anchor="_ENREF_5" w:tooltip="Barnett, 2016 #40" w:history="1">
        <w:r w:rsidR="003E61A7">
          <w:rPr>
            <w:noProof/>
          </w:rPr>
          <w:t>5</w:t>
        </w:r>
      </w:hyperlink>
      <w:r w:rsidR="00777B0F">
        <w:rPr>
          <w:noProof/>
        </w:rPr>
        <w:t>]</w:t>
      </w:r>
      <w:r w:rsidR="00777B0F">
        <w:fldChar w:fldCharType="end"/>
      </w:r>
      <w:r w:rsidR="00812C6D">
        <w:t xml:space="preserve">. </w:t>
      </w:r>
    </w:p>
    <w:p w14:paraId="21098AFC" w14:textId="6E5BAA87" w:rsidR="00C64BC7" w:rsidRDefault="00895A16" w:rsidP="00B079EE">
      <w:pPr>
        <w:rPr>
          <w:b/>
        </w:rPr>
      </w:pPr>
      <w:r>
        <w:t>Since the 1990’s there have been a number of policies that have aimed for</w:t>
      </w:r>
      <w:r w:rsidR="00BC3C83">
        <w:t>, but failed to introduce</w:t>
      </w:r>
      <w:r>
        <w:t xml:space="preserve"> integrated electronic</w:t>
      </w:r>
      <w:r w:rsidR="00B72475">
        <w:t xml:space="preserve"> records</w:t>
      </w:r>
      <w:r>
        <w:t xml:space="preserve"> </w:t>
      </w:r>
      <w:r w:rsidR="00E745CB">
        <w:t xml:space="preserve">into </w:t>
      </w:r>
      <w:r>
        <w:t>NHS</w:t>
      </w:r>
      <w:r w:rsidR="00E745CB">
        <w:t xml:space="preserve"> secondary care organisations in England</w:t>
      </w:r>
      <w:r>
        <w:t xml:space="preserve"> (see below). </w:t>
      </w:r>
      <w:r w:rsidR="007F3FD5">
        <w:t>T</w:t>
      </w:r>
      <w:r>
        <w:t>here has been no attempt to evaluate the</w:t>
      </w:r>
      <w:r w:rsidR="007F3FD5">
        <w:t xml:space="preserve"> progress of NHS IT policy over time. E</w:t>
      </w:r>
      <w:r w:rsidR="00B91629">
        <w:t>xisting</w:t>
      </w:r>
      <w:r>
        <w:t xml:space="preserve"> evidence </w:t>
      </w:r>
      <w:r w:rsidR="00BD550A">
        <w:t>consists of</w:t>
      </w:r>
      <w:r>
        <w:t xml:space="preserve"> academic </w:t>
      </w:r>
      <w:r w:rsidR="00082562">
        <w:fldChar w:fldCharType="begin">
          <w:fldData xml:space="preserve">PEVuZE5vdGU+PENpdGU+PEF1dGhvcj5TaGVpa2g8L0F1dGhvcj48WWVhcj4yMDExPC9ZZWFyPjxS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</w:fldData>
        </w:fldChar>
      </w:r>
      <w:r w:rsidR="0010779B">
        <w:instrText xml:space="preserve"> ADDIN EN.CITE </w:instrText>
      </w:r>
      <w:r w:rsidR="0010779B">
        <w:fldChar w:fldCharType="begin">
          <w:fldData xml:space="preserve">PEVuZE5vdGU+PENpdGU+PEF1dGhvcj5TaGVpa2g8L0F1dGhvcj48WWVhcj4yMDExPC9ZZWFyPjxS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</w:fldData>
        </w:fldChar>
      </w:r>
      <w:r w:rsidR="0010779B">
        <w:instrText xml:space="preserve"> ADDIN EN.CITE.DATA </w:instrText>
      </w:r>
      <w:r w:rsidR="0010779B">
        <w:fldChar w:fldCharType="end"/>
      </w:r>
      <w:r w:rsidR="00082562">
        <w:fldChar w:fldCharType="separate"/>
      </w:r>
      <w:r w:rsidR="006F2BB6">
        <w:rPr>
          <w:noProof/>
        </w:rPr>
        <w:t>[</w:t>
      </w:r>
      <w:hyperlink w:anchor="_ENREF_6" w:tooltip="Sheikh, 2011 #22" w:history="1">
        <w:r w:rsidR="003E61A7">
          <w:rPr>
            <w:noProof/>
          </w:rPr>
          <w:t>6-11</w:t>
        </w:r>
      </w:hyperlink>
      <w:r w:rsidR="006F2BB6">
        <w:rPr>
          <w:noProof/>
        </w:rPr>
        <w:t>]</w:t>
      </w:r>
      <w:r w:rsidR="00082562">
        <w:fldChar w:fldCharType="end"/>
      </w:r>
      <w:r w:rsidR="00901937">
        <w:t xml:space="preserve"> </w:t>
      </w:r>
      <w:r w:rsidR="006F2BB6">
        <w:t xml:space="preserve">and government commissioned reviews of individual policies (table 1) </w:t>
      </w:r>
      <w:r w:rsidR="00901937">
        <w:t>which</w:t>
      </w:r>
      <w:r>
        <w:t xml:space="preserve"> fail to consider whether lessons </w:t>
      </w:r>
      <w:r w:rsidR="00B91629">
        <w:t>have been</w:t>
      </w:r>
      <w:r w:rsidR="00B72475">
        <w:t xml:space="preserve"> learned</w:t>
      </w:r>
      <w:r>
        <w:t xml:space="preserve"> or </w:t>
      </w:r>
      <w:r w:rsidR="00BD550A">
        <w:t>consider the extent of progress over time</w:t>
      </w:r>
      <w:r>
        <w:t xml:space="preserve">. </w:t>
      </w:r>
      <w:r w:rsidR="00BD550A">
        <w:t>T</w:t>
      </w:r>
      <w:r>
        <w:t xml:space="preserve">his </w:t>
      </w:r>
      <w:r w:rsidR="001E5805">
        <w:t>study</w:t>
      </w:r>
      <w:r>
        <w:t xml:space="preserve"> aimed to evaluate whether progress has been made by national NHS IT policy in implementing electronic records into NHS secondary care organisations</w:t>
      </w:r>
      <w:r w:rsidR="00BC3C83">
        <w:t>, by evaluating NHS IT policy documents and evaluations of national NHS IT policy</w:t>
      </w:r>
      <w:r>
        <w:t xml:space="preserve">. </w:t>
      </w:r>
      <w:r w:rsidR="00205D21">
        <w:t xml:space="preserve">Given the articles focus on secondary care, the implementation of electronic records in primary care </w:t>
      </w:r>
      <w:r w:rsidR="000309BA">
        <w:t>is</w:t>
      </w:r>
      <w:r w:rsidR="00205D21">
        <w:t xml:space="preserve"> not discussed. </w:t>
      </w:r>
      <w:r w:rsidR="008B3256">
        <w:rPr>
          <w:b/>
        </w:rPr>
        <w:t>A SHORT HISTORY OF ELECTRONIC RECORDS (1968-2015)</w:t>
      </w:r>
    </w:p>
    <w:p w14:paraId="06259D26" w14:textId="2086E089" w:rsidR="005268F8" w:rsidRPr="00C64BC7" w:rsidRDefault="00271FD3" w:rsidP="00B079EE">
      <w:pPr>
        <w:rPr>
          <w:b/>
        </w:rPr>
      </w:pPr>
      <w:r>
        <w:t>‘The NHS Experimental Computer Program’ (1968) resulted in the wide-sprea</w:t>
      </w:r>
      <w:r w:rsidR="004B6DCF">
        <w:t xml:space="preserve">d use of computers </w:t>
      </w:r>
      <w:r w:rsidR="00CC14CB">
        <w:t>throughout</w:t>
      </w:r>
      <w:r w:rsidR="004B6DCF">
        <w:t xml:space="preserve"> </w:t>
      </w:r>
      <w:r w:rsidR="004F56E9">
        <w:t>the NHS</w:t>
      </w:r>
      <w:r w:rsidR="004B6DCF">
        <w:t xml:space="preserve"> </w:t>
      </w:r>
      <w:r w:rsidR="004B6DCF">
        <w:fldChar w:fldCharType="begin"/>
      </w:r>
      <w:r w:rsidR="0010779B">
        <w:instrText xml:space="preserve"> ADDIN EN.CITE &lt;EndNote&gt;&lt;Cite&gt;&lt;Author&gt;Richards&lt;/Author&gt;&lt;Year&gt;2001&lt;/Year&gt;&lt;RecNum&gt;46&lt;/RecNum&gt;&lt;DisplayText&gt;[12]&lt;/DisplayText&gt;&lt;record&gt;&lt;rec-number&gt;12&lt;/rec-number&gt;&lt;foreign-keys&gt;&lt;key app="EN" db-id="dzrfxtds2za9x6erp9cp9zz8s9zzsrtawaf0" timestamp="1480083802"&gt;12&lt;/key&gt;&lt;/foreign-keys&gt;&lt;ref-type name="Journal Article"&gt;17&lt;/ref-type&gt;&lt;contributors&gt;&lt;authors&gt;&lt;author&gt;Richards, Bernard&lt;/author&gt;&lt;/authors&gt;&lt;/contributors&gt;&lt;titles&gt;&lt;title&gt;The Early Days of Health Computing in the UK&lt;/title&gt;&lt;secondary-title&gt;Studies in health technology and informatics&lt;/secondary-title&gt;&lt;/titles&gt;&lt;periodical&gt;&lt;full-title&gt;Studies in health technology and informatics&lt;/full-title&gt;&lt;/periodical&gt;&lt;pages&gt;754-758&lt;/pages&gt;&lt;number&gt;1&lt;/number&gt;&lt;dates&gt;&lt;year&gt;2001&lt;/year&gt;&lt;/dates&gt;&lt;isbn&gt;0926-9630&lt;/isbn&gt;&lt;urls&gt;&lt;/urls&gt;&lt;/record&gt;&lt;/Cite&gt;&lt;/EndNote&gt;</w:instrText>
      </w:r>
      <w:r w:rsidR="004B6DCF">
        <w:fldChar w:fldCharType="separate"/>
      </w:r>
      <w:r w:rsidR="004B6DCF">
        <w:rPr>
          <w:noProof/>
        </w:rPr>
        <w:t>[</w:t>
      </w:r>
      <w:hyperlink w:anchor="_ENREF_12" w:tooltip="Richards, 2001 #46" w:history="1">
        <w:r w:rsidR="003E61A7">
          <w:rPr>
            <w:noProof/>
          </w:rPr>
          <w:t>12</w:t>
        </w:r>
      </w:hyperlink>
      <w:r w:rsidR="004B6DCF">
        <w:rPr>
          <w:noProof/>
        </w:rPr>
        <w:t>]</w:t>
      </w:r>
      <w:r w:rsidR="004B6DCF">
        <w:fldChar w:fldCharType="end"/>
      </w:r>
      <w:r w:rsidR="008771A4">
        <w:t xml:space="preserve"> and led to the introduction of what is now considered the forerunner to the EPR in a London hospital along with the creation of the first databases </w:t>
      </w:r>
      <w:r w:rsidR="00EF12B0">
        <w:fldChar w:fldCharType="begin"/>
      </w:r>
      <w:r w:rsidR="0010779B">
        <w:instrText xml:space="preserve"> ADDIN EN.CITE &lt;EndNote&gt;&lt;Cite&gt;&lt;Author&gt;Richards&lt;/Author&gt;&lt;Year&gt;2001&lt;/Year&gt;&lt;RecNum&gt;46&lt;/RecNum&gt;&lt;DisplayText&gt;[12]&lt;/DisplayText&gt;&lt;record&gt;&lt;rec-number&gt;12&lt;/rec-number&gt;&lt;foreign-keys&gt;&lt;key app="EN" db-id="dzrfxtds2za9x6erp9cp9zz8s9zzsrtawaf0" timestamp="1480083802"&gt;12&lt;/key&gt;&lt;/foreign-keys&gt;&lt;ref-type name="Journal Article"&gt;17&lt;/ref-type&gt;&lt;contributors&gt;&lt;authors&gt;&lt;author&gt;Richards, Bernard&lt;/author&gt;&lt;/authors&gt;&lt;/contributors&gt;&lt;titles&gt;&lt;title&gt;The Early Days of Health Computing in the UK&lt;/title&gt;&lt;secondary-title&gt;Studies in health technology and informatics&lt;/secondary-title&gt;&lt;/titles&gt;&lt;periodical&gt;&lt;full-title&gt;Studies in health technology and informatics&lt;/full-title&gt;&lt;/periodical&gt;&lt;pages&gt;754-758&lt;/pages&gt;&lt;number&gt;1&lt;/number&gt;&lt;dates&gt;&lt;year&gt;2001&lt;/year&gt;&lt;/dates&gt;&lt;isbn&gt;0926-9630&lt;/isbn&gt;&lt;urls&gt;&lt;/urls&gt;&lt;/record&gt;&lt;/Cite&gt;&lt;/EndNote&gt;</w:instrText>
      </w:r>
      <w:r w:rsidR="00EF12B0">
        <w:fldChar w:fldCharType="separate"/>
      </w:r>
      <w:r w:rsidR="00EF12B0">
        <w:rPr>
          <w:noProof/>
        </w:rPr>
        <w:t>[</w:t>
      </w:r>
      <w:hyperlink w:anchor="_ENREF_12" w:tooltip="Richards, 2001 #46" w:history="1">
        <w:r w:rsidR="003E61A7">
          <w:rPr>
            <w:noProof/>
          </w:rPr>
          <w:t>12</w:t>
        </w:r>
      </w:hyperlink>
      <w:r w:rsidR="00EF12B0">
        <w:rPr>
          <w:noProof/>
        </w:rPr>
        <w:t>]</w:t>
      </w:r>
      <w:r w:rsidR="00EF12B0">
        <w:fldChar w:fldCharType="end"/>
      </w:r>
      <w:r w:rsidR="008D3252">
        <w:t>. Between 1980</w:t>
      </w:r>
      <w:r w:rsidR="003F2DA6">
        <w:t xml:space="preserve"> and </w:t>
      </w:r>
      <w:r w:rsidR="008D3252">
        <w:t>1990</w:t>
      </w:r>
      <w:r w:rsidR="00650A60">
        <w:t>,</w:t>
      </w:r>
      <w:r w:rsidR="008D3252">
        <w:t xml:space="preserve"> </w:t>
      </w:r>
      <w:r w:rsidR="008771A4">
        <w:t xml:space="preserve">the number </w:t>
      </w:r>
      <w:r w:rsidR="003211A9">
        <w:t>of NHS IT policies</w:t>
      </w:r>
      <w:r w:rsidR="00CC14CB">
        <w:t xml:space="preserve"> increased through the publication of: </w:t>
      </w:r>
      <w:r w:rsidR="008D3252">
        <w:t>The Korner Report (1982), The Griffiths Report (1984) and the Resource Management Initiative (RMI) (1986)</w:t>
      </w:r>
      <w:r w:rsidR="001E5805">
        <w:t xml:space="preserve">. </w:t>
      </w:r>
      <w:r w:rsidR="004349D6">
        <w:t>A primary focus of the RMI was to provide clinicians and hospital managers with information by introducing new technology and as a result</w:t>
      </w:r>
      <w:r w:rsidR="00CC14CB">
        <w:t xml:space="preserve"> required hospital staff to provide government and regional authorities</w:t>
      </w:r>
      <w:r w:rsidR="00650A60">
        <w:t xml:space="preserve"> with large amounts of cost and performance data</w:t>
      </w:r>
      <w:r w:rsidR="00EF12B0">
        <w:t xml:space="preserve"> </w:t>
      </w:r>
      <w:r w:rsidR="00EF12B0">
        <w:fldChar w:fldCharType="begin">
          <w:fldData xml:space="preserve">PEVuZE5vdGU+PENpdGU+PEF1dGhvcj5SaWNoYXJkczwvQXV0aG9yPjxZZWFyPjIwMDE8L1llYXI+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</w:fldData>
        </w:fldChar>
      </w:r>
      <w:r w:rsidR="0010779B">
        <w:instrText xml:space="preserve"> ADDIN EN.CITE </w:instrText>
      </w:r>
      <w:r w:rsidR="0010779B">
        <w:fldChar w:fldCharType="begin">
          <w:fldData xml:space="preserve">PEVuZE5vdGU+PENpdGU+PEF1dGhvcj5SaWNoYXJkczwvQXV0aG9yPjxZZWFyPjIwMDE8L1llYXI+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</w:fldData>
        </w:fldChar>
      </w:r>
      <w:r w:rsidR="0010779B">
        <w:instrText xml:space="preserve"> ADDIN EN.CITE.DATA </w:instrText>
      </w:r>
      <w:r w:rsidR="0010779B">
        <w:fldChar w:fldCharType="end"/>
      </w:r>
      <w:r w:rsidR="00EF12B0">
        <w:fldChar w:fldCharType="separate"/>
      </w:r>
      <w:r w:rsidR="004349D6">
        <w:rPr>
          <w:noProof/>
        </w:rPr>
        <w:t>[</w:t>
      </w:r>
      <w:hyperlink w:anchor="_ENREF_12" w:tooltip="Richards, 2001 #46" w:history="1">
        <w:r w:rsidR="003E61A7">
          <w:rPr>
            <w:noProof/>
          </w:rPr>
          <w:t>12-14</w:t>
        </w:r>
      </w:hyperlink>
      <w:r w:rsidR="004349D6">
        <w:rPr>
          <w:noProof/>
        </w:rPr>
        <w:t>]</w:t>
      </w:r>
      <w:r w:rsidR="00EF12B0">
        <w:fldChar w:fldCharType="end"/>
      </w:r>
      <w:r w:rsidR="00650A60">
        <w:t xml:space="preserve">. </w:t>
      </w:r>
      <w:r w:rsidR="00CC13C8">
        <w:t xml:space="preserve">Due to the demanding nature of the RMI, hospitals were encouraged to develop their own organisation-wide computerised information systems; which aggregated </w:t>
      </w:r>
      <w:r w:rsidR="003F2DA6">
        <w:t>basic</w:t>
      </w:r>
      <w:r w:rsidR="00650A60">
        <w:t xml:space="preserve"> patient activity from a Patient Administration System (PAS)</w:t>
      </w:r>
      <w:r w:rsidR="00EF12B0">
        <w:t xml:space="preserve"> </w:t>
      </w:r>
      <w:r w:rsidR="00EF12B0">
        <w:fldChar w:fldCharType="begin"/>
      </w:r>
      <w:r w:rsidR="0010779B">
        <w:instrText xml:space="preserve"> ADDIN EN.CITE &lt;EndNote&gt;&lt;Cite&gt;&lt;Author&gt;Wainwright&lt;/Author&gt;&lt;Year&gt;2000&lt;/Year&gt;&lt;RecNum&gt;47&lt;/RecNum&gt;&lt;DisplayText&gt;[13]&lt;/DisplayText&gt;&lt;record&gt;&lt;rec-number&gt;13&lt;/rec-number&gt;&lt;foreign-keys&gt;&lt;key app="EN" db-id="dzrfxtds2za9x6erp9cp9zz8s9zzsrtawaf0" timestamp="1480083803"&gt;13&lt;/key&gt;&lt;/foreign-keys&gt;&lt;ref-type name="Journal Article"&gt;17&lt;/ref-type&gt;&lt;contributors&gt;&lt;authors&gt;&lt;author&gt;Wainwright, David&lt;/author&gt;&lt;author&gt;Waring, Teresa&lt;/author&gt;&lt;/authors&gt;&lt;/contributors&gt;&lt;titles&gt;&lt;title&gt;The information management and technology strategy of the UK National Health Service-Determining progress in the NHS acute hospital sector&lt;/title&gt;&lt;secondary-title&gt;International Journal of Public Sector Management&lt;/secondary-title&gt;&lt;/titles&gt;&lt;periodical&gt;&lt;full-title&gt;International Journal of Public Sector Management&lt;/full-title&gt;&lt;/periodical&gt;&lt;pages&gt;241-259&lt;/pages&gt;&lt;volume&gt;13&lt;/volume&gt;&lt;number&gt;3&lt;/number&gt;&lt;dates&gt;&lt;year&gt;2000&lt;/year&gt;&lt;/dates&gt;&lt;isbn&gt;0951-3558&lt;/isbn&gt;&lt;urls&gt;&lt;/urls&gt;&lt;/record&gt;&lt;/Cite&gt;&lt;/EndNote&gt;</w:instrText>
      </w:r>
      <w:r w:rsidR="00EF12B0">
        <w:fldChar w:fldCharType="separate"/>
      </w:r>
      <w:r w:rsidR="00EF12B0">
        <w:rPr>
          <w:noProof/>
        </w:rPr>
        <w:t>[</w:t>
      </w:r>
      <w:hyperlink w:anchor="_ENREF_13" w:tooltip="Wainwright, 2000 #47" w:history="1">
        <w:r w:rsidR="003E61A7">
          <w:rPr>
            <w:noProof/>
          </w:rPr>
          <w:t>13</w:t>
        </w:r>
      </w:hyperlink>
      <w:r w:rsidR="00EF12B0">
        <w:rPr>
          <w:noProof/>
        </w:rPr>
        <w:t>]</w:t>
      </w:r>
      <w:r w:rsidR="00EF12B0">
        <w:fldChar w:fldCharType="end"/>
      </w:r>
      <w:r w:rsidR="00650A60">
        <w:t xml:space="preserve">. </w:t>
      </w:r>
      <w:r w:rsidR="00CC14CB">
        <w:t>The</w:t>
      </w:r>
      <w:r w:rsidR="00CC13C8">
        <w:t xml:space="preserve"> PAS systems </w:t>
      </w:r>
      <w:r w:rsidR="00CC14CB">
        <w:t>made</w:t>
      </w:r>
      <w:r w:rsidR="00CC13C8">
        <w:t xml:space="preserve"> a range of additional information available (e.g</w:t>
      </w:r>
      <w:r w:rsidR="00CC14CB">
        <w:t xml:space="preserve">. resource usage for theatres) and so in 1987 </w:t>
      </w:r>
      <w:r w:rsidR="00CC13C8">
        <w:t xml:space="preserve">the Hospital </w:t>
      </w:r>
      <w:r w:rsidR="00650A60">
        <w:t>Episode Statistic</w:t>
      </w:r>
      <w:r w:rsidR="003F2DA6">
        <w:t>s (HES) databases</w:t>
      </w:r>
      <w:r w:rsidR="00CC14CB">
        <w:t xml:space="preserve">, which are still used by the </w:t>
      </w:r>
      <w:r w:rsidR="00CC14CB">
        <w:lastRenderedPageBreak/>
        <w:t>Department of Health (DoH) for in-patient analysis, were developed</w:t>
      </w:r>
      <w:r w:rsidR="003F2DA6">
        <w:t xml:space="preserve"> </w:t>
      </w:r>
      <w:r w:rsidR="00EF12B0">
        <w:fldChar w:fldCharType="begin"/>
      </w:r>
      <w:r w:rsidR="0010779B">
        <w:instrText xml:space="preserve"> ADDIN EN.CITE &lt;EndNote&gt;&lt;Cite&gt;&lt;Author&gt;Walker&lt;/Author&gt;&lt;Year&gt;2003&lt;/Year&gt;&lt;RecNum&gt;48&lt;/RecNum&gt;&lt;DisplayText&gt;[15]&lt;/DisplayText&gt;&lt;record&gt;&lt;rec-number&gt;15&lt;/rec-number&gt;&lt;foreign-keys&gt;&lt;key app="EN" db-id="dzrfxtds2za9x6erp9cp9zz8s9zzsrtawaf0" timestamp="1480083803"&gt;15&lt;/key&gt;&lt;/foreign-keys&gt;&lt;ref-type name="Unpublished Work"&gt;34&lt;/ref-type&gt;&lt;contributors&gt;&lt;authors&gt;&lt;author&gt;Walker, B&lt;/author&gt;&lt;/authors&gt;&lt;/contributors&gt;&lt;titles&gt;&lt;title&gt;Electronic patient record system implementation-an opportunity to improve a management information system in a large acute trust.&lt;/title&gt;&lt;/titles&gt;&lt;dates&gt;&lt;year&gt;2003&lt;/year&gt;&lt;/dates&gt;&lt;publisher&gt;University of Sunderland&lt;/publisher&gt;&lt;urls&gt;&lt;/urls&gt;&lt;/record&gt;&lt;/Cite&gt;&lt;/EndNote&gt;</w:instrText>
      </w:r>
      <w:r w:rsidR="00EF12B0">
        <w:fldChar w:fldCharType="separate"/>
      </w:r>
      <w:r w:rsidR="004349D6">
        <w:rPr>
          <w:noProof/>
        </w:rPr>
        <w:t>[</w:t>
      </w:r>
      <w:hyperlink w:anchor="_ENREF_15" w:tooltip="Walker, 2003 #48" w:history="1">
        <w:r w:rsidR="003E61A7">
          <w:rPr>
            <w:noProof/>
          </w:rPr>
          <w:t>15</w:t>
        </w:r>
      </w:hyperlink>
      <w:r w:rsidR="004349D6">
        <w:rPr>
          <w:noProof/>
        </w:rPr>
        <w:t>]</w:t>
      </w:r>
      <w:r w:rsidR="00EF12B0">
        <w:fldChar w:fldCharType="end"/>
      </w:r>
      <w:r w:rsidR="00650A60">
        <w:t xml:space="preserve">. </w:t>
      </w:r>
      <w:r w:rsidR="003F2DA6">
        <w:t xml:space="preserve">The RMI’s failure to produce integrated departmental systems led to the development of the Hospital Information Support System (HISS) </w:t>
      </w:r>
      <w:r w:rsidR="00A17DA4">
        <w:t xml:space="preserve">which aimed </w:t>
      </w:r>
      <w:r w:rsidR="00CC13C8">
        <w:t>for</w:t>
      </w:r>
      <w:r w:rsidR="00A17DA4">
        <w:t xml:space="preserve"> fully integrated PAS</w:t>
      </w:r>
      <w:r w:rsidR="003F2DA6">
        <w:t>’</w:t>
      </w:r>
      <w:r w:rsidR="00A17DA4">
        <w:t xml:space="preserve"> </w:t>
      </w:r>
      <w:r w:rsidR="003F2DA6">
        <w:t xml:space="preserve">that would allow IT applications to communicate and share information </w:t>
      </w:r>
      <w:r w:rsidR="00A17DA4">
        <w:t>by 2000</w:t>
      </w:r>
      <w:r w:rsidR="00EF12B0">
        <w:t xml:space="preserve"> </w:t>
      </w:r>
      <w:r w:rsidR="00EF12B0">
        <w:fldChar w:fldCharType="begin"/>
      </w:r>
      <w:r w:rsidR="0010779B">
        <w:instrText xml:space="preserve"> ADDIN EN.CITE &lt;EndNote&gt;&lt;Cite&gt;&lt;Author&gt;Walker&lt;/Author&gt;&lt;Year&gt;2003&lt;/Year&gt;&lt;RecNum&gt;48&lt;/RecNum&gt;&lt;DisplayText&gt;[15]&lt;/DisplayText&gt;&lt;record&gt;&lt;rec-number&gt;15&lt;/rec-number&gt;&lt;foreign-keys&gt;&lt;key app="EN" db-id="dzrfxtds2za9x6erp9cp9zz8s9zzsrtawaf0" timestamp="1480083803"&gt;15&lt;/key&gt;&lt;/foreign-keys&gt;&lt;ref-type name="Unpublished Work"&gt;34&lt;/ref-type&gt;&lt;contributors&gt;&lt;authors&gt;&lt;author&gt;Walker, B&lt;/author&gt;&lt;/authors&gt;&lt;/contributors&gt;&lt;titles&gt;&lt;title&gt;Electronic patient record system implementation-an opportunity to improve a management information system in a large acute trust.&lt;/title&gt;&lt;/titles&gt;&lt;dates&gt;&lt;year&gt;2003&lt;/year&gt;&lt;/dates&gt;&lt;publisher&gt;University of Sunderland&lt;/publisher&gt;&lt;urls&gt;&lt;/urls&gt;&lt;/record&gt;&lt;/Cite&gt;&lt;/EndNote&gt;</w:instrText>
      </w:r>
      <w:r w:rsidR="00EF12B0">
        <w:fldChar w:fldCharType="separate"/>
      </w:r>
      <w:r w:rsidR="004349D6">
        <w:rPr>
          <w:noProof/>
        </w:rPr>
        <w:t>[</w:t>
      </w:r>
      <w:hyperlink w:anchor="_ENREF_15" w:tooltip="Walker, 2003 #48" w:history="1">
        <w:r w:rsidR="003E61A7">
          <w:rPr>
            <w:noProof/>
          </w:rPr>
          <w:t>15</w:t>
        </w:r>
      </w:hyperlink>
      <w:r w:rsidR="004349D6">
        <w:rPr>
          <w:noProof/>
        </w:rPr>
        <w:t>]</w:t>
      </w:r>
      <w:r w:rsidR="00EF12B0">
        <w:fldChar w:fldCharType="end"/>
      </w:r>
      <w:r w:rsidR="00A17DA4">
        <w:t xml:space="preserve">. </w:t>
      </w:r>
    </w:p>
    <w:p w14:paraId="6C0A65BC" w14:textId="677555D5" w:rsidR="00717803" w:rsidRDefault="005268F8" w:rsidP="0008147D">
      <w:r>
        <w:t>In 1992, t</w:t>
      </w:r>
      <w:r w:rsidR="003F2DA6">
        <w:t xml:space="preserve">he DoH </w:t>
      </w:r>
      <w:r>
        <w:t xml:space="preserve">outlined its </w:t>
      </w:r>
      <w:r w:rsidR="0037242D">
        <w:t xml:space="preserve">Information Management and Technology (IM&amp;T) policy, which </w:t>
      </w:r>
      <w:r>
        <w:t>proposed</w:t>
      </w:r>
      <w:r w:rsidR="0037242D">
        <w:t xml:space="preserve"> </w:t>
      </w:r>
      <w:r>
        <w:t>that</w:t>
      </w:r>
      <w:r w:rsidR="003211A9">
        <w:t>:</w:t>
      </w:r>
      <w:r>
        <w:t xml:space="preserve"> information will be </w:t>
      </w:r>
      <w:r w:rsidR="0037242D">
        <w:t>person based;</w:t>
      </w:r>
      <w:r>
        <w:t xml:space="preserve"> </w:t>
      </w:r>
      <w:r w:rsidR="003238D3">
        <w:t>derived from operational systems</w:t>
      </w:r>
      <w:r w:rsidR="0037242D">
        <w:t>; secure and confidential</w:t>
      </w:r>
      <w:r>
        <w:t>;</w:t>
      </w:r>
      <w:r w:rsidR="0037242D">
        <w:t xml:space="preserve"> </w:t>
      </w:r>
      <w:r w:rsidR="003238D3">
        <w:t>shared across the NHS</w:t>
      </w:r>
      <w:r>
        <w:t xml:space="preserve"> and that systems may be int</w:t>
      </w:r>
      <w:r w:rsidR="00CC14CB">
        <w:t>egrated.</w:t>
      </w:r>
      <w:r w:rsidR="00AF7A47">
        <w:t xml:space="preserve"> The policy was based on the RMI having been </w:t>
      </w:r>
      <w:r w:rsidR="001E5805">
        <w:t xml:space="preserve">perceived to be </w:t>
      </w:r>
      <w:r w:rsidR="00AF7A47">
        <w:t xml:space="preserve">a success, despite the fact that the review of the RMI had not been published and a consensus at the time that </w:t>
      </w:r>
      <w:r w:rsidR="008063D0">
        <w:t xml:space="preserve">such a large investment was unjustified </w:t>
      </w:r>
      <w:r w:rsidR="00AF7A47">
        <w:t>given the lack of progress made by previous policies</w:t>
      </w:r>
      <w:r w:rsidR="00EA4FC4">
        <w:t xml:space="preserve"> </w:t>
      </w:r>
      <w:r w:rsidR="00EA4FC4">
        <w:fldChar w:fldCharType="begin"/>
      </w:r>
      <w:r w:rsidR="0010779B">
        <w:instrText xml:space="preserve"> ADDIN EN.CITE &lt;EndNote&gt;&lt;Cite&gt;&lt;Author&gt;Wainwright&lt;/Author&gt;&lt;Year&gt;2000&lt;/Year&gt;&lt;RecNum&gt;47&lt;/RecNum&gt;&lt;DisplayText&gt;[13]&lt;/DisplayText&gt;&lt;record&gt;&lt;rec-number&gt;13&lt;/rec-number&gt;&lt;foreign-keys&gt;&lt;key app="EN" db-id="dzrfxtds2za9x6erp9cp9zz8s9zzsrtawaf0" timestamp="1480083803"&gt;13&lt;/key&gt;&lt;/foreign-keys&gt;&lt;ref-type name="Journal Article"&gt;17&lt;/ref-type&gt;&lt;contributors&gt;&lt;authors&gt;&lt;author&gt;Wainwright, David&lt;/author&gt;&lt;author&gt;Waring, Teresa&lt;/author&gt;&lt;/authors&gt;&lt;/contributors&gt;&lt;titles&gt;&lt;title&gt;The information management and technology strategy of the UK National Health Service-Determining progress in the NHS acute hospital sector&lt;/title&gt;&lt;secondary-title&gt;International Journal of Public Sector Management&lt;/secondary-title&gt;&lt;/titles&gt;&lt;periodical&gt;&lt;full-title&gt;International Journal of Public Sector Management&lt;/full-title&gt;&lt;/periodical&gt;&lt;pages&gt;241-259&lt;/pages&gt;&lt;volume&gt;13&lt;/volume&gt;&lt;number&gt;3&lt;/number&gt;&lt;dates&gt;&lt;year&gt;2000&lt;/year&gt;&lt;/dates&gt;&lt;isbn&gt;0951-3558&lt;/isbn&gt;&lt;urls&gt;&lt;/urls&gt;&lt;/record&gt;&lt;/Cite&gt;&lt;/EndNote&gt;</w:instrText>
      </w:r>
      <w:r w:rsidR="00EA4FC4">
        <w:fldChar w:fldCharType="separate"/>
      </w:r>
      <w:r w:rsidR="00EA4FC4">
        <w:rPr>
          <w:noProof/>
        </w:rPr>
        <w:t>[</w:t>
      </w:r>
      <w:hyperlink w:anchor="_ENREF_13" w:tooltip="Wainwright, 2000 #47" w:history="1">
        <w:r w:rsidR="003E61A7">
          <w:rPr>
            <w:noProof/>
          </w:rPr>
          <w:t>13</w:t>
        </w:r>
      </w:hyperlink>
      <w:r w:rsidR="00EA4FC4">
        <w:rPr>
          <w:noProof/>
        </w:rPr>
        <w:t>]</w:t>
      </w:r>
      <w:r w:rsidR="00EA4FC4">
        <w:fldChar w:fldCharType="end"/>
      </w:r>
      <w:r w:rsidR="00EA4FC4">
        <w:t>.</w:t>
      </w:r>
      <w:r w:rsidR="003A5789">
        <w:t xml:space="preserve"> In 1998, the </w:t>
      </w:r>
      <w:r w:rsidR="001E5805">
        <w:t xml:space="preserve">IM&amp;T </w:t>
      </w:r>
      <w:r w:rsidR="003A5789">
        <w:t>policy was updated, with</w:t>
      </w:r>
      <w:r w:rsidR="003A5789">
        <w:rPr>
          <w:i/>
        </w:rPr>
        <w:t xml:space="preserve"> </w:t>
      </w:r>
      <w:r w:rsidR="003A5789">
        <w:t>Information for Health (IfH) retaining many of its predecessors</w:t>
      </w:r>
      <w:r w:rsidR="00B30BD5">
        <w:t>’</w:t>
      </w:r>
      <w:r w:rsidR="003A5789">
        <w:t xml:space="preserve"> aims, but emphasising that systems </w:t>
      </w:r>
      <w:r w:rsidR="003A5789">
        <w:rPr>
          <w:i/>
        </w:rPr>
        <w:t xml:space="preserve">will </w:t>
      </w:r>
      <w:r w:rsidR="003A5789">
        <w:t xml:space="preserve">be integrated </w:t>
      </w:r>
      <w:r w:rsidR="00EF12B0">
        <w:fldChar w:fldCharType="begin"/>
      </w:r>
      <w:r w:rsidR="0010779B">
        <w:instrText xml:space="preserve"> ADDIN EN.CITE &lt;EndNote&gt;&lt;Cite&gt;&lt;Author&gt;Executive&lt;/Author&gt;&lt;Year&gt;1998&lt;/Year&gt;&lt;RecNum&gt;49&lt;/RecNum&gt;&lt;DisplayText&gt;[16]&lt;/DisplayText&gt;&lt;record&gt;&lt;rec-number&gt;16&lt;/rec-number&gt;&lt;foreign-keys&gt;&lt;key app="EN" db-id="dzrfxtds2za9x6erp9cp9zz8s9zzsrtawaf0" timestamp="1480083804"&gt;16&lt;/key&gt;&lt;/foreign-keys&gt;&lt;ref-type name="Government Document"&gt;46&lt;/ref-type&gt;&lt;contributors&gt;&lt;authors&gt;&lt;author&gt;NHS Executive&lt;/author&gt;&lt;/authors&gt;&lt;secondary-authors&gt;&lt;author&gt;Deoartment of Health&lt;/author&gt;&lt;/secondary-authors&gt;&lt;/contributors&gt;&lt;titles&gt;&lt;title&gt;Information for Health&lt;/title&gt;&lt;/titles&gt;&lt;dates&gt;&lt;year&gt;1998&lt;/year&gt;&lt;/dates&gt;&lt;pub-location&gt;Online&lt;/pub-location&gt;&lt;urls&gt;&lt;related-urls&gt;&lt;url&gt;http://webarchive.nationalarchives.gov.uk/+/www.dh.gov.uk/en/Publicationsandstatistics/Publications/PublicationsPolicyAndGuidance/DH_4002944&lt;/url&gt;&lt;/related-urls&gt;&lt;/urls&gt;&lt;access-date&gt;31/08/2016&lt;/access-date&gt;&lt;/record&gt;&lt;/Cite&gt;&lt;/EndNote&gt;</w:instrText>
      </w:r>
      <w:r w:rsidR="00EF12B0">
        <w:fldChar w:fldCharType="separate"/>
      </w:r>
      <w:r w:rsidR="004349D6">
        <w:rPr>
          <w:noProof/>
        </w:rPr>
        <w:t>[</w:t>
      </w:r>
      <w:hyperlink w:anchor="_ENREF_16" w:tooltip="Executive, 1998 #49" w:history="1">
        <w:r w:rsidR="003E61A7">
          <w:rPr>
            <w:noProof/>
          </w:rPr>
          <w:t>16</w:t>
        </w:r>
      </w:hyperlink>
      <w:r w:rsidR="004349D6">
        <w:rPr>
          <w:noProof/>
        </w:rPr>
        <w:t>]</w:t>
      </w:r>
      <w:r w:rsidR="00EF12B0">
        <w:fldChar w:fldCharType="end"/>
      </w:r>
      <w:r w:rsidR="006D14B6">
        <w:t>.</w:t>
      </w:r>
      <w:r w:rsidR="006D7938">
        <w:t xml:space="preserve"> </w:t>
      </w:r>
      <w:r w:rsidR="006D7938" w:rsidRPr="003211A9">
        <w:t>IfH</w:t>
      </w:r>
      <w:r w:rsidR="006D7938">
        <w:rPr>
          <w:i/>
        </w:rPr>
        <w:t xml:space="preserve"> </w:t>
      </w:r>
      <w:r w:rsidR="00AE035F" w:rsidRPr="003A5789">
        <w:t>also</w:t>
      </w:r>
      <w:r w:rsidR="00AE035F">
        <w:rPr>
          <w:i/>
        </w:rPr>
        <w:t xml:space="preserve"> </w:t>
      </w:r>
      <w:r w:rsidR="003A5789">
        <w:t xml:space="preserve">outlined ambitions for </w:t>
      </w:r>
      <w:r w:rsidR="006D7938">
        <w:t>all patients to have lifelong E</w:t>
      </w:r>
      <w:r w:rsidR="003A5789">
        <w:t xml:space="preserve">lectronic </w:t>
      </w:r>
      <w:r w:rsidR="006D7938">
        <w:t>H</w:t>
      </w:r>
      <w:r w:rsidR="003A5789">
        <w:t xml:space="preserve">ealth </w:t>
      </w:r>
      <w:r w:rsidR="006D7938">
        <w:t>R</w:t>
      </w:r>
      <w:r w:rsidR="003A5789">
        <w:t>ecord</w:t>
      </w:r>
      <w:r w:rsidR="006D7938">
        <w:t>s</w:t>
      </w:r>
      <w:r w:rsidR="003A5789">
        <w:t xml:space="preserve"> (EHRs)</w:t>
      </w:r>
      <w:r w:rsidR="006D7938">
        <w:t xml:space="preserve"> and </w:t>
      </w:r>
      <w:r w:rsidR="00AE035F">
        <w:t xml:space="preserve">for </w:t>
      </w:r>
      <w:r w:rsidR="006D7938">
        <w:t>acute hospitals to have: a</w:t>
      </w:r>
      <w:r w:rsidR="003B08FC">
        <w:t>n</w:t>
      </w:r>
      <w:r w:rsidR="006D7938">
        <w:t xml:space="preserve"> EPR; 24 hour emergency care access to patient records, electronic transfer of patient records between GPs and EHRs by </w:t>
      </w:r>
      <w:r w:rsidR="000A413B">
        <w:t>2005</w:t>
      </w:r>
      <w:r w:rsidR="00FC63E2">
        <w:t xml:space="preserve"> </w:t>
      </w:r>
      <w:r w:rsidR="00FC63E2">
        <w:fldChar w:fldCharType="begin"/>
      </w:r>
      <w:r w:rsidR="0010779B">
        <w:instrText xml:space="preserve"> ADDIN EN.CITE &lt;EndNote&gt;&lt;Cite&gt;&lt;Author&gt;Executive&lt;/Author&gt;&lt;Year&gt;1998&lt;/Year&gt;&lt;RecNum&gt;49&lt;/RecNum&gt;&lt;DisplayText&gt;[16]&lt;/DisplayText&gt;&lt;record&gt;&lt;rec-number&gt;16&lt;/rec-number&gt;&lt;foreign-keys&gt;&lt;key app="EN" db-id="dzrfxtds2za9x6erp9cp9zz8s9zzsrtawaf0" timestamp="1480083804"&gt;16&lt;/key&gt;&lt;/foreign-keys&gt;&lt;ref-type name="Government Document"&gt;46&lt;/ref-type&gt;&lt;contributors&gt;&lt;authors&gt;&lt;author&gt;NHS Executive&lt;/author&gt;&lt;/authors&gt;&lt;secondary-authors&gt;&lt;author&gt;Deoartment of Health&lt;/author&gt;&lt;/secondary-authors&gt;&lt;/contributors&gt;&lt;titles&gt;&lt;title&gt;Information for Health&lt;/title&gt;&lt;/titles&gt;&lt;dates&gt;&lt;year&gt;1998&lt;/year&gt;&lt;/dates&gt;&lt;pub-location&gt;Online&lt;/pub-location&gt;&lt;urls&gt;&lt;related-urls&gt;&lt;url&gt;http://webarchive.nationalarchives.gov.uk/+/www.dh.gov.uk/en/Publicationsandstatistics/Publications/PublicationsPolicyAndGuidance/DH_4002944&lt;/url&gt;&lt;/related-urls&gt;&lt;/urls&gt;&lt;access-date&gt;31/08/2016&lt;/access-date&gt;&lt;/record&gt;&lt;/Cite&gt;&lt;/EndNote&gt;</w:instrText>
      </w:r>
      <w:r w:rsidR="00FC63E2">
        <w:fldChar w:fldCharType="separate"/>
      </w:r>
      <w:r w:rsidR="004349D6">
        <w:rPr>
          <w:noProof/>
        </w:rPr>
        <w:t>[</w:t>
      </w:r>
      <w:hyperlink w:anchor="_ENREF_16" w:tooltip="Executive, 1998 #49" w:history="1">
        <w:r w:rsidR="003E61A7">
          <w:rPr>
            <w:noProof/>
          </w:rPr>
          <w:t>16</w:t>
        </w:r>
      </w:hyperlink>
      <w:r w:rsidR="004349D6">
        <w:rPr>
          <w:noProof/>
        </w:rPr>
        <w:t>]</w:t>
      </w:r>
      <w:r w:rsidR="00FC63E2">
        <w:fldChar w:fldCharType="end"/>
      </w:r>
      <w:r w:rsidR="000A413B">
        <w:t xml:space="preserve">. </w:t>
      </w:r>
      <w:r w:rsidR="00AE035F">
        <w:t>‘Building the Information Core’</w:t>
      </w:r>
      <w:r w:rsidR="00D4164B">
        <w:t xml:space="preserve"> (2001)</w:t>
      </w:r>
      <w:r w:rsidR="00AE035F">
        <w:t xml:space="preserve">, </w:t>
      </w:r>
      <w:r w:rsidR="004875C1">
        <w:t xml:space="preserve">furthered the </w:t>
      </w:r>
      <w:r w:rsidR="00AE035F">
        <w:t xml:space="preserve">aims of </w:t>
      </w:r>
      <w:r w:rsidR="00AE035F" w:rsidRPr="00D67265">
        <w:t>IfH</w:t>
      </w:r>
      <w:r w:rsidR="00AE035F">
        <w:rPr>
          <w:i/>
        </w:rPr>
        <w:t xml:space="preserve"> </w:t>
      </w:r>
      <w:r w:rsidR="00AE035F">
        <w:t>committ</w:t>
      </w:r>
      <w:r w:rsidR="004875C1">
        <w:t>ing</w:t>
      </w:r>
      <w:r w:rsidR="00AE035F">
        <w:t xml:space="preserve"> approximately £500million </w:t>
      </w:r>
      <w:r w:rsidR="004875C1">
        <w:t xml:space="preserve">to realising </w:t>
      </w:r>
      <w:r w:rsidR="00AE035F">
        <w:t xml:space="preserve">ambitions in three priority areas: </w:t>
      </w:r>
      <w:r w:rsidR="003211A9">
        <w:t>i</w:t>
      </w:r>
      <w:r w:rsidR="00717803">
        <w:t>nformation services (e.g. electronic library for Health), Electronic records (within and between organisations) and National or Local application</w:t>
      </w:r>
      <w:r w:rsidR="00B82339">
        <w:t>s</w:t>
      </w:r>
      <w:r w:rsidR="00FC63E2">
        <w:t xml:space="preserve"> </w:t>
      </w:r>
      <w:r w:rsidR="00FC63E2">
        <w:fldChar w:fldCharType="begin"/>
      </w:r>
      <w:r w:rsidR="0010779B">
        <w:instrText xml:space="preserve"> ADDIN EN.CITE &lt;EndNote&gt;&lt;Cite&gt;&lt;Author&gt;Unit&lt;/Author&gt;&lt;Year&gt;2001&lt;/Year&gt;&lt;RecNum&gt;50&lt;/RecNum&gt;&lt;DisplayText&gt;[17]&lt;/DisplayText&gt;&lt;record&gt;&lt;rec-number&gt;17&lt;/rec-number&gt;&lt;foreign-keys&gt;&lt;key app="EN" db-id="dzrfxtds2za9x6erp9cp9zz8s9zzsrtawaf0" timestamp="1480083804"&gt;17&lt;/key&gt;&lt;/foreign-keys&gt;&lt;ref-type name="Government Document"&gt;46&lt;/ref-type&gt;&lt;contributors&gt;&lt;authors&gt;&lt;author&gt;Information Policy Unit&lt;/author&gt;&lt;/authors&gt;&lt;secondary-authors&gt;&lt;author&gt;Department of Health&lt;/author&gt;&lt;/secondary-authors&gt;&lt;/contributors&gt;&lt;titles&gt;&lt;title&gt;Building the Information Core &lt;/title&gt;&lt;/titles&gt;&lt;dates&gt;&lt;year&gt;2001&lt;/year&gt;&lt;/dates&gt;&lt;pub-location&gt;Online&lt;/pub-location&gt;&lt;urls&gt;&lt;related-urls&gt;&lt;url&gt;https://www.igt.hscic.gov.uk/KnowledgeBaseNew/NHSNumber-Building%20the%20information%20core%20protecting%20and%20using%20confidential%20patient%20information%20a%20strategy%20for%20the%20NHS.pdf&lt;/url&gt;&lt;/related-urls&gt;&lt;/urls&gt;&lt;access-date&gt;31/08/2016&lt;/access-date&gt;&lt;/record&gt;&lt;/Cite&gt;&lt;/EndNote&gt;</w:instrText>
      </w:r>
      <w:r w:rsidR="00FC63E2">
        <w:fldChar w:fldCharType="separate"/>
      </w:r>
      <w:r w:rsidR="004349D6">
        <w:rPr>
          <w:noProof/>
        </w:rPr>
        <w:t>[</w:t>
      </w:r>
      <w:hyperlink w:anchor="_ENREF_17" w:tooltip="Unit, 2001 #50" w:history="1">
        <w:r w:rsidR="003E61A7">
          <w:rPr>
            <w:noProof/>
          </w:rPr>
          <w:t>17</w:t>
        </w:r>
      </w:hyperlink>
      <w:r w:rsidR="004349D6">
        <w:rPr>
          <w:noProof/>
        </w:rPr>
        <w:t>]</w:t>
      </w:r>
      <w:r w:rsidR="00FC63E2">
        <w:fldChar w:fldCharType="end"/>
      </w:r>
      <w:r w:rsidR="00AE035F">
        <w:t>.</w:t>
      </w:r>
      <w:r w:rsidR="00717803">
        <w:t xml:space="preserve"> </w:t>
      </w:r>
    </w:p>
    <w:p w14:paraId="65EDE092" w14:textId="55D3F058" w:rsidR="00717803" w:rsidRDefault="00D67265" w:rsidP="0008147D">
      <w:r>
        <w:t>The limited success of IfH in introducing electronic records through a localised approach, led to the publication of one of the world’s most ambitious and expensive government IT programmes,</w:t>
      </w:r>
      <w:r w:rsidR="00F80F48">
        <w:t xml:space="preserve"> ‘The National Programme for IT ‘(</w:t>
      </w:r>
      <w:r w:rsidR="00F80F48" w:rsidRPr="009551E2">
        <w:t>NPfIT</w:t>
      </w:r>
      <w:r w:rsidR="00F80F48">
        <w:rPr>
          <w:i/>
        </w:rPr>
        <w:t>)</w:t>
      </w:r>
      <w:r w:rsidR="009551E2">
        <w:rPr>
          <w:i/>
        </w:rPr>
        <w:t xml:space="preserve"> </w:t>
      </w:r>
      <w:r w:rsidR="009551E2">
        <w:t>in 2002</w:t>
      </w:r>
      <w:r w:rsidR="00FC63E2">
        <w:rPr>
          <w:i/>
        </w:rPr>
        <w:t xml:space="preserve"> </w:t>
      </w:r>
      <w:r w:rsidR="00FC63E2" w:rsidRPr="00FC63E2">
        <w:fldChar w:fldCharType="begin"/>
      </w:r>
      <w:r w:rsidR="0010779B">
        <w:instrText xml:space="preserve"> ADDIN EN.CITE &lt;EndNote&gt;&lt;Cite&gt;&lt;Author&gt;Health&lt;/Author&gt;&lt;Year&gt;2002&lt;/Year&gt;&lt;RecNum&gt;10&lt;/RecNum&gt;&lt;DisplayText&gt;[18]&lt;/DisplayText&gt;&lt;record&gt;&lt;rec-number&gt;18&lt;/rec-number&gt;&lt;foreign-keys&gt;&lt;key app="EN" db-id="dzrfxtds2za9x6erp9cp9zz8s9zzsrtawaf0" timestamp="1480083805"&gt;18&lt;/key&gt;&lt;/foreign-keys&gt;&lt;ref-type name="Journal Article"&gt;17&lt;/ref-type&gt;&lt;contributors&gt;&lt;authors&gt;&lt;author&gt;Department of Health&lt;/author&gt;&lt;/authors&gt;&lt;/contributors&gt;&lt;titles&gt;&lt;title&gt;Delivering 21st century IT support for the NHS: national strategic programme&lt;/title&gt;&lt;/titles&gt;&lt;dates&gt;&lt;year&gt;2002&lt;/year&gt;&lt;/dates&gt;&lt;urls&gt;&lt;related-urls&gt;&lt;url&gt;http://webarchive.nationalarchives.gov.uk/+/www.dh.gov.uk/en/Publicationsandstatistics/Publications/PublicationsPolicyAndGuidance/DH_4008227&lt;/url&gt;&lt;/related-urls&gt;&lt;/urls&gt;&lt;access-date&gt;19th April 2016&lt;/access-date&gt;&lt;/record&gt;&lt;/Cite&gt;&lt;/EndNote&gt;</w:instrText>
      </w:r>
      <w:r w:rsidR="00FC63E2" w:rsidRPr="00FC63E2">
        <w:fldChar w:fldCharType="separate"/>
      </w:r>
      <w:r w:rsidR="004349D6">
        <w:rPr>
          <w:noProof/>
        </w:rPr>
        <w:t>[</w:t>
      </w:r>
      <w:hyperlink w:anchor="_ENREF_18" w:tooltip="Health, 2002 #10" w:history="1">
        <w:r w:rsidR="003E61A7">
          <w:rPr>
            <w:noProof/>
          </w:rPr>
          <w:t>18</w:t>
        </w:r>
      </w:hyperlink>
      <w:r w:rsidR="004349D6">
        <w:rPr>
          <w:noProof/>
        </w:rPr>
        <w:t>]</w:t>
      </w:r>
      <w:r w:rsidR="00FC63E2" w:rsidRPr="00FC63E2">
        <w:fldChar w:fldCharType="end"/>
      </w:r>
      <w:r>
        <w:rPr>
          <w:i/>
        </w:rPr>
        <w:t xml:space="preserve">; </w:t>
      </w:r>
      <w:r>
        <w:t xml:space="preserve">which </w:t>
      </w:r>
      <w:r w:rsidR="009551E2">
        <w:t>aimed</w:t>
      </w:r>
      <w:r w:rsidR="00F80F48">
        <w:t xml:space="preserve"> to deliver a single EHR for every patient in England by 2010 via a centrally selected and procured electronic record system using national infrastructure</w:t>
      </w:r>
      <w:r w:rsidR="00FC63E2">
        <w:t xml:space="preserve"> </w:t>
      </w:r>
      <w:r w:rsidR="00FC63E2">
        <w:fldChar w:fldCharType="begin"/>
      </w:r>
      <w:r w:rsidR="0010779B">
        <w:instrText xml:space="preserve"> ADDIN EN.CITE &lt;EndNote&gt;&lt;Cite&gt;&lt;Author&gt;Health&lt;/Author&gt;&lt;Year&gt;2002&lt;/Year&gt;&lt;RecNum&gt;10&lt;/RecNum&gt;&lt;DisplayText&gt;[18]&lt;/DisplayText&gt;&lt;record&gt;&lt;rec-number&gt;18&lt;/rec-number&gt;&lt;foreign-keys&gt;&lt;key app="EN" db-id="dzrfxtds2za9x6erp9cp9zz8s9zzsrtawaf0" timestamp="1480083805"&gt;18&lt;/key&gt;&lt;/foreign-keys&gt;&lt;ref-type name="Journal Article"&gt;17&lt;/ref-type&gt;&lt;contributors&gt;&lt;authors&gt;&lt;author&gt;Department of Health&lt;/author&gt;&lt;/authors&gt;&lt;/contributors&gt;&lt;titles&gt;&lt;title&gt;Delivering 21st century IT support for the NHS: national strategic programme&lt;/title&gt;&lt;/titles&gt;&lt;dates&gt;&lt;year&gt;2002&lt;/year&gt;&lt;/dates&gt;&lt;urls&gt;&lt;related-urls&gt;&lt;url&gt;http://webarchive.nationalarchives.gov.uk/+/www.dh.gov.uk/en/Publicationsandstatistics/Publications/PublicationsPolicyAndGuidance/DH_4008227&lt;/url&gt;&lt;/related-urls&gt;&lt;/urls&gt;&lt;access-date&gt;19th April 2016&lt;/access-date&gt;&lt;/record&gt;&lt;/Cite&gt;&lt;/EndNote&gt;</w:instrText>
      </w:r>
      <w:r w:rsidR="00FC63E2">
        <w:fldChar w:fldCharType="separate"/>
      </w:r>
      <w:r w:rsidR="004349D6">
        <w:rPr>
          <w:noProof/>
        </w:rPr>
        <w:t>[</w:t>
      </w:r>
      <w:hyperlink w:anchor="_ENREF_18" w:tooltip="Health, 2002 #10" w:history="1">
        <w:r w:rsidR="003E61A7">
          <w:rPr>
            <w:noProof/>
          </w:rPr>
          <w:t>18</w:t>
        </w:r>
      </w:hyperlink>
      <w:r w:rsidR="004349D6">
        <w:rPr>
          <w:noProof/>
        </w:rPr>
        <w:t>]</w:t>
      </w:r>
      <w:r w:rsidR="00FC63E2">
        <w:fldChar w:fldCharType="end"/>
      </w:r>
      <w:r w:rsidR="00F80F48">
        <w:t xml:space="preserve">. </w:t>
      </w:r>
      <w:r w:rsidR="003B08FC">
        <w:t xml:space="preserve">However, </w:t>
      </w:r>
      <w:r w:rsidR="00F80F48">
        <w:t xml:space="preserve">issues with </w:t>
      </w:r>
      <w:r w:rsidR="003211A9">
        <w:t xml:space="preserve">the </w:t>
      </w:r>
      <w:r w:rsidR="00F80F48">
        <w:t xml:space="preserve">delivery </w:t>
      </w:r>
      <w:r w:rsidR="009551E2">
        <w:t xml:space="preserve">of electronic records </w:t>
      </w:r>
      <w:r w:rsidR="00F80F48">
        <w:t xml:space="preserve">meant that in 2010 the </w:t>
      </w:r>
      <w:r w:rsidR="009551E2">
        <w:t xml:space="preserve">policy adopted a </w:t>
      </w:r>
      <w:r w:rsidR="00F80F48">
        <w:t>‘connect all’ approach that gave local autonomy to NHS trusts</w:t>
      </w:r>
      <w:r w:rsidR="009551E2">
        <w:t xml:space="preserve"> </w:t>
      </w:r>
      <w:r w:rsidR="003211A9">
        <w:t xml:space="preserve">in </w:t>
      </w:r>
      <w:r w:rsidR="009551E2">
        <w:t xml:space="preserve">delivering electronic records </w:t>
      </w:r>
      <w:r w:rsidR="003211A9">
        <w:t>but</w:t>
      </w:r>
      <w:r w:rsidR="009551E2">
        <w:t xml:space="preserve"> reduced </w:t>
      </w:r>
      <w:r w:rsidR="00F80F48">
        <w:t>the number of systems to be delivered</w:t>
      </w:r>
      <w:r w:rsidR="00FC63E2">
        <w:t xml:space="preserve"> </w:t>
      </w:r>
      <w:r w:rsidR="00FC63E2">
        <w:fldChar w:fldCharType="begin"/>
      </w:r>
      <w:r w:rsidR="0010779B">
        <w:instrText xml:space="preserve"> ADDIN EN.CITE &lt;EndNote&gt;&lt;Cite&gt;&lt;Author&gt;Cresswell&lt;/Author&gt;&lt;Year&gt;2012&lt;/Year&gt;&lt;RecNum&gt;51&lt;/RecNum&gt;&lt;DisplayText&gt;[19]&lt;/DisplayText&gt;&lt;record&gt;&lt;rec-number&gt;19&lt;/rec-number&gt;&lt;foreign-keys&gt;&lt;key app="EN" db-id="dzrfxtds2za9x6erp9cp9zz8s9zzsrtawaf0" timestamp="1480083805"&gt;19&lt;/key&gt;&lt;/foreign-keys&gt;&lt;ref-type name="Journal Article"&gt;17&lt;/ref-type&gt;&lt;contributors&gt;&lt;authors&gt;&lt;author&gt;Cresswell, Kathrin M&lt;/author&gt;&lt;author&gt;Worth, Allison&lt;/author&gt;&lt;author&gt;Sheikh, Aziz&lt;/author&gt;&lt;/authors&gt;&lt;/contributors&gt;&lt;titles&gt;&lt;title&gt;Integration of a nationally procured electronic health record system into user work practices&lt;/title&gt;&lt;secondary-title&gt;BMC medical informatics and decision making&lt;/secondary-title&gt;&lt;/titles&gt;&lt;periodical&gt;&lt;full-title&gt;BMC medical informatics and decision making&lt;/full-title&gt;&lt;/periodical&gt;&lt;pages&gt;1&lt;/pages&gt;&lt;volume&gt;12&lt;/volume&gt;&lt;number&gt;1&lt;/number&gt;&lt;dates&gt;&lt;year&gt;2012&lt;/year&gt;&lt;/dates&gt;&lt;isbn&gt;1472-6947&lt;/isbn&gt;&lt;urls&gt;&lt;/urls&gt;&lt;/record&gt;&lt;/Cite&gt;&lt;/EndNote&gt;</w:instrText>
      </w:r>
      <w:r w:rsidR="00FC63E2">
        <w:fldChar w:fldCharType="separate"/>
      </w:r>
      <w:r w:rsidR="004349D6">
        <w:rPr>
          <w:noProof/>
        </w:rPr>
        <w:t>[</w:t>
      </w:r>
      <w:hyperlink w:anchor="_ENREF_19" w:tooltip="Cresswell, 2012 #51" w:history="1">
        <w:r w:rsidR="003E61A7">
          <w:rPr>
            <w:noProof/>
          </w:rPr>
          <w:t>19</w:t>
        </w:r>
      </w:hyperlink>
      <w:r w:rsidR="004349D6">
        <w:rPr>
          <w:noProof/>
        </w:rPr>
        <w:t>]</w:t>
      </w:r>
      <w:r w:rsidR="00FC63E2">
        <w:fldChar w:fldCharType="end"/>
      </w:r>
      <w:r w:rsidR="00E32B33">
        <w:t xml:space="preserve">. </w:t>
      </w:r>
    </w:p>
    <w:p w14:paraId="71CD23DE" w14:textId="09BDE1A2" w:rsidR="00B47F98" w:rsidRDefault="00B47F98" w:rsidP="0008147D">
      <w:r>
        <w:t xml:space="preserve">In response to criticisms </w:t>
      </w:r>
      <w:r w:rsidR="00C64BC7">
        <w:t>that</w:t>
      </w:r>
      <w:r>
        <w:t xml:space="preserve"> previous policies </w:t>
      </w:r>
      <w:r w:rsidR="00C64BC7">
        <w:t>had</w:t>
      </w:r>
      <w:r>
        <w:t xml:space="preserve"> proposed overly ambitious timescales, ‘The Power of Information’ </w:t>
      </w:r>
      <w:r w:rsidR="00C64BC7">
        <w:t xml:space="preserve">(2012) </w:t>
      </w:r>
      <w:r>
        <w:t xml:space="preserve">outlined a </w:t>
      </w:r>
      <w:r w:rsidR="00C64BC7">
        <w:t xml:space="preserve">ten-year </w:t>
      </w:r>
      <w:r>
        <w:t xml:space="preserve">framework for transforming the use of information throughout health and social care using national standards to aid: </w:t>
      </w:r>
      <w:r w:rsidR="00591B9A">
        <w:t>implementation, planning and flow through localised approaches to funding, responsibility, market based solutions leade</w:t>
      </w:r>
      <w:r w:rsidR="00FC63E2">
        <w:t xml:space="preserve">rship decisions and priorities </w:t>
      </w:r>
      <w:r w:rsidR="00FC63E2">
        <w:fldChar w:fldCharType="begin"/>
      </w:r>
      <w:r w:rsidR="0010779B">
        <w:instrText xml:space="preserve"> ADDIN EN.CITE &lt;EndNote&gt;&lt;Cite&gt;&lt;Author&gt;care&lt;/Author&gt;&lt;Year&gt;2012&lt;/Year&gt;&lt;RecNum&gt;52&lt;/RecNum&gt;&lt;DisplayText&gt;[20]&lt;/DisplayText&gt;&lt;record&gt;&lt;rec-number&gt;20&lt;/rec-number&gt;&lt;foreign-keys&gt;&lt;key app="EN" db-id="dzrfxtds2za9x6erp9cp9zz8s9zzsrtawaf0" timestamp="1480083805"&gt;20&lt;/key&gt;&lt;/foreign-keys&gt;&lt;ref-type name="Government Document"&gt;46&lt;/ref-type&gt;&lt;contributors&gt;&lt;authors&gt;&lt;author&gt;Department of Health and social care&lt;/author&gt;&lt;/authors&gt;&lt;secondary-authors&gt;&lt;author&gt;Department of Health&lt;/author&gt;&lt;/secondary-authors&gt;&lt;/contributors&gt;&lt;titles&gt;&lt;title&gt;The power of information: giving people control the health and care information they need&lt;/title&gt;&lt;/titles&gt;&lt;dates&gt;&lt;year&gt;2012&lt;/year&gt;&lt;/dates&gt;&lt;pub-location&gt;Online&lt;/pub-location&gt;&lt;urls&gt;&lt;related-urls&gt;&lt;url&gt;https://www.gov.uk/government/publications/giving-people-control-of-the-health-and-care-information-they-need&lt;/url&gt;&lt;/related-urls&gt;&lt;/urls&gt;&lt;access-date&gt;31/08/2016&lt;/access-date&gt;&lt;/record&gt;&lt;/Cite&gt;&lt;/EndNote&gt;</w:instrText>
      </w:r>
      <w:r w:rsidR="00FC63E2">
        <w:fldChar w:fldCharType="separate"/>
      </w:r>
      <w:r w:rsidR="004349D6">
        <w:rPr>
          <w:noProof/>
        </w:rPr>
        <w:t>[</w:t>
      </w:r>
      <w:hyperlink w:anchor="_ENREF_20" w:tooltip="care, 2012 #52" w:history="1">
        <w:r w:rsidR="003E61A7">
          <w:rPr>
            <w:noProof/>
          </w:rPr>
          <w:t>20</w:t>
        </w:r>
      </w:hyperlink>
      <w:r w:rsidR="004349D6">
        <w:rPr>
          <w:noProof/>
        </w:rPr>
        <w:t>]</w:t>
      </w:r>
      <w:r w:rsidR="00FC63E2">
        <w:fldChar w:fldCharType="end"/>
      </w:r>
      <w:r w:rsidR="00591B9A">
        <w:t>.</w:t>
      </w:r>
      <w:r w:rsidR="00C64BC7">
        <w:t xml:space="preserve"> </w:t>
      </w:r>
    </w:p>
    <w:p w14:paraId="65E5EBE4" w14:textId="0D230E89" w:rsidR="00276977" w:rsidRPr="00276977" w:rsidRDefault="00C0430D" w:rsidP="0008147D">
      <w:r>
        <w:t>I</w:t>
      </w:r>
      <w:r w:rsidR="00276977">
        <w:t xml:space="preserve">n 2013, </w:t>
      </w:r>
      <w:r>
        <w:t>NPfIT was dismantled after a review by the Major Projects Authority</w:t>
      </w:r>
      <w:r w:rsidR="0010779B">
        <w:t xml:space="preserve"> </w:t>
      </w:r>
      <w:r w:rsidR="00667041">
        <w:t xml:space="preserve">[21] </w:t>
      </w:r>
      <w:r>
        <w:t xml:space="preserve">concluded that the program was unable to </w:t>
      </w:r>
      <w:r w:rsidR="00734DF0">
        <w:t xml:space="preserve">deliver its aims. </w:t>
      </w:r>
      <w:r w:rsidR="00276977">
        <w:t>The Secretary of State for Health challenged the NHS to become paperless by 2018</w:t>
      </w:r>
      <w:r w:rsidR="00FC63E2">
        <w:t xml:space="preserve"> </w:t>
      </w:r>
      <w:r w:rsidR="00FC63E2">
        <w:fldChar w:fldCharType="begin"/>
      </w:r>
      <w:r w:rsidR="0010779B">
        <w:instrText xml:space="preserve"> ADDIN EN.CITE &lt;EndNote&gt;&lt;Cite&gt;&lt;Author&gt;Illman&lt;/Author&gt;&lt;Year&gt;2013&lt;/Year&gt;&lt;RecNum&gt;53&lt;/RecNum&gt;&lt;DisplayText&gt;[21]&lt;/DisplayText&gt;&lt;record&gt;&lt;rec-number&gt;21&lt;/rec-number&gt;&lt;foreign-keys&gt;&lt;key app="EN" db-id="dzrfxtds2za9x6erp9cp9zz8s9zzsrtawaf0" timestamp="1480083805"&gt;21&lt;/key&gt;&lt;/foreign-keys&gt;&lt;ref-type name="Web Page"&gt;12&lt;/ref-type&gt;&lt;contributors&gt;&lt;authors&gt;&lt;author&gt;Illman, J&lt;/author&gt;&lt;/authors&gt;&lt;/contributors&gt;&lt;titles&gt;&lt;title&gt;Hunt: NHS &amp;apos;should go&amp;apos; paperless by 2018&lt;/title&gt;&lt;/titles&gt;&lt;dates&gt;&lt;year&gt;2013&lt;/year&gt;&lt;/dates&gt;&lt;pub-location&gt;Online&lt;/pub-location&gt;&lt;publisher&gt;HSJ&lt;/publisher&gt;&lt;urls&gt;&lt;related-urls&gt;&lt;url&gt;https://www.hsj.co.uk/hunt-nhs-should-go-paperless-by-2018/5053644.article&lt;/url&gt;&lt;/related-urls&gt;&lt;/urls&gt;&lt;/record&gt;&lt;/Cite&gt;&lt;/EndNote&gt;</w:instrText>
      </w:r>
      <w:r w:rsidR="00FC63E2">
        <w:fldChar w:fldCharType="separate"/>
      </w:r>
      <w:r w:rsidR="004349D6">
        <w:rPr>
          <w:noProof/>
        </w:rPr>
        <w:t>[</w:t>
      </w:r>
      <w:hyperlink w:anchor="_ENREF_21" w:tooltip="Illman, 2013 #53" w:history="1">
        <w:r w:rsidR="003E61A7">
          <w:rPr>
            <w:noProof/>
          </w:rPr>
          <w:t>2</w:t>
        </w:r>
      </w:hyperlink>
      <w:r w:rsidR="00667041">
        <w:rPr>
          <w:noProof/>
        </w:rPr>
        <w:t>2</w:t>
      </w:r>
      <w:r w:rsidR="004349D6">
        <w:rPr>
          <w:noProof/>
        </w:rPr>
        <w:t>]</w:t>
      </w:r>
      <w:r w:rsidR="00FC63E2">
        <w:fldChar w:fldCharType="end"/>
      </w:r>
      <w:r w:rsidR="00276977">
        <w:t xml:space="preserve">. Following this announcement, </w:t>
      </w:r>
      <w:r w:rsidR="00B82339">
        <w:t xml:space="preserve">the </w:t>
      </w:r>
      <w:r w:rsidR="00276977">
        <w:t>‘</w:t>
      </w:r>
      <w:r w:rsidR="00EF1B7E">
        <w:t xml:space="preserve">Safer Hospitals Safer Wards’ </w:t>
      </w:r>
      <w:r w:rsidR="00B82339">
        <w:t xml:space="preserve">policy </w:t>
      </w:r>
      <w:r w:rsidR="00EF1B7E">
        <w:t>was published and proposed NHS England’s vision for an Integrated Digital Care Record (IDCR)</w:t>
      </w:r>
      <w:r w:rsidR="00FC63E2">
        <w:t xml:space="preserve"> </w:t>
      </w:r>
      <w:r w:rsidR="003B08FC">
        <w:t>and a</w:t>
      </w:r>
      <w:r w:rsidR="00EF1B7E">
        <w:t xml:space="preserve"> pathway that would see NHS trusts progress from paper to paper-light and finally paperless record keeping</w:t>
      </w:r>
      <w:r w:rsidR="003B08FC">
        <w:fldChar w:fldCharType="begin"/>
      </w:r>
      <w:r w:rsidR="0010779B">
        <w:instrText xml:space="preserve"> ADDIN EN.CITE &lt;EndNote&gt;&lt;Cite&gt;&lt;Author&gt;England&lt;/Author&gt;&lt;Year&gt;2013&lt;/Year&gt;&lt;RecNum&gt;54&lt;/RecNum&gt;&lt;DisplayText&gt;[22]&lt;/DisplayText&gt;&lt;record&gt;&lt;rec-number&gt;22&lt;/rec-number&gt;&lt;foreign-keys&gt;&lt;key app="EN" db-id="dzrfxtds2za9x6erp9cp9zz8s9zzsrtawaf0" timestamp="1480083806"&gt;22&lt;/key&gt;&lt;/foreign-keys&gt;&lt;ref-type name="Government Document"&gt;46&lt;/ref-type&gt;&lt;contributors&gt;&lt;authors&gt;&lt;author&gt;NHS England&lt;/author&gt;&lt;/authors&gt;&lt;secondary-authors&gt;&lt;author&gt;NHS England&lt;/author&gt;&lt;/secondary-authors&gt;&lt;/contributors&gt;&lt;titles&gt;&lt;title&gt;Safer Hospitals, Safer Wards: Achieving an Integrated Digital Care Record&lt;/title&gt;&lt;/titles&gt;&lt;dates&gt;&lt;year&gt;2013&lt;/year&gt;&lt;/dates&gt;&lt;pub-location&gt;Online&lt;/pub-location&gt;&lt;urls&gt;&lt;related-urls&gt;&lt;url&gt;https://www.england.nhs.uk/wp-content/uploads/2013/07/safer-hosp-safer-wards.pdf&lt;/url&gt;&lt;/related-urls&gt;&lt;/urls&gt;&lt;access-date&gt;31/08/2016&lt;/access-date&gt;&lt;/record&gt;&lt;/Cite&gt;&lt;/EndNote&gt;</w:instrText>
      </w:r>
      <w:r w:rsidR="003B08FC">
        <w:fldChar w:fldCharType="separate"/>
      </w:r>
      <w:r w:rsidR="004349D6">
        <w:rPr>
          <w:noProof/>
        </w:rPr>
        <w:t>[</w:t>
      </w:r>
      <w:hyperlink w:anchor="_ENREF_22" w:tooltip="England, 2013 #54" w:history="1">
        <w:r w:rsidR="00667041">
          <w:rPr>
            <w:noProof/>
          </w:rPr>
          <w:t>23</w:t>
        </w:r>
      </w:hyperlink>
      <w:r w:rsidR="004349D6">
        <w:rPr>
          <w:noProof/>
        </w:rPr>
        <w:t>]</w:t>
      </w:r>
      <w:r w:rsidR="003B08FC">
        <w:fldChar w:fldCharType="end"/>
      </w:r>
      <w:r w:rsidR="00EF1B7E">
        <w:t xml:space="preserve">. To facilitate these ambitions, the policy also </w:t>
      </w:r>
      <w:r w:rsidR="003211A9">
        <w:t xml:space="preserve">committed £500mn via its </w:t>
      </w:r>
      <w:r w:rsidR="00EF1B7E">
        <w:t xml:space="preserve">‘Safer Hospitals Safer Wards technology fund’ </w:t>
      </w:r>
      <w:r w:rsidR="00FC63E2">
        <w:fldChar w:fldCharType="begin"/>
      </w:r>
      <w:r w:rsidR="0010779B">
        <w:instrText xml:space="preserve"> ADDIN EN.CITE &lt;EndNote&gt;&lt;Cite&gt;&lt;Author&gt;England&lt;/Author&gt;&lt;Year&gt;2013&lt;/Year&gt;&lt;RecNum&gt;54&lt;/RecNum&gt;&lt;DisplayText&gt;[22]&lt;/DisplayText&gt;&lt;record&gt;&lt;rec-number&gt;22&lt;/rec-number&gt;&lt;foreign-keys&gt;&lt;key app="EN" db-id="dzrfxtds2za9x6erp9cp9zz8s9zzsrtawaf0" timestamp="1480083806"&gt;22&lt;/key&gt;&lt;/foreign-keys&gt;&lt;ref-type name="Government Document"&gt;46&lt;/ref-type&gt;&lt;contributors&gt;&lt;authors&gt;&lt;author&gt;NHS England&lt;/author&gt;&lt;/authors&gt;&lt;secondary-authors&gt;&lt;author&gt;NHS England&lt;/author&gt;&lt;/secondary-authors&gt;&lt;/contributors&gt;&lt;titles&gt;&lt;title&gt;Safer Hospitals, Safer Wards: Achieving an Integrated Digital Care Record&lt;/title&gt;&lt;/titles&gt;&lt;dates&gt;&lt;year&gt;2013&lt;/year&gt;&lt;/dates&gt;&lt;pub-location&gt;Online&lt;/pub-location&gt;&lt;urls&gt;&lt;related-urls&gt;&lt;url&gt;https://www.england.nhs.uk/wp-content/uploads/2013/07/safer-hosp-safer-wards.pdf&lt;/url&gt;&lt;/related-urls&gt;&lt;/urls&gt;&lt;access-date&gt;31/08/2016&lt;/access-date&gt;&lt;/record&gt;&lt;/Cite&gt;&lt;/EndNote&gt;</w:instrText>
      </w:r>
      <w:r w:rsidR="00FC63E2">
        <w:fldChar w:fldCharType="separate"/>
      </w:r>
      <w:r w:rsidR="004349D6">
        <w:rPr>
          <w:noProof/>
        </w:rPr>
        <w:t>[</w:t>
      </w:r>
      <w:hyperlink w:anchor="_ENREF_22" w:tooltip="England, 2013 #54" w:history="1">
        <w:r w:rsidR="003E61A7">
          <w:rPr>
            <w:noProof/>
          </w:rPr>
          <w:t>2</w:t>
        </w:r>
      </w:hyperlink>
      <w:r w:rsidR="00667041">
        <w:rPr>
          <w:noProof/>
        </w:rPr>
        <w:t>3</w:t>
      </w:r>
      <w:r w:rsidR="004349D6">
        <w:rPr>
          <w:noProof/>
        </w:rPr>
        <w:t>]</w:t>
      </w:r>
      <w:r w:rsidR="00FC63E2">
        <w:fldChar w:fldCharType="end"/>
      </w:r>
      <w:r w:rsidR="00EF1B7E">
        <w:t xml:space="preserve">. </w:t>
      </w:r>
    </w:p>
    <w:p w14:paraId="40976790" w14:textId="71E019FE" w:rsidR="0098416C" w:rsidRDefault="001E5805" w:rsidP="0098416C">
      <w:r>
        <w:t>Most recently</w:t>
      </w:r>
      <w:r w:rsidR="00EF1B7E">
        <w:t xml:space="preserve">, </w:t>
      </w:r>
      <w:r w:rsidR="00591B9A">
        <w:t>Per</w:t>
      </w:r>
      <w:r w:rsidR="00EF1B7E">
        <w:t xml:space="preserve">sonalised Health and Care 2020’ </w:t>
      </w:r>
      <w:r w:rsidR="00591B9A">
        <w:t>was published</w:t>
      </w:r>
      <w:r w:rsidR="00EF1B7E">
        <w:t xml:space="preserve"> in 2014 and similarly to the ‘Power of Information’ did not seek to outline a detailed plan, but rather </w:t>
      </w:r>
      <w:r w:rsidR="00C64BC7">
        <w:t>provided</w:t>
      </w:r>
      <w:r w:rsidR="00EF1B7E">
        <w:t xml:space="preserve"> a framework to support NHS staff to </w:t>
      </w:r>
      <w:r w:rsidR="00591B9A">
        <w:t>‘take better advan</w:t>
      </w:r>
      <w:r w:rsidR="00C64BC7">
        <w:t xml:space="preserve">tage of the digital opportunity’. Reflecting the Secretary of State for Health’s revised target for all NHS organisation to be paperless by 2020, the policy </w:t>
      </w:r>
      <w:r w:rsidR="001E50B9">
        <w:t xml:space="preserve">aimed </w:t>
      </w:r>
      <w:r w:rsidR="00C64BC7">
        <w:t xml:space="preserve">for NHS staff to have access to digital records in real time by 2020 </w:t>
      </w:r>
      <w:r w:rsidR="0044558E">
        <w:fldChar w:fldCharType="begin"/>
      </w:r>
      <w:r w:rsidR="0010779B">
        <w:instrText xml:space="preserve"> ADDIN EN.CITE &lt;EndNote&gt;&lt;Cite&gt;&lt;Author&gt;Board&lt;/Author&gt;&lt;Year&gt;2014&lt;/Year&gt;&lt;RecNum&gt;55&lt;/RecNum&gt;&lt;DisplayText&gt;[23]&lt;/DisplayText&gt;&lt;record&gt;&lt;rec-number&gt;23&lt;/rec-number&gt;&lt;foreign-keys&gt;&lt;key app="EN" db-id="dzrfxtds2za9x6erp9cp9zz8s9zzsrtawaf0" timestamp="1480083806"&gt;23&lt;/key&gt;&lt;/foreign-keys&gt;&lt;ref-type name="Government Document"&gt;46&lt;/ref-type&gt;&lt;contributors&gt;&lt;authors&gt;&lt;author&gt;Natioanl Information Board&lt;/author&gt;&lt;/authors&gt;&lt;secondary-authors&gt;&lt;author&gt;Department of Health&lt;/author&gt;&lt;/secondary-authors&gt;&lt;/contributors&gt;&lt;titles&gt;&lt;title&gt;Personalised Health and care 2020: a framework for action&lt;/title&gt;&lt;/titles&gt;&lt;dates&gt;&lt;year&gt;2014&lt;/year&gt;&lt;/dates&gt;&lt;pub-location&gt;Online&lt;/pub-location&gt;&lt;urls&gt;&lt;related-urls&gt;&lt;url&gt;https://www.gov.uk/government/publications/personalised-health-and-care-2020&lt;/url&gt;&lt;/related-urls&gt;&lt;/urls&gt;&lt;access-date&gt;31/08/2016&lt;/access-date&gt;&lt;/record&gt;&lt;/Cite&gt;&lt;/EndNote&gt;</w:instrText>
      </w:r>
      <w:r w:rsidR="0044558E">
        <w:fldChar w:fldCharType="separate"/>
      </w:r>
      <w:r w:rsidR="004349D6">
        <w:rPr>
          <w:noProof/>
        </w:rPr>
        <w:t>[</w:t>
      </w:r>
      <w:hyperlink w:anchor="_ENREF_23" w:tooltip="Board, 2014 #55" w:history="1">
        <w:r w:rsidR="00667041">
          <w:rPr>
            <w:noProof/>
          </w:rPr>
          <w:t>24</w:t>
        </w:r>
      </w:hyperlink>
      <w:r w:rsidR="004349D6">
        <w:rPr>
          <w:noProof/>
        </w:rPr>
        <w:t>]</w:t>
      </w:r>
      <w:r w:rsidR="0044558E">
        <w:fldChar w:fldCharType="end"/>
      </w:r>
      <w:r w:rsidR="00EF1B7E">
        <w:t xml:space="preserve">. </w:t>
      </w:r>
    </w:p>
    <w:p w14:paraId="0B6CE212" w14:textId="3857A97B" w:rsidR="00591B9A" w:rsidRDefault="0098416C" w:rsidP="0008147D">
      <w:r>
        <w:lastRenderedPageBreak/>
        <w:t>Between 1968 and 1992, the NHS succeeded in implementing</w:t>
      </w:r>
      <w:r w:rsidR="00870218">
        <w:t xml:space="preserve"> various pieces of infrastructure and developed databases</w:t>
      </w:r>
      <w:r w:rsidR="009C5D23">
        <w:t xml:space="preserve"> and frameworks</w:t>
      </w:r>
      <w:r>
        <w:t xml:space="preserve"> </w:t>
      </w:r>
      <w:r w:rsidR="00870218">
        <w:t>including</w:t>
      </w:r>
      <w:r>
        <w:t xml:space="preserve">: PAS, HES, NHS number, </w:t>
      </w:r>
      <w:proofErr w:type="spellStart"/>
      <w:r>
        <w:t>NHSnet</w:t>
      </w:r>
      <w:proofErr w:type="spellEnd"/>
      <w:r>
        <w:t xml:space="preserve">, national standards and security and confidentiality frameworks. </w:t>
      </w:r>
      <w:r w:rsidR="00C64BC7">
        <w:t>However,</w:t>
      </w:r>
      <w:r>
        <w:t xml:space="preserve"> policies were criticised for being too visionary, containing insufficient guidance and </w:t>
      </w:r>
      <w:r w:rsidR="00C64BC7">
        <w:t xml:space="preserve">emphasising the technological aspects of implementation, whilst ignoring social factors (e.g. change management) </w:t>
      </w:r>
      <w:r>
        <w:fldChar w:fldCharType="begin"/>
      </w:r>
      <w:r w:rsidR="0010779B">
        <w:instrText xml:space="preserve"> ADDIN EN.CITE &lt;EndNote&gt;&lt;Cite&gt;&lt;Author&gt;Wainwright&lt;/Author&gt;&lt;Year&gt;2000&lt;/Year&gt;&lt;RecNum&gt;47&lt;/RecNum&gt;&lt;DisplayText&gt;[13]&lt;/DisplayText&gt;&lt;record&gt;&lt;rec-number&gt;13&lt;/rec-number&gt;&lt;foreign-keys&gt;&lt;key app="EN" db-id="dzrfxtds2za9x6erp9cp9zz8s9zzsrtawaf0" timestamp="1480083803"&gt;13&lt;/key&gt;&lt;/foreign-keys&gt;&lt;ref-type name="Journal Article"&gt;17&lt;/ref-type&gt;&lt;contributors&gt;&lt;authors&gt;&lt;author&gt;Wainwright, David&lt;/author&gt;&lt;author&gt;Waring, Teresa&lt;/author&gt;&lt;/authors&gt;&lt;/contributors&gt;&lt;titles&gt;&lt;title&gt;The information management and technology strategy of the UK National Health Service-Determining progress in the NHS acute hospital sector&lt;/title&gt;&lt;secondary-title&gt;International Journal of Public Sector Management&lt;/secondary-title&gt;&lt;/titles&gt;&lt;periodical&gt;&lt;full-title&gt;International Journal of Public Sector Management&lt;/full-title&gt;&lt;/periodical&gt;&lt;pages&gt;241-259&lt;/pages&gt;&lt;volume&gt;13&lt;/volume&gt;&lt;number&gt;3&lt;/number&gt;&lt;dates&gt;&lt;year&gt;2000&lt;/year&gt;&lt;/dates&gt;&lt;isbn&gt;0951-3558&lt;/isbn&gt;&lt;urls&gt;&lt;/urls&gt;&lt;/record&gt;&lt;/Cite&gt;&lt;/EndNote&gt;</w:instrText>
      </w:r>
      <w:r>
        <w:fldChar w:fldCharType="separate"/>
      </w:r>
      <w:r>
        <w:rPr>
          <w:noProof/>
        </w:rPr>
        <w:t>[</w:t>
      </w:r>
      <w:hyperlink w:anchor="_ENREF_13" w:tooltip="Wainwright, 2000 #47" w:history="1">
        <w:r w:rsidR="003E61A7">
          <w:rPr>
            <w:noProof/>
          </w:rPr>
          <w:t>13</w:t>
        </w:r>
      </w:hyperlink>
      <w:r>
        <w:rPr>
          <w:noProof/>
        </w:rPr>
        <w:t>]</w:t>
      </w:r>
      <w:r>
        <w:fldChar w:fldCharType="end"/>
      </w:r>
      <w:r>
        <w:t xml:space="preserve">. In contradiction to </w:t>
      </w:r>
      <w:r w:rsidR="00C64BC7">
        <w:t xml:space="preserve">the ambition for integrated electronic records, </w:t>
      </w:r>
      <w:r>
        <w:t>the lack of guidance and localised approach adopted by the 1992, IM&amp;T policy left the NHS with a number of fragmented systems</w:t>
      </w:r>
      <w:r w:rsidR="002D3904">
        <w:t xml:space="preserve"> that had</w:t>
      </w:r>
      <w:r>
        <w:t xml:space="preserve"> been developed and introduced according to the priorities of individual organisations </w:t>
      </w:r>
      <w:r>
        <w:fldChar w:fldCharType="begin"/>
      </w:r>
      <w:r w:rsidR="0010779B">
        <w:instrText xml:space="preserve"> ADDIN EN.CITE &lt;EndNote&gt;&lt;Cite&gt;&lt;Author&gt;Wainwright&lt;/Author&gt;&lt;Year&gt;2000&lt;/Year&gt;&lt;RecNum&gt;47&lt;/RecNum&gt;&lt;DisplayText&gt;[13]&lt;/DisplayText&gt;&lt;record&gt;&lt;rec-number&gt;13&lt;/rec-number&gt;&lt;foreign-keys&gt;&lt;key app="EN" db-id="dzrfxtds2za9x6erp9cp9zz8s9zzsrtawaf0" timestamp="1480083803"&gt;13&lt;/key&gt;&lt;/foreign-keys&gt;&lt;ref-type name="Journal Article"&gt;17&lt;/ref-type&gt;&lt;contributors&gt;&lt;authors&gt;&lt;author&gt;Wainwright, David&lt;/author&gt;&lt;author&gt;Waring, Teresa&lt;/author&gt;&lt;/authors&gt;&lt;/contributors&gt;&lt;titles&gt;&lt;title&gt;The information management and technology strategy of the UK National Health Service-Determining progress in the NHS acute hospital sector&lt;/title&gt;&lt;secondary-title&gt;International Journal of Public Sector Management&lt;/secondary-title&gt;&lt;/titles&gt;&lt;periodical&gt;&lt;full-title&gt;International Journal of Public Sector Management&lt;/full-title&gt;&lt;/periodical&gt;&lt;pages&gt;241-259&lt;/pages&gt;&lt;volume&gt;13&lt;/volume&gt;&lt;number&gt;3&lt;/number&gt;&lt;dates&gt;&lt;year&gt;2000&lt;/year&gt;&lt;/dates&gt;&lt;isbn&gt;0951-3558&lt;/isbn&gt;&lt;urls&gt;&lt;/urls&gt;&lt;/record&gt;&lt;/Cite&gt;&lt;/EndNote&gt;</w:instrText>
      </w:r>
      <w:r>
        <w:fldChar w:fldCharType="separate"/>
      </w:r>
      <w:r>
        <w:rPr>
          <w:noProof/>
        </w:rPr>
        <w:t>[</w:t>
      </w:r>
      <w:hyperlink w:anchor="_ENREF_13" w:tooltip="Wainwright, 2000 #47" w:history="1">
        <w:r w:rsidR="003E61A7">
          <w:rPr>
            <w:noProof/>
          </w:rPr>
          <w:t>13</w:t>
        </w:r>
      </w:hyperlink>
      <w:r>
        <w:rPr>
          <w:noProof/>
        </w:rPr>
        <w:t>]</w:t>
      </w:r>
      <w:r>
        <w:fldChar w:fldCharType="end"/>
      </w:r>
      <w:r>
        <w:t xml:space="preserve">. </w:t>
      </w:r>
    </w:p>
    <w:p w14:paraId="6B298F73" w14:textId="77777777" w:rsidR="004E243B" w:rsidRPr="003C5117" w:rsidRDefault="008B3256" w:rsidP="00AA423F">
      <w:pPr>
        <w:rPr>
          <w:b/>
        </w:rPr>
      </w:pPr>
      <w:r>
        <w:rPr>
          <w:b/>
        </w:rPr>
        <w:t>SOURCES OF DATA</w:t>
      </w:r>
    </w:p>
    <w:p w14:paraId="3471107C" w14:textId="163C9179" w:rsidR="004875C1" w:rsidRDefault="004349D6" w:rsidP="00AA423F">
      <w:r>
        <w:t xml:space="preserve">This study </w:t>
      </w:r>
      <w:r w:rsidR="00B7232A">
        <w:t xml:space="preserve">was conducted between November 2013 and August 2015 and </w:t>
      </w:r>
      <w:r>
        <w:t xml:space="preserve">explored progress in implementing electronic records into NHS secondary care organisations. </w:t>
      </w:r>
      <w:r w:rsidR="00C15986">
        <w:t xml:space="preserve">An electronic search </w:t>
      </w:r>
      <w:r w:rsidR="00B7564D">
        <w:t>to identify</w:t>
      </w:r>
      <w:r>
        <w:t xml:space="preserve"> NHS IT policy documents and evaluations of NHS IT policy </w:t>
      </w:r>
      <w:r w:rsidR="00C15986">
        <w:t xml:space="preserve">was conducted using Google Scholar and the Gov.UK database. </w:t>
      </w:r>
      <w:r w:rsidR="004875C1">
        <w:t>Policy documents</w:t>
      </w:r>
      <w:r w:rsidR="00C15986">
        <w:t xml:space="preserve"> and evaluations </w:t>
      </w:r>
      <w:r w:rsidR="004875C1">
        <w:t xml:space="preserve">of NHS IT policy </w:t>
      </w:r>
      <w:r w:rsidR="00C15986">
        <w:t>were</w:t>
      </w:r>
      <w:r w:rsidR="004875C1">
        <w:t xml:space="preserve"> also</w:t>
      </w:r>
      <w:r w:rsidR="00C15986">
        <w:t xml:space="preserve"> identified by checking the bibliographies of included documents. </w:t>
      </w:r>
    </w:p>
    <w:p w14:paraId="78C3703B" w14:textId="0E8E48EA" w:rsidR="004349D6" w:rsidRPr="004349D6" w:rsidRDefault="004349D6" w:rsidP="00AA423F">
      <w:pPr>
        <w:rPr>
          <w:b/>
        </w:rPr>
      </w:pPr>
      <w:r>
        <w:rPr>
          <w:b/>
        </w:rPr>
        <w:t>INCLUSION CRITERIA:</w:t>
      </w:r>
    </w:p>
    <w:p w14:paraId="7AE6D090" w14:textId="3C8CE340" w:rsidR="004349D6" w:rsidRDefault="004349D6" w:rsidP="00AA423F">
      <w:pPr>
        <w:pStyle w:val="ListParagraph"/>
        <w:numPr>
          <w:ilvl w:val="0"/>
          <w:numId w:val="1"/>
        </w:numPr>
      </w:pPr>
      <w:r>
        <w:t>National NHS IT policies that outlined decisions, plans and actions specifically for NHS IT throughout the NHS published by the Department of Health (DoH) or NHS England</w:t>
      </w:r>
      <w:r w:rsidR="00AA423F">
        <w:t xml:space="preserve">. </w:t>
      </w:r>
    </w:p>
    <w:p w14:paraId="0153A07F" w14:textId="07368C80" w:rsidR="00AA423F" w:rsidRDefault="004349D6" w:rsidP="00AA423F">
      <w:pPr>
        <w:pStyle w:val="ListParagraph"/>
        <w:numPr>
          <w:ilvl w:val="0"/>
          <w:numId w:val="1"/>
        </w:numPr>
      </w:pPr>
      <w:r>
        <w:t xml:space="preserve"> Evaluations of national NHS IT policy commissioned by government, DoH or House of commons (including independent academic evaluations of </w:t>
      </w:r>
      <w:r w:rsidRPr="00885F03">
        <w:t>NPfIT</w:t>
      </w:r>
      <w:r w:rsidRPr="004349D6">
        <w:rPr>
          <w:i/>
        </w:rPr>
        <w:t xml:space="preserve"> </w:t>
      </w:r>
      <w:r>
        <w:t xml:space="preserve">that were commissioned by the DoH </w:t>
      </w:r>
      <w:r>
        <w:fldChar w:fldCharType="begin">
          <w:fldData xml:space="preserve">PEVuZE5vdGU+PENpdGU+PEF1dGhvcj5TaGVpa2g8L0F1dGhvcj48WWVhcj4yMDExPC9ZZWFyPjxS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</w:fldData>
        </w:fldChar>
      </w:r>
      <w:r w:rsidR="0010779B">
        <w:instrText xml:space="preserve"> ADDIN EN.CITE </w:instrText>
      </w:r>
      <w:r w:rsidR="0010779B">
        <w:fldChar w:fldCharType="begin">
          <w:fldData xml:space="preserve">PEVuZE5vdGU+PENpdGU+PEF1dGhvcj5TaGVpa2g8L0F1dGhvcj48WWVhcj4yMDExPC9ZZWFyPjxS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</w:fldData>
        </w:fldChar>
      </w:r>
      <w:r w:rsidR="0010779B">
        <w:instrText xml:space="preserve"> ADDIN EN.CITE.DATA </w:instrText>
      </w:r>
      <w:r w:rsidR="0010779B">
        <w:fldChar w:fldCharType="end"/>
      </w:r>
      <w:r>
        <w:fldChar w:fldCharType="separate"/>
      </w:r>
      <w:r>
        <w:rPr>
          <w:noProof/>
        </w:rPr>
        <w:t>[</w:t>
      </w:r>
      <w:hyperlink w:anchor="_ENREF_6" w:tooltip="Sheikh, 2011 #22" w:history="1">
        <w:r w:rsidR="003E61A7">
          <w:rPr>
            <w:noProof/>
          </w:rPr>
          <w:t>6</w:t>
        </w:r>
      </w:hyperlink>
      <w:r>
        <w:rPr>
          <w:noProof/>
        </w:rPr>
        <w:t xml:space="preserve">, </w:t>
      </w:r>
      <w:hyperlink w:anchor="_ENREF_7" w:tooltip="Robertson, 2010 #23" w:history="1">
        <w:r w:rsidR="003E61A7">
          <w:rPr>
            <w:noProof/>
          </w:rPr>
          <w:t>7</w:t>
        </w:r>
      </w:hyperlink>
      <w:r>
        <w:rPr>
          <w:noProof/>
        </w:rPr>
        <w:t>]</w:t>
      </w:r>
      <w:r>
        <w:fldChar w:fldCharType="end"/>
      </w:r>
      <w:r w:rsidR="00AA423F">
        <w:t>.</w:t>
      </w:r>
    </w:p>
    <w:p w14:paraId="03F6D92F" w14:textId="43A1A00C" w:rsidR="00AA423F" w:rsidRDefault="00AA423F" w:rsidP="00AA423F">
      <w:pPr>
        <w:pStyle w:val="ListParagraph"/>
        <w:numPr>
          <w:ilvl w:val="0"/>
          <w:numId w:val="1"/>
        </w:numPr>
      </w:pPr>
      <w:r>
        <w:t xml:space="preserve">Information relating to the implementation of electronic records in NHS secondary care organisations. </w:t>
      </w:r>
    </w:p>
    <w:p w14:paraId="783B4660" w14:textId="29B56767" w:rsidR="00476086" w:rsidRPr="004349D6" w:rsidRDefault="004349D6" w:rsidP="00AA423F">
      <w:pPr>
        <w:rPr>
          <w:b/>
        </w:rPr>
      </w:pPr>
      <w:r w:rsidRPr="004349D6">
        <w:rPr>
          <w:b/>
        </w:rPr>
        <w:t>EXCLUSION CRITERIA:</w:t>
      </w:r>
    </w:p>
    <w:p w14:paraId="1507B834" w14:textId="77777777" w:rsidR="00476086" w:rsidRDefault="00476086" w:rsidP="00AA423F">
      <w:pPr>
        <w:pStyle w:val="ListParagraph"/>
        <w:numPr>
          <w:ilvl w:val="0"/>
          <w:numId w:val="2"/>
        </w:numPr>
      </w:pPr>
      <w:r>
        <w:t xml:space="preserve">Policies or evaluations for specific IT projects (e.g. electronic prescribing) </w:t>
      </w:r>
    </w:p>
    <w:p w14:paraId="643268F2" w14:textId="0F165D74" w:rsidR="00476086" w:rsidRDefault="00476086" w:rsidP="00AA423F">
      <w:pPr>
        <w:pStyle w:val="ListParagraph"/>
        <w:numPr>
          <w:ilvl w:val="0"/>
          <w:numId w:val="2"/>
        </w:numPr>
      </w:pPr>
      <w:r>
        <w:t xml:space="preserve">Evaluations or NHS IT policies of the NHS as a whole (e.g. ‘The </w:t>
      </w:r>
      <w:proofErr w:type="spellStart"/>
      <w:r>
        <w:t>Wanless</w:t>
      </w:r>
      <w:proofErr w:type="spellEnd"/>
      <w:r>
        <w:t xml:space="preserve"> Report’</w:t>
      </w:r>
      <w:r w:rsidR="00D13563">
        <w:t>)</w:t>
      </w:r>
      <w:r>
        <w:t xml:space="preserve"> </w:t>
      </w:r>
      <w:r>
        <w:fldChar w:fldCharType="begin"/>
      </w:r>
      <w:r w:rsidR="0010779B">
        <w:instrText xml:space="preserve"> ADDIN EN.CITE &lt;EndNote&gt;&lt;Cite&gt;&lt;Author&gt;Wanless&lt;/Author&gt;&lt;Year&gt;2004&lt;/Year&gt;&lt;RecNum&gt;56&lt;/RecNum&gt;&lt;DisplayText&gt;[24]&lt;/DisplayText&gt;&lt;record&gt;&lt;rec-number&gt;24&lt;/rec-number&gt;&lt;foreign-keys&gt;&lt;key app="EN" db-id="dzrfxtds2za9x6erp9cp9zz8s9zzsrtawaf0" timestamp="1480083806"&gt;24&lt;/key&gt;&lt;/foreign-keys&gt;&lt;ref-type name="Government Document"&gt;46&lt;/ref-type&gt;&lt;contributors&gt;&lt;authors&gt;&lt;author&gt;Wanless, D&lt;/author&gt;&lt;/authors&gt;&lt;secondary-authors&gt;&lt;author&gt;HM treasury&lt;/author&gt;&lt;/secondary-authors&gt;&lt;/contributors&gt;&lt;titles&gt;&lt;title&gt;Securing Good Health for the Whole Population&lt;/title&gt;&lt;/titles&gt;&lt;dates&gt;&lt;year&gt;2004&lt;/year&gt;&lt;/dates&gt;&lt;pub-location&gt;Online&lt;/pub-location&gt;&lt;urls&gt;&lt;related-urls&gt;&lt;url&gt;https://www.southampton.gov.uk/moderngov/documents/s19272/prevention-appx%201%20wanless%20summary.pdf&lt;/url&gt;&lt;/related-urls&gt;&lt;/urls&gt;&lt;access-date&gt;31/08/2016&lt;/access-date&gt;&lt;/record&gt;&lt;/Cite&gt;&lt;/EndNote&gt;</w:instrText>
      </w:r>
      <w:r>
        <w:fldChar w:fldCharType="separate"/>
      </w:r>
      <w:r w:rsidR="004349D6">
        <w:rPr>
          <w:noProof/>
        </w:rPr>
        <w:t>[</w:t>
      </w:r>
      <w:hyperlink w:anchor="_ENREF_24" w:tooltip="Wanless, 2004 #56" w:history="1">
        <w:r w:rsidR="003E61A7">
          <w:rPr>
            <w:noProof/>
          </w:rPr>
          <w:t>2</w:t>
        </w:r>
      </w:hyperlink>
      <w:r w:rsidR="00667041">
        <w:rPr>
          <w:noProof/>
        </w:rPr>
        <w:t>5</w:t>
      </w:r>
      <w:r w:rsidR="004349D6">
        <w:rPr>
          <w:noProof/>
        </w:rPr>
        <w:t>]</w:t>
      </w:r>
      <w:r>
        <w:fldChar w:fldCharType="end"/>
      </w:r>
    </w:p>
    <w:p w14:paraId="7CF105BE" w14:textId="77777777" w:rsidR="00476086" w:rsidRDefault="00476086" w:rsidP="00AA423F">
      <w:pPr>
        <w:pStyle w:val="ListParagraph"/>
        <w:numPr>
          <w:ilvl w:val="0"/>
          <w:numId w:val="2"/>
        </w:numPr>
      </w:pPr>
      <w:r>
        <w:t xml:space="preserve"> Policy evaluations not commissioned by the government, DoH or House of commons</w:t>
      </w:r>
    </w:p>
    <w:p w14:paraId="45765790" w14:textId="2A85B3EB" w:rsidR="00476086" w:rsidRDefault="00476086" w:rsidP="00AA423F">
      <w:pPr>
        <w:pStyle w:val="ListParagraph"/>
        <w:numPr>
          <w:ilvl w:val="0"/>
          <w:numId w:val="2"/>
        </w:numPr>
      </w:pPr>
      <w:r>
        <w:t>Documents</w:t>
      </w:r>
      <w:r w:rsidR="00AA423F">
        <w:t xml:space="preserve"> and/or information</w:t>
      </w:r>
      <w:r>
        <w:t xml:space="preserve"> relating specifically to primary care</w:t>
      </w:r>
    </w:p>
    <w:p w14:paraId="680A0DCC" w14:textId="77777777" w:rsidR="00476086" w:rsidRDefault="00476086" w:rsidP="00AA423F">
      <w:pPr>
        <w:pStyle w:val="ListParagraph"/>
        <w:numPr>
          <w:ilvl w:val="0"/>
          <w:numId w:val="2"/>
        </w:numPr>
      </w:pPr>
      <w:r>
        <w:t xml:space="preserve">Information relating to infrastructure or systems that were not directly relevant to the implementation of electronic records (e.g. NHS mail) </w:t>
      </w:r>
    </w:p>
    <w:p w14:paraId="4EDC534B" w14:textId="34BF5087" w:rsidR="00C67DCF" w:rsidRDefault="0080462C" w:rsidP="00C67DCF">
      <w:r>
        <w:t xml:space="preserve">Descriptive information for the 6 policy documents and 10 evaluations of NHS IT policy that met the study’s inclusion criteria can be found in </w:t>
      </w:r>
      <w:r w:rsidR="00541409">
        <w:t>table</w:t>
      </w:r>
      <w:r>
        <w:t xml:space="preserve"> </w:t>
      </w:r>
      <w:r w:rsidR="00E00560">
        <w:t>1</w:t>
      </w:r>
      <w:r>
        <w:t>.</w:t>
      </w:r>
      <w:r w:rsidR="00025840">
        <w:t xml:space="preserve"> </w:t>
      </w:r>
      <w:r w:rsidR="00AA007A">
        <w:t xml:space="preserve"> </w:t>
      </w:r>
    </w:p>
    <w:p w14:paraId="75744487" w14:textId="77777777" w:rsidR="00B76542" w:rsidRDefault="00D02E75" w:rsidP="00436D37">
      <w:pPr>
        <w:rPr>
          <w:b/>
          <w:i/>
        </w:rPr>
      </w:pPr>
      <w:r>
        <w:rPr>
          <w:b/>
          <w:i/>
        </w:rPr>
        <w:t xml:space="preserve">ANALYSIS AND </w:t>
      </w:r>
      <w:r w:rsidR="00B76542">
        <w:rPr>
          <w:b/>
          <w:i/>
        </w:rPr>
        <w:t xml:space="preserve">RESULTS: </w:t>
      </w:r>
    </w:p>
    <w:p w14:paraId="0875D88C" w14:textId="4E636D9E" w:rsidR="00B76542" w:rsidRPr="00B76542" w:rsidRDefault="00D02E75" w:rsidP="00436D37">
      <w:r>
        <w:t xml:space="preserve">Documents were analysed thematically, following guidance adapted from Braun and Clarke </w:t>
      </w:r>
      <w:r>
        <w:fldChar w:fldCharType="begin"/>
      </w:r>
      <w:r w:rsidR="0010779B">
        <w:instrText xml:space="preserve"> ADDIN EN.CITE &lt;EndNote&gt;&lt;Cite&gt;&lt;Author&gt;Braun&lt;/Author&gt;&lt;Year&gt;2006&lt;/Year&gt;&lt;RecNum&gt;1&lt;/RecNum&gt;&lt;DisplayText&gt;[25]&lt;/DisplayText&gt;&lt;record&gt;&lt;rec-number&gt;25&lt;/rec-number&gt;&lt;foreign-keys&gt;&lt;key app="EN" db-id="dzrfxtds2za9x6erp9cp9zz8s9zzsrtawaf0" timestamp="1480083806"&gt;25&lt;/key&gt;&lt;/foreign-keys&gt;&lt;ref-type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fldChar w:fldCharType="separate"/>
      </w:r>
      <w:r w:rsidR="004349D6">
        <w:rPr>
          <w:noProof/>
        </w:rPr>
        <w:t>[</w:t>
      </w:r>
      <w:hyperlink w:anchor="_ENREF_25" w:tooltip="Braun, 2006 #1" w:history="1">
        <w:r w:rsidR="00890076">
          <w:rPr>
            <w:noProof/>
          </w:rPr>
          <w:t>34</w:t>
        </w:r>
      </w:hyperlink>
      <w:r w:rsidR="004349D6">
        <w:rPr>
          <w:noProof/>
        </w:rPr>
        <w:t>]</w:t>
      </w:r>
      <w:r>
        <w:fldChar w:fldCharType="end"/>
      </w:r>
      <w:r>
        <w:t xml:space="preserve">. The analysis consisted of three main stages: familiarisation, code and theme development and data reporting. </w:t>
      </w:r>
      <w:r w:rsidR="00065BCE">
        <w:t>The analysis focused on identifying the factors influencing</w:t>
      </w:r>
      <w:r>
        <w:t xml:space="preserve"> progress in implementing electronic record</w:t>
      </w:r>
      <w:r w:rsidR="000D7F11">
        <w:t>s, eight</w:t>
      </w:r>
      <w:r w:rsidR="00065BCE">
        <w:t xml:space="preserve"> themes emerged.</w:t>
      </w:r>
      <w:r>
        <w:t xml:space="preserve"> </w:t>
      </w:r>
      <w:r w:rsidR="005A579A">
        <w:t xml:space="preserve">We support our findings with direct quotations from NHS IT policy and evaluations of NHS IT policy where appropriate. </w:t>
      </w:r>
    </w:p>
    <w:p w14:paraId="23E62699" w14:textId="62C5A8DF" w:rsidR="00B80282" w:rsidRPr="00D72B62" w:rsidRDefault="000D7F11" w:rsidP="00B80282">
      <w:pPr>
        <w:rPr>
          <w:b/>
        </w:rPr>
      </w:pPr>
      <w:r>
        <w:rPr>
          <w:b/>
        </w:rPr>
        <w:t>PROGRESS IN IMPLEMENTING ELECTRONIC RECORDS (1998-2015)</w:t>
      </w:r>
    </w:p>
    <w:p w14:paraId="14251A8D" w14:textId="7EB29C46" w:rsidR="003522AE" w:rsidRPr="000D7F11" w:rsidRDefault="003522AE" w:rsidP="00994C45">
      <w:pPr>
        <w:rPr>
          <w:b/>
          <w:i/>
        </w:rPr>
      </w:pPr>
      <w:r w:rsidRPr="000D7F11">
        <w:rPr>
          <w:b/>
          <w:i/>
        </w:rPr>
        <w:lastRenderedPageBreak/>
        <w:t>Local versus centralised approach:</w:t>
      </w:r>
    </w:p>
    <w:p w14:paraId="581D1E5E" w14:textId="160DAFD9" w:rsidR="00B67E1B" w:rsidRDefault="00D72B62" w:rsidP="00B67E1B">
      <w:r>
        <w:t>IfH published no guidance as to how electronic record systems should be implemented. As this had not been attempted previously within the NHS</w:t>
      </w:r>
      <w:r w:rsidR="00DE146C">
        <w:t>,</w:t>
      </w:r>
      <w:r>
        <w:t xml:space="preserve"> the decision to adopt a centralised approach by NPfIT was based on </w:t>
      </w:r>
      <w:r w:rsidR="00C04F79">
        <w:t>the</w:t>
      </w:r>
      <w:r>
        <w:t xml:space="preserve"> success</w:t>
      </w:r>
      <w:r w:rsidR="00C04F79">
        <w:t xml:space="preserve"> of doing so</w:t>
      </w:r>
      <w:r>
        <w:t xml:space="preserve"> in other industries</w:t>
      </w:r>
      <w:r w:rsidR="00C04F79">
        <w:t>. In addition,</w:t>
      </w:r>
      <w:r>
        <w:t xml:space="preserve"> other NHS IT projects </w:t>
      </w:r>
      <w:r w:rsidR="00C04F79">
        <w:t xml:space="preserve">which had taken a </w:t>
      </w:r>
      <w:r>
        <w:t>local approach</w:t>
      </w:r>
      <w:r w:rsidR="00C04F79">
        <w:t xml:space="preserve"> had resulted in </w:t>
      </w:r>
      <w:r>
        <w:t>a fragmented number of systems that could not share information being delivered</w:t>
      </w:r>
      <w:r w:rsidR="00C04F79">
        <w:t xml:space="preserve"> </w:t>
      </w:r>
      <w:r w:rsidR="000D7F11">
        <w:t xml:space="preserve">and </w:t>
      </w:r>
      <w:r w:rsidR="00C04F79">
        <w:t>therefore had suffered limited success</w:t>
      </w:r>
      <w:r>
        <w:t xml:space="preserve">. </w:t>
      </w:r>
      <w:r w:rsidR="00DE146C">
        <w:t>Despite these justifications, e</w:t>
      </w:r>
      <w:r w:rsidR="00B4158F">
        <w:t xml:space="preserve">valuations of IfH and NPfIT criticised </w:t>
      </w:r>
      <w:r w:rsidR="00355C12">
        <w:t>the</w:t>
      </w:r>
      <w:r w:rsidR="00B4158F">
        <w:t xml:space="preserve"> </w:t>
      </w:r>
      <w:r>
        <w:t xml:space="preserve">centralised </w:t>
      </w:r>
      <w:r w:rsidR="00B4158F">
        <w:t>approach</w:t>
      </w:r>
      <w:r w:rsidR="007D25BE">
        <w:t xml:space="preserve"> taken</w:t>
      </w:r>
      <w:r w:rsidR="00B4158F">
        <w:t xml:space="preserve"> </w:t>
      </w:r>
      <w:r w:rsidR="00355C12">
        <w:t>to</w:t>
      </w:r>
      <w:r w:rsidR="00B4158F">
        <w:t xml:space="preserve"> implementing electronic records</w:t>
      </w:r>
      <w:r w:rsidR="003522AE">
        <w:t xml:space="preserve"> as contributing to its lack of </w:t>
      </w:r>
      <w:proofErr w:type="spellStart"/>
      <w:r w:rsidR="003522AE">
        <w:t>success</w:t>
      </w:r>
      <w:r w:rsidR="000D7F11">
        <w:t>.</w:t>
      </w:r>
      <w:r w:rsidR="004E03A2">
        <w:t>E</w:t>
      </w:r>
      <w:r w:rsidR="00A948E2">
        <w:t>valuations</w:t>
      </w:r>
      <w:proofErr w:type="spellEnd"/>
      <w:r w:rsidR="00A948E2">
        <w:t xml:space="preserve"> of </w:t>
      </w:r>
      <w:proofErr w:type="spellStart"/>
      <w:r w:rsidR="00A948E2">
        <w:t>IfH</w:t>
      </w:r>
      <w:proofErr w:type="spellEnd"/>
      <w:r w:rsidR="00A948E2">
        <w:t xml:space="preserve"> and </w:t>
      </w:r>
      <w:r w:rsidR="001A01CF">
        <w:t>NPfIT</w:t>
      </w:r>
      <w:r w:rsidR="00A948E2">
        <w:t xml:space="preserve"> provided little guidance </w:t>
      </w:r>
      <w:r w:rsidR="001A01CF">
        <w:t>for future policy</w:t>
      </w:r>
      <w:r w:rsidR="004E03A2">
        <w:t xml:space="preserve"> as to how electronic records should be implemented</w:t>
      </w:r>
      <w:r w:rsidR="00A948E2">
        <w:t>. This may account for the limited guidance within current policy, which</w:t>
      </w:r>
      <w:r w:rsidR="001A01CF">
        <w:t xml:space="preserve"> has</w:t>
      </w:r>
      <w:r w:rsidR="004E03A2">
        <w:t xml:space="preserve"> </w:t>
      </w:r>
      <w:r w:rsidR="001A01CF">
        <w:t>identified two potential routes to implementing electronic records</w:t>
      </w:r>
      <w:r w:rsidR="00A948E2">
        <w:t xml:space="preserve">. </w:t>
      </w:r>
    </w:p>
    <w:p w14:paraId="29D3D0F4" w14:textId="29AC2F13" w:rsidR="001A01CF" w:rsidRDefault="001A01CF" w:rsidP="00B67E1B">
      <w:pPr>
        <w:rPr>
          <w:i/>
        </w:rPr>
      </w:pPr>
      <w:r>
        <w:rPr>
          <w:i/>
        </w:rPr>
        <w:t xml:space="preserve">The technology stack of a hospital IDCR system ranges from a fully functional single end-to-end, integrated system that covers every clinical function to a patchwork quilt of individual, functionally rich modules, stitched together to allow data to transfer between systems with lots of varying combinations between. These can be referred to as single solution and best of breed. </w:t>
      </w:r>
    </w:p>
    <w:p w14:paraId="0A9C4FC0" w14:textId="3C5D8D84" w:rsidR="001A01CF" w:rsidRPr="00F6520F" w:rsidRDefault="001A01CF" w:rsidP="00B67E1B">
      <w:pPr>
        <w:rPr>
          <w:i/>
        </w:rPr>
      </w:pPr>
      <w:r>
        <w:rPr>
          <w:i/>
        </w:rPr>
        <w:tab/>
      </w:r>
      <w:r>
        <w:rPr>
          <w:i/>
        </w:rPr>
        <w:tab/>
      </w:r>
      <w:r>
        <w:rPr>
          <w:i/>
        </w:rPr>
        <w:tab/>
      </w:r>
      <w:r>
        <w:rPr>
          <w:i/>
        </w:rPr>
        <w:tab/>
      </w:r>
      <w:r>
        <w:rPr>
          <w:i/>
        </w:rPr>
        <w:tab/>
      </w:r>
      <w:r>
        <w:rPr>
          <w:i/>
        </w:rPr>
        <w:tab/>
      </w:r>
      <w:r>
        <w:rPr>
          <w:i/>
        </w:rPr>
        <w:tab/>
        <w:t>Safer Hospitals, Safer wards (2013, p.16)</w:t>
      </w:r>
    </w:p>
    <w:p w14:paraId="3A06664E" w14:textId="3530001A" w:rsidR="00355C12" w:rsidRPr="000D7F11" w:rsidRDefault="003522AE" w:rsidP="00994C45">
      <w:pPr>
        <w:rPr>
          <w:b/>
          <w:i/>
        </w:rPr>
      </w:pPr>
      <w:r w:rsidRPr="000D7F11">
        <w:rPr>
          <w:b/>
          <w:i/>
        </w:rPr>
        <w:t>Contract management:</w:t>
      </w:r>
    </w:p>
    <w:p w14:paraId="228F8A64" w14:textId="261FDB58" w:rsidR="00AD197B" w:rsidRPr="00AD197B" w:rsidRDefault="00CA1288" w:rsidP="00D81B78">
      <w:pPr>
        <w:pStyle w:val="Caption"/>
        <w:keepNext/>
        <w:spacing w:line="276" w:lineRule="auto"/>
        <w:rPr>
          <w:b w:val="0"/>
          <w:color w:val="auto"/>
          <w:sz w:val="22"/>
          <w:szCs w:val="22"/>
        </w:rPr>
      </w:pPr>
      <w:r w:rsidRPr="00AD197B">
        <w:rPr>
          <w:b w:val="0"/>
          <w:color w:val="auto"/>
          <w:sz w:val="22"/>
          <w:szCs w:val="22"/>
        </w:rPr>
        <w:t>T</w:t>
      </w:r>
      <w:r w:rsidR="00D60B5D" w:rsidRPr="00AD197B">
        <w:rPr>
          <w:b w:val="0"/>
          <w:color w:val="auto"/>
          <w:sz w:val="22"/>
          <w:szCs w:val="22"/>
        </w:rPr>
        <w:t xml:space="preserve">he </w:t>
      </w:r>
      <w:r w:rsidR="00D1323E" w:rsidRPr="00AD197B">
        <w:rPr>
          <w:b w:val="0"/>
          <w:color w:val="auto"/>
          <w:sz w:val="22"/>
          <w:szCs w:val="22"/>
        </w:rPr>
        <w:t xml:space="preserve">management of electronic </w:t>
      </w:r>
      <w:r w:rsidR="00D60B5D" w:rsidRPr="00AD197B">
        <w:rPr>
          <w:b w:val="0"/>
          <w:color w:val="auto"/>
          <w:sz w:val="22"/>
          <w:szCs w:val="22"/>
        </w:rPr>
        <w:t xml:space="preserve">record contracts and suppliers </w:t>
      </w:r>
      <w:r w:rsidRPr="00AD197B">
        <w:rPr>
          <w:b w:val="0"/>
          <w:color w:val="auto"/>
          <w:sz w:val="22"/>
          <w:szCs w:val="22"/>
        </w:rPr>
        <w:t>during NPfIT was also</w:t>
      </w:r>
      <w:r w:rsidR="00EE34B2" w:rsidRPr="00AD197B">
        <w:rPr>
          <w:b w:val="0"/>
          <w:color w:val="auto"/>
          <w:sz w:val="22"/>
          <w:szCs w:val="22"/>
        </w:rPr>
        <w:t xml:space="preserve"> attributed</w:t>
      </w:r>
      <w:r w:rsidR="00DE2A57" w:rsidRPr="00AD197B">
        <w:rPr>
          <w:b w:val="0"/>
          <w:color w:val="auto"/>
          <w:sz w:val="22"/>
          <w:szCs w:val="22"/>
        </w:rPr>
        <w:t xml:space="preserve"> to </w:t>
      </w:r>
      <w:r w:rsidR="00754AE9" w:rsidRPr="00AD197B">
        <w:rPr>
          <w:b w:val="0"/>
          <w:color w:val="auto"/>
          <w:sz w:val="22"/>
          <w:szCs w:val="22"/>
        </w:rPr>
        <w:t xml:space="preserve">the limited success that was achieved.  </w:t>
      </w:r>
      <w:r w:rsidR="002126CB" w:rsidRPr="00AD197B">
        <w:rPr>
          <w:b w:val="0"/>
          <w:color w:val="auto"/>
          <w:sz w:val="22"/>
          <w:szCs w:val="22"/>
        </w:rPr>
        <w:t xml:space="preserve">During NPfIT, there were significant delays to the delivery of electronic records due to defects with delivered systems and trusts tailoring </w:t>
      </w:r>
      <w:r w:rsidRPr="00AD197B">
        <w:rPr>
          <w:b w:val="0"/>
          <w:color w:val="auto"/>
          <w:sz w:val="22"/>
          <w:szCs w:val="22"/>
        </w:rPr>
        <w:t xml:space="preserve">the </w:t>
      </w:r>
      <w:r w:rsidR="002126CB" w:rsidRPr="00AD197B">
        <w:rPr>
          <w:b w:val="0"/>
          <w:color w:val="auto"/>
          <w:sz w:val="22"/>
          <w:szCs w:val="22"/>
        </w:rPr>
        <w:t xml:space="preserve">centrally procured systems to local needs. </w:t>
      </w:r>
      <w:r w:rsidR="00DE2A57" w:rsidRPr="00AD197B">
        <w:rPr>
          <w:b w:val="0"/>
          <w:color w:val="auto"/>
          <w:sz w:val="22"/>
          <w:szCs w:val="22"/>
        </w:rPr>
        <w:t>As a result</w:t>
      </w:r>
      <w:r w:rsidR="003E61A7">
        <w:rPr>
          <w:b w:val="0"/>
          <w:color w:val="auto"/>
          <w:sz w:val="22"/>
          <w:szCs w:val="22"/>
        </w:rPr>
        <w:t>,</w:t>
      </w:r>
      <w:r w:rsidR="00DE2A57" w:rsidRPr="00AD197B">
        <w:rPr>
          <w:b w:val="0"/>
          <w:color w:val="auto"/>
          <w:sz w:val="22"/>
          <w:szCs w:val="22"/>
        </w:rPr>
        <w:t xml:space="preserve"> </w:t>
      </w:r>
      <w:r w:rsidR="002126CB" w:rsidRPr="00AD197B">
        <w:rPr>
          <w:b w:val="0"/>
          <w:color w:val="auto"/>
          <w:sz w:val="22"/>
          <w:szCs w:val="22"/>
        </w:rPr>
        <w:t>the polic</w:t>
      </w:r>
      <w:r w:rsidR="009931F8">
        <w:rPr>
          <w:b w:val="0"/>
          <w:color w:val="auto"/>
          <w:sz w:val="22"/>
          <w:szCs w:val="22"/>
        </w:rPr>
        <w:t>y’</w:t>
      </w:r>
      <w:r w:rsidR="002126CB" w:rsidRPr="00AD197B">
        <w:rPr>
          <w:b w:val="0"/>
          <w:color w:val="auto"/>
          <w:sz w:val="22"/>
          <w:szCs w:val="22"/>
        </w:rPr>
        <w:t>s original ambition for a national system</w:t>
      </w:r>
      <w:r w:rsidR="00DE2A57" w:rsidRPr="00AD197B">
        <w:rPr>
          <w:b w:val="0"/>
          <w:color w:val="auto"/>
          <w:sz w:val="22"/>
          <w:szCs w:val="22"/>
        </w:rPr>
        <w:t xml:space="preserve"> was revised to</w:t>
      </w:r>
      <w:r w:rsidR="00F44CA0" w:rsidRPr="00AD197B">
        <w:rPr>
          <w:b w:val="0"/>
          <w:color w:val="auto"/>
          <w:sz w:val="22"/>
          <w:szCs w:val="22"/>
        </w:rPr>
        <w:t xml:space="preserve"> ‘</w:t>
      </w:r>
      <w:proofErr w:type="gramStart"/>
      <w:r w:rsidR="00F44CA0" w:rsidRPr="00AD197B">
        <w:rPr>
          <w:b w:val="0"/>
          <w:color w:val="auto"/>
          <w:sz w:val="22"/>
          <w:szCs w:val="22"/>
        </w:rPr>
        <w:t>a connect</w:t>
      </w:r>
      <w:proofErr w:type="gramEnd"/>
      <w:r w:rsidR="00F44CA0" w:rsidRPr="00AD197B">
        <w:rPr>
          <w:b w:val="0"/>
          <w:color w:val="auto"/>
          <w:sz w:val="22"/>
          <w:szCs w:val="22"/>
        </w:rPr>
        <w:t xml:space="preserve"> all</w:t>
      </w:r>
      <w:r w:rsidR="003522AE">
        <w:rPr>
          <w:b w:val="0"/>
          <w:color w:val="auto"/>
          <w:sz w:val="22"/>
          <w:szCs w:val="22"/>
        </w:rPr>
        <w:t>’</w:t>
      </w:r>
      <w:r w:rsidR="00F44CA0" w:rsidRPr="00AD197B">
        <w:rPr>
          <w:b w:val="0"/>
          <w:color w:val="auto"/>
          <w:sz w:val="22"/>
          <w:szCs w:val="22"/>
        </w:rPr>
        <w:t xml:space="preserve"> approach</w:t>
      </w:r>
      <w:r w:rsidR="00D60B5D" w:rsidRPr="00AD197B">
        <w:rPr>
          <w:rStyle w:val="FootnoteReference"/>
          <w:b w:val="0"/>
          <w:color w:val="auto"/>
          <w:sz w:val="22"/>
          <w:szCs w:val="22"/>
        </w:rPr>
        <w:footnoteReference w:id="1"/>
      </w:r>
      <w:r w:rsidR="00F44CA0" w:rsidRPr="00AD197B">
        <w:rPr>
          <w:b w:val="0"/>
          <w:color w:val="auto"/>
          <w:sz w:val="22"/>
          <w:szCs w:val="22"/>
        </w:rPr>
        <w:t>’ that</w:t>
      </w:r>
      <w:r w:rsidR="002126CB" w:rsidRPr="00AD197B">
        <w:rPr>
          <w:b w:val="0"/>
          <w:color w:val="auto"/>
          <w:sz w:val="22"/>
          <w:szCs w:val="22"/>
        </w:rPr>
        <w:t xml:space="preserve"> gave local NHS organisations autonomy regarding the functionality and costs of electronic records. </w:t>
      </w:r>
      <w:r w:rsidR="00143542" w:rsidRPr="00AD197B">
        <w:rPr>
          <w:b w:val="0"/>
          <w:color w:val="auto"/>
          <w:sz w:val="22"/>
          <w:szCs w:val="22"/>
        </w:rPr>
        <w:t>D</w:t>
      </w:r>
      <w:r w:rsidR="00F44CA0" w:rsidRPr="00AD197B">
        <w:rPr>
          <w:b w:val="0"/>
          <w:color w:val="auto"/>
          <w:sz w:val="22"/>
          <w:szCs w:val="22"/>
        </w:rPr>
        <w:t>elays to delivering electronic records during NPfIT</w:t>
      </w:r>
      <w:r w:rsidR="00DE2A57" w:rsidRPr="00AD197B">
        <w:rPr>
          <w:b w:val="0"/>
          <w:color w:val="auto"/>
          <w:sz w:val="22"/>
          <w:szCs w:val="22"/>
        </w:rPr>
        <w:t xml:space="preserve"> also</w:t>
      </w:r>
      <w:r w:rsidR="00F44CA0" w:rsidRPr="00AD197B">
        <w:rPr>
          <w:b w:val="0"/>
          <w:color w:val="auto"/>
          <w:sz w:val="22"/>
          <w:szCs w:val="22"/>
        </w:rPr>
        <w:t xml:space="preserve"> led to</w:t>
      </w:r>
      <w:r w:rsidR="00D60B5D" w:rsidRPr="00AD197B">
        <w:rPr>
          <w:b w:val="0"/>
          <w:color w:val="auto"/>
          <w:sz w:val="22"/>
          <w:szCs w:val="22"/>
        </w:rPr>
        <w:t xml:space="preserve"> </w:t>
      </w:r>
      <w:r w:rsidR="00F44CA0" w:rsidRPr="00AD197B">
        <w:rPr>
          <w:b w:val="0"/>
          <w:color w:val="auto"/>
          <w:sz w:val="22"/>
          <w:szCs w:val="22"/>
        </w:rPr>
        <w:t xml:space="preserve">contracts </w:t>
      </w:r>
      <w:r w:rsidR="00D60B5D" w:rsidRPr="00AD197B">
        <w:rPr>
          <w:b w:val="0"/>
          <w:color w:val="auto"/>
          <w:sz w:val="22"/>
          <w:szCs w:val="22"/>
        </w:rPr>
        <w:t xml:space="preserve">between the DoH and electronic record suppliers </w:t>
      </w:r>
      <w:r w:rsidR="00AD197B" w:rsidRPr="00AD197B">
        <w:rPr>
          <w:b w:val="0"/>
          <w:color w:val="auto"/>
          <w:sz w:val="22"/>
          <w:szCs w:val="22"/>
        </w:rPr>
        <w:t>being renegotiated. However</w:t>
      </w:r>
      <w:r w:rsidR="003E61A7">
        <w:rPr>
          <w:b w:val="0"/>
          <w:color w:val="auto"/>
          <w:sz w:val="22"/>
          <w:szCs w:val="22"/>
        </w:rPr>
        <w:t>,</w:t>
      </w:r>
      <w:r w:rsidR="00F44CA0" w:rsidRPr="00AD197B">
        <w:rPr>
          <w:b w:val="0"/>
          <w:color w:val="auto"/>
          <w:sz w:val="22"/>
          <w:szCs w:val="22"/>
        </w:rPr>
        <w:t xml:space="preserve"> </w:t>
      </w:r>
      <w:r w:rsidR="00AD197B" w:rsidRPr="00AD197B">
        <w:rPr>
          <w:b w:val="0"/>
          <w:color w:val="auto"/>
          <w:sz w:val="22"/>
          <w:szCs w:val="22"/>
        </w:rPr>
        <w:t>whilst the number of systems to be delivered was reduced, there was no reduction in cost</w:t>
      </w:r>
      <w:r w:rsidR="00DE2A57" w:rsidRPr="00AD197B">
        <w:rPr>
          <w:b w:val="0"/>
          <w:color w:val="auto"/>
          <w:sz w:val="22"/>
          <w:szCs w:val="22"/>
        </w:rPr>
        <w:t>.</w:t>
      </w:r>
      <w:r w:rsidR="00AD197B" w:rsidRPr="00AD197B">
        <w:rPr>
          <w:b w:val="0"/>
          <w:color w:val="auto"/>
          <w:sz w:val="22"/>
          <w:szCs w:val="22"/>
        </w:rPr>
        <w:t xml:space="preserve"> </w:t>
      </w:r>
      <w:r w:rsidR="00F52E94">
        <w:rPr>
          <w:b w:val="0"/>
          <w:color w:val="auto"/>
          <w:sz w:val="22"/>
          <w:szCs w:val="22"/>
        </w:rPr>
        <w:t xml:space="preserve">Additionally, the policy’s decision to contract three main suppliers for electronic records was originally </w:t>
      </w:r>
      <w:r w:rsidR="003E61A7">
        <w:rPr>
          <w:b w:val="0"/>
          <w:color w:val="auto"/>
          <w:sz w:val="22"/>
          <w:szCs w:val="22"/>
        </w:rPr>
        <w:t xml:space="preserve">commended </w:t>
      </w:r>
      <w:r w:rsidR="00F52E94">
        <w:rPr>
          <w:b w:val="0"/>
          <w:color w:val="auto"/>
          <w:sz w:val="22"/>
          <w:szCs w:val="22"/>
        </w:rPr>
        <w:t xml:space="preserve">as it was perceived to have contained costs, increased the potential for benefits realisation and guaranteed competition. However, </w:t>
      </w:r>
      <w:r w:rsidR="00F52E94" w:rsidRPr="00AD197B">
        <w:rPr>
          <w:b w:val="0"/>
          <w:color w:val="auto"/>
          <w:sz w:val="22"/>
          <w:szCs w:val="22"/>
        </w:rPr>
        <w:t xml:space="preserve">later evaluations of NPfIT </w:t>
      </w:r>
      <w:r w:rsidR="00F52E94">
        <w:rPr>
          <w:b w:val="0"/>
          <w:color w:val="auto"/>
          <w:sz w:val="22"/>
          <w:szCs w:val="22"/>
        </w:rPr>
        <w:t>reported that it</w:t>
      </w:r>
      <w:r w:rsidR="00F52E94" w:rsidRPr="00AD197B">
        <w:rPr>
          <w:b w:val="0"/>
          <w:color w:val="auto"/>
          <w:sz w:val="22"/>
          <w:szCs w:val="22"/>
        </w:rPr>
        <w:t xml:space="preserve"> constrained the development of next generation systems, hindered the supplier market and increased costs.</w:t>
      </w:r>
      <w:r w:rsidR="00F52E94">
        <w:rPr>
          <w:b w:val="0"/>
          <w:color w:val="auto"/>
          <w:sz w:val="22"/>
          <w:szCs w:val="22"/>
        </w:rPr>
        <w:t xml:space="preserve"> </w:t>
      </w:r>
      <w:r w:rsidR="00AD197B">
        <w:rPr>
          <w:b w:val="0"/>
          <w:color w:val="auto"/>
          <w:sz w:val="22"/>
          <w:szCs w:val="22"/>
        </w:rPr>
        <w:t xml:space="preserve">Table 2, displays the number of systems delivered during NPfIT and the associated costs. </w:t>
      </w:r>
    </w:p>
    <w:p w14:paraId="25B258A6" w14:textId="77777777" w:rsidR="00F52E94" w:rsidRDefault="00F52E94" w:rsidP="00F52E94">
      <w:r>
        <w:t xml:space="preserve">Electronic record contracts during NPfIT were criticised for being too ‘risky’, largely because when contracts were agreed the electronic record systems had not been developed. To offset initial risks, the following mechanisms were put in place to ensure that suppliers: undertook due diligence tests to test their capacity; were obligated to pay the government £50-500million in the event that they defaulted; received payment once working systems were delivered; incurred performance deductions if monthly targets were not met and ensured change control mechanisms were in place to prevent the DoH incurring charges if contracts were changed. However, in some cases the mechanisms which aimed to incentivise suppliers rewarded poor performance. </w:t>
      </w:r>
    </w:p>
    <w:p w14:paraId="45FF91D9" w14:textId="77777777" w:rsidR="00F52E94" w:rsidRPr="001B5545" w:rsidRDefault="00F52E94" w:rsidP="00F52E94">
      <w:pPr>
        <w:rPr>
          <w:i/>
        </w:rPr>
      </w:pPr>
      <w:r w:rsidRPr="001B5545">
        <w:rPr>
          <w:i/>
        </w:rPr>
        <w:lastRenderedPageBreak/>
        <w:t xml:space="preserve">If a supplier rectifies its failure for the following three months, the performance deductions are refunded with interest. Otherwise NHS Connecting for Health is entitled to keep the money. </w:t>
      </w:r>
    </w:p>
    <w:p w14:paraId="788B1ED9" w14:textId="77777777" w:rsidR="00F52E94" w:rsidRDefault="00F52E94" w:rsidP="00F52E94">
      <w:pPr>
        <w:ind w:left="3600" w:firstLine="720"/>
        <w:rPr>
          <w:i/>
        </w:rPr>
      </w:pPr>
      <w:r w:rsidRPr="001B5545">
        <w:rPr>
          <w:i/>
        </w:rPr>
        <w:t>NAO: NPfIT session 2005-2006 (2006, p.36)</w:t>
      </w:r>
    </w:p>
    <w:p w14:paraId="0C2B760D" w14:textId="77777777" w:rsidR="00AA6C3C" w:rsidRPr="00D81B78" w:rsidRDefault="00F52E94" w:rsidP="00E258C3">
      <w:pPr>
        <w:rPr>
          <w:b/>
          <w:i/>
        </w:rPr>
      </w:pPr>
      <w:r w:rsidRPr="00D81B78">
        <w:rPr>
          <w:b/>
          <w:i/>
        </w:rPr>
        <w:t>P</w:t>
      </w:r>
      <w:r w:rsidR="00AA6C3C" w:rsidRPr="00D81B78">
        <w:rPr>
          <w:b/>
          <w:i/>
        </w:rPr>
        <w:t xml:space="preserve">olicy: </w:t>
      </w:r>
    </w:p>
    <w:p w14:paraId="7A5C9714" w14:textId="77777777" w:rsidR="0061300D" w:rsidRPr="0061300D" w:rsidRDefault="00994C45" w:rsidP="00E258C3">
      <w:r>
        <w:t>E</w:t>
      </w:r>
      <w:r w:rsidR="00E92996" w:rsidRPr="0061300D">
        <w:t>valuations c</w:t>
      </w:r>
      <w:r>
        <w:t>riticised NHS IT policy</w:t>
      </w:r>
      <w:r w:rsidR="00E92996" w:rsidRPr="0061300D">
        <w:t xml:space="preserve"> for being overly ambitious and for proposing</w:t>
      </w:r>
      <w:r w:rsidR="0061300D" w:rsidRPr="0061300D">
        <w:t xml:space="preserve"> numerous</w:t>
      </w:r>
      <w:r w:rsidR="00E92996" w:rsidRPr="0061300D">
        <w:t xml:space="preserve"> targets that </w:t>
      </w:r>
      <w:r>
        <w:t>were not always in line with the aims of the NHS</w:t>
      </w:r>
      <w:r w:rsidR="00E92996" w:rsidRPr="0061300D">
        <w:t xml:space="preserve">. </w:t>
      </w:r>
      <w:r w:rsidR="0061300D" w:rsidRPr="0061300D">
        <w:t xml:space="preserve">An evaluation of NPfIT also questioned the feasibility of the current target of ‘a paperless NHS’ and suggested that for the ambition to be achieved more realistic timescales, a budgeted and costed plan, NHS-wide standards and paperless GPs are required.  </w:t>
      </w:r>
    </w:p>
    <w:p w14:paraId="4D1CC99C" w14:textId="77777777" w:rsidR="00E258C3" w:rsidRDefault="00E258C3" w:rsidP="00E258C3">
      <w:pPr>
        <w:rPr>
          <w:i/>
        </w:rPr>
      </w:pPr>
      <w:r>
        <w:rPr>
          <w:i/>
        </w:rPr>
        <w:t xml:space="preserve">After the sorry history of the National Programme, we are sceptical that the department can deliver its vision of a paperless NHS by 2018. </w:t>
      </w:r>
    </w:p>
    <w:p w14:paraId="646F3C83" w14:textId="77777777" w:rsidR="00E258C3" w:rsidRPr="00AA6C3C" w:rsidRDefault="00E258C3" w:rsidP="00E258C3">
      <w:r>
        <w:rPr>
          <w:i/>
        </w:rPr>
        <w:tab/>
      </w:r>
      <w:r>
        <w:rPr>
          <w:i/>
        </w:rPr>
        <w:tab/>
      </w:r>
      <w:r>
        <w:rPr>
          <w:i/>
        </w:rPr>
        <w:tab/>
      </w:r>
      <w:r>
        <w:rPr>
          <w:i/>
        </w:rPr>
        <w:tab/>
      </w:r>
      <w:r>
        <w:rPr>
          <w:i/>
        </w:rPr>
        <w:tab/>
      </w:r>
      <w:r>
        <w:rPr>
          <w:i/>
        </w:rPr>
        <w:tab/>
      </w:r>
      <w:r>
        <w:rPr>
          <w:i/>
        </w:rPr>
        <w:tab/>
      </w:r>
      <w:r>
        <w:rPr>
          <w:i/>
        </w:rPr>
        <w:tab/>
      </w:r>
      <w:r w:rsidRPr="00AA6C3C">
        <w:rPr>
          <w:i/>
        </w:rPr>
        <w:t>The Dismantled NPfIT, (2013, p.6)</w:t>
      </w:r>
      <w:r w:rsidRPr="00AA6C3C">
        <w:t xml:space="preserve"> </w:t>
      </w:r>
    </w:p>
    <w:p w14:paraId="1A715B70" w14:textId="2DF3CAC6" w:rsidR="00E258C3" w:rsidRPr="00FE0895" w:rsidRDefault="00AA6C3C" w:rsidP="00E258C3">
      <w:r w:rsidRPr="00FE0895">
        <w:t xml:space="preserve">The future of NPfIT was put into question, firstly when the re-organisation of the NHS was proposed in 2010 and secondly when evaluations of NPfIT suggested that the programme should be ‘dismantled’. </w:t>
      </w:r>
      <w:r w:rsidR="00194F58" w:rsidRPr="00FE0895">
        <w:t xml:space="preserve">However, following the decision to dismantle NPfIT, electronic record contracts were still honoured and projects continued. The reason for this was not explicitly stated within evaluation documents. However as projects were scheduled to run until one year after the programme was dismantled it can be inferred that contracts were upheld to avoid large exit costs. </w:t>
      </w:r>
      <w:r w:rsidR="00E258C3" w:rsidRPr="00FE0895">
        <w:t>The re-organisation</w:t>
      </w:r>
      <w:r w:rsidR="00F52E94">
        <w:t xml:space="preserve"> (2011) </w:t>
      </w:r>
      <w:r w:rsidR="00F52E94">
        <w:fldChar w:fldCharType="begin"/>
      </w:r>
      <w:r w:rsidR="0010779B">
        <w:instrText xml:space="preserve"> ADDIN EN.CITE &lt;EndNote&gt;&lt;Cite&gt;&lt;Author&gt;Health&lt;/Author&gt;&lt;Year&gt;2011&lt;/Year&gt;&lt;RecNum&gt;58&lt;/RecNum&gt;&lt;DisplayText&gt;[26]&lt;/DisplayText&gt;&lt;record&gt;&lt;rec-number&gt;26&lt;/rec-number&gt;&lt;foreign-keys&gt;&lt;key app="EN" db-id="dzrfxtds2za9x6erp9cp9zz8s9zzsrtawaf0" timestamp="1480083807"&gt;26&lt;/key&gt;&lt;/foreign-keys&gt;&lt;ref-type name="Government Document"&gt;46&lt;/ref-type&gt;&lt;contributors&gt;&lt;authors&gt;&lt;author&gt;Department of Health&lt;/author&gt;&lt;/authors&gt;&lt;secondary-authors&gt;&lt;author&gt;Department of Health&lt;/author&gt;&lt;/secondary-authors&gt;&lt;/contributors&gt;&lt;titles&gt;&lt;title&gt;Health and Social Care Bill&lt;/title&gt;&lt;/titles&gt;&lt;dates&gt;&lt;year&gt;2011&lt;/year&gt;&lt;/dates&gt;&lt;pub-location&gt;Online&lt;/pub-location&gt;&lt;urls&gt;&lt;related-urls&gt;&lt;url&gt;http://www.parliament.uk/documents/impact-assessments/IA11-004.pdf&lt;/url&gt;&lt;/related-urls&gt;&lt;/urls&gt;&lt;access-date&gt;12/09/16&lt;/access-date&gt;&lt;/record&gt;&lt;/Cite&gt;&lt;/EndNote&gt;</w:instrText>
      </w:r>
      <w:r w:rsidR="00F52E94">
        <w:fldChar w:fldCharType="separate"/>
      </w:r>
      <w:r w:rsidR="003E61A7">
        <w:rPr>
          <w:noProof/>
        </w:rPr>
        <w:t>[</w:t>
      </w:r>
      <w:hyperlink w:anchor="_ENREF_26" w:tooltip="Health, 2011 #58" w:history="1">
        <w:r w:rsidR="00890076">
          <w:rPr>
            <w:noProof/>
          </w:rPr>
          <w:t>35</w:t>
        </w:r>
      </w:hyperlink>
      <w:r w:rsidR="003E61A7">
        <w:rPr>
          <w:noProof/>
        </w:rPr>
        <w:t>]</w:t>
      </w:r>
      <w:r w:rsidR="00F52E94">
        <w:fldChar w:fldCharType="end"/>
      </w:r>
      <w:r w:rsidR="00E258C3" w:rsidRPr="00FE0895">
        <w:t xml:space="preserve"> placed EPR contract management in jeopardy as </w:t>
      </w:r>
      <w:r w:rsidRPr="00FE0895">
        <w:t xml:space="preserve">contracts became the responsibility of individual NHS organisations, with the contracts due to expire at the same time as the reform was proposed. </w:t>
      </w:r>
      <w:r w:rsidR="00E258C3" w:rsidRPr="00FE0895">
        <w:t xml:space="preserve"> NHS trusts were therefore left </w:t>
      </w:r>
      <w:r w:rsidRPr="00FE0895">
        <w:t xml:space="preserve">without any knowledge as to whether NPfIT would continue or how to manage </w:t>
      </w:r>
      <w:r w:rsidR="00194F58" w:rsidRPr="00FE0895">
        <w:t xml:space="preserve">on-going initiatives. </w:t>
      </w:r>
    </w:p>
    <w:p w14:paraId="09CD961B" w14:textId="77777777" w:rsidR="0013595F" w:rsidRDefault="00E258C3" w:rsidP="00E258C3">
      <w:pPr>
        <w:rPr>
          <w:i/>
        </w:rPr>
      </w:pPr>
      <w:r>
        <w:rPr>
          <w:i/>
        </w:rPr>
        <w:t xml:space="preserve">The re-organisation of the NHS announced in July 2010, which involves major changes to the role of the Department and many parts of the NHS, has a number of implications for the future of the programme. </w:t>
      </w:r>
    </w:p>
    <w:p w14:paraId="2F04490D" w14:textId="77777777" w:rsidR="00E258C3" w:rsidRDefault="00E258C3" w:rsidP="00E258C3">
      <w:pPr>
        <w:rPr>
          <w:i/>
        </w:rPr>
      </w:pPr>
      <w:r>
        <w:rPr>
          <w:i/>
        </w:rPr>
        <w:tab/>
      </w:r>
      <w:r>
        <w:rPr>
          <w:i/>
        </w:rPr>
        <w:tab/>
      </w:r>
      <w:r>
        <w:rPr>
          <w:i/>
        </w:rPr>
        <w:tab/>
        <w:t xml:space="preserve">(NPfIT: an update on the delivery of care records systems, (2011, p.41-42). </w:t>
      </w:r>
    </w:p>
    <w:p w14:paraId="527336E3" w14:textId="77777777" w:rsidR="00FE0895" w:rsidRPr="00D81B78" w:rsidRDefault="00FE0895" w:rsidP="00E258C3">
      <w:pPr>
        <w:rPr>
          <w:b/>
          <w:i/>
        </w:rPr>
      </w:pPr>
      <w:r w:rsidRPr="00D81B78">
        <w:rPr>
          <w:b/>
          <w:i/>
        </w:rPr>
        <w:t xml:space="preserve">Funding, costs and benefits: </w:t>
      </w:r>
    </w:p>
    <w:p w14:paraId="290D8107" w14:textId="2E37066C" w:rsidR="00051719" w:rsidRPr="00051719" w:rsidRDefault="00324C6D" w:rsidP="00D8785F">
      <w:r w:rsidRPr="00324C6D">
        <w:t xml:space="preserve">The NHS has consistently committed large amounts of funding to the implementation of electronic records (table 1). However, with the exception of Safer Hospitals, Safer Wards, which made £500mn available through its ‘technology fund’ policies have failed to be transparent about the funding that would support their ambitions. </w:t>
      </w:r>
      <w:r w:rsidR="00800D49">
        <w:t xml:space="preserve">Additionally, </w:t>
      </w:r>
      <w:r w:rsidR="004761C9">
        <w:t xml:space="preserve">the </w:t>
      </w:r>
      <w:r w:rsidR="00800D49">
        <w:t>monitoring of costs and benefits during policy has been poor</w:t>
      </w:r>
      <w:r w:rsidR="00F52E94">
        <w:t xml:space="preserve">. </w:t>
      </w:r>
      <w:r w:rsidR="00476596">
        <w:t>E</w:t>
      </w:r>
      <w:r w:rsidR="00F52E94">
        <w:t>xample</w:t>
      </w:r>
      <w:r w:rsidR="00476596">
        <w:t>s</w:t>
      </w:r>
      <w:r w:rsidR="00F52E94">
        <w:t xml:space="preserve"> of this </w:t>
      </w:r>
      <w:r w:rsidR="00476596">
        <w:t>include: funding intended for</w:t>
      </w:r>
      <w:r w:rsidR="00800D49">
        <w:t xml:space="preserve"> Safer Hospitals Safer Wards was unallocated because trusts were unable to demonstrate benefits; IfH diverted funding to other sources and the final costs of NPfIT are still unknown. </w:t>
      </w:r>
      <w:r w:rsidR="00051719">
        <w:t xml:space="preserve">Particular issues surrounding the </w:t>
      </w:r>
      <w:r w:rsidR="004761C9">
        <w:t xml:space="preserve">total </w:t>
      </w:r>
      <w:r w:rsidR="00051719">
        <w:t>costs associated with NPfIT were</w:t>
      </w:r>
      <w:r w:rsidR="00476596">
        <w:t xml:space="preserve"> </w:t>
      </w:r>
      <w:r w:rsidR="00051719">
        <w:t>reported, with evaluations criticising the department’s failure to submit consistent, complete and reliable information regarding the costs of each system</w:t>
      </w:r>
      <w:r w:rsidR="00476596">
        <w:t>,</w:t>
      </w:r>
      <w:r w:rsidR="00051719">
        <w:t xml:space="preserve"> contract changes and the number of electronic records delivered. </w:t>
      </w:r>
      <w:r w:rsidR="004761C9">
        <w:t>D</w:t>
      </w:r>
      <w:r w:rsidR="00051719">
        <w:t xml:space="preserve">etermining final costs of </w:t>
      </w:r>
      <w:r w:rsidR="004761C9">
        <w:t xml:space="preserve">NPfIT </w:t>
      </w:r>
      <w:r w:rsidR="00051719">
        <w:t xml:space="preserve">was made more challenging as after the contracts for electronic records were re-negotiated </w:t>
      </w:r>
      <w:r w:rsidR="00051719" w:rsidRPr="00051719">
        <w:t xml:space="preserve">a reduced number of </w:t>
      </w:r>
      <w:r w:rsidR="00051719" w:rsidRPr="00051719">
        <w:lastRenderedPageBreak/>
        <w:t xml:space="preserve">systems that had limited functionality were delivered. </w:t>
      </w:r>
      <w:r w:rsidR="004761C9">
        <w:t>Consequently</w:t>
      </w:r>
      <w:r w:rsidR="00051719" w:rsidRPr="00051719">
        <w:t xml:space="preserve">, there was </w:t>
      </w:r>
      <w:r w:rsidR="007C0EEB" w:rsidRPr="00051719">
        <w:t xml:space="preserve">uncertainty </w:t>
      </w:r>
      <w:r w:rsidR="00051719" w:rsidRPr="00051719">
        <w:t>regarding</w:t>
      </w:r>
      <w:r w:rsidR="007C0EEB" w:rsidRPr="00051719">
        <w:t xml:space="preserve"> the costs of on-going disputes with suppliers </w:t>
      </w:r>
      <w:r w:rsidR="00051719" w:rsidRPr="00051719">
        <w:t xml:space="preserve">and the ability of the remaining systems required to </w:t>
      </w:r>
      <w:r w:rsidR="00D466C6">
        <w:t xml:space="preserve">bring </w:t>
      </w:r>
      <w:r w:rsidR="004761C9">
        <w:t xml:space="preserve">future </w:t>
      </w:r>
      <w:r w:rsidR="00D466C6">
        <w:t>benefits</w:t>
      </w:r>
      <w:r w:rsidR="00051719" w:rsidRPr="00051719">
        <w:t>.</w:t>
      </w:r>
      <w:r w:rsidR="00051719">
        <w:t xml:space="preserve"> The evaluation of benefits during NPfIT was also considered inadequate largely due to a lack of baseline for monitoring progress and the failure of trusts and strategic health authorities to systematically accumulate benefits; despite a meth</w:t>
      </w:r>
      <w:r w:rsidR="004761C9">
        <w:t>od for doing so being available.</w:t>
      </w:r>
      <w:r w:rsidR="00051719">
        <w:t xml:space="preserve"> </w:t>
      </w:r>
    </w:p>
    <w:p w14:paraId="061BA5DD" w14:textId="77777777" w:rsidR="00D8785F" w:rsidRPr="003923F6" w:rsidRDefault="00D8785F" w:rsidP="00D8785F">
      <w:pPr>
        <w:rPr>
          <w:i/>
        </w:rPr>
      </w:pPr>
      <w:r>
        <w:rPr>
          <w:i/>
        </w:rPr>
        <w:t xml:space="preserve">For three programmes nearly all (98%) of the total estimated benefits were still to be realised at March 2012, and for a fourth programme 86% of benefits remained to be realised. There are considerable potential risks to the realisation of future benefits, for example systems may not be deployed as planned, meaning that benefits may be realised later than expected or may not be realised at all. </w:t>
      </w:r>
    </w:p>
    <w:p w14:paraId="6DB6CB3A" w14:textId="77777777" w:rsidR="00D8785F" w:rsidRPr="003923F6" w:rsidRDefault="00D8785F" w:rsidP="00D8785F">
      <w:pPr>
        <w:ind w:left="3600" w:firstLine="720"/>
        <w:rPr>
          <w:i/>
        </w:rPr>
      </w:pPr>
      <w:r>
        <w:rPr>
          <w:i/>
        </w:rPr>
        <w:t>Review of the</w:t>
      </w:r>
      <w:r w:rsidR="002B146A">
        <w:rPr>
          <w:i/>
        </w:rPr>
        <w:t xml:space="preserve"> final benefits statement (2013.</w:t>
      </w:r>
      <w:r>
        <w:rPr>
          <w:i/>
        </w:rPr>
        <w:t xml:space="preserve"> p.17)</w:t>
      </w:r>
    </w:p>
    <w:p w14:paraId="028F502B" w14:textId="77777777" w:rsidR="00C30325" w:rsidRPr="00B67E1B" w:rsidRDefault="00BC2D4B" w:rsidP="00475B9A">
      <w:pPr>
        <w:rPr>
          <w:b/>
          <w:i/>
        </w:rPr>
      </w:pPr>
      <w:r w:rsidRPr="00B67E1B">
        <w:rPr>
          <w:b/>
          <w:i/>
        </w:rPr>
        <w:t>Management of policy implementation</w:t>
      </w:r>
      <w:r w:rsidR="00C30325" w:rsidRPr="00B67E1B">
        <w:rPr>
          <w:b/>
          <w:i/>
        </w:rPr>
        <w:t xml:space="preserve">: </w:t>
      </w:r>
    </w:p>
    <w:p w14:paraId="4F03261C" w14:textId="77777777" w:rsidR="00517A86" w:rsidRDefault="00475B9A" w:rsidP="00517A86">
      <w:pPr>
        <w:spacing w:after="0"/>
        <w:jc w:val="both"/>
      </w:pPr>
      <w:r>
        <w:t xml:space="preserve">Poor management and leadership were perceived to have limited the progress in implementing electronic records. </w:t>
      </w:r>
      <w:r w:rsidR="00517A86">
        <w:t>For both IfH and NPf</w:t>
      </w:r>
      <w:r w:rsidR="00CF7B05">
        <w:t>I</w:t>
      </w:r>
      <w:r w:rsidR="00517A86">
        <w:t xml:space="preserve">T, evaluations reported that there was uncertainty as to who was accountable and responsible for the numerous initiatives proposed by policies. For NPfIT, poor management and weak leadership </w:t>
      </w:r>
      <w:r w:rsidR="004761C9">
        <w:t>were</w:t>
      </w:r>
      <w:r w:rsidR="00517A86">
        <w:t xml:space="preserve"> directly attributed to the policy’s limited progress</w:t>
      </w:r>
      <w:r w:rsidR="004761C9">
        <w:t>.</w:t>
      </w:r>
    </w:p>
    <w:p w14:paraId="42279CD5" w14:textId="2919D9F1" w:rsidR="00C30325" w:rsidRPr="00B67E1B" w:rsidRDefault="00C30325" w:rsidP="00476596">
      <w:pPr>
        <w:spacing w:before="240" w:after="0"/>
        <w:jc w:val="both"/>
        <w:rPr>
          <w:b/>
          <w:i/>
        </w:rPr>
      </w:pPr>
      <w:r w:rsidRPr="00B67E1B">
        <w:rPr>
          <w:b/>
          <w:i/>
        </w:rPr>
        <w:t xml:space="preserve">Patient access to records: </w:t>
      </w:r>
    </w:p>
    <w:p w14:paraId="04B871BF" w14:textId="77777777" w:rsidR="00E21FCA" w:rsidRDefault="002A4427" w:rsidP="00476596">
      <w:pPr>
        <w:spacing w:before="240"/>
      </w:pPr>
      <w:r>
        <w:t xml:space="preserve">The </w:t>
      </w:r>
      <w:proofErr w:type="spellStart"/>
      <w:r>
        <w:t>Protti</w:t>
      </w:r>
      <w:proofErr w:type="spellEnd"/>
      <w:r>
        <w:t xml:space="preserve"> Report was the only evaluation to</w:t>
      </w:r>
      <w:r w:rsidR="00E21FCA">
        <w:t xml:space="preserve"> </w:t>
      </w:r>
      <w:r w:rsidR="00C16271">
        <w:t>discuss</w:t>
      </w:r>
      <w:r w:rsidR="00E21FCA">
        <w:t xml:space="preserve"> patient access </w:t>
      </w:r>
      <w:r w:rsidR="00C16271">
        <w:t xml:space="preserve">to </w:t>
      </w:r>
      <w:r w:rsidR="00E21FCA">
        <w:t xml:space="preserve">and the security and confidentiality of electronic records. The </w:t>
      </w:r>
      <w:proofErr w:type="spellStart"/>
      <w:r w:rsidR="00E21FCA">
        <w:t>Protti</w:t>
      </w:r>
      <w:proofErr w:type="spellEnd"/>
      <w:r w:rsidR="00E21FCA">
        <w:t xml:space="preserve"> Report highlighted the importance of ensuring that the public trust the way that their data is used and cited health professionals’ reluctance to inform patients of what data is available as a barrier to achieving this aim. The lack of legislative guidance regarding security and confidentiality was also </w:t>
      </w:r>
      <w:r w:rsidR="004761C9">
        <w:t>cited</w:t>
      </w:r>
      <w:r w:rsidR="00E21FCA">
        <w:t xml:space="preserve">, </w:t>
      </w:r>
      <w:r w:rsidR="00456F45">
        <w:t xml:space="preserve">with the report highlighting the financial consequences of litigation, but failing to discuss the potential damage to the NHS’ reputation. </w:t>
      </w:r>
    </w:p>
    <w:p w14:paraId="32F0621D" w14:textId="77777777" w:rsidR="002A4427" w:rsidRDefault="002A4427" w:rsidP="002A4427">
      <w:pPr>
        <w:rPr>
          <w:i/>
        </w:rPr>
      </w:pPr>
      <w:r>
        <w:rPr>
          <w:i/>
        </w:rPr>
        <w:t xml:space="preserve">Many of these organisations may be unaware of their duties and obligations under the law in respect of patient records. They may also not fully appreciate the implications of breeching them. </w:t>
      </w:r>
    </w:p>
    <w:p w14:paraId="4AF0AF14" w14:textId="77777777" w:rsidR="002A4427" w:rsidRPr="00E44D48" w:rsidRDefault="002A4427" w:rsidP="002A4427">
      <w:pPr>
        <w:rPr>
          <w:i/>
        </w:rPr>
      </w:pPr>
      <w:r>
        <w:rPr>
          <w:i/>
        </w:rPr>
        <w:tab/>
      </w:r>
      <w:r>
        <w:rPr>
          <w:i/>
        </w:rPr>
        <w:tab/>
      </w:r>
      <w:r>
        <w:rPr>
          <w:i/>
        </w:rPr>
        <w:tab/>
      </w:r>
      <w:r>
        <w:rPr>
          <w:i/>
        </w:rPr>
        <w:tab/>
      </w:r>
      <w:r>
        <w:rPr>
          <w:i/>
        </w:rPr>
        <w:tab/>
      </w:r>
      <w:r>
        <w:rPr>
          <w:i/>
        </w:rPr>
        <w:tab/>
      </w:r>
      <w:r>
        <w:rPr>
          <w:i/>
        </w:rPr>
        <w:tab/>
      </w:r>
      <w:r>
        <w:rPr>
          <w:i/>
        </w:rPr>
        <w:tab/>
      </w:r>
      <w:proofErr w:type="gramStart"/>
      <w:r>
        <w:rPr>
          <w:i/>
        </w:rPr>
        <w:t xml:space="preserve">The </w:t>
      </w:r>
      <w:proofErr w:type="spellStart"/>
      <w:r>
        <w:rPr>
          <w:i/>
        </w:rPr>
        <w:t>Protti</w:t>
      </w:r>
      <w:proofErr w:type="spellEnd"/>
      <w:r>
        <w:rPr>
          <w:i/>
        </w:rPr>
        <w:t xml:space="preserve"> Report (2002, p.7-8).</w:t>
      </w:r>
      <w:proofErr w:type="gramEnd"/>
      <w:r>
        <w:rPr>
          <w:i/>
        </w:rPr>
        <w:t xml:space="preserve"> </w:t>
      </w:r>
    </w:p>
    <w:p w14:paraId="0E79631E" w14:textId="77777777" w:rsidR="00C30325" w:rsidRPr="00B67E1B" w:rsidRDefault="00C30325" w:rsidP="00F2637D">
      <w:pPr>
        <w:rPr>
          <w:b/>
          <w:i/>
        </w:rPr>
      </w:pPr>
      <w:r w:rsidRPr="00B67E1B">
        <w:rPr>
          <w:b/>
          <w:i/>
        </w:rPr>
        <w:t>Infrastructure:</w:t>
      </w:r>
    </w:p>
    <w:p w14:paraId="61DC28FF" w14:textId="64F1B17D" w:rsidR="00456F45" w:rsidRDefault="00F2637D" w:rsidP="00F2637D">
      <w:r>
        <w:t xml:space="preserve">NHS IT </w:t>
      </w:r>
      <w:r w:rsidR="00BC2D4B">
        <w:t xml:space="preserve">policy </w:t>
      </w:r>
      <w:r>
        <w:t xml:space="preserve">has </w:t>
      </w:r>
      <w:r w:rsidR="00C16271">
        <w:t>made</w:t>
      </w:r>
      <w:r>
        <w:t xml:space="preserve"> significant progress in implementing </w:t>
      </w:r>
      <w:r w:rsidR="00456F45">
        <w:t xml:space="preserve">infrastructure that is essential to </w:t>
      </w:r>
      <w:r>
        <w:t>the implementation of electronic records (</w:t>
      </w:r>
      <w:r w:rsidR="00456F45">
        <w:t>table 3</w:t>
      </w:r>
      <w:r w:rsidRPr="00456F45">
        <w:t>)</w:t>
      </w:r>
      <w:r>
        <w:rPr>
          <w:i/>
        </w:rPr>
        <w:t xml:space="preserve">. </w:t>
      </w:r>
      <w:r>
        <w:t xml:space="preserve"> </w:t>
      </w:r>
      <w:r w:rsidR="00C16271">
        <w:t>Evaluations of NPfIT, emphasised the successful implementation of Choose and Book</w:t>
      </w:r>
      <w:r w:rsidR="00A413C1">
        <w:t xml:space="preserve"> </w:t>
      </w:r>
      <w:r w:rsidR="00A413C1">
        <w:fldChar w:fldCharType="begin"/>
      </w:r>
      <w:r w:rsidR="0010779B">
        <w:instrText xml:space="preserve"> ADDIN EN.CITE &lt;EndNote&gt;&lt;Cite&gt;&lt;Author&gt;Archives&lt;/Author&gt;&lt;Year&gt;2016&lt;/Year&gt;&lt;RecNum&gt;59&lt;/RecNum&gt;&lt;DisplayText&gt;[27]&lt;/DisplayText&gt;&lt;record&gt;&lt;rec-number&gt;27&lt;/rec-number&gt;&lt;foreign-keys&gt;&lt;key app="EN" db-id="dzrfxtds2za9x6erp9cp9zz8s9zzsrtawaf0" timestamp="1480083807"&gt;27&lt;/key&gt;&lt;/foreign-keys&gt;&lt;ref-type name="Web Page"&gt;12&lt;/ref-type&gt;&lt;contributors&gt;&lt;authors&gt;&lt;author&gt;The National Archives&lt;/author&gt;&lt;/authors&gt;&lt;/contributors&gt;&lt;titles&gt;&lt;title&gt;Choose and book&lt;/title&gt;&lt;/titles&gt;&lt;number&gt;12/09/16&lt;/number&gt;&lt;dates&gt;&lt;year&gt;2016&lt;/year&gt;&lt;/dates&gt;&lt;pub-location&gt;Online&lt;/pub-location&gt;&lt;urls&gt;&lt;related-urls&gt;&lt;url&gt;http://webarchive.nationalarchives.gov.uk/20150209165640/http:/chooseandbook.nhs.uk/&lt;/url&gt;&lt;/related-urls&gt;&lt;/urls&gt;&lt;/record&gt;&lt;/Cite&gt;&lt;/EndNote&gt;</w:instrText>
      </w:r>
      <w:r w:rsidR="00A413C1">
        <w:fldChar w:fldCharType="separate"/>
      </w:r>
      <w:r w:rsidR="003E61A7">
        <w:rPr>
          <w:noProof/>
        </w:rPr>
        <w:t>[</w:t>
      </w:r>
      <w:hyperlink w:anchor="_ENREF_27" w:tooltip="Archives, 2016 #59" w:history="1">
        <w:r w:rsidR="00890076">
          <w:rPr>
            <w:noProof/>
          </w:rPr>
          <w:t>36</w:t>
        </w:r>
      </w:hyperlink>
      <w:r w:rsidR="003E61A7">
        <w:rPr>
          <w:noProof/>
        </w:rPr>
        <w:t>]</w:t>
      </w:r>
      <w:r w:rsidR="00A413C1">
        <w:fldChar w:fldCharType="end"/>
      </w:r>
      <w:r w:rsidR="00C16271">
        <w:t xml:space="preserve"> and the Pictur</w:t>
      </w:r>
      <w:r w:rsidR="00A413C1">
        <w:t>e Archiving and Communication System</w:t>
      </w:r>
      <w:r w:rsidR="00C16271">
        <w:t xml:space="preserve"> (PACS) into all acute trusts. Although these applications were fully implemented, their usage </w:t>
      </w:r>
      <w:r w:rsidR="009931F8">
        <w:t xml:space="preserve">at that time </w:t>
      </w:r>
      <w:r w:rsidR="00C16271">
        <w:t xml:space="preserve">was poor and </w:t>
      </w:r>
      <w:r w:rsidR="009931F8">
        <w:t xml:space="preserve">was </w:t>
      </w:r>
      <w:r w:rsidR="00C16271">
        <w:t xml:space="preserve">reported ambiguously. For example, evaluations of NPfIT reported the number of times a system was used, but no comparisons to expected figures or context was provided. </w:t>
      </w:r>
      <w:r w:rsidR="004761C9">
        <w:t>C</w:t>
      </w:r>
      <w:r w:rsidR="00C16271">
        <w:t>onsidering PACS and Choose and Book key successes of NPfIT may also be considered misleading as both systems were not within the</w:t>
      </w:r>
      <w:r w:rsidR="00476596">
        <w:t xml:space="preserve"> policy’s</w:t>
      </w:r>
      <w:r w:rsidR="00C16271">
        <w:t xml:space="preserve"> original scope and PACS had already been implemented into a third of acute trusts prior to NPfIT. </w:t>
      </w:r>
    </w:p>
    <w:p w14:paraId="561DBA31" w14:textId="1997E604" w:rsidR="00F2637D" w:rsidRDefault="00F2637D" w:rsidP="00F2637D">
      <w:pPr>
        <w:rPr>
          <w:i/>
        </w:rPr>
      </w:pPr>
      <w:r>
        <w:rPr>
          <w:i/>
        </w:rPr>
        <w:lastRenderedPageBreak/>
        <w:t>By 3</w:t>
      </w:r>
      <w:r w:rsidRPr="00261BD0">
        <w:rPr>
          <w:i/>
          <w:vertAlign w:val="superscript"/>
        </w:rPr>
        <w:t>rd</w:t>
      </w:r>
      <w:r>
        <w:rPr>
          <w:i/>
        </w:rPr>
        <w:t xml:space="preserve"> April 2006 245218 bookings had been made </w:t>
      </w:r>
    </w:p>
    <w:p w14:paraId="4D7CD7CC" w14:textId="77777777" w:rsidR="00F2637D" w:rsidRPr="00261BD0" w:rsidRDefault="00F2637D" w:rsidP="00F2637D">
      <w:pPr>
        <w:ind w:left="4320" w:firstLine="720"/>
        <w:rPr>
          <w:i/>
        </w:rPr>
      </w:pPr>
      <w:r>
        <w:rPr>
          <w:i/>
        </w:rPr>
        <w:t>NAO: NPfIT session 2005-2006, (2006, p.17)</w:t>
      </w:r>
    </w:p>
    <w:p w14:paraId="496F7976" w14:textId="77777777" w:rsidR="00C30325" w:rsidRPr="00B67E1B" w:rsidRDefault="00C30325" w:rsidP="00B079EE">
      <w:pPr>
        <w:rPr>
          <w:b/>
          <w:i/>
        </w:rPr>
      </w:pPr>
      <w:r w:rsidRPr="00B67E1B">
        <w:rPr>
          <w:b/>
          <w:i/>
        </w:rPr>
        <w:t xml:space="preserve">Organisational learning, change management and staff ‘buy-in’: </w:t>
      </w:r>
    </w:p>
    <w:p w14:paraId="5493813A" w14:textId="77777777" w:rsidR="00F433D6" w:rsidRDefault="00004FBB" w:rsidP="00B079EE">
      <w:r>
        <w:t>T</w:t>
      </w:r>
      <w:r w:rsidR="00F433D6">
        <w:t>he importance of</w:t>
      </w:r>
      <w:r w:rsidR="00CF23FC">
        <w:t xml:space="preserve"> or</w:t>
      </w:r>
      <w:r w:rsidR="00D72D19">
        <w:t xml:space="preserve">ganisational learning, change management and staff </w:t>
      </w:r>
      <w:r w:rsidR="00482F0F">
        <w:t>buy-in</w:t>
      </w:r>
      <w:r>
        <w:t xml:space="preserve"> were considered critical to the success of implementing electronic records by both NHS IT policy and evaluations of policy. </w:t>
      </w:r>
      <w:r w:rsidR="00482F0F">
        <w:t>However</w:t>
      </w:r>
      <w:r w:rsidR="00941436">
        <w:t>,</w:t>
      </w:r>
      <w:r w:rsidR="00D72D19">
        <w:t xml:space="preserve"> </w:t>
      </w:r>
      <w:r w:rsidR="00941436">
        <w:t xml:space="preserve">evaluations </w:t>
      </w:r>
      <w:r>
        <w:t xml:space="preserve">reported that these issues </w:t>
      </w:r>
      <w:r w:rsidR="00482F0F">
        <w:t>had been</w:t>
      </w:r>
      <w:r>
        <w:t xml:space="preserve"> underestimated by policy</w:t>
      </w:r>
      <w:r w:rsidR="00482F0F">
        <w:t>.</w:t>
      </w:r>
      <w:r>
        <w:t xml:space="preserve"> </w:t>
      </w:r>
    </w:p>
    <w:p w14:paraId="336951D9" w14:textId="77777777" w:rsidR="000F6BB7" w:rsidRDefault="008B3256" w:rsidP="000F6BB7">
      <w:r>
        <w:rPr>
          <w:b/>
          <w:i/>
        </w:rPr>
        <w:t>DISCUSSION</w:t>
      </w:r>
      <w:r w:rsidR="00FE0069">
        <w:rPr>
          <w:b/>
          <w:i/>
        </w:rPr>
        <w:br/>
      </w:r>
      <w:r w:rsidR="002F2158">
        <w:t xml:space="preserve">With the exception of key pieces of infrastructure that </w:t>
      </w:r>
      <w:r w:rsidR="002E489A">
        <w:t xml:space="preserve">have </w:t>
      </w:r>
      <w:r w:rsidR="002F2158">
        <w:t>provide</w:t>
      </w:r>
      <w:r w:rsidR="002E489A">
        <w:t>d</w:t>
      </w:r>
      <w:r w:rsidR="002F2158">
        <w:t xml:space="preserve"> the foundations for integrated electronic records, there has been limited progress in intro</w:t>
      </w:r>
      <w:r w:rsidR="000F6BB7">
        <w:t xml:space="preserve">ducing </w:t>
      </w:r>
      <w:r w:rsidR="002E489A">
        <w:t>electronic records</w:t>
      </w:r>
      <w:r w:rsidR="000F6BB7">
        <w:t xml:space="preserve"> since 1998; the reasons for which are multifaceted and complex</w:t>
      </w:r>
      <w:r w:rsidR="00894FCD">
        <w:t xml:space="preserve"> (table 3)</w:t>
      </w:r>
      <w:r w:rsidR="000F6BB7">
        <w:t xml:space="preserve">. </w:t>
      </w:r>
    </w:p>
    <w:p w14:paraId="754295C5" w14:textId="74D9E82A" w:rsidR="00EA43E8" w:rsidRDefault="00BB307B" w:rsidP="00E0204A">
      <w:r>
        <w:t xml:space="preserve">The local (IfH) and centralised (NPfIT) approaches to implementing electronic records were poorly executed and </w:t>
      </w:r>
      <w:r w:rsidR="002E489A">
        <w:t>resulted in fragmented systems</w:t>
      </w:r>
      <w:r>
        <w:t xml:space="preserve"> throughout the NHS</w:t>
      </w:r>
      <w:r w:rsidR="00BC2D4B">
        <w:t xml:space="preserve"> (table 2)</w:t>
      </w:r>
      <w:r w:rsidR="002E489A">
        <w:t xml:space="preserve">. </w:t>
      </w:r>
      <w:r w:rsidR="00200DDB">
        <w:t>NPfIT demonstrated that</w:t>
      </w:r>
      <w:r w:rsidR="009D28F6">
        <w:t xml:space="preserve"> </w:t>
      </w:r>
      <w:r w:rsidR="00200DDB">
        <w:t xml:space="preserve">a single approach to introducing </w:t>
      </w:r>
      <w:r w:rsidR="00E4282B">
        <w:t>electronic records i</w:t>
      </w:r>
      <w:r w:rsidR="00BC2D4B">
        <w:t>s unlikely to be effective because of</w:t>
      </w:r>
      <w:r w:rsidR="009D28F6">
        <w:t xml:space="preserve"> the variation between different NHS organisations</w:t>
      </w:r>
      <w:r w:rsidR="00200DDB">
        <w:t xml:space="preserve">. However, </w:t>
      </w:r>
      <w:r w:rsidR="002E489A">
        <w:t xml:space="preserve">neither approach </w:t>
      </w:r>
      <w:r w:rsidR="00BC2D4B">
        <w:t xml:space="preserve">appears to have been </w:t>
      </w:r>
      <w:r w:rsidR="00E4282B">
        <w:t xml:space="preserve">managed, </w:t>
      </w:r>
      <w:r w:rsidR="002E489A">
        <w:t xml:space="preserve">implemented </w:t>
      </w:r>
      <w:r w:rsidR="00E4282B">
        <w:t xml:space="preserve">or evaluated </w:t>
      </w:r>
      <w:r w:rsidR="002E489A">
        <w:t>as intended</w:t>
      </w:r>
      <w:r w:rsidR="00E4282B">
        <w:t xml:space="preserve"> making it difficult to know the true value of these approaches</w:t>
      </w:r>
      <w:r>
        <w:t xml:space="preserve">. </w:t>
      </w:r>
      <w:r w:rsidR="0057537A">
        <w:t>If the NHS is to achieve its ambition for integrated electronic records throughout the health and social care system, d</w:t>
      </w:r>
      <w:r w:rsidR="00E4282B">
        <w:t xml:space="preserve">etailed guidance </w:t>
      </w:r>
      <w:r w:rsidR="0057537A">
        <w:t xml:space="preserve">that is underpinned by research evaluating the different costs and benefits associated with different approaches to implementing these systems is required. </w:t>
      </w:r>
      <w:r w:rsidR="00BC2D4B">
        <w:t>In 2015, a</w:t>
      </w:r>
      <w:r w:rsidR="00E4282B">
        <w:t xml:space="preserve"> further £1.1bn </w:t>
      </w:r>
      <w:r w:rsidR="00476596">
        <w:t>was</w:t>
      </w:r>
      <w:r w:rsidR="000B7038">
        <w:t xml:space="preserve"> committed to support NHS IT</w:t>
      </w:r>
      <w:r w:rsidR="00E4282B">
        <w:t xml:space="preserve"> over the next five years </w:t>
      </w:r>
      <w:r w:rsidR="00E4282B">
        <w:fldChar w:fldCharType="begin"/>
      </w:r>
      <w:r w:rsidR="0010779B">
        <w:instrText xml:space="preserve"> ADDIN EN.CITE &lt;EndNote&gt;&lt;Cite&gt;&lt;Author&gt;Coles&lt;/Author&gt;&lt;Year&gt;2016&lt;/Year&gt;&lt;RecNum&gt;37&lt;/RecNum&gt;&lt;DisplayText&gt;[1, 3]&lt;/DisplayText&gt;&lt;record&gt;&lt;rec-number&gt;1&lt;/rec-number&gt;&lt;foreign-keys&gt;&lt;key app="EN" db-id="dzrfxtds2za9x6erp9cp9zz8s9zzsrtawaf0" timestamp="1480083800"&gt;1&lt;/key&gt;&lt;/foreign-keys&gt;&lt;ref-type name="Government Document"&gt;46&lt;/ref-type&gt;&lt;contributors&gt;&lt;authors&gt;&lt;author&gt;Lord Carter Coles&lt;/author&gt;&lt;/authors&gt;&lt;secondary-authors&gt;&lt;author&gt;Department of Health&lt;/author&gt;&lt;/secondary-authors&gt;&lt;/contributors&gt;&lt;titles&gt;&lt;title&gt;Operational productivity and performance in English NHS acute hospitals: Unwarranted variations&lt;/title&gt;&lt;/titles&gt;&lt;dates&gt;&lt;year&gt;2016&lt;/year&gt;&lt;/dates&gt;&lt;pub-location&gt;Online&lt;/pub-location&gt;&lt;urls&gt;&lt;related-urls&gt;&lt;url&gt;https://www.gov.uk/government/publications/productivity-in-nhs-hospitals&lt;/url&gt;&lt;/related-urls&gt;&lt;/urls&gt;&lt;access-date&gt;31/08/2016&lt;/access-date&gt;&lt;/record&gt;&lt;/Cite&gt;&lt;Cite&gt;&lt;Author&gt;England&lt;/Author&gt;&lt;Year&gt;2016&lt;/Year&gt;&lt;RecNum&gt;39&lt;/RecNum&gt;&lt;record&gt;&lt;rec-number&gt;3&lt;/rec-number&gt;&lt;foreign-keys&gt;&lt;key app="EN" db-id="dzrfxtds2za9x6erp9cp9zz8s9zzsrtawaf0" timestamp="1480083800"&gt;3&lt;/key&gt;&lt;/foreign-keys&gt;&lt;ref-type name="Web Page"&gt;12&lt;/ref-type&gt;&lt;contributors&gt;&lt;authors&gt;&lt;author&gt;NHS England&lt;/author&gt;&lt;/authors&gt;&lt;/contributors&gt;&lt;titles&gt;&lt;title&gt;NHS England offers Trusts over £100million funding pot to set up centres of global digital excellence&lt;/title&gt;&lt;/titles&gt;&lt;dates&gt;&lt;year&gt;2016&lt;/year&gt;&lt;/dates&gt;&lt;pub-location&gt;Online&lt;/pub-location&gt;&lt;urls&gt;&lt;related-urls&gt;&lt;url&gt;https://www.england.nhs.uk/2016/08/centres-digital-excellence/&lt;/url&gt;&lt;/related-urls&gt;&lt;/urls&gt;&lt;/record&gt;&lt;/Cite&gt;&lt;/EndNote&gt;</w:instrText>
      </w:r>
      <w:r w:rsidR="00E4282B">
        <w:fldChar w:fldCharType="separate"/>
      </w:r>
      <w:r w:rsidR="00E4282B">
        <w:rPr>
          <w:noProof/>
        </w:rPr>
        <w:t>[</w:t>
      </w:r>
      <w:hyperlink w:anchor="_ENREF_1" w:tooltip="Coles, 2016 #37" w:history="1">
        <w:r w:rsidR="003E61A7">
          <w:rPr>
            <w:noProof/>
          </w:rPr>
          <w:t>1</w:t>
        </w:r>
      </w:hyperlink>
      <w:r w:rsidR="00E4282B">
        <w:rPr>
          <w:noProof/>
        </w:rPr>
        <w:t xml:space="preserve">, </w:t>
      </w:r>
      <w:hyperlink w:anchor="_ENREF_3" w:tooltip="England, 2016 #39" w:history="1">
        <w:r w:rsidR="003E61A7">
          <w:rPr>
            <w:noProof/>
          </w:rPr>
          <w:t>3</w:t>
        </w:r>
      </w:hyperlink>
      <w:r w:rsidR="00E4282B">
        <w:rPr>
          <w:noProof/>
        </w:rPr>
        <w:t>]</w:t>
      </w:r>
      <w:r w:rsidR="00E4282B">
        <w:fldChar w:fldCharType="end"/>
      </w:r>
      <w:r w:rsidR="00E4282B">
        <w:t xml:space="preserve">. </w:t>
      </w:r>
      <w:r w:rsidR="000B7038">
        <w:t>Previous attempts to evaluate the costs and benefits of NHS IT policy have been poor. Additionally, evaluations of policy have been published a few months prior to</w:t>
      </w:r>
      <w:r>
        <w:t>,</w:t>
      </w:r>
      <w:r w:rsidR="000B7038">
        <w:t xml:space="preserve"> or following the publication of a new policy, making their</w:t>
      </w:r>
      <w:r w:rsidR="00BC2D4B">
        <w:t xml:space="preserve"> contribution to learning and policy development</w:t>
      </w:r>
      <w:r w:rsidR="000B7038">
        <w:t xml:space="preserve"> questionable. Given the amount of previous financial wastage, current and future investments should be rigorously monitored and evaluations of policy should be conducted </w:t>
      </w:r>
      <w:r w:rsidR="00476596">
        <w:t>and published</w:t>
      </w:r>
      <w:r w:rsidR="000B7038">
        <w:t xml:space="preserve"> in a timely fashion to ensure that they can influence future policy development. </w:t>
      </w:r>
    </w:p>
    <w:p w14:paraId="749BE084" w14:textId="766C9DB0" w:rsidR="00DC0433" w:rsidRDefault="00B57E41" w:rsidP="00E0204A">
      <w:r>
        <w:t xml:space="preserve">The </w:t>
      </w:r>
      <w:proofErr w:type="spellStart"/>
      <w:r>
        <w:t>Wachter</w:t>
      </w:r>
      <w:proofErr w:type="spellEnd"/>
      <w:r>
        <w:t xml:space="preserve"> Review (September 2016)</w:t>
      </w:r>
      <w:r w:rsidR="009A24D7">
        <w:rPr>
          <w:rStyle w:val="FootnoteReference"/>
        </w:rPr>
        <w:footnoteReference w:id="2"/>
      </w:r>
      <w:r>
        <w:t>, provides an opportunity for the aims of NHS IT policy to be revisited. The review has made a number of recommendations to support the NHS in i</w:t>
      </w:r>
      <w:r w:rsidR="00DC0433">
        <w:t xml:space="preserve">mplementing electronic records including: the need for realistic timescales and expectations; clarity regarding the funding available to support digitisation </w:t>
      </w:r>
      <w:r w:rsidR="00523D96">
        <w:t xml:space="preserve">and the need for </w:t>
      </w:r>
      <w:r w:rsidR="000309BA">
        <w:t>'</w:t>
      </w:r>
      <w:r w:rsidR="00DC0433">
        <w:t>technical and adaptive change</w:t>
      </w:r>
      <w:r w:rsidR="000309BA">
        <w:t>’</w:t>
      </w:r>
      <w:r w:rsidR="00DC0433">
        <w:t>, which requires ’sustained engagement of frontline users’</w:t>
      </w:r>
      <w:r w:rsidR="00523D96">
        <w:t xml:space="preserve"> [43]</w:t>
      </w:r>
      <w:r w:rsidR="00DC0433">
        <w:t xml:space="preserve">. The </w:t>
      </w:r>
      <w:proofErr w:type="spellStart"/>
      <w:r w:rsidR="00DC0433">
        <w:t>Wachter</w:t>
      </w:r>
      <w:proofErr w:type="spellEnd"/>
      <w:r w:rsidR="00DC0433">
        <w:t xml:space="preserve"> review also calls for </w:t>
      </w:r>
      <w:r>
        <w:t xml:space="preserve">a phased approach to electronic record implementation that would </w:t>
      </w:r>
      <w:r w:rsidR="00523D96">
        <w:t>delay</w:t>
      </w:r>
      <w:r>
        <w:t xml:space="preserve"> the ambition for a paperless NHS from 2020-2023</w:t>
      </w:r>
      <w:r w:rsidR="00DC0433">
        <w:t>.</w:t>
      </w:r>
      <w:r w:rsidR="000309BA">
        <w:t xml:space="preserve"> However, to achieve the ambition for a paperless NHS, there is </w:t>
      </w:r>
      <w:r w:rsidR="00DC0433">
        <w:t>also a need to clarify what the phrase ‘paperless’ NHS means in practical terms and for the ambition to be more clearly defined, to ensure that NHS organisations are working towards the same end point.</w:t>
      </w:r>
    </w:p>
    <w:p w14:paraId="16789BAF" w14:textId="53828027" w:rsidR="00711CF7" w:rsidRDefault="00711CF7" w:rsidP="00E0204A"/>
    <w:p w14:paraId="2BF93874" w14:textId="77777777" w:rsidR="00D61C2A" w:rsidRPr="00D61C2A" w:rsidRDefault="008B3256" w:rsidP="00B079EE">
      <w:pPr>
        <w:rPr>
          <w:b/>
          <w:i/>
        </w:rPr>
      </w:pPr>
      <w:r>
        <w:rPr>
          <w:b/>
          <w:i/>
        </w:rPr>
        <w:t>LIMITATIONS</w:t>
      </w:r>
    </w:p>
    <w:p w14:paraId="12F7969B" w14:textId="7863E89B" w:rsidR="00CE0102" w:rsidRDefault="001F183C" w:rsidP="00B079EE">
      <w:r w:rsidRPr="00F068FA">
        <w:lastRenderedPageBreak/>
        <w:t xml:space="preserve">Progress </w:t>
      </w:r>
      <w:r w:rsidR="00BC2D4B">
        <w:t xml:space="preserve">in implementing electronic records </w:t>
      </w:r>
      <w:r w:rsidRPr="00F068FA">
        <w:t>was determined by anal</w:t>
      </w:r>
      <w:r w:rsidR="00A9708F" w:rsidRPr="00F068FA">
        <w:t>ysing whether the aims of national policy were achieved and by id</w:t>
      </w:r>
      <w:r w:rsidR="00D74E9F">
        <w:t>entifying areas of limited progress as identified by evaluation documents</w:t>
      </w:r>
      <w:r w:rsidR="00A9708F" w:rsidRPr="00F068FA">
        <w:t xml:space="preserve">. </w:t>
      </w:r>
      <w:r w:rsidR="0080140A">
        <w:t xml:space="preserve">Although this may be considered a subjective way of measuring progress, </w:t>
      </w:r>
      <w:r w:rsidR="00D74E9F">
        <w:t xml:space="preserve">it </w:t>
      </w:r>
      <w:r w:rsidR="00361E85" w:rsidRPr="00F068FA">
        <w:t>enabled progress of NHS IT polic</w:t>
      </w:r>
      <w:r w:rsidR="00C0128F">
        <w:t xml:space="preserve">y to be explored over </w:t>
      </w:r>
      <w:r w:rsidR="001F44E8">
        <w:t>time</w:t>
      </w:r>
      <w:r w:rsidR="00D74E9F">
        <w:t xml:space="preserve">. </w:t>
      </w:r>
      <w:r w:rsidR="003C3C3F">
        <w:t>E</w:t>
      </w:r>
      <w:r w:rsidR="00E83EA8" w:rsidRPr="00F068FA">
        <w:t xml:space="preserve">valuations of policy before </w:t>
      </w:r>
      <w:r w:rsidR="00E83EA8" w:rsidRPr="00F068FA">
        <w:rPr>
          <w:i/>
        </w:rPr>
        <w:t>IfH</w:t>
      </w:r>
      <w:r w:rsidR="00E83EA8" w:rsidRPr="00F068FA">
        <w:t xml:space="preserve"> and </w:t>
      </w:r>
      <w:r w:rsidR="00D74E9F">
        <w:t>after</w:t>
      </w:r>
      <w:r w:rsidR="00E83EA8" w:rsidRPr="00F068FA">
        <w:t xml:space="preserve"> </w:t>
      </w:r>
      <w:r w:rsidR="00E83EA8" w:rsidRPr="00F068FA">
        <w:rPr>
          <w:i/>
        </w:rPr>
        <w:t xml:space="preserve">NPfIT </w:t>
      </w:r>
      <w:r w:rsidR="00E83EA8" w:rsidRPr="00F068FA">
        <w:t xml:space="preserve">were not available or had not been conducted and so the conclusions drawn </w:t>
      </w:r>
      <w:r w:rsidR="00D74E9F">
        <w:t>may</w:t>
      </w:r>
      <w:r w:rsidR="00E83EA8" w:rsidRPr="00F068FA">
        <w:t xml:space="preserve"> not</w:t>
      </w:r>
      <w:r w:rsidR="00D74E9F">
        <w:t xml:space="preserve"> be</w:t>
      </w:r>
      <w:r w:rsidR="00E83EA8" w:rsidRPr="00F068FA">
        <w:t xml:space="preserve"> transferable to recent policy. </w:t>
      </w:r>
      <w:r w:rsidR="00847DF4">
        <w:t xml:space="preserve">  </w:t>
      </w:r>
    </w:p>
    <w:p w14:paraId="3F597154" w14:textId="77777777" w:rsidR="00200D7E" w:rsidRDefault="008B3256" w:rsidP="00B079EE">
      <w:pPr>
        <w:rPr>
          <w:b/>
        </w:rPr>
      </w:pPr>
      <w:r>
        <w:rPr>
          <w:b/>
        </w:rPr>
        <w:t>ACKNOWLEDGEMENTS</w:t>
      </w:r>
      <w:r w:rsidR="00200D7E">
        <w:rPr>
          <w:b/>
        </w:rPr>
        <w:t xml:space="preserve"> </w:t>
      </w:r>
    </w:p>
    <w:p w14:paraId="655D861F" w14:textId="77777777" w:rsidR="00D22F5F" w:rsidRDefault="00C15904" w:rsidP="00B079EE">
      <w:r>
        <w:t xml:space="preserve">The authors would like to thank Professor John Wright, Dr Laura </w:t>
      </w:r>
      <w:proofErr w:type="spellStart"/>
      <w:r>
        <w:t>Sheard</w:t>
      </w:r>
      <w:proofErr w:type="spellEnd"/>
      <w:r>
        <w:t xml:space="preserve"> and Dr Paul Cairns for their advice and support during earlier versions of this project. </w:t>
      </w:r>
      <w:r w:rsidR="00F44B13">
        <w:t xml:space="preserve">The review has been adapted from a PhD chapter, which is available online:  </w:t>
      </w:r>
      <w:hyperlink r:id="rId15" w:history="1">
        <w:r w:rsidR="00F44B13" w:rsidRPr="00DF1AF9">
          <w:rPr>
            <w:rStyle w:val="Hyperlink"/>
          </w:rPr>
          <w:t>http://etheses.whiterose.ac.uk/13012/</w:t>
        </w:r>
      </w:hyperlink>
      <w:r w:rsidR="00F44B13">
        <w:t xml:space="preserve"> </w:t>
      </w:r>
    </w:p>
    <w:p w14:paraId="4FEF2E99" w14:textId="77777777" w:rsidR="00D22F5F" w:rsidRDefault="00D22F5F" w:rsidP="00B079EE">
      <w:pPr>
        <w:rPr>
          <w:b/>
        </w:rPr>
      </w:pPr>
      <w:r>
        <w:rPr>
          <w:b/>
        </w:rPr>
        <w:t>FUNDING</w:t>
      </w:r>
    </w:p>
    <w:p w14:paraId="25DB8D88" w14:textId="77777777" w:rsidR="00D22F5F" w:rsidRPr="00D22F5F" w:rsidRDefault="00D22F5F" w:rsidP="00B079EE">
      <w:r>
        <w:t xml:space="preserve">This project was part of a PhD studentship funded by the University of York and The Bradford Institute for Health Research. </w:t>
      </w:r>
    </w:p>
    <w:p w14:paraId="72D16E19" w14:textId="77777777" w:rsidR="008E6922" w:rsidRPr="00FE1AD9" w:rsidRDefault="008B3256" w:rsidP="00B079EE">
      <w:pPr>
        <w:rPr>
          <w:b/>
        </w:rPr>
      </w:pPr>
      <w:r>
        <w:rPr>
          <w:b/>
        </w:rPr>
        <w:t>REFERENCES</w:t>
      </w:r>
    </w:p>
    <w:p w14:paraId="4CC1CEDA" w14:textId="24762328" w:rsidR="003E61A7" w:rsidRPr="003E61A7" w:rsidRDefault="008E6922" w:rsidP="003E61A7">
      <w:pPr>
        <w:pStyle w:val="EndNoteBibliography"/>
        <w:spacing w:after="0"/>
        <w:ind w:left="720" w:hanging="720"/>
      </w:pPr>
      <w:r>
        <w:fldChar w:fldCharType="begin"/>
      </w:r>
      <w:r>
        <w:instrText xml:space="preserve"> ADDIN EN.REFLIST </w:instrText>
      </w:r>
      <w:r>
        <w:fldChar w:fldCharType="separate"/>
      </w:r>
      <w:bookmarkStart w:id="1" w:name="_ENREF_1"/>
      <w:r w:rsidR="003E61A7" w:rsidRPr="003E61A7">
        <w:t>1.</w:t>
      </w:r>
      <w:r w:rsidR="003E61A7" w:rsidRPr="003E61A7">
        <w:tab/>
        <w:t xml:space="preserve">Coles, L.C., </w:t>
      </w:r>
      <w:r w:rsidR="003E61A7" w:rsidRPr="003E61A7">
        <w:rPr>
          <w:i/>
        </w:rPr>
        <w:t>Operational productivity and performance in English NHS acute hospitals: Unwarranted variations</w:t>
      </w:r>
      <w:r w:rsidR="003E61A7" w:rsidRPr="003E61A7">
        <w:t>, D</w:t>
      </w:r>
      <w:r w:rsidR="0010779B">
        <w:t>epartment</w:t>
      </w:r>
      <w:r w:rsidR="003E61A7" w:rsidRPr="003E61A7">
        <w:t>o</w:t>
      </w:r>
      <w:r w:rsidR="0010779B">
        <w:t>f</w:t>
      </w:r>
      <w:r w:rsidR="003E61A7" w:rsidRPr="003E61A7">
        <w:t xml:space="preserve"> Health, Editor. 2016: Online.</w:t>
      </w:r>
      <w:bookmarkEnd w:id="1"/>
    </w:p>
    <w:p w14:paraId="48766FDB" w14:textId="4C393A9A" w:rsidR="003E61A7" w:rsidRPr="003E61A7" w:rsidRDefault="003E61A7" w:rsidP="003E61A7">
      <w:pPr>
        <w:pStyle w:val="EndNoteBibliography"/>
        <w:spacing w:after="0"/>
        <w:ind w:left="720" w:hanging="720"/>
      </w:pPr>
      <w:bookmarkStart w:id="2" w:name="_ENREF_2"/>
      <w:r w:rsidRPr="003E61A7">
        <w:t>2.</w:t>
      </w:r>
      <w:r w:rsidRPr="003E61A7">
        <w:tab/>
      </w:r>
      <w:r w:rsidR="00406AAA">
        <w:t>HM Treasury</w:t>
      </w:r>
      <w:r w:rsidRPr="003E61A7">
        <w:t xml:space="preserve">. </w:t>
      </w:r>
      <w:r w:rsidRPr="003E61A7">
        <w:rPr>
          <w:i/>
        </w:rPr>
        <w:t>Spending review and Autum statement 2015</w:t>
      </w:r>
      <w:r w:rsidRPr="003E61A7">
        <w:t>, H. Treasury, Editor. 2015: Online.</w:t>
      </w:r>
      <w:bookmarkEnd w:id="2"/>
    </w:p>
    <w:p w14:paraId="0A59DED5" w14:textId="4A89FDE9" w:rsidR="003E61A7" w:rsidRPr="003E61A7" w:rsidRDefault="003E61A7" w:rsidP="003E61A7">
      <w:pPr>
        <w:pStyle w:val="EndNoteBibliography"/>
        <w:spacing w:after="0"/>
        <w:ind w:left="720" w:hanging="720"/>
      </w:pPr>
      <w:bookmarkStart w:id="3" w:name="_ENREF_3"/>
      <w:r w:rsidRPr="003E61A7">
        <w:t>3.</w:t>
      </w:r>
      <w:r w:rsidRPr="003E61A7">
        <w:tab/>
      </w:r>
      <w:r w:rsidR="00406AAA">
        <w:t>NHS England</w:t>
      </w:r>
      <w:r w:rsidRPr="003E61A7">
        <w:t xml:space="preserve">. </w:t>
      </w:r>
      <w:r w:rsidRPr="003E61A7">
        <w:rPr>
          <w:i/>
        </w:rPr>
        <w:t>NHS England offers Trusts over £100million funding pot to set up centres of global digital excellence</w:t>
      </w:r>
      <w:r w:rsidRPr="003E61A7">
        <w:t>. 2016; Available from: https://</w:t>
      </w:r>
      <w:hyperlink r:id="rId16" w:history="1">
        <w:r w:rsidRPr="003E61A7">
          <w:rPr>
            <w:rStyle w:val="Hyperlink"/>
          </w:rPr>
          <w:t>www.england.nhs.uk/2016/08/centres-digital-excellence/</w:t>
        </w:r>
      </w:hyperlink>
      <w:r w:rsidRPr="003E61A7">
        <w:t>.</w:t>
      </w:r>
      <w:bookmarkEnd w:id="3"/>
    </w:p>
    <w:p w14:paraId="1D241895" w14:textId="77777777" w:rsidR="003E61A7" w:rsidRPr="003E61A7" w:rsidRDefault="003E61A7" w:rsidP="003E61A7">
      <w:pPr>
        <w:pStyle w:val="EndNoteBibliography"/>
        <w:spacing w:after="0"/>
        <w:ind w:left="720" w:hanging="720"/>
      </w:pPr>
      <w:bookmarkStart w:id="4" w:name="_ENREF_4"/>
      <w:r w:rsidRPr="003E61A7">
        <w:t>4.</w:t>
      </w:r>
      <w:r w:rsidRPr="003E61A7">
        <w:tab/>
        <w:t xml:space="preserve">Ludwick, D.A. and J. Doucette, </w:t>
      </w:r>
      <w:r w:rsidRPr="003E61A7">
        <w:rPr>
          <w:i/>
        </w:rPr>
        <w:t>Adopting electronic medical records in primary care: lessons learned from health information systems implementation experience in seven countries.</w:t>
      </w:r>
      <w:r w:rsidRPr="003E61A7">
        <w:t xml:space="preserve"> International journal of medical informatics, 2009. </w:t>
      </w:r>
      <w:r w:rsidRPr="003E61A7">
        <w:rPr>
          <w:b/>
        </w:rPr>
        <w:t>78</w:t>
      </w:r>
      <w:r w:rsidRPr="003E61A7">
        <w:t>(1): p. 22-31.</w:t>
      </w:r>
      <w:bookmarkEnd w:id="4"/>
    </w:p>
    <w:p w14:paraId="01A2874A" w14:textId="77777777" w:rsidR="003E61A7" w:rsidRPr="003E61A7" w:rsidRDefault="003E61A7" w:rsidP="003E61A7">
      <w:pPr>
        <w:pStyle w:val="EndNoteBibliography"/>
        <w:spacing w:after="0"/>
        <w:ind w:left="720" w:hanging="720"/>
      </w:pPr>
      <w:bookmarkStart w:id="5" w:name="_ENREF_5"/>
      <w:r w:rsidRPr="003E61A7">
        <w:t>5.</w:t>
      </w:r>
      <w:r w:rsidRPr="003E61A7">
        <w:tab/>
        <w:t xml:space="preserve">Barnett, M.L., A. Mehrotra, and A.B. Jena, </w:t>
      </w:r>
      <w:r w:rsidRPr="003E61A7">
        <w:rPr>
          <w:i/>
        </w:rPr>
        <w:t>Adverse inpatient outcomes during the transition to a new electronic health record system: observational study.</w:t>
      </w:r>
      <w:r w:rsidRPr="003E61A7">
        <w:t xml:space="preserve"> bmj, 2016. </w:t>
      </w:r>
      <w:r w:rsidRPr="003E61A7">
        <w:rPr>
          <w:b/>
        </w:rPr>
        <w:t>354</w:t>
      </w:r>
      <w:r w:rsidRPr="003E61A7">
        <w:t>: p. i3835.</w:t>
      </w:r>
      <w:bookmarkEnd w:id="5"/>
    </w:p>
    <w:p w14:paraId="1DD5E20A" w14:textId="77777777" w:rsidR="003E61A7" w:rsidRPr="003E61A7" w:rsidRDefault="003E61A7" w:rsidP="003E61A7">
      <w:pPr>
        <w:pStyle w:val="EndNoteBibliography"/>
        <w:spacing w:after="0"/>
        <w:ind w:left="720" w:hanging="720"/>
      </w:pPr>
      <w:bookmarkStart w:id="6" w:name="_ENREF_6"/>
      <w:r w:rsidRPr="003E61A7">
        <w:t>6.</w:t>
      </w:r>
      <w:r w:rsidRPr="003E61A7">
        <w:tab/>
        <w:t xml:space="preserve">Sheikh, A., et al., </w:t>
      </w:r>
      <w:r w:rsidRPr="003E61A7">
        <w:rPr>
          <w:i/>
        </w:rPr>
        <w:t>Implementation and adoption of nationwide electronic health records in secondary care in England: final qualitative results from prospective national evaluation in “early adopter” hospitals.</w:t>
      </w:r>
      <w:r w:rsidRPr="003E61A7">
        <w:t xml:space="preserve"> BMJ, 2011. </w:t>
      </w:r>
      <w:r w:rsidRPr="003E61A7">
        <w:rPr>
          <w:b/>
        </w:rPr>
        <w:t>343</w:t>
      </w:r>
      <w:r w:rsidRPr="003E61A7">
        <w:t>: p. d6054.</w:t>
      </w:r>
      <w:bookmarkEnd w:id="6"/>
    </w:p>
    <w:p w14:paraId="66272EDD" w14:textId="77777777" w:rsidR="003E61A7" w:rsidRPr="003E61A7" w:rsidRDefault="003E61A7" w:rsidP="003E61A7">
      <w:pPr>
        <w:pStyle w:val="EndNoteBibliography"/>
        <w:spacing w:after="0"/>
        <w:ind w:left="720" w:hanging="720"/>
      </w:pPr>
      <w:bookmarkStart w:id="7" w:name="_ENREF_7"/>
      <w:r w:rsidRPr="003E61A7">
        <w:t>7.</w:t>
      </w:r>
      <w:r w:rsidRPr="003E61A7">
        <w:tab/>
        <w:t xml:space="preserve">Robertson, A., et al., </w:t>
      </w:r>
      <w:r w:rsidRPr="003E61A7">
        <w:rPr>
          <w:i/>
        </w:rPr>
        <w:t>Implementation and adoption of nationwide electronic health records in secondary care in England: qualitative analysis of interim results from a prospective national evaluation.</w:t>
      </w:r>
      <w:r w:rsidRPr="003E61A7">
        <w:t xml:space="preserve"> BMJ, 2010. </w:t>
      </w:r>
      <w:r w:rsidRPr="003E61A7">
        <w:rPr>
          <w:b/>
        </w:rPr>
        <w:t>341</w:t>
      </w:r>
      <w:r w:rsidRPr="003E61A7">
        <w:t>: p. c4564.</w:t>
      </w:r>
      <w:bookmarkEnd w:id="7"/>
    </w:p>
    <w:p w14:paraId="449AED46" w14:textId="77777777" w:rsidR="003E61A7" w:rsidRPr="003E61A7" w:rsidRDefault="003E61A7" w:rsidP="003E61A7">
      <w:pPr>
        <w:pStyle w:val="EndNoteBibliography"/>
        <w:spacing w:after="0"/>
        <w:ind w:left="720" w:hanging="720"/>
      </w:pPr>
      <w:bookmarkStart w:id="8" w:name="_ENREF_8"/>
      <w:r w:rsidRPr="003E61A7">
        <w:t>8.</w:t>
      </w:r>
      <w:r w:rsidRPr="003E61A7">
        <w:tab/>
        <w:t xml:space="preserve">Kreps, D. and H. Richardson, </w:t>
      </w:r>
      <w:r w:rsidRPr="003E61A7">
        <w:rPr>
          <w:i/>
        </w:rPr>
        <w:t>IS Success and Failure—The Problem of Scale.</w:t>
      </w:r>
      <w:r w:rsidRPr="003E61A7">
        <w:t xml:space="preserve"> The Political Quarterly, 2007. </w:t>
      </w:r>
      <w:r w:rsidRPr="003E61A7">
        <w:rPr>
          <w:b/>
        </w:rPr>
        <w:t>78</w:t>
      </w:r>
      <w:r w:rsidRPr="003E61A7">
        <w:t>(3): p. 439-446.</w:t>
      </w:r>
      <w:bookmarkEnd w:id="8"/>
    </w:p>
    <w:p w14:paraId="1C75AD4F" w14:textId="77777777" w:rsidR="003E61A7" w:rsidRPr="003E61A7" w:rsidRDefault="003E61A7" w:rsidP="003E61A7">
      <w:pPr>
        <w:pStyle w:val="EndNoteBibliography"/>
        <w:spacing w:after="0"/>
        <w:ind w:left="720" w:hanging="720"/>
      </w:pPr>
      <w:bookmarkStart w:id="9" w:name="_ENREF_9"/>
      <w:r w:rsidRPr="003E61A7">
        <w:t>9.</w:t>
      </w:r>
      <w:r w:rsidRPr="003E61A7">
        <w:tab/>
        <w:t xml:space="preserve">Greenhalgh, T., et al., </w:t>
      </w:r>
      <w:r w:rsidRPr="003E61A7">
        <w:rPr>
          <w:i/>
        </w:rPr>
        <w:t>Why national eHealth programs need dead philosophers: Wittgensteinian reflections on policymakers’ reluctance to learn from history.</w:t>
      </w:r>
      <w:r w:rsidRPr="003E61A7">
        <w:t xml:space="preserve"> Milbank Quarterly, 2011. </w:t>
      </w:r>
      <w:r w:rsidRPr="003E61A7">
        <w:rPr>
          <w:b/>
        </w:rPr>
        <w:t>89</w:t>
      </w:r>
      <w:r w:rsidRPr="003E61A7">
        <w:t>(4): p. 533-563.</w:t>
      </w:r>
      <w:bookmarkEnd w:id="9"/>
    </w:p>
    <w:p w14:paraId="62025750" w14:textId="77777777" w:rsidR="003E61A7" w:rsidRPr="003E61A7" w:rsidRDefault="003E61A7" w:rsidP="003E61A7">
      <w:pPr>
        <w:pStyle w:val="EndNoteBibliography"/>
        <w:spacing w:after="0"/>
        <w:ind w:left="720" w:hanging="720"/>
      </w:pPr>
      <w:bookmarkStart w:id="10" w:name="_ENREF_10"/>
      <w:r w:rsidRPr="003E61A7">
        <w:t>10.</w:t>
      </w:r>
      <w:r w:rsidRPr="003E61A7">
        <w:tab/>
        <w:t xml:space="preserve">Hendy, J., et al., </w:t>
      </w:r>
      <w:r w:rsidRPr="003E61A7">
        <w:rPr>
          <w:i/>
        </w:rPr>
        <w:t>Challenges to implementing the national programme for information technology (NPfIT): a qualitative study.</w:t>
      </w:r>
      <w:r w:rsidRPr="003E61A7">
        <w:t xml:space="preserve"> Bmj, 2005. </w:t>
      </w:r>
      <w:r w:rsidRPr="003E61A7">
        <w:rPr>
          <w:b/>
        </w:rPr>
        <w:t>331</w:t>
      </w:r>
      <w:r w:rsidRPr="003E61A7">
        <w:t>(7512): p. 331-336.</w:t>
      </w:r>
      <w:bookmarkEnd w:id="10"/>
    </w:p>
    <w:p w14:paraId="3C0D0571" w14:textId="77777777" w:rsidR="003E61A7" w:rsidRPr="003E61A7" w:rsidRDefault="003E61A7" w:rsidP="003E61A7">
      <w:pPr>
        <w:pStyle w:val="EndNoteBibliography"/>
        <w:spacing w:after="0"/>
        <w:ind w:left="720" w:hanging="720"/>
      </w:pPr>
      <w:bookmarkStart w:id="11" w:name="_ENREF_11"/>
      <w:r w:rsidRPr="003E61A7">
        <w:t>11.</w:t>
      </w:r>
      <w:r w:rsidRPr="003E61A7">
        <w:tab/>
        <w:t xml:space="preserve">Hendy, J., et al., </w:t>
      </w:r>
      <w:r w:rsidRPr="003E61A7">
        <w:rPr>
          <w:i/>
        </w:rPr>
        <w:t>Implementing the NHS information technology programme: qualitative study of progress in acute trusts.</w:t>
      </w:r>
      <w:r w:rsidRPr="003E61A7">
        <w:t xml:space="preserve"> bmj, 2007. </w:t>
      </w:r>
      <w:r w:rsidRPr="003E61A7">
        <w:rPr>
          <w:b/>
        </w:rPr>
        <w:t>334</w:t>
      </w:r>
      <w:r w:rsidRPr="003E61A7">
        <w:t>(7608): p. 1360.</w:t>
      </w:r>
      <w:bookmarkEnd w:id="11"/>
    </w:p>
    <w:p w14:paraId="6EF7D456" w14:textId="77777777" w:rsidR="003E61A7" w:rsidRPr="003E61A7" w:rsidRDefault="003E61A7" w:rsidP="003E61A7">
      <w:pPr>
        <w:pStyle w:val="EndNoteBibliography"/>
        <w:spacing w:after="0"/>
        <w:ind w:left="720" w:hanging="720"/>
      </w:pPr>
      <w:bookmarkStart w:id="12" w:name="_ENREF_12"/>
      <w:r w:rsidRPr="003E61A7">
        <w:t>12.</w:t>
      </w:r>
      <w:r w:rsidRPr="003E61A7">
        <w:tab/>
        <w:t xml:space="preserve">Richards, B., </w:t>
      </w:r>
      <w:r w:rsidRPr="003E61A7">
        <w:rPr>
          <w:i/>
        </w:rPr>
        <w:t>The Early Days of Health Computing in the UK.</w:t>
      </w:r>
      <w:r w:rsidRPr="003E61A7">
        <w:t xml:space="preserve"> Studies in health technology and informatics, 2001(1): p. 754-758.</w:t>
      </w:r>
      <w:bookmarkEnd w:id="12"/>
    </w:p>
    <w:p w14:paraId="07A49777" w14:textId="77777777" w:rsidR="003E61A7" w:rsidRPr="003E61A7" w:rsidRDefault="003E61A7" w:rsidP="003E61A7">
      <w:pPr>
        <w:pStyle w:val="EndNoteBibliography"/>
        <w:spacing w:after="0"/>
        <w:ind w:left="720" w:hanging="720"/>
      </w:pPr>
      <w:bookmarkStart w:id="13" w:name="_ENREF_13"/>
      <w:r w:rsidRPr="003E61A7">
        <w:t>13.</w:t>
      </w:r>
      <w:r w:rsidRPr="003E61A7">
        <w:tab/>
        <w:t xml:space="preserve">Wainwright, D. and T. Waring, </w:t>
      </w:r>
      <w:r w:rsidRPr="003E61A7">
        <w:rPr>
          <w:i/>
        </w:rPr>
        <w:t>The information management and technology strategy of the UK National Health Service-Determining progress in the NHS acute hospital sector.</w:t>
      </w:r>
      <w:r w:rsidRPr="003E61A7">
        <w:t xml:space="preserve"> International Journal of Public Sector Management, 2000. </w:t>
      </w:r>
      <w:r w:rsidRPr="003E61A7">
        <w:rPr>
          <w:b/>
        </w:rPr>
        <w:t>13</w:t>
      </w:r>
      <w:r w:rsidRPr="003E61A7">
        <w:t>(3): p. 241-259.</w:t>
      </w:r>
      <w:bookmarkEnd w:id="13"/>
    </w:p>
    <w:p w14:paraId="66DC5B0D" w14:textId="77777777" w:rsidR="003E61A7" w:rsidRPr="003E61A7" w:rsidRDefault="003E61A7" w:rsidP="003E61A7">
      <w:pPr>
        <w:pStyle w:val="EndNoteBibliography"/>
        <w:spacing w:after="0"/>
        <w:ind w:left="720" w:hanging="720"/>
      </w:pPr>
      <w:bookmarkStart w:id="14" w:name="_ENREF_14"/>
      <w:r w:rsidRPr="003E61A7">
        <w:lastRenderedPageBreak/>
        <w:t>14.</w:t>
      </w:r>
      <w:r w:rsidRPr="003E61A7">
        <w:tab/>
        <w:t xml:space="preserve">Kirkman-Liff, B. and E. Schneller, </w:t>
      </w:r>
      <w:r w:rsidRPr="003E61A7">
        <w:rPr>
          <w:i/>
        </w:rPr>
        <w:t>The Resource Management Initiative in the English National Health Service.</w:t>
      </w:r>
      <w:r w:rsidRPr="003E61A7">
        <w:t xml:space="preserve"> Health Care Management Review, 1992. </w:t>
      </w:r>
      <w:r w:rsidRPr="003E61A7">
        <w:rPr>
          <w:b/>
        </w:rPr>
        <w:t>17</w:t>
      </w:r>
      <w:r w:rsidRPr="003E61A7">
        <w:t>(2): p. 59-70.</w:t>
      </w:r>
      <w:bookmarkEnd w:id="14"/>
    </w:p>
    <w:p w14:paraId="7944D1BF" w14:textId="77777777" w:rsidR="003E61A7" w:rsidRPr="003E61A7" w:rsidRDefault="003E61A7" w:rsidP="003E61A7">
      <w:pPr>
        <w:pStyle w:val="EndNoteBibliography"/>
        <w:spacing w:after="0"/>
        <w:ind w:left="720" w:hanging="720"/>
      </w:pPr>
      <w:bookmarkStart w:id="15" w:name="_ENREF_15"/>
      <w:r w:rsidRPr="003E61A7">
        <w:t>15.</w:t>
      </w:r>
      <w:r w:rsidRPr="003E61A7">
        <w:tab/>
        <w:t xml:space="preserve">Walker, B., </w:t>
      </w:r>
      <w:r w:rsidRPr="003E61A7">
        <w:rPr>
          <w:i/>
        </w:rPr>
        <w:t>Electronic patient record system implementation-an opportunity to improve a management information system in a large acute trust.</w:t>
      </w:r>
      <w:r w:rsidRPr="003E61A7">
        <w:t xml:space="preserve"> 2003, University of Sunderland.</w:t>
      </w:r>
      <w:bookmarkEnd w:id="15"/>
    </w:p>
    <w:p w14:paraId="1246473B" w14:textId="2ADEB6ED" w:rsidR="003E61A7" w:rsidRPr="003E61A7" w:rsidRDefault="003E61A7" w:rsidP="003E61A7">
      <w:pPr>
        <w:pStyle w:val="EndNoteBibliography"/>
        <w:spacing w:after="0"/>
        <w:ind w:left="720" w:hanging="720"/>
      </w:pPr>
      <w:bookmarkStart w:id="16" w:name="_ENREF_16"/>
      <w:r w:rsidRPr="003E61A7">
        <w:t>16.</w:t>
      </w:r>
      <w:r w:rsidRPr="003E61A7">
        <w:tab/>
      </w:r>
      <w:r w:rsidR="00B30BD5">
        <w:t>NHS Executive</w:t>
      </w:r>
      <w:r w:rsidRPr="003E61A7">
        <w:t xml:space="preserve">., </w:t>
      </w:r>
      <w:r w:rsidRPr="003E61A7">
        <w:rPr>
          <w:i/>
        </w:rPr>
        <w:t>Information for Health</w:t>
      </w:r>
      <w:r w:rsidRPr="003E61A7">
        <w:t>, D</w:t>
      </w:r>
      <w:r w:rsidR="005E2BAD">
        <w:t>epartment of</w:t>
      </w:r>
      <w:r w:rsidRPr="003E61A7">
        <w:t xml:space="preserve"> Health, Editor. 1998</w:t>
      </w:r>
      <w:r w:rsidR="002E6F83">
        <w:t xml:space="preserve">. Available online from: </w:t>
      </w:r>
      <w:r w:rsidR="002E6F83" w:rsidRPr="002E6F83">
        <w:t>http://webarchive.nationalarchives.gov.uk/+/www.dh.gov.uk/en/Publicationsandstatistics/Publications/PublicationsPolicyAndGuidance/DH_4002944</w:t>
      </w:r>
      <w:r w:rsidR="002E6F83">
        <w:t xml:space="preserve"> </w:t>
      </w:r>
      <w:r w:rsidRPr="003E61A7">
        <w:t xml:space="preserve"> </w:t>
      </w:r>
      <w:bookmarkEnd w:id="16"/>
    </w:p>
    <w:p w14:paraId="5911DD93" w14:textId="3D1C6F6D" w:rsidR="003E61A7" w:rsidRPr="003E61A7" w:rsidRDefault="003E61A7" w:rsidP="003E61A7">
      <w:pPr>
        <w:pStyle w:val="EndNoteBibliography"/>
        <w:spacing w:after="0"/>
        <w:ind w:left="720" w:hanging="720"/>
      </w:pPr>
      <w:bookmarkStart w:id="17" w:name="_ENREF_17"/>
      <w:r w:rsidRPr="003E61A7">
        <w:t>17.</w:t>
      </w:r>
      <w:r w:rsidRPr="003E61A7">
        <w:tab/>
      </w:r>
      <w:r w:rsidR="00B30BD5">
        <w:t>Department of HEalth</w:t>
      </w:r>
      <w:r w:rsidRPr="003E61A7">
        <w:t xml:space="preserve">., </w:t>
      </w:r>
      <w:r w:rsidRPr="003E61A7">
        <w:rPr>
          <w:i/>
        </w:rPr>
        <w:t xml:space="preserve">Building the Information Core </w:t>
      </w:r>
      <w:r w:rsidRPr="003E61A7">
        <w:t>D.o. Health, Editor. 2001</w:t>
      </w:r>
      <w:bookmarkEnd w:id="17"/>
      <w:r w:rsidR="002E6F83">
        <w:t xml:space="preserve">. Available online from: </w:t>
      </w:r>
      <w:r w:rsidR="002E6F83" w:rsidRPr="002E6F83">
        <w:t>https://www.igt.hscic.gov.uk/KnowledgeBaseNew/NHSNumber-Building%20the%20information%20core%20protecting%20and%20using%20confidential%20patient%20information%20a%20strategy%20for%20the%20NHS.pdf</w:t>
      </w:r>
      <w:r w:rsidR="002E6F83">
        <w:t xml:space="preserve"> </w:t>
      </w:r>
    </w:p>
    <w:p w14:paraId="278250BF" w14:textId="10D2F893" w:rsidR="003E61A7" w:rsidRPr="003E61A7" w:rsidRDefault="003E61A7" w:rsidP="003E61A7">
      <w:pPr>
        <w:pStyle w:val="EndNoteBibliography"/>
        <w:spacing w:after="0"/>
        <w:ind w:left="720" w:hanging="720"/>
      </w:pPr>
      <w:bookmarkStart w:id="18" w:name="_ENREF_18"/>
      <w:r w:rsidRPr="003E61A7">
        <w:t>18.</w:t>
      </w:r>
      <w:r w:rsidRPr="003E61A7">
        <w:tab/>
      </w:r>
      <w:r w:rsidR="00B30BD5">
        <w:t xml:space="preserve">Department of </w:t>
      </w:r>
      <w:r w:rsidRPr="003E61A7">
        <w:t xml:space="preserve">Health ., </w:t>
      </w:r>
      <w:r w:rsidRPr="003E61A7">
        <w:rPr>
          <w:i/>
        </w:rPr>
        <w:t>Delivering 21st century IT support for the NHS: national strategic programme.</w:t>
      </w:r>
      <w:r w:rsidRPr="003E61A7">
        <w:t xml:space="preserve"> 2002.</w:t>
      </w:r>
      <w:bookmarkEnd w:id="18"/>
      <w:r w:rsidR="002E6F83">
        <w:t xml:space="preserve"> Available online from: </w:t>
      </w:r>
      <w:r w:rsidR="002E6F83" w:rsidRPr="002E6F83">
        <w:t>http://webarchive.nationalarchives.gov.uk/+/www.dh.gov.uk/en/Publicationsandstatistics/Publications/PublicationsPolicyAndGuidance/DH_4008227</w:t>
      </w:r>
    </w:p>
    <w:p w14:paraId="625B3BB0" w14:textId="77777777" w:rsidR="003E61A7" w:rsidRPr="003E61A7" w:rsidRDefault="003E61A7" w:rsidP="003E61A7">
      <w:pPr>
        <w:pStyle w:val="EndNoteBibliography"/>
        <w:spacing w:after="0"/>
        <w:ind w:left="720" w:hanging="720"/>
      </w:pPr>
      <w:bookmarkStart w:id="19" w:name="_ENREF_19"/>
      <w:r w:rsidRPr="003E61A7">
        <w:t>19.</w:t>
      </w:r>
      <w:r w:rsidRPr="003E61A7">
        <w:tab/>
        <w:t xml:space="preserve">Cresswell, K.M., A. Worth, and A. Sheikh, </w:t>
      </w:r>
      <w:r w:rsidRPr="003E61A7">
        <w:rPr>
          <w:i/>
        </w:rPr>
        <w:t>Integration of a nationally procured electronic health record system into user work practices.</w:t>
      </w:r>
      <w:r w:rsidRPr="003E61A7">
        <w:t xml:space="preserve"> BMC medical informatics and decision making, 2012. </w:t>
      </w:r>
      <w:r w:rsidRPr="003E61A7">
        <w:rPr>
          <w:b/>
        </w:rPr>
        <w:t>12</w:t>
      </w:r>
      <w:r w:rsidRPr="003E61A7">
        <w:t>(1): p. 1.</w:t>
      </w:r>
      <w:bookmarkEnd w:id="19"/>
    </w:p>
    <w:p w14:paraId="4E61067E" w14:textId="0896D56E" w:rsidR="003E61A7" w:rsidRDefault="003E61A7" w:rsidP="003E61A7">
      <w:pPr>
        <w:pStyle w:val="EndNoteBibliography"/>
        <w:spacing w:after="0"/>
        <w:ind w:left="720" w:hanging="720"/>
      </w:pPr>
      <w:bookmarkStart w:id="20" w:name="_ENREF_20"/>
      <w:r w:rsidRPr="003E61A7">
        <w:t>20.</w:t>
      </w:r>
      <w:r w:rsidRPr="003E61A7">
        <w:tab/>
      </w:r>
      <w:r w:rsidR="00B30BD5">
        <w:t>Department of Health</w:t>
      </w:r>
      <w:r w:rsidRPr="003E61A7">
        <w:t xml:space="preserve">., </w:t>
      </w:r>
      <w:r w:rsidRPr="003E61A7">
        <w:rPr>
          <w:i/>
        </w:rPr>
        <w:t>The power of information: giving people control the health and care information they need</w:t>
      </w:r>
      <w:r w:rsidRPr="003E61A7">
        <w:t>, D.o. Health, Editor. 2012</w:t>
      </w:r>
      <w:bookmarkEnd w:id="20"/>
      <w:r w:rsidR="002E6F83">
        <w:t xml:space="preserve">. Available online from: </w:t>
      </w:r>
      <w:r w:rsidR="002E6F83" w:rsidRPr="002E6F83">
        <w:t>https://www.gov.uk/government/publications/giving-people-control-of-the-health-and-care-information-they-need</w:t>
      </w:r>
      <w:r w:rsidR="002E6F83">
        <w:t xml:space="preserve"> </w:t>
      </w:r>
    </w:p>
    <w:p w14:paraId="171A55FC" w14:textId="240A0E97" w:rsidR="005E0A81" w:rsidRPr="003E61A7" w:rsidRDefault="007A560F" w:rsidP="003E61A7">
      <w:pPr>
        <w:pStyle w:val="EndNoteBibliography"/>
        <w:spacing w:after="0"/>
        <w:ind w:left="720" w:hanging="720"/>
      </w:pPr>
      <w:r>
        <w:rPr>
          <w:rFonts w:cs="Arial"/>
          <w:color w:val="000000"/>
        </w:rPr>
        <w:t>21.</w:t>
      </w:r>
      <w:r>
        <w:rPr>
          <w:rFonts w:cs="Arial"/>
          <w:color w:val="000000"/>
        </w:rPr>
        <w:tab/>
      </w:r>
      <w:r w:rsidR="005E0A81" w:rsidRPr="0023345F">
        <w:rPr>
          <w:rFonts w:cs="Arial"/>
          <w:color w:val="000000"/>
        </w:rPr>
        <w:t xml:space="preserve">MAJOR PROJECTS AUTHORITY. </w:t>
      </w:r>
      <w:r w:rsidR="005E0A81" w:rsidRPr="0023345F">
        <w:rPr>
          <w:rFonts w:cs="Arial"/>
          <w:i/>
          <w:color w:val="000000"/>
        </w:rPr>
        <w:t xml:space="preserve">Major </w:t>
      </w:r>
      <w:r w:rsidR="005E0A81">
        <w:rPr>
          <w:rFonts w:cs="Arial"/>
          <w:i/>
          <w:color w:val="000000"/>
        </w:rPr>
        <w:t>P</w:t>
      </w:r>
      <w:r w:rsidR="005E0A81" w:rsidRPr="0023345F">
        <w:rPr>
          <w:rFonts w:cs="Arial"/>
          <w:i/>
          <w:color w:val="000000"/>
        </w:rPr>
        <w:t xml:space="preserve">rojects </w:t>
      </w:r>
      <w:r w:rsidR="005E0A81">
        <w:rPr>
          <w:rFonts w:cs="Arial"/>
          <w:i/>
          <w:color w:val="000000"/>
        </w:rPr>
        <w:t>A</w:t>
      </w:r>
      <w:r w:rsidR="005E0A81" w:rsidRPr="0023345F">
        <w:rPr>
          <w:rFonts w:cs="Arial"/>
          <w:i/>
          <w:color w:val="000000"/>
        </w:rPr>
        <w:t xml:space="preserve">uthority </w:t>
      </w:r>
      <w:r w:rsidR="005E0A81">
        <w:rPr>
          <w:rFonts w:cs="Arial"/>
          <w:i/>
          <w:color w:val="000000"/>
        </w:rPr>
        <w:t>P</w:t>
      </w:r>
      <w:r w:rsidR="005E0A81" w:rsidRPr="0023345F">
        <w:rPr>
          <w:rFonts w:cs="Arial"/>
          <w:i/>
          <w:color w:val="000000"/>
        </w:rPr>
        <w:t xml:space="preserve">rogramme </w:t>
      </w:r>
      <w:r w:rsidR="005E0A81">
        <w:rPr>
          <w:rFonts w:cs="Arial"/>
          <w:i/>
          <w:color w:val="000000"/>
        </w:rPr>
        <w:t>Assessment R</w:t>
      </w:r>
      <w:r w:rsidR="005E0A81" w:rsidRPr="0023345F">
        <w:rPr>
          <w:rFonts w:cs="Arial"/>
          <w:i/>
          <w:color w:val="000000"/>
        </w:rPr>
        <w:t xml:space="preserve">eview of </w:t>
      </w:r>
      <w:r w:rsidR="005E0A81">
        <w:rPr>
          <w:rFonts w:cs="Arial"/>
          <w:i/>
          <w:color w:val="000000"/>
        </w:rPr>
        <w:t>T</w:t>
      </w:r>
      <w:r w:rsidR="005E0A81" w:rsidRPr="0023345F">
        <w:rPr>
          <w:rFonts w:cs="Arial"/>
          <w:i/>
          <w:color w:val="000000"/>
        </w:rPr>
        <w:t xml:space="preserve">he </w:t>
      </w:r>
      <w:r w:rsidR="005E0A81">
        <w:rPr>
          <w:rFonts w:cs="Arial"/>
          <w:i/>
          <w:color w:val="000000"/>
        </w:rPr>
        <w:t>N</w:t>
      </w:r>
      <w:r w:rsidR="005E0A81" w:rsidRPr="0023345F">
        <w:rPr>
          <w:rFonts w:cs="Arial"/>
          <w:i/>
          <w:color w:val="000000"/>
        </w:rPr>
        <w:t xml:space="preserve">ational </w:t>
      </w:r>
      <w:r w:rsidR="005E0A81">
        <w:rPr>
          <w:rFonts w:cs="Arial"/>
          <w:i/>
          <w:color w:val="000000"/>
        </w:rPr>
        <w:t>P</w:t>
      </w:r>
      <w:r w:rsidR="005E0A81" w:rsidRPr="0023345F">
        <w:rPr>
          <w:rFonts w:cs="Arial"/>
          <w:i/>
          <w:color w:val="000000"/>
        </w:rPr>
        <w:t>rogramme for IT.</w:t>
      </w:r>
      <w:r w:rsidR="005E0A81">
        <w:rPr>
          <w:rFonts w:cs="Arial"/>
          <w:color w:val="000000"/>
        </w:rPr>
        <w:t xml:space="preserve"> 2011.</w:t>
      </w:r>
      <w:r w:rsidR="005E0A81" w:rsidRPr="0023345F">
        <w:rPr>
          <w:rFonts w:cs="Arial"/>
          <w:i/>
          <w:color w:val="000000"/>
        </w:rPr>
        <w:t xml:space="preserve"> </w:t>
      </w:r>
      <w:r w:rsidR="005E0A81" w:rsidRPr="0023345F">
        <w:rPr>
          <w:rFonts w:cs="Arial"/>
          <w:color w:val="000000"/>
        </w:rPr>
        <w:t xml:space="preserve">Available online from: </w:t>
      </w:r>
      <w:hyperlink r:id="rId17" w:history="1">
        <w:r w:rsidR="005E0A81" w:rsidRPr="0023345F">
          <w:rPr>
            <w:rStyle w:val="Hyperlink"/>
            <w:rFonts w:cs="Arial"/>
          </w:rPr>
          <w:t>https://www.gov.uk/government/uploads/system/uploads/attachment_data/file/62256/mpa-review-nhs-it.pdf</w:t>
        </w:r>
      </w:hyperlink>
    </w:p>
    <w:p w14:paraId="5472D664" w14:textId="62D54BB1" w:rsidR="003E61A7" w:rsidRPr="003E61A7" w:rsidRDefault="003E61A7" w:rsidP="003E61A7">
      <w:pPr>
        <w:pStyle w:val="EndNoteBibliography"/>
        <w:spacing w:after="0"/>
        <w:ind w:left="720" w:hanging="720"/>
      </w:pPr>
      <w:bookmarkStart w:id="21" w:name="_ENREF_21"/>
      <w:r w:rsidRPr="003E61A7">
        <w:t>2</w:t>
      </w:r>
      <w:r w:rsidR="007A560F">
        <w:t>2</w:t>
      </w:r>
      <w:r w:rsidRPr="003E61A7">
        <w:t>.</w:t>
      </w:r>
      <w:r w:rsidRPr="003E61A7">
        <w:tab/>
        <w:t xml:space="preserve">Illman, J. </w:t>
      </w:r>
      <w:r w:rsidRPr="003E61A7">
        <w:rPr>
          <w:i/>
        </w:rPr>
        <w:t>Hunt: NHS 'should go' paperless by 2018</w:t>
      </w:r>
      <w:r w:rsidRPr="003E61A7">
        <w:t xml:space="preserve">. 2013; Available </w:t>
      </w:r>
      <w:r w:rsidR="002E6F83">
        <w:t xml:space="preserve">online </w:t>
      </w:r>
      <w:r w:rsidRPr="003E61A7">
        <w:t>from: https://</w:t>
      </w:r>
      <w:hyperlink r:id="rId18" w:history="1">
        <w:r w:rsidRPr="003E61A7">
          <w:rPr>
            <w:rStyle w:val="Hyperlink"/>
          </w:rPr>
          <w:t>www.hsj.co.uk/hunt-nhs-should-go-paperless-by-2018/5053644.article</w:t>
        </w:r>
      </w:hyperlink>
      <w:r w:rsidRPr="003E61A7">
        <w:t>.</w:t>
      </w:r>
      <w:bookmarkEnd w:id="21"/>
    </w:p>
    <w:p w14:paraId="3ADCAB06" w14:textId="1D868F04" w:rsidR="002E6F83" w:rsidRPr="003E61A7" w:rsidRDefault="003E61A7" w:rsidP="002E6F83">
      <w:pPr>
        <w:pStyle w:val="EndNoteBibliography"/>
        <w:spacing w:after="0"/>
        <w:ind w:left="720" w:hanging="720"/>
      </w:pPr>
      <w:bookmarkStart w:id="22" w:name="_ENREF_22"/>
      <w:r w:rsidRPr="003E61A7">
        <w:t>2</w:t>
      </w:r>
      <w:r w:rsidR="007A560F">
        <w:t>3</w:t>
      </w:r>
      <w:r w:rsidRPr="003E61A7">
        <w:t>.</w:t>
      </w:r>
      <w:r w:rsidRPr="003E61A7">
        <w:tab/>
      </w:r>
      <w:r w:rsidR="00B30BD5">
        <w:t xml:space="preserve">NHS </w:t>
      </w:r>
      <w:r w:rsidRPr="003E61A7">
        <w:t xml:space="preserve">England., </w:t>
      </w:r>
      <w:r w:rsidRPr="003E61A7">
        <w:rPr>
          <w:i/>
        </w:rPr>
        <w:t>Safer Hospitals, Safer Wards: Achieving an Integrated Digital Care Record</w:t>
      </w:r>
      <w:r w:rsidRPr="003E61A7">
        <w:t>, N. England, Editor. 2013</w:t>
      </w:r>
      <w:bookmarkEnd w:id="22"/>
      <w:r w:rsidR="002E6F83">
        <w:t xml:space="preserve">. Available online from: </w:t>
      </w:r>
      <w:r w:rsidR="002E6F83" w:rsidRPr="002E6F83">
        <w:t>https://www.england.nhs.uk/wp-content/uploads/2013/07/safer-hosp-safer-wards.pdf</w:t>
      </w:r>
    </w:p>
    <w:p w14:paraId="43A24645" w14:textId="4E294CD1" w:rsidR="003E61A7" w:rsidRPr="003E61A7" w:rsidRDefault="003E61A7" w:rsidP="002E6F83">
      <w:pPr>
        <w:pStyle w:val="EndNoteBibliography"/>
        <w:spacing w:after="0"/>
        <w:ind w:left="720" w:hanging="720"/>
      </w:pPr>
      <w:bookmarkStart w:id="23" w:name="_ENREF_23"/>
      <w:r w:rsidRPr="003E61A7">
        <w:t>2</w:t>
      </w:r>
      <w:r w:rsidR="007A560F">
        <w:t>4</w:t>
      </w:r>
      <w:r w:rsidRPr="003E61A7">
        <w:t>.</w:t>
      </w:r>
      <w:r w:rsidRPr="003E61A7">
        <w:tab/>
      </w:r>
      <w:r w:rsidR="00B30BD5">
        <w:t>Department of Health</w:t>
      </w:r>
      <w:r w:rsidRPr="003E61A7">
        <w:t xml:space="preserve">., </w:t>
      </w:r>
      <w:r w:rsidRPr="003E61A7">
        <w:rPr>
          <w:i/>
        </w:rPr>
        <w:t>Personalised Health and care 2020: a framework for action</w:t>
      </w:r>
      <w:r w:rsidRPr="003E61A7">
        <w:t xml:space="preserve">, D.o. Health, </w:t>
      </w:r>
      <w:r w:rsidR="002E6F83">
        <w:t>Editor. 2014.</w:t>
      </w:r>
      <w:r w:rsidRPr="003E61A7">
        <w:t xml:space="preserve"> </w:t>
      </w:r>
      <w:r w:rsidR="002E6F83">
        <w:t>Available online from</w:t>
      </w:r>
      <w:r w:rsidRPr="003E61A7">
        <w:t>.</w:t>
      </w:r>
      <w:bookmarkEnd w:id="23"/>
      <w:r w:rsidR="002E6F83">
        <w:t xml:space="preserve"> </w:t>
      </w:r>
      <w:r w:rsidR="002E6F83" w:rsidRPr="002E6F83">
        <w:t>https://www.gov.uk/government/uploads/system/uploads/attachment_data/file/384650/NIB_Report.pdf</w:t>
      </w:r>
      <w:r w:rsidR="002E6F83">
        <w:t xml:space="preserve"> </w:t>
      </w:r>
    </w:p>
    <w:p w14:paraId="7820C8B4" w14:textId="56F2A476" w:rsidR="003E61A7" w:rsidRDefault="003E61A7" w:rsidP="003E61A7">
      <w:pPr>
        <w:pStyle w:val="EndNoteBibliography"/>
        <w:spacing w:after="0"/>
        <w:ind w:left="720" w:hanging="720"/>
      </w:pPr>
      <w:bookmarkStart w:id="24" w:name="_ENREF_24"/>
      <w:r w:rsidRPr="003E61A7">
        <w:t>2</w:t>
      </w:r>
      <w:r w:rsidR="007A560F">
        <w:t>5</w:t>
      </w:r>
      <w:r w:rsidRPr="003E61A7">
        <w:t>.</w:t>
      </w:r>
      <w:r w:rsidRPr="003E61A7">
        <w:tab/>
        <w:t xml:space="preserve">Wanless, D., </w:t>
      </w:r>
      <w:r w:rsidRPr="003E61A7">
        <w:rPr>
          <w:i/>
        </w:rPr>
        <w:t>Securing Good Health for the Whole Population</w:t>
      </w:r>
      <w:r w:rsidRPr="003E61A7">
        <w:t>, H. treasury, Editor. 2004: Online.</w:t>
      </w:r>
      <w:bookmarkEnd w:id="24"/>
    </w:p>
    <w:p w14:paraId="6D78508B" w14:textId="43F45BAC" w:rsidR="00D13563" w:rsidRPr="00D13563" w:rsidRDefault="00D13563" w:rsidP="00D13563">
      <w:pPr>
        <w:pStyle w:val="NoSpacing"/>
        <w:ind w:left="720" w:hanging="720"/>
        <w:rPr>
          <w:rFonts w:asciiTheme="minorHAnsi" w:hAnsiTheme="minorHAnsi" w:cs="Arial"/>
          <w:noProof/>
        </w:rPr>
      </w:pPr>
      <w:r>
        <w:rPr>
          <w:rFonts w:asciiTheme="minorHAnsi" w:hAnsiTheme="minorHAnsi" w:cs="Arial"/>
          <w:noProof/>
        </w:rPr>
        <w:t>2</w:t>
      </w:r>
      <w:r w:rsidR="007A560F">
        <w:rPr>
          <w:rFonts w:asciiTheme="minorHAnsi" w:hAnsiTheme="minorHAnsi" w:cs="Arial"/>
          <w:noProof/>
        </w:rPr>
        <w:t>6</w:t>
      </w:r>
      <w:r>
        <w:rPr>
          <w:rFonts w:asciiTheme="minorHAnsi" w:hAnsiTheme="minorHAnsi" w:cs="Arial"/>
          <w:noProof/>
        </w:rPr>
        <w:t xml:space="preserve">. </w:t>
      </w:r>
      <w:r>
        <w:rPr>
          <w:rFonts w:asciiTheme="minorHAnsi" w:hAnsiTheme="minorHAnsi" w:cs="Arial"/>
          <w:noProof/>
        </w:rPr>
        <w:tab/>
      </w:r>
      <w:r w:rsidRPr="00D13563">
        <w:rPr>
          <w:rFonts w:asciiTheme="minorHAnsi" w:hAnsiTheme="minorHAnsi" w:cs="Arial"/>
          <w:noProof/>
        </w:rPr>
        <w:t>PROTTI, D. (2002)</w:t>
      </w:r>
      <w:r w:rsidRPr="00D13563">
        <w:rPr>
          <w:rFonts w:asciiTheme="minorHAnsi" w:hAnsiTheme="minorHAnsi" w:cs="Arial"/>
          <w:i/>
          <w:noProof/>
        </w:rPr>
        <w:t xml:space="preserve"> Implementing information for health: even more challenging than expected?</w:t>
      </w:r>
      <w:r w:rsidRPr="00D13563">
        <w:rPr>
          <w:rFonts w:asciiTheme="minorHAnsi" w:hAnsiTheme="minorHAnsi" w:cs="Arial"/>
          <w:noProof/>
        </w:rPr>
        <w:t xml:space="preserve"> Available online from: </w:t>
      </w:r>
      <w:hyperlink r:id="rId19" w:history="1">
        <w:r w:rsidRPr="00D13563">
          <w:rPr>
            <w:rStyle w:val="Hyperlink"/>
            <w:rFonts w:asciiTheme="minorHAnsi" w:hAnsiTheme="minorHAnsi" w:cs="Arial"/>
            <w:noProof/>
          </w:rPr>
          <w:t>https://www.uvic.ca/hsd/hinf/assets/documents/library/Protti.pdf</w:t>
        </w:r>
      </w:hyperlink>
      <w:r w:rsidRPr="00D13563">
        <w:rPr>
          <w:rFonts w:asciiTheme="minorHAnsi" w:hAnsiTheme="minorHAnsi" w:cs="Arial"/>
          <w:noProof/>
        </w:rPr>
        <w:t xml:space="preserve"> </w:t>
      </w:r>
    </w:p>
    <w:p w14:paraId="2362FD0A" w14:textId="5AA3F80E" w:rsidR="00D13563" w:rsidRDefault="00D13563" w:rsidP="00D13563">
      <w:pPr>
        <w:pStyle w:val="NoSpacing"/>
        <w:ind w:left="720" w:hanging="720"/>
        <w:rPr>
          <w:rFonts w:asciiTheme="minorHAnsi" w:hAnsiTheme="minorHAnsi" w:cs="Arial"/>
        </w:rPr>
      </w:pPr>
      <w:r w:rsidRPr="00D13563">
        <w:rPr>
          <w:rFonts w:asciiTheme="minorHAnsi" w:hAnsiTheme="minorHAnsi" w:cs="Arial"/>
        </w:rPr>
        <w:t>2</w:t>
      </w:r>
      <w:r w:rsidR="007A560F">
        <w:rPr>
          <w:rFonts w:asciiTheme="minorHAnsi" w:hAnsiTheme="minorHAnsi" w:cs="Arial"/>
        </w:rPr>
        <w:t>7</w:t>
      </w:r>
      <w:r w:rsidRPr="00D13563">
        <w:rPr>
          <w:rFonts w:asciiTheme="minorHAnsi" w:hAnsiTheme="minorHAnsi" w:cs="Arial"/>
        </w:rPr>
        <w:t xml:space="preserve">. </w:t>
      </w:r>
      <w:r w:rsidRPr="00D13563">
        <w:rPr>
          <w:rFonts w:asciiTheme="minorHAnsi" w:hAnsiTheme="minorHAnsi" w:cs="Arial"/>
        </w:rPr>
        <w:tab/>
        <w:t xml:space="preserve">NATIONAL AUDIT OFFICE. </w:t>
      </w:r>
      <w:r w:rsidRPr="00D13563">
        <w:rPr>
          <w:rFonts w:asciiTheme="minorHAnsi" w:hAnsiTheme="minorHAnsi" w:cs="Arial"/>
          <w:i/>
        </w:rPr>
        <w:t xml:space="preserve">Department of Health The National Programme for IT in the NHS. </w:t>
      </w:r>
      <w:r w:rsidRPr="00D13563">
        <w:rPr>
          <w:rFonts w:asciiTheme="minorHAnsi" w:hAnsiTheme="minorHAnsi" w:cs="Arial"/>
        </w:rPr>
        <w:t xml:space="preserve">Report by the Comptroller and Auditor General. Session 2005-2006. </w:t>
      </w:r>
      <w:r w:rsidR="005E2BAD">
        <w:rPr>
          <w:rFonts w:asciiTheme="minorHAnsi" w:hAnsiTheme="minorHAnsi" w:cs="Arial"/>
        </w:rPr>
        <w:t>2006.</w:t>
      </w:r>
      <w:r w:rsidR="005E2BAD" w:rsidRPr="00D13563">
        <w:rPr>
          <w:rFonts w:asciiTheme="minorHAnsi" w:hAnsiTheme="minorHAnsi" w:cs="Arial"/>
        </w:rPr>
        <w:t xml:space="preserve"> </w:t>
      </w:r>
      <w:r w:rsidRPr="00D13563">
        <w:rPr>
          <w:rFonts w:asciiTheme="minorHAnsi" w:hAnsiTheme="minorHAnsi" w:cs="Arial"/>
        </w:rPr>
        <w:t xml:space="preserve">Available online from: </w:t>
      </w:r>
      <w:hyperlink r:id="rId20" w:history="1">
        <w:r w:rsidRPr="00D13563">
          <w:rPr>
            <w:rStyle w:val="Hyperlink"/>
            <w:rFonts w:asciiTheme="minorHAnsi" w:hAnsiTheme="minorHAnsi" w:cs="Arial"/>
          </w:rPr>
          <w:t>https://www.nao.org.uk/wp-content/uploads/2006/06/05061173.pdf</w:t>
        </w:r>
      </w:hyperlink>
      <w:r w:rsidRPr="00D13563">
        <w:rPr>
          <w:rFonts w:asciiTheme="minorHAnsi" w:hAnsiTheme="minorHAnsi" w:cs="Arial"/>
        </w:rPr>
        <w:t xml:space="preserve"> </w:t>
      </w:r>
    </w:p>
    <w:p w14:paraId="6CE8BE21" w14:textId="6C3FAB26" w:rsidR="00E501E1" w:rsidRDefault="00E501E1" w:rsidP="00E501E1">
      <w:pPr>
        <w:spacing w:line="240" w:lineRule="auto"/>
        <w:ind w:left="720" w:hanging="720"/>
        <w:rPr>
          <w:rFonts w:cs="Arial"/>
          <w:noProof/>
        </w:rPr>
      </w:pPr>
      <w:r>
        <w:rPr>
          <w:rFonts w:cs="Arial"/>
          <w:noProof/>
        </w:rPr>
        <w:t>2</w:t>
      </w:r>
      <w:r w:rsidR="007A560F">
        <w:rPr>
          <w:rFonts w:cs="Arial"/>
          <w:noProof/>
        </w:rPr>
        <w:t>8</w:t>
      </w:r>
      <w:r>
        <w:rPr>
          <w:rFonts w:cs="Arial"/>
          <w:noProof/>
        </w:rPr>
        <w:t xml:space="preserve">. </w:t>
      </w:r>
      <w:r>
        <w:rPr>
          <w:rFonts w:cs="Arial"/>
          <w:noProof/>
        </w:rPr>
        <w:tab/>
      </w:r>
      <w:r w:rsidRPr="0023345F">
        <w:rPr>
          <w:rFonts w:cs="Arial"/>
          <w:noProof/>
        </w:rPr>
        <w:t xml:space="preserve">HOUSE OF COMMONS. </w:t>
      </w:r>
      <w:r w:rsidRPr="0023345F">
        <w:rPr>
          <w:rFonts w:cs="Arial"/>
          <w:i/>
          <w:noProof/>
        </w:rPr>
        <w:t>Department of Health: The National Programme for IT in the NHS. Report of Session 2006-2007.</w:t>
      </w:r>
      <w:r w:rsidRPr="0023345F">
        <w:rPr>
          <w:rFonts w:cs="Arial"/>
          <w:noProof/>
        </w:rPr>
        <w:t xml:space="preserve"> </w:t>
      </w:r>
      <w:r w:rsidR="005E2BAD">
        <w:rPr>
          <w:rFonts w:cs="Arial"/>
          <w:noProof/>
        </w:rPr>
        <w:t>2007</w:t>
      </w:r>
      <w:r w:rsidR="005E2BAD" w:rsidRPr="0023345F">
        <w:rPr>
          <w:rFonts w:cs="Arial"/>
          <w:noProof/>
        </w:rPr>
        <w:t>.</w:t>
      </w:r>
      <w:r w:rsidR="005E2BAD">
        <w:rPr>
          <w:rFonts w:cs="Arial"/>
          <w:noProof/>
        </w:rPr>
        <w:t xml:space="preserve"> </w:t>
      </w:r>
      <w:r w:rsidRPr="0023345F">
        <w:rPr>
          <w:rFonts w:cs="Arial"/>
          <w:noProof/>
        </w:rPr>
        <w:t xml:space="preserve">Available online from: </w:t>
      </w:r>
      <w:hyperlink r:id="rId21" w:history="1">
        <w:r w:rsidRPr="0023345F">
          <w:rPr>
            <w:rStyle w:val="Hyperlink"/>
            <w:rFonts w:cs="Arial"/>
            <w:noProof/>
          </w:rPr>
          <w:t>http://www.publications.parliament.uk/pa/cm200607/cmselect/cmpubacc/390/390.pdf</w:t>
        </w:r>
      </w:hyperlink>
    </w:p>
    <w:p w14:paraId="6A444EE6" w14:textId="4B15B055" w:rsidR="00D13563" w:rsidRPr="00E501E1" w:rsidRDefault="00E501E1" w:rsidP="00E501E1">
      <w:pPr>
        <w:spacing w:line="240" w:lineRule="auto"/>
        <w:ind w:left="720" w:hanging="720"/>
        <w:rPr>
          <w:rFonts w:cs="Arial"/>
          <w:noProof/>
        </w:rPr>
      </w:pPr>
      <w:r>
        <w:rPr>
          <w:rFonts w:cs="Arial"/>
          <w:noProof/>
        </w:rPr>
        <w:t>2</w:t>
      </w:r>
      <w:r w:rsidR="007A560F">
        <w:rPr>
          <w:rFonts w:cs="Arial"/>
          <w:noProof/>
        </w:rPr>
        <w:t>9</w:t>
      </w:r>
      <w:r>
        <w:rPr>
          <w:rFonts w:cs="Arial"/>
          <w:noProof/>
        </w:rPr>
        <w:t xml:space="preserve">. </w:t>
      </w:r>
      <w:r>
        <w:rPr>
          <w:rFonts w:cs="Arial"/>
          <w:noProof/>
        </w:rPr>
        <w:tab/>
      </w:r>
      <w:r w:rsidR="00D13563" w:rsidRPr="00E501E1">
        <w:rPr>
          <w:rFonts w:cs="Arial"/>
        </w:rPr>
        <w:t xml:space="preserve">NATIONAL AUDIT OFFICE. </w:t>
      </w:r>
      <w:r w:rsidR="00D13563" w:rsidRPr="00E501E1">
        <w:rPr>
          <w:rFonts w:cs="Arial"/>
          <w:i/>
        </w:rPr>
        <w:t xml:space="preserve">The National Programme for IT in the NHS: Project progress report. </w:t>
      </w:r>
      <w:r w:rsidR="00D13563" w:rsidRPr="00E501E1">
        <w:rPr>
          <w:rFonts w:cs="Arial"/>
        </w:rPr>
        <w:t xml:space="preserve">Report by the Comptroller and Auditor General. Session 2007-2008. </w:t>
      </w:r>
      <w:r w:rsidR="005E2BAD">
        <w:rPr>
          <w:rFonts w:cs="Arial"/>
        </w:rPr>
        <w:t>2008.</w:t>
      </w:r>
      <w:r w:rsidR="005E2BAD" w:rsidRPr="00E501E1">
        <w:rPr>
          <w:rFonts w:cs="Arial"/>
        </w:rPr>
        <w:t xml:space="preserve"> </w:t>
      </w:r>
      <w:r w:rsidR="00D13563" w:rsidRPr="00E501E1">
        <w:rPr>
          <w:rFonts w:cs="Arial"/>
        </w:rPr>
        <w:t xml:space="preserve">Available online from: </w:t>
      </w:r>
      <w:hyperlink r:id="rId22" w:history="1">
        <w:r w:rsidR="00D13563" w:rsidRPr="00E501E1">
          <w:rPr>
            <w:rStyle w:val="Hyperlink"/>
            <w:rFonts w:cs="Arial"/>
          </w:rPr>
          <w:t>https://www.nao.org.uk/wp-content/uploads/2008/05/0708484ii.pdf</w:t>
        </w:r>
      </w:hyperlink>
      <w:r w:rsidR="00D13563" w:rsidRPr="00E501E1">
        <w:rPr>
          <w:rFonts w:cs="Arial"/>
        </w:rPr>
        <w:t xml:space="preserve"> </w:t>
      </w:r>
    </w:p>
    <w:p w14:paraId="512B4FF5" w14:textId="75553F15" w:rsidR="00E501E1" w:rsidRPr="0023345F" w:rsidRDefault="007A560F" w:rsidP="00E501E1">
      <w:pPr>
        <w:spacing w:line="240" w:lineRule="auto"/>
        <w:ind w:left="720" w:hanging="720"/>
        <w:rPr>
          <w:rFonts w:cs="Arial"/>
          <w:noProof/>
        </w:rPr>
      </w:pPr>
      <w:r>
        <w:rPr>
          <w:rFonts w:cs="Arial"/>
          <w:noProof/>
        </w:rPr>
        <w:lastRenderedPageBreak/>
        <w:t>30</w:t>
      </w:r>
      <w:r w:rsidR="00E501E1">
        <w:rPr>
          <w:rFonts w:cs="Arial"/>
          <w:noProof/>
        </w:rPr>
        <w:t xml:space="preserve">. </w:t>
      </w:r>
      <w:r w:rsidR="00E501E1">
        <w:rPr>
          <w:rFonts w:cs="Arial"/>
          <w:noProof/>
        </w:rPr>
        <w:tab/>
      </w:r>
      <w:r w:rsidR="00E501E1" w:rsidRPr="0023345F">
        <w:rPr>
          <w:rFonts w:cs="Arial"/>
          <w:noProof/>
        </w:rPr>
        <w:t xml:space="preserve">HOUSE OF COMMONS. </w:t>
      </w:r>
      <w:r w:rsidR="00E501E1" w:rsidRPr="0023345F">
        <w:rPr>
          <w:rFonts w:cs="Arial"/>
          <w:i/>
          <w:noProof/>
        </w:rPr>
        <w:t xml:space="preserve">The National Programme for IT in the NHS: progress since 2006. </w:t>
      </w:r>
      <w:r w:rsidR="00E501E1" w:rsidRPr="0023345F">
        <w:rPr>
          <w:rFonts w:cs="Arial"/>
          <w:noProof/>
        </w:rPr>
        <w:t xml:space="preserve">Second report of session 2008-2009. </w:t>
      </w:r>
      <w:r w:rsidR="002E6F83">
        <w:rPr>
          <w:rFonts w:cs="Arial"/>
          <w:noProof/>
        </w:rPr>
        <w:t xml:space="preserve">2009. </w:t>
      </w:r>
      <w:r w:rsidR="00E501E1" w:rsidRPr="0023345F">
        <w:rPr>
          <w:rFonts w:cs="Arial"/>
          <w:noProof/>
        </w:rPr>
        <w:t xml:space="preserve">Available online from: </w:t>
      </w:r>
      <w:hyperlink r:id="rId23" w:history="1">
        <w:r w:rsidR="00E501E1" w:rsidRPr="0023345F">
          <w:rPr>
            <w:rStyle w:val="Hyperlink"/>
            <w:rFonts w:cs="Arial"/>
            <w:noProof/>
          </w:rPr>
          <w:t>http://www.publications.parliament.uk/pa/cm200809/cmselect/cmpubacc/153/153.pdf</w:t>
        </w:r>
      </w:hyperlink>
      <w:r w:rsidR="00E501E1" w:rsidRPr="0023345F">
        <w:rPr>
          <w:rFonts w:cs="Arial"/>
          <w:noProof/>
        </w:rPr>
        <w:t xml:space="preserve"> </w:t>
      </w:r>
    </w:p>
    <w:p w14:paraId="14861DC8" w14:textId="03B93B34" w:rsidR="00651ECC" w:rsidRPr="005E0A81" w:rsidRDefault="00E501E1" w:rsidP="007A560F">
      <w:pPr>
        <w:spacing w:line="240" w:lineRule="auto"/>
        <w:ind w:left="720" w:hanging="720"/>
        <w:rPr>
          <w:rFonts w:cs="Arial"/>
          <w:noProof/>
        </w:rPr>
      </w:pPr>
      <w:r>
        <w:rPr>
          <w:rFonts w:cs="Arial"/>
          <w:noProof/>
        </w:rPr>
        <w:t>3</w:t>
      </w:r>
      <w:r w:rsidR="007A560F">
        <w:rPr>
          <w:rFonts w:cs="Arial"/>
          <w:noProof/>
        </w:rPr>
        <w:t>1</w:t>
      </w:r>
      <w:r>
        <w:rPr>
          <w:rFonts w:cs="Arial"/>
          <w:noProof/>
        </w:rPr>
        <w:t xml:space="preserve">. </w:t>
      </w:r>
      <w:r>
        <w:rPr>
          <w:rFonts w:cs="Arial"/>
          <w:noProof/>
        </w:rPr>
        <w:tab/>
      </w:r>
      <w:r w:rsidRPr="0023345F">
        <w:rPr>
          <w:rFonts w:cs="Arial"/>
          <w:noProof/>
        </w:rPr>
        <w:t xml:space="preserve">HOUSE OF COMMONS. </w:t>
      </w:r>
      <w:r w:rsidRPr="0023345F">
        <w:rPr>
          <w:rFonts w:cs="Arial"/>
          <w:i/>
          <w:noProof/>
        </w:rPr>
        <w:t>The</w:t>
      </w:r>
      <w:r w:rsidRPr="0023345F">
        <w:rPr>
          <w:rFonts w:cs="Arial"/>
          <w:noProof/>
        </w:rPr>
        <w:t xml:space="preserve"> </w:t>
      </w:r>
      <w:r w:rsidRPr="0023345F">
        <w:rPr>
          <w:rFonts w:cs="Arial"/>
          <w:i/>
          <w:noProof/>
        </w:rPr>
        <w:t>National Programme</w:t>
      </w:r>
      <w:r w:rsidR="00667041">
        <w:rPr>
          <w:rFonts w:cs="Arial"/>
          <w:i/>
          <w:noProof/>
        </w:rPr>
        <w:t xml:space="preserve"> for IT in the NHS: an update o</w:t>
      </w:r>
      <w:r w:rsidRPr="0023345F">
        <w:rPr>
          <w:rFonts w:cs="Arial"/>
          <w:i/>
          <w:noProof/>
        </w:rPr>
        <w:t>n the delivery of care record systems.</w:t>
      </w:r>
      <w:r w:rsidR="002E6F83">
        <w:rPr>
          <w:rFonts w:cs="Arial"/>
          <w:noProof/>
        </w:rPr>
        <w:t xml:space="preserve"> 2011</w:t>
      </w:r>
      <w:r w:rsidR="002E6F83" w:rsidRPr="0023345F">
        <w:rPr>
          <w:rFonts w:cs="Arial"/>
          <w:noProof/>
        </w:rPr>
        <w:t>.</w:t>
      </w:r>
      <w:r w:rsidRPr="0023345F">
        <w:rPr>
          <w:rFonts w:cs="Arial"/>
          <w:i/>
          <w:noProof/>
        </w:rPr>
        <w:t xml:space="preserve"> </w:t>
      </w:r>
      <w:r w:rsidRPr="0023345F">
        <w:rPr>
          <w:rFonts w:cs="Arial"/>
          <w:noProof/>
        </w:rPr>
        <w:t xml:space="preserve">Available online from: </w:t>
      </w:r>
      <w:hyperlink r:id="rId24" w:history="1">
        <w:r w:rsidRPr="0023345F">
          <w:rPr>
            <w:rStyle w:val="Hyperlink"/>
            <w:rFonts w:cs="Arial"/>
            <w:noProof/>
          </w:rPr>
          <w:t>http://www.publications.parliament.uk/pa/cm201012/cmselect/cmpubacc/1070/1070.pdf</w:t>
        </w:r>
      </w:hyperlink>
      <w:r w:rsidR="005E0A81">
        <w:rPr>
          <w:rFonts w:cs="Arial"/>
          <w:noProof/>
        </w:rPr>
        <w:t xml:space="preserve"> </w:t>
      </w:r>
    </w:p>
    <w:p w14:paraId="26DF3455" w14:textId="63CD31DF" w:rsidR="00890076" w:rsidRPr="0023345F" w:rsidRDefault="00890076" w:rsidP="00890076">
      <w:pPr>
        <w:spacing w:line="240" w:lineRule="auto"/>
        <w:ind w:left="720" w:hanging="720"/>
        <w:rPr>
          <w:rFonts w:cs="Arial"/>
        </w:rPr>
      </w:pPr>
      <w:r>
        <w:rPr>
          <w:rFonts w:cs="Arial"/>
        </w:rPr>
        <w:t xml:space="preserve">32. </w:t>
      </w:r>
      <w:r>
        <w:rPr>
          <w:rFonts w:cs="Arial"/>
        </w:rPr>
        <w:tab/>
      </w:r>
      <w:r w:rsidRPr="0023345F">
        <w:rPr>
          <w:rFonts w:cs="Arial"/>
        </w:rPr>
        <w:t xml:space="preserve">NATIONAL AUDIT OFFICE. </w:t>
      </w:r>
      <w:r w:rsidRPr="0023345F">
        <w:rPr>
          <w:rFonts w:cs="Arial"/>
          <w:i/>
        </w:rPr>
        <w:t>Review of the final benefits statement for programmes previously managed under the National Programme for IT in the NHS.</w:t>
      </w:r>
      <w:r w:rsidR="002E6F83" w:rsidRPr="002E6F83">
        <w:rPr>
          <w:rFonts w:cs="Arial"/>
        </w:rPr>
        <w:t xml:space="preserve"> </w:t>
      </w:r>
      <w:r w:rsidR="002E6F83">
        <w:rPr>
          <w:rFonts w:cs="Arial"/>
        </w:rPr>
        <w:t>2013.</w:t>
      </w:r>
      <w:r w:rsidRPr="0023345F">
        <w:rPr>
          <w:rFonts w:cs="Arial"/>
          <w:i/>
        </w:rPr>
        <w:t xml:space="preserve"> </w:t>
      </w:r>
      <w:r w:rsidRPr="0023345F">
        <w:rPr>
          <w:rFonts w:cs="Arial"/>
        </w:rPr>
        <w:t xml:space="preserve">Available online from: </w:t>
      </w:r>
      <w:hyperlink r:id="rId25" w:history="1">
        <w:r w:rsidRPr="0023345F">
          <w:rPr>
            <w:rStyle w:val="Hyperlink"/>
            <w:rFonts w:cs="Arial"/>
          </w:rPr>
          <w:t>https://www.nao.org.uk/wp-content/uploads/2013/06/10171-001_NPfiT_Review.pdf</w:t>
        </w:r>
      </w:hyperlink>
      <w:r w:rsidRPr="0023345F">
        <w:rPr>
          <w:rFonts w:cs="Arial"/>
        </w:rPr>
        <w:t xml:space="preserve"> </w:t>
      </w:r>
    </w:p>
    <w:p w14:paraId="689E24A8" w14:textId="44AE473A" w:rsidR="00890076" w:rsidRPr="0023345F" w:rsidRDefault="00890076" w:rsidP="00890076">
      <w:pPr>
        <w:spacing w:line="240" w:lineRule="auto"/>
        <w:ind w:left="720" w:hanging="720"/>
        <w:rPr>
          <w:rFonts w:cs="Arial"/>
        </w:rPr>
      </w:pPr>
      <w:r>
        <w:rPr>
          <w:rFonts w:cs="Arial"/>
          <w:noProof/>
        </w:rPr>
        <w:t>33.</w:t>
      </w:r>
      <w:r>
        <w:rPr>
          <w:rFonts w:cs="Arial"/>
          <w:noProof/>
        </w:rPr>
        <w:tab/>
      </w:r>
      <w:r w:rsidRPr="0023345F">
        <w:rPr>
          <w:rFonts w:cs="Arial"/>
          <w:noProof/>
        </w:rPr>
        <w:t xml:space="preserve">HOUSE OF COMMONS. </w:t>
      </w:r>
      <w:r w:rsidRPr="0023345F">
        <w:rPr>
          <w:rFonts w:cs="Arial"/>
          <w:i/>
          <w:noProof/>
        </w:rPr>
        <w:t xml:space="preserve">The dismantled National Programme for IT in the NHS. </w:t>
      </w:r>
      <w:r w:rsidRPr="0023345F">
        <w:rPr>
          <w:rFonts w:cs="Arial"/>
          <w:noProof/>
        </w:rPr>
        <w:t xml:space="preserve">Nineteenth report of session 2013-2014. </w:t>
      </w:r>
      <w:r w:rsidR="002E6F83">
        <w:rPr>
          <w:rFonts w:cs="Arial"/>
          <w:noProof/>
        </w:rPr>
        <w:t xml:space="preserve">2013. </w:t>
      </w:r>
      <w:r w:rsidRPr="0023345F">
        <w:rPr>
          <w:rFonts w:cs="Arial"/>
          <w:noProof/>
        </w:rPr>
        <w:t xml:space="preserve">Available online from: </w:t>
      </w:r>
      <w:hyperlink r:id="rId26" w:history="1">
        <w:r w:rsidRPr="0023345F">
          <w:rPr>
            <w:rStyle w:val="Hyperlink"/>
            <w:rFonts w:cs="Arial"/>
            <w:noProof/>
          </w:rPr>
          <w:t>http://www.publications.parliament.uk/pa/cm201012/cmselect/cmpubacc/1070/1070.pdf</w:t>
        </w:r>
      </w:hyperlink>
      <w:r w:rsidRPr="0023345F">
        <w:rPr>
          <w:rFonts w:cs="Arial"/>
          <w:noProof/>
        </w:rPr>
        <w:t xml:space="preserve"> </w:t>
      </w:r>
    </w:p>
    <w:p w14:paraId="24E19785" w14:textId="3787FB53" w:rsidR="003E61A7" w:rsidRPr="003E61A7" w:rsidRDefault="00890076" w:rsidP="003E61A7">
      <w:pPr>
        <w:pStyle w:val="EndNoteBibliography"/>
        <w:spacing w:after="0"/>
        <w:ind w:left="720" w:hanging="720"/>
      </w:pPr>
      <w:bookmarkStart w:id="25" w:name="_ENREF_25"/>
      <w:r>
        <w:t>34</w:t>
      </w:r>
      <w:r w:rsidR="003E61A7" w:rsidRPr="003E61A7">
        <w:t>.</w:t>
      </w:r>
      <w:r w:rsidR="003E61A7" w:rsidRPr="003E61A7">
        <w:tab/>
        <w:t xml:space="preserve">Braun, V. and V. Clarke, </w:t>
      </w:r>
      <w:r w:rsidR="003E61A7" w:rsidRPr="003E61A7">
        <w:rPr>
          <w:i/>
        </w:rPr>
        <w:t>Using thematic analysis in psychology.</w:t>
      </w:r>
      <w:r w:rsidR="003E61A7" w:rsidRPr="003E61A7">
        <w:t xml:space="preserve"> Qualitative research in psychology, 2006. </w:t>
      </w:r>
      <w:r w:rsidR="003E61A7" w:rsidRPr="003E61A7">
        <w:rPr>
          <w:b/>
        </w:rPr>
        <w:t>3</w:t>
      </w:r>
      <w:r w:rsidR="003E61A7" w:rsidRPr="003E61A7">
        <w:t>(2): p. 77-101.</w:t>
      </w:r>
      <w:bookmarkEnd w:id="25"/>
    </w:p>
    <w:p w14:paraId="7B29CB06" w14:textId="2174C8E4" w:rsidR="003E61A7" w:rsidRPr="003E61A7" w:rsidRDefault="00890076" w:rsidP="003E61A7">
      <w:pPr>
        <w:pStyle w:val="EndNoteBibliography"/>
        <w:spacing w:after="0"/>
        <w:ind w:left="720" w:hanging="720"/>
      </w:pPr>
      <w:bookmarkStart w:id="26" w:name="_ENREF_26"/>
      <w:r>
        <w:t>35</w:t>
      </w:r>
      <w:r w:rsidR="003E61A7" w:rsidRPr="003E61A7">
        <w:t>.</w:t>
      </w:r>
      <w:r w:rsidR="003E61A7" w:rsidRPr="003E61A7">
        <w:tab/>
      </w:r>
      <w:r w:rsidR="00B30BD5">
        <w:t>Department of Health</w:t>
      </w:r>
      <w:r w:rsidR="003E61A7" w:rsidRPr="003E61A7">
        <w:t xml:space="preserve">., </w:t>
      </w:r>
      <w:r w:rsidR="003E61A7" w:rsidRPr="003E61A7">
        <w:rPr>
          <w:i/>
        </w:rPr>
        <w:t>Health and Social Care Bill</w:t>
      </w:r>
      <w:r w:rsidR="003E61A7" w:rsidRPr="003E61A7">
        <w:t>, D.o. Health, Editor. 2011: Online.</w:t>
      </w:r>
      <w:bookmarkEnd w:id="26"/>
    </w:p>
    <w:p w14:paraId="039CDAE8" w14:textId="184B99F0" w:rsidR="003E61A7" w:rsidRPr="003E61A7" w:rsidRDefault="00890076" w:rsidP="003E61A7">
      <w:pPr>
        <w:pStyle w:val="EndNoteBibliography"/>
        <w:spacing w:after="0"/>
        <w:ind w:left="720" w:hanging="720"/>
      </w:pPr>
      <w:bookmarkStart w:id="27" w:name="_ENREF_27"/>
      <w:r>
        <w:t>36</w:t>
      </w:r>
      <w:r w:rsidR="003E61A7" w:rsidRPr="003E61A7">
        <w:t>.</w:t>
      </w:r>
      <w:r w:rsidR="003E61A7" w:rsidRPr="003E61A7">
        <w:tab/>
      </w:r>
      <w:r w:rsidR="00B30BD5">
        <w:t>The N</w:t>
      </w:r>
      <w:r w:rsidR="002E6F83">
        <w:t>a</w:t>
      </w:r>
      <w:r w:rsidR="00B30BD5">
        <w:t xml:space="preserve">tional </w:t>
      </w:r>
      <w:r w:rsidR="003E61A7" w:rsidRPr="003E61A7">
        <w:t xml:space="preserve">Archives. </w:t>
      </w:r>
      <w:r w:rsidR="003E61A7" w:rsidRPr="003E61A7">
        <w:rPr>
          <w:i/>
        </w:rPr>
        <w:t>Choose and book</w:t>
      </w:r>
      <w:r w:rsidR="002E6F83">
        <w:t>. 2016.</w:t>
      </w:r>
      <w:r w:rsidR="003E61A7" w:rsidRPr="003E61A7">
        <w:t xml:space="preserve"> Available </w:t>
      </w:r>
      <w:r w:rsidR="002E6F83">
        <w:t xml:space="preserve">online </w:t>
      </w:r>
      <w:r w:rsidR="003E61A7" w:rsidRPr="003E61A7">
        <w:t xml:space="preserve">from: </w:t>
      </w:r>
      <w:hyperlink r:id="rId27" w:history="1">
        <w:r w:rsidR="003E61A7" w:rsidRPr="003E61A7">
          <w:rPr>
            <w:rStyle w:val="Hyperlink"/>
          </w:rPr>
          <w:t>http://webarchive.nationalarchives.gov.uk/20150209165640/http:/chooseandbook.nhs.uk/</w:t>
        </w:r>
      </w:hyperlink>
      <w:r w:rsidR="003E61A7" w:rsidRPr="003E61A7">
        <w:t>.</w:t>
      </w:r>
      <w:bookmarkEnd w:id="27"/>
    </w:p>
    <w:p w14:paraId="5202BF6F" w14:textId="275D4E20" w:rsidR="003E61A7" w:rsidRPr="003E61A7" w:rsidRDefault="00890076" w:rsidP="003E61A7">
      <w:pPr>
        <w:pStyle w:val="EndNoteBibliography"/>
        <w:spacing w:after="0"/>
        <w:ind w:left="720" w:hanging="720"/>
      </w:pPr>
      <w:bookmarkStart w:id="28" w:name="_ENREF_28"/>
      <w:r>
        <w:t>37</w:t>
      </w:r>
      <w:r w:rsidR="003E61A7" w:rsidRPr="003E61A7">
        <w:t>.</w:t>
      </w:r>
      <w:r w:rsidR="003E61A7" w:rsidRPr="003E61A7">
        <w:tab/>
      </w:r>
      <w:r w:rsidR="00406AAA">
        <w:t>NHS Digital</w:t>
      </w:r>
      <w:r w:rsidR="003E61A7" w:rsidRPr="003E61A7">
        <w:t xml:space="preserve">. </w:t>
      </w:r>
      <w:r w:rsidR="003E61A7" w:rsidRPr="003E61A7">
        <w:rPr>
          <w:i/>
        </w:rPr>
        <w:t>Pathology Messaging</w:t>
      </w:r>
      <w:r w:rsidR="00F31460">
        <w:t>. 2016.</w:t>
      </w:r>
      <w:r w:rsidR="003E61A7" w:rsidRPr="003E61A7">
        <w:t xml:space="preserve"> Available</w:t>
      </w:r>
      <w:r w:rsidR="002E6F83">
        <w:t xml:space="preserve"> online</w:t>
      </w:r>
      <w:r w:rsidR="003E61A7" w:rsidRPr="003E61A7">
        <w:t xml:space="preserve"> from: </w:t>
      </w:r>
      <w:hyperlink r:id="rId28" w:history="1">
        <w:r w:rsidR="003E61A7" w:rsidRPr="003E61A7">
          <w:rPr>
            <w:rStyle w:val="Hyperlink"/>
          </w:rPr>
          <w:t>http://systems.digital.nhs.uk/pathology</w:t>
        </w:r>
      </w:hyperlink>
      <w:r w:rsidR="003E61A7" w:rsidRPr="003E61A7">
        <w:t>.</w:t>
      </w:r>
      <w:bookmarkEnd w:id="28"/>
    </w:p>
    <w:p w14:paraId="253D7ACA" w14:textId="418AF578" w:rsidR="003E61A7" w:rsidRPr="003E61A7" w:rsidRDefault="00890076" w:rsidP="003E61A7">
      <w:pPr>
        <w:pStyle w:val="EndNoteBibliography"/>
        <w:spacing w:after="0"/>
        <w:ind w:left="720" w:hanging="720"/>
      </w:pPr>
      <w:bookmarkStart w:id="29" w:name="_ENREF_29"/>
      <w:r>
        <w:t>38</w:t>
      </w:r>
      <w:r w:rsidR="003E61A7" w:rsidRPr="003E61A7">
        <w:t>.</w:t>
      </w:r>
      <w:r w:rsidR="003E61A7" w:rsidRPr="003E61A7">
        <w:tab/>
      </w:r>
      <w:r w:rsidR="00406AAA">
        <w:t xml:space="preserve">NHS </w:t>
      </w:r>
      <w:r w:rsidR="003E61A7" w:rsidRPr="003E61A7">
        <w:t xml:space="preserve">Digital. </w:t>
      </w:r>
      <w:r w:rsidR="003E61A7" w:rsidRPr="003E61A7">
        <w:rPr>
          <w:i/>
        </w:rPr>
        <w:t>Picture Archiving and Communication System (PACS)</w:t>
      </w:r>
      <w:r w:rsidR="003E61A7" w:rsidRPr="003E61A7">
        <w:t>. 2016  12/09/16]; Available</w:t>
      </w:r>
      <w:r w:rsidR="002E6F83">
        <w:t xml:space="preserve"> online</w:t>
      </w:r>
      <w:r w:rsidR="003E61A7" w:rsidRPr="003E61A7">
        <w:t xml:space="preserve"> from: </w:t>
      </w:r>
      <w:hyperlink r:id="rId29" w:history="1">
        <w:r w:rsidR="003E61A7" w:rsidRPr="003E61A7">
          <w:rPr>
            <w:rStyle w:val="Hyperlink"/>
          </w:rPr>
          <w:t>http://systems.digital.nhs.uk/pacs</w:t>
        </w:r>
      </w:hyperlink>
      <w:r w:rsidR="003E61A7" w:rsidRPr="003E61A7">
        <w:t>.</w:t>
      </w:r>
      <w:bookmarkEnd w:id="29"/>
    </w:p>
    <w:p w14:paraId="062F0F34" w14:textId="0AF7E040" w:rsidR="003E61A7" w:rsidRPr="003E61A7" w:rsidRDefault="00890076" w:rsidP="003E61A7">
      <w:pPr>
        <w:pStyle w:val="EndNoteBibliography"/>
        <w:spacing w:after="0"/>
        <w:ind w:left="720" w:hanging="720"/>
      </w:pPr>
      <w:bookmarkStart w:id="30" w:name="_ENREF_30"/>
      <w:r>
        <w:t>39</w:t>
      </w:r>
      <w:r w:rsidR="003E61A7" w:rsidRPr="003E61A7">
        <w:t>.</w:t>
      </w:r>
      <w:r w:rsidR="003E61A7" w:rsidRPr="003E61A7">
        <w:tab/>
      </w:r>
      <w:r w:rsidR="00406AAA">
        <w:t xml:space="preserve">NHS </w:t>
      </w:r>
      <w:r w:rsidR="003E61A7" w:rsidRPr="003E61A7">
        <w:t xml:space="preserve">Digital. </w:t>
      </w:r>
      <w:r w:rsidR="003E61A7" w:rsidRPr="003E61A7">
        <w:rPr>
          <w:i/>
        </w:rPr>
        <w:t>The Personal Demographics Service</w:t>
      </w:r>
      <w:r w:rsidR="003E61A7" w:rsidRPr="003E61A7">
        <w:t>. 2016  12/09/16]; Available</w:t>
      </w:r>
      <w:r w:rsidR="002E6F83">
        <w:t xml:space="preserve"> online</w:t>
      </w:r>
      <w:r w:rsidR="003E61A7" w:rsidRPr="003E61A7">
        <w:t xml:space="preserve"> from: </w:t>
      </w:r>
      <w:hyperlink r:id="rId30" w:history="1">
        <w:r w:rsidR="003E61A7" w:rsidRPr="003E61A7">
          <w:rPr>
            <w:rStyle w:val="Hyperlink"/>
          </w:rPr>
          <w:t>http://systems.digital.nhs.uk/demographics/pds</w:t>
        </w:r>
      </w:hyperlink>
      <w:r w:rsidR="003E61A7" w:rsidRPr="003E61A7">
        <w:t>.</w:t>
      </w:r>
      <w:bookmarkEnd w:id="30"/>
    </w:p>
    <w:p w14:paraId="64F4D1A0" w14:textId="6262C10D" w:rsidR="003E61A7" w:rsidRPr="003E61A7" w:rsidRDefault="00890076" w:rsidP="003E61A7">
      <w:pPr>
        <w:pStyle w:val="EndNoteBibliography"/>
        <w:spacing w:after="0"/>
        <w:ind w:left="720" w:hanging="720"/>
      </w:pPr>
      <w:bookmarkStart w:id="31" w:name="_ENREF_31"/>
      <w:r>
        <w:t>40</w:t>
      </w:r>
      <w:r w:rsidR="003E61A7" w:rsidRPr="003E61A7">
        <w:t>.</w:t>
      </w:r>
      <w:r w:rsidR="003E61A7" w:rsidRPr="003E61A7">
        <w:tab/>
      </w:r>
      <w:r w:rsidR="00406AAA">
        <w:t xml:space="preserve">NHS </w:t>
      </w:r>
      <w:r w:rsidR="003E61A7" w:rsidRPr="003E61A7">
        <w:t xml:space="preserve">Digital. </w:t>
      </w:r>
      <w:r w:rsidR="003E61A7" w:rsidRPr="003E61A7">
        <w:rPr>
          <w:i/>
        </w:rPr>
        <w:t>Electronic Prescription Service (EPS)</w:t>
      </w:r>
      <w:r w:rsidR="003E61A7" w:rsidRPr="003E61A7">
        <w:t>. 2016  12/09/16]; Available</w:t>
      </w:r>
      <w:r w:rsidR="002E6F83">
        <w:t xml:space="preserve"> online</w:t>
      </w:r>
      <w:r w:rsidR="003E61A7" w:rsidRPr="003E61A7">
        <w:t xml:space="preserve"> from: </w:t>
      </w:r>
      <w:hyperlink r:id="rId31" w:history="1">
        <w:r w:rsidR="003E61A7" w:rsidRPr="003E61A7">
          <w:rPr>
            <w:rStyle w:val="Hyperlink"/>
          </w:rPr>
          <w:t>http://systems.digital.nhs.uk/eps</w:t>
        </w:r>
      </w:hyperlink>
      <w:r w:rsidR="003E61A7" w:rsidRPr="003E61A7">
        <w:t>.</w:t>
      </w:r>
      <w:bookmarkEnd w:id="31"/>
    </w:p>
    <w:p w14:paraId="650F9FDC" w14:textId="01950CB5" w:rsidR="003E61A7" w:rsidRPr="003E61A7" w:rsidRDefault="00890076" w:rsidP="003E61A7">
      <w:pPr>
        <w:pStyle w:val="EndNoteBibliography"/>
        <w:spacing w:after="0"/>
        <w:ind w:left="720" w:hanging="720"/>
      </w:pPr>
      <w:bookmarkStart w:id="32" w:name="_ENREF_32"/>
      <w:r>
        <w:t>41</w:t>
      </w:r>
      <w:r w:rsidR="003E61A7" w:rsidRPr="003E61A7">
        <w:t>.</w:t>
      </w:r>
      <w:r w:rsidR="003E61A7" w:rsidRPr="003E61A7">
        <w:tab/>
      </w:r>
      <w:r w:rsidR="00406AAA">
        <w:t xml:space="preserve">NHS </w:t>
      </w:r>
      <w:r w:rsidR="003E61A7" w:rsidRPr="003E61A7">
        <w:t xml:space="preserve">Digital. </w:t>
      </w:r>
      <w:r w:rsidR="003E61A7" w:rsidRPr="003E61A7">
        <w:rPr>
          <w:i/>
        </w:rPr>
        <w:t>Smartcards</w:t>
      </w:r>
      <w:r w:rsidR="003E61A7" w:rsidRPr="003E61A7">
        <w:t>. 2016  12/09/16]; Available</w:t>
      </w:r>
      <w:r w:rsidR="002E6F83">
        <w:t xml:space="preserve"> online</w:t>
      </w:r>
      <w:r w:rsidR="003E61A7" w:rsidRPr="003E61A7">
        <w:t xml:space="preserve"> from: </w:t>
      </w:r>
      <w:hyperlink r:id="rId32" w:history="1">
        <w:r w:rsidR="003E61A7" w:rsidRPr="003E61A7">
          <w:rPr>
            <w:rStyle w:val="Hyperlink"/>
          </w:rPr>
          <w:t>http://systems.digital.nhs.uk/eps/library/faqs/smartcards</w:t>
        </w:r>
      </w:hyperlink>
      <w:r w:rsidR="003E61A7" w:rsidRPr="003E61A7">
        <w:t>.</w:t>
      </w:r>
      <w:bookmarkEnd w:id="32"/>
    </w:p>
    <w:p w14:paraId="434B841D" w14:textId="4E152E54" w:rsidR="003E61A7" w:rsidRPr="003E61A7" w:rsidRDefault="00890076" w:rsidP="003E61A7">
      <w:pPr>
        <w:pStyle w:val="EndNoteBibliography"/>
        <w:ind w:left="720" w:hanging="720"/>
      </w:pPr>
      <w:bookmarkStart w:id="33" w:name="_ENREF_33"/>
      <w:r>
        <w:t>42</w:t>
      </w:r>
      <w:r w:rsidR="003E61A7" w:rsidRPr="003E61A7">
        <w:t>.</w:t>
      </w:r>
      <w:r w:rsidR="003E61A7" w:rsidRPr="003E61A7">
        <w:tab/>
      </w:r>
      <w:r w:rsidR="00406AAA">
        <w:t xml:space="preserve">NHS </w:t>
      </w:r>
      <w:r w:rsidR="003E61A7" w:rsidRPr="003E61A7">
        <w:t xml:space="preserve">Digital. </w:t>
      </w:r>
      <w:r w:rsidR="003E61A7" w:rsidRPr="003E61A7">
        <w:rPr>
          <w:i/>
        </w:rPr>
        <w:t>Spine</w:t>
      </w:r>
      <w:r w:rsidR="003E61A7" w:rsidRPr="003E61A7">
        <w:t xml:space="preserve">. 2016  12/09/16]; Available </w:t>
      </w:r>
      <w:r w:rsidR="002E6F83">
        <w:t xml:space="preserve">online </w:t>
      </w:r>
      <w:r w:rsidR="003E61A7" w:rsidRPr="003E61A7">
        <w:t xml:space="preserve">from: </w:t>
      </w:r>
      <w:hyperlink r:id="rId33" w:history="1">
        <w:r w:rsidR="003E61A7" w:rsidRPr="003E61A7">
          <w:rPr>
            <w:rStyle w:val="Hyperlink"/>
          </w:rPr>
          <w:t>http://systems.digital.nhs.uk/ddc/spine</w:t>
        </w:r>
      </w:hyperlink>
      <w:r w:rsidR="003E61A7" w:rsidRPr="003E61A7">
        <w:t>.</w:t>
      </w:r>
      <w:bookmarkEnd w:id="33"/>
    </w:p>
    <w:p w14:paraId="504E1002" w14:textId="58947C04" w:rsidR="00A66FA5" w:rsidRPr="000F36A4" w:rsidRDefault="008E6922" w:rsidP="00B079EE">
      <w:r>
        <w:fldChar w:fldCharType="end"/>
      </w:r>
      <w:r w:rsidR="00523D96">
        <w:t xml:space="preserve">43. </w:t>
      </w:r>
      <w:r w:rsidR="00523D96">
        <w:tab/>
      </w:r>
      <w:proofErr w:type="spellStart"/>
      <w:r w:rsidR="008A5709">
        <w:t>Honeyman</w:t>
      </w:r>
      <w:proofErr w:type="spellEnd"/>
      <w:r w:rsidR="008A5709">
        <w:t xml:space="preserve">, M., Dunn P and McKenna H. </w:t>
      </w:r>
      <w:proofErr w:type="gramStart"/>
      <w:r w:rsidR="00523D96" w:rsidRPr="00F6520F">
        <w:rPr>
          <w:i/>
        </w:rPr>
        <w:t>A digital NHS?</w:t>
      </w:r>
      <w:proofErr w:type="gramEnd"/>
      <w:r w:rsidR="00523D96" w:rsidRPr="00F6520F">
        <w:rPr>
          <w:i/>
        </w:rPr>
        <w:t xml:space="preserve"> </w:t>
      </w:r>
      <w:proofErr w:type="gramStart"/>
      <w:r w:rsidR="00523D96" w:rsidRPr="00F6520F">
        <w:rPr>
          <w:i/>
        </w:rPr>
        <w:t>An introduction to the digital agenda and plans for implementation.</w:t>
      </w:r>
      <w:proofErr w:type="gramEnd"/>
      <w:r w:rsidR="00523D96" w:rsidRPr="00F6520F">
        <w:rPr>
          <w:i/>
        </w:rPr>
        <w:t xml:space="preserve"> </w:t>
      </w:r>
      <w:proofErr w:type="gramStart"/>
      <w:r w:rsidR="008A5709">
        <w:t>The Kings Fund.</w:t>
      </w:r>
      <w:proofErr w:type="gramEnd"/>
      <w:r w:rsidR="008A5709">
        <w:t xml:space="preserve"> </w:t>
      </w:r>
      <w:r w:rsidR="002E6F83">
        <w:t xml:space="preserve">2016. </w:t>
      </w:r>
      <w:r w:rsidR="008A5709">
        <w:t xml:space="preserve">Available online from: </w:t>
      </w:r>
      <w:hyperlink r:id="rId34" w:history="1">
        <w:r w:rsidR="008A5709" w:rsidRPr="004B583A">
          <w:rPr>
            <w:rStyle w:val="Hyperlink"/>
          </w:rPr>
          <w:t>https://www.kingsfund.org.uk/sites/files/kf/field/field_publication_file/A_digital_NHS_Kings_Fund_Sep_2016.pdf</w:t>
        </w:r>
      </w:hyperlink>
      <w:r w:rsidR="008A5709">
        <w:t xml:space="preserve"> </w:t>
      </w:r>
    </w:p>
    <w:sectPr w:rsidR="00A66FA5" w:rsidRPr="000F36A4" w:rsidSect="00C67DCF">
      <w:head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927C8" w14:textId="77777777" w:rsidR="005E2BAD" w:rsidRDefault="005E2BAD" w:rsidP="00FF1EA0">
      <w:pPr>
        <w:spacing w:after="0" w:line="240" w:lineRule="auto"/>
      </w:pPr>
      <w:r>
        <w:separator/>
      </w:r>
    </w:p>
  </w:endnote>
  <w:endnote w:type="continuationSeparator" w:id="0">
    <w:p w14:paraId="7A8E71E1" w14:textId="77777777" w:rsidR="005E2BAD" w:rsidRDefault="005E2BAD" w:rsidP="00FF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35B5" w14:textId="77777777" w:rsidR="005E2BAD" w:rsidRDefault="005E2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9247"/>
      <w:docPartObj>
        <w:docPartGallery w:val="Page Numbers (Bottom of Page)"/>
        <w:docPartUnique/>
      </w:docPartObj>
    </w:sdtPr>
    <w:sdtEndPr>
      <w:rPr>
        <w:noProof/>
      </w:rPr>
    </w:sdtEndPr>
    <w:sdtContent>
      <w:p w14:paraId="339E5C90" w14:textId="25CF3700" w:rsidR="005E2BAD" w:rsidRDefault="005E2BAD">
        <w:pPr>
          <w:pStyle w:val="Footer"/>
          <w:jc w:val="center"/>
        </w:pPr>
        <w:r>
          <w:fldChar w:fldCharType="begin"/>
        </w:r>
        <w:r>
          <w:instrText xml:space="preserve"> PAGE   \* MERGEFORMAT </w:instrText>
        </w:r>
        <w:r>
          <w:fldChar w:fldCharType="separate"/>
        </w:r>
        <w:r w:rsidR="00AC1F94">
          <w:rPr>
            <w:noProof/>
          </w:rPr>
          <w:t>2</w:t>
        </w:r>
        <w:r>
          <w:rPr>
            <w:noProof/>
          </w:rPr>
          <w:fldChar w:fldCharType="end"/>
        </w:r>
      </w:p>
    </w:sdtContent>
  </w:sdt>
  <w:p w14:paraId="13CF2A64" w14:textId="77777777" w:rsidR="005E2BAD" w:rsidRDefault="005E2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1C7F" w14:textId="77777777" w:rsidR="005E2BAD" w:rsidRDefault="005E2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18923" w14:textId="77777777" w:rsidR="005E2BAD" w:rsidRDefault="005E2BAD" w:rsidP="00FF1EA0">
      <w:pPr>
        <w:spacing w:after="0" w:line="240" w:lineRule="auto"/>
      </w:pPr>
      <w:r>
        <w:separator/>
      </w:r>
    </w:p>
  </w:footnote>
  <w:footnote w:type="continuationSeparator" w:id="0">
    <w:p w14:paraId="2AC49A21" w14:textId="77777777" w:rsidR="005E2BAD" w:rsidRDefault="005E2BAD" w:rsidP="00FF1EA0">
      <w:pPr>
        <w:spacing w:after="0" w:line="240" w:lineRule="auto"/>
      </w:pPr>
      <w:r>
        <w:continuationSeparator/>
      </w:r>
    </w:p>
  </w:footnote>
  <w:footnote w:id="1">
    <w:p w14:paraId="44CEEF9D" w14:textId="77777777" w:rsidR="005E2BAD" w:rsidRDefault="005E2BAD">
      <w:pPr>
        <w:pStyle w:val="FootnoteText"/>
      </w:pPr>
      <w:r>
        <w:rPr>
          <w:rStyle w:val="FootnoteReference"/>
        </w:rPr>
        <w:footnoteRef/>
      </w:r>
      <w:r>
        <w:t xml:space="preserve"> Different systems would be interconnected and interoperable across the NHS national infrastructure MPA review of </w:t>
      </w:r>
      <w:proofErr w:type="spellStart"/>
      <w:r>
        <w:t>NPfiT</w:t>
      </w:r>
      <w:proofErr w:type="spellEnd"/>
      <w:r>
        <w:t>, 2013 p.11</w:t>
      </w:r>
    </w:p>
  </w:footnote>
  <w:footnote w:id="2">
    <w:p w14:paraId="3FEA5C2D" w14:textId="6ABDA89A" w:rsidR="009A24D7" w:rsidRDefault="009A24D7">
      <w:pPr>
        <w:pStyle w:val="FootnoteText"/>
      </w:pPr>
      <w:r>
        <w:rPr>
          <w:rStyle w:val="FootnoteReference"/>
        </w:rPr>
        <w:footnoteRef/>
      </w:r>
      <w:r>
        <w:t xml:space="preserve"> The </w:t>
      </w:r>
      <w:proofErr w:type="spellStart"/>
      <w:r>
        <w:t>Wachter</w:t>
      </w:r>
      <w:proofErr w:type="spellEnd"/>
      <w:r>
        <w:t xml:space="preserve"> Review was published after the review was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1A8B" w14:textId="77777777" w:rsidR="005E2BAD" w:rsidRDefault="005E2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83140"/>
      <w:docPartObj>
        <w:docPartGallery w:val="Page Numbers (Top of Page)"/>
        <w:docPartUnique/>
      </w:docPartObj>
    </w:sdtPr>
    <w:sdtEndPr>
      <w:rPr>
        <w:noProof/>
      </w:rPr>
    </w:sdtEndPr>
    <w:sdtContent>
      <w:p w14:paraId="1D1B5D5A" w14:textId="77777777" w:rsidR="005E2BAD" w:rsidRDefault="005E2BAD">
        <w:pPr>
          <w:pStyle w:val="Header"/>
          <w:jc w:val="right"/>
        </w:pPr>
        <w:r>
          <w:t>Implementing electronic records in the NHS</w:t>
        </w:r>
        <w:r>
          <w:ptab w:relativeTo="margin" w:alignment="right" w:leader="none"/>
        </w:r>
      </w:p>
    </w:sdtContent>
  </w:sdt>
  <w:p w14:paraId="3DD901F0" w14:textId="77777777" w:rsidR="005E2BAD" w:rsidRDefault="005E2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A17B2" w14:textId="3CB155A8" w:rsidR="005E2BAD" w:rsidRDefault="005E2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61557"/>
      <w:docPartObj>
        <w:docPartGallery w:val="Page Numbers (Top of Page)"/>
        <w:docPartUnique/>
      </w:docPartObj>
    </w:sdtPr>
    <w:sdtEndPr>
      <w:rPr>
        <w:noProof/>
      </w:rPr>
    </w:sdtEndPr>
    <w:sdtContent>
      <w:p w14:paraId="3F2811A1" w14:textId="77777777" w:rsidR="005E2BAD" w:rsidRDefault="005E2BAD">
        <w:pPr>
          <w:pStyle w:val="Header"/>
          <w:jc w:val="right"/>
        </w:pPr>
        <w:r>
          <w:t>Implementing electronic records in the NHS</w:t>
        </w:r>
        <w:r>
          <w:ptab w:relativeTo="margin" w:alignment="right" w:leader="none"/>
        </w:r>
      </w:p>
    </w:sdtContent>
  </w:sdt>
  <w:p w14:paraId="7F39212E" w14:textId="77777777" w:rsidR="005E2BAD" w:rsidRDefault="005E2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01DB"/>
    <w:multiLevelType w:val="hybridMultilevel"/>
    <w:tmpl w:val="AF1A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9325E"/>
    <w:multiLevelType w:val="hybridMultilevel"/>
    <w:tmpl w:val="1DD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rfxtds2za9x6erp9cp9zz8s9zzsrtawaf0&quot;&gt;British Medical Bulleti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record-ids&gt;&lt;/item&gt;&lt;/Libraries&gt;"/>
  </w:docVars>
  <w:rsids>
    <w:rsidRoot w:val="00E85307"/>
    <w:rsid w:val="00000D7C"/>
    <w:rsid w:val="00004FBB"/>
    <w:rsid w:val="00010572"/>
    <w:rsid w:val="00025840"/>
    <w:rsid w:val="000309BA"/>
    <w:rsid w:val="000339F3"/>
    <w:rsid w:val="00035624"/>
    <w:rsid w:val="00051719"/>
    <w:rsid w:val="00051BEA"/>
    <w:rsid w:val="00064FB2"/>
    <w:rsid w:val="00065BCE"/>
    <w:rsid w:val="00072FFF"/>
    <w:rsid w:val="00076895"/>
    <w:rsid w:val="0008147D"/>
    <w:rsid w:val="000823C8"/>
    <w:rsid w:val="00082562"/>
    <w:rsid w:val="00083AFC"/>
    <w:rsid w:val="000A05CE"/>
    <w:rsid w:val="000A413B"/>
    <w:rsid w:val="000A4A84"/>
    <w:rsid w:val="000B00D5"/>
    <w:rsid w:val="000B7038"/>
    <w:rsid w:val="000B7694"/>
    <w:rsid w:val="000C259A"/>
    <w:rsid w:val="000C3B38"/>
    <w:rsid w:val="000D3A15"/>
    <w:rsid w:val="000D7F11"/>
    <w:rsid w:val="000E02DB"/>
    <w:rsid w:val="000E19B8"/>
    <w:rsid w:val="000F36A4"/>
    <w:rsid w:val="000F45B1"/>
    <w:rsid w:val="000F6BB7"/>
    <w:rsid w:val="000F6F83"/>
    <w:rsid w:val="00102DFB"/>
    <w:rsid w:val="00106332"/>
    <w:rsid w:val="0010779B"/>
    <w:rsid w:val="00120638"/>
    <w:rsid w:val="00130158"/>
    <w:rsid w:val="00131436"/>
    <w:rsid w:val="0013595F"/>
    <w:rsid w:val="00140FEB"/>
    <w:rsid w:val="0014281C"/>
    <w:rsid w:val="00143542"/>
    <w:rsid w:val="00146342"/>
    <w:rsid w:val="00147964"/>
    <w:rsid w:val="0015538D"/>
    <w:rsid w:val="00162BA2"/>
    <w:rsid w:val="001631EE"/>
    <w:rsid w:val="00173575"/>
    <w:rsid w:val="00181801"/>
    <w:rsid w:val="0018313D"/>
    <w:rsid w:val="00184E4C"/>
    <w:rsid w:val="00194F58"/>
    <w:rsid w:val="001A01CF"/>
    <w:rsid w:val="001A323C"/>
    <w:rsid w:val="001B1384"/>
    <w:rsid w:val="001B5545"/>
    <w:rsid w:val="001C2FBB"/>
    <w:rsid w:val="001C4AF8"/>
    <w:rsid w:val="001E346A"/>
    <w:rsid w:val="001E50B9"/>
    <w:rsid w:val="001E5805"/>
    <w:rsid w:val="001E7DCA"/>
    <w:rsid w:val="001F183C"/>
    <w:rsid w:val="001F44E8"/>
    <w:rsid w:val="001F5067"/>
    <w:rsid w:val="00200D7E"/>
    <w:rsid w:val="00200DDB"/>
    <w:rsid w:val="00205D21"/>
    <w:rsid w:val="002126CB"/>
    <w:rsid w:val="00223F5A"/>
    <w:rsid w:val="002306B3"/>
    <w:rsid w:val="0025092A"/>
    <w:rsid w:val="00256E17"/>
    <w:rsid w:val="00261BD0"/>
    <w:rsid w:val="00271FD3"/>
    <w:rsid w:val="00276977"/>
    <w:rsid w:val="00280B9C"/>
    <w:rsid w:val="00281823"/>
    <w:rsid w:val="0028331D"/>
    <w:rsid w:val="002A4427"/>
    <w:rsid w:val="002A76F5"/>
    <w:rsid w:val="002B146A"/>
    <w:rsid w:val="002D3904"/>
    <w:rsid w:val="002E489A"/>
    <w:rsid w:val="002E6680"/>
    <w:rsid w:val="002E6F83"/>
    <w:rsid w:val="002F2158"/>
    <w:rsid w:val="002F21DC"/>
    <w:rsid w:val="003211A9"/>
    <w:rsid w:val="003238D3"/>
    <w:rsid w:val="00324C6D"/>
    <w:rsid w:val="00332CD5"/>
    <w:rsid w:val="00336E3F"/>
    <w:rsid w:val="00342F1F"/>
    <w:rsid w:val="00345045"/>
    <w:rsid w:val="003479D2"/>
    <w:rsid w:val="0035119C"/>
    <w:rsid w:val="00351C23"/>
    <w:rsid w:val="003522AE"/>
    <w:rsid w:val="00352397"/>
    <w:rsid w:val="00355C12"/>
    <w:rsid w:val="003608BB"/>
    <w:rsid w:val="00361CB6"/>
    <w:rsid w:val="00361E85"/>
    <w:rsid w:val="00366E96"/>
    <w:rsid w:val="0037242D"/>
    <w:rsid w:val="0037276C"/>
    <w:rsid w:val="00372BF1"/>
    <w:rsid w:val="003861D6"/>
    <w:rsid w:val="00386FD4"/>
    <w:rsid w:val="003923F6"/>
    <w:rsid w:val="00392BEF"/>
    <w:rsid w:val="003A5789"/>
    <w:rsid w:val="003B08FC"/>
    <w:rsid w:val="003B21A1"/>
    <w:rsid w:val="003C0F9D"/>
    <w:rsid w:val="003C1BD5"/>
    <w:rsid w:val="003C3C3F"/>
    <w:rsid w:val="003C5117"/>
    <w:rsid w:val="003C57BC"/>
    <w:rsid w:val="003C7F2F"/>
    <w:rsid w:val="003E2DD2"/>
    <w:rsid w:val="003E61A7"/>
    <w:rsid w:val="003E6D2F"/>
    <w:rsid w:val="003F2DA6"/>
    <w:rsid w:val="003F7949"/>
    <w:rsid w:val="00400D82"/>
    <w:rsid w:val="00406AAA"/>
    <w:rsid w:val="004152EE"/>
    <w:rsid w:val="004164AC"/>
    <w:rsid w:val="004349D6"/>
    <w:rsid w:val="00436D37"/>
    <w:rsid w:val="0044558E"/>
    <w:rsid w:val="00446CCE"/>
    <w:rsid w:val="004511DC"/>
    <w:rsid w:val="00456F45"/>
    <w:rsid w:val="00467B5C"/>
    <w:rsid w:val="00470051"/>
    <w:rsid w:val="00471D43"/>
    <w:rsid w:val="00474F0A"/>
    <w:rsid w:val="00475B9A"/>
    <w:rsid w:val="00476086"/>
    <w:rsid w:val="004761C9"/>
    <w:rsid w:val="00476596"/>
    <w:rsid w:val="00477153"/>
    <w:rsid w:val="00482F0F"/>
    <w:rsid w:val="004875C1"/>
    <w:rsid w:val="00494133"/>
    <w:rsid w:val="00494CBD"/>
    <w:rsid w:val="004A4B96"/>
    <w:rsid w:val="004B6DCF"/>
    <w:rsid w:val="004C0A59"/>
    <w:rsid w:val="004C4B5D"/>
    <w:rsid w:val="004D20CA"/>
    <w:rsid w:val="004D23E4"/>
    <w:rsid w:val="004E03A2"/>
    <w:rsid w:val="004E243B"/>
    <w:rsid w:val="004E5238"/>
    <w:rsid w:val="004E5C53"/>
    <w:rsid w:val="004F0189"/>
    <w:rsid w:val="004F56E9"/>
    <w:rsid w:val="00513BAB"/>
    <w:rsid w:val="00517A86"/>
    <w:rsid w:val="00523D96"/>
    <w:rsid w:val="00525D04"/>
    <w:rsid w:val="005265AA"/>
    <w:rsid w:val="005268F8"/>
    <w:rsid w:val="00527EBD"/>
    <w:rsid w:val="005347B9"/>
    <w:rsid w:val="00541409"/>
    <w:rsid w:val="00547E2C"/>
    <w:rsid w:val="005508DB"/>
    <w:rsid w:val="0055395D"/>
    <w:rsid w:val="005659F9"/>
    <w:rsid w:val="00571136"/>
    <w:rsid w:val="0057537A"/>
    <w:rsid w:val="00584029"/>
    <w:rsid w:val="00584A3A"/>
    <w:rsid w:val="00584E95"/>
    <w:rsid w:val="005907A1"/>
    <w:rsid w:val="00591B9A"/>
    <w:rsid w:val="0059308B"/>
    <w:rsid w:val="005A2C35"/>
    <w:rsid w:val="005A579A"/>
    <w:rsid w:val="005B4583"/>
    <w:rsid w:val="005B4EC5"/>
    <w:rsid w:val="005C6A78"/>
    <w:rsid w:val="005E0A81"/>
    <w:rsid w:val="005E2BAD"/>
    <w:rsid w:val="005F6ADF"/>
    <w:rsid w:val="00604B81"/>
    <w:rsid w:val="0061300D"/>
    <w:rsid w:val="006246B7"/>
    <w:rsid w:val="0063045D"/>
    <w:rsid w:val="00634D1F"/>
    <w:rsid w:val="00637A70"/>
    <w:rsid w:val="006457DE"/>
    <w:rsid w:val="00647D54"/>
    <w:rsid w:val="00650A60"/>
    <w:rsid w:val="00651ECC"/>
    <w:rsid w:val="0066094C"/>
    <w:rsid w:val="00667041"/>
    <w:rsid w:val="00695550"/>
    <w:rsid w:val="006966EE"/>
    <w:rsid w:val="006A40EC"/>
    <w:rsid w:val="006C6EB2"/>
    <w:rsid w:val="006D14B6"/>
    <w:rsid w:val="006D7938"/>
    <w:rsid w:val="006E68AA"/>
    <w:rsid w:val="006E7C92"/>
    <w:rsid w:val="006F2BB6"/>
    <w:rsid w:val="006F6B45"/>
    <w:rsid w:val="0070301D"/>
    <w:rsid w:val="00711CF7"/>
    <w:rsid w:val="007152DD"/>
    <w:rsid w:val="00717803"/>
    <w:rsid w:val="00726F8C"/>
    <w:rsid w:val="00731F23"/>
    <w:rsid w:val="00734DF0"/>
    <w:rsid w:val="007478ED"/>
    <w:rsid w:val="00754AE9"/>
    <w:rsid w:val="007601C4"/>
    <w:rsid w:val="00766CB1"/>
    <w:rsid w:val="007670B7"/>
    <w:rsid w:val="00772A1C"/>
    <w:rsid w:val="00776BBB"/>
    <w:rsid w:val="00777B0F"/>
    <w:rsid w:val="007830FE"/>
    <w:rsid w:val="00786A1A"/>
    <w:rsid w:val="00791B55"/>
    <w:rsid w:val="007A3F5D"/>
    <w:rsid w:val="007A560F"/>
    <w:rsid w:val="007C0EEB"/>
    <w:rsid w:val="007C137C"/>
    <w:rsid w:val="007D1216"/>
    <w:rsid w:val="007D25BE"/>
    <w:rsid w:val="007D7656"/>
    <w:rsid w:val="007F3BFC"/>
    <w:rsid w:val="007F3FD5"/>
    <w:rsid w:val="007F4868"/>
    <w:rsid w:val="007F685A"/>
    <w:rsid w:val="007F6C7A"/>
    <w:rsid w:val="00800D49"/>
    <w:rsid w:val="0080140A"/>
    <w:rsid w:val="00803BF4"/>
    <w:rsid w:val="0080462C"/>
    <w:rsid w:val="008063D0"/>
    <w:rsid w:val="008074EA"/>
    <w:rsid w:val="00811C4B"/>
    <w:rsid w:val="00812C6D"/>
    <w:rsid w:val="008233A3"/>
    <w:rsid w:val="0083039E"/>
    <w:rsid w:val="0084543A"/>
    <w:rsid w:val="00846F18"/>
    <w:rsid w:val="00847DF4"/>
    <w:rsid w:val="00852064"/>
    <w:rsid w:val="00861632"/>
    <w:rsid w:val="00870218"/>
    <w:rsid w:val="008771A4"/>
    <w:rsid w:val="00885F03"/>
    <w:rsid w:val="00890076"/>
    <w:rsid w:val="008931E2"/>
    <w:rsid w:val="00894FCD"/>
    <w:rsid w:val="00895A16"/>
    <w:rsid w:val="008A5709"/>
    <w:rsid w:val="008B0187"/>
    <w:rsid w:val="008B3256"/>
    <w:rsid w:val="008B7BFD"/>
    <w:rsid w:val="008C4EA3"/>
    <w:rsid w:val="008C65EA"/>
    <w:rsid w:val="008D3252"/>
    <w:rsid w:val="008E6922"/>
    <w:rsid w:val="00901937"/>
    <w:rsid w:val="0090692E"/>
    <w:rsid w:val="009119BB"/>
    <w:rsid w:val="00914B22"/>
    <w:rsid w:val="00917BB9"/>
    <w:rsid w:val="00920C1C"/>
    <w:rsid w:val="009324B6"/>
    <w:rsid w:val="00932D9A"/>
    <w:rsid w:val="00941436"/>
    <w:rsid w:val="00947CCD"/>
    <w:rsid w:val="009507AE"/>
    <w:rsid w:val="00951710"/>
    <w:rsid w:val="009551E2"/>
    <w:rsid w:val="009558DF"/>
    <w:rsid w:val="0096160C"/>
    <w:rsid w:val="00967A6D"/>
    <w:rsid w:val="00972AC2"/>
    <w:rsid w:val="009823FF"/>
    <w:rsid w:val="0098416C"/>
    <w:rsid w:val="0098422B"/>
    <w:rsid w:val="009858E8"/>
    <w:rsid w:val="00985CCD"/>
    <w:rsid w:val="009931F8"/>
    <w:rsid w:val="00994C45"/>
    <w:rsid w:val="0099726D"/>
    <w:rsid w:val="009978F2"/>
    <w:rsid w:val="009A24D7"/>
    <w:rsid w:val="009B4D22"/>
    <w:rsid w:val="009B5FA7"/>
    <w:rsid w:val="009B756C"/>
    <w:rsid w:val="009C4B22"/>
    <w:rsid w:val="009C5D23"/>
    <w:rsid w:val="009D11BB"/>
    <w:rsid w:val="009D28F6"/>
    <w:rsid w:val="009E408C"/>
    <w:rsid w:val="009F1F3B"/>
    <w:rsid w:val="00A008F5"/>
    <w:rsid w:val="00A036FE"/>
    <w:rsid w:val="00A17DA4"/>
    <w:rsid w:val="00A22A6B"/>
    <w:rsid w:val="00A25604"/>
    <w:rsid w:val="00A328D4"/>
    <w:rsid w:val="00A350E5"/>
    <w:rsid w:val="00A37596"/>
    <w:rsid w:val="00A413C1"/>
    <w:rsid w:val="00A41A0E"/>
    <w:rsid w:val="00A46195"/>
    <w:rsid w:val="00A50AAF"/>
    <w:rsid w:val="00A63802"/>
    <w:rsid w:val="00A66E98"/>
    <w:rsid w:val="00A66FA5"/>
    <w:rsid w:val="00A731EC"/>
    <w:rsid w:val="00A73B5D"/>
    <w:rsid w:val="00A75FB1"/>
    <w:rsid w:val="00A763C6"/>
    <w:rsid w:val="00A81534"/>
    <w:rsid w:val="00A82321"/>
    <w:rsid w:val="00A85A56"/>
    <w:rsid w:val="00A948E2"/>
    <w:rsid w:val="00A9708F"/>
    <w:rsid w:val="00AA007A"/>
    <w:rsid w:val="00AA423F"/>
    <w:rsid w:val="00AA6C3C"/>
    <w:rsid w:val="00AB6266"/>
    <w:rsid w:val="00AC1AE8"/>
    <w:rsid w:val="00AC1EC9"/>
    <w:rsid w:val="00AC1F94"/>
    <w:rsid w:val="00AC5D0A"/>
    <w:rsid w:val="00AD197B"/>
    <w:rsid w:val="00AE035F"/>
    <w:rsid w:val="00AF4A1F"/>
    <w:rsid w:val="00AF7A47"/>
    <w:rsid w:val="00B0566A"/>
    <w:rsid w:val="00B079EE"/>
    <w:rsid w:val="00B25617"/>
    <w:rsid w:val="00B25C35"/>
    <w:rsid w:val="00B30BD5"/>
    <w:rsid w:val="00B40A1E"/>
    <w:rsid w:val="00B4158F"/>
    <w:rsid w:val="00B45FBA"/>
    <w:rsid w:val="00B47F98"/>
    <w:rsid w:val="00B52E1A"/>
    <w:rsid w:val="00B52E55"/>
    <w:rsid w:val="00B57CFF"/>
    <w:rsid w:val="00B57E41"/>
    <w:rsid w:val="00B61CE0"/>
    <w:rsid w:val="00B67E1B"/>
    <w:rsid w:val="00B7232A"/>
    <w:rsid w:val="00B72475"/>
    <w:rsid w:val="00B7366D"/>
    <w:rsid w:val="00B7564D"/>
    <w:rsid w:val="00B75DB6"/>
    <w:rsid w:val="00B76542"/>
    <w:rsid w:val="00B80282"/>
    <w:rsid w:val="00B82339"/>
    <w:rsid w:val="00B8465C"/>
    <w:rsid w:val="00B91629"/>
    <w:rsid w:val="00B91AAA"/>
    <w:rsid w:val="00BB307B"/>
    <w:rsid w:val="00BB322B"/>
    <w:rsid w:val="00BC2D4B"/>
    <w:rsid w:val="00BC3C83"/>
    <w:rsid w:val="00BC4D62"/>
    <w:rsid w:val="00BD4A78"/>
    <w:rsid w:val="00BD550A"/>
    <w:rsid w:val="00BF1A38"/>
    <w:rsid w:val="00BF2715"/>
    <w:rsid w:val="00C0048E"/>
    <w:rsid w:val="00C0128F"/>
    <w:rsid w:val="00C0430D"/>
    <w:rsid w:val="00C04F79"/>
    <w:rsid w:val="00C07BD2"/>
    <w:rsid w:val="00C15904"/>
    <w:rsid w:val="00C15986"/>
    <w:rsid w:val="00C16271"/>
    <w:rsid w:val="00C2147C"/>
    <w:rsid w:val="00C26CD0"/>
    <w:rsid w:val="00C30325"/>
    <w:rsid w:val="00C41599"/>
    <w:rsid w:val="00C471E7"/>
    <w:rsid w:val="00C64BC7"/>
    <w:rsid w:val="00C6730E"/>
    <w:rsid w:val="00C675ED"/>
    <w:rsid w:val="00C67DCF"/>
    <w:rsid w:val="00C708C0"/>
    <w:rsid w:val="00C719D3"/>
    <w:rsid w:val="00C754BC"/>
    <w:rsid w:val="00C80E6D"/>
    <w:rsid w:val="00C832A0"/>
    <w:rsid w:val="00C94469"/>
    <w:rsid w:val="00CA1288"/>
    <w:rsid w:val="00CA1E23"/>
    <w:rsid w:val="00CA4C8C"/>
    <w:rsid w:val="00CB5586"/>
    <w:rsid w:val="00CC13C8"/>
    <w:rsid w:val="00CC14CB"/>
    <w:rsid w:val="00CD2C28"/>
    <w:rsid w:val="00CD6955"/>
    <w:rsid w:val="00CE0102"/>
    <w:rsid w:val="00CE610E"/>
    <w:rsid w:val="00CF23FC"/>
    <w:rsid w:val="00CF7B05"/>
    <w:rsid w:val="00D010A7"/>
    <w:rsid w:val="00D02E75"/>
    <w:rsid w:val="00D03CAE"/>
    <w:rsid w:val="00D07C8D"/>
    <w:rsid w:val="00D1323E"/>
    <w:rsid w:val="00D13563"/>
    <w:rsid w:val="00D178EF"/>
    <w:rsid w:val="00D22F5F"/>
    <w:rsid w:val="00D30E8E"/>
    <w:rsid w:val="00D33EE9"/>
    <w:rsid w:val="00D4164B"/>
    <w:rsid w:val="00D466C6"/>
    <w:rsid w:val="00D55F85"/>
    <w:rsid w:val="00D60B5D"/>
    <w:rsid w:val="00D617CB"/>
    <w:rsid w:val="00D61C2A"/>
    <w:rsid w:val="00D67265"/>
    <w:rsid w:val="00D7077D"/>
    <w:rsid w:val="00D72B62"/>
    <w:rsid w:val="00D72D19"/>
    <w:rsid w:val="00D746DA"/>
    <w:rsid w:val="00D74E9F"/>
    <w:rsid w:val="00D74ECA"/>
    <w:rsid w:val="00D81B78"/>
    <w:rsid w:val="00D8209A"/>
    <w:rsid w:val="00D8785F"/>
    <w:rsid w:val="00D9031D"/>
    <w:rsid w:val="00D909D1"/>
    <w:rsid w:val="00D96C92"/>
    <w:rsid w:val="00DA31A4"/>
    <w:rsid w:val="00DB0E82"/>
    <w:rsid w:val="00DC0433"/>
    <w:rsid w:val="00DC0F0E"/>
    <w:rsid w:val="00DC526F"/>
    <w:rsid w:val="00DE146C"/>
    <w:rsid w:val="00DE1CB4"/>
    <w:rsid w:val="00DE2A57"/>
    <w:rsid w:val="00DE45FC"/>
    <w:rsid w:val="00DE56B9"/>
    <w:rsid w:val="00DE595E"/>
    <w:rsid w:val="00DE73D4"/>
    <w:rsid w:val="00DE7690"/>
    <w:rsid w:val="00DF3933"/>
    <w:rsid w:val="00E00560"/>
    <w:rsid w:val="00E0204A"/>
    <w:rsid w:val="00E169BC"/>
    <w:rsid w:val="00E21FCA"/>
    <w:rsid w:val="00E258C3"/>
    <w:rsid w:val="00E32068"/>
    <w:rsid w:val="00E32B33"/>
    <w:rsid w:val="00E35A72"/>
    <w:rsid w:val="00E4282B"/>
    <w:rsid w:val="00E44D48"/>
    <w:rsid w:val="00E4508E"/>
    <w:rsid w:val="00E501E1"/>
    <w:rsid w:val="00E52C85"/>
    <w:rsid w:val="00E55754"/>
    <w:rsid w:val="00E60E7A"/>
    <w:rsid w:val="00E745CB"/>
    <w:rsid w:val="00E76B1E"/>
    <w:rsid w:val="00E83EA8"/>
    <w:rsid w:val="00E85307"/>
    <w:rsid w:val="00E92996"/>
    <w:rsid w:val="00EA43E8"/>
    <w:rsid w:val="00EA4FC4"/>
    <w:rsid w:val="00EA735E"/>
    <w:rsid w:val="00EB503E"/>
    <w:rsid w:val="00EB5640"/>
    <w:rsid w:val="00EC0E48"/>
    <w:rsid w:val="00ED27A2"/>
    <w:rsid w:val="00ED3386"/>
    <w:rsid w:val="00ED3E1E"/>
    <w:rsid w:val="00EE34B2"/>
    <w:rsid w:val="00EE5274"/>
    <w:rsid w:val="00EE68A0"/>
    <w:rsid w:val="00EF0C9D"/>
    <w:rsid w:val="00EF12B0"/>
    <w:rsid w:val="00EF1B7E"/>
    <w:rsid w:val="00F00F24"/>
    <w:rsid w:val="00F068FA"/>
    <w:rsid w:val="00F12F18"/>
    <w:rsid w:val="00F2379C"/>
    <w:rsid w:val="00F2637D"/>
    <w:rsid w:val="00F2710C"/>
    <w:rsid w:val="00F31460"/>
    <w:rsid w:val="00F35019"/>
    <w:rsid w:val="00F417D4"/>
    <w:rsid w:val="00F433D6"/>
    <w:rsid w:val="00F44B13"/>
    <w:rsid w:val="00F44CA0"/>
    <w:rsid w:val="00F4654D"/>
    <w:rsid w:val="00F52E94"/>
    <w:rsid w:val="00F55C50"/>
    <w:rsid w:val="00F5638A"/>
    <w:rsid w:val="00F61884"/>
    <w:rsid w:val="00F63BF4"/>
    <w:rsid w:val="00F6520F"/>
    <w:rsid w:val="00F70F8C"/>
    <w:rsid w:val="00F71685"/>
    <w:rsid w:val="00F75D93"/>
    <w:rsid w:val="00F80A0E"/>
    <w:rsid w:val="00F80F48"/>
    <w:rsid w:val="00F83C9F"/>
    <w:rsid w:val="00F84344"/>
    <w:rsid w:val="00F905FB"/>
    <w:rsid w:val="00F935AF"/>
    <w:rsid w:val="00F95AC2"/>
    <w:rsid w:val="00F976C6"/>
    <w:rsid w:val="00FA5A4B"/>
    <w:rsid w:val="00FB0ED2"/>
    <w:rsid w:val="00FC2EA1"/>
    <w:rsid w:val="00FC634D"/>
    <w:rsid w:val="00FC63E2"/>
    <w:rsid w:val="00FC7F1F"/>
    <w:rsid w:val="00FD7EDA"/>
    <w:rsid w:val="00FE0069"/>
    <w:rsid w:val="00FE0895"/>
    <w:rsid w:val="00FE1AD9"/>
    <w:rsid w:val="00FE38BD"/>
    <w:rsid w:val="00FF060C"/>
    <w:rsid w:val="00FF061A"/>
    <w:rsid w:val="00FF0765"/>
    <w:rsid w:val="00FF1E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A5A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A0"/>
  </w:style>
  <w:style w:type="paragraph" w:styleId="Footer">
    <w:name w:val="footer"/>
    <w:basedOn w:val="Normal"/>
    <w:link w:val="FooterChar"/>
    <w:uiPriority w:val="99"/>
    <w:unhideWhenUsed/>
    <w:rsid w:val="00FF1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A0"/>
  </w:style>
  <w:style w:type="table" w:styleId="TableGrid">
    <w:name w:val="Table Grid"/>
    <w:basedOn w:val="TableNormal"/>
    <w:uiPriority w:val="59"/>
    <w:rsid w:val="0082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33A3"/>
    <w:pPr>
      <w:spacing w:line="240" w:lineRule="auto"/>
    </w:pPr>
    <w:rPr>
      <w:b/>
      <w:bCs/>
      <w:color w:val="4F81BD" w:themeColor="accent1"/>
      <w:sz w:val="18"/>
      <w:szCs w:val="18"/>
    </w:rPr>
  </w:style>
  <w:style w:type="paragraph" w:styleId="NoSpacing">
    <w:name w:val="No Spacing"/>
    <w:link w:val="NoSpacingChar"/>
    <w:uiPriority w:val="1"/>
    <w:qFormat/>
    <w:rsid w:val="00280B9C"/>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80B9C"/>
    <w:rPr>
      <w:rFonts w:ascii="Calibri" w:eastAsia="Times New Roman" w:hAnsi="Calibri" w:cs="Times New Roman"/>
      <w:lang w:val="en-US" w:eastAsia="ja-JP"/>
    </w:rPr>
  </w:style>
  <w:style w:type="character" w:styleId="CommentReference">
    <w:name w:val="annotation reference"/>
    <w:basedOn w:val="DefaultParagraphFont"/>
    <w:uiPriority w:val="99"/>
    <w:semiHidden/>
    <w:unhideWhenUsed/>
    <w:rsid w:val="008E6922"/>
    <w:rPr>
      <w:sz w:val="16"/>
      <w:szCs w:val="16"/>
    </w:rPr>
  </w:style>
  <w:style w:type="paragraph" w:styleId="CommentText">
    <w:name w:val="annotation text"/>
    <w:basedOn w:val="Normal"/>
    <w:link w:val="CommentTextChar"/>
    <w:uiPriority w:val="99"/>
    <w:semiHidden/>
    <w:unhideWhenUsed/>
    <w:rsid w:val="008E6922"/>
    <w:pPr>
      <w:spacing w:line="240" w:lineRule="auto"/>
    </w:pPr>
    <w:rPr>
      <w:sz w:val="20"/>
      <w:szCs w:val="20"/>
    </w:rPr>
  </w:style>
  <w:style w:type="character" w:customStyle="1" w:styleId="CommentTextChar">
    <w:name w:val="Comment Text Char"/>
    <w:basedOn w:val="DefaultParagraphFont"/>
    <w:link w:val="CommentText"/>
    <w:uiPriority w:val="99"/>
    <w:semiHidden/>
    <w:rsid w:val="008E6922"/>
    <w:rPr>
      <w:sz w:val="20"/>
      <w:szCs w:val="20"/>
    </w:rPr>
  </w:style>
  <w:style w:type="paragraph" w:styleId="CommentSubject">
    <w:name w:val="annotation subject"/>
    <w:basedOn w:val="CommentText"/>
    <w:next w:val="CommentText"/>
    <w:link w:val="CommentSubjectChar"/>
    <w:uiPriority w:val="99"/>
    <w:semiHidden/>
    <w:unhideWhenUsed/>
    <w:rsid w:val="008E6922"/>
    <w:rPr>
      <w:b/>
      <w:bCs/>
    </w:rPr>
  </w:style>
  <w:style w:type="character" w:customStyle="1" w:styleId="CommentSubjectChar">
    <w:name w:val="Comment Subject Char"/>
    <w:basedOn w:val="CommentTextChar"/>
    <w:link w:val="CommentSubject"/>
    <w:uiPriority w:val="99"/>
    <w:semiHidden/>
    <w:rsid w:val="008E6922"/>
    <w:rPr>
      <w:b/>
      <w:bCs/>
      <w:sz w:val="20"/>
      <w:szCs w:val="20"/>
    </w:rPr>
  </w:style>
  <w:style w:type="paragraph" w:styleId="BalloonText">
    <w:name w:val="Balloon Text"/>
    <w:basedOn w:val="Normal"/>
    <w:link w:val="BalloonTextChar"/>
    <w:uiPriority w:val="99"/>
    <w:semiHidden/>
    <w:unhideWhenUsed/>
    <w:rsid w:val="008E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22"/>
    <w:rPr>
      <w:rFonts w:ascii="Tahoma" w:hAnsi="Tahoma" w:cs="Tahoma"/>
      <w:sz w:val="16"/>
      <w:szCs w:val="16"/>
    </w:rPr>
  </w:style>
  <w:style w:type="paragraph" w:customStyle="1" w:styleId="EndNoteBibliographyTitle">
    <w:name w:val="EndNote Bibliography Title"/>
    <w:basedOn w:val="Normal"/>
    <w:link w:val="EndNoteBibliographyTitleChar"/>
    <w:rsid w:val="008E692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E6922"/>
    <w:rPr>
      <w:rFonts w:ascii="Calibri" w:hAnsi="Calibri"/>
      <w:noProof/>
      <w:lang w:val="en-US"/>
    </w:rPr>
  </w:style>
  <w:style w:type="paragraph" w:customStyle="1" w:styleId="EndNoteBibliography">
    <w:name w:val="EndNote Bibliography"/>
    <w:basedOn w:val="Normal"/>
    <w:link w:val="EndNoteBibliographyChar"/>
    <w:rsid w:val="008E692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E6922"/>
    <w:rPr>
      <w:rFonts w:ascii="Calibri" w:hAnsi="Calibri"/>
      <w:noProof/>
      <w:lang w:val="en-US"/>
    </w:rPr>
  </w:style>
  <w:style w:type="character" w:styleId="Hyperlink">
    <w:name w:val="Hyperlink"/>
    <w:basedOn w:val="DefaultParagraphFont"/>
    <w:uiPriority w:val="99"/>
    <w:unhideWhenUsed/>
    <w:rsid w:val="008E6922"/>
    <w:rPr>
      <w:color w:val="0000FF" w:themeColor="hyperlink"/>
      <w:u w:val="single"/>
    </w:rPr>
  </w:style>
  <w:style w:type="paragraph" w:styleId="FootnoteText">
    <w:name w:val="footnote text"/>
    <w:basedOn w:val="Normal"/>
    <w:link w:val="FootnoteTextChar"/>
    <w:uiPriority w:val="99"/>
    <w:semiHidden/>
    <w:unhideWhenUsed/>
    <w:rsid w:val="0080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3D0"/>
    <w:rPr>
      <w:sz w:val="20"/>
      <w:szCs w:val="20"/>
    </w:rPr>
  </w:style>
  <w:style w:type="character" w:styleId="FootnoteReference">
    <w:name w:val="footnote reference"/>
    <w:basedOn w:val="DefaultParagraphFont"/>
    <w:uiPriority w:val="99"/>
    <w:semiHidden/>
    <w:unhideWhenUsed/>
    <w:rsid w:val="008063D0"/>
    <w:rPr>
      <w:vertAlign w:val="superscript"/>
    </w:rPr>
  </w:style>
  <w:style w:type="paragraph" w:styleId="ListParagraph">
    <w:name w:val="List Paragraph"/>
    <w:basedOn w:val="Normal"/>
    <w:uiPriority w:val="34"/>
    <w:qFormat/>
    <w:rsid w:val="00476086"/>
    <w:pPr>
      <w:ind w:left="720"/>
      <w:contextualSpacing/>
    </w:pPr>
  </w:style>
  <w:style w:type="paragraph" w:styleId="Revision">
    <w:name w:val="Revision"/>
    <w:hidden/>
    <w:uiPriority w:val="99"/>
    <w:semiHidden/>
    <w:rsid w:val="003522AE"/>
    <w:pPr>
      <w:spacing w:after="0" w:line="240" w:lineRule="auto"/>
    </w:pPr>
  </w:style>
  <w:style w:type="character" w:styleId="LineNumber">
    <w:name w:val="line number"/>
    <w:basedOn w:val="DefaultParagraphFont"/>
    <w:uiPriority w:val="99"/>
    <w:semiHidden/>
    <w:unhideWhenUsed/>
    <w:rsid w:val="00B30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A0"/>
  </w:style>
  <w:style w:type="paragraph" w:styleId="Footer">
    <w:name w:val="footer"/>
    <w:basedOn w:val="Normal"/>
    <w:link w:val="FooterChar"/>
    <w:uiPriority w:val="99"/>
    <w:unhideWhenUsed/>
    <w:rsid w:val="00FF1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A0"/>
  </w:style>
  <w:style w:type="table" w:styleId="TableGrid">
    <w:name w:val="Table Grid"/>
    <w:basedOn w:val="TableNormal"/>
    <w:uiPriority w:val="59"/>
    <w:rsid w:val="0082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33A3"/>
    <w:pPr>
      <w:spacing w:line="240" w:lineRule="auto"/>
    </w:pPr>
    <w:rPr>
      <w:b/>
      <w:bCs/>
      <w:color w:val="4F81BD" w:themeColor="accent1"/>
      <w:sz w:val="18"/>
      <w:szCs w:val="18"/>
    </w:rPr>
  </w:style>
  <w:style w:type="paragraph" w:styleId="NoSpacing">
    <w:name w:val="No Spacing"/>
    <w:link w:val="NoSpacingChar"/>
    <w:uiPriority w:val="1"/>
    <w:qFormat/>
    <w:rsid w:val="00280B9C"/>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80B9C"/>
    <w:rPr>
      <w:rFonts w:ascii="Calibri" w:eastAsia="Times New Roman" w:hAnsi="Calibri" w:cs="Times New Roman"/>
      <w:lang w:val="en-US" w:eastAsia="ja-JP"/>
    </w:rPr>
  </w:style>
  <w:style w:type="character" w:styleId="CommentReference">
    <w:name w:val="annotation reference"/>
    <w:basedOn w:val="DefaultParagraphFont"/>
    <w:uiPriority w:val="99"/>
    <w:semiHidden/>
    <w:unhideWhenUsed/>
    <w:rsid w:val="008E6922"/>
    <w:rPr>
      <w:sz w:val="16"/>
      <w:szCs w:val="16"/>
    </w:rPr>
  </w:style>
  <w:style w:type="paragraph" w:styleId="CommentText">
    <w:name w:val="annotation text"/>
    <w:basedOn w:val="Normal"/>
    <w:link w:val="CommentTextChar"/>
    <w:uiPriority w:val="99"/>
    <w:semiHidden/>
    <w:unhideWhenUsed/>
    <w:rsid w:val="008E6922"/>
    <w:pPr>
      <w:spacing w:line="240" w:lineRule="auto"/>
    </w:pPr>
    <w:rPr>
      <w:sz w:val="20"/>
      <w:szCs w:val="20"/>
    </w:rPr>
  </w:style>
  <w:style w:type="character" w:customStyle="1" w:styleId="CommentTextChar">
    <w:name w:val="Comment Text Char"/>
    <w:basedOn w:val="DefaultParagraphFont"/>
    <w:link w:val="CommentText"/>
    <w:uiPriority w:val="99"/>
    <w:semiHidden/>
    <w:rsid w:val="008E6922"/>
    <w:rPr>
      <w:sz w:val="20"/>
      <w:szCs w:val="20"/>
    </w:rPr>
  </w:style>
  <w:style w:type="paragraph" w:styleId="CommentSubject">
    <w:name w:val="annotation subject"/>
    <w:basedOn w:val="CommentText"/>
    <w:next w:val="CommentText"/>
    <w:link w:val="CommentSubjectChar"/>
    <w:uiPriority w:val="99"/>
    <w:semiHidden/>
    <w:unhideWhenUsed/>
    <w:rsid w:val="008E6922"/>
    <w:rPr>
      <w:b/>
      <w:bCs/>
    </w:rPr>
  </w:style>
  <w:style w:type="character" w:customStyle="1" w:styleId="CommentSubjectChar">
    <w:name w:val="Comment Subject Char"/>
    <w:basedOn w:val="CommentTextChar"/>
    <w:link w:val="CommentSubject"/>
    <w:uiPriority w:val="99"/>
    <w:semiHidden/>
    <w:rsid w:val="008E6922"/>
    <w:rPr>
      <w:b/>
      <w:bCs/>
      <w:sz w:val="20"/>
      <w:szCs w:val="20"/>
    </w:rPr>
  </w:style>
  <w:style w:type="paragraph" w:styleId="BalloonText">
    <w:name w:val="Balloon Text"/>
    <w:basedOn w:val="Normal"/>
    <w:link w:val="BalloonTextChar"/>
    <w:uiPriority w:val="99"/>
    <w:semiHidden/>
    <w:unhideWhenUsed/>
    <w:rsid w:val="008E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22"/>
    <w:rPr>
      <w:rFonts w:ascii="Tahoma" w:hAnsi="Tahoma" w:cs="Tahoma"/>
      <w:sz w:val="16"/>
      <w:szCs w:val="16"/>
    </w:rPr>
  </w:style>
  <w:style w:type="paragraph" w:customStyle="1" w:styleId="EndNoteBibliographyTitle">
    <w:name w:val="EndNote Bibliography Title"/>
    <w:basedOn w:val="Normal"/>
    <w:link w:val="EndNoteBibliographyTitleChar"/>
    <w:rsid w:val="008E692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E6922"/>
    <w:rPr>
      <w:rFonts w:ascii="Calibri" w:hAnsi="Calibri"/>
      <w:noProof/>
      <w:lang w:val="en-US"/>
    </w:rPr>
  </w:style>
  <w:style w:type="paragraph" w:customStyle="1" w:styleId="EndNoteBibliography">
    <w:name w:val="EndNote Bibliography"/>
    <w:basedOn w:val="Normal"/>
    <w:link w:val="EndNoteBibliographyChar"/>
    <w:rsid w:val="008E692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E6922"/>
    <w:rPr>
      <w:rFonts w:ascii="Calibri" w:hAnsi="Calibri"/>
      <w:noProof/>
      <w:lang w:val="en-US"/>
    </w:rPr>
  </w:style>
  <w:style w:type="character" w:styleId="Hyperlink">
    <w:name w:val="Hyperlink"/>
    <w:basedOn w:val="DefaultParagraphFont"/>
    <w:uiPriority w:val="99"/>
    <w:unhideWhenUsed/>
    <w:rsid w:val="008E6922"/>
    <w:rPr>
      <w:color w:val="0000FF" w:themeColor="hyperlink"/>
      <w:u w:val="single"/>
    </w:rPr>
  </w:style>
  <w:style w:type="paragraph" w:styleId="FootnoteText">
    <w:name w:val="footnote text"/>
    <w:basedOn w:val="Normal"/>
    <w:link w:val="FootnoteTextChar"/>
    <w:uiPriority w:val="99"/>
    <w:semiHidden/>
    <w:unhideWhenUsed/>
    <w:rsid w:val="0080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3D0"/>
    <w:rPr>
      <w:sz w:val="20"/>
      <w:szCs w:val="20"/>
    </w:rPr>
  </w:style>
  <w:style w:type="character" w:styleId="FootnoteReference">
    <w:name w:val="footnote reference"/>
    <w:basedOn w:val="DefaultParagraphFont"/>
    <w:uiPriority w:val="99"/>
    <w:semiHidden/>
    <w:unhideWhenUsed/>
    <w:rsid w:val="008063D0"/>
    <w:rPr>
      <w:vertAlign w:val="superscript"/>
    </w:rPr>
  </w:style>
  <w:style w:type="paragraph" w:styleId="ListParagraph">
    <w:name w:val="List Paragraph"/>
    <w:basedOn w:val="Normal"/>
    <w:uiPriority w:val="34"/>
    <w:qFormat/>
    <w:rsid w:val="00476086"/>
    <w:pPr>
      <w:ind w:left="720"/>
      <w:contextualSpacing/>
    </w:pPr>
  </w:style>
  <w:style w:type="paragraph" w:styleId="Revision">
    <w:name w:val="Revision"/>
    <w:hidden/>
    <w:uiPriority w:val="99"/>
    <w:semiHidden/>
    <w:rsid w:val="003522AE"/>
    <w:pPr>
      <w:spacing w:after="0" w:line="240" w:lineRule="auto"/>
    </w:pPr>
  </w:style>
  <w:style w:type="character" w:styleId="LineNumber">
    <w:name w:val="line number"/>
    <w:basedOn w:val="DefaultParagraphFont"/>
    <w:uiPriority w:val="99"/>
    <w:semiHidden/>
    <w:unhideWhenUsed/>
    <w:rsid w:val="00B3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5722">
      <w:bodyDiv w:val="1"/>
      <w:marLeft w:val="0"/>
      <w:marRight w:val="0"/>
      <w:marTop w:val="0"/>
      <w:marBottom w:val="0"/>
      <w:divBdr>
        <w:top w:val="none" w:sz="0" w:space="0" w:color="auto"/>
        <w:left w:val="none" w:sz="0" w:space="0" w:color="auto"/>
        <w:bottom w:val="none" w:sz="0" w:space="0" w:color="auto"/>
        <w:right w:val="none" w:sz="0" w:space="0" w:color="auto"/>
      </w:divBdr>
    </w:div>
    <w:div w:id="200023772">
      <w:bodyDiv w:val="1"/>
      <w:marLeft w:val="0"/>
      <w:marRight w:val="0"/>
      <w:marTop w:val="0"/>
      <w:marBottom w:val="0"/>
      <w:divBdr>
        <w:top w:val="none" w:sz="0" w:space="0" w:color="auto"/>
        <w:left w:val="none" w:sz="0" w:space="0" w:color="auto"/>
        <w:bottom w:val="none" w:sz="0" w:space="0" w:color="auto"/>
        <w:right w:val="none" w:sz="0" w:space="0" w:color="auto"/>
      </w:divBdr>
    </w:div>
    <w:div w:id="927081576">
      <w:bodyDiv w:val="1"/>
      <w:marLeft w:val="0"/>
      <w:marRight w:val="0"/>
      <w:marTop w:val="0"/>
      <w:marBottom w:val="0"/>
      <w:divBdr>
        <w:top w:val="none" w:sz="0" w:space="0" w:color="auto"/>
        <w:left w:val="none" w:sz="0" w:space="0" w:color="auto"/>
        <w:bottom w:val="none" w:sz="0" w:space="0" w:color="auto"/>
        <w:right w:val="none" w:sz="0" w:space="0" w:color="auto"/>
      </w:divBdr>
    </w:div>
    <w:div w:id="981231877">
      <w:bodyDiv w:val="1"/>
      <w:marLeft w:val="0"/>
      <w:marRight w:val="0"/>
      <w:marTop w:val="0"/>
      <w:marBottom w:val="0"/>
      <w:divBdr>
        <w:top w:val="none" w:sz="0" w:space="0" w:color="auto"/>
        <w:left w:val="none" w:sz="0" w:space="0" w:color="auto"/>
        <w:bottom w:val="none" w:sz="0" w:space="0" w:color="auto"/>
        <w:right w:val="none" w:sz="0" w:space="0" w:color="auto"/>
      </w:divBdr>
    </w:div>
    <w:div w:id="1005784795">
      <w:bodyDiv w:val="1"/>
      <w:marLeft w:val="0"/>
      <w:marRight w:val="0"/>
      <w:marTop w:val="0"/>
      <w:marBottom w:val="0"/>
      <w:divBdr>
        <w:top w:val="none" w:sz="0" w:space="0" w:color="auto"/>
        <w:left w:val="none" w:sz="0" w:space="0" w:color="auto"/>
        <w:bottom w:val="none" w:sz="0" w:space="0" w:color="auto"/>
        <w:right w:val="none" w:sz="0" w:space="0" w:color="auto"/>
      </w:divBdr>
    </w:div>
    <w:div w:id="1089931050">
      <w:bodyDiv w:val="1"/>
      <w:marLeft w:val="0"/>
      <w:marRight w:val="0"/>
      <w:marTop w:val="0"/>
      <w:marBottom w:val="0"/>
      <w:divBdr>
        <w:top w:val="none" w:sz="0" w:space="0" w:color="auto"/>
        <w:left w:val="none" w:sz="0" w:space="0" w:color="auto"/>
        <w:bottom w:val="none" w:sz="0" w:space="0" w:color="auto"/>
        <w:right w:val="none" w:sz="0" w:space="0" w:color="auto"/>
      </w:divBdr>
    </w:div>
    <w:div w:id="1143039646">
      <w:bodyDiv w:val="1"/>
      <w:marLeft w:val="0"/>
      <w:marRight w:val="0"/>
      <w:marTop w:val="0"/>
      <w:marBottom w:val="0"/>
      <w:divBdr>
        <w:top w:val="none" w:sz="0" w:space="0" w:color="auto"/>
        <w:left w:val="none" w:sz="0" w:space="0" w:color="auto"/>
        <w:bottom w:val="none" w:sz="0" w:space="0" w:color="auto"/>
        <w:right w:val="none" w:sz="0" w:space="0" w:color="auto"/>
      </w:divBdr>
    </w:div>
    <w:div w:id="18460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hsj.co.uk/hunt-nhs-should-go-paperless-by-2018/5053644.article" TargetMode="External"/><Relationship Id="rId26" Type="http://schemas.openxmlformats.org/officeDocument/2006/relationships/hyperlink" Target="http://www.publications.parliament.uk/pa/cm201012/cmselect/cmpubacc/1070/1070.pdf" TargetMode="External"/><Relationship Id="rId21" Type="http://schemas.openxmlformats.org/officeDocument/2006/relationships/hyperlink" Target="http://www.publications.parliament.uk/pa/cm200607/cmselect/cmpubacc/390/390.pdf" TargetMode="External"/><Relationship Id="rId34" Type="http://schemas.openxmlformats.org/officeDocument/2006/relationships/hyperlink" Target="https://www.kingsfund.org.uk/sites/files/kf/field/field_publication_file/A_digital_NHS_Kings_Fund_Sep_2016.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uploads/system/uploads/attachment_data/file/62256/mpa-review-nhs-it.pdf" TargetMode="External"/><Relationship Id="rId25" Type="http://schemas.openxmlformats.org/officeDocument/2006/relationships/hyperlink" Target="https://www.nao.org.uk/wp-content/uploads/2013/06/10171-001_NPfiT_Review.pdf" TargetMode="External"/><Relationship Id="rId33" Type="http://schemas.openxmlformats.org/officeDocument/2006/relationships/hyperlink" Target="http://systems.digital.nhs.uk/ddc/spine" TargetMode="External"/><Relationship Id="rId2" Type="http://schemas.openxmlformats.org/officeDocument/2006/relationships/numbering" Target="numbering.xml"/><Relationship Id="rId16" Type="http://schemas.openxmlformats.org/officeDocument/2006/relationships/hyperlink" Target="http://www.england.nhs.uk/2016/08/centres-digital-excellence/" TargetMode="External"/><Relationship Id="rId20" Type="http://schemas.openxmlformats.org/officeDocument/2006/relationships/hyperlink" Target="https://www.nao.org.uk/wp-content/uploads/2006/06/05061173.pdf" TargetMode="External"/><Relationship Id="rId29" Type="http://schemas.openxmlformats.org/officeDocument/2006/relationships/hyperlink" Target="http://systems.digital.nhs.uk/pa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ublications.parliament.uk/pa/cm201012/cmselect/cmpubacc/1070/1070.pdf" TargetMode="External"/><Relationship Id="rId32" Type="http://schemas.openxmlformats.org/officeDocument/2006/relationships/hyperlink" Target="http://systems.digital.nhs.uk/eps/library/faqs/smartcard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theses.whiterose.ac.uk/13012/" TargetMode="External"/><Relationship Id="rId23" Type="http://schemas.openxmlformats.org/officeDocument/2006/relationships/hyperlink" Target="http://www.publications.parliament.uk/pa/cm200809/cmselect/cmpubacc/153/153.pdf" TargetMode="External"/><Relationship Id="rId28" Type="http://schemas.openxmlformats.org/officeDocument/2006/relationships/hyperlink" Target="http://systems.digital.nhs.uk/pathology"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vic.ca/hsd/hinf/assets/documents/library/Protti.pdf" TargetMode="External"/><Relationship Id="rId31" Type="http://schemas.openxmlformats.org/officeDocument/2006/relationships/hyperlink" Target="http://systems.digital.nhs.uk/ep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ao.org.uk/wp-content/uploads/2008/05/0708484ii.pdf" TargetMode="External"/><Relationship Id="rId27" Type="http://schemas.openxmlformats.org/officeDocument/2006/relationships/hyperlink" Target="http://webarchive.nationalarchives.gov.uk/20150209165640/http:/chooseandbook.nhs.uk/" TargetMode="External"/><Relationship Id="rId30" Type="http://schemas.openxmlformats.org/officeDocument/2006/relationships/hyperlink" Target="http://systems.digital.nhs.uk/demographics/pds"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4A06-6C95-4F8A-BDC0-B9076B97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4847</Words>
  <Characters>60752</Characters>
  <Application>Microsoft Office Word</Application>
  <DocSecurity>0</DocSecurity>
  <Lines>506</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A.</dc:creator>
  <cp:lastModifiedBy>Baker, S.</cp:lastModifiedBy>
  <cp:revision>2</cp:revision>
  <cp:lastPrinted>2016-11-25T14:48:00Z</cp:lastPrinted>
  <dcterms:created xsi:type="dcterms:W3CDTF">2017-01-13T09:20:00Z</dcterms:created>
  <dcterms:modified xsi:type="dcterms:W3CDTF">2017-01-13T09:20:00Z</dcterms:modified>
</cp:coreProperties>
</file>