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BBF6F" w14:textId="4524834B" w:rsidR="005F5ABD" w:rsidRPr="00EB6114" w:rsidRDefault="00A16734" w:rsidP="009568E0">
      <w:pPr>
        <w:pStyle w:val="NoSpacing"/>
        <w:spacing w:line="480" w:lineRule="auto"/>
        <w:rPr>
          <w:rFonts w:cs="Times New Roman"/>
          <w:b/>
          <w:sz w:val="24"/>
          <w:szCs w:val="24"/>
        </w:rPr>
      </w:pPr>
      <w:r w:rsidRPr="00EB6114">
        <w:rPr>
          <w:rFonts w:cs="Arial"/>
          <w:b/>
          <w:sz w:val="24"/>
          <w:szCs w:val="24"/>
        </w:rPr>
        <w:t>Carbon i</w:t>
      </w:r>
      <w:r w:rsidR="005F5ABD" w:rsidRPr="00EB6114">
        <w:rPr>
          <w:rFonts w:cs="Arial"/>
          <w:b/>
          <w:sz w:val="24"/>
          <w:szCs w:val="24"/>
        </w:rPr>
        <w:t>sotop</w:t>
      </w:r>
      <w:r w:rsidR="009306AD">
        <w:rPr>
          <w:rFonts w:cs="Arial"/>
          <w:b/>
          <w:sz w:val="24"/>
          <w:szCs w:val="24"/>
        </w:rPr>
        <w:t>e</w:t>
      </w:r>
      <w:r w:rsidR="005F5ABD" w:rsidRPr="00EB6114">
        <w:rPr>
          <w:rFonts w:cs="Arial"/>
          <w:b/>
          <w:sz w:val="24"/>
          <w:szCs w:val="24"/>
        </w:rPr>
        <w:t xml:space="preserve"> fractionation between </w:t>
      </w:r>
      <w:r w:rsidR="003A3745" w:rsidRPr="00EB6114">
        <w:rPr>
          <w:rFonts w:cs="Arial"/>
          <w:b/>
          <w:sz w:val="24"/>
          <w:szCs w:val="24"/>
        </w:rPr>
        <w:t xml:space="preserve">amorphous calcium carbonate and calcite </w:t>
      </w:r>
      <w:r w:rsidR="005F5ABD" w:rsidRPr="00EB6114">
        <w:rPr>
          <w:rFonts w:cs="Arial"/>
          <w:b/>
          <w:sz w:val="24"/>
          <w:szCs w:val="24"/>
        </w:rPr>
        <w:t xml:space="preserve">in earthworm-produced </w:t>
      </w:r>
      <w:r w:rsidR="00DD3A67">
        <w:rPr>
          <w:rFonts w:cs="Arial"/>
          <w:b/>
          <w:sz w:val="24"/>
          <w:szCs w:val="24"/>
        </w:rPr>
        <w:t xml:space="preserve">calcium </w:t>
      </w:r>
      <w:r w:rsidR="005F5ABD" w:rsidRPr="00EB6114">
        <w:rPr>
          <w:rFonts w:cs="Arial"/>
          <w:b/>
          <w:sz w:val="24"/>
          <w:szCs w:val="24"/>
        </w:rPr>
        <w:t>carbonat</w:t>
      </w:r>
      <w:r w:rsidR="00DD3A67">
        <w:rPr>
          <w:rFonts w:cs="Arial"/>
          <w:b/>
          <w:sz w:val="24"/>
          <w:szCs w:val="24"/>
        </w:rPr>
        <w:t>e</w:t>
      </w:r>
    </w:p>
    <w:p w14:paraId="4C0BA7FE" w14:textId="5406A3BE" w:rsidR="00C94D4C" w:rsidRPr="00EB6114" w:rsidRDefault="00C94D4C">
      <w:pPr>
        <w:pStyle w:val="NoSpacing"/>
        <w:spacing w:line="480" w:lineRule="auto"/>
        <w:rPr>
          <w:rFonts w:cs="Times New Roman"/>
          <w:smallCaps/>
          <w:sz w:val="24"/>
          <w:szCs w:val="24"/>
        </w:rPr>
      </w:pPr>
      <w:r w:rsidRPr="00EB6114">
        <w:rPr>
          <w:rFonts w:cs="Times New Roman"/>
          <w:smallCaps/>
          <w:sz w:val="24"/>
          <w:szCs w:val="24"/>
        </w:rPr>
        <w:t>E. A. A. Versteegh</w:t>
      </w:r>
      <w:r w:rsidR="00D3657C" w:rsidRPr="00EB6114">
        <w:rPr>
          <w:rFonts w:cs="Times New Roman"/>
          <w:smallCaps/>
          <w:sz w:val="24"/>
          <w:szCs w:val="24"/>
          <w:vertAlign w:val="superscript"/>
        </w:rPr>
        <w:t>1</w:t>
      </w:r>
      <w:r w:rsidR="00D3657C" w:rsidRPr="00EB6114">
        <w:rPr>
          <w:rFonts w:cs="Times New Roman"/>
          <w:smallCaps/>
          <w:sz w:val="24"/>
          <w:szCs w:val="24"/>
        </w:rPr>
        <w:t>*</w:t>
      </w:r>
      <w:r w:rsidRPr="00EB6114">
        <w:rPr>
          <w:rFonts w:cs="Times New Roman"/>
          <w:smallCaps/>
          <w:sz w:val="24"/>
          <w:szCs w:val="24"/>
        </w:rPr>
        <w:t>, S. Black</w:t>
      </w:r>
      <w:r w:rsidR="00D3657C" w:rsidRPr="00EB6114">
        <w:rPr>
          <w:rFonts w:cs="Times New Roman"/>
          <w:smallCaps/>
          <w:sz w:val="24"/>
          <w:szCs w:val="24"/>
          <w:vertAlign w:val="superscript"/>
        </w:rPr>
        <w:t>2</w:t>
      </w:r>
      <w:r w:rsidRPr="00EB6114">
        <w:rPr>
          <w:rFonts w:cs="Times New Roman"/>
          <w:smallCaps/>
          <w:sz w:val="24"/>
          <w:szCs w:val="24"/>
        </w:rPr>
        <w:t>, M. E. Hodson</w:t>
      </w:r>
      <w:r w:rsidR="00D3657C" w:rsidRPr="00EB6114">
        <w:rPr>
          <w:rFonts w:cs="Times New Roman"/>
          <w:smallCaps/>
          <w:sz w:val="24"/>
          <w:szCs w:val="24"/>
          <w:vertAlign w:val="superscript"/>
        </w:rPr>
        <w:t>1</w:t>
      </w:r>
      <w:proofErr w:type="gramStart"/>
      <w:r w:rsidR="00D3657C" w:rsidRPr="00EB6114">
        <w:rPr>
          <w:rFonts w:cs="Times New Roman"/>
          <w:smallCaps/>
          <w:sz w:val="24"/>
          <w:szCs w:val="24"/>
          <w:vertAlign w:val="superscript"/>
        </w:rPr>
        <w:t>,3</w:t>
      </w:r>
      <w:proofErr w:type="gramEnd"/>
      <w:r w:rsidR="00D3657C" w:rsidRPr="00EB6114">
        <w:rPr>
          <w:rFonts w:cs="Times New Roman"/>
          <w:smallCaps/>
          <w:sz w:val="24"/>
          <w:szCs w:val="24"/>
          <w:vertAlign w:val="superscript"/>
        </w:rPr>
        <w:t>,</w:t>
      </w:r>
      <w:r w:rsidR="00D3657C" w:rsidRPr="00EB6114">
        <w:rPr>
          <w:rFonts w:cs="Times New Roman"/>
          <w:smallCaps/>
          <w:sz w:val="24"/>
          <w:szCs w:val="24"/>
        </w:rPr>
        <w:t>**</w:t>
      </w:r>
    </w:p>
    <w:p w14:paraId="76388E84" w14:textId="77777777" w:rsidR="00C94D4C" w:rsidRPr="00EB6114" w:rsidRDefault="00C94D4C">
      <w:pPr>
        <w:pStyle w:val="NoSpacing"/>
        <w:spacing w:line="480" w:lineRule="auto"/>
        <w:ind w:firstLine="288"/>
        <w:rPr>
          <w:rFonts w:cs="Times New Roman"/>
          <w:sz w:val="24"/>
          <w:szCs w:val="24"/>
        </w:rPr>
      </w:pPr>
    </w:p>
    <w:p w14:paraId="72C05696" w14:textId="50420F97" w:rsidR="00C94D4C" w:rsidRPr="00EB6114" w:rsidRDefault="00D3657C">
      <w:pPr>
        <w:pStyle w:val="NoSpacing"/>
        <w:spacing w:line="480" w:lineRule="auto"/>
        <w:rPr>
          <w:rFonts w:cs="Times New Roman"/>
          <w:sz w:val="24"/>
          <w:szCs w:val="24"/>
        </w:rPr>
      </w:pPr>
      <w:r w:rsidRPr="00EB6114">
        <w:rPr>
          <w:rFonts w:cs="Times New Roman"/>
          <w:sz w:val="24"/>
          <w:szCs w:val="24"/>
          <w:vertAlign w:val="superscript"/>
        </w:rPr>
        <w:t>1</w:t>
      </w:r>
      <w:r w:rsidR="00C94D4C" w:rsidRPr="00EB6114">
        <w:rPr>
          <w:rFonts w:cs="Times New Roman"/>
          <w:sz w:val="24"/>
          <w:szCs w:val="24"/>
        </w:rPr>
        <w:t xml:space="preserve"> </w:t>
      </w:r>
      <w:r w:rsidR="00C94D4C" w:rsidRPr="00EB6114">
        <w:rPr>
          <w:rFonts w:cs="Times New Roman"/>
          <w:i/>
          <w:sz w:val="24"/>
          <w:szCs w:val="24"/>
        </w:rPr>
        <w:t xml:space="preserve">University of Reading, </w:t>
      </w:r>
      <w:r w:rsidR="00540D9C">
        <w:rPr>
          <w:rFonts w:cs="Times New Roman"/>
          <w:i/>
          <w:sz w:val="24"/>
          <w:szCs w:val="24"/>
        </w:rPr>
        <w:t xml:space="preserve">Soil Research Centre, </w:t>
      </w:r>
      <w:r w:rsidR="00C94D4C" w:rsidRPr="00EB6114">
        <w:rPr>
          <w:rFonts w:cs="Times New Roman"/>
          <w:i/>
          <w:sz w:val="24"/>
          <w:szCs w:val="24"/>
        </w:rPr>
        <w:t>Department of Geography and Environmental Science, School of Archaeology, Geography and Environmental Science, Whiteknights P.O. Box 233, Reading RG6 6DW, UK</w:t>
      </w:r>
    </w:p>
    <w:p w14:paraId="57C6A36A" w14:textId="541FA9A0" w:rsidR="00C94D4C" w:rsidRPr="00EB6114" w:rsidRDefault="00D3657C">
      <w:pPr>
        <w:pStyle w:val="NoSpacing"/>
        <w:spacing w:line="480" w:lineRule="auto"/>
        <w:rPr>
          <w:rFonts w:cs="Times New Roman"/>
          <w:i/>
          <w:sz w:val="24"/>
          <w:szCs w:val="24"/>
        </w:rPr>
      </w:pPr>
      <w:r w:rsidRPr="00EB6114">
        <w:rPr>
          <w:rFonts w:cs="Times New Roman"/>
          <w:sz w:val="24"/>
          <w:szCs w:val="24"/>
          <w:vertAlign w:val="superscript"/>
        </w:rPr>
        <w:t>2</w:t>
      </w:r>
      <w:r w:rsidR="00C94D4C" w:rsidRPr="00EB6114">
        <w:rPr>
          <w:rFonts w:cs="Times New Roman"/>
          <w:sz w:val="24"/>
          <w:szCs w:val="24"/>
        </w:rPr>
        <w:t xml:space="preserve"> </w:t>
      </w:r>
      <w:r w:rsidR="00C94D4C" w:rsidRPr="00EB6114">
        <w:rPr>
          <w:rFonts w:cs="Times New Roman"/>
          <w:i/>
          <w:sz w:val="24"/>
          <w:szCs w:val="24"/>
        </w:rPr>
        <w:t>University of Reading, Department of Archaeology, School of Archaeology, Geography and Environmental Science, Whiteknights, P.O. Box 227, Reading RG6 6AB, UK</w:t>
      </w:r>
    </w:p>
    <w:p w14:paraId="7A77FB23" w14:textId="2C7987D2" w:rsidR="00C94D4C" w:rsidRPr="00EB6114" w:rsidRDefault="00D3657C">
      <w:pPr>
        <w:pStyle w:val="NoSpacing"/>
        <w:spacing w:line="480" w:lineRule="auto"/>
        <w:rPr>
          <w:rFonts w:cs="Times New Roman"/>
          <w:sz w:val="24"/>
          <w:szCs w:val="24"/>
        </w:rPr>
      </w:pPr>
      <w:r w:rsidRPr="00EB6114">
        <w:rPr>
          <w:rFonts w:cs="Times New Roman"/>
          <w:sz w:val="24"/>
          <w:szCs w:val="24"/>
          <w:vertAlign w:val="superscript"/>
        </w:rPr>
        <w:t>3</w:t>
      </w:r>
      <w:r w:rsidR="00C94D4C" w:rsidRPr="00EB6114">
        <w:rPr>
          <w:rFonts w:cs="Times New Roman"/>
          <w:sz w:val="24"/>
          <w:szCs w:val="24"/>
        </w:rPr>
        <w:t xml:space="preserve"> </w:t>
      </w:r>
      <w:proofErr w:type="gramStart"/>
      <w:r w:rsidR="00C94D4C" w:rsidRPr="00EB6114">
        <w:rPr>
          <w:rFonts w:cs="Times New Roman"/>
          <w:i/>
          <w:sz w:val="24"/>
          <w:szCs w:val="24"/>
        </w:rPr>
        <w:t>University</w:t>
      </w:r>
      <w:proofErr w:type="gramEnd"/>
      <w:r w:rsidR="00C94D4C" w:rsidRPr="00EB6114">
        <w:rPr>
          <w:rFonts w:cs="Times New Roman"/>
          <w:i/>
          <w:sz w:val="24"/>
          <w:szCs w:val="24"/>
        </w:rPr>
        <w:t xml:space="preserve"> of York, Environment Department, </w:t>
      </w:r>
      <w:proofErr w:type="spellStart"/>
      <w:r w:rsidR="00C94D4C" w:rsidRPr="00EB6114">
        <w:rPr>
          <w:rFonts w:cs="Times New Roman"/>
          <w:i/>
          <w:sz w:val="24"/>
          <w:szCs w:val="24"/>
        </w:rPr>
        <w:t>Heslington</w:t>
      </w:r>
      <w:proofErr w:type="spellEnd"/>
      <w:r w:rsidR="00C94D4C" w:rsidRPr="00EB6114">
        <w:rPr>
          <w:rFonts w:cs="Times New Roman"/>
          <w:i/>
          <w:sz w:val="24"/>
          <w:szCs w:val="24"/>
        </w:rPr>
        <w:t>, York YO10 5DD, UK</w:t>
      </w:r>
    </w:p>
    <w:p w14:paraId="67EA618D" w14:textId="77777777" w:rsidR="00C94D4C" w:rsidRPr="00EB6114" w:rsidRDefault="00C94D4C">
      <w:pPr>
        <w:pStyle w:val="NoSpacing"/>
        <w:spacing w:line="480" w:lineRule="auto"/>
        <w:ind w:firstLine="288"/>
        <w:rPr>
          <w:rFonts w:cs="Times New Roman"/>
          <w:sz w:val="24"/>
          <w:szCs w:val="24"/>
        </w:rPr>
      </w:pPr>
    </w:p>
    <w:p w14:paraId="614BEE24" w14:textId="73E2A659" w:rsidR="00D3657C" w:rsidRPr="00EB6114" w:rsidRDefault="00D3657C">
      <w:pPr>
        <w:pStyle w:val="NoSpacing"/>
        <w:spacing w:line="480" w:lineRule="auto"/>
        <w:rPr>
          <w:rFonts w:cs="Times New Roman"/>
          <w:sz w:val="24"/>
          <w:szCs w:val="24"/>
        </w:rPr>
      </w:pPr>
      <w:r w:rsidRPr="00EB6114">
        <w:rPr>
          <w:rFonts w:cs="Times New Roman"/>
          <w:sz w:val="24"/>
          <w:szCs w:val="24"/>
        </w:rPr>
        <w:t xml:space="preserve">* </w:t>
      </w:r>
      <w:r w:rsidR="00C94D4C" w:rsidRPr="00EB6114">
        <w:rPr>
          <w:rFonts w:cs="Times New Roman"/>
          <w:sz w:val="24"/>
          <w:szCs w:val="24"/>
        </w:rPr>
        <w:t xml:space="preserve">E-mail: </w:t>
      </w:r>
      <w:hyperlink r:id="rId9" w:history="1">
        <w:r w:rsidR="00C94D4C" w:rsidRPr="00EB6114">
          <w:rPr>
            <w:rStyle w:val="Hyperlink"/>
            <w:rFonts w:cs="Times New Roman"/>
            <w:sz w:val="24"/>
            <w:szCs w:val="24"/>
          </w:rPr>
          <w:t>e.a.a.versteegh@gmail.com</w:t>
        </w:r>
      </w:hyperlink>
    </w:p>
    <w:p w14:paraId="25AD5789" w14:textId="50900C42" w:rsidR="00C94D4C" w:rsidRPr="00EB6114" w:rsidRDefault="00D3657C">
      <w:pPr>
        <w:pStyle w:val="NoSpacing"/>
        <w:spacing w:line="480" w:lineRule="auto"/>
        <w:rPr>
          <w:rFonts w:cs="Times New Roman"/>
          <w:sz w:val="24"/>
          <w:szCs w:val="24"/>
        </w:rPr>
      </w:pPr>
      <w:r w:rsidRPr="00EB6114">
        <w:rPr>
          <w:rFonts w:cs="Times New Roman"/>
          <w:sz w:val="24"/>
          <w:szCs w:val="24"/>
        </w:rPr>
        <w:t>**</w:t>
      </w:r>
      <w:r w:rsidR="00C94D4C" w:rsidRPr="00EB6114">
        <w:rPr>
          <w:rFonts w:cs="Times New Roman"/>
          <w:sz w:val="24"/>
          <w:szCs w:val="24"/>
        </w:rPr>
        <w:t xml:space="preserve"> E-mail: </w:t>
      </w:r>
      <w:hyperlink r:id="rId10" w:history="1">
        <w:r w:rsidR="00C94D4C" w:rsidRPr="00EB6114">
          <w:rPr>
            <w:rStyle w:val="Hyperlink"/>
            <w:rFonts w:cs="Times New Roman"/>
            <w:sz w:val="24"/>
            <w:szCs w:val="24"/>
          </w:rPr>
          <w:t>mark.hodson@york.ac.uk</w:t>
        </w:r>
      </w:hyperlink>
    </w:p>
    <w:p w14:paraId="4D3D4DC0" w14:textId="77777777" w:rsidR="00C94D4C" w:rsidRPr="00EB6114" w:rsidRDefault="00C94D4C">
      <w:pPr>
        <w:pStyle w:val="NoSpacing"/>
        <w:spacing w:line="480" w:lineRule="auto"/>
        <w:rPr>
          <w:rFonts w:cs="Times New Roman"/>
          <w:b/>
          <w:sz w:val="24"/>
          <w:szCs w:val="24"/>
        </w:rPr>
      </w:pPr>
    </w:p>
    <w:p w14:paraId="4D5C478C" w14:textId="0295ADB9" w:rsidR="00D3657C" w:rsidRPr="00EB6114" w:rsidRDefault="00D3657C">
      <w:pPr>
        <w:pStyle w:val="NoSpacing"/>
        <w:spacing w:line="480" w:lineRule="auto"/>
        <w:rPr>
          <w:rFonts w:cs="Times New Roman"/>
          <w:b/>
          <w:sz w:val="24"/>
          <w:szCs w:val="24"/>
        </w:rPr>
      </w:pPr>
      <w:r w:rsidRPr="00EB6114">
        <w:rPr>
          <w:rFonts w:cs="Times New Roman"/>
          <w:b/>
          <w:sz w:val="24"/>
          <w:szCs w:val="24"/>
        </w:rPr>
        <w:t>Abstract</w:t>
      </w:r>
    </w:p>
    <w:p w14:paraId="2D871913" w14:textId="467980BE" w:rsidR="00551D10" w:rsidRPr="00EB6114" w:rsidRDefault="003B43CB">
      <w:pPr>
        <w:pStyle w:val="NoSpacing"/>
        <w:spacing w:line="480" w:lineRule="auto"/>
        <w:rPr>
          <w:rFonts w:cs="Times New Roman"/>
          <w:sz w:val="24"/>
          <w:szCs w:val="24"/>
        </w:rPr>
      </w:pPr>
      <w:r>
        <w:rPr>
          <w:rFonts w:cs="Times New Roman"/>
          <w:sz w:val="24"/>
          <w:szCs w:val="24"/>
        </w:rPr>
        <w:t>In this study we investigate carbon isotope fractionation during the crystalli</w:t>
      </w:r>
      <w:r w:rsidR="00D4272C">
        <w:rPr>
          <w:rFonts w:cs="Times New Roman"/>
          <w:sz w:val="24"/>
          <w:szCs w:val="24"/>
        </w:rPr>
        <w:t>z</w:t>
      </w:r>
      <w:r>
        <w:rPr>
          <w:rFonts w:cs="Times New Roman"/>
          <w:sz w:val="24"/>
          <w:szCs w:val="24"/>
        </w:rPr>
        <w:t xml:space="preserve">ation of biogenic calcium carbonate. </w:t>
      </w:r>
      <w:r w:rsidR="003F47AA" w:rsidRPr="00EB6114">
        <w:rPr>
          <w:rFonts w:cs="Times New Roman"/>
          <w:sz w:val="24"/>
          <w:szCs w:val="24"/>
        </w:rPr>
        <w:t xml:space="preserve">Several species of earthworm including </w:t>
      </w:r>
      <w:proofErr w:type="spellStart"/>
      <w:r w:rsidR="003F47AA" w:rsidRPr="00EB6114">
        <w:rPr>
          <w:rFonts w:cs="Times New Roman"/>
          <w:i/>
          <w:sz w:val="24"/>
          <w:szCs w:val="24"/>
        </w:rPr>
        <w:t>Lumbricus</w:t>
      </w:r>
      <w:proofErr w:type="spellEnd"/>
      <w:r w:rsidR="003F47AA" w:rsidRPr="00EB6114">
        <w:rPr>
          <w:rFonts w:cs="Times New Roman"/>
          <w:i/>
          <w:sz w:val="24"/>
          <w:szCs w:val="24"/>
        </w:rPr>
        <w:t xml:space="preserve"> </w:t>
      </w:r>
      <w:proofErr w:type="spellStart"/>
      <w:r w:rsidR="003F47AA" w:rsidRPr="00EB6114">
        <w:rPr>
          <w:rFonts w:cs="Times New Roman"/>
          <w:i/>
          <w:sz w:val="24"/>
          <w:szCs w:val="24"/>
        </w:rPr>
        <w:t>terrestris</w:t>
      </w:r>
      <w:proofErr w:type="spellEnd"/>
      <w:r w:rsidR="003F47AA" w:rsidRPr="00EB6114">
        <w:rPr>
          <w:rFonts w:cs="Times New Roman"/>
          <w:i/>
          <w:sz w:val="24"/>
          <w:szCs w:val="24"/>
        </w:rPr>
        <w:t xml:space="preserve"> </w:t>
      </w:r>
      <w:r w:rsidR="00FA4E82" w:rsidRPr="00EB6114">
        <w:rPr>
          <w:rFonts w:cs="Times New Roman"/>
          <w:sz w:val="24"/>
          <w:szCs w:val="24"/>
        </w:rPr>
        <w:t xml:space="preserve">secrete </w:t>
      </w:r>
      <w:r w:rsidR="00A54E7C" w:rsidRPr="00EB6114">
        <w:rPr>
          <w:rFonts w:cs="Times New Roman"/>
          <w:sz w:val="24"/>
          <w:szCs w:val="24"/>
        </w:rPr>
        <w:t>CaCO</w:t>
      </w:r>
      <w:r w:rsidR="00A54E7C" w:rsidRPr="00540D9C">
        <w:rPr>
          <w:rFonts w:cs="Times New Roman"/>
          <w:sz w:val="24"/>
          <w:szCs w:val="24"/>
          <w:vertAlign w:val="subscript"/>
        </w:rPr>
        <w:t>3</w:t>
      </w:r>
      <w:r w:rsidR="003F47AA" w:rsidRPr="00EB6114">
        <w:rPr>
          <w:rFonts w:cs="Times New Roman"/>
          <w:sz w:val="24"/>
          <w:szCs w:val="24"/>
        </w:rPr>
        <w:t>. Initially a milky fluid comprising micro</w:t>
      </w:r>
      <w:r w:rsidR="00215339">
        <w:rPr>
          <w:rFonts w:cs="Times New Roman"/>
          <w:sz w:val="24"/>
          <w:szCs w:val="24"/>
        </w:rPr>
        <w:t>-</w:t>
      </w:r>
      <w:r w:rsidR="003F47AA" w:rsidRPr="00EB6114">
        <w:rPr>
          <w:rFonts w:cs="Times New Roman"/>
          <w:sz w:val="24"/>
          <w:szCs w:val="24"/>
        </w:rPr>
        <w:t xml:space="preserve">spherules of amorphous </w:t>
      </w:r>
      <w:r w:rsidR="00A54E7C" w:rsidRPr="00EB6114">
        <w:rPr>
          <w:rFonts w:cs="Times New Roman"/>
          <w:sz w:val="24"/>
          <w:szCs w:val="24"/>
        </w:rPr>
        <w:t>CaCO</w:t>
      </w:r>
      <w:r w:rsidR="00A54E7C" w:rsidRPr="00EB6114">
        <w:rPr>
          <w:rFonts w:cs="Times New Roman"/>
          <w:sz w:val="24"/>
          <w:szCs w:val="24"/>
          <w:vertAlign w:val="subscript"/>
        </w:rPr>
        <w:t>3</w:t>
      </w:r>
      <w:r w:rsidR="00A54E7C" w:rsidRPr="00EB6114">
        <w:rPr>
          <w:rFonts w:cs="Times New Roman"/>
          <w:sz w:val="24"/>
          <w:szCs w:val="24"/>
        </w:rPr>
        <w:t xml:space="preserve"> (ACC) </w:t>
      </w:r>
      <w:r w:rsidR="003F47AA" w:rsidRPr="00EB6114">
        <w:rPr>
          <w:rFonts w:cs="Times New Roman"/>
          <w:sz w:val="24"/>
          <w:szCs w:val="24"/>
        </w:rPr>
        <w:t xml:space="preserve">is secreted into pouches of the </w:t>
      </w:r>
      <w:r w:rsidR="00A54E7C" w:rsidRPr="00EB6114">
        <w:rPr>
          <w:rFonts w:cs="Times New Roman"/>
          <w:sz w:val="24"/>
          <w:szCs w:val="24"/>
        </w:rPr>
        <w:t xml:space="preserve">earthworm </w:t>
      </w:r>
      <w:r w:rsidR="003F47AA" w:rsidRPr="00EB6114">
        <w:rPr>
          <w:rFonts w:cs="Times New Roman"/>
          <w:sz w:val="24"/>
          <w:szCs w:val="24"/>
        </w:rPr>
        <w:t>calciferous gland. The micro</w:t>
      </w:r>
      <w:r w:rsidR="00215339">
        <w:rPr>
          <w:rFonts w:cs="Times New Roman"/>
          <w:sz w:val="24"/>
          <w:szCs w:val="24"/>
        </w:rPr>
        <w:t>-</w:t>
      </w:r>
      <w:r w:rsidR="003F47AA" w:rsidRPr="00EB6114">
        <w:rPr>
          <w:rFonts w:cs="Times New Roman"/>
          <w:sz w:val="24"/>
          <w:szCs w:val="24"/>
        </w:rPr>
        <w:lastRenderedPageBreak/>
        <w:t xml:space="preserve">spherules coalesce and </w:t>
      </w:r>
      <w:r w:rsidR="00215339" w:rsidRPr="00EB6114">
        <w:rPr>
          <w:rFonts w:cs="Times New Roman"/>
          <w:sz w:val="24"/>
          <w:szCs w:val="24"/>
        </w:rPr>
        <w:t>crystalize</w:t>
      </w:r>
      <w:r w:rsidR="003F47AA" w:rsidRPr="00EB6114">
        <w:rPr>
          <w:rFonts w:cs="Times New Roman"/>
          <w:sz w:val="24"/>
          <w:szCs w:val="24"/>
        </w:rPr>
        <w:t xml:space="preserve"> to form millimetre scale granules</w:t>
      </w:r>
      <w:r w:rsidR="00A54E7C" w:rsidRPr="00EB6114">
        <w:rPr>
          <w:rFonts w:cs="Times New Roman"/>
          <w:sz w:val="24"/>
          <w:szCs w:val="24"/>
        </w:rPr>
        <w:t xml:space="preserve">, largely comprising </w:t>
      </w:r>
      <w:r w:rsidR="00FA4E82" w:rsidRPr="00EB6114">
        <w:rPr>
          <w:rFonts w:cs="Times New Roman"/>
          <w:sz w:val="24"/>
          <w:szCs w:val="24"/>
        </w:rPr>
        <w:t>calcite. Thes</w:t>
      </w:r>
      <w:r w:rsidR="003F47AA" w:rsidRPr="00EB6114">
        <w:rPr>
          <w:rFonts w:cs="Times New Roman"/>
          <w:sz w:val="24"/>
          <w:szCs w:val="24"/>
        </w:rPr>
        <w:t>e are secreted into the eart</w:t>
      </w:r>
      <w:r w:rsidR="00FA4E82" w:rsidRPr="00EB6114">
        <w:rPr>
          <w:rFonts w:cs="Times New Roman"/>
          <w:sz w:val="24"/>
          <w:szCs w:val="24"/>
        </w:rPr>
        <w:t xml:space="preserve">hworm intestine and from there </w:t>
      </w:r>
      <w:r w:rsidR="003F47AA" w:rsidRPr="00EB6114">
        <w:rPr>
          <w:rFonts w:cs="Times New Roman"/>
          <w:sz w:val="24"/>
          <w:szCs w:val="24"/>
        </w:rPr>
        <w:t xml:space="preserve">into the soil. </w:t>
      </w:r>
      <w:r w:rsidR="003F47AA" w:rsidRPr="00EB6114">
        <w:rPr>
          <w:rFonts w:cs="Times New Roman"/>
          <w:i/>
          <w:sz w:val="24"/>
          <w:szCs w:val="24"/>
        </w:rPr>
        <w:t xml:space="preserve">L. </w:t>
      </w:r>
      <w:proofErr w:type="spellStart"/>
      <w:r w:rsidR="00A54E7C" w:rsidRPr="00EB6114">
        <w:rPr>
          <w:rFonts w:cs="Times New Roman"/>
          <w:i/>
          <w:sz w:val="24"/>
          <w:szCs w:val="24"/>
        </w:rPr>
        <w:t>terrestris</w:t>
      </w:r>
      <w:proofErr w:type="spellEnd"/>
      <w:r w:rsidR="003F47AA" w:rsidRPr="00EB6114">
        <w:rPr>
          <w:rFonts w:cs="Times New Roman"/>
          <w:sz w:val="24"/>
          <w:szCs w:val="24"/>
        </w:rPr>
        <w:t xml:space="preserve"> were cultured </w:t>
      </w:r>
      <w:r w:rsidR="00202A2E" w:rsidRPr="00EB6114">
        <w:rPr>
          <w:rFonts w:cs="Times New Roman"/>
          <w:sz w:val="24"/>
          <w:szCs w:val="24"/>
        </w:rPr>
        <w:t xml:space="preserve">for 28 days in two different soils, moistened with three different mineral waters </w:t>
      </w:r>
      <w:r w:rsidR="003F47AA" w:rsidRPr="00EB6114">
        <w:rPr>
          <w:rFonts w:cs="Times New Roman"/>
          <w:sz w:val="24"/>
          <w:szCs w:val="24"/>
        </w:rPr>
        <w:t xml:space="preserve">at 10, 16 and 20 °C. </w:t>
      </w:r>
      <w:r w:rsidR="00202A2E" w:rsidRPr="00EB6114">
        <w:rPr>
          <w:rFonts w:cs="Times New Roman"/>
          <w:sz w:val="24"/>
          <w:szCs w:val="24"/>
        </w:rPr>
        <w:t xml:space="preserve">The milky fluid in the calciferous glands, granules in the pouches of the calciferous glands and granules excreted into the soil were collected and analysed by FTIR spectroscopy to determine the form of </w:t>
      </w:r>
      <w:r w:rsidR="00A54E7C" w:rsidRPr="00EB6114">
        <w:rPr>
          <w:rFonts w:cs="Times New Roman"/>
          <w:sz w:val="24"/>
          <w:szCs w:val="24"/>
        </w:rPr>
        <w:t>CaCO</w:t>
      </w:r>
      <w:r w:rsidR="00A54E7C" w:rsidRPr="00EB6114">
        <w:rPr>
          <w:rFonts w:cs="Times New Roman"/>
          <w:sz w:val="24"/>
          <w:szCs w:val="24"/>
          <w:vertAlign w:val="subscript"/>
        </w:rPr>
        <w:t>3</w:t>
      </w:r>
      <w:r w:rsidR="00A54E7C" w:rsidRPr="00540D9C">
        <w:rPr>
          <w:rFonts w:cs="Times New Roman"/>
          <w:sz w:val="24"/>
          <w:szCs w:val="24"/>
        </w:rPr>
        <w:t xml:space="preserve"> </w:t>
      </w:r>
      <w:r w:rsidR="00202A2E" w:rsidRPr="00EB6114">
        <w:rPr>
          <w:rFonts w:cs="Times New Roman"/>
          <w:sz w:val="24"/>
          <w:szCs w:val="24"/>
        </w:rPr>
        <w:t>present and by IRMS to determine δ</w:t>
      </w:r>
      <w:r w:rsidR="00202A2E" w:rsidRPr="00EB6114">
        <w:rPr>
          <w:rFonts w:cs="Times New Roman"/>
          <w:sz w:val="24"/>
          <w:szCs w:val="24"/>
          <w:vertAlign w:val="superscript"/>
        </w:rPr>
        <w:t>13</w:t>
      </w:r>
      <w:r w:rsidR="00202A2E" w:rsidRPr="00EB6114">
        <w:rPr>
          <w:rFonts w:cs="Times New Roman"/>
          <w:sz w:val="24"/>
          <w:szCs w:val="24"/>
        </w:rPr>
        <w:t xml:space="preserve">C values. The milky fluid was ACC. Granules removed from the pouches and </w:t>
      </w:r>
      <w:proofErr w:type="gramStart"/>
      <w:r w:rsidR="00202A2E" w:rsidRPr="00EB6114">
        <w:rPr>
          <w:rFonts w:cs="Times New Roman"/>
          <w:sz w:val="24"/>
          <w:szCs w:val="24"/>
        </w:rPr>
        <w:t>soil were</w:t>
      </w:r>
      <w:proofErr w:type="gramEnd"/>
      <w:r w:rsidR="00202A2E" w:rsidRPr="00EB6114">
        <w:rPr>
          <w:rFonts w:cs="Times New Roman"/>
          <w:sz w:val="24"/>
          <w:szCs w:val="24"/>
        </w:rPr>
        <w:t xml:space="preserve"> largely calcite</w:t>
      </w:r>
      <w:r w:rsidR="007F4940" w:rsidRPr="00EB6114">
        <w:rPr>
          <w:rFonts w:cs="Times New Roman"/>
          <w:sz w:val="24"/>
          <w:szCs w:val="24"/>
        </w:rPr>
        <w:t>;</w:t>
      </w:r>
      <w:r w:rsidR="00202A2E" w:rsidRPr="00EB6114">
        <w:rPr>
          <w:rFonts w:cs="Times New Roman"/>
          <w:sz w:val="24"/>
          <w:szCs w:val="24"/>
        </w:rPr>
        <w:t xml:space="preserve"> the granules removed from the pouches contain</w:t>
      </w:r>
      <w:r w:rsidR="00015F9A" w:rsidRPr="00EB6114">
        <w:rPr>
          <w:rFonts w:cs="Times New Roman"/>
          <w:sz w:val="24"/>
          <w:szCs w:val="24"/>
        </w:rPr>
        <w:t>ed</w:t>
      </w:r>
      <w:r w:rsidR="00202A2E" w:rsidRPr="00EB6114">
        <w:rPr>
          <w:rFonts w:cs="Times New Roman"/>
          <w:sz w:val="24"/>
          <w:szCs w:val="24"/>
        </w:rPr>
        <w:t xml:space="preserve"> more residual ACC</w:t>
      </w:r>
      <w:r w:rsidR="00015F9A" w:rsidRPr="00EB6114">
        <w:rPr>
          <w:rFonts w:cs="Times New Roman"/>
          <w:sz w:val="24"/>
          <w:szCs w:val="24"/>
        </w:rPr>
        <w:t xml:space="preserve"> than those reco</w:t>
      </w:r>
      <w:r w:rsidR="00606DF2" w:rsidRPr="00EB6114">
        <w:rPr>
          <w:rFonts w:cs="Times New Roman"/>
          <w:sz w:val="24"/>
          <w:szCs w:val="24"/>
        </w:rPr>
        <w:t>vered from the soil</w:t>
      </w:r>
      <w:r w:rsidR="00202A2E" w:rsidRPr="00EB6114">
        <w:rPr>
          <w:rFonts w:cs="Times New Roman"/>
          <w:sz w:val="24"/>
          <w:szCs w:val="24"/>
        </w:rPr>
        <w:t>. The δ</w:t>
      </w:r>
      <w:r w:rsidR="00202A2E" w:rsidRPr="00EB6114">
        <w:rPr>
          <w:rFonts w:cs="Times New Roman"/>
          <w:sz w:val="24"/>
          <w:szCs w:val="24"/>
          <w:vertAlign w:val="superscript"/>
        </w:rPr>
        <w:t>13</w:t>
      </w:r>
      <w:r w:rsidR="00202A2E" w:rsidRPr="00EB6114">
        <w:rPr>
          <w:rFonts w:cs="Times New Roman"/>
          <w:sz w:val="24"/>
          <w:szCs w:val="24"/>
        </w:rPr>
        <w:t xml:space="preserve">C values </w:t>
      </w:r>
      <w:r w:rsidR="00222798" w:rsidRPr="00EB6114">
        <w:rPr>
          <w:rFonts w:cs="Times New Roman"/>
          <w:sz w:val="24"/>
          <w:szCs w:val="24"/>
        </w:rPr>
        <w:t>of milky fluid and pouch granules</w:t>
      </w:r>
      <w:r w:rsidR="00A54E7C" w:rsidRPr="00EB6114">
        <w:rPr>
          <w:rFonts w:cs="Times New Roman"/>
          <w:sz w:val="24"/>
          <w:szCs w:val="24"/>
        </w:rPr>
        <w:t xml:space="preserve"> </w:t>
      </w:r>
      <w:r w:rsidR="00606DF2" w:rsidRPr="00EB6114">
        <w:rPr>
          <w:rFonts w:cs="Times New Roman"/>
          <w:sz w:val="24"/>
          <w:szCs w:val="24"/>
        </w:rPr>
        <w:t xml:space="preserve">became </w:t>
      </w:r>
      <w:r w:rsidR="00222798" w:rsidRPr="00EB6114">
        <w:rPr>
          <w:rFonts w:cs="Times New Roman"/>
          <w:sz w:val="24"/>
          <w:szCs w:val="24"/>
        </w:rPr>
        <w:t xml:space="preserve">significantly </w:t>
      </w:r>
      <w:r w:rsidR="00606DF2" w:rsidRPr="00EB6114">
        <w:rPr>
          <w:rFonts w:cs="Times New Roman"/>
          <w:sz w:val="24"/>
          <w:szCs w:val="24"/>
        </w:rPr>
        <w:t xml:space="preserve">more negative </w:t>
      </w:r>
      <w:r w:rsidR="00222798" w:rsidRPr="00EB6114">
        <w:rPr>
          <w:rFonts w:cs="Times New Roman"/>
          <w:sz w:val="24"/>
          <w:szCs w:val="24"/>
        </w:rPr>
        <w:t xml:space="preserve">with </w:t>
      </w:r>
      <w:r w:rsidR="00606DF2" w:rsidRPr="00EB6114">
        <w:rPr>
          <w:rFonts w:cs="Times New Roman"/>
          <w:sz w:val="24"/>
          <w:szCs w:val="24"/>
        </w:rPr>
        <w:t xml:space="preserve">increasing </w:t>
      </w:r>
      <w:r w:rsidR="00222798" w:rsidRPr="00EB6114">
        <w:rPr>
          <w:rFonts w:cs="Times New Roman"/>
          <w:sz w:val="24"/>
          <w:szCs w:val="24"/>
        </w:rPr>
        <w:t xml:space="preserve">temperature (p </w:t>
      </w:r>
      <w:r w:rsidR="00222798" w:rsidRPr="00EB6114">
        <w:rPr>
          <w:rFonts w:cs="Times New Roman"/>
          <w:sz w:val="24"/>
          <w:szCs w:val="24"/>
          <w:u w:val="single"/>
        </w:rPr>
        <w:t>&lt;</w:t>
      </w:r>
      <w:r w:rsidR="00A54E7C" w:rsidRPr="00EB6114">
        <w:rPr>
          <w:rFonts w:cs="Times New Roman"/>
          <w:sz w:val="24"/>
          <w:szCs w:val="24"/>
          <w:u w:val="single"/>
        </w:rPr>
        <w:t xml:space="preserve"> </w:t>
      </w:r>
      <w:r w:rsidR="00222798" w:rsidRPr="00540D9C">
        <w:rPr>
          <w:sz w:val="24"/>
          <w:szCs w:val="24"/>
        </w:rPr>
        <w:t>0.001)</w:t>
      </w:r>
      <w:r w:rsidR="00222798" w:rsidRPr="00EB6114">
        <w:rPr>
          <w:rFonts w:cs="Times New Roman"/>
          <w:sz w:val="24"/>
          <w:szCs w:val="24"/>
        </w:rPr>
        <w:t xml:space="preserve">. </w:t>
      </w:r>
      <w:r w:rsidR="007F4940" w:rsidRPr="00EB6114">
        <w:rPr>
          <w:rFonts w:cs="Times New Roman"/>
          <w:sz w:val="24"/>
          <w:szCs w:val="24"/>
        </w:rPr>
        <w:t xml:space="preserve">For samples from each temperature treatment, </w:t>
      </w:r>
      <w:r w:rsidR="00222798" w:rsidRPr="00EB6114">
        <w:rPr>
          <w:rFonts w:cs="Times New Roman"/>
          <w:sz w:val="24"/>
          <w:szCs w:val="24"/>
        </w:rPr>
        <w:t>δ</w:t>
      </w:r>
      <w:r w:rsidR="00222798" w:rsidRPr="00EB6114">
        <w:rPr>
          <w:rFonts w:cs="Times New Roman"/>
          <w:sz w:val="24"/>
          <w:szCs w:val="24"/>
          <w:vertAlign w:val="superscript"/>
        </w:rPr>
        <w:t>13</w:t>
      </w:r>
      <w:r w:rsidR="00222798" w:rsidRPr="00EB6114">
        <w:rPr>
          <w:rFonts w:cs="Times New Roman"/>
          <w:sz w:val="24"/>
          <w:szCs w:val="24"/>
        </w:rPr>
        <w:t xml:space="preserve">C values became </w:t>
      </w:r>
      <w:r w:rsidR="007F4940" w:rsidRPr="00EB6114">
        <w:rPr>
          <w:rFonts w:cs="Times New Roman"/>
          <w:sz w:val="24"/>
          <w:szCs w:val="24"/>
        </w:rPr>
        <w:t xml:space="preserve">significantly (p </w:t>
      </w:r>
      <w:r w:rsidR="007F4940" w:rsidRPr="00EB6114">
        <w:rPr>
          <w:rFonts w:cs="Times New Roman"/>
          <w:sz w:val="24"/>
          <w:szCs w:val="24"/>
          <w:u w:val="single"/>
        </w:rPr>
        <w:t>&lt;</w:t>
      </w:r>
      <w:r w:rsidR="007F4940" w:rsidRPr="00EB6114">
        <w:rPr>
          <w:rFonts w:cs="Times New Roman"/>
          <w:sz w:val="24"/>
          <w:szCs w:val="24"/>
        </w:rPr>
        <w:t xml:space="preserve"> </w:t>
      </w:r>
      <w:r w:rsidR="007F4940" w:rsidRPr="00540D9C">
        <w:rPr>
          <w:sz w:val="24"/>
          <w:szCs w:val="24"/>
        </w:rPr>
        <w:t xml:space="preserve">0.001) </w:t>
      </w:r>
      <w:r w:rsidR="007F4940" w:rsidRPr="00EB6114">
        <w:rPr>
          <w:rFonts w:cs="Times New Roman"/>
          <w:sz w:val="24"/>
          <w:szCs w:val="24"/>
        </w:rPr>
        <w:t xml:space="preserve">more </w:t>
      </w:r>
      <w:r w:rsidR="00222798" w:rsidRPr="00EB6114">
        <w:rPr>
          <w:rFonts w:cs="Times New Roman"/>
          <w:sz w:val="24"/>
          <w:szCs w:val="24"/>
        </w:rPr>
        <w:t>negative from the milky fluid to the pouch granules to the soil granules</w:t>
      </w:r>
      <w:r w:rsidR="007F4940" w:rsidRPr="00EB6114">
        <w:rPr>
          <w:rFonts w:cs="Times New Roman"/>
          <w:sz w:val="24"/>
          <w:szCs w:val="24"/>
        </w:rPr>
        <w:t xml:space="preserve"> (-13.77</w:t>
      </w:r>
      <w:r w:rsidR="00A54E7C" w:rsidRPr="00EB6114">
        <w:rPr>
          <w:rFonts w:cs="Times New Roman"/>
          <w:sz w:val="24"/>
          <w:szCs w:val="24"/>
        </w:rPr>
        <w:t>,</w:t>
      </w:r>
      <w:r w:rsidR="007F4940" w:rsidRPr="00EB6114">
        <w:rPr>
          <w:rFonts w:cs="Times New Roman"/>
          <w:sz w:val="24"/>
          <w:szCs w:val="24"/>
        </w:rPr>
        <w:t xml:space="preserve"> -14.69 </w:t>
      </w:r>
      <w:r w:rsidR="00A54E7C" w:rsidRPr="00EB6114">
        <w:rPr>
          <w:rFonts w:cs="Times New Roman"/>
          <w:sz w:val="24"/>
          <w:szCs w:val="24"/>
        </w:rPr>
        <w:t>and</w:t>
      </w:r>
      <w:r w:rsidR="007F4940" w:rsidRPr="00EB6114">
        <w:rPr>
          <w:rFonts w:cs="Times New Roman"/>
          <w:sz w:val="24"/>
          <w:szCs w:val="24"/>
        </w:rPr>
        <w:t xml:space="preserve"> -15.00 </w:t>
      </w:r>
      <w:r w:rsidR="00A54E7C" w:rsidRPr="00EB6114">
        <w:rPr>
          <w:rFonts w:cs="Times New Roman"/>
          <w:sz w:val="24"/>
          <w:szCs w:val="24"/>
        </w:rPr>
        <w:t xml:space="preserve">respectively </w:t>
      </w:r>
      <w:r w:rsidR="007F4940" w:rsidRPr="00EB6114">
        <w:rPr>
          <w:rFonts w:cs="Times New Roman"/>
          <w:sz w:val="24"/>
          <w:szCs w:val="24"/>
        </w:rPr>
        <w:t>at 10 °C; -14.37</w:t>
      </w:r>
      <w:r w:rsidR="00A54E7C" w:rsidRPr="00EB6114">
        <w:rPr>
          <w:rFonts w:cs="Times New Roman"/>
          <w:sz w:val="24"/>
          <w:szCs w:val="24"/>
        </w:rPr>
        <w:t>,</w:t>
      </w:r>
      <w:r w:rsidR="007F4940" w:rsidRPr="00EB6114">
        <w:rPr>
          <w:rFonts w:cs="Times New Roman"/>
          <w:sz w:val="24"/>
          <w:szCs w:val="24"/>
        </w:rPr>
        <w:t xml:space="preserve"> -15.07</w:t>
      </w:r>
      <w:r w:rsidR="00A54E7C" w:rsidRPr="00EB6114">
        <w:rPr>
          <w:rFonts w:cs="Times New Roman"/>
          <w:sz w:val="24"/>
          <w:szCs w:val="24"/>
        </w:rPr>
        <w:t xml:space="preserve"> and</w:t>
      </w:r>
      <w:r w:rsidR="007F4940" w:rsidRPr="00EB6114">
        <w:rPr>
          <w:rFonts w:cs="Times New Roman"/>
          <w:sz w:val="24"/>
          <w:szCs w:val="24"/>
        </w:rPr>
        <w:t xml:space="preserve"> -15.18 </w:t>
      </w:r>
      <w:r w:rsidR="00A54E7C" w:rsidRPr="00EB6114">
        <w:rPr>
          <w:rFonts w:cs="Times New Roman"/>
          <w:sz w:val="24"/>
          <w:szCs w:val="24"/>
        </w:rPr>
        <w:t xml:space="preserve">respectively </w:t>
      </w:r>
      <w:r w:rsidR="007F4940" w:rsidRPr="00EB6114">
        <w:rPr>
          <w:rFonts w:cs="Times New Roman"/>
          <w:sz w:val="24"/>
          <w:szCs w:val="24"/>
        </w:rPr>
        <w:t>at 16 °C and -14.89</w:t>
      </w:r>
      <w:r w:rsidR="00A54E7C" w:rsidRPr="00EB6114">
        <w:rPr>
          <w:rFonts w:cs="Times New Roman"/>
          <w:sz w:val="24"/>
          <w:szCs w:val="24"/>
        </w:rPr>
        <w:t>,</w:t>
      </w:r>
      <w:r w:rsidR="007F4940" w:rsidRPr="00EB6114">
        <w:rPr>
          <w:rFonts w:cs="Times New Roman"/>
          <w:sz w:val="24"/>
          <w:szCs w:val="24"/>
        </w:rPr>
        <w:t xml:space="preserve"> -15.41 </w:t>
      </w:r>
      <w:r w:rsidR="00A54E7C" w:rsidRPr="00EB6114">
        <w:rPr>
          <w:rFonts w:cs="Times New Roman"/>
          <w:sz w:val="24"/>
          <w:szCs w:val="24"/>
        </w:rPr>
        <w:t xml:space="preserve">and </w:t>
      </w:r>
      <w:r w:rsidR="007F4940" w:rsidRPr="00EB6114">
        <w:rPr>
          <w:rFonts w:cs="Times New Roman"/>
          <w:sz w:val="24"/>
          <w:szCs w:val="24"/>
        </w:rPr>
        <w:t xml:space="preserve">-15.65 </w:t>
      </w:r>
      <w:r w:rsidR="00A54E7C" w:rsidRPr="00EB6114">
        <w:rPr>
          <w:rFonts w:cs="Times New Roman"/>
          <w:sz w:val="24"/>
          <w:szCs w:val="24"/>
        </w:rPr>
        <w:t xml:space="preserve">respectively </w:t>
      </w:r>
      <w:r w:rsidR="007F4940" w:rsidRPr="00EB6114">
        <w:rPr>
          <w:rFonts w:cs="Times New Roman"/>
          <w:sz w:val="24"/>
          <w:szCs w:val="24"/>
        </w:rPr>
        <w:t>at 20 °C)</w:t>
      </w:r>
      <w:r w:rsidR="00222798" w:rsidRPr="00EB6114">
        <w:rPr>
          <w:rFonts w:cs="Times New Roman"/>
          <w:sz w:val="24"/>
          <w:szCs w:val="24"/>
        </w:rPr>
        <w:t>.</w:t>
      </w:r>
      <w:r w:rsidR="007F4940" w:rsidRPr="00EB6114">
        <w:rPr>
          <w:rFonts w:cs="Times New Roman"/>
          <w:sz w:val="24"/>
          <w:szCs w:val="24"/>
        </w:rPr>
        <w:t xml:space="preserve"> Fractionation of </w:t>
      </w:r>
      <w:r w:rsidR="00A54E7C" w:rsidRPr="00540D9C">
        <w:rPr>
          <w:rFonts w:cs="Times New Roman"/>
          <w:sz w:val="24"/>
          <w:szCs w:val="24"/>
        </w:rPr>
        <w:t xml:space="preserve">C isotopes </w:t>
      </w:r>
      <w:r w:rsidR="007F4940" w:rsidRPr="00EB6114">
        <w:rPr>
          <w:rFonts w:cs="Times New Roman"/>
          <w:sz w:val="24"/>
          <w:szCs w:val="24"/>
        </w:rPr>
        <w:t>occu</w:t>
      </w:r>
      <w:r w:rsidR="007C27F0" w:rsidRPr="00EB6114">
        <w:rPr>
          <w:rFonts w:cs="Times New Roman"/>
          <w:sz w:val="24"/>
          <w:szCs w:val="24"/>
        </w:rPr>
        <w:t>r</w:t>
      </w:r>
      <w:r w:rsidR="007F4940" w:rsidRPr="00EB6114">
        <w:rPr>
          <w:rFonts w:cs="Times New Roman"/>
          <w:sz w:val="24"/>
          <w:szCs w:val="24"/>
        </w:rPr>
        <w:t>r</w:t>
      </w:r>
      <w:r w:rsidR="00FA4E82" w:rsidRPr="00EB6114">
        <w:rPr>
          <w:rFonts w:cs="Times New Roman"/>
          <w:sz w:val="24"/>
          <w:szCs w:val="24"/>
        </w:rPr>
        <w:t>ed</w:t>
      </w:r>
      <w:r w:rsidR="007F4940" w:rsidRPr="00EB6114">
        <w:rPr>
          <w:rFonts w:cs="Times New Roman"/>
          <w:sz w:val="24"/>
          <w:szCs w:val="24"/>
        </w:rPr>
        <w:t xml:space="preserve"> as the ACC re</w:t>
      </w:r>
      <w:r w:rsidR="009306AD">
        <w:rPr>
          <w:rFonts w:cs="Times New Roman"/>
          <w:sz w:val="24"/>
          <w:szCs w:val="24"/>
        </w:rPr>
        <w:t>crystalli</w:t>
      </w:r>
      <w:r w:rsidR="000A37AC">
        <w:rPr>
          <w:rFonts w:cs="Times New Roman"/>
          <w:sz w:val="24"/>
          <w:szCs w:val="24"/>
        </w:rPr>
        <w:t>z</w:t>
      </w:r>
      <w:r w:rsidR="009306AD">
        <w:rPr>
          <w:rFonts w:cs="Times New Roman"/>
          <w:sz w:val="24"/>
          <w:szCs w:val="24"/>
        </w:rPr>
        <w:t>e</w:t>
      </w:r>
      <w:r w:rsidR="00FA4E82" w:rsidRPr="00EB6114">
        <w:rPr>
          <w:rFonts w:cs="Times New Roman"/>
          <w:sz w:val="24"/>
          <w:szCs w:val="24"/>
        </w:rPr>
        <w:t>d</w:t>
      </w:r>
      <w:r w:rsidR="007F4940" w:rsidRPr="00EB6114">
        <w:rPr>
          <w:rFonts w:cs="Times New Roman"/>
          <w:sz w:val="24"/>
          <w:szCs w:val="24"/>
        </w:rPr>
        <w:t xml:space="preserve"> to form calcite with the fractionation factor </w:t>
      </w:r>
      <w:proofErr w:type="spellStart"/>
      <w:r w:rsidR="007F4940" w:rsidRPr="00EB6114">
        <w:rPr>
          <w:rFonts w:cs="Times New Roman"/>
          <w:color w:val="000000"/>
          <w:sz w:val="24"/>
          <w:szCs w:val="24"/>
        </w:rPr>
        <w:t>ε</w:t>
      </w:r>
      <w:r w:rsidR="007F4940" w:rsidRPr="00EB6114">
        <w:rPr>
          <w:rFonts w:cs="Times New Roman"/>
          <w:color w:val="000000"/>
          <w:sz w:val="24"/>
          <w:szCs w:val="24"/>
          <w:vertAlign w:val="subscript"/>
        </w:rPr>
        <w:t>calcite</w:t>
      </w:r>
      <w:proofErr w:type="spellEnd"/>
      <w:r w:rsidR="007F4940" w:rsidRPr="00EB6114">
        <w:rPr>
          <w:rFonts w:cs="Times New Roman"/>
          <w:color w:val="000000"/>
          <w:sz w:val="24"/>
          <w:szCs w:val="24"/>
          <w:vertAlign w:val="subscript"/>
        </w:rPr>
        <w:t>-ACC</w:t>
      </w:r>
      <w:r w:rsidR="007F4940" w:rsidRPr="00540D9C">
        <w:rPr>
          <w:rFonts w:cs="Times New Roman"/>
          <w:color w:val="000000"/>
          <w:sz w:val="24"/>
          <w:szCs w:val="24"/>
        </w:rPr>
        <w:t xml:space="preserve"> </w:t>
      </w:r>
      <w:r w:rsidR="00CE3850" w:rsidRPr="00EB6114">
        <w:rPr>
          <w:rFonts w:cs="Times New Roman"/>
          <w:color w:val="000000"/>
          <w:sz w:val="24"/>
          <w:szCs w:val="24"/>
        </w:rPr>
        <w:t xml:space="preserve">= </w:t>
      </w:r>
      <w:r w:rsidR="007F4940" w:rsidRPr="00EB6114">
        <w:rPr>
          <w:rFonts w:cs="Times New Roman"/>
          <w:color w:val="000000"/>
          <w:sz w:val="24"/>
          <w:szCs w:val="24"/>
        </w:rPr>
        <w:t>-</w:t>
      </w:r>
      <w:r w:rsidR="00CE3850" w:rsidRPr="00EB6114">
        <w:rPr>
          <w:rFonts w:cs="Times New Roman"/>
          <w:color w:val="000000"/>
          <w:sz w:val="24"/>
          <w:szCs w:val="24"/>
        </w:rPr>
        <w:t>1.2</w:t>
      </w:r>
      <w:r w:rsidR="007F4940" w:rsidRPr="00EB6114">
        <w:rPr>
          <w:rFonts w:cs="Times New Roman"/>
          <w:color w:val="000000"/>
          <w:sz w:val="24"/>
          <w:szCs w:val="24"/>
        </w:rPr>
        <w:t xml:space="preserve">0 </w:t>
      </w:r>
      <w:r w:rsidR="007F4940" w:rsidRPr="00EB6114">
        <w:rPr>
          <w:rFonts w:cs="Times New Roman"/>
          <w:sz w:val="24"/>
          <w:szCs w:val="24"/>
        </w:rPr>
        <w:t>± 0.</w:t>
      </w:r>
      <w:r w:rsidR="00CE3850" w:rsidRPr="00EB6114">
        <w:rPr>
          <w:rFonts w:cs="Times New Roman"/>
          <w:sz w:val="24"/>
          <w:szCs w:val="24"/>
        </w:rPr>
        <w:t>5</w:t>
      </w:r>
      <w:r w:rsidR="007F4940" w:rsidRPr="00EB6114">
        <w:rPr>
          <w:rFonts w:cs="Times New Roman"/>
          <w:sz w:val="24"/>
          <w:szCs w:val="24"/>
        </w:rPr>
        <w:t>2</w:t>
      </w:r>
      <w:r w:rsidR="00932D41" w:rsidRPr="00EB6114">
        <w:rPr>
          <w:rFonts w:cs="Times New Roman"/>
          <w:sz w:val="24"/>
          <w:szCs w:val="24"/>
        </w:rPr>
        <w:t xml:space="preserve"> %</w:t>
      </w:r>
      <w:r w:rsidR="00932D41" w:rsidRPr="00540D9C">
        <w:rPr>
          <w:rFonts w:cs="Times New Roman"/>
          <w:vertAlign w:val="subscript"/>
        </w:rPr>
        <w:t>0</w:t>
      </w:r>
      <w:r w:rsidR="007F4940" w:rsidRPr="00EB6114">
        <w:rPr>
          <w:rFonts w:cs="Times New Roman"/>
          <w:sz w:val="24"/>
          <w:szCs w:val="24"/>
        </w:rPr>
        <w:t xml:space="preserve">. </w:t>
      </w:r>
      <w:r w:rsidR="003B5C0C">
        <w:rPr>
          <w:rFonts w:cs="Times New Roman"/>
          <w:sz w:val="24"/>
          <w:szCs w:val="24"/>
        </w:rPr>
        <w:t>T</w:t>
      </w:r>
      <w:r w:rsidR="001D10DD">
        <w:rPr>
          <w:rFonts w:cs="Times New Roman"/>
          <w:sz w:val="24"/>
          <w:szCs w:val="24"/>
        </w:rPr>
        <w:t xml:space="preserve">his </w:t>
      </w:r>
      <w:r w:rsidR="003B5C0C">
        <w:rPr>
          <w:rFonts w:cs="Times New Roman"/>
          <w:sz w:val="24"/>
          <w:szCs w:val="24"/>
        </w:rPr>
        <w:t>is consistent with the crystalli</w:t>
      </w:r>
      <w:r w:rsidR="009306AD">
        <w:rPr>
          <w:rFonts w:cs="Times New Roman"/>
          <w:sz w:val="24"/>
          <w:szCs w:val="24"/>
        </w:rPr>
        <w:t>z</w:t>
      </w:r>
      <w:r w:rsidR="003B5C0C">
        <w:rPr>
          <w:rFonts w:cs="Times New Roman"/>
          <w:sz w:val="24"/>
          <w:szCs w:val="24"/>
        </w:rPr>
        <w:t xml:space="preserve">ation </w:t>
      </w:r>
      <w:r w:rsidR="001D10DD">
        <w:rPr>
          <w:rFonts w:cs="Times New Roman"/>
          <w:sz w:val="24"/>
          <w:szCs w:val="24"/>
        </w:rPr>
        <w:t xml:space="preserve">involving dissolution and </w:t>
      </w:r>
      <w:proofErr w:type="spellStart"/>
      <w:r w:rsidR="001D10DD">
        <w:rPr>
          <w:rFonts w:cs="Times New Roman"/>
          <w:sz w:val="24"/>
          <w:szCs w:val="24"/>
        </w:rPr>
        <w:t>reprecipitation</w:t>
      </w:r>
      <w:proofErr w:type="spellEnd"/>
      <w:r w:rsidR="001D10DD">
        <w:rPr>
          <w:rFonts w:cs="Times New Roman"/>
          <w:sz w:val="24"/>
          <w:szCs w:val="24"/>
        </w:rPr>
        <w:t xml:space="preserve"> rather than a solid state rearrangement. </w:t>
      </w:r>
      <w:r w:rsidR="007F4940" w:rsidRPr="00EB6114">
        <w:rPr>
          <w:rFonts w:cs="Times New Roman"/>
          <w:sz w:val="24"/>
          <w:szCs w:val="24"/>
        </w:rPr>
        <w:t xml:space="preserve">Although C isotopic fractionation has previously been described </w:t>
      </w:r>
      <w:r w:rsidR="007F4940" w:rsidRPr="00EB6114">
        <w:rPr>
          <w:rFonts w:cs="Times New Roman"/>
          <w:sz w:val="24"/>
          <w:szCs w:val="24"/>
        </w:rPr>
        <w:lastRenderedPageBreak/>
        <w:t>between different species of dissolved inorganic carbon and various CaCO</w:t>
      </w:r>
      <w:r w:rsidR="007F4940" w:rsidRPr="00540D9C">
        <w:rPr>
          <w:rFonts w:cs="Times New Roman"/>
          <w:sz w:val="24"/>
          <w:szCs w:val="24"/>
          <w:vertAlign w:val="subscript"/>
        </w:rPr>
        <w:t>3</w:t>
      </w:r>
      <w:r w:rsidR="007F4940" w:rsidRPr="00EB6114">
        <w:rPr>
          <w:rFonts w:cs="Times New Roman"/>
          <w:sz w:val="24"/>
          <w:szCs w:val="24"/>
        </w:rPr>
        <w:t xml:space="preserve"> polymorphs, this is the first documented evidence for C isotope fractionation between ACC and </w:t>
      </w:r>
      <w:r w:rsidR="00FA4E82" w:rsidRPr="00EB6114">
        <w:rPr>
          <w:rFonts w:cs="Times New Roman"/>
          <w:sz w:val="24"/>
          <w:szCs w:val="24"/>
        </w:rPr>
        <w:t>the calcite it re</w:t>
      </w:r>
      <w:r w:rsidR="009306AD">
        <w:rPr>
          <w:rFonts w:cs="Times New Roman"/>
          <w:sz w:val="24"/>
          <w:szCs w:val="24"/>
        </w:rPr>
        <w:t>crystalli</w:t>
      </w:r>
      <w:r w:rsidR="000A37AC">
        <w:rPr>
          <w:rFonts w:cs="Times New Roman"/>
          <w:sz w:val="24"/>
          <w:szCs w:val="24"/>
        </w:rPr>
        <w:t>z</w:t>
      </w:r>
      <w:r w:rsidR="009306AD">
        <w:rPr>
          <w:rFonts w:cs="Times New Roman"/>
          <w:sz w:val="24"/>
          <w:szCs w:val="24"/>
        </w:rPr>
        <w:t>e</w:t>
      </w:r>
      <w:r w:rsidR="00FA4E82" w:rsidRPr="00EB6114">
        <w:rPr>
          <w:rFonts w:cs="Times New Roman"/>
          <w:sz w:val="24"/>
          <w:szCs w:val="24"/>
        </w:rPr>
        <w:t>s to</w:t>
      </w:r>
      <w:r w:rsidR="007F4940" w:rsidRPr="00EB6114">
        <w:rPr>
          <w:rFonts w:cs="Times New Roman"/>
          <w:sz w:val="24"/>
          <w:szCs w:val="24"/>
        </w:rPr>
        <w:t>.</w:t>
      </w:r>
      <w:r w:rsidR="00A873CA" w:rsidRPr="00EB6114">
        <w:rPr>
          <w:rFonts w:cs="Times New Roman"/>
          <w:sz w:val="24"/>
          <w:szCs w:val="24"/>
        </w:rPr>
        <w:t xml:space="preserve"> This phenomenon may prove important for the interpretation of CaCO</w:t>
      </w:r>
      <w:r w:rsidR="00A873CA" w:rsidRPr="00540D9C">
        <w:rPr>
          <w:rFonts w:cs="Times New Roman"/>
          <w:sz w:val="24"/>
          <w:szCs w:val="24"/>
          <w:vertAlign w:val="subscript"/>
        </w:rPr>
        <w:t>3</w:t>
      </w:r>
      <w:r w:rsidR="002E49A8" w:rsidRPr="00EB6114">
        <w:rPr>
          <w:rFonts w:cs="Times New Roman"/>
          <w:sz w:val="24"/>
          <w:szCs w:val="24"/>
        </w:rPr>
        <w:t>-based C isotope</w:t>
      </w:r>
      <w:r w:rsidR="00A873CA" w:rsidRPr="00EB6114">
        <w:rPr>
          <w:rFonts w:cs="Times New Roman"/>
          <w:sz w:val="24"/>
          <w:szCs w:val="24"/>
        </w:rPr>
        <w:t xml:space="preserve"> </w:t>
      </w:r>
      <w:r w:rsidR="00A54E7C" w:rsidRPr="00EB6114">
        <w:rPr>
          <w:rFonts w:cs="Times New Roman"/>
          <w:sz w:val="24"/>
          <w:szCs w:val="24"/>
        </w:rPr>
        <w:t>environmental</w:t>
      </w:r>
      <w:r w:rsidR="00A873CA" w:rsidRPr="00EB6114">
        <w:rPr>
          <w:rFonts w:cs="Times New Roman"/>
          <w:sz w:val="24"/>
          <w:szCs w:val="24"/>
        </w:rPr>
        <w:t xml:space="preserve"> proxies.</w:t>
      </w:r>
    </w:p>
    <w:p w14:paraId="7AABA866" w14:textId="77777777" w:rsidR="00D3657C" w:rsidRDefault="00D3657C" w:rsidP="00535C33">
      <w:pPr>
        <w:pStyle w:val="NoSpacing"/>
        <w:spacing w:line="480" w:lineRule="auto"/>
        <w:rPr>
          <w:rFonts w:cs="Times New Roman"/>
          <w:b/>
          <w:sz w:val="24"/>
          <w:szCs w:val="24"/>
        </w:rPr>
      </w:pPr>
    </w:p>
    <w:p w14:paraId="0EE565F2" w14:textId="3E4CD975" w:rsidR="00535C33" w:rsidRPr="00535C33" w:rsidRDefault="00535C33" w:rsidP="00535C33">
      <w:pPr>
        <w:pStyle w:val="NoSpacing"/>
        <w:spacing w:line="480" w:lineRule="auto"/>
        <w:rPr>
          <w:rFonts w:cs="Times New Roman"/>
          <w:sz w:val="24"/>
          <w:szCs w:val="24"/>
        </w:rPr>
      </w:pPr>
      <w:r>
        <w:rPr>
          <w:rFonts w:cs="Times New Roman"/>
          <w:b/>
          <w:sz w:val="24"/>
          <w:szCs w:val="24"/>
        </w:rPr>
        <w:t>Keywords</w:t>
      </w:r>
      <w:r w:rsidR="0077224A">
        <w:rPr>
          <w:rFonts w:cs="Times New Roman"/>
          <w:sz w:val="24"/>
          <w:szCs w:val="24"/>
        </w:rPr>
        <w:t>: Earthworms; calcium carbonate; calcite;</w:t>
      </w:r>
      <w:r w:rsidRPr="00535C33">
        <w:rPr>
          <w:rFonts w:cs="Times New Roman"/>
          <w:sz w:val="24"/>
          <w:szCs w:val="24"/>
        </w:rPr>
        <w:t xml:space="preserve"> </w:t>
      </w:r>
      <w:r w:rsidR="0077224A">
        <w:rPr>
          <w:rFonts w:cs="Times New Roman"/>
          <w:sz w:val="24"/>
          <w:szCs w:val="24"/>
        </w:rPr>
        <w:t>carbon isotopes; fractionation;</w:t>
      </w:r>
      <w:r w:rsidRPr="00535C33">
        <w:rPr>
          <w:rFonts w:cs="Times New Roman"/>
          <w:sz w:val="24"/>
          <w:szCs w:val="24"/>
        </w:rPr>
        <w:t xml:space="preserve"> crystalli</w:t>
      </w:r>
      <w:r w:rsidR="000A37AC">
        <w:rPr>
          <w:rFonts w:cs="Times New Roman"/>
          <w:sz w:val="24"/>
          <w:szCs w:val="24"/>
        </w:rPr>
        <w:t>z</w:t>
      </w:r>
      <w:r w:rsidRPr="00535C33">
        <w:rPr>
          <w:rFonts w:cs="Times New Roman"/>
          <w:sz w:val="24"/>
          <w:szCs w:val="24"/>
        </w:rPr>
        <w:t>ation</w:t>
      </w:r>
    </w:p>
    <w:p w14:paraId="34AC3C56" w14:textId="77777777" w:rsidR="00535C33" w:rsidRPr="00EB6114" w:rsidRDefault="00535C33" w:rsidP="00535C33">
      <w:pPr>
        <w:pStyle w:val="NoSpacing"/>
        <w:spacing w:line="480" w:lineRule="auto"/>
        <w:rPr>
          <w:rFonts w:cs="Times New Roman"/>
          <w:b/>
          <w:sz w:val="24"/>
          <w:szCs w:val="24"/>
        </w:rPr>
      </w:pPr>
    </w:p>
    <w:p w14:paraId="24D8D3D2" w14:textId="77777777" w:rsidR="0036020E" w:rsidRPr="00EB6114" w:rsidRDefault="0036020E">
      <w:pPr>
        <w:pStyle w:val="NoSpacing"/>
        <w:spacing w:line="480" w:lineRule="auto"/>
        <w:rPr>
          <w:rFonts w:cs="Times New Roman"/>
          <w:b/>
          <w:sz w:val="24"/>
          <w:szCs w:val="24"/>
        </w:rPr>
      </w:pPr>
      <w:r w:rsidRPr="00EB6114">
        <w:rPr>
          <w:rFonts w:cs="Times New Roman"/>
          <w:b/>
          <w:sz w:val="24"/>
          <w:szCs w:val="24"/>
        </w:rPr>
        <w:t>Introduction</w:t>
      </w:r>
    </w:p>
    <w:p w14:paraId="0474676E" w14:textId="794E2DF1" w:rsidR="00551D10" w:rsidRPr="00EB6114" w:rsidRDefault="00C94D4C">
      <w:pPr>
        <w:pStyle w:val="NoSpacing"/>
        <w:spacing w:line="480" w:lineRule="auto"/>
        <w:rPr>
          <w:rFonts w:cs="Times New Roman"/>
          <w:sz w:val="24"/>
          <w:szCs w:val="24"/>
        </w:rPr>
      </w:pPr>
      <w:r w:rsidRPr="00EB6114">
        <w:rPr>
          <w:rFonts w:cs="Times New Roman"/>
          <w:sz w:val="24"/>
          <w:szCs w:val="24"/>
        </w:rPr>
        <w:t>Many earthworm species produce calcium carbonate (CaCO</w:t>
      </w:r>
      <w:r w:rsidRPr="00EB6114">
        <w:rPr>
          <w:rFonts w:cs="Times New Roman"/>
          <w:sz w:val="24"/>
          <w:szCs w:val="24"/>
          <w:vertAlign w:val="subscript"/>
        </w:rPr>
        <w:t>3</w:t>
      </w:r>
      <w:r w:rsidRPr="00EB6114">
        <w:rPr>
          <w:rFonts w:cs="Times New Roman"/>
          <w:sz w:val="24"/>
          <w:szCs w:val="24"/>
        </w:rPr>
        <w:t xml:space="preserve">) granules in specialised calciferous glands. In the earthworm </w:t>
      </w:r>
      <w:proofErr w:type="spellStart"/>
      <w:r w:rsidRPr="00EB6114">
        <w:rPr>
          <w:rFonts w:cs="Times New Roman"/>
          <w:i/>
          <w:sz w:val="24"/>
          <w:szCs w:val="24"/>
        </w:rPr>
        <w:t>Lumbricus</w:t>
      </w:r>
      <w:proofErr w:type="spellEnd"/>
      <w:r w:rsidRPr="00EB6114">
        <w:rPr>
          <w:rFonts w:cs="Times New Roman"/>
          <w:i/>
          <w:sz w:val="24"/>
          <w:szCs w:val="24"/>
        </w:rPr>
        <w:t xml:space="preserve"> </w:t>
      </w:r>
      <w:proofErr w:type="spellStart"/>
      <w:r w:rsidRPr="00EB6114">
        <w:rPr>
          <w:rFonts w:cs="Times New Roman"/>
          <w:i/>
          <w:sz w:val="24"/>
          <w:szCs w:val="24"/>
        </w:rPr>
        <w:t>terrestris</w:t>
      </w:r>
      <w:proofErr w:type="spellEnd"/>
      <w:r w:rsidRPr="00EB6114">
        <w:rPr>
          <w:rFonts w:cs="Times New Roman"/>
          <w:i/>
          <w:sz w:val="24"/>
          <w:szCs w:val="24"/>
        </w:rPr>
        <w:t xml:space="preserve"> </w:t>
      </w:r>
      <w:r w:rsidRPr="00EB6114">
        <w:rPr>
          <w:rFonts w:cs="Times New Roman"/>
          <w:sz w:val="24"/>
          <w:szCs w:val="24"/>
        </w:rPr>
        <w:t xml:space="preserve">these occur in segments 11-12 as two pairs of swellings off the oesophagus, and one pair of pouches anterior to the glands in segment 10 </w:t>
      </w:r>
      <w:r w:rsidRPr="00EB6114">
        <w:rPr>
          <w:rFonts w:cs="Times New Roman"/>
          <w:sz w:val="24"/>
          <w:szCs w:val="24"/>
        </w:rPr>
        <w:fldChar w:fldCharType="begin"/>
      </w:r>
      <w:r w:rsidR="00D169CB" w:rsidRPr="00EB6114">
        <w:rPr>
          <w:rFonts w:cs="Times New Roman"/>
          <w:sz w:val="24"/>
          <w:szCs w:val="24"/>
        </w:rPr>
        <w:instrText xml:space="preserve"> ADDIN EN.CITE &lt;EndNote&gt;&lt;Cite&gt;&lt;Author&gt;Darwin&lt;/Author&gt;&lt;Year&gt;1881&lt;/Year&gt;&lt;RecNum&gt;1352&lt;/RecNum&gt;&lt;DisplayText&gt;(Darwin, 1881; Canti and Piearce, 2003)&lt;/DisplayText&gt;&lt;record&gt;&lt;rec-number&gt;1352&lt;/rec-number&gt;&lt;foreign-keys&gt;&lt;key app="EN" db-id="aza0wsw2dap2efeezr5xdppdxt9sdprww2xe" timestamp="1288015959"&gt;1352&lt;/key&gt;&lt;key app="ENWeb" db-id="TL8ZvQrtqgYAADN9ScU"&gt;1126&lt;/key&gt;&lt;/foreign-keys&gt;&lt;ref-type name="Book"&gt;6&lt;/ref-type&gt;&lt;contributors&gt;&lt;authors&gt;&lt;author&gt;Darwin, Charles&lt;/author&gt;&lt;/authors&gt;&lt;/contributors&gt;&lt;titles&gt;&lt;title&gt;The formation of vegetable mould, through the action of worms, with observations on their habits&lt;/title&gt;&lt;/titles&gt;&lt;pages&gt;103&lt;/pages&gt;&lt;dates&gt;&lt;year&gt;1881&lt;/year&gt;&lt;/dates&gt;&lt;pub-location&gt;Teddington&lt;/pub-location&gt;&lt;publisher&gt;The Echo Library&lt;/publisher&gt;&lt;isbn&gt;978-1-40684-251-7&lt;/isbn&gt;&lt;urls&gt;&lt;/urls&gt;&lt;/record&gt;&lt;/Cite&gt;&lt;Cite&gt;&lt;Author&gt;Canti&lt;/Author&gt;&lt;Year&gt;2003&lt;/Year&gt;&lt;RecNum&gt;1322&lt;/RecNum&gt;&lt;record&gt;&lt;rec-number&gt;1322&lt;/rec-number&gt;&lt;foreign-keys&gt;&lt;key app="EN" db-id="aza0wsw2dap2efeezr5xdppdxt9sdprww2xe" timestamp="1287758095"&gt;1322&lt;/key&gt;&lt;key app="ENWeb" db-id="TL8ZvQrtqgYAADN9ScU"&gt;1096&lt;/key&gt;&lt;/foreign-keys&gt;&lt;ref-type name="Journal Article"&gt;17&lt;/ref-type&gt;&lt;contributors&gt;&lt;authors&gt;&lt;author&gt;Canti, Matthew G.&lt;/author&gt;&lt;author&gt;Piearce, Trevor G.&lt;/author&gt;&lt;/authors&gt;&lt;/contributors&gt;&lt;titles&gt;&lt;title&gt;Morphology and dynamics of calcium carbonate granules produced by different earthworm species&lt;/title&gt;&lt;secondary-title&gt;Pedobiologia&lt;/secondary-title&gt;&lt;/titles&gt;&lt;periodical&gt;&lt;full-title&gt;Pedobiologia&lt;/full-title&gt;&lt;abbr-1&gt;Pedobiol&lt;/abbr-1&gt;&lt;abbr-2&gt;Pedobiologia&lt;/abbr-2&gt;&lt;/periodical&gt;&lt;pages&gt;511-521&lt;/pages&gt;&lt;volume&gt;47&lt;/volume&gt;&lt;dates&gt;&lt;year&gt;2003&lt;/year&gt;&lt;/dates&gt;&lt;urls&gt;&lt;related-urls&gt;&lt;url&gt;http://www.ingentaconnect.com/content/urban/281/2004/00000047/F0020005/art00019&lt;/url&gt;&lt;url&gt;http://dx.doi.org/10.1078/0031-4056-00221&lt;/url&gt;&lt;/related-urls&gt;&lt;/urls&gt;&lt;electronic-resource-num&gt;10.1078/0031-4056-00221&lt;/electronic-resource-num&gt;&lt;/record&gt;&lt;/Cite&gt;&lt;/EndNote&gt;</w:instrText>
      </w:r>
      <w:r w:rsidRPr="00EB6114">
        <w:rPr>
          <w:rFonts w:cs="Times New Roman"/>
          <w:sz w:val="24"/>
          <w:szCs w:val="24"/>
        </w:rPr>
        <w:fldChar w:fldCharType="separate"/>
      </w:r>
      <w:r w:rsidR="00D169CB" w:rsidRPr="00EB6114">
        <w:rPr>
          <w:rFonts w:cs="Times New Roman"/>
          <w:sz w:val="24"/>
          <w:szCs w:val="24"/>
        </w:rPr>
        <w:t>(Darwin, 1881; Canti and Piearce, 2003)</w:t>
      </w:r>
      <w:r w:rsidRPr="00EB6114">
        <w:rPr>
          <w:rFonts w:cs="Times New Roman"/>
          <w:sz w:val="24"/>
          <w:szCs w:val="24"/>
        </w:rPr>
        <w:fldChar w:fldCharType="end"/>
      </w:r>
      <w:r w:rsidRPr="00EB6114">
        <w:rPr>
          <w:rFonts w:cs="Times New Roman"/>
          <w:sz w:val="24"/>
          <w:szCs w:val="24"/>
        </w:rPr>
        <w:t>.</w:t>
      </w:r>
    </w:p>
    <w:p w14:paraId="170204DD" w14:textId="253F3CF7" w:rsidR="00C94D4C" w:rsidRPr="00EB6114" w:rsidRDefault="00C94D4C">
      <w:pPr>
        <w:pStyle w:val="NoSpacing"/>
        <w:spacing w:line="480" w:lineRule="auto"/>
        <w:ind w:firstLine="288"/>
        <w:rPr>
          <w:rFonts w:cs="Times New Roman"/>
          <w:sz w:val="24"/>
          <w:szCs w:val="24"/>
        </w:rPr>
      </w:pPr>
      <w:r w:rsidRPr="00EB6114">
        <w:rPr>
          <w:rFonts w:cs="Times New Roman"/>
          <w:sz w:val="24"/>
          <w:szCs w:val="24"/>
        </w:rPr>
        <w:t>CaCO</w:t>
      </w:r>
      <w:r w:rsidRPr="00EB6114">
        <w:rPr>
          <w:rFonts w:cs="Times New Roman"/>
          <w:sz w:val="24"/>
          <w:szCs w:val="24"/>
          <w:vertAlign w:val="subscript"/>
        </w:rPr>
        <w:t>3</w:t>
      </w:r>
      <w:r w:rsidRPr="00EB6114">
        <w:rPr>
          <w:rFonts w:cs="Times New Roman"/>
          <w:sz w:val="24"/>
          <w:szCs w:val="24"/>
        </w:rPr>
        <w:t xml:space="preserve"> production starts by secretion of an amorphous calcium carbonate (ACC) suspension that we refer to as milky fluid. In the </w:t>
      </w:r>
      <w:r w:rsidR="00215339" w:rsidRPr="00EB6114">
        <w:rPr>
          <w:rFonts w:cs="Times New Roman"/>
          <w:sz w:val="24"/>
          <w:szCs w:val="24"/>
        </w:rPr>
        <w:t>pouches,</w:t>
      </w:r>
      <w:r w:rsidRPr="00EB6114">
        <w:rPr>
          <w:rFonts w:cs="Times New Roman"/>
          <w:sz w:val="24"/>
          <w:szCs w:val="24"/>
        </w:rPr>
        <w:t xml:space="preserve"> small </w:t>
      </w:r>
      <w:proofErr w:type="spellStart"/>
      <w:r w:rsidRPr="00EB6114">
        <w:rPr>
          <w:rFonts w:cs="Times New Roman"/>
          <w:sz w:val="24"/>
          <w:szCs w:val="24"/>
        </w:rPr>
        <w:t>spherulites</w:t>
      </w:r>
      <w:proofErr w:type="spellEnd"/>
      <w:r w:rsidRPr="00EB6114">
        <w:rPr>
          <w:rFonts w:cs="Times New Roman"/>
          <w:sz w:val="24"/>
          <w:szCs w:val="24"/>
        </w:rPr>
        <w:t xml:space="preserve"> (1-5 </w:t>
      </w:r>
      <w:proofErr w:type="spellStart"/>
      <w:r w:rsidRPr="00EB6114">
        <w:rPr>
          <w:rFonts w:cs="Times New Roman"/>
          <w:sz w:val="24"/>
          <w:szCs w:val="24"/>
        </w:rPr>
        <w:t>μm</w:t>
      </w:r>
      <w:proofErr w:type="spellEnd"/>
      <w:r w:rsidRPr="00EB6114">
        <w:rPr>
          <w:rFonts w:cs="Times New Roman"/>
          <w:sz w:val="24"/>
          <w:szCs w:val="24"/>
        </w:rPr>
        <w:t xml:space="preserve">) in the </w:t>
      </w:r>
      <w:r w:rsidR="009B677C" w:rsidRPr="00EB6114">
        <w:rPr>
          <w:rFonts w:cs="Times New Roman"/>
          <w:sz w:val="24"/>
          <w:szCs w:val="24"/>
        </w:rPr>
        <w:t xml:space="preserve">milky fluid </w:t>
      </w:r>
      <w:r w:rsidRPr="00EB6114">
        <w:rPr>
          <w:rFonts w:cs="Times New Roman"/>
          <w:sz w:val="24"/>
          <w:szCs w:val="24"/>
        </w:rPr>
        <w:t xml:space="preserve">accrete into larger granules (≤ 2.5 mm). These are released into the oesophagus and excreted into the soil </w:t>
      </w:r>
      <w:r w:rsidRPr="00EB6114">
        <w:rPr>
          <w:rFonts w:cs="Times New Roman"/>
          <w:sz w:val="24"/>
          <w:szCs w:val="24"/>
        </w:rPr>
        <w:fldChar w:fldCharType="begin"/>
      </w:r>
      <w:r w:rsidR="00D169CB" w:rsidRPr="00EB6114">
        <w:rPr>
          <w:rFonts w:cs="Times New Roman"/>
          <w:sz w:val="24"/>
          <w:szCs w:val="24"/>
        </w:rPr>
        <w:instrText xml:space="preserve"> ADDIN EN.CITE &lt;EndNote&gt;&lt;Cite&gt;&lt;Author&gt;Briones&lt;/Author&gt;&lt;Year&gt;2008&lt;/Year&gt;&lt;RecNum&gt;1900&lt;/RecNum&gt;&lt;DisplayText&gt;(Briones&lt;style face="italic"&gt; et al.&lt;/style&gt;, 2008)&lt;/DisplayText&gt;&lt;record&gt;&lt;rec-number&gt;1900&lt;/rec-number&gt;&lt;foreign-keys&gt;&lt;key app="EN" db-id="aza0wsw2dap2efeezr5xdppdxt9sdprww2xe" timestamp="1365670608"&gt;1900&lt;/key&gt;&lt;/foreign-keys&gt;&lt;ref-type name="Journal Article"&gt;17&lt;/ref-type&gt;&lt;contributors&gt;&lt;authors&gt;&lt;author&gt;Briones, M. J. I.&lt;/author&gt;&lt;author&gt;López, E.&lt;/author&gt;&lt;author&gt;Méndez, J.&lt;/author&gt;&lt;author&gt;Rodríguez, J. B.&lt;/author&gt;&lt;author&gt;Gago-Duport, L.&lt;/author&gt;&lt;/authors&gt;&lt;/contributors&gt;&lt;titles&gt;&lt;title&gt;Biological control over the formation and storage of amorphous calcium carbonate by earthworms&lt;/title&gt;&lt;secondary-title&gt;Mineralogical Magazine&lt;/secondary-title&gt;&lt;/titles&gt;&lt;periodical&gt;&lt;full-title&gt;Mineralogical Magazine&lt;/full-title&gt;&lt;abbr-1&gt;Mineral. Mag.&lt;/abbr-1&gt;&lt;/periodical&gt;&lt;pages&gt;227-231&lt;/pages&gt;&lt;volume&gt;72&lt;/volume&gt;&lt;number&gt;1&lt;/number&gt;&lt;dates&gt;&lt;year&gt;2008&lt;/year&gt;&lt;pub-dates&gt;&lt;date&gt;February 1, 2008&lt;/date&gt;&lt;/pub-dates&gt;&lt;/dates&gt;&lt;urls&gt;&lt;related-urls&gt;&lt;url&gt;http://minmag.geoscienceworld.org/content/72/1/227.abstract&lt;/url&gt;&lt;/related-urls&gt;&lt;/urls&gt;&lt;electronic-resource-num&gt;10.1180/minmag.2008.072.1.227&lt;/electronic-resource-num&gt;&lt;/record&gt;&lt;/Cite&gt;&lt;/EndNote&gt;</w:instrText>
      </w:r>
      <w:r w:rsidRPr="00EB6114">
        <w:rPr>
          <w:rFonts w:cs="Times New Roman"/>
          <w:sz w:val="24"/>
          <w:szCs w:val="24"/>
        </w:rPr>
        <w:fldChar w:fldCharType="separate"/>
      </w:r>
      <w:r w:rsidR="00D169CB" w:rsidRPr="00EB6114">
        <w:rPr>
          <w:rFonts w:cs="Times New Roman"/>
          <w:sz w:val="24"/>
          <w:szCs w:val="24"/>
        </w:rPr>
        <w:t>(Briones</w:t>
      </w:r>
      <w:r w:rsidR="00D169CB" w:rsidRPr="00EB6114">
        <w:rPr>
          <w:rFonts w:cs="Times New Roman"/>
          <w:i/>
          <w:sz w:val="24"/>
          <w:szCs w:val="24"/>
        </w:rPr>
        <w:t xml:space="preserve"> et al.</w:t>
      </w:r>
      <w:r w:rsidR="00D169CB" w:rsidRPr="00EB6114">
        <w:rPr>
          <w:rFonts w:cs="Times New Roman"/>
          <w:sz w:val="24"/>
          <w:szCs w:val="24"/>
        </w:rPr>
        <w:t>, 2008</w:t>
      </w:r>
      <w:r w:rsidR="00023D3C">
        <w:rPr>
          <w:rFonts w:cs="Times New Roman"/>
          <w:sz w:val="24"/>
          <w:szCs w:val="24"/>
        </w:rPr>
        <w:t xml:space="preserve">; Gago-Duport </w:t>
      </w:r>
      <w:r w:rsidR="00023D3C">
        <w:rPr>
          <w:rFonts w:cs="Times New Roman"/>
          <w:i/>
          <w:sz w:val="24"/>
          <w:szCs w:val="24"/>
        </w:rPr>
        <w:t>et al.</w:t>
      </w:r>
      <w:r w:rsidR="00023D3C">
        <w:rPr>
          <w:rFonts w:cs="Times New Roman"/>
          <w:sz w:val="24"/>
          <w:szCs w:val="24"/>
        </w:rPr>
        <w:t>, 2008</w:t>
      </w:r>
      <w:r w:rsidR="00D169CB" w:rsidRPr="00EB6114">
        <w:rPr>
          <w:rFonts w:cs="Times New Roman"/>
          <w:sz w:val="24"/>
          <w:szCs w:val="24"/>
        </w:rPr>
        <w:t>)</w:t>
      </w:r>
      <w:r w:rsidRPr="00EB6114">
        <w:rPr>
          <w:rFonts w:cs="Times New Roman"/>
          <w:sz w:val="24"/>
          <w:szCs w:val="24"/>
        </w:rPr>
        <w:fldChar w:fldCharType="end"/>
      </w:r>
      <w:r w:rsidRPr="00EB6114">
        <w:rPr>
          <w:rFonts w:cs="Times New Roman"/>
          <w:sz w:val="24"/>
          <w:szCs w:val="24"/>
        </w:rPr>
        <w:t xml:space="preserve">. The granules retrieved from the pouches and the soil are predominantly calcite, but can contain small amounts of ACC, </w:t>
      </w:r>
      <w:proofErr w:type="spellStart"/>
      <w:r w:rsidRPr="00EB6114">
        <w:rPr>
          <w:rFonts w:cs="Times New Roman"/>
          <w:sz w:val="24"/>
          <w:szCs w:val="24"/>
        </w:rPr>
        <w:t>vaterite</w:t>
      </w:r>
      <w:proofErr w:type="spellEnd"/>
      <w:r w:rsidRPr="00EB6114">
        <w:rPr>
          <w:rFonts w:cs="Times New Roman"/>
          <w:sz w:val="24"/>
          <w:szCs w:val="24"/>
        </w:rPr>
        <w:t xml:space="preserve"> </w:t>
      </w:r>
      <w:r w:rsidRPr="00EB6114">
        <w:rPr>
          <w:rFonts w:cs="Times New Roman"/>
          <w:sz w:val="24"/>
          <w:szCs w:val="24"/>
        </w:rPr>
        <w:lastRenderedPageBreak/>
        <w:t xml:space="preserve">and aragonite </w:t>
      </w:r>
      <w:r w:rsidRPr="00EB6114">
        <w:rPr>
          <w:rFonts w:cs="Times New Roman"/>
          <w:sz w:val="24"/>
          <w:szCs w:val="24"/>
        </w:rPr>
        <w:fldChar w:fldCharType="begin">
          <w:fldData xml:space="preserve">PEVuZE5vdGU+PENpdGU+PEF1dGhvcj5CcmluemE8L0F1dGhvcj48WWVhcj4yMDEzPC9ZZWFyPjxS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</w:fldData>
        </w:fldChar>
      </w:r>
      <w:r w:rsidR="00D169CB" w:rsidRPr="00EB6114">
        <w:rPr>
          <w:rFonts w:cs="Times New Roman"/>
          <w:sz w:val="24"/>
          <w:szCs w:val="24"/>
        </w:rPr>
        <w:instrText xml:space="preserve"> ADDIN EN.CITE </w:instrText>
      </w:r>
      <w:r w:rsidR="00D169CB" w:rsidRPr="00EB6114">
        <w:rPr>
          <w:rFonts w:cs="Times New Roman"/>
          <w:sz w:val="24"/>
          <w:szCs w:val="24"/>
        </w:rPr>
        <w:fldChar w:fldCharType="begin">
          <w:fldData xml:space="preserve">PEVuZE5vdGU+PENpdGU+PEF1dGhvcj5CcmluemE8L0F1dGhvcj48WWVhcj4yMDEzPC9ZZWFyPjxS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</w:fldData>
        </w:fldChar>
      </w:r>
      <w:r w:rsidR="00D169CB" w:rsidRPr="00EB6114">
        <w:rPr>
          <w:rFonts w:cs="Times New Roman"/>
          <w:sz w:val="24"/>
          <w:szCs w:val="24"/>
        </w:rPr>
        <w:instrText xml:space="preserve"> ADDIN EN.CITE.DATA </w:instrText>
      </w:r>
      <w:r w:rsidR="00D169CB" w:rsidRPr="00EB6114">
        <w:rPr>
          <w:rFonts w:cs="Times New Roman"/>
          <w:sz w:val="24"/>
          <w:szCs w:val="24"/>
        </w:rPr>
      </w:r>
      <w:r w:rsidR="00D169CB" w:rsidRPr="00EB6114">
        <w:rPr>
          <w:rFonts w:cs="Times New Roman"/>
          <w:sz w:val="24"/>
          <w:szCs w:val="24"/>
        </w:rPr>
        <w:fldChar w:fldCharType="end"/>
      </w:r>
      <w:r w:rsidRPr="00EB6114">
        <w:rPr>
          <w:rFonts w:cs="Times New Roman"/>
          <w:sz w:val="24"/>
          <w:szCs w:val="24"/>
        </w:rPr>
      </w:r>
      <w:r w:rsidRPr="00EB6114">
        <w:rPr>
          <w:rFonts w:cs="Times New Roman"/>
          <w:sz w:val="24"/>
          <w:szCs w:val="24"/>
        </w:rPr>
        <w:fldChar w:fldCharType="separate"/>
      </w:r>
      <w:r w:rsidR="00D169CB" w:rsidRPr="00EB6114">
        <w:rPr>
          <w:rFonts w:cs="Times New Roman"/>
          <w:sz w:val="24"/>
          <w:szCs w:val="24"/>
        </w:rPr>
        <w:t>(Gago-Duport</w:t>
      </w:r>
      <w:r w:rsidR="00D169CB" w:rsidRPr="00EB6114">
        <w:rPr>
          <w:rFonts w:cs="Times New Roman"/>
          <w:i/>
          <w:sz w:val="24"/>
          <w:szCs w:val="24"/>
        </w:rPr>
        <w:t xml:space="preserve"> et al.</w:t>
      </w:r>
      <w:r w:rsidR="00D169CB" w:rsidRPr="00EB6114">
        <w:rPr>
          <w:rFonts w:cs="Times New Roman"/>
          <w:sz w:val="24"/>
          <w:szCs w:val="24"/>
        </w:rPr>
        <w:t>, 2008; Lee</w:t>
      </w:r>
      <w:r w:rsidR="00D169CB" w:rsidRPr="00EB6114">
        <w:rPr>
          <w:rFonts w:cs="Times New Roman"/>
          <w:i/>
          <w:sz w:val="24"/>
          <w:szCs w:val="24"/>
        </w:rPr>
        <w:t xml:space="preserve"> et al.</w:t>
      </w:r>
      <w:r w:rsidR="00D169CB" w:rsidRPr="00EB6114">
        <w:rPr>
          <w:rFonts w:cs="Times New Roman"/>
          <w:sz w:val="24"/>
          <w:szCs w:val="24"/>
        </w:rPr>
        <w:t>, 2008; Fraser</w:t>
      </w:r>
      <w:r w:rsidR="00D169CB" w:rsidRPr="00EB6114">
        <w:rPr>
          <w:rFonts w:cs="Times New Roman"/>
          <w:i/>
          <w:sz w:val="24"/>
          <w:szCs w:val="24"/>
        </w:rPr>
        <w:t xml:space="preserve"> et al.</w:t>
      </w:r>
      <w:r w:rsidR="00D169CB" w:rsidRPr="00EB6114">
        <w:rPr>
          <w:rFonts w:cs="Times New Roman"/>
          <w:sz w:val="24"/>
          <w:szCs w:val="24"/>
        </w:rPr>
        <w:t>, 2011; Brinza</w:t>
      </w:r>
      <w:r w:rsidR="00D169CB" w:rsidRPr="00EB6114">
        <w:rPr>
          <w:rFonts w:cs="Times New Roman"/>
          <w:i/>
          <w:sz w:val="24"/>
          <w:szCs w:val="24"/>
        </w:rPr>
        <w:t xml:space="preserve"> et al.</w:t>
      </w:r>
      <w:r w:rsidR="00D169CB" w:rsidRPr="00EB6114">
        <w:rPr>
          <w:rFonts w:cs="Times New Roman"/>
          <w:sz w:val="24"/>
          <w:szCs w:val="24"/>
        </w:rPr>
        <w:t>, 2013; Brinza</w:t>
      </w:r>
      <w:r w:rsidR="00D169CB" w:rsidRPr="00EB6114">
        <w:rPr>
          <w:rFonts w:cs="Times New Roman"/>
          <w:i/>
          <w:sz w:val="24"/>
          <w:szCs w:val="24"/>
        </w:rPr>
        <w:t xml:space="preserve"> et al.</w:t>
      </w:r>
      <w:r w:rsidR="00D169CB" w:rsidRPr="00EB6114">
        <w:rPr>
          <w:rFonts w:cs="Times New Roman"/>
          <w:sz w:val="24"/>
          <w:szCs w:val="24"/>
        </w:rPr>
        <w:t>, 2014a; Brinza</w:t>
      </w:r>
      <w:r w:rsidR="00D169CB" w:rsidRPr="00EB6114">
        <w:rPr>
          <w:rFonts w:cs="Times New Roman"/>
          <w:i/>
          <w:sz w:val="24"/>
          <w:szCs w:val="24"/>
        </w:rPr>
        <w:t xml:space="preserve"> et al.</w:t>
      </w:r>
      <w:r w:rsidR="00D169CB" w:rsidRPr="00EB6114">
        <w:rPr>
          <w:rFonts w:cs="Times New Roman"/>
          <w:sz w:val="24"/>
          <w:szCs w:val="24"/>
        </w:rPr>
        <w:t>, 2014b</w:t>
      </w:r>
      <w:r w:rsidR="008F6EEF" w:rsidRPr="00EB6114">
        <w:rPr>
          <w:rFonts w:cs="Times New Roman"/>
          <w:sz w:val="24"/>
          <w:szCs w:val="24"/>
        </w:rPr>
        <w:t>; Hodson et al., 2015</w:t>
      </w:r>
      <w:r w:rsidR="00D169CB" w:rsidRPr="00EB6114">
        <w:rPr>
          <w:rFonts w:cs="Times New Roman"/>
          <w:sz w:val="24"/>
          <w:szCs w:val="24"/>
        </w:rPr>
        <w:t>)</w:t>
      </w:r>
      <w:r w:rsidRPr="00EB6114">
        <w:rPr>
          <w:rFonts w:cs="Times New Roman"/>
          <w:sz w:val="24"/>
          <w:szCs w:val="24"/>
        </w:rPr>
        <w:fldChar w:fldCharType="end"/>
      </w:r>
      <w:r w:rsidRPr="00EB6114">
        <w:rPr>
          <w:rFonts w:cs="Times New Roman"/>
          <w:sz w:val="24"/>
          <w:szCs w:val="24"/>
        </w:rPr>
        <w:t>. The function of CaCO</w:t>
      </w:r>
      <w:r w:rsidRPr="00EB6114">
        <w:rPr>
          <w:rFonts w:cs="Times New Roman"/>
          <w:sz w:val="24"/>
          <w:szCs w:val="24"/>
          <w:vertAlign w:val="subscript"/>
        </w:rPr>
        <w:t xml:space="preserve">3 </w:t>
      </w:r>
      <w:r w:rsidRPr="00EB6114">
        <w:rPr>
          <w:rFonts w:cs="Times New Roman"/>
          <w:sz w:val="24"/>
          <w:szCs w:val="24"/>
        </w:rPr>
        <w:t>production by the earthworms remains unclear but is likely related to regulation of pH and CO</w:t>
      </w:r>
      <w:r w:rsidRPr="00EB6114">
        <w:rPr>
          <w:rFonts w:cs="Times New Roman"/>
          <w:sz w:val="24"/>
          <w:szCs w:val="24"/>
          <w:vertAlign w:val="subscript"/>
        </w:rPr>
        <w:t>2</w:t>
      </w:r>
      <w:r w:rsidRPr="00EB6114">
        <w:rPr>
          <w:rFonts w:cs="Times New Roman"/>
          <w:sz w:val="24"/>
          <w:szCs w:val="24"/>
        </w:rPr>
        <w:t xml:space="preserve"> concentrations in body fluids </w:t>
      </w:r>
      <w:r w:rsidRPr="00EB6114">
        <w:rPr>
          <w:rFonts w:cs="Times New Roman"/>
          <w:sz w:val="24"/>
          <w:szCs w:val="24"/>
        </w:rPr>
        <w:fldChar w:fldCharType="begin">
          <w:fldData xml:space="preserve">PEVuZE5vdGU+PENpdGU+PEF1dGhvcj5Lw7xobGU8L0F1dGhvcj48WWVhcj4xOTgwPC9ZZWFyPjxS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</w:fldData>
        </w:fldChar>
      </w:r>
      <w:r w:rsidR="00D169CB" w:rsidRPr="00EB6114">
        <w:rPr>
          <w:rFonts w:cs="Times New Roman"/>
          <w:sz w:val="24"/>
          <w:szCs w:val="24"/>
        </w:rPr>
        <w:instrText xml:space="preserve"> ADDIN EN.CITE </w:instrText>
      </w:r>
      <w:r w:rsidR="00D169CB" w:rsidRPr="00EB6114">
        <w:rPr>
          <w:rFonts w:cs="Times New Roman"/>
          <w:sz w:val="24"/>
          <w:szCs w:val="24"/>
        </w:rPr>
        <w:fldChar w:fldCharType="begin">
          <w:fldData xml:space="preserve">PEVuZE5vdGU+PENpdGU+PEF1dGhvcj5Lw7xobGU8L0F1dGhvcj48WWVhcj4xOTgwPC9ZZWFyPjxS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</w:fldData>
        </w:fldChar>
      </w:r>
      <w:r w:rsidR="00D169CB" w:rsidRPr="00EB6114">
        <w:rPr>
          <w:rFonts w:cs="Times New Roman"/>
          <w:sz w:val="24"/>
          <w:szCs w:val="24"/>
        </w:rPr>
        <w:instrText xml:space="preserve"> ADDIN EN.CITE.DATA </w:instrText>
      </w:r>
      <w:r w:rsidR="00D169CB" w:rsidRPr="00EB6114">
        <w:rPr>
          <w:rFonts w:cs="Times New Roman"/>
          <w:sz w:val="24"/>
          <w:szCs w:val="24"/>
        </w:rPr>
      </w:r>
      <w:r w:rsidR="00D169CB" w:rsidRPr="00EB6114">
        <w:rPr>
          <w:rFonts w:cs="Times New Roman"/>
          <w:sz w:val="24"/>
          <w:szCs w:val="24"/>
        </w:rPr>
        <w:fldChar w:fldCharType="end"/>
      </w:r>
      <w:r w:rsidRPr="00EB6114">
        <w:rPr>
          <w:rFonts w:cs="Times New Roman"/>
          <w:sz w:val="24"/>
          <w:szCs w:val="24"/>
        </w:rPr>
      </w:r>
      <w:r w:rsidRPr="00EB6114">
        <w:rPr>
          <w:rFonts w:cs="Times New Roman"/>
          <w:sz w:val="24"/>
          <w:szCs w:val="24"/>
        </w:rPr>
        <w:fldChar w:fldCharType="separate"/>
      </w:r>
      <w:r w:rsidR="00D169CB" w:rsidRPr="00EB6114">
        <w:rPr>
          <w:rFonts w:cs="Times New Roman"/>
          <w:sz w:val="24"/>
          <w:szCs w:val="24"/>
        </w:rPr>
        <w:t>(Voigt, 1933; Aoki, 1934; Kaestner, 1967; Kühle, 1980; Versteegh</w:t>
      </w:r>
      <w:r w:rsidR="00D169CB" w:rsidRPr="00EB6114">
        <w:rPr>
          <w:rFonts w:cs="Times New Roman"/>
          <w:i/>
          <w:sz w:val="24"/>
          <w:szCs w:val="24"/>
        </w:rPr>
        <w:t xml:space="preserve"> et al.</w:t>
      </w:r>
      <w:r w:rsidR="00D169CB" w:rsidRPr="00EB6114">
        <w:rPr>
          <w:rFonts w:cs="Times New Roman"/>
          <w:sz w:val="24"/>
          <w:szCs w:val="24"/>
        </w:rPr>
        <w:t>, 2014)</w:t>
      </w:r>
      <w:r w:rsidRPr="00EB6114">
        <w:rPr>
          <w:rFonts w:cs="Times New Roman"/>
          <w:sz w:val="24"/>
          <w:szCs w:val="24"/>
        </w:rPr>
        <w:fldChar w:fldCharType="end"/>
      </w:r>
      <w:r w:rsidRPr="00EB6114">
        <w:rPr>
          <w:rFonts w:cs="Times New Roman"/>
          <w:sz w:val="24"/>
          <w:szCs w:val="24"/>
        </w:rPr>
        <w:t>.</w:t>
      </w:r>
    </w:p>
    <w:p w14:paraId="76308C12" w14:textId="65649964" w:rsidR="00C94D4C" w:rsidRPr="00EB6114" w:rsidRDefault="0065351D">
      <w:pPr>
        <w:pStyle w:val="NoSpacing"/>
        <w:spacing w:line="480" w:lineRule="auto"/>
        <w:ind w:firstLine="288"/>
        <w:rPr>
          <w:rFonts w:cs="Times New Roman"/>
          <w:sz w:val="24"/>
          <w:szCs w:val="24"/>
        </w:rPr>
      </w:pPr>
      <w:r w:rsidRPr="00EB6114">
        <w:rPr>
          <w:rFonts w:cs="Times New Roman"/>
          <w:sz w:val="24"/>
          <w:szCs w:val="24"/>
        </w:rPr>
        <w:t xml:space="preserve">It is known that considerable </w:t>
      </w:r>
      <w:r w:rsidRPr="00EB6114">
        <w:rPr>
          <w:rFonts w:cs="Times New Roman"/>
          <w:sz w:val="24"/>
          <w:szCs w:val="24"/>
        </w:rPr>
        <w:sym w:font="Symbol" w:char="0064"/>
      </w:r>
      <w:r w:rsidRPr="00EB6114">
        <w:rPr>
          <w:rFonts w:cs="Times New Roman"/>
          <w:sz w:val="24"/>
          <w:szCs w:val="24"/>
          <w:vertAlign w:val="superscript"/>
        </w:rPr>
        <w:t>13</w:t>
      </w:r>
      <w:r w:rsidRPr="00EB6114">
        <w:rPr>
          <w:rFonts w:cs="Times New Roman"/>
          <w:sz w:val="24"/>
          <w:szCs w:val="24"/>
        </w:rPr>
        <w:t>C fractionation factors exist between the different species of DIC and the various polymorphs of CaCO</w:t>
      </w:r>
      <w:r w:rsidRPr="00EB6114">
        <w:rPr>
          <w:rFonts w:cs="Times New Roman"/>
          <w:sz w:val="24"/>
          <w:szCs w:val="24"/>
          <w:vertAlign w:val="subscript"/>
        </w:rPr>
        <w:t>3</w:t>
      </w:r>
      <w:r w:rsidRPr="00EB6114">
        <w:rPr>
          <w:rFonts w:cs="Times New Roman"/>
          <w:sz w:val="24"/>
          <w:szCs w:val="24"/>
        </w:rPr>
        <w:t xml:space="preserve"> </w:t>
      </w:r>
      <w:r w:rsidRPr="00EB6114">
        <w:rPr>
          <w:rFonts w:cs="Times New Roman"/>
          <w:sz w:val="24"/>
          <w:szCs w:val="24"/>
        </w:rPr>
        <w:fldChar w:fldCharType="begin">
          <w:fldData xml:space="preserve">PEVuZE5vdGU+PENpdGU+PEF1dGhvcj5Sb21hbmVrPC9BdXRob3I+PFllYXI+MTk5MjwvWWVhcj48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</w:fldData>
        </w:fldChar>
      </w:r>
      <w:r w:rsidR="00D169CB" w:rsidRPr="00EB6114">
        <w:rPr>
          <w:rFonts w:cs="Times New Roman"/>
          <w:sz w:val="24"/>
          <w:szCs w:val="24"/>
        </w:rPr>
        <w:instrText xml:space="preserve"> ADDIN EN.CITE </w:instrText>
      </w:r>
      <w:r w:rsidR="00D169CB" w:rsidRPr="00EB6114">
        <w:rPr>
          <w:rFonts w:cs="Times New Roman"/>
          <w:sz w:val="24"/>
          <w:szCs w:val="24"/>
        </w:rPr>
        <w:fldChar w:fldCharType="begin">
          <w:fldData xml:space="preserve">PEVuZE5vdGU+PENpdGU+PEF1dGhvcj5Sb21hbmVrPC9BdXRob3I+PFllYXI+MTk5MjwvWWVhcj48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</w:fldData>
        </w:fldChar>
      </w:r>
      <w:r w:rsidR="00D169CB" w:rsidRPr="00EB6114">
        <w:rPr>
          <w:rFonts w:cs="Times New Roman"/>
          <w:sz w:val="24"/>
          <w:szCs w:val="24"/>
        </w:rPr>
        <w:instrText xml:space="preserve"> ADDIN EN.CITE.DATA </w:instrText>
      </w:r>
      <w:r w:rsidR="00D169CB" w:rsidRPr="00EB6114">
        <w:rPr>
          <w:rFonts w:cs="Times New Roman"/>
          <w:sz w:val="24"/>
          <w:szCs w:val="24"/>
        </w:rPr>
      </w:r>
      <w:r w:rsidR="00D169CB" w:rsidRPr="00EB6114">
        <w:rPr>
          <w:rFonts w:cs="Times New Roman"/>
          <w:sz w:val="24"/>
          <w:szCs w:val="24"/>
        </w:rPr>
        <w:fldChar w:fldCharType="end"/>
      </w:r>
      <w:r w:rsidRPr="00EB6114">
        <w:rPr>
          <w:rFonts w:cs="Times New Roman"/>
          <w:sz w:val="24"/>
          <w:szCs w:val="24"/>
        </w:rPr>
      </w:r>
      <w:r w:rsidRPr="00EB6114">
        <w:rPr>
          <w:rFonts w:cs="Times New Roman"/>
          <w:sz w:val="24"/>
          <w:szCs w:val="24"/>
        </w:rPr>
        <w:fldChar w:fldCharType="separate"/>
      </w:r>
      <w:r w:rsidR="00D169CB" w:rsidRPr="00EB6114">
        <w:rPr>
          <w:rFonts w:cs="Times New Roman"/>
          <w:sz w:val="24"/>
          <w:szCs w:val="24"/>
        </w:rPr>
        <w:t>(</w:t>
      </w:r>
      <w:r w:rsidR="00CA166D">
        <w:rPr>
          <w:rFonts w:cs="Times New Roman"/>
          <w:sz w:val="24"/>
          <w:szCs w:val="24"/>
        </w:rPr>
        <w:t xml:space="preserve">Fouke et al., 2000; </w:t>
      </w:r>
      <w:r w:rsidR="00D169CB" w:rsidRPr="00EB6114">
        <w:rPr>
          <w:rFonts w:cs="Times New Roman"/>
          <w:sz w:val="24"/>
          <w:szCs w:val="24"/>
        </w:rPr>
        <w:t>Romanek</w:t>
      </w:r>
      <w:r w:rsidR="00D169CB" w:rsidRPr="00EB6114">
        <w:rPr>
          <w:rFonts w:cs="Times New Roman"/>
          <w:i/>
          <w:sz w:val="24"/>
          <w:szCs w:val="24"/>
        </w:rPr>
        <w:t xml:space="preserve"> et al.</w:t>
      </w:r>
      <w:r w:rsidR="00CA166D">
        <w:rPr>
          <w:rFonts w:cs="Times New Roman"/>
          <w:sz w:val="24"/>
          <w:szCs w:val="24"/>
        </w:rPr>
        <w:t>, 1992</w:t>
      </w:r>
      <w:r w:rsidR="00D169CB" w:rsidRPr="00EB6114">
        <w:rPr>
          <w:rFonts w:cs="Times New Roman"/>
          <w:sz w:val="24"/>
          <w:szCs w:val="24"/>
        </w:rPr>
        <w:t>; Szaran, 1997</w:t>
      </w:r>
      <w:r w:rsidR="00CA166D">
        <w:rPr>
          <w:rFonts w:cs="Times New Roman"/>
          <w:sz w:val="24"/>
          <w:szCs w:val="24"/>
        </w:rPr>
        <w:t xml:space="preserve">; </w:t>
      </w:r>
      <w:r w:rsidR="00CA166D" w:rsidRPr="00EB6114">
        <w:rPr>
          <w:rFonts w:cs="Times New Roman"/>
          <w:sz w:val="24"/>
          <w:szCs w:val="24"/>
        </w:rPr>
        <w:t>Zhang</w:t>
      </w:r>
      <w:r w:rsidR="00CA166D" w:rsidRPr="00EB6114">
        <w:rPr>
          <w:rFonts w:cs="Times New Roman"/>
          <w:i/>
          <w:sz w:val="24"/>
          <w:szCs w:val="24"/>
        </w:rPr>
        <w:t xml:space="preserve"> et al.</w:t>
      </w:r>
      <w:r w:rsidR="00CA166D" w:rsidRPr="00EB6114">
        <w:rPr>
          <w:rFonts w:cs="Times New Roman"/>
          <w:sz w:val="24"/>
          <w:szCs w:val="24"/>
        </w:rPr>
        <w:t>, 1995</w:t>
      </w:r>
      <w:r w:rsidR="00D169CB" w:rsidRPr="00EB6114">
        <w:rPr>
          <w:rFonts w:cs="Times New Roman"/>
          <w:sz w:val="24"/>
          <w:szCs w:val="24"/>
        </w:rPr>
        <w:t>)</w:t>
      </w:r>
      <w:r w:rsidRPr="00EB6114">
        <w:rPr>
          <w:rFonts w:cs="Times New Roman"/>
          <w:sz w:val="24"/>
          <w:szCs w:val="24"/>
        </w:rPr>
        <w:fldChar w:fldCharType="end"/>
      </w:r>
      <w:r w:rsidRPr="00EB6114">
        <w:rPr>
          <w:rFonts w:cs="Times New Roman"/>
          <w:sz w:val="24"/>
          <w:szCs w:val="24"/>
        </w:rPr>
        <w:t>.</w:t>
      </w:r>
      <w:r w:rsidR="00D006C7" w:rsidRPr="00EB6114">
        <w:rPr>
          <w:rFonts w:cs="Times New Roman"/>
          <w:sz w:val="24"/>
          <w:szCs w:val="24"/>
        </w:rPr>
        <w:t xml:space="preserve"> </w:t>
      </w:r>
      <w:r w:rsidR="00866279" w:rsidRPr="00EB6114">
        <w:rPr>
          <w:rFonts w:cs="Times New Roman"/>
          <w:sz w:val="24"/>
          <w:szCs w:val="24"/>
        </w:rPr>
        <w:t xml:space="preserve">In addition to thermodynamics, kinetics of precipitation plays an important role in fractionation (Watson, 2004; </w:t>
      </w:r>
      <w:proofErr w:type="spellStart"/>
      <w:r w:rsidR="00866279" w:rsidRPr="00EB6114">
        <w:rPr>
          <w:rFonts w:cs="Times New Roman"/>
          <w:sz w:val="24"/>
          <w:szCs w:val="24"/>
        </w:rPr>
        <w:t>DePaolo</w:t>
      </w:r>
      <w:proofErr w:type="spellEnd"/>
      <w:r w:rsidR="00866279" w:rsidRPr="00EB6114">
        <w:rPr>
          <w:rFonts w:cs="Times New Roman"/>
          <w:sz w:val="24"/>
          <w:szCs w:val="24"/>
        </w:rPr>
        <w:t>, 2011; Nielsen et al.,</w:t>
      </w:r>
      <w:r w:rsidR="002E49A8" w:rsidRPr="00EB6114">
        <w:rPr>
          <w:rFonts w:cs="Times New Roman"/>
          <w:sz w:val="24"/>
          <w:szCs w:val="24"/>
        </w:rPr>
        <w:t xml:space="preserve"> 2012). V</w:t>
      </w:r>
      <w:r w:rsidR="00866279" w:rsidRPr="00EB6114">
        <w:rPr>
          <w:rFonts w:cs="Times New Roman"/>
          <w:sz w:val="24"/>
          <w:szCs w:val="24"/>
        </w:rPr>
        <w:t xml:space="preserve">ariable fractionation of carbon isotopes has been observed in different </w:t>
      </w:r>
      <w:r w:rsidR="00DA3988" w:rsidRPr="00EB6114">
        <w:rPr>
          <w:rFonts w:cs="Times New Roman"/>
          <w:sz w:val="24"/>
          <w:szCs w:val="24"/>
        </w:rPr>
        <w:t xml:space="preserve">calcium carbonate </w:t>
      </w:r>
      <w:proofErr w:type="spellStart"/>
      <w:r w:rsidR="00866279" w:rsidRPr="00EB6114">
        <w:rPr>
          <w:rFonts w:cs="Times New Roman"/>
          <w:sz w:val="24"/>
          <w:szCs w:val="24"/>
        </w:rPr>
        <w:t>biominerals</w:t>
      </w:r>
      <w:proofErr w:type="spellEnd"/>
      <w:r w:rsidR="00866279" w:rsidRPr="00EB6114">
        <w:rPr>
          <w:rFonts w:cs="Times New Roman"/>
          <w:sz w:val="24"/>
          <w:szCs w:val="24"/>
        </w:rPr>
        <w:t xml:space="preserve"> suggesting that vital </w:t>
      </w:r>
      <w:r w:rsidR="00CA166D">
        <w:rPr>
          <w:rFonts w:cs="Times New Roman"/>
          <w:sz w:val="24"/>
          <w:szCs w:val="24"/>
        </w:rPr>
        <w:t>e</w:t>
      </w:r>
      <w:r w:rsidR="00866279" w:rsidRPr="00EB6114">
        <w:rPr>
          <w:rFonts w:cs="Times New Roman"/>
          <w:sz w:val="24"/>
          <w:szCs w:val="24"/>
        </w:rPr>
        <w:t>f</w:t>
      </w:r>
      <w:r w:rsidR="00A46377">
        <w:rPr>
          <w:rFonts w:cs="Times New Roman"/>
          <w:sz w:val="24"/>
          <w:szCs w:val="24"/>
        </w:rPr>
        <w:t>fects may also be relevant (e.g</w:t>
      </w:r>
      <w:r w:rsidR="00866279" w:rsidRPr="00EB6114">
        <w:rPr>
          <w:rFonts w:cs="Times New Roman"/>
          <w:sz w:val="24"/>
          <w:szCs w:val="24"/>
        </w:rPr>
        <w:t>.</w:t>
      </w:r>
      <w:r w:rsidR="00A46377">
        <w:rPr>
          <w:rFonts w:cs="Times New Roman"/>
          <w:sz w:val="24"/>
          <w:szCs w:val="24"/>
        </w:rPr>
        <w:t xml:space="preserve"> </w:t>
      </w:r>
      <w:r w:rsidR="00296C56">
        <w:rPr>
          <w:rFonts w:cs="Times New Roman"/>
          <w:sz w:val="24"/>
          <w:szCs w:val="24"/>
        </w:rPr>
        <w:t xml:space="preserve">Adkins et al., 2003; </w:t>
      </w:r>
      <w:proofErr w:type="spellStart"/>
      <w:r w:rsidR="00866279" w:rsidRPr="00EB6114">
        <w:rPr>
          <w:rFonts w:cs="Times New Roman"/>
          <w:sz w:val="24"/>
          <w:szCs w:val="24"/>
        </w:rPr>
        <w:t>Auclair</w:t>
      </w:r>
      <w:proofErr w:type="spellEnd"/>
      <w:r w:rsidR="00866279" w:rsidRPr="00EB6114">
        <w:rPr>
          <w:rFonts w:cs="Times New Roman"/>
          <w:sz w:val="24"/>
          <w:szCs w:val="24"/>
        </w:rPr>
        <w:t xml:space="preserve"> et al., 2003; </w:t>
      </w:r>
      <w:proofErr w:type="spellStart"/>
      <w:r w:rsidR="00296C56">
        <w:rPr>
          <w:rFonts w:cs="Times New Roman"/>
          <w:sz w:val="24"/>
          <w:szCs w:val="24"/>
        </w:rPr>
        <w:t>Bernis</w:t>
      </w:r>
      <w:proofErr w:type="spellEnd"/>
      <w:r w:rsidR="00296C56">
        <w:rPr>
          <w:rFonts w:cs="Times New Roman"/>
          <w:sz w:val="24"/>
          <w:szCs w:val="24"/>
        </w:rPr>
        <w:t xml:space="preserve"> et al. 2000; </w:t>
      </w:r>
      <w:proofErr w:type="spellStart"/>
      <w:r w:rsidR="00CA166D">
        <w:rPr>
          <w:rFonts w:cs="Times New Roman"/>
          <w:sz w:val="24"/>
          <w:szCs w:val="24"/>
        </w:rPr>
        <w:t>Lécuyer</w:t>
      </w:r>
      <w:proofErr w:type="spellEnd"/>
      <w:r w:rsidR="00CA166D">
        <w:rPr>
          <w:rFonts w:cs="Times New Roman"/>
          <w:sz w:val="24"/>
          <w:szCs w:val="24"/>
        </w:rPr>
        <w:t xml:space="preserve"> et al. 2012; </w:t>
      </w:r>
      <w:proofErr w:type="spellStart"/>
      <w:r w:rsidR="00296C56">
        <w:rPr>
          <w:rFonts w:cs="Times New Roman"/>
          <w:sz w:val="24"/>
          <w:szCs w:val="24"/>
        </w:rPr>
        <w:t>McConnaughey</w:t>
      </w:r>
      <w:proofErr w:type="spellEnd"/>
      <w:r w:rsidR="00296C56">
        <w:rPr>
          <w:rFonts w:cs="Times New Roman"/>
          <w:sz w:val="24"/>
          <w:szCs w:val="24"/>
        </w:rPr>
        <w:t xml:space="preserve">, 1989; </w:t>
      </w:r>
      <w:proofErr w:type="spellStart"/>
      <w:r w:rsidR="00866279" w:rsidRPr="00EB6114">
        <w:rPr>
          <w:rFonts w:cs="Times New Roman"/>
          <w:sz w:val="24"/>
          <w:szCs w:val="24"/>
        </w:rPr>
        <w:t>Rollion</w:t>
      </w:r>
      <w:proofErr w:type="spellEnd"/>
      <w:r w:rsidR="00866279" w:rsidRPr="00EB6114">
        <w:rPr>
          <w:rFonts w:cs="Times New Roman"/>
          <w:sz w:val="24"/>
          <w:szCs w:val="24"/>
        </w:rPr>
        <w:t>-Bard et al, 2016</w:t>
      </w:r>
      <w:r w:rsidR="00DA3988" w:rsidRPr="00EB6114">
        <w:rPr>
          <w:rFonts w:cs="Times New Roman"/>
          <w:sz w:val="24"/>
          <w:szCs w:val="24"/>
        </w:rPr>
        <w:t>; Spooner et al, 2016</w:t>
      </w:r>
      <w:r w:rsidR="00866279" w:rsidRPr="00EB6114">
        <w:rPr>
          <w:rFonts w:cs="Times New Roman"/>
          <w:sz w:val="24"/>
          <w:szCs w:val="24"/>
        </w:rPr>
        <w:t xml:space="preserve">). Despite many calcium carbonate minerals having an amorphous pre-cursor </w:t>
      </w:r>
      <w:r w:rsidR="00866279" w:rsidRPr="00EB6114">
        <w:rPr>
          <w:rFonts w:cs="Times New Roman"/>
          <w:sz w:val="24"/>
          <w:szCs w:val="24"/>
        </w:rPr>
        <w:fldChar w:fldCharType="begin">
          <w:fldData xml:space="preserve">PEVuZE5vdGU+PENpdGU+PEF1dGhvcj5Sb2RyaWd1ZXotQmxhbmNvPC9BdXRob3I+PFllYXI+MjAx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==
</w:fldData>
        </w:fldChar>
      </w:r>
      <w:r w:rsidR="00866279" w:rsidRPr="00EB6114">
        <w:rPr>
          <w:rFonts w:cs="Times New Roman"/>
          <w:sz w:val="24"/>
          <w:szCs w:val="24"/>
        </w:rPr>
        <w:instrText xml:space="preserve"> ADDIN EN.CITE </w:instrText>
      </w:r>
      <w:r w:rsidR="00866279" w:rsidRPr="00EB6114">
        <w:rPr>
          <w:rFonts w:cs="Times New Roman"/>
          <w:sz w:val="24"/>
          <w:szCs w:val="24"/>
        </w:rPr>
        <w:fldChar w:fldCharType="begin">
          <w:fldData xml:space="preserve">PEVuZE5vdGU+PENpdGU+PEF1dGhvcj5Sb2RyaWd1ZXotQmxhbmNvPC9BdXRob3I+PFllYXI+MjAx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==
</w:fldData>
        </w:fldChar>
      </w:r>
      <w:r w:rsidR="00866279" w:rsidRPr="00EB6114">
        <w:rPr>
          <w:rFonts w:cs="Times New Roman"/>
          <w:sz w:val="24"/>
          <w:szCs w:val="24"/>
        </w:rPr>
        <w:instrText xml:space="preserve"> ADDIN EN.CITE.DATA </w:instrText>
      </w:r>
      <w:r w:rsidR="00866279" w:rsidRPr="00EB6114">
        <w:rPr>
          <w:rFonts w:cs="Times New Roman"/>
          <w:sz w:val="24"/>
          <w:szCs w:val="24"/>
        </w:rPr>
      </w:r>
      <w:r w:rsidR="00866279" w:rsidRPr="00EB6114">
        <w:rPr>
          <w:rFonts w:cs="Times New Roman"/>
          <w:sz w:val="24"/>
          <w:szCs w:val="24"/>
        </w:rPr>
        <w:fldChar w:fldCharType="end"/>
      </w:r>
      <w:r w:rsidR="00866279" w:rsidRPr="00EB6114">
        <w:rPr>
          <w:rFonts w:cs="Times New Roman"/>
          <w:sz w:val="24"/>
          <w:szCs w:val="24"/>
        </w:rPr>
      </w:r>
      <w:r w:rsidR="00866279" w:rsidRPr="00EB6114">
        <w:rPr>
          <w:rFonts w:cs="Times New Roman"/>
          <w:sz w:val="24"/>
          <w:szCs w:val="24"/>
        </w:rPr>
        <w:fldChar w:fldCharType="separate"/>
      </w:r>
      <w:r w:rsidR="00866279" w:rsidRPr="00EB6114">
        <w:rPr>
          <w:rFonts w:cs="Times New Roman"/>
          <w:sz w:val="24"/>
          <w:szCs w:val="24"/>
        </w:rPr>
        <w:t>(Radha</w:t>
      </w:r>
      <w:r w:rsidR="00866279" w:rsidRPr="00EB6114">
        <w:rPr>
          <w:rFonts w:cs="Times New Roman"/>
          <w:i/>
          <w:sz w:val="24"/>
          <w:szCs w:val="24"/>
        </w:rPr>
        <w:t xml:space="preserve"> et al.</w:t>
      </w:r>
      <w:r w:rsidR="00866279" w:rsidRPr="00EB6114">
        <w:rPr>
          <w:rFonts w:cs="Times New Roman"/>
          <w:sz w:val="24"/>
          <w:szCs w:val="24"/>
        </w:rPr>
        <w:t>, 2010; Rodriguez-Blanco</w:t>
      </w:r>
      <w:r w:rsidR="00866279" w:rsidRPr="00EB6114">
        <w:rPr>
          <w:rFonts w:cs="Times New Roman"/>
          <w:i/>
          <w:sz w:val="24"/>
          <w:szCs w:val="24"/>
        </w:rPr>
        <w:t xml:space="preserve"> et al.</w:t>
      </w:r>
      <w:r w:rsidR="00866279" w:rsidRPr="00EB6114">
        <w:rPr>
          <w:rFonts w:cs="Times New Roman"/>
          <w:sz w:val="24"/>
          <w:szCs w:val="24"/>
        </w:rPr>
        <w:t>, 2011; Stephens</w:t>
      </w:r>
      <w:r w:rsidR="00866279" w:rsidRPr="00EB6114">
        <w:rPr>
          <w:rFonts w:cs="Times New Roman"/>
          <w:i/>
          <w:sz w:val="24"/>
          <w:szCs w:val="24"/>
        </w:rPr>
        <w:t xml:space="preserve"> et al.</w:t>
      </w:r>
      <w:r w:rsidR="00866279" w:rsidRPr="00EB6114">
        <w:rPr>
          <w:rFonts w:cs="Times New Roman"/>
          <w:sz w:val="24"/>
          <w:szCs w:val="24"/>
        </w:rPr>
        <w:t>, 2011)</w:t>
      </w:r>
      <w:r w:rsidR="00866279" w:rsidRPr="00EB6114">
        <w:rPr>
          <w:rFonts w:cs="Times New Roman"/>
          <w:sz w:val="24"/>
          <w:szCs w:val="24"/>
        </w:rPr>
        <w:fldChar w:fldCharType="end"/>
      </w:r>
      <w:r w:rsidR="00866279" w:rsidRPr="00EB6114">
        <w:rPr>
          <w:rFonts w:cs="Times New Roman"/>
          <w:sz w:val="24"/>
          <w:szCs w:val="24"/>
        </w:rPr>
        <w:t xml:space="preserve"> and stable ACC being increasingly observed in </w:t>
      </w:r>
      <w:proofErr w:type="spellStart"/>
      <w:r w:rsidR="00866279" w:rsidRPr="00EB6114">
        <w:rPr>
          <w:rFonts w:cs="Times New Roman"/>
          <w:sz w:val="24"/>
          <w:szCs w:val="24"/>
        </w:rPr>
        <w:t>biominerals</w:t>
      </w:r>
      <w:proofErr w:type="spellEnd"/>
      <w:r w:rsidR="00866279" w:rsidRPr="00EB6114">
        <w:rPr>
          <w:rFonts w:cs="Times New Roman"/>
          <w:sz w:val="24"/>
          <w:szCs w:val="24"/>
        </w:rPr>
        <w:t xml:space="preserve"> </w:t>
      </w:r>
      <w:r w:rsidR="00866279" w:rsidRPr="00EB6114">
        <w:rPr>
          <w:rFonts w:cs="Times New Roman"/>
          <w:color w:val="000000"/>
          <w:sz w:val="24"/>
          <w:szCs w:val="24"/>
        </w:rPr>
        <w:fldChar w:fldCharType="begin">
          <w:fldData xml:space="preserve">PEVuZE5vdGU+PENpdGU+PEF1dGhvcj5BaXplbmJlcmc8L0F1dGhvcj48WWVhcj4yMDAzPC9ZZWFy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</w:fldData>
        </w:fldChar>
      </w:r>
      <w:r w:rsidR="00866279" w:rsidRPr="00EB6114">
        <w:rPr>
          <w:rFonts w:cs="Times New Roman"/>
          <w:color w:val="000000"/>
          <w:sz w:val="24"/>
          <w:szCs w:val="24"/>
        </w:rPr>
        <w:instrText xml:space="preserve"> ADDIN EN.CITE </w:instrText>
      </w:r>
      <w:r w:rsidR="00866279" w:rsidRPr="00EB6114">
        <w:rPr>
          <w:rFonts w:cs="Times New Roman"/>
          <w:color w:val="000000"/>
          <w:sz w:val="24"/>
          <w:szCs w:val="24"/>
        </w:rPr>
        <w:fldChar w:fldCharType="begin">
          <w:fldData xml:space="preserve">PEVuZE5vdGU+PENpdGU+PEF1dGhvcj5BaXplbmJlcmc8L0F1dGhvcj48WWVhcj4yMDAzPC9ZZWFy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</w:fldData>
        </w:fldChar>
      </w:r>
      <w:r w:rsidR="00866279" w:rsidRPr="00EB6114">
        <w:rPr>
          <w:rFonts w:cs="Times New Roman"/>
          <w:color w:val="000000"/>
          <w:sz w:val="24"/>
          <w:szCs w:val="24"/>
        </w:rPr>
        <w:instrText xml:space="preserve"> ADDIN EN.CITE.DATA </w:instrText>
      </w:r>
      <w:r w:rsidR="00866279" w:rsidRPr="00EB6114">
        <w:rPr>
          <w:rFonts w:cs="Times New Roman"/>
          <w:color w:val="000000"/>
          <w:sz w:val="24"/>
          <w:szCs w:val="24"/>
        </w:rPr>
      </w:r>
      <w:r w:rsidR="00866279" w:rsidRPr="00EB6114">
        <w:rPr>
          <w:rFonts w:cs="Times New Roman"/>
          <w:color w:val="000000"/>
          <w:sz w:val="24"/>
          <w:szCs w:val="24"/>
        </w:rPr>
        <w:fldChar w:fldCharType="end"/>
      </w:r>
      <w:r w:rsidR="00866279" w:rsidRPr="00EB6114">
        <w:rPr>
          <w:rFonts w:cs="Times New Roman"/>
          <w:color w:val="000000"/>
          <w:sz w:val="24"/>
          <w:szCs w:val="24"/>
        </w:rPr>
      </w:r>
      <w:r w:rsidR="00866279" w:rsidRPr="00EB6114">
        <w:rPr>
          <w:rFonts w:cs="Times New Roman"/>
          <w:color w:val="000000"/>
          <w:sz w:val="24"/>
          <w:szCs w:val="24"/>
        </w:rPr>
        <w:fldChar w:fldCharType="separate"/>
      </w:r>
      <w:r w:rsidR="00866279" w:rsidRPr="00EB6114">
        <w:rPr>
          <w:rFonts w:cs="Times New Roman"/>
          <w:color w:val="000000"/>
          <w:sz w:val="24"/>
          <w:szCs w:val="24"/>
        </w:rPr>
        <w:t>(Aizenberg</w:t>
      </w:r>
      <w:r w:rsidR="00866279" w:rsidRPr="00EB6114">
        <w:rPr>
          <w:rFonts w:cs="Times New Roman"/>
          <w:i/>
          <w:color w:val="000000"/>
          <w:sz w:val="24"/>
          <w:szCs w:val="24"/>
        </w:rPr>
        <w:t xml:space="preserve"> et al.</w:t>
      </w:r>
      <w:r w:rsidR="00866279" w:rsidRPr="00EB6114">
        <w:rPr>
          <w:rFonts w:cs="Times New Roman"/>
          <w:color w:val="000000"/>
          <w:sz w:val="24"/>
          <w:szCs w:val="24"/>
        </w:rPr>
        <w:t>, 2003; Jacob</w:t>
      </w:r>
      <w:r w:rsidR="00866279" w:rsidRPr="00EB6114">
        <w:rPr>
          <w:rFonts w:cs="Times New Roman"/>
          <w:i/>
          <w:color w:val="000000"/>
          <w:sz w:val="24"/>
          <w:szCs w:val="24"/>
        </w:rPr>
        <w:t xml:space="preserve"> et al.</w:t>
      </w:r>
      <w:r w:rsidR="00866279" w:rsidRPr="00EB6114">
        <w:rPr>
          <w:rFonts w:cs="Times New Roman"/>
          <w:color w:val="000000"/>
          <w:sz w:val="24"/>
          <w:szCs w:val="24"/>
        </w:rPr>
        <w:t>, 2008; Wehrmeister</w:t>
      </w:r>
      <w:r w:rsidR="00866279" w:rsidRPr="00EB6114">
        <w:rPr>
          <w:rFonts w:cs="Times New Roman"/>
          <w:i/>
          <w:color w:val="000000"/>
          <w:sz w:val="24"/>
          <w:szCs w:val="24"/>
        </w:rPr>
        <w:t xml:space="preserve"> et al.</w:t>
      </w:r>
      <w:r w:rsidR="00866279" w:rsidRPr="00EB6114">
        <w:rPr>
          <w:rFonts w:cs="Times New Roman"/>
          <w:color w:val="000000"/>
          <w:sz w:val="24"/>
          <w:szCs w:val="24"/>
        </w:rPr>
        <w:t>, 2011)</w:t>
      </w:r>
      <w:r w:rsidR="00866279" w:rsidRPr="00EB6114">
        <w:rPr>
          <w:rFonts w:cs="Times New Roman"/>
          <w:color w:val="000000"/>
          <w:sz w:val="24"/>
          <w:szCs w:val="24"/>
        </w:rPr>
        <w:fldChar w:fldCharType="end"/>
      </w:r>
      <w:r w:rsidR="00D006C7" w:rsidRPr="00EB6114">
        <w:rPr>
          <w:rFonts w:cs="Times New Roman"/>
          <w:sz w:val="24"/>
          <w:szCs w:val="24"/>
        </w:rPr>
        <w:t xml:space="preserve">, </w:t>
      </w:r>
      <w:r w:rsidR="002B44FF">
        <w:rPr>
          <w:rFonts w:cs="Times New Roman"/>
          <w:sz w:val="24"/>
          <w:szCs w:val="24"/>
        </w:rPr>
        <w:t xml:space="preserve">carbon </w:t>
      </w:r>
      <w:r w:rsidR="00D006C7" w:rsidRPr="00EB6114">
        <w:rPr>
          <w:rFonts w:cs="Times New Roman"/>
          <w:sz w:val="24"/>
          <w:szCs w:val="24"/>
        </w:rPr>
        <w:t>i</w:t>
      </w:r>
      <w:r w:rsidRPr="00EB6114">
        <w:rPr>
          <w:rFonts w:cs="Times New Roman"/>
          <w:sz w:val="24"/>
          <w:szCs w:val="24"/>
        </w:rPr>
        <w:t>sotop</w:t>
      </w:r>
      <w:r w:rsidR="00137B84">
        <w:rPr>
          <w:rFonts w:cs="Times New Roman"/>
          <w:sz w:val="24"/>
          <w:szCs w:val="24"/>
        </w:rPr>
        <w:t>e</w:t>
      </w:r>
      <w:r w:rsidRPr="00EB6114">
        <w:rPr>
          <w:rFonts w:cs="Times New Roman"/>
          <w:sz w:val="24"/>
          <w:szCs w:val="24"/>
        </w:rPr>
        <w:t xml:space="preserve"> fractionation between ACC and calcite has not been</w:t>
      </w:r>
      <w:r w:rsidR="00B04107">
        <w:rPr>
          <w:rFonts w:cs="Times New Roman"/>
          <w:sz w:val="24"/>
          <w:szCs w:val="24"/>
        </w:rPr>
        <w:t xml:space="preserve"> previously </w:t>
      </w:r>
      <w:r w:rsidRPr="00EB6114">
        <w:rPr>
          <w:rFonts w:cs="Times New Roman"/>
          <w:sz w:val="24"/>
          <w:szCs w:val="24"/>
        </w:rPr>
        <w:t>reported in the l</w:t>
      </w:r>
      <w:r w:rsidR="00D006C7" w:rsidRPr="00EB6114">
        <w:rPr>
          <w:rFonts w:cs="Times New Roman"/>
          <w:sz w:val="24"/>
          <w:szCs w:val="24"/>
        </w:rPr>
        <w:t>iterature</w:t>
      </w:r>
    </w:p>
    <w:p w14:paraId="20953335" w14:textId="715E235D" w:rsidR="00B556C1" w:rsidRPr="00EB6114" w:rsidRDefault="00D006C7">
      <w:pPr>
        <w:pStyle w:val="NoSpacing"/>
        <w:spacing w:line="480" w:lineRule="auto"/>
        <w:ind w:firstLine="288"/>
        <w:rPr>
          <w:rFonts w:cs="Times New Roman"/>
          <w:sz w:val="24"/>
          <w:szCs w:val="24"/>
        </w:rPr>
      </w:pPr>
      <w:r w:rsidRPr="00EB6114">
        <w:rPr>
          <w:rFonts w:cs="Times New Roman"/>
          <w:sz w:val="24"/>
          <w:szCs w:val="24"/>
        </w:rPr>
        <w:lastRenderedPageBreak/>
        <w:t xml:space="preserve">Here we present results of stable carbon isotope analyses on </w:t>
      </w:r>
      <w:r w:rsidR="009B677C" w:rsidRPr="00EB6114">
        <w:rPr>
          <w:rFonts w:cs="Times New Roman"/>
          <w:sz w:val="24"/>
          <w:szCs w:val="24"/>
        </w:rPr>
        <w:t>milky fluid</w:t>
      </w:r>
      <w:r w:rsidR="00B04107">
        <w:rPr>
          <w:rFonts w:cs="Times New Roman"/>
          <w:sz w:val="24"/>
          <w:szCs w:val="24"/>
        </w:rPr>
        <w:t xml:space="preserve"> collected from the calciferous pouches of earthworms</w:t>
      </w:r>
      <w:r w:rsidRPr="00EB6114">
        <w:rPr>
          <w:rFonts w:cs="Times New Roman"/>
          <w:sz w:val="24"/>
          <w:szCs w:val="24"/>
        </w:rPr>
        <w:t xml:space="preserve">, fresh granules </w:t>
      </w:r>
      <w:r w:rsidR="00B04107">
        <w:rPr>
          <w:rFonts w:cs="Times New Roman"/>
          <w:sz w:val="24"/>
          <w:szCs w:val="24"/>
        </w:rPr>
        <w:t xml:space="preserve">also collected </w:t>
      </w:r>
      <w:r w:rsidRPr="00EB6114">
        <w:rPr>
          <w:rFonts w:cs="Times New Roman"/>
          <w:sz w:val="24"/>
          <w:szCs w:val="24"/>
        </w:rPr>
        <w:t>from the p</w:t>
      </w:r>
      <w:r w:rsidR="008F6EEF" w:rsidRPr="00EB6114">
        <w:rPr>
          <w:rFonts w:cs="Times New Roman"/>
          <w:sz w:val="24"/>
          <w:szCs w:val="24"/>
        </w:rPr>
        <w:t>o</w:t>
      </w:r>
      <w:r w:rsidRPr="00EB6114">
        <w:rPr>
          <w:rFonts w:cs="Times New Roman"/>
          <w:sz w:val="24"/>
          <w:szCs w:val="24"/>
        </w:rPr>
        <w:t>uches, and older granules collected from the soil</w:t>
      </w:r>
      <w:r w:rsidR="008F6EEF" w:rsidRPr="00EB6114">
        <w:rPr>
          <w:rFonts w:cs="Times New Roman"/>
          <w:sz w:val="24"/>
          <w:szCs w:val="24"/>
        </w:rPr>
        <w:t xml:space="preserve"> </w:t>
      </w:r>
      <w:r w:rsidR="00B04107">
        <w:rPr>
          <w:rFonts w:cs="Times New Roman"/>
          <w:sz w:val="24"/>
          <w:szCs w:val="24"/>
        </w:rPr>
        <w:t xml:space="preserve">in which the earthworms were cultivated </w:t>
      </w:r>
      <w:r w:rsidR="008F6EEF" w:rsidRPr="00EB6114">
        <w:rPr>
          <w:rFonts w:cs="Times New Roman"/>
          <w:sz w:val="24"/>
          <w:szCs w:val="24"/>
        </w:rPr>
        <w:t>and address the question</w:t>
      </w:r>
      <w:r w:rsidRPr="00EB6114">
        <w:rPr>
          <w:rFonts w:cs="Times New Roman"/>
          <w:sz w:val="24"/>
          <w:szCs w:val="24"/>
        </w:rPr>
        <w:t xml:space="preserve">: </w:t>
      </w:r>
      <w:r w:rsidR="008F6EEF" w:rsidRPr="00EB6114">
        <w:rPr>
          <w:rFonts w:cs="Times New Roman"/>
          <w:sz w:val="24"/>
          <w:szCs w:val="24"/>
        </w:rPr>
        <w:t>h</w:t>
      </w:r>
      <w:r w:rsidR="00B556C1" w:rsidRPr="00EB6114">
        <w:rPr>
          <w:rFonts w:cs="Times New Roman"/>
          <w:sz w:val="24"/>
          <w:szCs w:val="24"/>
        </w:rPr>
        <w:t xml:space="preserve">ow </w:t>
      </w:r>
      <w:proofErr w:type="gramStart"/>
      <w:r w:rsidR="00B556C1" w:rsidRPr="00EB6114">
        <w:rPr>
          <w:rFonts w:cs="Times New Roman"/>
          <w:sz w:val="24"/>
          <w:szCs w:val="24"/>
        </w:rPr>
        <w:t>does granule mineralogy influence δ</w:t>
      </w:r>
      <w:r w:rsidR="00B556C1" w:rsidRPr="00EB6114">
        <w:rPr>
          <w:rFonts w:cs="Times New Roman"/>
          <w:sz w:val="24"/>
          <w:szCs w:val="24"/>
          <w:vertAlign w:val="superscript"/>
        </w:rPr>
        <w:t>13</w:t>
      </w:r>
      <w:r w:rsidR="00B556C1" w:rsidRPr="00EB6114">
        <w:rPr>
          <w:rFonts w:cs="Times New Roman"/>
          <w:sz w:val="24"/>
          <w:szCs w:val="24"/>
        </w:rPr>
        <w:t>C values</w:t>
      </w:r>
      <w:proofErr w:type="gramEnd"/>
      <w:r w:rsidR="00B556C1" w:rsidRPr="00EB6114">
        <w:rPr>
          <w:rFonts w:cs="Times New Roman"/>
          <w:sz w:val="24"/>
          <w:szCs w:val="24"/>
        </w:rPr>
        <w:t>?</w:t>
      </w:r>
      <w:r w:rsidRPr="00EB6114">
        <w:rPr>
          <w:rFonts w:cs="Times New Roman"/>
          <w:sz w:val="24"/>
          <w:szCs w:val="24"/>
        </w:rPr>
        <w:t xml:space="preserve"> Furthermore we </w:t>
      </w:r>
      <w:r w:rsidR="005F4729" w:rsidRPr="00EB6114">
        <w:rPr>
          <w:rFonts w:cs="Times New Roman"/>
          <w:sz w:val="24"/>
          <w:szCs w:val="24"/>
        </w:rPr>
        <w:t xml:space="preserve">make a first attempt at estimating the </w:t>
      </w:r>
      <w:r w:rsidR="000A23A3" w:rsidRPr="00EB6114">
        <w:rPr>
          <w:rFonts w:cs="Times New Roman"/>
          <w:sz w:val="24"/>
          <w:szCs w:val="24"/>
        </w:rPr>
        <w:t xml:space="preserve">carbon </w:t>
      </w:r>
      <w:r w:rsidR="005F4729" w:rsidRPr="00EB6114">
        <w:rPr>
          <w:rFonts w:cs="Times New Roman"/>
          <w:sz w:val="24"/>
          <w:szCs w:val="24"/>
        </w:rPr>
        <w:t>isotopic fractionation factor between calcite and ACC, produced by earthworms.</w:t>
      </w:r>
    </w:p>
    <w:p w14:paraId="16DA4176" w14:textId="77777777" w:rsidR="006E1F7B" w:rsidRPr="00EB6114" w:rsidRDefault="006E1F7B">
      <w:pPr>
        <w:pStyle w:val="NoSpacing"/>
        <w:spacing w:line="480" w:lineRule="auto"/>
        <w:ind w:firstLine="288"/>
        <w:rPr>
          <w:rFonts w:cs="Times New Roman"/>
          <w:sz w:val="24"/>
          <w:szCs w:val="24"/>
        </w:rPr>
      </w:pPr>
    </w:p>
    <w:p w14:paraId="4E0E1C9A" w14:textId="77777777" w:rsidR="0036020E" w:rsidRPr="00EB6114" w:rsidRDefault="0036020E">
      <w:pPr>
        <w:pStyle w:val="NoSpacing"/>
        <w:spacing w:line="480" w:lineRule="auto"/>
        <w:rPr>
          <w:rFonts w:cs="Times New Roman"/>
          <w:b/>
          <w:sz w:val="24"/>
          <w:szCs w:val="24"/>
        </w:rPr>
      </w:pPr>
      <w:r w:rsidRPr="00EB6114">
        <w:rPr>
          <w:rFonts w:cs="Times New Roman"/>
          <w:b/>
          <w:sz w:val="24"/>
          <w:szCs w:val="24"/>
        </w:rPr>
        <w:t>Materials &amp; Methods</w:t>
      </w:r>
    </w:p>
    <w:p w14:paraId="4F53CB05" w14:textId="77777777" w:rsidR="00C94D4C" w:rsidRPr="00EB6114" w:rsidRDefault="00C94D4C">
      <w:pPr>
        <w:pStyle w:val="NoSpacing"/>
        <w:suppressAutoHyphens/>
        <w:spacing w:line="480" w:lineRule="auto"/>
        <w:rPr>
          <w:rFonts w:cs="Times New Roman"/>
          <w:i/>
          <w:sz w:val="24"/>
          <w:szCs w:val="24"/>
        </w:rPr>
      </w:pPr>
      <w:r w:rsidRPr="00EB6114">
        <w:rPr>
          <w:rFonts w:cs="Times New Roman"/>
          <w:i/>
          <w:sz w:val="24"/>
          <w:szCs w:val="24"/>
        </w:rPr>
        <w:t>Experimental setup</w:t>
      </w:r>
    </w:p>
    <w:p w14:paraId="5CA051D6" w14:textId="5150EC7E" w:rsidR="00C94D4C" w:rsidRPr="00EB6114" w:rsidRDefault="00963F46" w:rsidP="00540D9C">
      <w:pPr>
        <w:autoSpaceDE w:val="0"/>
        <w:autoSpaceDN w:val="0"/>
        <w:adjustRightInd w:val="0"/>
        <w:spacing w:after="0" w:line="480" w:lineRule="auto"/>
        <w:rPr>
          <w:rFonts w:cs="Times New Roman"/>
          <w:sz w:val="24"/>
          <w:szCs w:val="24"/>
        </w:rPr>
      </w:pPr>
      <w:r w:rsidRPr="00EB6114">
        <w:rPr>
          <w:rFonts w:cs="Times New Roman"/>
          <w:sz w:val="24"/>
          <w:szCs w:val="24"/>
        </w:rPr>
        <w:t xml:space="preserve">Two </w:t>
      </w:r>
      <w:r w:rsidR="00C94D4C" w:rsidRPr="00EB6114">
        <w:rPr>
          <w:rFonts w:cs="Times New Roman"/>
          <w:sz w:val="24"/>
          <w:szCs w:val="24"/>
        </w:rPr>
        <w:t>soils were collected from agricultural fields in Berkshire, UK: Hamble (SU 61968 70235)</w:t>
      </w:r>
      <w:r w:rsidRPr="00EB6114">
        <w:rPr>
          <w:rFonts w:cs="Times New Roman"/>
          <w:sz w:val="24"/>
          <w:szCs w:val="24"/>
        </w:rPr>
        <w:t xml:space="preserve"> and</w:t>
      </w:r>
      <w:r w:rsidR="00C94D4C" w:rsidRPr="00EB6114">
        <w:rPr>
          <w:rFonts w:cs="Times New Roman"/>
          <w:sz w:val="24"/>
          <w:szCs w:val="24"/>
        </w:rPr>
        <w:t xml:space="preserve"> Red Hill (SU 56060 80033); </w:t>
      </w:r>
      <w:r w:rsidR="002E49A8" w:rsidRPr="00EB6114">
        <w:rPr>
          <w:rFonts w:cs="Times New Roman"/>
          <w:sz w:val="24"/>
          <w:szCs w:val="24"/>
        </w:rPr>
        <w:t xml:space="preserve">both </w:t>
      </w:r>
      <w:r w:rsidR="00C94D4C" w:rsidRPr="00EB6114">
        <w:rPr>
          <w:rFonts w:cs="Times New Roman"/>
          <w:sz w:val="24"/>
          <w:szCs w:val="24"/>
        </w:rPr>
        <w:t xml:space="preserve">Typical Argillic Brown Earths </w:t>
      </w:r>
      <w:r w:rsidR="00C94D4C" w:rsidRPr="00EB6114">
        <w:rPr>
          <w:rFonts w:cs="Times New Roman"/>
          <w:sz w:val="24"/>
          <w:szCs w:val="24"/>
        </w:rPr>
        <w:fldChar w:fldCharType="begin"/>
      </w:r>
      <w:r w:rsidR="00D169CB" w:rsidRPr="00EB6114">
        <w:rPr>
          <w:rFonts w:cs="Times New Roman"/>
          <w:sz w:val="24"/>
          <w:szCs w:val="24"/>
        </w:rPr>
        <w:instrText xml:space="preserve"> ADDIN EN.CITE &lt;EndNote&gt;&lt;Cite&gt;&lt;Author&gt;Avery&lt;/Author&gt;&lt;Year&gt;1980&lt;/Year&gt;&lt;RecNum&gt;1916&lt;/RecNum&gt;&lt;Suffix&gt;`; full soil characterisation in Table 1&lt;/Suffix&gt;&lt;DisplayText&gt;(Avery, 1980; full soil characterisation in Table 1)&lt;/DisplayText&gt;&lt;record&gt;&lt;rec-number&gt;1916&lt;/rec-number&gt;&lt;foreign-keys&gt;&lt;key app="EN" db-id="aza0wsw2dap2efeezr5xdppdxt9sdprww2xe" timestamp="1367490272"&gt;1916&lt;/key&gt;&lt;/foreign-keys&gt;&lt;ref-type name="Book"&gt;6&lt;/ref-type&gt;&lt;contributors&gt;&lt;authors&gt;&lt;author&gt;Avery, Brian William&lt;/author&gt;&lt;/authors&gt;&lt;/contributors&gt;&lt;titles&gt;&lt;title&gt;Soil classification for England and Wales [higher categories]&lt;/title&gt;&lt;secondary-title&gt;Soil Survey of England and Wales, Technical Monograph&lt;/secondary-title&gt;&lt;/titles&gt;&lt;volume&gt;14&lt;/volume&gt;&lt;dates&gt;&lt;year&gt;1980&lt;/year&gt;&lt;/dates&gt;&lt;pub-location&gt;Harpenden&lt;/pub-location&gt;&lt;publisher&gt;Rothamsted Experimental Station&lt;/publisher&gt;&lt;urls&gt;&lt;/urls&gt;&lt;/record&gt;&lt;/Cite&gt;&lt;/EndNote&gt;</w:instrText>
      </w:r>
      <w:r w:rsidR="00C94D4C" w:rsidRPr="00EB6114">
        <w:rPr>
          <w:rFonts w:cs="Times New Roman"/>
          <w:sz w:val="24"/>
          <w:szCs w:val="24"/>
        </w:rPr>
        <w:fldChar w:fldCharType="separate"/>
      </w:r>
      <w:r w:rsidR="00D169CB" w:rsidRPr="00EB6114">
        <w:rPr>
          <w:rFonts w:cs="Times New Roman"/>
          <w:sz w:val="24"/>
          <w:szCs w:val="24"/>
        </w:rPr>
        <w:t>(Avery, 1980; full soil characterisation in Table 1</w:t>
      </w:r>
      <w:r w:rsidR="009B677C" w:rsidRPr="00EB6114">
        <w:rPr>
          <w:rFonts w:cs="Times New Roman"/>
          <w:sz w:val="24"/>
          <w:szCs w:val="24"/>
        </w:rPr>
        <w:t>, Versteegh et al., 2014</w:t>
      </w:r>
      <w:r w:rsidR="00D169CB" w:rsidRPr="00EB6114">
        <w:rPr>
          <w:rFonts w:cs="Times New Roman"/>
          <w:sz w:val="24"/>
          <w:szCs w:val="24"/>
        </w:rPr>
        <w:t>)</w:t>
      </w:r>
      <w:r w:rsidR="00C94D4C" w:rsidRPr="00EB6114">
        <w:rPr>
          <w:rFonts w:cs="Times New Roman"/>
          <w:sz w:val="24"/>
          <w:szCs w:val="24"/>
        </w:rPr>
        <w:fldChar w:fldCharType="end"/>
      </w:r>
      <w:r w:rsidR="000431E0" w:rsidRPr="00EB6114">
        <w:rPr>
          <w:rFonts w:cs="Times New Roman"/>
          <w:sz w:val="24"/>
          <w:szCs w:val="24"/>
        </w:rPr>
        <w:t>. The soil was</w:t>
      </w:r>
      <w:r w:rsidR="00C94D4C" w:rsidRPr="00EB6114">
        <w:rPr>
          <w:rFonts w:cs="Times New Roman"/>
          <w:sz w:val="24"/>
          <w:szCs w:val="24"/>
        </w:rPr>
        <w:t xml:space="preserve"> air-dried and sieved to 250 µm prior to use </w:t>
      </w:r>
      <w:r w:rsidR="00C94D4C" w:rsidRPr="00EB6114">
        <w:rPr>
          <w:rFonts w:cs="Times New Roman"/>
          <w:sz w:val="24"/>
          <w:szCs w:val="24"/>
        </w:rPr>
        <w:fldChar w:fldCharType="begin"/>
      </w:r>
      <w:r w:rsidR="00D169CB" w:rsidRPr="00EB6114">
        <w:rPr>
          <w:rFonts w:cs="Times New Roman"/>
          <w:sz w:val="24"/>
          <w:szCs w:val="24"/>
        </w:rPr>
        <w:instrText xml:space="preserve"> ADDIN EN.CITE &lt;EndNote&gt;&lt;Cite&gt;&lt;Author&gt;Lambkin&lt;/Author&gt;&lt;Year&gt;2011&lt;/Year&gt;&lt;RecNum&gt;1465&lt;/RecNum&gt;&lt;DisplayText&gt;(Lambkin&lt;style face="italic"&gt; et al.&lt;/style&gt;, 2011)&lt;/DisplayText&gt;&lt;record&gt;&lt;rec-number&gt;1465&lt;/rec-number&gt;&lt;foreign-keys&gt;&lt;key app="EN" db-id="aza0wsw2dap2efeezr5xdppdxt9sdprww2xe" timestamp="1380063786"&gt;1465&lt;/key&gt;&lt;key app="ENWeb" db-id=""&gt;0&lt;/key&gt;&lt;/foreign-keys&gt;&lt;ref-type name="Journal Article"&gt;17&lt;/ref-type&gt;&lt;contributors&gt;&lt;authors&gt;&lt;author&gt;Lambkin, D. C.&lt;/author&gt;&lt;author&gt;Gwilliam, K. H.&lt;/author&gt;&lt;author&gt;Layton, C.&lt;/author&gt;&lt;author&gt;Canti, M. G.&lt;/author&gt;&lt;author&gt;Piearce, T. G.&lt;/author&gt;&lt;author&gt;Hodson, M. E.&lt;/author&gt;&lt;/authors&gt;&lt;/contributors&gt;&lt;titles&gt;&lt;title&gt;&lt;style face="normal" font="default" size="100%"&gt;Soil pH governs production rate of calcium carbonate secreted by the earthworm &lt;/style&gt;&lt;style face="italic" font="default" size="100%"&gt;Lumbricus terrestris&lt;/style&gt;&lt;/title&gt;&lt;secondary-title&gt;Applied Geochemistry&lt;/secondary-title&gt;&lt;/titles&gt;&lt;periodical&gt;&lt;full-title&gt;Applied Geochemistry&lt;/full-title&gt;&lt;abbr-1&gt;Appl. Geochem.&lt;/abbr-1&gt;&lt;/periodical&gt;&lt;pages&gt;S64-S66&lt;/pages&gt;&lt;volume&gt;26&lt;/volume&gt;&lt;number&gt;Supplement 1&lt;/number&gt;&lt;dates&gt;&lt;year&gt;2011&lt;/year&gt;&lt;/dates&gt;&lt;isbn&gt;0883-2927&lt;/isbn&gt;&lt;urls&gt;&lt;related-urls&gt;&lt;url&gt;http://www.sciencedirect.com/science/article/pii/S0883292711001119&lt;/url&gt;&lt;/related-urls&gt;&lt;/urls&gt;&lt;electronic-resource-num&gt;10.1016/j.apgeochem.2011.03.032&lt;/electronic-resource-num&gt;&lt;/record&gt;&lt;/Cite&gt;&lt;/EndNote&gt;</w:instrText>
      </w:r>
      <w:r w:rsidR="00C94D4C" w:rsidRPr="00EB6114">
        <w:rPr>
          <w:rFonts w:cs="Times New Roman"/>
          <w:sz w:val="24"/>
          <w:szCs w:val="24"/>
        </w:rPr>
        <w:fldChar w:fldCharType="separate"/>
      </w:r>
      <w:r w:rsidR="00D169CB" w:rsidRPr="00EB6114">
        <w:rPr>
          <w:rFonts w:cs="Times New Roman"/>
          <w:sz w:val="24"/>
          <w:szCs w:val="24"/>
        </w:rPr>
        <w:t>(Lambkin</w:t>
      </w:r>
      <w:r w:rsidR="00D169CB" w:rsidRPr="00EB6114">
        <w:rPr>
          <w:rFonts w:cs="Times New Roman"/>
          <w:i/>
          <w:sz w:val="24"/>
          <w:szCs w:val="24"/>
        </w:rPr>
        <w:t xml:space="preserve"> et al.</w:t>
      </w:r>
      <w:r w:rsidR="00D169CB" w:rsidRPr="00EB6114">
        <w:rPr>
          <w:rFonts w:cs="Times New Roman"/>
          <w:sz w:val="24"/>
          <w:szCs w:val="24"/>
        </w:rPr>
        <w:t>, 2011)</w:t>
      </w:r>
      <w:r w:rsidR="00C94D4C" w:rsidRPr="00EB6114">
        <w:rPr>
          <w:rFonts w:cs="Times New Roman"/>
          <w:sz w:val="24"/>
          <w:szCs w:val="24"/>
        </w:rPr>
        <w:fldChar w:fldCharType="end"/>
      </w:r>
      <w:r w:rsidR="00C94D4C" w:rsidRPr="00EB6114">
        <w:rPr>
          <w:rFonts w:cs="Times New Roman"/>
          <w:sz w:val="24"/>
          <w:szCs w:val="24"/>
        </w:rPr>
        <w:t>.</w:t>
      </w:r>
      <w:r w:rsidR="009B677C" w:rsidRPr="00EB6114">
        <w:rPr>
          <w:rFonts w:cs="Times New Roman"/>
          <w:sz w:val="24"/>
          <w:szCs w:val="24"/>
        </w:rPr>
        <w:t xml:space="preserve"> </w:t>
      </w:r>
      <w:r w:rsidR="00C94D4C" w:rsidRPr="00EB6114">
        <w:rPr>
          <w:rFonts w:cs="Times New Roman"/>
          <w:sz w:val="24"/>
          <w:szCs w:val="24"/>
        </w:rPr>
        <w:t xml:space="preserve">This ensures that no large granules are present in the soil at the beginning of the experiment and facilitates granule recovery at the end. </w:t>
      </w:r>
      <w:r w:rsidR="009B677C" w:rsidRPr="00EB6114">
        <w:rPr>
          <w:rFonts w:cs="Times New Roman"/>
          <w:sz w:val="24"/>
          <w:szCs w:val="24"/>
        </w:rPr>
        <w:t xml:space="preserve">Post-sieving soil pH and organic matter content were 7.5 </w:t>
      </w:r>
      <w:r w:rsidR="009B677C" w:rsidRPr="00EB6114">
        <w:rPr>
          <w:rFonts w:cs="Times New Roman"/>
          <w:sz w:val="24"/>
          <w:szCs w:val="24"/>
        </w:rPr>
        <w:sym w:font="Symbol" w:char="F0B1"/>
      </w:r>
      <w:r w:rsidR="009B677C" w:rsidRPr="00EB6114">
        <w:rPr>
          <w:rFonts w:cs="Times New Roman"/>
          <w:sz w:val="24"/>
          <w:szCs w:val="24"/>
        </w:rPr>
        <w:t xml:space="preserve"> 0.3 and 3.8 </w:t>
      </w:r>
      <w:r w:rsidR="009B677C" w:rsidRPr="00EB6114">
        <w:rPr>
          <w:rFonts w:cs="Times New Roman"/>
          <w:sz w:val="24"/>
          <w:szCs w:val="24"/>
        </w:rPr>
        <w:sym w:font="Symbol" w:char="F0B1"/>
      </w:r>
      <w:r w:rsidR="009B677C" w:rsidRPr="00EB6114">
        <w:rPr>
          <w:rFonts w:cs="Times New Roman"/>
          <w:sz w:val="24"/>
          <w:szCs w:val="24"/>
        </w:rPr>
        <w:t xml:space="preserve"> 0.1 % for Hamble and 7.1 </w:t>
      </w:r>
      <w:r w:rsidR="009B677C" w:rsidRPr="00EB6114">
        <w:rPr>
          <w:rFonts w:cs="Times New Roman"/>
          <w:sz w:val="24"/>
          <w:szCs w:val="24"/>
        </w:rPr>
        <w:sym w:font="Symbol" w:char="F0B1"/>
      </w:r>
      <w:r w:rsidR="009B677C" w:rsidRPr="00EB6114">
        <w:rPr>
          <w:rFonts w:cs="Times New Roman"/>
          <w:sz w:val="24"/>
          <w:szCs w:val="24"/>
        </w:rPr>
        <w:t xml:space="preserve"> 0.1 and 7.4 </w:t>
      </w:r>
      <w:r w:rsidR="009B677C" w:rsidRPr="00EB6114">
        <w:rPr>
          <w:rFonts w:cs="Times New Roman"/>
          <w:sz w:val="24"/>
          <w:szCs w:val="24"/>
        </w:rPr>
        <w:sym w:font="Symbol" w:char="F0B1"/>
      </w:r>
      <w:r w:rsidR="009B677C" w:rsidRPr="00EB6114">
        <w:rPr>
          <w:rFonts w:cs="Times New Roman"/>
          <w:sz w:val="24"/>
          <w:szCs w:val="24"/>
        </w:rPr>
        <w:t xml:space="preserve"> 0.1 % for Red Hill. </w:t>
      </w:r>
      <w:r w:rsidR="00C94D4C" w:rsidRPr="00EB6114">
        <w:rPr>
          <w:rFonts w:cs="Times New Roman"/>
          <w:sz w:val="24"/>
          <w:szCs w:val="24"/>
        </w:rPr>
        <w:t xml:space="preserve">For each replicate, 300 g of soil were mixed with </w:t>
      </w:r>
      <w:r w:rsidRPr="00EB6114">
        <w:rPr>
          <w:rFonts w:cs="Times New Roman"/>
          <w:sz w:val="24"/>
          <w:szCs w:val="24"/>
        </w:rPr>
        <w:t xml:space="preserve">one of three types of mineral </w:t>
      </w:r>
      <w:r w:rsidR="00C94D4C" w:rsidRPr="00EB6114">
        <w:rPr>
          <w:rFonts w:cs="Times New Roman"/>
          <w:sz w:val="24"/>
          <w:szCs w:val="24"/>
        </w:rPr>
        <w:t>water</w:t>
      </w:r>
      <w:r w:rsidRPr="00EB6114">
        <w:rPr>
          <w:rFonts w:cs="Times New Roman"/>
          <w:sz w:val="24"/>
          <w:szCs w:val="24"/>
        </w:rPr>
        <w:t xml:space="preserve"> (initial </w:t>
      </w:r>
      <w:r w:rsidRPr="00EB6114">
        <w:rPr>
          <w:rFonts w:cs="Times New Roman"/>
          <w:sz w:val="24"/>
          <w:szCs w:val="24"/>
        </w:rPr>
        <w:sym w:font="Symbol" w:char="F064"/>
      </w:r>
      <w:r w:rsidRPr="00540D9C">
        <w:rPr>
          <w:rFonts w:cs="Times New Roman"/>
          <w:sz w:val="24"/>
          <w:szCs w:val="24"/>
          <w:vertAlign w:val="superscript"/>
        </w:rPr>
        <w:t>18</w:t>
      </w:r>
      <w:r w:rsidRPr="00EB6114">
        <w:rPr>
          <w:rFonts w:cs="Times New Roman"/>
          <w:sz w:val="24"/>
          <w:szCs w:val="24"/>
        </w:rPr>
        <w:t xml:space="preserve">O values -10.0, </w:t>
      </w:r>
      <w:r w:rsidR="009B677C" w:rsidRPr="00EB6114">
        <w:rPr>
          <w:rFonts w:cs="Times New Roman"/>
          <w:sz w:val="24"/>
          <w:szCs w:val="24"/>
        </w:rPr>
        <w:t>-</w:t>
      </w:r>
      <w:r w:rsidRPr="00EB6114">
        <w:rPr>
          <w:rFonts w:cs="Times New Roman"/>
          <w:sz w:val="24"/>
          <w:szCs w:val="24"/>
        </w:rPr>
        <w:t>7.3 and -5.3 (</w:t>
      </w:r>
      <w:r w:rsidRPr="00EB6114">
        <w:rPr>
          <w:rFonts w:cs="Times New Roman"/>
          <w:sz w:val="24"/>
          <w:szCs w:val="24"/>
        </w:rPr>
        <w:sym w:font="Symbol" w:char="F0B1"/>
      </w:r>
      <w:r w:rsidRPr="00EB6114">
        <w:rPr>
          <w:rFonts w:cs="Times New Roman"/>
          <w:sz w:val="24"/>
          <w:szCs w:val="24"/>
        </w:rPr>
        <w:t xml:space="preserve"> 0.2) ‰ VSMOW)</w:t>
      </w:r>
      <w:r w:rsidR="00C94D4C" w:rsidRPr="00EB6114">
        <w:rPr>
          <w:rFonts w:cs="Times New Roman"/>
          <w:sz w:val="24"/>
          <w:szCs w:val="24"/>
        </w:rPr>
        <w:t xml:space="preserve"> to 65 % water holding capacity </w:t>
      </w:r>
      <w:r w:rsidR="00C94D4C" w:rsidRPr="00EB6114">
        <w:rPr>
          <w:rFonts w:cs="Times New Roman"/>
          <w:sz w:val="24"/>
          <w:szCs w:val="24"/>
        </w:rPr>
        <w:fldChar w:fldCharType="begin"/>
      </w:r>
      <w:r w:rsidR="00D169CB" w:rsidRPr="00EB6114">
        <w:rPr>
          <w:rFonts w:cs="Times New Roman"/>
          <w:sz w:val="24"/>
          <w:szCs w:val="24"/>
        </w:rPr>
        <w:instrText xml:space="preserve"> ADDIN EN.CITE &lt;EndNote&gt;&lt;Cite&gt;&lt;Year&gt;1998&lt;/Year&gt;&lt;RecNum&gt;1816&lt;/RecNum&gt;&lt;DisplayText&gt;(BS ISO, 1998)&lt;/DisplayText&gt;&lt;record&gt;&lt;rec-number&gt;1816&lt;/rec-number&gt;&lt;foreign-keys&gt;&lt;key app="EN" db-id="aza0wsw2dap2efeezr5xdppdxt9sdprww2xe" timestamp="1349258353"&gt;1816&lt;/key&gt;&lt;/foreign-keys&gt;&lt;ref-type name="Book"&gt;6&lt;/ref-type&gt;&lt;contributors&gt;&lt;authors&gt;&lt;author&gt;BS ISO,&lt;/author&gt;&lt;/authors&gt;&lt;/contributors&gt;&lt;titles&gt;&lt;title&gt;Soil quality - Determination of the water-retention characteristic&lt;/title&gt;&lt;secondary-title&gt;Laboratory methods&lt;/secondary-title&gt;&lt;/titles&gt;&lt;pages&gt;24&lt;/pages&gt;&lt;volume&gt;11274&lt;/volume&gt;&lt;dates&gt;&lt;year&gt;1998&lt;/year&gt;&lt;pub-dates&gt;&lt;date&gt;15 January 1999&lt;/date&gt;&lt;/pub-dates&gt;&lt;/dates&gt;&lt;pub-location&gt;Geneva&lt;/pub-location&gt;&lt;publisher&gt;BS ISO&lt;/publisher&gt;&lt;isbn&gt;978 0 580 68726 6&lt;/isbn&gt;&lt;label&gt;BS ISO 11274:1998&lt;/label&gt;&lt;urls&gt;&lt;/urls&gt;&lt;/record&gt;&lt;/Cite&gt;&lt;/EndNote&gt;</w:instrText>
      </w:r>
      <w:r w:rsidR="00C94D4C" w:rsidRPr="00EB6114">
        <w:rPr>
          <w:rFonts w:cs="Times New Roman"/>
          <w:sz w:val="24"/>
          <w:szCs w:val="24"/>
        </w:rPr>
        <w:fldChar w:fldCharType="separate"/>
      </w:r>
      <w:r w:rsidR="00D169CB" w:rsidRPr="00EB6114">
        <w:rPr>
          <w:rFonts w:cs="Times New Roman"/>
          <w:sz w:val="24"/>
          <w:szCs w:val="24"/>
        </w:rPr>
        <w:t>(BS ISO, 1998)</w:t>
      </w:r>
      <w:r w:rsidR="00C94D4C" w:rsidRPr="00EB6114">
        <w:rPr>
          <w:rFonts w:cs="Times New Roman"/>
          <w:sz w:val="24"/>
          <w:szCs w:val="24"/>
        </w:rPr>
        <w:fldChar w:fldCharType="end"/>
      </w:r>
      <w:r w:rsidR="00C94D4C" w:rsidRPr="00EB6114">
        <w:rPr>
          <w:rFonts w:cs="Times New Roman"/>
          <w:sz w:val="24"/>
          <w:szCs w:val="24"/>
        </w:rPr>
        <w:t xml:space="preserve">. The moistened soil was put in a zip-lock bag with 5 g air-dried </w:t>
      </w:r>
      <w:r w:rsidR="00C94D4C" w:rsidRPr="00EB6114">
        <w:rPr>
          <w:rFonts w:cs="Times New Roman"/>
          <w:sz w:val="24"/>
          <w:szCs w:val="24"/>
        </w:rPr>
        <w:lastRenderedPageBreak/>
        <w:t xml:space="preserve">horse manure rehydrated with 10 ml demineralised water. One adult, </w:t>
      </w:r>
      <w:proofErr w:type="spellStart"/>
      <w:r w:rsidR="00C94D4C" w:rsidRPr="00EB6114">
        <w:rPr>
          <w:rFonts w:cs="Times New Roman"/>
          <w:sz w:val="24"/>
          <w:szCs w:val="24"/>
        </w:rPr>
        <w:t>clitel</w:t>
      </w:r>
      <w:r w:rsidR="00202A2E" w:rsidRPr="00EB6114">
        <w:rPr>
          <w:rFonts w:cs="Times New Roman"/>
          <w:sz w:val="24"/>
          <w:szCs w:val="24"/>
        </w:rPr>
        <w:t>l</w:t>
      </w:r>
      <w:r w:rsidR="00C94D4C" w:rsidRPr="00EB6114">
        <w:rPr>
          <w:rFonts w:cs="Times New Roman"/>
          <w:sz w:val="24"/>
          <w:szCs w:val="24"/>
        </w:rPr>
        <w:t>ate</w:t>
      </w:r>
      <w:proofErr w:type="spellEnd"/>
      <w:r w:rsidR="00C94D4C" w:rsidRPr="00EB6114">
        <w:rPr>
          <w:rFonts w:cs="Times New Roman"/>
          <w:sz w:val="24"/>
          <w:szCs w:val="24"/>
        </w:rPr>
        <w:t xml:space="preserve"> </w:t>
      </w:r>
      <w:r w:rsidR="00C94D4C" w:rsidRPr="00EB6114">
        <w:rPr>
          <w:rFonts w:cs="Times New Roman"/>
          <w:i/>
          <w:sz w:val="24"/>
          <w:szCs w:val="24"/>
        </w:rPr>
        <w:t xml:space="preserve">L. </w:t>
      </w:r>
      <w:proofErr w:type="spellStart"/>
      <w:r w:rsidR="00C94D4C" w:rsidRPr="00EB6114">
        <w:rPr>
          <w:rFonts w:cs="Times New Roman"/>
          <w:i/>
          <w:sz w:val="24"/>
          <w:szCs w:val="24"/>
        </w:rPr>
        <w:t>terrestris</w:t>
      </w:r>
      <w:proofErr w:type="spellEnd"/>
      <w:r w:rsidR="00C94D4C" w:rsidRPr="00EB6114">
        <w:rPr>
          <w:rFonts w:cs="Times New Roman"/>
          <w:sz w:val="24"/>
          <w:szCs w:val="24"/>
        </w:rPr>
        <w:t xml:space="preserve"> was added to each bag.</w:t>
      </w:r>
      <w:r w:rsidR="000431E0" w:rsidRPr="00EB6114">
        <w:rPr>
          <w:rFonts w:cs="Times New Roman"/>
          <w:sz w:val="24"/>
          <w:szCs w:val="24"/>
        </w:rPr>
        <w:t xml:space="preserve"> Bags were closed and kept at </w:t>
      </w:r>
      <w:proofErr w:type="gramStart"/>
      <w:r w:rsidRPr="00EB6114">
        <w:rPr>
          <w:rFonts w:cs="Times New Roman"/>
          <w:sz w:val="24"/>
          <w:szCs w:val="24"/>
        </w:rPr>
        <w:t>either 10</w:t>
      </w:r>
      <w:proofErr w:type="gramEnd"/>
      <w:r w:rsidRPr="00EB6114">
        <w:rPr>
          <w:rFonts w:cs="Times New Roman"/>
          <w:sz w:val="24"/>
          <w:szCs w:val="24"/>
        </w:rPr>
        <w:t>, 16 or 20</w:t>
      </w:r>
      <w:r w:rsidR="000431E0" w:rsidRPr="00EB6114">
        <w:rPr>
          <w:rFonts w:cs="Times New Roman"/>
          <w:sz w:val="24"/>
          <w:szCs w:val="24"/>
        </w:rPr>
        <w:t xml:space="preserve"> </w:t>
      </w:r>
      <w:r w:rsidR="000431E0" w:rsidRPr="00EB6114">
        <w:rPr>
          <w:rFonts w:ascii="Cambria" w:hAnsi="Cambria" w:cs="Times New Roman"/>
          <w:sz w:val="24"/>
          <w:szCs w:val="24"/>
        </w:rPr>
        <w:t>°</w:t>
      </w:r>
      <w:r w:rsidR="000431E0" w:rsidRPr="00EB6114">
        <w:rPr>
          <w:rFonts w:cs="Times New Roman"/>
          <w:sz w:val="24"/>
          <w:szCs w:val="24"/>
        </w:rPr>
        <w:t xml:space="preserve">C. </w:t>
      </w:r>
      <w:r w:rsidRPr="00EB6114">
        <w:rPr>
          <w:rFonts w:cs="Times New Roman"/>
          <w:sz w:val="24"/>
          <w:szCs w:val="24"/>
        </w:rPr>
        <w:t xml:space="preserve">There were six replicates per treatment. </w:t>
      </w:r>
      <w:r w:rsidR="000431E0" w:rsidRPr="00EB6114">
        <w:rPr>
          <w:rFonts w:cs="Times New Roman"/>
          <w:sz w:val="24"/>
          <w:szCs w:val="24"/>
        </w:rPr>
        <w:t>E</w:t>
      </w:r>
      <w:r w:rsidR="00C94D4C" w:rsidRPr="00EB6114">
        <w:rPr>
          <w:rFonts w:cs="Times New Roman"/>
          <w:sz w:val="24"/>
          <w:szCs w:val="24"/>
        </w:rPr>
        <w:t>arthworms were acclimatised for three weeks, and then transferred to an identical treatment bag containing the same type and mass of soil and manure at the same temperature</w:t>
      </w:r>
      <w:r w:rsidR="000431E0" w:rsidRPr="00EB6114">
        <w:rPr>
          <w:rFonts w:cs="Times New Roman"/>
          <w:sz w:val="24"/>
          <w:szCs w:val="24"/>
        </w:rPr>
        <w:t xml:space="preserve">. </w:t>
      </w:r>
      <w:r w:rsidRPr="00EB6114">
        <w:rPr>
          <w:rFonts w:cs="Times New Roman"/>
          <w:sz w:val="24"/>
          <w:szCs w:val="24"/>
        </w:rPr>
        <w:t xml:space="preserve">Experimental details are given in </w:t>
      </w:r>
      <w:proofErr w:type="spellStart"/>
      <w:r w:rsidRPr="00EB6114">
        <w:rPr>
          <w:rFonts w:cs="Times New Roman"/>
          <w:sz w:val="24"/>
          <w:szCs w:val="24"/>
        </w:rPr>
        <w:t>Versteegh</w:t>
      </w:r>
      <w:proofErr w:type="spellEnd"/>
      <w:r w:rsidRPr="00EB6114">
        <w:rPr>
          <w:rFonts w:cs="Times New Roman"/>
          <w:sz w:val="24"/>
          <w:szCs w:val="24"/>
        </w:rPr>
        <w:t xml:space="preserve"> et al. (2013). </w:t>
      </w:r>
      <w:r w:rsidR="000431E0" w:rsidRPr="00EB6114">
        <w:rPr>
          <w:rFonts w:cs="Times New Roman"/>
          <w:sz w:val="24"/>
          <w:szCs w:val="24"/>
        </w:rPr>
        <w:t>After 28 days earthworms were removed from the bags, killed by dipping them in near-boiling water, and the calciferous glands were dissected out. Any CaCO</w:t>
      </w:r>
      <w:r w:rsidR="000431E0" w:rsidRPr="00EB6114">
        <w:rPr>
          <w:rFonts w:cs="Times New Roman"/>
          <w:sz w:val="24"/>
          <w:szCs w:val="24"/>
          <w:vertAlign w:val="subscript"/>
        </w:rPr>
        <w:t>3</w:t>
      </w:r>
      <w:r w:rsidR="000431E0" w:rsidRPr="00EB6114">
        <w:rPr>
          <w:rFonts w:cs="Times New Roman"/>
          <w:sz w:val="24"/>
          <w:szCs w:val="24"/>
        </w:rPr>
        <w:t xml:space="preserve"> concretions present in the pouches were also retrieved</w:t>
      </w:r>
      <w:r w:rsidR="00A46377">
        <w:rPr>
          <w:rFonts w:cs="Times New Roman"/>
          <w:sz w:val="24"/>
          <w:szCs w:val="24"/>
        </w:rPr>
        <w:t>, rinsed in deionised water and air-dried</w:t>
      </w:r>
      <w:r w:rsidR="000431E0" w:rsidRPr="00EB6114">
        <w:rPr>
          <w:rFonts w:cs="Times New Roman"/>
          <w:sz w:val="24"/>
          <w:szCs w:val="24"/>
        </w:rPr>
        <w:t xml:space="preserve">. Calciferous glands were put on a glass slide; MF was allowed to leak from the glands, was left to air-dry overnight, and collected by scraping it off the slide. </w:t>
      </w:r>
      <w:r w:rsidR="000431E0" w:rsidRPr="00EB6114">
        <w:rPr>
          <w:sz w:val="24"/>
          <w:szCs w:val="24"/>
        </w:rPr>
        <w:t>The soil was wet-sieved to 500 µm to retrieve granules</w:t>
      </w:r>
      <w:r w:rsidR="00A46377">
        <w:rPr>
          <w:sz w:val="24"/>
          <w:szCs w:val="24"/>
        </w:rPr>
        <w:t xml:space="preserve"> which were air-dried</w:t>
      </w:r>
      <w:r w:rsidR="000431E0" w:rsidRPr="00EB6114">
        <w:rPr>
          <w:sz w:val="24"/>
          <w:szCs w:val="24"/>
        </w:rPr>
        <w:t>.</w:t>
      </w:r>
    </w:p>
    <w:p w14:paraId="1DC95A9D" w14:textId="77777777" w:rsidR="00D32997" w:rsidRPr="00EB6114" w:rsidRDefault="00D32997" w:rsidP="009568E0">
      <w:pPr>
        <w:pStyle w:val="NoSpacing"/>
        <w:suppressAutoHyphens/>
        <w:spacing w:line="480" w:lineRule="auto"/>
        <w:rPr>
          <w:rFonts w:cs="Times New Roman"/>
          <w:i/>
          <w:sz w:val="24"/>
          <w:szCs w:val="24"/>
        </w:rPr>
      </w:pPr>
    </w:p>
    <w:p w14:paraId="79A8F730" w14:textId="77777777" w:rsidR="00D32997" w:rsidRPr="00EB6114" w:rsidRDefault="00D32997" w:rsidP="003F47AA">
      <w:pPr>
        <w:pStyle w:val="NoSpacing"/>
        <w:suppressAutoHyphens/>
        <w:spacing w:line="480" w:lineRule="auto"/>
        <w:rPr>
          <w:rFonts w:cs="Times New Roman"/>
          <w:i/>
          <w:sz w:val="24"/>
          <w:szCs w:val="24"/>
        </w:rPr>
      </w:pPr>
      <w:r w:rsidRPr="00EB6114">
        <w:rPr>
          <w:rFonts w:cs="Times New Roman"/>
          <w:i/>
          <w:sz w:val="24"/>
          <w:szCs w:val="24"/>
        </w:rPr>
        <w:t>Stable-isotope analyses</w:t>
      </w:r>
    </w:p>
    <w:p w14:paraId="621FEEF6" w14:textId="6DD4095C" w:rsidR="00D32997" w:rsidRPr="00540D9C" w:rsidRDefault="00D32997" w:rsidP="007F4940">
      <w:pPr>
        <w:pStyle w:val="NoSpacing"/>
        <w:suppressAutoHyphens/>
        <w:spacing w:line="480" w:lineRule="auto"/>
        <w:rPr>
          <w:rFonts w:cs="Times New Roman"/>
          <w:sz w:val="24"/>
          <w:szCs w:val="24"/>
        </w:rPr>
      </w:pPr>
      <w:r w:rsidRPr="00EB6114">
        <w:rPr>
          <w:rFonts w:cs="Times New Roman"/>
          <w:sz w:val="24"/>
          <w:szCs w:val="24"/>
        </w:rPr>
        <w:t>Milky fluid and individual granule CaCO</w:t>
      </w:r>
      <w:r w:rsidRPr="00EB6114">
        <w:rPr>
          <w:rFonts w:cs="Times New Roman"/>
          <w:sz w:val="24"/>
          <w:szCs w:val="24"/>
          <w:vertAlign w:val="subscript"/>
        </w:rPr>
        <w:t>3</w:t>
      </w:r>
      <w:r w:rsidRPr="00EB6114">
        <w:rPr>
          <w:rFonts w:cs="Times New Roman"/>
          <w:sz w:val="24"/>
          <w:szCs w:val="24"/>
        </w:rPr>
        <w:t xml:space="preserve"> samples were analysed for δ</w:t>
      </w:r>
      <w:r w:rsidRPr="00EB6114">
        <w:rPr>
          <w:rFonts w:cs="Times New Roman"/>
          <w:sz w:val="24"/>
          <w:szCs w:val="24"/>
          <w:vertAlign w:val="superscript"/>
        </w:rPr>
        <w:t>13</w:t>
      </w:r>
      <w:r w:rsidRPr="00EB6114">
        <w:rPr>
          <w:rFonts w:cs="Times New Roman"/>
          <w:sz w:val="24"/>
          <w:szCs w:val="24"/>
        </w:rPr>
        <w:t xml:space="preserve">C values using a </w:t>
      </w:r>
      <w:proofErr w:type="spellStart"/>
      <w:r w:rsidRPr="00EB6114">
        <w:rPr>
          <w:rFonts w:cs="Times New Roman"/>
          <w:sz w:val="24"/>
          <w:szCs w:val="24"/>
        </w:rPr>
        <w:t>Thermo</w:t>
      </w:r>
      <w:proofErr w:type="spellEnd"/>
      <w:r w:rsidRPr="00EB6114">
        <w:rPr>
          <w:rFonts w:cs="Times New Roman"/>
          <w:sz w:val="24"/>
          <w:szCs w:val="24"/>
        </w:rPr>
        <w:t xml:space="preserve"> Delta V Advantage IRMS with a </w:t>
      </w:r>
      <w:proofErr w:type="spellStart"/>
      <w:r w:rsidRPr="00EB6114">
        <w:rPr>
          <w:rFonts w:cs="Times New Roman"/>
          <w:sz w:val="24"/>
          <w:szCs w:val="24"/>
        </w:rPr>
        <w:t>GasBench</w:t>
      </w:r>
      <w:proofErr w:type="spellEnd"/>
      <w:r w:rsidRPr="00EB6114">
        <w:rPr>
          <w:rFonts w:cs="Times New Roman"/>
          <w:sz w:val="24"/>
          <w:szCs w:val="24"/>
        </w:rPr>
        <w:t xml:space="preserve"> II. The </w:t>
      </w:r>
      <w:proofErr w:type="spellStart"/>
      <w:r w:rsidRPr="00EB6114">
        <w:rPr>
          <w:rFonts w:cs="Times New Roman"/>
          <w:sz w:val="24"/>
          <w:szCs w:val="24"/>
        </w:rPr>
        <w:t>Gasbench</w:t>
      </w:r>
      <w:proofErr w:type="spellEnd"/>
      <w:r w:rsidRPr="00EB6114">
        <w:rPr>
          <w:rFonts w:cs="Times New Roman"/>
          <w:sz w:val="24"/>
          <w:szCs w:val="24"/>
        </w:rPr>
        <w:t xml:space="preserve"> II sample preparation device uses 100% </w:t>
      </w:r>
      <w:proofErr w:type="spellStart"/>
      <w:r w:rsidRPr="00EB6114">
        <w:rPr>
          <w:rFonts w:cs="Times New Roman"/>
          <w:sz w:val="24"/>
          <w:szCs w:val="24"/>
        </w:rPr>
        <w:t>ortho</w:t>
      </w:r>
      <w:proofErr w:type="spellEnd"/>
      <w:r w:rsidRPr="00EB6114">
        <w:rPr>
          <w:rFonts w:cs="Times New Roman"/>
          <w:sz w:val="24"/>
          <w:szCs w:val="24"/>
        </w:rPr>
        <w:t>-phosphoric acid to transform CaCO</w:t>
      </w:r>
      <w:r w:rsidRPr="00EB6114">
        <w:rPr>
          <w:rFonts w:cs="Times New Roman"/>
          <w:sz w:val="24"/>
          <w:szCs w:val="24"/>
          <w:vertAlign w:val="subscript"/>
        </w:rPr>
        <w:t>3</w:t>
      </w:r>
      <w:r w:rsidRPr="00EB6114">
        <w:rPr>
          <w:rFonts w:cs="Times New Roman"/>
          <w:sz w:val="24"/>
          <w:szCs w:val="24"/>
        </w:rPr>
        <w:t xml:space="preserve"> into CO</w:t>
      </w:r>
      <w:r w:rsidRPr="00EB6114">
        <w:rPr>
          <w:rFonts w:cs="Times New Roman"/>
          <w:sz w:val="24"/>
          <w:szCs w:val="24"/>
          <w:vertAlign w:val="subscript"/>
        </w:rPr>
        <w:t>2</w:t>
      </w:r>
      <w:r w:rsidRPr="00EB6114">
        <w:rPr>
          <w:rFonts w:cs="Times New Roman"/>
          <w:sz w:val="24"/>
          <w:szCs w:val="24"/>
        </w:rPr>
        <w:t xml:space="preserve"> and hence only analyses the mineral fraction of the samples </w:t>
      </w:r>
      <w:r w:rsidRPr="00EB6114">
        <w:rPr>
          <w:rFonts w:cs="Times New Roman"/>
          <w:sz w:val="24"/>
          <w:szCs w:val="24"/>
        </w:rPr>
        <w:fldChar w:fldCharType="begin"/>
      </w:r>
      <w:r w:rsidR="00D169CB" w:rsidRPr="00EB6114">
        <w:rPr>
          <w:rFonts w:cs="Times New Roman"/>
          <w:sz w:val="24"/>
          <w:szCs w:val="24"/>
        </w:rPr>
        <w:instrText xml:space="preserve"> ADDIN EN.CITE &lt;EndNote&gt;&lt;Cite&gt;&lt;Author&gt;Paul&lt;/Author&gt;&lt;Year&gt;2007&lt;/Year&gt;&lt;RecNum&gt;1406&lt;/RecNum&gt;&lt;DisplayText&gt;(Paul and Skrzypek, 2007)&lt;/DisplayText&gt;&lt;record&gt;&lt;rec-number&gt;1406&lt;/rec-number&gt;&lt;foreign-keys&gt;&lt;key app="EN" db-id="aza0wsw2dap2efeezr5xdppdxt9sdprww2xe" timestamp="1380063786"&gt;1406&lt;/key&gt;&lt;key app="ENWeb" db-id="TL8ZvQrtqgYAADN9ScU"&gt;1178&lt;/key&gt;&lt;/foreign-keys&gt;&lt;ref-type name="Journal Article"&gt;17&lt;/ref-type&gt;&lt;contributors&gt;&lt;authors&gt;&lt;author&gt;Paul, Debajyoti&lt;/author&gt;&lt;author&gt;Skrzypek, Grzegorz&lt;/author&gt;&lt;/authors&gt;&lt;/contributors&gt;&lt;titles&gt;&lt;title&gt;Assessment of carbonate-phosphoric acid analytical technique performed using GasBench II in continuous flow isotope ratio mass spectrometry&lt;/title&gt;&lt;secondary-title&gt;International Journal of Mass Spectrometry&lt;/secondary-title&gt;&lt;/titles&gt;&lt;periodical&gt;&lt;full-title&gt;International Journal of Mass Spectrometry&lt;/full-title&gt;&lt;abbr-1&gt;Int. J. Mass Spectrom.&lt;/abbr-1&gt;&lt;abbr-2&gt;Int J Mass Spectrom&lt;/abbr-2&gt;&lt;/periodical&gt;&lt;pages&gt;180-186&lt;/pages&gt;&lt;volume&gt;262&lt;/volume&gt;&lt;number&gt;3&lt;/number&gt;&lt;dates&gt;&lt;year&gt;2007&lt;/year&gt;&lt;/dates&gt;&lt;isbn&gt;1387-3806&lt;/isbn&gt;&lt;urls&gt;&lt;related-urls&gt;&lt;url&gt;http://www.sciencedirect.com/science/article/B6VND-4MHPHYX-2/2/34eb4d85fbaedd01a0404476b6710beb&lt;/url&gt;&lt;/related-urls&gt;&lt;/urls&gt;&lt;electronic-resource-num&gt;DOI: 10.1016/j.ijms.2006.11.006&lt;/electronic-resource-num&gt;&lt;/record&gt;&lt;/Cite&gt;&lt;/EndNote&gt;</w:instrText>
      </w:r>
      <w:r w:rsidRPr="00EB6114">
        <w:rPr>
          <w:rFonts w:cs="Times New Roman"/>
          <w:sz w:val="24"/>
          <w:szCs w:val="24"/>
        </w:rPr>
        <w:fldChar w:fldCharType="separate"/>
      </w:r>
      <w:r w:rsidR="00D169CB" w:rsidRPr="00EB6114">
        <w:rPr>
          <w:rFonts w:cs="Times New Roman"/>
          <w:sz w:val="24"/>
          <w:szCs w:val="24"/>
        </w:rPr>
        <w:t>(Paul and Skrzypek, 2007)</w:t>
      </w:r>
      <w:r w:rsidRPr="00EB6114">
        <w:rPr>
          <w:rFonts w:cs="Times New Roman"/>
          <w:sz w:val="24"/>
          <w:szCs w:val="24"/>
        </w:rPr>
        <w:fldChar w:fldCharType="end"/>
      </w:r>
      <w:r w:rsidRPr="00EB6114">
        <w:rPr>
          <w:rFonts w:cs="Times New Roman"/>
          <w:sz w:val="24"/>
          <w:szCs w:val="24"/>
        </w:rPr>
        <w:t>.</w:t>
      </w:r>
      <w:r w:rsidRPr="00EB6114" w:rsidDel="0096029E">
        <w:rPr>
          <w:rFonts w:cs="Times New Roman"/>
          <w:sz w:val="24"/>
          <w:szCs w:val="24"/>
        </w:rPr>
        <w:t xml:space="preserve"> </w:t>
      </w:r>
      <w:r w:rsidRPr="00EB6114">
        <w:rPr>
          <w:rFonts w:cs="Times New Roman"/>
          <w:sz w:val="24"/>
          <w:szCs w:val="24"/>
        </w:rPr>
        <w:t>The raw δ</w:t>
      </w:r>
      <w:r w:rsidRPr="00EB6114">
        <w:rPr>
          <w:rFonts w:cs="Times New Roman"/>
          <w:sz w:val="24"/>
          <w:szCs w:val="24"/>
          <w:vertAlign w:val="superscript"/>
        </w:rPr>
        <w:t>13</w:t>
      </w:r>
      <w:r w:rsidRPr="00EB6114">
        <w:rPr>
          <w:rFonts w:cs="Times New Roman"/>
          <w:sz w:val="24"/>
          <w:szCs w:val="24"/>
        </w:rPr>
        <w:t xml:space="preserve">C values were converted to the VPDB scale after normalising against </w:t>
      </w:r>
      <w:r w:rsidRPr="00EB6114">
        <w:rPr>
          <w:rFonts w:cs="Times New Roman"/>
          <w:sz w:val="24"/>
          <w:szCs w:val="24"/>
        </w:rPr>
        <w:lastRenderedPageBreak/>
        <w:t>NBS 18 and NBS 19 carbonate standards. The long-term standard deviation of a routinely analysed in-house CaCO</w:t>
      </w:r>
      <w:r w:rsidRPr="00EB6114">
        <w:rPr>
          <w:rFonts w:cs="Times New Roman"/>
          <w:sz w:val="24"/>
          <w:szCs w:val="24"/>
          <w:vertAlign w:val="subscript"/>
        </w:rPr>
        <w:t>3</w:t>
      </w:r>
      <w:r w:rsidRPr="00EB6114">
        <w:rPr>
          <w:rFonts w:cs="Times New Roman"/>
          <w:sz w:val="24"/>
          <w:szCs w:val="24"/>
        </w:rPr>
        <w:t xml:space="preserve"> standard was &lt; 0.05 ‰.</w:t>
      </w:r>
      <w:r w:rsidR="0092489B" w:rsidRPr="00EB6114">
        <w:rPr>
          <w:rFonts w:cs="Times New Roman"/>
          <w:sz w:val="24"/>
          <w:szCs w:val="24"/>
        </w:rPr>
        <w:t xml:space="preserve"> Statistical analysis of the </w:t>
      </w:r>
      <w:r w:rsidR="0092489B" w:rsidRPr="00540D9C">
        <w:rPr>
          <w:rFonts w:cs="Times New Roman"/>
          <w:sz w:val="24"/>
          <w:szCs w:val="24"/>
          <w:vertAlign w:val="superscript"/>
        </w:rPr>
        <w:t>13</w:t>
      </w:r>
      <w:r w:rsidR="0092489B" w:rsidRPr="00EB6114">
        <w:rPr>
          <w:rFonts w:cs="Times New Roman"/>
          <w:sz w:val="24"/>
          <w:szCs w:val="24"/>
        </w:rPr>
        <w:t xml:space="preserve">C data was carried out using </w:t>
      </w:r>
      <w:proofErr w:type="spellStart"/>
      <w:r w:rsidR="0092489B" w:rsidRPr="00EB6114">
        <w:rPr>
          <w:rFonts w:cs="Times New Roman"/>
          <w:sz w:val="24"/>
          <w:szCs w:val="24"/>
        </w:rPr>
        <w:t>SigmaPlot</w:t>
      </w:r>
      <w:proofErr w:type="spellEnd"/>
      <w:r w:rsidR="0092489B" w:rsidRPr="00EB6114">
        <w:rPr>
          <w:rFonts w:cs="Times New Roman"/>
          <w:sz w:val="24"/>
          <w:szCs w:val="24"/>
        </w:rPr>
        <w:t xml:space="preserve"> 12 for Windows 7.</w:t>
      </w:r>
    </w:p>
    <w:p w14:paraId="227A77D4" w14:textId="77777777" w:rsidR="00C94D4C" w:rsidRPr="00EB6114" w:rsidRDefault="00C94D4C">
      <w:pPr>
        <w:pStyle w:val="NoSpacing"/>
        <w:spacing w:line="480" w:lineRule="auto"/>
        <w:rPr>
          <w:rFonts w:cs="Times New Roman"/>
          <w:sz w:val="24"/>
          <w:szCs w:val="24"/>
        </w:rPr>
      </w:pPr>
    </w:p>
    <w:p w14:paraId="69A4137A" w14:textId="77777777" w:rsidR="00C94D4C" w:rsidRPr="00EB6114" w:rsidRDefault="00C94D4C">
      <w:pPr>
        <w:pStyle w:val="NoSpacing"/>
        <w:spacing w:line="480" w:lineRule="auto"/>
        <w:rPr>
          <w:rFonts w:cs="Times New Roman"/>
          <w:i/>
          <w:sz w:val="24"/>
          <w:szCs w:val="24"/>
        </w:rPr>
      </w:pPr>
      <w:r w:rsidRPr="00EB6114">
        <w:rPr>
          <w:rFonts w:cs="Times New Roman"/>
          <w:i/>
          <w:sz w:val="24"/>
          <w:szCs w:val="24"/>
        </w:rPr>
        <w:t xml:space="preserve">Fourier </w:t>
      </w:r>
      <w:proofErr w:type="gramStart"/>
      <w:r w:rsidRPr="00EB6114">
        <w:rPr>
          <w:rFonts w:cs="Times New Roman"/>
          <w:i/>
          <w:sz w:val="24"/>
          <w:szCs w:val="24"/>
        </w:rPr>
        <w:t>transform</w:t>
      </w:r>
      <w:proofErr w:type="gramEnd"/>
      <w:r w:rsidRPr="00EB6114">
        <w:rPr>
          <w:rFonts w:cs="Times New Roman"/>
          <w:i/>
          <w:sz w:val="24"/>
          <w:szCs w:val="24"/>
        </w:rPr>
        <w:t xml:space="preserve"> infrared spectroscopy (FTIR)</w:t>
      </w:r>
    </w:p>
    <w:p w14:paraId="568C0EA1" w14:textId="00A600A1" w:rsidR="00C94D4C" w:rsidRPr="00EB6114" w:rsidRDefault="00323136">
      <w:pPr>
        <w:pStyle w:val="NoSpacing"/>
        <w:spacing w:line="480" w:lineRule="auto"/>
        <w:rPr>
          <w:rFonts w:cs="Times New Roman"/>
          <w:sz w:val="24"/>
          <w:szCs w:val="24"/>
        </w:rPr>
      </w:pPr>
      <w:r w:rsidRPr="00EB6114">
        <w:rPr>
          <w:rFonts w:cs="Times New Roman"/>
          <w:sz w:val="24"/>
          <w:szCs w:val="24"/>
        </w:rPr>
        <w:t xml:space="preserve">Three samples each </w:t>
      </w:r>
      <w:r w:rsidR="00C94D4C" w:rsidRPr="00EB6114">
        <w:rPr>
          <w:rFonts w:cs="Times New Roman"/>
          <w:sz w:val="24"/>
          <w:szCs w:val="24"/>
        </w:rPr>
        <w:t>of milky fluid, granules from pouches and granules from soil were analysed by FTIR in the range 650 – 4000 cm</w:t>
      </w:r>
      <w:r w:rsidR="00C94D4C" w:rsidRPr="00EB6114">
        <w:rPr>
          <w:rFonts w:cs="Times New Roman"/>
          <w:sz w:val="24"/>
          <w:szCs w:val="24"/>
          <w:vertAlign w:val="superscript"/>
        </w:rPr>
        <w:t>-1</w:t>
      </w:r>
      <w:r w:rsidR="00C94D4C" w:rsidRPr="00EB6114">
        <w:rPr>
          <w:rFonts w:cs="Times New Roman"/>
          <w:sz w:val="24"/>
          <w:szCs w:val="24"/>
        </w:rPr>
        <w:t xml:space="preserve"> using a diamond internal reflection cell on </w:t>
      </w:r>
      <w:proofErr w:type="gramStart"/>
      <w:r w:rsidR="00C94D4C" w:rsidRPr="00EB6114">
        <w:rPr>
          <w:rFonts w:cs="Times New Roman"/>
          <w:sz w:val="24"/>
          <w:szCs w:val="24"/>
        </w:rPr>
        <w:t>a</w:t>
      </w:r>
      <w:proofErr w:type="gramEnd"/>
      <w:r w:rsidR="00C94D4C" w:rsidRPr="00EB6114">
        <w:rPr>
          <w:rFonts w:cs="Times New Roman"/>
          <w:sz w:val="24"/>
          <w:szCs w:val="24"/>
        </w:rPr>
        <w:t xml:space="preserve"> A2-Technology </w:t>
      </w:r>
      <w:proofErr w:type="spellStart"/>
      <w:r w:rsidR="00C94D4C" w:rsidRPr="00EB6114">
        <w:rPr>
          <w:rFonts w:cs="Times New Roman"/>
          <w:sz w:val="24"/>
          <w:szCs w:val="24"/>
        </w:rPr>
        <w:t>MicroLab</w:t>
      </w:r>
      <w:proofErr w:type="spellEnd"/>
      <w:r w:rsidR="00C94D4C" w:rsidRPr="00EB6114">
        <w:rPr>
          <w:rFonts w:cs="Times New Roman"/>
          <w:sz w:val="24"/>
          <w:szCs w:val="24"/>
        </w:rPr>
        <w:t xml:space="preserve"> Portable mid-IR spectrometer of the Cohen Laboratories, University of Leeds. Spectra were acquired by co-adding 512 scans with a 4 cm</w:t>
      </w:r>
      <w:r w:rsidR="00C94D4C" w:rsidRPr="00EB6114">
        <w:rPr>
          <w:rFonts w:cs="Times New Roman"/>
          <w:sz w:val="24"/>
          <w:szCs w:val="24"/>
          <w:vertAlign w:val="superscript"/>
        </w:rPr>
        <w:t>-1</w:t>
      </w:r>
      <w:r w:rsidR="00C94D4C" w:rsidRPr="00EB6114">
        <w:rPr>
          <w:rFonts w:cs="Times New Roman"/>
          <w:sz w:val="24"/>
          <w:szCs w:val="24"/>
        </w:rPr>
        <w:t xml:space="preserve"> resolution. Crystalline carbonate phases have distinct bands at ~ 714 cm</w:t>
      </w:r>
      <w:r w:rsidR="00C94D4C" w:rsidRPr="00EB6114">
        <w:rPr>
          <w:rFonts w:cs="Times New Roman"/>
          <w:sz w:val="24"/>
          <w:szCs w:val="24"/>
          <w:vertAlign w:val="superscript"/>
        </w:rPr>
        <w:t>-1</w:t>
      </w:r>
      <w:r w:rsidR="00C94D4C" w:rsidRPr="00EB6114">
        <w:rPr>
          <w:rFonts w:cs="Times New Roman"/>
          <w:sz w:val="24"/>
          <w:szCs w:val="24"/>
        </w:rPr>
        <w:t xml:space="preserve"> (</w:t>
      </w:r>
      <w:r w:rsidR="00C94D4C" w:rsidRPr="00EB6114">
        <w:rPr>
          <w:rFonts w:cs="Times New Roman"/>
          <w:sz w:val="24"/>
          <w:szCs w:val="24"/>
        </w:rPr>
        <w:sym w:font="Symbol" w:char="F06E"/>
      </w:r>
      <w:r w:rsidR="00C94D4C" w:rsidRPr="00EB6114">
        <w:rPr>
          <w:rFonts w:cs="Times New Roman"/>
          <w:sz w:val="24"/>
          <w:szCs w:val="24"/>
          <w:vertAlign w:val="subscript"/>
        </w:rPr>
        <w:t>4</w:t>
      </w:r>
      <w:r w:rsidR="00C94D4C" w:rsidRPr="00EB6114">
        <w:rPr>
          <w:rFonts w:cs="Times New Roman"/>
          <w:sz w:val="24"/>
          <w:szCs w:val="24"/>
        </w:rPr>
        <w:t>), ~ 866 cm</w:t>
      </w:r>
      <w:r w:rsidR="00C94D4C" w:rsidRPr="00EB6114">
        <w:rPr>
          <w:rFonts w:cs="Times New Roman"/>
          <w:sz w:val="24"/>
          <w:szCs w:val="24"/>
          <w:vertAlign w:val="superscript"/>
        </w:rPr>
        <w:t>-1</w:t>
      </w:r>
      <w:r w:rsidR="00C94D4C" w:rsidRPr="00EB6114">
        <w:rPr>
          <w:rFonts w:cs="Times New Roman"/>
          <w:sz w:val="24"/>
          <w:szCs w:val="24"/>
        </w:rPr>
        <w:t xml:space="preserve"> (</w:t>
      </w:r>
      <w:r w:rsidR="00C94D4C" w:rsidRPr="00EB6114">
        <w:rPr>
          <w:rFonts w:cs="Times New Roman"/>
          <w:sz w:val="24"/>
          <w:szCs w:val="24"/>
        </w:rPr>
        <w:sym w:font="Symbol" w:char="F06E"/>
      </w:r>
      <w:r w:rsidR="00C94D4C" w:rsidRPr="00EB6114">
        <w:rPr>
          <w:rFonts w:cs="Times New Roman"/>
          <w:sz w:val="24"/>
          <w:szCs w:val="24"/>
          <w:vertAlign w:val="subscript"/>
        </w:rPr>
        <w:t>2</w:t>
      </w:r>
      <w:r w:rsidR="00C94D4C" w:rsidRPr="00EB6114">
        <w:rPr>
          <w:rFonts w:cs="Times New Roman"/>
          <w:sz w:val="24"/>
          <w:szCs w:val="24"/>
        </w:rPr>
        <w:t>), ~ 1084 cm</w:t>
      </w:r>
      <w:r w:rsidR="00C94D4C" w:rsidRPr="00EB6114">
        <w:rPr>
          <w:rFonts w:cs="Times New Roman"/>
          <w:sz w:val="24"/>
          <w:szCs w:val="24"/>
          <w:vertAlign w:val="superscript"/>
        </w:rPr>
        <w:t>-1</w:t>
      </w:r>
      <w:r w:rsidR="00C94D4C" w:rsidRPr="00EB6114">
        <w:rPr>
          <w:rFonts w:cs="Times New Roman"/>
          <w:sz w:val="24"/>
          <w:szCs w:val="24"/>
        </w:rPr>
        <w:t xml:space="preserve"> (</w:t>
      </w:r>
      <w:r w:rsidR="00C94D4C" w:rsidRPr="00EB6114">
        <w:rPr>
          <w:rFonts w:cs="Times New Roman"/>
          <w:sz w:val="24"/>
          <w:szCs w:val="24"/>
        </w:rPr>
        <w:sym w:font="Symbol" w:char="F06E"/>
      </w:r>
      <w:r w:rsidR="00C94D4C" w:rsidRPr="00EB6114">
        <w:rPr>
          <w:rFonts w:cs="Times New Roman"/>
          <w:sz w:val="24"/>
          <w:szCs w:val="24"/>
          <w:vertAlign w:val="subscript"/>
        </w:rPr>
        <w:t>1</w:t>
      </w:r>
      <w:r w:rsidR="00C94D4C" w:rsidRPr="00EB6114">
        <w:rPr>
          <w:rFonts w:cs="Times New Roman"/>
          <w:sz w:val="24"/>
          <w:szCs w:val="24"/>
        </w:rPr>
        <w:t>) and 1420-1470 cm</w:t>
      </w:r>
      <w:r w:rsidR="00C94D4C" w:rsidRPr="00EB6114">
        <w:rPr>
          <w:rFonts w:cs="Times New Roman"/>
          <w:sz w:val="24"/>
          <w:szCs w:val="24"/>
          <w:vertAlign w:val="superscript"/>
        </w:rPr>
        <w:t>-1</w:t>
      </w:r>
      <w:r w:rsidR="00C94D4C" w:rsidRPr="00EB6114">
        <w:rPr>
          <w:rFonts w:cs="Times New Roman"/>
          <w:sz w:val="24"/>
          <w:szCs w:val="24"/>
        </w:rPr>
        <w:t xml:space="preserve"> (</w:t>
      </w:r>
      <w:r w:rsidR="00C94D4C" w:rsidRPr="00EB6114">
        <w:rPr>
          <w:rFonts w:cs="Times New Roman"/>
          <w:sz w:val="24"/>
          <w:szCs w:val="24"/>
        </w:rPr>
        <w:sym w:font="Symbol" w:char="F06E"/>
      </w:r>
      <w:r w:rsidR="00C94D4C" w:rsidRPr="00EB6114">
        <w:rPr>
          <w:rFonts w:cs="Times New Roman"/>
          <w:sz w:val="24"/>
          <w:szCs w:val="24"/>
          <w:vertAlign w:val="subscript"/>
        </w:rPr>
        <w:t>3</w:t>
      </w:r>
      <w:r w:rsidR="00C94D4C" w:rsidRPr="00EB6114">
        <w:rPr>
          <w:rFonts w:cs="Times New Roman"/>
          <w:sz w:val="24"/>
          <w:szCs w:val="24"/>
        </w:rPr>
        <w:t>) whilst ACC lacks the distinct vibrational band at ~ 714 cm</w:t>
      </w:r>
      <w:r w:rsidR="00C94D4C" w:rsidRPr="00EB6114">
        <w:rPr>
          <w:rFonts w:cs="Times New Roman"/>
          <w:sz w:val="24"/>
          <w:szCs w:val="24"/>
          <w:vertAlign w:val="superscript"/>
        </w:rPr>
        <w:t>-1</w:t>
      </w:r>
      <w:r w:rsidR="00C94D4C" w:rsidRPr="00EB6114">
        <w:rPr>
          <w:rFonts w:cs="Times New Roman"/>
          <w:sz w:val="24"/>
          <w:szCs w:val="24"/>
        </w:rPr>
        <w:t xml:space="preserve"> </w:t>
      </w:r>
      <w:r w:rsidR="00C94D4C" w:rsidRPr="00EB6114">
        <w:rPr>
          <w:rFonts w:cs="Times New Roman"/>
          <w:sz w:val="24"/>
          <w:szCs w:val="24"/>
        </w:rPr>
        <w:fldChar w:fldCharType="begin">
          <w:fldData xml:space="preserve">PEVuZE5vdGU+PENpdGU+PEF1dGhvcj5DaGVzdGVyPC9BdXRob3I+PFllYXI+MTk2NzwvWWVhcj48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</w:fldData>
        </w:fldChar>
      </w:r>
      <w:r w:rsidR="00D169CB" w:rsidRPr="00EB6114">
        <w:rPr>
          <w:rFonts w:cs="Times New Roman"/>
          <w:sz w:val="24"/>
          <w:szCs w:val="24"/>
        </w:rPr>
        <w:instrText xml:space="preserve"> ADDIN EN.CITE </w:instrText>
      </w:r>
      <w:r w:rsidR="00D169CB" w:rsidRPr="00EB6114">
        <w:rPr>
          <w:rFonts w:cs="Times New Roman"/>
          <w:sz w:val="24"/>
          <w:szCs w:val="24"/>
        </w:rPr>
        <w:fldChar w:fldCharType="begin">
          <w:fldData xml:space="preserve">PEVuZE5vdGU+PENpdGU+PEF1dGhvcj5DaGVzdGVyPC9BdXRob3I+PFllYXI+MTk2NzwvWWVhcj48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</w:fldData>
        </w:fldChar>
      </w:r>
      <w:r w:rsidR="00D169CB" w:rsidRPr="00EB6114">
        <w:rPr>
          <w:rFonts w:cs="Times New Roman"/>
          <w:sz w:val="24"/>
          <w:szCs w:val="24"/>
        </w:rPr>
        <w:instrText xml:space="preserve"> ADDIN EN.CITE.DATA </w:instrText>
      </w:r>
      <w:r w:rsidR="00D169CB" w:rsidRPr="00EB6114">
        <w:rPr>
          <w:rFonts w:cs="Times New Roman"/>
          <w:sz w:val="24"/>
          <w:szCs w:val="24"/>
        </w:rPr>
      </w:r>
      <w:r w:rsidR="00D169CB" w:rsidRPr="00EB6114">
        <w:rPr>
          <w:rFonts w:cs="Times New Roman"/>
          <w:sz w:val="24"/>
          <w:szCs w:val="24"/>
        </w:rPr>
        <w:fldChar w:fldCharType="end"/>
      </w:r>
      <w:r w:rsidR="00C94D4C" w:rsidRPr="00EB6114">
        <w:rPr>
          <w:rFonts w:cs="Times New Roman"/>
          <w:sz w:val="24"/>
          <w:szCs w:val="24"/>
        </w:rPr>
      </w:r>
      <w:r w:rsidR="00C94D4C" w:rsidRPr="00EB6114">
        <w:rPr>
          <w:rFonts w:cs="Times New Roman"/>
          <w:sz w:val="24"/>
          <w:szCs w:val="24"/>
        </w:rPr>
        <w:fldChar w:fldCharType="separate"/>
      </w:r>
      <w:r w:rsidR="00D169CB" w:rsidRPr="00EB6114">
        <w:rPr>
          <w:rFonts w:cs="Times New Roman"/>
          <w:sz w:val="24"/>
          <w:szCs w:val="24"/>
        </w:rPr>
        <w:t>(Chester and Elderfield, 1967; Aizenberg</w:t>
      </w:r>
      <w:r w:rsidR="00D169CB" w:rsidRPr="00EB6114">
        <w:rPr>
          <w:rFonts w:cs="Times New Roman"/>
          <w:i/>
          <w:sz w:val="24"/>
          <w:szCs w:val="24"/>
        </w:rPr>
        <w:t xml:space="preserve"> et al.</w:t>
      </w:r>
      <w:r w:rsidR="00D169CB" w:rsidRPr="00EB6114">
        <w:rPr>
          <w:rFonts w:cs="Times New Roman"/>
          <w:sz w:val="24"/>
          <w:szCs w:val="24"/>
        </w:rPr>
        <w:t>, 1996; Gago-Duport</w:t>
      </w:r>
      <w:r w:rsidR="00D169CB" w:rsidRPr="00EB6114">
        <w:rPr>
          <w:rFonts w:cs="Times New Roman"/>
          <w:i/>
          <w:sz w:val="24"/>
          <w:szCs w:val="24"/>
        </w:rPr>
        <w:t xml:space="preserve"> et al.</w:t>
      </w:r>
      <w:r w:rsidR="00D169CB" w:rsidRPr="00EB6114">
        <w:rPr>
          <w:rFonts w:cs="Times New Roman"/>
          <w:sz w:val="24"/>
          <w:szCs w:val="24"/>
        </w:rPr>
        <w:t>, 2008; Rodriguez-Blanco</w:t>
      </w:r>
      <w:r w:rsidR="00D169CB" w:rsidRPr="00EB6114">
        <w:rPr>
          <w:rFonts w:cs="Times New Roman"/>
          <w:i/>
          <w:sz w:val="24"/>
          <w:szCs w:val="24"/>
        </w:rPr>
        <w:t xml:space="preserve"> et al.</w:t>
      </w:r>
      <w:r w:rsidR="00D169CB" w:rsidRPr="00EB6114">
        <w:rPr>
          <w:rFonts w:cs="Times New Roman"/>
          <w:sz w:val="24"/>
          <w:szCs w:val="24"/>
        </w:rPr>
        <w:t>, 2011)</w:t>
      </w:r>
      <w:r w:rsidR="00C94D4C" w:rsidRPr="00EB6114">
        <w:rPr>
          <w:rFonts w:cs="Times New Roman"/>
          <w:sz w:val="24"/>
          <w:szCs w:val="24"/>
        </w:rPr>
        <w:fldChar w:fldCharType="end"/>
      </w:r>
      <w:r w:rsidR="00C94D4C" w:rsidRPr="00EB6114">
        <w:rPr>
          <w:rFonts w:cs="Times New Roman"/>
          <w:sz w:val="24"/>
          <w:szCs w:val="24"/>
        </w:rPr>
        <w:t xml:space="preserve">. Areas for the </w:t>
      </w:r>
      <w:r w:rsidR="00C94D4C" w:rsidRPr="00EB6114">
        <w:rPr>
          <w:rFonts w:cs="Times New Roman"/>
          <w:sz w:val="24"/>
          <w:szCs w:val="24"/>
        </w:rPr>
        <w:sym w:font="Symbol" w:char="F06E"/>
      </w:r>
      <w:r w:rsidR="00C94D4C" w:rsidRPr="00EB6114">
        <w:rPr>
          <w:rFonts w:cs="Times New Roman"/>
          <w:sz w:val="24"/>
          <w:szCs w:val="24"/>
          <w:vertAlign w:val="subscript"/>
        </w:rPr>
        <w:t>4</w:t>
      </w:r>
      <w:r w:rsidR="00C94D4C" w:rsidRPr="00EB6114">
        <w:rPr>
          <w:rFonts w:cs="Times New Roman"/>
          <w:sz w:val="24"/>
          <w:szCs w:val="24"/>
        </w:rPr>
        <w:t xml:space="preserve"> and </w:t>
      </w:r>
      <w:r w:rsidR="00C94D4C" w:rsidRPr="00EB6114">
        <w:rPr>
          <w:rFonts w:cs="Times New Roman"/>
          <w:sz w:val="24"/>
          <w:szCs w:val="24"/>
        </w:rPr>
        <w:sym w:font="Symbol" w:char="F06E"/>
      </w:r>
      <w:r w:rsidR="00C94D4C" w:rsidRPr="00EB6114">
        <w:rPr>
          <w:rFonts w:cs="Times New Roman"/>
          <w:sz w:val="24"/>
          <w:szCs w:val="24"/>
          <w:vertAlign w:val="subscript"/>
        </w:rPr>
        <w:t>3</w:t>
      </w:r>
      <w:r w:rsidR="00C94D4C" w:rsidRPr="00EB6114">
        <w:rPr>
          <w:rFonts w:cs="Times New Roman"/>
          <w:sz w:val="24"/>
          <w:szCs w:val="24"/>
        </w:rPr>
        <w:t xml:space="preserve"> peaks covering the wavenumber ranges between 651 – 725 cm</w:t>
      </w:r>
      <w:r w:rsidR="00C94D4C" w:rsidRPr="00EB6114">
        <w:rPr>
          <w:rFonts w:cs="Times New Roman"/>
          <w:sz w:val="24"/>
          <w:szCs w:val="24"/>
          <w:vertAlign w:val="superscript"/>
        </w:rPr>
        <w:t>-1</w:t>
      </w:r>
      <w:r w:rsidR="00C94D4C" w:rsidRPr="00EB6114">
        <w:rPr>
          <w:rFonts w:cs="Times New Roman"/>
          <w:sz w:val="24"/>
          <w:szCs w:val="24"/>
        </w:rPr>
        <w:t xml:space="preserve"> and 1602-1243 cm</w:t>
      </w:r>
      <w:r w:rsidR="00C94D4C" w:rsidRPr="00EB6114">
        <w:rPr>
          <w:rFonts w:cs="Times New Roman"/>
          <w:sz w:val="24"/>
          <w:szCs w:val="24"/>
          <w:vertAlign w:val="superscript"/>
        </w:rPr>
        <w:t>-1</w:t>
      </w:r>
      <w:r w:rsidR="00C94D4C" w:rsidRPr="00EB6114">
        <w:rPr>
          <w:rFonts w:cs="Times New Roman"/>
          <w:sz w:val="24"/>
          <w:szCs w:val="24"/>
        </w:rPr>
        <w:t xml:space="preserve"> respectively were determined using the Nicolet EZ OMNIC 5.1 Software. Reference spectra for synthetic calcite and ACC were provided by </w:t>
      </w:r>
      <w:proofErr w:type="spellStart"/>
      <w:r w:rsidR="00C94D4C" w:rsidRPr="00EB6114">
        <w:rPr>
          <w:rFonts w:cs="Times New Roman"/>
          <w:sz w:val="24"/>
          <w:szCs w:val="24"/>
        </w:rPr>
        <w:t>Dr.</w:t>
      </w:r>
      <w:proofErr w:type="spellEnd"/>
      <w:r w:rsidR="00C94D4C" w:rsidRPr="00EB6114">
        <w:rPr>
          <w:rFonts w:cs="Times New Roman"/>
          <w:sz w:val="24"/>
          <w:szCs w:val="24"/>
        </w:rPr>
        <w:t xml:space="preserve"> Juan-Diego Rodriguez-Blanco, University of Copenhagen, </w:t>
      </w:r>
      <w:proofErr w:type="gramStart"/>
      <w:r w:rsidR="00C94D4C" w:rsidRPr="00EB6114">
        <w:rPr>
          <w:rFonts w:cs="Times New Roman"/>
          <w:sz w:val="24"/>
          <w:szCs w:val="24"/>
        </w:rPr>
        <w:t>Department</w:t>
      </w:r>
      <w:proofErr w:type="gramEnd"/>
      <w:r w:rsidR="00C94D4C" w:rsidRPr="00EB6114">
        <w:rPr>
          <w:rFonts w:cs="Times New Roman"/>
          <w:sz w:val="24"/>
          <w:szCs w:val="24"/>
        </w:rPr>
        <w:t xml:space="preserve"> of Chemistry.</w:t>
      </w:r>
    </w:p>
    <w:p w14:paraId="0E6C2224" w14:textId="77777777" w:rsidR="0036020E" w:rsidRPr="00EB6114" w:rsidRDefault="0036020E">
      <w:pPr>
        <w:pStyle w:val="NoSpacing"/>
        <w:spacing w:line="480" w:lineRule="auto"/>
        <w:rPr>
          <w:rFonts w:cs="Times New Roman"/>
          <w:sz w:val="24"/>
          <w:szCs w:val="24"/>
        </w:rPr>
      </w:pPr>
    </w:p>
    <w:p w14:paraId="6566874F" w14:textId="77777777" w:rsidR="0036020E" w:rsidRPr="00EB6114" w:rsidRDefault="0036020E">
      <w:pPr>
        <w:pStyle w:val="NoSpacing"/>
        <w:spacing w:line="480" w:lineRule="auto"/>
        <w:rPr>
          <w:rFonts w:cs="Times New Roman"/>
          <w:b/>
          <w:sz w:val="24"/>
          <w:szCs w:val="24"/>
        </w:rPr>
      </w:pPr>
      <w:r w:rsidRPr="00EB6114">
        <w:rPr>
          <w:rFonts w:cs="Times New Roman"/>
          <w:b/>
          <w:sz w:val="24"/>
          <w:szCs w:val="24"/>
        </w:rPr>
        <w:lastRenderedPageBreak/>
        <w:t>Results</w:t>
      </w:r>
    </w:p>
    <w:p w14:paraId="4CF24AEE" w14:textId="016B4481" w:rsidR="00542183" w:rsidRPr="00EB6114" w:rsidRDefault="00542183">
      <w:pPr>
        <w:pStyle w:val="NoSpacing"/>
        <w:spacing w:line="480" w:lineRule="auto"/>
        <w:rPr>
          <w:rFonts w:cs="Times New Roman"/>
          <w:i/>
          <w:sz w:val="24"/>
          <w:szCs w:val="24"/>
        </w:rPr>
      </w:pPr>
      <w:proofErr w:type="gramStart"/>
      <w:r w:rsidRPr="00EB6114">
        <w:rPr>
          <w:rFonts w:cs="Times New Roman"/>
          <w:i/>
          <w:sz w:val="24"/>
          <w:szCs w:val="24"/>
        </w:rPr>
        <w:t>δ</w:t>
      </w:r>
      <w:r w:rsidRPr="00EB6114">
        <w:rPr>
          <w:rFonts w:cs="Times New Roman"/>
          <w:i/>
          <w:sz w:val="24"/>
          <w:szCs w:val="24"/>
          <w:vertAlign w:val="superscript"/>
        </w:rPr>
        <w:t>13</w:t>
      </w:r>
      <w:r w:rsidRPr="00EB6114">
        <w:rPr>
          <w:rFonts w:cs="Times New Roman"/>
          <w:i/>
          <w:sz w:val="24"/>
          <w:szCs w:val="24"/>
        </w:rPr>
        <w:t>C</w:t>
      </w:r>
      <w:proofErr w:type="gramEnd"/>
      <w:r w:rsidRPr="00EB6114">
        <w:rPr>
          <w:rFonts w:cs="Times New Roman"/>
          <w:i/>
          <w:sz w:val="24"/>
          <w:szCs w:val="24"/>
        </w:rPr>
        <w:t xml:space="preserve"> values of </w:t>
      </w:r>
      <w:r w:rsidR="005F5ABD" w:rsidRPr="00EB6114">
        <w:rPr>
          <w:rFonts w:cs="Times New Roman"/>
          <w:i/>
          <w:sz w:val="24"/>
          <w:szCs w:val="24"/>
        </w:rPr>
        <w:t>CaCO</w:t>
      </w:r>
      <w:r w:rsidR="005F5ABD" w:rsidRPr="00EB6114">
        <w:rPr>
          <w:rFonts w:cs="Times New Roman"/>
          <w:i/>
          <w:sz w:val="24"/>
          <w:szCs w:val="24"/>
          <w:vertAlign w:val="subscript"/>
        </w:rPr>
        <w:t>3</w:t>
      </w:r>
    </w:p>
    <w:p w14:paraId="700A69A6" w14:textId="5F5D6DDD" w:rsidR="005F5ABD" w:rsidRPr="00EB6114" w:rsidRDefault="00C94D4C" w:rsidP="00540D9C">
      <w:pPr>
        <w:pStyle w:val="NoSpacing"/>
        <w:spacing w:line="480" w:lineRule="auto"/>
        <w:rPr>
          <w:rFonts w:cs="Times New Roman"/>
          <w:sz w:val="24"/>
          <w:szCs w:val="24"/>
        </w:rPr>
      </w:pPr>
      <w:r w:rsidRPr="00EB6114">
        <w:rPr>
          <w:rFonts w:cs="Times New Roman"/>
          <w:sz w:val="24"/>
          <w:szCs w:val="24"/>
        </w:rPr>
        <w:t xml:space="preserve">For each individual earthworm, 10 granules were analysed from the soil and one from each of the pouches (if available). For </w:t>
      </w:r>
      <w:r w:rsidR="0092489B" w:rsidRPr="00EB6114">
        <w:rPr>
          <w:rFonts w:cs="Times New Roman"/>
          <w:sz w:val="24"/>
          <w:szCs w:val="24"/>
        </w:rPr>
        <w:t>milky fluid</w:t>
      </w:r>
      <w:r w:rsidRPr="00EB6114">
        <w:rPr>
          <w:rFonts w:cs="Times New Roman"/>
          <w:sz w:val="24"/>
          <w:szCs w:val="24"/>
        </w:rPr>
        <w:t xml:space="preserve">, only one analysis per earthworm could be undertaken, but sometimes this failed because too little material was available. </w:t>
      </w:r>
      <w:r w:rsidR="00935839" w:rsidRPr="00EB6114">
        <w:rPr>
          <w:rFonts w:cs="Times New Roman"/>
          <w:sz w:val="24"/>
          <w:szCs w:val="24"/>
        </w:rPr>
        <w:t xml:space="preserve">All analyses are reported in </w:t>
      </w:r>
      <w:r w:rsidR="007A4CF1">
        <w:rPr>
          <w:rFonts w:cs="Times New Roman"/>
          <w:sz w:val="24"/>
          <w:szCs w:val="24"/>
        </w:rPr>
        <w:t>the Supplementary material</w:t>
      </w:r>
      <w:r w:rsidR="00935839" w:rsidRPr="00EB6114">
        <w:rPr>
          <w:rFonts w:cs="Times New Roman"/>
          <w:sz w:val="24"/>
          <w:szCs w:val="24"/>
        </w:rPr>
        <w:t xml:space="preserve">. </w:t>
      </w:r>
      <w:r w:rsidR="00305BBC" w:rsidRPr="00EB6114">
        <w:rPr>
          <w:rFonts w:cs="Times New Roman"/>
          <w:sz w:val="24"/>
          <w:szCs w:val="24"/>
        </w:rPr>
        <w:t>Three-way</w:t>
      </w:r>
      <w:r w:rsidR="00606888" w:rsidRPr="00EB6114">
        <w:rPr>
          <w:rFonts w:cs="Times New Roman"/>
          <w:sz w:val="24"/>
          <w:szCs w:val="24"/>
        </w:rPr>
        <w:t xml:space="preserve"> </w:t>
      </w:r>
      <w:r w:rsidR="000D7212" w:rsidRPr="00EB6114">
        <w:rPr>
          <w:rFonts w:cs="Times New Roman"/>
          <w:sz w:val="24"/>
          <w:szCs w:val="24"/>
        </w:rPr>
        <w:t>A</w:t>
      </w:r>
      <w:r w:rsidR="00606888" w:rsidRPr="00EB6114">
        <w:rPr>
          <w:rFonts w:cs="Times New Roman"/>
          <w:sz w:val="24"/>
          <w:szCs w:val="24"/>
        </w:rPr>
        <w:t xml:space="preserve">nalysis of </w:t>
      </w:r>
      <w:r w:rsidR="000D7212" w:rsidRPr="00EB6114">
        <w:rPr>
          <w:rFonts w:cs="Times New Roman"/>
          <w:sz w:val="24"/>
          <w:szCs w:val="24"/>
        </w:rPr>
        <w:t>V</w:t>
      </w:r>
      <w:r w:rsidR="00606888" w:rsidRPr="00EB6114">
        <w:rPr>
          <w:rFonts w:cs="Times New Roman"/>
          <w:sz w:val="24"/>
          <w:szCs w:val="24"/>
        </w:rPr>
        <w:t xml:space="preserve">ariance (ANOVA) </w:t>
      </w:r>
      <w:r w:rsidR="00D4272C">
        <w:rPr>
          <w:rFonts w:cs="Times New Roman"/>
          <w:sz w:val="24"/>
          <w:szCs w:val="24"/>
        </w:rPr>
        <w:t xml:space="preserve">with temperature, soil type and water type as factors </w:t>
      </w:r>
      <w:r w:rsidR="00C2147A" w:rsidRPr="00EB6114">
        <w:rPr>
          <w:rFonts w:cs="Times New Roman"/>
          <w:sz w:val="24"/>
          <w:szCs w:val="24"/>
        </w:rPr>
        <w:t>indicated that there were no significant differences in δ</w:t>
      </w:r>
      <w:r w:rsidR="00C2147A" w:rsidRPr="00EB6114">
        <w:rPr>
          <w:rFonts w:cs="Times New Roman"/>
          <w:sz w:val="24"/>
          <w:szCs w:val="24"/>
          <w:vertAlign w:val="superscript"/>
        </w:rPr>
        <w:t>13</w:t>
      </w:r>
      <w:r w:rsidR="00C2147A" w:rsidRPr="00EB6114">
        <w:rPr>
          <w:rFonts w:cs="Times New Roman"/>
          <w:sz w:val="24"/>
          <w:szCs w:val="24"/>
        </w:rPr>
        <w:t>C values of granules extracted from the soil between different treatments. In contrast, 3-way ANOVA followed by pair-wise multiple comparison (Holm-</w:t>
      </w:r>
      <w:proofErr w:type="spellStart"/>
      <w:r w:rsidR="00C2147A" w:rsidRPr="00EB6114">
        <w:rPr>
          <w:rFonts w:cs="Times New Roman"/>
          <w:sz w:val="24"/>
          <w:szCs w:val="24"/>
        </w:rPr>
        <w:t>Sidak</w:t>
      </w:r>
      <w:proofErr w:type="spellEnd"/>
      <w:r w:rsidR="00C2147A" w:rsidRPr="00EB6114">
        <w:rPr>
          <w:rFonts w:cs="Times New Roman"/>
          <w:sz w:val="24"/>
          <w:szCs w:val="24"/>
        </w:rPr>
        <w:t xml:space="preserve"> method) </w:t>
      </w:r>
      <w:r w:rsidR="00606888" w:rsidRPr="00EB6114">
        <w:rPr>
          <w:rFonts w:cs="Times New Roman"/>
          <w:sz w:val="24"/>
          <w:szCs w:val="24"/>
        </w:rPr>
        <w:t xml:space="preserve">indicated that there were significant differences in </w:t>
      </w:r>
      <w:r w:rsidR="00EE0B8C" w:rsidRPr="00EB6114">
        <w:rPr>
          <w:rFonts w:cs="Times New Roman"/>
          <w:sz w:val="24"/>
          <w:szCs w:val="24"/>
        </w:rPr>
        <w:t>δ</w:t>
      </w:r>
      <w:r w:rsidR="00EE0B8C" w:rsidRPr="00EB6114">
        <w:rPr>
          <w:rFonts w:cs="Times New Roman"/>
          <w:sz w:val="24"/>
          <w:szCs w:val="24"/>
          <w:vertAlign w:val="superscript"/>
        </w:rPr>
        <w:t>13</w:t>
      </w:r>
      <w:r w:rsidR="00EE0B8C" w:rsidRPr="00EB6114">
        <w:rPr>
          <w:rFonts w:cs="Times New Roman"/>
          <w:sz w:val="24"/>
          <w:szCs w:val="24"/>
        </w:rPr>
        <w:t xml:space="preserve">C </w:t>
      </w:r>
      <w:r w:rsidR="00606888" w:rsidRPr="00EB6114">
        <w:rPr>
          <w:rFonts w:cs="Times New Roman"/>
          <w:sz w:val="24"/>
          <w:szCs w:val="24"/>
        </w:rPr>
        <w:t xml:space="preserve">values between </w:t>
      </w:r>
      <w:r w:rsidR="00C2147A" w:rsidRPr="00EB6114">
        <w:rPr>
          <w:rFonts w:cs="Times New Roman"/>
          <w:sz w:val="24"/>
          <w:szCs w:val="24"/>
        </w:rPr>
        <w:t xml:space="preserve">different temperature </w:t>
      </w:r>
      <w:r w:rsidR="00EE0B8C" w:rsidRPr="00EB6114">
        <w:rPr>
          <w:rFonts w:cs="Times New Roman"/>
          <w:sz w:val="24"/>
          <w:szCs w:val="24"/>
        </w:rPr>
        <w:t xml:space="preserve">treatments for the granules extracted from the pouches </w:t>
      </w:r>
      <w:r w:rsidR="00606888" w:rsidRPr="00EB6114">
        <w:rPr>
          <w:rFonts w:cs="Times New Roman"/>
          <w:sz w:val="24"/>
          <w:szCs w:val="24"/>
        </w:rPr>
        <w:t xml:space="preserve">and </w:t>
      </w:r>
      <w:r w:rsidR="0092489B" w:rsidRPr="00EB6114">
        <w:rPr>
          <w:rFonts w:cs="Times New Roman"/>
          <w:sz w:val="24"/>
          <w:szCs w:val="24"/>
        </w:rPr>
        <w:t>also for the milky fluid</w:t>
      </w:r>
      <w:r w:rsidR="00D926D9" w:rsidRPr="00EB6114">
        <w:rPr>
          <w:rFonts w:cs="Times New Roman"/>
          <w:sz w:val="24"/>
          <w:szCs w:val="24"/>
        </w:rPr>
        <w:t xml:space="preserve"> (p </w:t>
      </w:r>
      <w:r w:rsidR="00606888" w:rsidRPr="00EB6114">
        <w:rPr>
          <w:rFonts w:cs="Times New Roman"/>
          <w:sz w:val="24"/>
          <w:szCs w:val="24"/>
          <w:u w:val="single"/>
        </w:rPr>
        <w:t>&lt;</w:t>
      </w:r>
      <w:r w:rsidR="00D926D9" w:rsidRPr="00EB6114">
        <w:rPr>
          <w:rFonts w:cs="Times New Roman"/>
          <w:sz w:val="24"/>
          <w:szCs w:val="24"/>
        </w:rPr>
        <w:t xml:space="preserve"> </w:t>
      </w:r>
      <w:r w:rsidR="00606888" w:rsidRPr="00EB6114">
        <w:rPr>
          <w:rFonts w:cs="Times New Roman"/>
          <w:sz w:val="24"/>
          <w:szCs w:val="24"/>
        </w:rPr>
        <w:t>0.01</w:t>
      </w:r>
      <w:r w:rsidR="00D926D9" w:rsidRPr="00EB6114">
        <w:rPr>
          <w:rFonts w:cs="Times New Roman"/>
          <w:sz w:val="24"/>
          <w:szCs w:val="24"/>
        </w:rPr>
        <w:t>)</w:t>
      </w:r>
      <w:r w:rsidR="0092489B" w:rsidRPr="00EB6114">
        <w:rPr>
          <w:rFonts w:cs="Times New Roman"/>
          <w:sz w:val="24"/>
          <w:szCs w:val="24"/>
        </w:rPr>
        <w:t>; v</w:t>
      </w:r>
      <w:r w:rsidR="00935839" w:rsidRPr="00EB6114">
        <w:rPr>
          <w:rFonts w:cs="Times New Roman"/>
          <w:sz w:val="24"/>
          <w:szCs w:val="24"/>
        </w:rPr>
        <w:t xml:space="preserve">alues became </w:t>
      </w:r>
      <w:r w:rsidR="00C2147A" w:rsidRPr="00EB6114">
        <w:rPr>
          <w:rFonts w:cs="Times New Roman"/>
          <w:sz w:val="24"/>
          <w:szCs w:val="24"/>
        </w:rPr>
        <w:t xml:space="preserve">increasingly negative from </w:t>
      </w:r>
      <w:r w:rsidR="00935839" w:rsidRPr="00EB6114">
        <w:rPr>
          <w:rFonts w:cs="Times New Roman"/>
          <w:sz w:val="24"/>
          <w:szCs w:val="24"/>
        </w:rPr>
        <w:t xml:space="preserve">the </w:t>
      </w:r>
      <w:r w:rsidR="00C2147A" w:rsidRPr="00EB6114">
        <w:rPr>
          <w:rFonts w:cs="Times New Roman"/>
          <w:sz w:val="24"/>
          <w:szCs w:val="24"/>
        </w:rPr>
        <w:t xml:space="preserve">10 to 16 to 20 °C </w:t>
      </w:r>
      <w:r w:rsidR="00935839" w:rsidRPr="00EB6114">
        <w:rPr>
          <w:rFonts w:cs="Times New Roman"/>
          <w:sz w:val="24"/>
          <w:szCs w:val="24"/>
        </w:rPr>
        <w:t>treatments. There were n</w:t>
      </w:r>
      <w:r w:rsidR="00C2147A" w:rsidRPr="00EB6114">
        <w:rPr>
          <w:rFonts w:cs="Times New Roman"/>
          <w:sz w:val="24"/>
          <w:szCs w:val="24"/>
        </w:rPr>
        <w:t xml:space="preserve">o significant differences </w:t>
      </w:r>
      <w:r w:rsidR="00935839" w:rsidRPr="00EB6114">
        <w:rPr>
          <w:rFonts w:cs="Times New Roman"/>
          <w:sz w:val="24"/>
          <w:szCs w:val="24"/>
        </w:rPr>
        <w:t>in δ</w:t>
      </w:r>
      <w:r w:rsidR="00935839" w:rsidRPr="00EB6114">
        <w:rPr>
          <w:rFonts w:cs="Times New Roman"/>
          <w:sz w:val="24"/>
          <w:szCs w:val="24"/>
          <w:vertAlign w:val="superscript"/>
        </w:rPr>
        <w:t>13</w:t>
      </w:r>
      <w:r w:rsidR="00935839" w:rsidRPr="00EB6114">
        <w:rPr>
          <w:rFonts w:cs="Times New Roman"/>
          <w:sz w:val="24"/>
          <w:szCs w:val="24"/>
        </w:rPr>
        <w:t xml:space="preserve">C values for either the milky fluid or granules from pouches </w:t>
      </w:r>
      <w:r w:rsidR="00C2147A" w:rsidRPr="00EB6114">
        <w:rPr>
          <w:rFonts w:cs="Times New Roman"/>
          <w:sz w:val="24"/>
          <w:szCs w:val="24"/>
        </w:rPr>
        <w:t>between different soil</w:t>
      </w:r>
      <w:r w:rsidR="00897F1B">
        <w:rPr>
          <w:rFonts w:cs="Times New Roman"/>
          <w:sz w:val="24"/>
          <w:szCs w:val="24"/>
        </w:rPr>
        <w:t xml:space="preserve">s </w:t>
      </w:r>
      <w:r w:rsidR="00C2147A" w:rsidRPr="00EB6114">
        <w:rPr>
          <w:rFonts w:cs="Times New Roman"/>
          <w:sz w:val="24"/>
          <w:szCs w:val="24"/>
        </w:rPr>
        <w:t>or different mineral water treatments</w:t>
      </w:r>
      <w:r w:rsidR="00EE0B8C" w:rsidRPr="00EB6114">
        <w:rPr>
          <w:rFonts w:cs="Times New Roman"/>
          <w:sz w:val="24"/>
          <w:szCs w:val="24"/>
        </w:rPr>
        <w:t xml:space="preserve">. </w:t>
      </w:r>
      <w:r w:rsidR="00305BBC" w:rsidRPr="00EB6114">
        <w:rPr>
          <w:rFonts w:cs="Times New Roman"/>
          <w:sz w:val="24"/>
          <w:szCs w:val="24"/>
        </w:rPr>
        <w:t>Consequently,</w:t>
      </w:r>
      <w:r w:rsidR="00EE0B8C" w:rsidRPr="00EB6114">
        <w:rPr>
          <w:rFonts w:cs="Times New Roman"/>
          <w:sz w:val="24"/>
          <w:szCs w:val="24"/>
        </w:rPr>
        <w:t xml:space="preserve"> </w:t>
      </w:r>
      <w:r w:rsidR="000D7212" w:rsidRPr="00EB6114">
        <w:rPr>
          <w:rFonts w:cs="Times New Roman"/>
          <w:sz w:val="24"/>
          <w:szCs w:val="24"/>
        </w:rPr>
        <w:t xml:space="preserve">the data for different soil-water combinations but the same </w:t>
      </w:r>
      <w:proofErr w:type="gramStart"/>
      <w:r w:rsidR="000D7212" w:rsidRPr="00EB6114">
        <w:rPr>
          <w:rFonts w:cs="Times New Roman"/>
          <w:sz w:val="24"/>
          <w:szCs w:val="24"/>
        </w:rPr>
        <w:t>temperature were</w:t>
      </w:r>
      <w:proofErr w:type="gramEnd"/>
      <w:r w:rsidR="000D7212" w:rsidRPr="00EB6114">
        <w:rPr>
          <w:rFonts w:cs="Times New Roman"/>
          <w:sz w:val="24"/>
          <w:szCs w:val="24"/>
        </w:rPr>
        <w:t xml:space="preserve"> combined for analysis. </w:t>
      </w:r>
      <w:proofErr w:type="spellStart"/>
      <w:r w:rsidR="000D7212" w:rsidRPr="00EB6114">
        <w:rPr>
          <w:rFonts w:cs="Times New Roman"/>
          <w:sz w:val="24"/>
          <w:szCs w:val="24"/>
        </w:rPr>
        <w:t>Kruskall</w:t>
      </w:r>
      <w:proofErr w:type="spellEnd"/>
      <w:r w:rsidR="000D7212" w:rsidRPr="00EB6114">
        <w:rPr>
          <w:rFonts w:cs="Times New Roman"/>
          <w:sz w:val="24"/>
          <w:szCs w:val="24"/>
        </w:rPr>
        <w:t>-Wallis One</w:t>
      </w:r>
      <w:r w:rsidR="00305BBC">
        <w:rPr>
          <w:rFonts w:cs="Times New Roman"/>
          <w:sz w:val="24"/>
          <w:szCs w:val="24"/>
        </w:rPr>
        <w:t>-</w:t>
      </w:r>
      <w:r w:rsidR="000D7212" w:rsidRPr="00EB6114">
        <w:rPr>
          <w:rFonts w:cs="Times New Roman"/>
          <w:sz w:val="24"/>
          <w:szCs w:val="24"/>
        </w:rPr>
        <w:t xml:space="preserve">way Analysis of Variance (ANOVA) on ranks followed by pair-wise comparison (Dunn’s method) indicated that </w:t>
      </w:r>
      <w:r w:rsidR="00935839" w:rsidRPr="00EB6114">
        <w:rPr>
          <w:rFonts w:cs="Times New Roman"/>
          <w:sz w:val="24"/>
          <w:szCs w:val="24"/>
        </w:rPr>
        <w:t xml:space="preserve">at each temperature </w:t>
      </w:r>
      <w:r w:rsidR="000D7212" w:rsidRPr="00EB6114">
        <w:rPr>
          <w:rFonts w:cs="Times New Roman"/>
          <w:sz w:val="24"/>
          <w:szCs w:val="24"/>
        </w:rPr>
        <w:t>there were significant differences between the δ</w:t>
      </w:r>
      <w:r w:rsidR="000D7212" w:rsidRPr="00EB6114">
        <w:rPr>
          <w:rFonts w:cs="Times New Roman"/>
          <w:sz w:val="24"/>
          <w:szCs w:val="24"/>
          <w:vertAlign w:val="superscript"/>
        </w:rPr>
        <w:t>13</w:t>
      </w:r>
      <w:r w:rsidR="000D7212" w:rsidRPr="00EB6114">
        <w:rPr>
          <w:rFonts w:cs="Times New Roman"/>
          <w:sz w:val="24"/>
          <w:szCs w:val="24"/>
        </w:rPr>
        <w:t xml:space="preserve">C </w:t>
      </w:r>
      <w:r w:rsidR="000D7212" w:rsidRPr="00EB6114">
        <w:rPr>
          <w:rFonts w:cs="Times New Roman"/>
          <w:sz w:val="24"/>
          <w:szCs w:val="24"/>
        </w:rPr>
        <w:lastRenderedPageBreak/>
        <w:t>values</w:t>
      </w:r>
      <w:r w:rsidR="00935839" w:rsidRPr="00EB6114">
        <w:rPr>
          <w:rFonts w:cs="Times New Roman"/>
          <w:sz w:val="24"/>
          <w:szCs w:val="24"/>
        </w:rPr>
        <w:t xml:space="preserve"> of the milky fluid, granules from pouches and granules from soil with values becoming increasingly negative in that order (Fig. 1). </w:t>
      </w:r>
      <w:r w:rsidRPr="00EB6114">
        <w:rPr>
          <w:rFonts w:cs="Times New Roman"/>
          <w:sz w:val="24"/>
          <w:szCs w:val="24"/>
        </w:rPr>
        <w:t>Ranges of δ</w:t>
      </w:r>
      <w:r w:rsidRPr="00EB6114">
        <w:rPr>
          <w:rFonts w:cs="Times New Roman"/>
          <w:sz w:val="24"/>
          <w:szCs w:val="24"/>
          <w:vertAlign w:val="superscript"/>
        </w:rPr>
        <w:t>13</w:t>
      </w:r>
      <w:r w:rsidRPr="00EB6114">
        <w:rPr>
          <w:rFonts w:cs="Times New Roman"/>
          <w:sz w:val="24"/>
          <w:szCs w:val="24"/>
        </w:rPr>
        <w:t xml:space="preserve">C values </w:t>
      </w:r>
      <w:r w:rsidR="00935839" w:rsidRPr="00EB6114">
        <w:rPr>
          <w:rFonts w:cs="Times New Roman"/>
          <w:sz w:val="24"/>
          <w:szCs w:val="24"/>
        </w:rPr>
        <w:t xml:space="preserve">were relatively narrow for milky fluid and </w:t>
      </w:r>
      <w:r w:rsidRPr="00EB6114">
        <w:rPr>
          <w:rFonts w:cs="Times New Roman"/>
          <w:sz w:val="24"/>
          <w:szCs w:val="24"/>
        </w:rPr>
        <w:t xml:space="preserve">granules from pouches </w:t>
      </w:r>
      <w:r w:rsidR="00935839" w:rsidRPr="00EB6114">
        <w:rPr>
          <w:rFonts w:cs="Times New Roman"/>
          <w:sz w:val="24"/>
          <w:szCs w:val="24"/>
        </w:rPr>
        <w:t xml:space="preserve">but </w:t>
      </w:r>
      <w:r w:rsidRPr="00EB6114">
        <w:rPr>
          <w:rFonts w:cs="Times New Roman"/>
          <w:sz w:val="24"/>
          <w:szCs w:val="24"/>
        </w:rPr>
        <w:t>wide</w:t>
      </w:r>
      <w:r w:rsidR="00935839" w:rsidRPr="00EB6114">
        <w:rPr>
          <w:rFonts w:cs="Times New Roman"/>
          <w:sz w:val="24"/>
          <w:szCs w:val="24"/>
        </w:rPr>
        <w:t>r for granules retrieved from the soil.</w:t>
      </w:r>
    </w:p>
    <w:p w14:paraId="14F977E0" w14:textId="77777777" w:rsidR="009712E9" w:rsidRPr="00EB6114" w:rsidRDefault="009712E9">
      <w:pPr>
        <w:pStyle w:val="NoSpacing"/>
        <w:spacing w:line="480" w:lineRule="auto"/>
        <w:ind w:firstLine="288"/>
        <w:rPr>
          <w:rFonts w:cs="Times New Roman"/>
          <w:sz w:val="24"/>
          <w:szCs w:val="24"/>
        </w:rPr>
        <w:sectPr w:rsidR="009712E9" w:rsidRPr="00EB6114" w:rsidSect="00540D9C">
          <w:footerReference w:type="default" r:id="rId11"/>
          <w:pgSz w:w="11900" w:h="16840"/>
          <w:pgMar w:top="2262" w:right="2262" w:bottom="2262" w:left="2262" w:header="709" w:footer="709" w:gutter="0"/>
          <w:lnNumType w:countBy="1" w:restart="continuous"/>
          <w:cols w:space="708"/>
          <w:docGrid w:linePitch="360"/>
        </w:sectPr>
      </w:pPr>
    </w:p>
    <w:p w14:paraId="45A58D30" w14:textId="699DC40E" w:rsidR="009712E9" w:rsidRPr="00EB6114" w:rsidRDefault="00D4272C">
      <w:pPr>
        <w:pStyle w:val="NoSpacing"/>
        <w:spacing w:line="480" w:lineRule="auto"/>
        <w:ind w:firstLine="288"/>
        <w:rPr>
          <w:rFonts w:cs="Times New Roman"/>
          <w:sz w:val="24"/>
          <w:szCs w:val="24"/>
        </w:rPr>
        <w:sectPr w:rsidR="009712E9" w:rsidRPr="00EB6114" w:rsidSect="00540D9C">
          <w:pgSz w:w="16840" w:h="11900" w:orient="landscape"/>
          <w:pgMar w:top="2262" w:right="2262" w:bottom="2262" w:left="2262" w:header="709" w:footer="709" w:gutter="0"/>
          <w:lnNumType w:countBy="1" w:restart="continuous"/>
          <w:cols w:space="708"/>
          <w:docGrid w:linePitch="360"/>
        </w:sectPr>
      </w:pPr>
      <w:r w:rsidRPr="00D4272C">
        <w:lastRenderedPageBreak/>
        <w:drawing>
          <wp:inline distT="0" distB="0" distL="0" distR="0" wp14:anchorId="1EF30DA9" wp14:editId="3F3430FA">
            <wp:extent cx="6022800" cy="498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2800" cy="4982400"/>
                    </a:xfrm>
                    <a:prstGeom prst="rect">
                      <a:avLst/>
                    </a:prstGeom>
                    <a:noFill/>
                    <a:ln>
                      <a:noFill/>
                    </a:ln>
                  </pic:spPr>
                </pic:pic>
              </a:graphicData>
            </a:graphic>
          </wp:inline>
        </w:drawing>
      </w:r>
    </w:p>
    <w:p w14:paraId="78A3C4FF" w14:textId="77777777" w:rsidR="00542183" w:rsidRPr="00EB6114" w:rsidRDefault="00542183">
      <w:pPr>
        <w:pStyle w:val="NoSpacing"/>
        <w:spacing w:line="480" w:lineRule="auto"/>
        <w:ind w:firstLine="288"/>
        <w:rPr>
          <w:rFonts w:cs="Times New Roman"/>
          <w:sz w:val="24"/>
          <w:szCs w:val="24"/>
        </w:rPr>
      </w:pPr>
    </w:p>
    <w:p w14:paraId="461D8A30" w14:textId="77777777" w:rsidR="00C94D4C" w:rsidRPr="00EB6114" w:rsidRDefault="00C94D4C">
      <w:pPr>
        <w:pStyle w:val="NoSpacing"/>
        <w:spacing w:line="480" w:lineRule="auto"/>
        <w:rPr>
          <w:rFonts w:cs="Times New Roman"/>
          <w:i/>
          <w:sz w:val="24"/>
          <w:szCs w:val="24"/>
        </w:rPr>
      </w:pPr>
      <w:r w:rsidRPr="00EB6114">
        <w:rPr>
          <w:rFonts w:cs="Times New Roman"/>
          <w:i/>
          <w:sz w:val="24"/>
          <w:szCs w:val="24"/>
        </w:rPr>
        <w:t>FTIR data</w:t>
      </w:r>
    </w:p>
    <w:p w14:paraId="764B1E23" w14:textId="3F74EE76" w:rsidR="00C94D4C" w:rsidRPr="00EB6114" w:rsidRDefault="00C94D4C">
      <w:pPr>
        <w:pStyle w:val="NoSpacing"/>
        <w:spacing w:line="480" w:lineRule="auto"/>
        <w:rPr>
          <w:rFonts w:cs="Times New Roman"/>
          <w:sz w:val="24"/>
          <w:szCs w:val="24"/>
        </w:rPr>
      </w:pPr>
      <w:r w:rsidRPr="00EB6114">
        <w:rPr>
          <w:rFonts w:cs="Times New Roman"/>
          <w:sz w:val="24"/>
          <w:szCs w:val="24"/>
        </w:rPr>
        <w:t xml:space="preserve">FTIR analyses revealed that in </w:t>
      </w:r>
      <w:r w:rsidR="0092489B" w:rsidRPr="00EB6114">
        <w:rPr>
          <w:rFonts w:cs="Times New Roman"/>
          <w:sz w:val="24"/>
          <w:szCs w:val="24"/>
        </w:rPr>
        <w:t xml:space="preserve">the milky fluid </w:t>
      </w:r>
      <w:r w:rsidRPr="00EB6114">
        <w:rPr>
          <w:rFonts w:cs="Times New Roman"/>
          <w:sz w:val="24"/>
          <w:szCs w:val="24"/>
        </w:rPr>
        <w:t xml:space="preserve">the </w:t>
      </w:r>
      <w:r w:rsidRPr="00EB6114">
        <w:rPr>
          <w:rFonts w:cs="Times New Roman"/>
          <w:color w:val="000000"/>
          <w:sz w:val="24"/>
          <w:szCs w:val="24"/>
        </w:rPr>
        <w:t>ν</w:t>
      </w:r>
      <w:r w:rsidRPr="00EB6114">
        <w:rPr>
          <w:rFonts w:cs="Times New Roman"/>
          <w:sz w:val="24"/>
          <w:szCs w:val="24"/>
          <w:vertAlign w:val="subscript"/>
        </w:rPr>
        <w:t>4</w:t>
      </w:r>
      <w:r w:rsidRPr="00EB6114">
        <w:rPr>
          <w:rFonts w:cs="Times New Roman"/>
          <w:sz w:val="24"/>
          <w:szCs w:val="24"/>
        </w:rPr>
        <w:t xml:space="preserve"> peak at 714 cm</w:t>
      </w:r>
      <w:r w:rsidRPr="00EB6114">
        <w:rPr>
          <w:rFonts w:cs="Times New Roman"/>
          <w:sz w:val="24"/>
          <w:szCs w:val="24"/>
          <w:vertAlign w:val="superscript"/>
        </w:rPr>
        <w:t>-1</w:t>
      </w:r>
      <w:r w:rsidR="00D32997" w:rsidRPr="00EB6114">
        <w:rPr>
          <w:rFonts w:cs="Times New Roman"/>
          <w:sz w:val="24"/>
          <w:szCs w:val="24"/>
        </w:rPr>
        <w:t xml:space="preserve"> was absent (Fig. 2</w:t>
      </w:r>
      <w:r w:rsidRPr="00EB6114">
        <w:rPr>
          <w:rFonts w:cs="Times New Roman"/>
          <w:sz w:val="24"/>
          <w:szCs w:val="24"/>
        </w:rPr>
        <w:t>). In contrast, the granules recovered from the pouch and from the soil both had a distinct peak at 714 cm</w:t>
      </w:r>
      <w:r w:rsidRPr="00EB6114">
        <w:rPr>
          <w:rFonts w:cs="Times New Roman"/>
          <w:sz w:val="24"/>
          <w:szCs w:val="24"/>
          <w:vertAlign w:val="superscript"/>
        </w:rPr>
        <w:t>-1</w:t>
      </w:r>
      <w:r w:rsidRPr="00EB6114">
        <w:rPr>
          <w:rFonts w:cs="Times New Roman"/>
          <w:sz w:val="24"/>
          <w:szCs w:val="24"/>
        </w:rPr>
        <w:t xml:space="preserve">. The ratio of the peak areas for the </w:t>
      </w:r>
      <w:r w:rsidRPr="00EB6114">
        <w:rPr>
          <w:rFonts w:cs="Times New Roman"/>
          <w:color w:val="000000"/>
          <w:sz w:val="24"/>
          <w:szCs w:val="24"/>
        </w:rPr>
        <w:t>ν</w:t>
      </w:r>
      <w:r w:rsidRPr="00EB6114">
        <w:rPr>
          <w:rFonts w:cs="Times New Roman"/>
          <w:sz w:val="24"/>
          <w:szCs w:val="24"/>
          <w:vertAlign w:val="subscript"/>
        </w:rPr>
        <w:t>3</w:t>
      </w:r>
      <w:r w:rsidRPr="00EB6114">
        <w:rPr>
          <w:rFonts w:cs="Times New Roman"/>
          <w:sz w:val="24"/>
          <w:szCs w:val="24"/>
        </w:rPr>
        <w:t xml:space="preserve"> and </w:t>
      </w:r>
      <w:r w:rsidRPr="00EB6114">
        <w:rPr>
          <w:rFonts w:cs="Times New Roman"/>
          <w:color w:val="000000"/>
          <w:sz w:val="24"/>
          <w:szCs w:val="24"/>
        </w:rPr>
        <w:t>ν</w:t>
      </w:r>
      <w:r w:rsidRPr="00EB6114">
        <w:rPr>
          <w:rFonts w:cs="Times New Roman"/>
          <w:sz w:val="24"/>
          <w:szCs w:val="24"/>
          <w:vertAlign w:val="subscript"/>
        </w:rPr>
        <w:t>4</w:t>
      </w:r>
      <w:r w:rsidRPr="00EB6114">
        <w:rPr>
          <w:rFonts w:cs="Times New Roman"/>
          <w:sz w:val="24"/>
          <w:szCs w:val="24"/>
        </w:rPr>
        <w:t xml:space="preserve"> vibrations was </w:t>
      </w:r>
      <w:r w:rsidR="00342551" w:rsidRPr="00EB6114">
        <w:rPr>
          <w:rFonts w:cs="Times New Roman"/>
          <w:sz w:val="24"/>
          <w:szCs w:val="24"/>
        </w:rPr>
        <w:t xml:space="preserve">significantly </w:t>
      </w:r>
      <w:r w:rsidRPr="00EB6114">
        <w:rPr>
          <w:rFonts w:cs="Times New Roman"/>
          <w:sz w:val="24"/>
          <w:szCs w:val="24"/>
        </w:rPr>
        <w:t xml:space="preserve">greater </w:t>
      </w:r>
      <w:r w:rsidR="00342551" w:rsidRPr="00EB6114">
        <w:rPr>
          <w:rFonts w:cs="Times New Roman"/>
          <w:sz w:val="24"/>
          <w:szCs w:val="24"/>
        </w:rPr>
        <w:t xml:space="preserve">(t-test, p </w:t>
      </w:r>
      <w:r w:rsidR="00342551" w:rsidRPr="00EB6114">
        <w:rPr>
          <w:rFonts w:cs="Times New Roman"/>
          <w:sz w:val="24"/>
          <w:szCs w:val="24"/>
          <w:u w:val="single"/>
        </w:rPr>
        <w:t>&lt;</w:t>
      </w:r>
      <w:r w:rsidR="00342551" w:rsidRPr="00EB6114">
        <w:rPr>
          <w:rFonts w:cs="Times New Roman"/>
          <w:sz w:val="24"/>
          <w:szCs w:val="24"/>
        </w:rPr>
        <w:t xml:space="preserve"> 0.05) </w:t>
      </w:r>
      <w:r w:rsidRPr="00EB6114">
        <w:rPr>
          <w:rFonts w:cs="Times New Roman"/>
          <w:sz w:val="24"/>
          <w:szCs w:val="24"/>
        </w:rPr>
        <w:t xml:space="preserve">for the pouch granules </w:t>
      </w:r>
      <w:r w:rsidR="00342551" w:rsidRPr="00EB6114">
        <w:rPr>
          <w:rFonts w:cs="Times New Roman"/>
          <w:sz w:val="24"/>
          <w:szCs w:val="24"/>
        </w:rPr>
        <w:t xml:space="preserve">(31.9 </w:t>
      </w:r>
      <w:r w:rsidR="00342551" w:rsidRPr="00EB6114">
        <w:rPr>
          <w:rFonts w:cs="Times New Roman"/>
          <w:sz w:val="24"/>
          <w:szCs w:val="24"/>
        </w:rPr>
        <w:sym w:font="Symbol" w:char="F0B1"/>
      </w:r>
      <w:r w:rsidR="00342551" w:rsidRPr="00EB6114">
        <w:rPr>
          <w:rFonts w:cs="Times New Roman"/>
          <w:sz w:val="24"/>
          <w:szCs w:val="24"/>
        </w:rPr>
        <w:t xml:space="preserve"> </w:t>
      </w:r>
      <w:proofErr w:type="gramStart"/>
      <w:r w:rsidR="00342551" w:rsidRPr="00EB6114">
        <w:rPr>
          <w:rFonts w:cs="Times New Roman"/>
          <w:sz w:val="24"/>
          <w:szCs w:val="24"/>
        </w:rPr>
        <w:t>2.2 ,mean</w:t>
      </w:r>
      <w:proofErr w:type="gramEnd"/>
      <w:r w:rsidR="00342551" w:rsidRPr="00EB6114">
        <w:rPr>
          <w:rFonts w:cs="Times New Roman"/>
          <w:sz w:val="24"/>
          <w:szCs w:val="24"/>
        </w:rPr>
        <w:t xml:space="preserve"> </w:t>
      </w:r>
      <w:r w:rsidR="00342551" w:rsidRPr="00EB6114">
        <w:rPr>
          <w:rFonts w:cs="Times New Roman"/>
          <w:sz w:val="24"/>
          <w:szCs w:val="24"/>
        </w:rPr>
        <w:sym w:font="Symbol" w:char="F0B1"/>
      </w:r>
      <w:r w:rsidR="00342551" w:rsidRPr="00EB6114">
        <w:rPr>
          <w:rFonts w:cs="Times New Roman"/>
          <w:sz w:val="24"/>
          <w:szCs w:val="24"/>
        </w:rPr>
        <w:t xml:space="preserve"> standard deviation, n = 3) </w:t>
      </w:r>
      <w:r w:rsidRPr="00EB6114">
        <w:rPr>
          <w:rFonts w:cs="Times New Roman"/>
          <w:sz w:val="24"/>
          <w:szCs w:val="24"/>
        </w:rPr>
        <w:t>than for the soil granules</w:t>
      </w:r>
      <w:r w:rsidR="00342551" w:rsidRPr="00EB6114">
        <w:rPr>
          <w:rFonts w:cs="Times New Roman"/>
          <w:sz w:val="24"/>
          <w:szCs w:val="24"/>
        </w:rPr>
        <w:t xml:space="preserve"> (21.3 </w:t>
      </w:r>
      <w:r w:rsidR="00342551" w:rsidRPr="00EB6114">
        <w:rPr>
          <w:rFonts w:cs="Times New Roman"/>
          <w:sz w:val="24"/>
          <w:szCs w:val="24"/>
        </w:rPr>
        <w:sym w:font="Symbol" w:char="F0B1"/>
      </w:r>
      <w:r w:rsidR="00342551" w:rsidRPr="00EB6114">
        <w:rPr>
          <w:rFonts w:cs="Times New Roman"/>
          <w:sz w:val="24"/>
          <w:szCs w:val="24"/>
        </w:rPr>
        <w:t xml:space="preserve"> 0.6).</w:t>
      </w:r>
    </w:p>
    <w:p w14:paraId="4B73B260" w14:textId="3B48D148" w:rsidR="00415AA3" w:rsidRDefault="00415AA3">
      <w:pPr>
        <w:spacing w:after="0" w:line="240" w:lineRule="auto"/>
        <w:rPr>
          <w:rFonts w:cs="Times New Roman"/>
          <w:sz w:val="24"/>
          <w:szCs w:val="24"/>
        </w:rPr>
      </w:pPr>
      <w:r>
        <w:rPr>
          <w:rFonts w:cs="Times New Roman"/>
          <w:sz w:val="24"/>
          <w:szCs w:val="24"/>
        </w:rPr>
        <w:br w:type="page"/>
      </w:r>
    </w:p>
    <w:p w14:paraId="2DA54783" w14:textId="0C6677D1" w:rsidR="003C6694" w:rsidRPr="00EB6114" w:rsidRDefault="003C6694">
      <w:pPr>
        <w:pStyle w:val="NoSpacing"/>
        <w:spacing w:line="480" w:lineRule="auto"/>
        <w:rPr>
          <w:rFonts w:cs="Times New Roman"/>
          <w:sz w:val="24"/>
          <w:szCs w:val="24"/>
        </w:rPr>
      </w:pPr>
      <w:r w:rsidRPr="003C6694">
        <w:rPr>
          <w:noProof/>
        </w:rPr>
        <w:lastRenderedPageBreak/>
        <w:drawing>
          <wp:inline distT="0" distB="0" distL="0" distR="0" wp14:anchorId="73907330" wp14:editId="1EF732D9">
            <wp:extent cx="4572000" cy="414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4143375"/>
                    </a:xfrm>
                    <a:prstGeom prst="rect">
                      <a:avLst/>
                    </a:prstGeom>
                    <a:noFill/>
                    <a:ln>
                      <a:noFill/>
                    </a:ln>
                  </pic:spPr>
                </pic:pic>
              </a:graphicData>
            </a:graphic>
          </wp:inline>
        </w:drawing>
      </w:r>
    </w:p>
    <w:p w14:paraId="27E4BA3F" w14:textId="7DE632BC" w:rsidR="00D32997" w:rsidRPr="00EB6114" w:rsidRDefault="00D32997" w:rsidP="00540D9C">
      <w:pPr>
        <w:pStyle w:val="NoSpacing"/>
        <w:rPr>
          <w:rFonts w:cs="Times New Roman"/>
          <w:sz w:val="24"/>
          <w:szCs w:val="24"/>
        </w:rPr>
      </w:pPr>
      <w:proofErr w:type="gramStart"/>
      <w:r w:rsidRPr="00EB6114">
        <w:rPr>
          <w:rFonts w:cs="Times New Roman"/>
          <w:smallCaps/>
          <w:sz w:val="24"/>
          <w:szCs w:val="24"/>
        </w:rPr>
        <w:t>Fig. 2.</w:t>
      </w:r>
      <w:proofErr w:type="gramEnd"/>
      <w:r w:rsidRPr="00EB6114">
        <w:rPr>
          <w:rFonts w:cs="Times New Roman"/>
          <w:sz w:val="24"/>
          <w:szCs w:val="24"/>
        </w:rPr>
        <w:t xml:space="preserve"> Typical FTIR spectra for milky fluid, a granule recovered from one of the pouches (pouch granule), and a granule recovered from the soil (soil granule)</w:t>
      </w:r>
      <w:proofErr w:type="gramStart"/>
      <w:r w:rsidR="00897F1B">
        <w:rPr>
          <w:rFonts w:cs="Times New Roman"/>
          <w:sz w:val="24"/>
          <w:szCs w:val="24"/>
        </w:rPr>
        <w:t>;a</w:t>
      </w:r>
      <w:r w:rsidR="00897F1B" w:rsidRPr="00EB6114">
        <w:rPr>
          <w:rFonts w:cs="Times New Roman"/>
          <w:sz w:val="24"/>
          <w:szCs w:val="24"/>
        </w:rPr>
        <w:t>ll</w:t>
      </w:r>
      <w:proofErr w:type="gramEnd"/>
      <w:r w:rsidR="00897F1B" w:rsidRPr="00EB6114">
        <w:rPr>
          <w:rFonts w:cs="Times New Roman"/>
          <w:sz w:val="24"/>
          <w:szCs w:val="24"/>
        </w:rPr>
        <w:t xml:space="preserve"> </w:t>
      </w:r>
      <w:r w:rsidR="00897F1B">
        <w:rPr>
          <w:rFonts w:cs="Times New Roman"/>
          <w:sz w:val="24"/>
          <w:szCs w:val="24"/>
        </w:rPr>
        <w:t>spectra</w:t>
      </w:r>
      <w:r w:rsidR="00897F1B" w:rsidRPr="00EB6114">
        <w:rPr>
          <w:rFonts w:cs="Times New Roman"/>
          <w:sz w:val="24"/>
          <w:szCs w:val="24"/>
        </w:rPr>
        <w:t xml:space="preserve"> relate to </w:t>
      </w:r>
      <w:r w:rsidR="00897F1B">
        <w:rPr>
          <w:rFonts w:cs="Times New Roman"/>
          <w:sz w:val="24"/>
          <w:szCs w:val="24"/>
        </w:rPr>
        <w:t xml:space="preserve">samples from </w:t>
      </w:r>
      <w:r w:rsidR="00897F1B" w:rsidRPr="00EB6114">
        <w:rPr>
          <w:rFonts w:cs="Times New Roman"/>
          <w:sz w:val="24"/>
          <w:szCs w:val="24"/>
        </w:rPr>
        <w:t>the same earthworm</w:t>
      </w:r>
      <w:r w:rsidR="00897F1B">
        <w:rPr>
          <w:rFonts w:cs="Times New Roman"/>
          <w:sz w:val="24"/>
          <w:szCs w:val="24"/>
        </w:rPr>
        <w:t xml:space="preserve">. Reference spectra for </w:t>
      </w:r>
      <w:r w:rsidR="003C6694">
        <w:rPr>
          <w:rFonts w:cs="Times New Roman"/>
          <w:sz w:val="24"/>
          <w:szCs w:val="24"/>
        </w:rPr>
        <w:t xml:space="preserve">synthetic calcite and ACC </w:t>
      </w:r>
      <w:r w:rsidR="00897F1B">
        <w:rPr>
          <w:rFonts w:cs="Times New Roman"/>
          <w:sz w:val="24"/>
          <w:szCs w:val="24"/>
        </w:rPr>
        <w:t>are also shown</w:t>
      </w:r>
      <w:r w:rsidRPr="00EB6114">
        <w:rPr>
          <w:rFonts w:cs="Times New Roman"/>
          <w:sz w:val="24"/>
          <w:szCs w:val="24"/>
        </w:rPr>
        <w:t>. Spectra are vertically offset on the absorbance axis for clarity. The major calcium carbonate peaks (</w:t>
      </w:r>
      <w:r w:rsidRPr="00EB6114">
        <w:rPr>
          <w:rFonts w:cs="Times New Roman"/>
          <w:sz w:val="24"/>
          <w:szCs w:val="24"/>
        </w:rPr>
        <w:sym w:font="Symbol" w:char="F075"/>
      </w:r>
      <w:r w:rsidRPr="00EB6114">
        <w:rPr>
          <w:rFonts w:cs="Times New Roman"/>
          <w:sz w:val="24"/>
          <w:szCs w:val="24"/>
          <w:vertAlign w:val="subscript"/>
        </w:rPr>
        <w:t>1</w:t>
      </w:r>
      <w:r w:rsidRPr="00EB6114">
        <w:rPr>
          <w:rFonts w:cs="Times New Roman"/>
          <w:sz w:val="24"/>
          <w:szCs w:val="24"/>
        </w:rPr>
        <w:t xml:space="preserve"> to </w:t>
      </w:r>
      <w:r w:rsidRPr="00EB6114">
        <w:rPr>
          <w:rFonts w:cs="Times New Roman"/>
          <w:sz w:val="24"/>
          <w:szCs w:val="24"/>
        </w:rPr>
        <w:sym w:font="Symbol" w:char="F075"/>
      </w:r>
      <w:r w:rsidRPr="00EB6114">
        <w:rPr>
          <w:rFonts w:cs="Times New Roman"/>
          <w:sz w:val="24"/>
          <w:szCs w:val="24"/>
          <w:vertAlign w:val="subscript"/>
        </w:rPr>
        <w:t>4</w:t>
      </w:r>
      <w:r w:rsidRPr="00EB6114">
        <w:rPr>
          <w:rFonts w:cs="Times New Roman"/>
          <w:sz w:val="24"/>
          <w:szCs w:val="24"/>
        </w:rPr>
        <w:t>) are labelled. Calcite shows peaks at ~714 cm</w:t>
      </w:r>
      <w:r w:rsidRPr="00EB6114">
        <w:rPr>
          <w:rFonts w:cs="Times New Roman"/>
          <w:sz w:val="24"/>
          <w:szCs w:val="24"/>
          <w:vertAlign w:val="superscript"/>
        </w:rPr>
        <w:t>-1</w:t>
      </w:r>
      <w:r w:rsidRPr="00EB6114">
        <w:rPr>
          <w:rFonts w:cs="Times New Roman"/>
          <w:sz w:val="24"/>
          <w:szCs w:val="24"/>
        </w:rPr>
        <w:t xml:space="preserve"> (</w:t>
      </w:r>
      <w:r w:rsidRPr="00EB6114">
        <w:rPr>
          <w:rFonts w:cs="Times New Roman"/>
          <w:sz w:val="24"/>
          <w:szCs w:val="24"/>
        </w:rPr>
        <w:sym w:font="Symbol" w:char="F075"/>
      </w:r>
      <w:r w:rsidRPr="00EB6114">
        <w:rPr>
          <w:rFonts w:cs="Times New Roman"/>
          <w:sz w:val="24"/>
          <w:szCs w:val="24"/>
          <w:vertAlign w:val="subscript"/>
        </w:rPr>
        <w:t>4</w:t>
      </w:r>
      <w:r w:rsidRPr="00EB6114">
        <w:rPr>
          <w:rFonts w:cs="Times New Roman"/>
          <w:sz w:val="24"/>
          <w:szCs w:val="24"/>
        </w:rPr>
        <w:t>), ~866 cm</w:t>
      </w:r>
      <w:r w:rsidRPr="00EB6114">
        <w:rPr>
          <w:rFonts w:cs="Times New Roman"/>
          <w:sz w:val="24"/>
          <w:szCs w:val="24"/>
          <w:vertAlign w:val="superscript"/>
        </w:rPr>
        <w:t>-1</w:t>
      </w:r>
      <w:r w:rsidRPr="00EB6114">
        <w:rPr>
          <w:rFonts w:cs="Times New Roman"/>
          <w:sz w:val="24"/>
          <w:szCs w:val="24"/>
        </w:rPr>
        <w:t xml:space="preserve"> (</w:t>
      </w:r>
      <w:r w:rsidRPr="00EB6114">
        <w:rPr>
          <w:rFonts w:cs="Times New Roman"/>
          <w:sz w:val="24"/>
          <w:szCs w:val="24"/>
        </w:rPr>
        <w:sym w:font="Symbol" w:char="F075"/>
      </w:r>
      <w:r w:rsidRPr="00EB6114">
        <w:rPr>
          <w:rFonts w:cs="Times New Roman"/>
          <w:sz w:val="24"/>
          <w:szCs w:val="24"/>
          <w:vertAlign w:val="subscript"/>
        </w:rPr>
        <w:t>2</w:t>
      </w:r>
      <w:r w:rsidRPr="00EB6114">
        <w:rPr>
          <w:rFonts w:cs="Times New Roman"/>
          <w:sz w:val="24"/>
          <w:szCs w:val="24"/>
        </w:rPr>
        <w:t>), ~1090 cm</w:t>
      </w:r>
      <w:r w:rsidRPr="00EB6114">
        <w:rPr>
          <w:rFonts w:cs="Times New Roman"/>
          <w:sz w:val="24"/>
          <w:szCs w:val="24"/>
          <w:vertAlign w:val="superscript"/>
        </w:rPr>
        <w:t>-1</w:t>
      </w:r>
      <w:r w:rsidRPr="00EB6114">
        <w:rPr>
          <w:rFonts w:cs="Times New Roman"/>
          <w:sz w:val="24"/>
          <w:szCs w:val="24"/>
        </w:rPr>
        <w:t xml:space="preserve"> (</w:t>
      </w:r>
      <w:r w:rsidRPr="00EB6114">
        <w:rPr>
          <w:rFonts w:cs="Times New Roman"/>
          <w:sz w:val="24"/>
          <w:szCs w:val="24"/>
        </w:rPr>
        <w:sym w:font="Symbol" w:char="F075"/>
      </w:r>
      <w:r w:rsidRPr="00EB6114">
        <w:rPr>
          <w:rFonts w:cs="Times New Roman"/>
          <w:sz w:val="24"/>
          <w:szCs w:val="24"/>
          <w:vertAlign w:val="subscript"/>
        </w:rPr>
        <w:t>1</w:t>
      </w:r>
      <w:r w:rsidRPr="00EB6114">
        <w:rPr>
          <w:rFonts w:cs="Times New Roman"/>
          <w:sz w:val="24"/>
          <w:szCs w:val="24"/>
        </w:rPr>
        <w:t>) and 1420-1470 cm</w:t>
      </w:r>
      <w:r w:rsidRPr="00EB6114">
        <w:rPr>
          <w:rFonts w:cs="Times New Roman"/>
          <w:sz w:val="24"/>
          <w:szCs w:val="24"/>
          <w:vertAlign w:val="superscript"/>
        </w:rPr>
        <w:t>-1</w:t>
      </w:r>
      <w:r w:rsidRPr="00EB6114">
        <w:rPr>
          <w:rFonts w:cs="Times New Roman"/>
          <w:sz w:val="24"/>
          <w:szCs w:val="24"/>
        </w:rPr>
        <w:t xml:space="preserve"> (</w:t>
      </w:r>
      <w:r w:rsidRPr="00EB6114">
        <w:rPr>
          <w:rFonts w:cs="Times New Roman"/>
          <w:sz w:val="24"/>
          <w:szCs w:val="24"/>
        </w:rPr>
        <w:sym w:font="Symbol" w:char="F075"/>
      </w:r>
      <w:r w:rsidRPr="00EB6114">
        <w:rPr>
          <w:rFonts w:cs="Times New Roman"/>
          <w:sz w:val="24"/>
          <w:szCs w:val="24"/>
          <w:vertAlign w:val="subscript"/>
        </w:rPr>
        <w:t>3</w:t>
      </w:r>
      <w:r w:rsidRPr="00EB6114">
        <w:rPr>
          <w:rFonts w:cs="Times New Roman"/>
          <w:sz w:val="24"/>
          <w:szCs w:val="24"/>
        </w:rPr>
        <w:t>); amorphous calcium carbonate lacks the ~714 cm</w:t>
      </w:r>
      <w:r w:rsidRPr="00EB6114">
        <w:rPr>
          <w:rFonts w:cs="Times New Roman"/>
          <w:sz w:val="24"/>
          <w:szCs w:val="24"/>
          <w:vertAlign w:val="superscript"/>
        </w:rPr>
        <w:t>-1</w:t>
      </w:r>
      <w:r w:rsidRPr="00EB6114">
        <w:rPr>
          <w:rFonts w:cs="Times New Roman"/>
          <w:sz w:val="24"/>
          <w:szCs w:val="24"/>
        </w:rPr>
        <w:t xml:space="preserve"> peak.</w:t>
      </w:r>
    </w:p>
    <w:p w14:paraId="3232135C" w14:textId="77777777" w:rsidR="00C94D4C" w:rsidRPr="00EB6114" w:rsidRDefault="00C94D4C">
      <w:pPr>
        <w:pStyle w:val="NoSpacing"/>
        <w:spacing w:line="480" w:lineRule="auto"/>
        <w:ind w:firstLine="288"/>
        <w:rPr>
          <w:rFonts w:cs="Times New Roman"/>
          <w:sz w:val="24"/>
          <w:szCs w:val="24"/>
        </w:rPr>
      </w:pPr>
    </w:p>
    <w:p w14:paraId="5DD47692" w14:textId="52E87FEC" w:rsidR="00542183" w:rsidRPr="00EB6114" w:rsidRDefault="00542183">
      <w:pPr>
        <w:pStyle w:val="NoSpacing"/>
        <w:spacing w:line="480" w:lineRule="auto"/>
        <w:rPr>
          <w:rFonts w:cs="Times New Roman"/>
          <w:b/>
          <w:sz w:val="24"/>
          <w:szCs w:val="24"/>
        </w:rPr>
      </w:pPr>
      <w:r w:rsidRPr="00EB6114">
        <w:rPr>
          <w:rFonts w:cs="Times New Roman"/>
          <w:b/>
          <w:sz w:val="24"/>
          <w:szCs w:val="24"/>
        </w:rPr>
        <w:t>Discussion</w:t>
      </w:r>
    </w:p>
    <w:p w14:paraId="136476E6" w14:textId="77777777" w:rsidR="00C94D4C" w:rsidRPr="00EB6114" w:rsidRDefault="00C94D4C">
      <w:pPr>
        <w:pStyle w:val="NoSpacing"/>
        <w:spacing w:line="480" w:lineRule="auto"/>
        <w:rPr>
          <w:rFonts w:cs="Times New Roman"/>
          <w:i/>
          <w:sz w:val="24"/>
          <w:szCs w:val="24"/>
          <w:vertAlign w:val="subscript"/>
        </w:rPr>
      </w:pPr>
      <w:proofErr w:type="gramStart"/>
      <w:r w:rsidRPr="00EB6114">
        <w:rPr>
          <w:rFonts w:cs="Times New Roman"/>
          <w:i/>
          <w:sz w:val="24"/>
          <w:szCs w:val="24"/>
        </w:rPr>
        <w:t>δ</w:t>
      </w:r>
      <w:r w:rsidRPr="00EB6114">
        <w:rPr>
          <w:rFonts w:cs="Times New Roman"/>
          <w:i/>
          <w:sz w:val="24"/>
          <w:szCs w:val="24"/>
          <w:vertAlign w:val="superscript"/>
        </w:rPr>
        <w:t>13</w:t>
      </w:r>
      <w:r w:rsidRPr="00EB6114">
        <w:rPr>
          <w:rFonts w:cs="Times New Roman"/>
          <w:i/>
          <w:sz w:val="24"/>
          <w:szCs w:val="24"/>
        </w:rPr>
        <w:t>C</w:t>
      </w:r>
      <w:proofErr w:type="gramEnd"/>
      <w:r w:rsidRPr="00EB6114">
        <w:rPr>
          <w:rFonts w:cs="Times New Roman"/>
          <w:i/>
          <w:sz w:val="24"/>
          <w:szCs w:val="24"/>
        </w:rPr>
        <w:t xml:space="preserve"> values and polymorphs of CaCO</w:t>
      </w:r>
      <w:r w:rsidRPr="00EB6114">
        <w:rPr>
          <w:rFonts w:cs="Times New Roman"/>
          <w:i/>
          <w:sz w:val="24"/>
          <w:szCs w:val="24"/>
          <w:vertAlign w:val="subscript"/>
        </w:rPr>
        <w:t>3</w:t>
      </w:r>
    </w:p>
    <w:p w14:paraId="10321DB7" w14:textId="67D8E82B" w:rsidR="00C94D4C" w:rsidRPr="00EB6114" w:rsidRDefault="00C94D4C">
      <w:pPr>
        <w:pStyle w:val="NoSpacing"/>
        <w:spacing w:line="480" w:lineRule="auto"/>
        <w:rPr>
          <w:rFonts w:cs="Times New Roman"/>
          <w:sz w:val="24"/>
          <w:szCs w:val="24"/>
        </w:rPr>
      </w:pPr>
      <w:r w:rsidRPr="00EB6114">
        <w:rPr>
          <w:rFonts w:cs="Times New Roman"/>
          <w:sz w:val="24"/>
          <w:szCs w:val="24"/>
        </w:rPr>
        <w:t>Ranges of δ</w:t>
      </w:r>
      <w:r w:rsidRPr="00EB6114">
        <w:rPr>
          <w:rFonts w:cs="Times New Roman"/>
          <w:sz w:val="24"/>
          <w:szCs w:val="24"/>
          <w:vertAlign w:val="superscript"/>
        </w:rPr>
        <w:t>13</w:t>
      </w:r>
      <w:r w:rsidRPr="00EB6114">
        <w:rPr>
          <w:rFonts w:cs="Times New Roman"/>
          <w:sz w:val="24"/>
          <w:szCs w:val="24"/>
        </w:rPr>
        <w:t xml:space="preserve">C values are narrow for </w:t>
      </w:r>
      <w:r w:rsidR="0092489B" w:rsidRPr="00EB6114">
        <w:rPr>
          <w:rFonts w:cs="Times New Roman"/>
          <w:sz w:val="24"/>
          <w:szCs w:val="24"/>
        </w:rPr>
        <w:t xml:space="preserve">the milky fluid </w:t>
      </w:r>
      <w:r w:rsidRPr="00EB6114">
        <w:rPr>
          <w:rFonts w:cs="Times New Roman"/>
          <w:sz w:val="24"/>
          <w:szCs w:val="24"/>
        </w:rPr>
        <w:t>and granules from pouches, while δ</w:t>
      </w:r>
      <w:r w:rsidRPr="00EB6114">
        <w:rPr>
          <w:rFonts w:cs="Times New Roman"/>
          <w:sz w:val="24"/>
          <w:szCs w:val="24"/>
          <w:vertAlign w:val="superscript"/>
        </w:rPr>
        <w:t>13</w:t>
      </w:r>
      <w:r w:rsidRPr="00EB6114">
        <w:rPr>
          <w:rFonts w:cs="Times New Roman"/>
          <w:sz w:val="24"/>
          <w:szCs w:val="24"/>
        </w:rPr>
        <w:t>C</w:t>
      </w:r>
      <w:r w:rsidR="001945FC" w:rsidRPr="00EB6114">
        <w:rPr>
          <w:rFonts w:cs="Times New Roman"/>
          <w:sz w:val="24"/>
          <w:szCs w:val="24"/>
        </w:rPr>
        <w:t xml:space="preserve"> </w:t>
      </w:r>
      <w:r w:rsidRPr="00EB6114">
        <w:rPr>
          <w:rFonts w:cs="Times New Roman"/>
          <w:sz w:val="24"/>
          <w:szCs w:val="24"/>
        </w:rPr>
        <w:t xml:space="preserve">values for granules retrieved from the soil show a </w:t>
      </w:r>
      <w:r w:rsidRPr="00EB6114">
        <w:rPr>
          <w:rFonts w:cs="Times New Roman"/>
          <w:sz w:val="24"/>
          <w:szCs w:val="24"/>
        </w:rPr>
        <w:lastRenderedPageBreak/>
        <w:t>wide range and are n</w:t>
      </w:r>
      <w:r w:rsidR="00DB7337" w:rsidRPr="00EB6114">
        <w:rPr>
          <w:rFonts w:cs="Times New Roman"/>
          <w:sz w:val="24"/>
          <w:szCs w:val="24"/>
        </w:rPr>
        <w:t>ot normally distributed</w:t>
      </w:r>
      <w:r w:rsidR="00D32997" w:rsidRPr="00EB6114">
        <w:rPr>
          <w:rFonts w:cs="Times New Roman"/>
          <w:sz w:val="24"/>
          <w:szCs w:val="24"/>
        </w:rPr>
        <w:t xml:space="preserve"> (Fig. 1)</w:t>
      </w:r>
      <w:r w:rsidRPr="00EB6114">
        <w:rPr>
          <w:rFonts w:cs="Times New Roman"/>
          <w:sz w:val="24"/>
          <w:szCs w:val="24"/>
        </w:rPr>
        <w:t>. Therefore</w:t>
      </w:r>
      <w:r w:rsidR="00D32997" w:rsidRPr="00EB6114">
        <w:rPr>
          <w:rFonts w:cs="Times New Roman"/>
          <w:sz w:val="24"/>
          <w:szCs w:val="24"/>
        </w:rPr>
        <w:t>,</w:t>
      </w:r>
      <w:r w:rsidRPr="00EB6114">
        <w:rPr>
          <w:rFonts w:cs="Times New Roman"/>
          <w:sz w:val="24"/>
          <w:szCs w:val="24"/>
        </w:rPr>
        <w:t xml:space="preserve"> </w:t>
      </w:r>
      <w:r w:rsidR="00D4272C">
        <w:rPr>
          <w:rFonts w:cs="Times New Roman"/>
          <w:sz w:val="24"/>
          <w:szCs w:val="24"/>
        </w:rPr>
        <w:t xml:space="preserve">for each experimental replicate, </w:t>
      </w:r>
      <w:r w:rsidRPr="00EB6114">
        <w:rPr>
          <w:rFonts w:cs="Times New Roman"/>
          <w:sz w:val="24"/>
          <w:szCs w:val="24"/>
        </w:rPr>
        <w:t xml:space="preserve">the median </w:t>
      </w:r>
      <w:r w:rsidRPr="00EB6114">
        <w:rPr>
          <w:rFonts w:cs="Times New Roman"/>
          <w:sz w:val="24"/>
          <w:szCs w:val="24"/>
        </w:rPr>
        <w:sym w:font="Symbol" w:char="F064"/>
      </w:r>
      <w:r w:rsidRPr="00EB6114">
        <w:rPr>
          <w:rFonts w:cs="Times New Roman"/>
          <w:sz w:val="24"/>
          <w:szCs w:val="24"/>
          <w:vertAlign w:val="superscript"/>
        </w:rPr>
        <w:t>13</w:t>
      </w:r>
      <w:r w:rsidRPr="00EB6114">
        <w:rPr>
          <w:rFonts w:cs="Times New Roman"/>
          <w:sz w:val="24"/>
          <w:szCs w:val="24"/>
        </w:rPr>
        <w:t xml:space="preserve">C value for each set of 10 granules recovered from the soil per earthworm was used for comparison with the </w:t>
      </w:r>
      <w:r w:rsidRPr="00EB6114">
        <w:rPr>
          <w:rFonts w:cs="Times New Roman"/>
          <w:sz w:val="24"/>
          <w:szCs w:val="24"/>
        </w:rPr>
        <w:sym w:font="Symbol" w:char="F064"/>
      </w:r>
      <w:r w:rsidRPr="00EB6114">
        <w:rPr>
          <w:rFonts w:cs="Times New Roman"/>
          <w:sz w:val="24"/>
          <w:szCs w:val="24"/>
          <w:vertAlign w:val="superscript"/>
        </w:rPr>
        <w:t>13</w:t>
      </w:r>
      <w:r w:rsidRPr="00EB6114">
        <w:rPr>
          <w:rFonts w:cs="Times New Roman"/>
          <w:sz w:val="24"/>
          <w:szCs w:val="24"/>
        </w:rPr>
        <w:t xml:space="preserve">C values of the </w:t>
      </w:r>
      <w:r w:rsidR="0092489B" w:rsidRPr="00EB6114">
        <w:rPr>
          <w:rFonts w:cs="Times New Roman"/>
          <w:sz w:val="24"/>
          <w:szCs w:val="24"/>
        </w:rPr>
        <w:t xml:space="preserve">milky fluid </w:t>
      </w:r>
      <w:r w:rsidRPr="00EB6114">
        <w:rPr>
          <w:rFonts w:cs="Times New Roman"/>
          <w:sz w:val="24"/>
          <w:szCs w:val="24"/>
        </w:rPr>
        <w:t>and pouch granules</w:t>
      </w:r>
      <w:r w:rsidR="00D4272C">
        <w:rPr>
          <w:rFonts w:cs="Times New Roman"/>
          <w:sz w:val="24"/>
          <w:szCs w:val="24"/>
        </w:rPr>
        <w:t xml:space="preserve"> recovered from the same earthworm that produced the soil granules</w:t>
      </w:r>
      <w:r w:rsidRPr="00EB6114">
        <w:rPr>
          <w:rFonts w:cs="Times New Roman"/>
          <w:sz w:val="24"/>
          <w:szCs w:val="24"/>
        </w:rPr>
        <w:t xml:space="preserve">. Regression analyses </w:t>
      </w:r>
      <w:r w:rsidR="0080151C" w:rsidRPr="00EB6114">
        <w:rPr>
          <w:rFonts w:cs="Times New Roman"/>
          <w:sz w:val="24"/>
          <w:szCs w:val="24"/>
        </w:rPr>
        <w:t xml:space="preserve">for the entire dataset (combining the different temperature treatments) </w:t>
      </w:r>
      <w:r w:rsidRPr="00EB6114">
        <w:rPr>
          <w:rFonts w:cs="Times New Roman"/>
          <w:sz w:val="24"/>
          <w:szCs w:val="24"/>
        </w:rPr>
        <w:t xml:space="preserve">revealed strong relationships between </w:t>
      </w:r>
      <w:r w:rsidR="0080151C" w:rsidRPr="00EB6114">
        <w:rPr>
          <w:rFonts w:cs="Times New Roman"/>
          <w:sz w:val="24"/>
          <w:szCs w:val="24"/>
        </w:rPr>
        <w:t xml:space="preserve">milky fluid </w:t>
      </w:r>
      <w:r w:rsidRPr="00EB6114">
        <w:rPr>
          <w:rFonts w:cs="Times New Roman"/>
          <w:sz w:val="24"/>
          <w:szCs w:val="24"/>
        </w:rPr>
        <w:t>δ</w:t>
      </w:r>
      <w:r w:rsidRPr="00EB6114">
        <w:rPr>
          <w:rFonts w:cs="Times New Roman"/>
          <w:sz w:val="24"/>
          <w:szCs w:val="24"/>
          <w:vertAlign w:val="superscript"/>
        </w:rPr>
        <w:t>13</w:t>
      </w:r>
      <w:r w:rsidRPr="00EB6114">
        <w:rPr>
          <w:rFonts w:cs="Times New Roman"/>
          <w:sz w:val="24"/>
          <w:szCs w:val="24"/>
        </w:rPr>
        <w:t>C values and δ</w:t>
      </w:r>
      <w:r w:rsidRPr="00EB6114">
        <w:rPr>
          <w:rFonts w:cs="Times New Roman"/>
          <w:sz w:val="24"/>
          <w:szCs w:val="24"/>
          <w:vertAlign w:val="superscript"/>
        </w:rPr>
        <w:t>13</w:t>
      </w:r>
      <w:r w:rsidRPr="00EB6114">
        <w:rPr>
          <w:rFonts w:cs="Times New Roman"/>
          <w:sz w:val="24"/>
          <w:szCs w:val="24"/>
        </w:rPr>
        <w:t>C values of the granules retrieved from the same earthworm’s pouches</w:t>
      </w:r>
      <w:r w:rsidR="00D71E9D" w:rsidRPr="00EB6114">
        <w:rPr>
          <w:rFonts w:cs="Times New Roman"/>
          <w:sz w:val="24"/>
          <w:szCs w:val="24"/>
        </w:rPr>
        <w:t xml:space="preserve"> (Fig. 3a)</w:t>
      </w:r>
      <w:r w:rsidRPr="00EB6114">
        <w:rPr>
          <w:rFonts w:cs="Times New Roman"/>
          <w:sz w:val="24"/>
          <w:szCs w:val="24"/>
        </w:rPr>
        <w:t>, as well as between δ</w:t>
      </w:r>
      <w:r w:rsidRPr="00EB6114">
        <w:rPr>
          <w:rFonts w:cs="Times New Roman"/>
          <w:sz w:val="24"/>
          <w:szCs w:val="24"/>
          <w:vertAlign w:val="superscript"/>
        </w:rPr>
        <w:t>13</w:t>
      </w:r>
      <w:r w:rsidRPr="00EB6114">
        <w:rPr>
          <w:rFonts w:cs="Times New Roman"/>
          <w:sz w:val="24"/>
          <w:szCs w:val="24"/>
        </w:rPr>
        <w:t xml:space="preserve">C values of granules retrieved from the pouches and those secreted into the soil </w:t>
      </w:r>
      <w:r w:rsidR="00D71E9D" w:rsidRPr="00EB6114">
        <w:rPr>
          <w:rFonts w:cs="Times New Roman"/>
          <w:sz w:val="24"/>
          <w:szCs w:val="24"/>
        </w:rPr>
        <w:t>by the same earthworm (Fig. 3b</w:t>
      </w:r>
      <w:r w:rsidRPr="00EB6114">
        <w:rPr>
          <w:rFonts w:cs="Times New Roman"/>
          <w:sz w:val="24"/>
          <w:szCs w:val="24"/>
        </w:rPr>
        <w:t xml:space="preserve">). </w:t>
      </w:r>
      <w:r w:rsidR="0092489B" w:rsidRPr="00EB6114">
        <w:rPr>
          <w:rFonts w:cs="Times New Roman"/>
          <w:sz w:val="24"/>
          <w:szCs w:val="24"/>
        </w:rPr>
        <w:t xml:space="preserve">Relationships were less strong when individual temperature treatments were considered. </w:t>
      </w:r>
      <w:r w:rsidRPr="00EB6114">
        <w:rPr>
          <w:rFonts w:cs="Times New Roman"/>
          <w:sz w:val="24"/>
          <w:szCs w:val="24"/>
        </w:rPr>
        <w:t xml:space="preserve">Going from </w:t>
      </w:r>
      <w:r w:rsidR="0092489B" w:rsidRPr="00EB6114">
        <w:rPr>
          <w:rFonts w:cs="Times New Roman"/>
          <w:sz w:val="24"/>
          <w:szCs w:val="24"/>
        </w:rPr>
        <w:t>milky fluid</w:t>
      </w:r>
      <w:r w:rsidRPr="00EB6114">
        <w:rPr>
          <w:rFonts w:cs="Times New Roman"/>
          <w:sz w:val="24"/>
          <w:szCs w:val="24"/>
        </w:rPr>
        <w:t>, to granules in the pouches, to granules in the soil, δ</w:t>
      </w:r>
      <w:r w:rsidRPr="00EB6114">
        <w:rPr>
          <w:rFonts w:cs="Times New Roman"/>
          <w:sz w:val="24"/>
          <w:szCs w:val="24"/>
          <w:vertAlign w:val="superscript"/>
        </w:rPr>
        <w:t>13</w:t>
      </w:r>
      <w:r w:rsidRPr="00EB6114">
        <w:rPr>
          <w:rFonts w:cs="Times New Roman"/>
          <w:sz w:val="24"/>
          <w:szCs w:val="24"/>
        </w:rPr>
        <w:t>C values show a gradual shif</w:t>
      </w:r>
      <w:r w:rsidR="00D71E9D" w:rsidRPr="00EB6114">
        <w:rPr>
          <w:rFonts w:cs="Times New Roman"/>
          <w:sz w:val="24"/>
          <w:szCs w:val="24"/>
        </w:rPr>
        <w:t>t to lower values (</w:t>
      </w:r>
      <w:r w:rsidR="00E125FF" w:rsidRPr="00EB6114">
        <w:rPr>
          <w:rFonts w:cs="Times New Roman"/>
          <w:sz w:val="24"/>
          <w:szCs w:val="24"/>
        </w:rPr>
        <w:t xml:space="preserve">Fig. 1, </w:t>
      </w:r>
      <w:r w:rsidR="00D71E9D" w:rsidRPr="00EB6114">
        <w:rPr>
          <w:rFonts w:cs="Times New Roman"/>
          <w:sz w:val="24"/>
          <w:szCs w:val="24"/>
        </w:rPr>
        <w:t>Fig. 3a-b</w:t>
      </w:r>
      <w:r w:rsidRPr="00EB6114">
        <w:rPr>
          <w:rFonts w:cs="Times New Roman"/>
          <w:sz w:val="24"/>
          <w:szCs w:val="24"/>
        </w:rPr>
        <w:t>).</w:t>
      </w:r>
    </w:p>
    <w:p w14:paraId="556FA460" w14:textId="77777777" w:rsidR="00DB7337" w:rsidRPr="00EB6114" w:rsidRDefault="00DB7337">
      <w:pPr>
        <w:pStyle w:val="NoSpacing"/>
        <w:spacing w:line="480" w:lineRule="auto"/>
        <w:ind w:firstLine="288"/>
        <w:rPr>
          <w:rFonts w:cs="Times New Roman"/>
          <w:sz w:val="24"/>
          <w:szCs w:val="24"/>
        </w:rPr>
      </w:pPr>
    </w:p>
    <w:p w14:paraId="750017C2" w14:textId="6C2456A7" w:rsidR="00DB7337" w:rsidRPr="00EB6114" w:rsidRDefault="001945FC">
      <w:pPr>
        <w:pStyle w:val="NoSpacing"/>
        <w:spacing w:line="480" w:lineRule="auto"/>
        <w:rPr>
          <w:rFonts w:cs="Times New Roman"/>
          <w:sz w:val="24"/>
          <w:szCs w:val="24"/>
        </w:rPr>
      </w:pPr>
      <w:r w:rsidRPr="00540D9C">
        <w:rPr>
          <w:rFonts w:cs="Times New Roman"/>
          <w:noProof/>
          <w:sz w:val="24"/>
          <w:szCs w:val="24"/>
        </w:rPr>
        <w:lastRenderedPageBreak/>
        <mc:AlternateContent>
          <mc:Choice Requires="wps">
            <w:drawing>
              <wp:anchor distT="0" distB="0" distL="114300" distR="114300" simplePos="0" relativeHeight="251661312" behindDoc="0" locked="0" layoutInCell="1" allowOverlap="1" wp14:anchorId="532AE452" wp14:editId="12312E5D">
                <wp:simplePos x="0" y="0"/>
                <wp:positionH relativeFrom="column">
                  <wp:posOffset>-421</wp:posOffset>
                </wp:positionH>
                <wp:positionV relativeFrom="paragraph">
                  <wp:posOffset>2741550</wp:posOffset>
                </wp:positionV>
                <wp:extent cx="391886" cy="344385"/>
                <wp:effectExtent l="0" t="0" r="8255" b="0"/>
                <wp:wrapNone/>
                <wp:docPr id="12" name="Text Box 12"/>
                <wp:cNvGraphicFramePr/>
                <a:graphic xmlns:a="http://schemas.openxmlformats.org/drawingml/2006/main">
                  <a:graphicData uri="http://schemas.microsoft.com/office/word/2010/wordprocessingShape">
                    <wps:wsp>
                      <wps:cNvSpPr txBox="1"/>
                      <wps:spPr>
                        <a:xfrm>
                          <a:off x="0" y="0"/>
                          <a:ext cx="391886" cy="344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132FF" w14:textId="320228AA" w:rsidR="001945FC" w:rsidRDefault="001945FC" w:rsidP="001945F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32AE452" id="_x0000_t202" coordsize="21600,21600" o:spt="202" path="m,l,21600r21600,l21600,xe">
                <v:stroke joinstyle="miter"/>
                <v:path gradientshapeok="t" o:connecttype="rect"/>
              </v:shapetype>
              <v:shape id="Text Box 12" o:spid="_x0000_s1026" type="#_x0000_t202" style="position:absolute;margin-left:-.05pt;margin-top:215.85pt;width:30.85pt;height:27.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" fillcolor="white [3201]" stroked="f" strokeweight=".5pt">
                <v:textbox>
                  <w:txbxContent>
                    <w:p w14:paraId="097132FF" w14:textId="320228AA" w:rsidR="001945FC" w:rsidRDefault="001945FC" w:rsidP="001945FC">
                      <w:r>
                        <w:t>b)</w:t>
                      </w:r>
                    </w:p>
                  </w:txbxContent>
                </v:textbox>
              </v:shape>
            </w:pict>
          </mc:Fallback>
        </mc:AlternateContent>
      </w:r>
      <w:r w:rsidRPr="00540D9C">
        <w:rPr>
          <w:rFonts w:cs="Times New Roman"/>
          <w:noProof/>
          <w:sz w:val="24"/>
          <w:szCs w:val="24"/>
        </w:rPr>
        <mc:AlternateContent>
          <mc:Choice Requires="wps">
            <w:drawing>
              <wp:anchor distT="0" distB="0" distL="114300" distR="114300" simplePos="0" relativeHeight="251659264" behindDoc="0" locked="0" layoutInCell="1" allowOverlap="1" wp14:anchorId="19CD470C" wp14:editId="014F1F46">
                <wp:simplePos x="0" y="0"/>
                <wp:positionH relativeFrom="column">
                  <wp:posOffset>-105699</wp:posOffset>
                </wp:positionH>
                <wp:positionV relativeFrom="paragraph">
                  <wp:posOffset>1179</wp:posOffset>
                </wp:positionV>
                <wp:extent cx="391886" cy="344385"/>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391886" cy="344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52C06" w14:textId="7AE53E2F" w:rsidR="001945FC" w:rsidRDefault="001945F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19CD470C" id="Text Box 10" o:spid="_x0000_s1027" type="#_x0000_t202" style="position:absolute;margin-left:-8.3pt;margin-top:.1pt;width:30.85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" fillcolor="white [3201]" stroked="f" strokeweight=".5pt">
                <v:textbox>
                  <w:txbxContent>
                    <w:p w14:paraId="0F552C06" w14:textId="7AE53E2F" w:rsidR="001945FC" w:rsidRDefault="001945FC">
                      <w:r>
                        <w:t>a)</w:t>
                      </w:r>
                    </w:p>
                  </w:txbxContent>
                </v:textbox>
              </v:shape>
            </w:pict>
          </mc:Fallback>
        </mc:AlternateContent>
      </w:r>
      <w:r w:rsidRPr="00EB6114">
        <w:rPr>
          <w:noProof/>
        </w:rPr>
        <w:drawing>
          <wp:inline distT="0" distB="0" distL="0" distR="0" wp14:anchorId="0443C3C9" wp14:editId="38AA55E7">
            <wp:extent cx="45720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375B75FC" w14:textId="6F4C4159" w:rsidR="001945FC" w:rsidRPr="00EB6114" w:rsidRDefault="001945FC">
      <w:pPr>
        <w:pStyle w:val="NoSpacing"/>
        <w:spacing w:line="480" w:lineRule="auto"/>
        <w:rPr>
          <w:rFonts w:cs="Times New Roman"/>
          <w:sz w:val="24"/>
          <w:szCs w:val="24"/>
        </w:rPr>
      </w:pPr>
      <w:r w:rsidRPr="00EB6114">
        <w:rPr>
          <w:noProof/>
        </w:rPr>
        <w:drawing>
          <wp:inline distT="0" distB="0" distL="0" distR="0" wp14:anchorId="509662B3" wp14:editId="10CEF9A7">
            <wp:extent cx="45720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1F9C50FC" w14:textId="32272885" w:rsidR="00DB7337" w:rsidRPr="00EB6114" w:rsidRDefault="00D71E9D" w:rsidP="00540D9C">
      <w:pPr>
        <w:pStyle w:val="NoSpacing"/>
        <w:rPr>
          <w:rFonts w:cs="Times New Roman"/>
          <w:sz w:val="24"/>
          <w:szCs w:val="24"/>
        </w:rPr>
      </w:pPr>
      <w:proofErr w:type="gramStart"/>
      <w:r w:rsidRPr="00EB6114">
        <w:rPr>
          <w:rFonts w:cs="Times New Roman"/>
          <w:smallCaps/>
          <w:sz w:val="24"/>
          <w:szCs w:val="24"/>
        </w:rPr>
        <w:t>Fig. 3</w:t>
      </w:r>
      <w:r w:rsidR="00D3657C" w:rsidRPr="00EB6114">
        <w:rPr>
          <w:rFonts w:cs="Times New Roman"/>
          <w:smallCaps/>
          <w:sz w:val="24"/>
          <w:szCs w:val="24"/>
        </w:rPr>
        <w:t>.</w:t>
      </w:r>
      <w:proofErr w:type="gramEnd"/>
      <w:r w:rsidR="00DB7337" w:rsidRPr="00EB6114">
        <w:rPr>
          <w:rFonts w:cs="Times New Roman"/>
          <w:sz w:val="24"/>
          <w:szCs w:val="24"/>
        </w:rPr>
        <w:t xml:space="preserve"> (</w:t>
      </w:r>
      <w:r w:rsidR="00DB7337" w:rsidRPr="00EB6114">
        <w:rPr>
          <w:rFonts w:cs="Times New Roman"/>
          <w:i/>
          <w:sz w:val="24"/>
          <w:szCs w:val="24"/>
        </w:rPr>
        <w:t>a</w:t>
      </w:r>
      <w:r w:rsidR="00DB7337" w:rsidRPr="00EB6114">
        <w:rPr>
          <w:rFonts w:cs="Times New Roman"/>
          <w:sz w:val="24"/>
          <w:szCs w:val="24"/>
        </w:rPr>
        <w:t>) δ</w:t>
      </w:r>
      <w:r w:rsidR="00DB7337" w:rsidRPr="00EB6114">
        <w:rPr>
          <w:rFonts w:cs="Times New Roman"/>
          <w:sz w:val="24"/>
          <w:szCs w:val="24"/>
          <w:vertAlign w:val="superscript"/>
        </w:rPr>
        <w:t>13</w:t>
      </w:r>
      <w:r w:rsidR="00DB7337" w:rsidRPr="00EB6114">
        <w:rPr>
          <w:rFonts w:cs="Times New Roman"/>
          <w:sz w:val="24"/>
          <w:szCs w:val="24"/>
        </w:rPr>
        <w:t xml:space="preserve">C values of </w:t>
      </w:r>
      <w:r w:rsidR="00AA7AB0">
        <w:rPr>
          <w:rFonts w:cs="Times New Roman"/>
          <w:sz w:val="24"/>
          <w:szCs w:val="24"/>
        </w:rPr>
        <w:t xml:space="preserve">individual </w:t>
      </w:r>
      <w:r w:rsidR="00DB7337" w:rsidRPr="00EB6114">
        <w:rPr>
          <w:rFonts w:cs="Times New Roman"/>
          <w:sz w:val="24"/>
          <w:szCs w:val="24"/>
        </w:rPr>
        <w:t>granules retrieved from the pouches versus δ</w:t>
      </w:r>
      <w:r w:rsidR="00DB7337" w:rsidRPr="00EB6114">
        <w:rPr>
          <w:rFonts w:cs="Times New Roman"/>
          <w:sz w:val="24"/>
          <w:szCs w:val="24"/>
          <w:vertAlign w:val="superscript"/>
        </w:rPr>
        <w:t>13</w:t>
      </w:r>
      <w:r w:rsidR="00DB7337" w:rsidRPr="00EB6114">
        <w:rPr>
          <w:rFonts w:cs="Times New Roman"/>
          <w:sz w:val="24"/>
          <w:szCs w:val="24"/>
        </w:rPr>
        <w:t xml:space="preserve">C values of </w:t>
      </w:r>
      <w:r w:rsidR="001945FC" w:rsidRPr="00EB6114">
        <w:rPr>
          <w:rFonts w:cs="Times New Roman"/>
          <w:sz w:val="24"/>
          <w:szCs w:val="24"/>
        </w:rPr>
        <w:t>milky fluid</w:t>
      </w:r>
      <w:r w:rsidR="00AA7AB0">
        <w:rPr>
          <w:rFonts w:cs="Times New Roman"/>
          <w:sz w:val="24"/>
          <w:szCs w:val="24"/>
        </w:rPr>
        <w:t xml:space="preserve"> recovered from the same pouch</w:t>
      </w:r>
      <w:r w:rsidR="00DB7337" w:rsidRPr="00EB6114">
        <w:rPr>
          <w:rFonts w:cs="Times New Roman"/>
          <w:sz w:val="24"/>
          <w:szCs w:val="24"/>
        </w:rPr>
        <w:t xml:space="preserve">, note the depletion in </w:t>
      </w:r>
      <w:r w:rsidR="00DB7337" w:rsidRPr="00EB6114">
        <w:rPr>
          <w:rFonts w:cs="Times New Roman"/>
          <w:sz w:val="24"/>
          <w:szCs w:val="24"/>
          <w:vertAlign w:val="superscript"/>
        </w:rPr>
        <w:t>13</w:t>
      </w:r>
      <w:r w:rsidR="00DB7337" w:rsidRPr="00EB6114">
        <w:rPr>
          <w:rFonts w:cs="Times New Roman"/>
          <w:sz w:val="24"/>
          <w:szCs w:val="24"/>
        </w:rPr>
        <w:t>C in the former</w:t>
      </w:r>
      <w:r w:rsidR="001945FC" w:rsidRPr="00EB6114">
        <w:rPr>
          <w:rFonts w:cs="Times New Roman"/>
          <w:sz w:val="24"/>
          <w:szCs w:val="24"/>
        </w:rPr>
        <w:t xml:space="preserve"> and the shift to lower values with increasing temperature</w:t>
      </w:r>
      <w:r w:rsidR="00DB7337" w:rsidRPr="00EB6114">
        <w:rPr>
          <w:rFonts w:cs="Times New Roman"/>
          <w:sz w:val="24"/>
          <w:szCs w:val="24"/>
        </w:rPr>
        <w:t>; (</w:t>
      </w:r>
      <w:r w:rsidR="00DB7337" w:rsidRPr="00EB6114">
        <w:rPr>
          <w:rFonts w:cs="Times New Roman"/>
          <w:i/>
          <w:sz w:val="24"/>
          <w:szCs w:val="24"/>
        </w:rPr>
        <w:t>b</w:t>
      </w:r>
      <w:r w:rsidR="00DB7337" w:rsidRPr="00EB6114">
        <w:rPr>
          <w:rFonts w:cs="Times New Roman"/>
          <w:sz w:val="24"/>
          <w:szCs w:val="24"/>
        </w:rPr>
        <w:t>) Median δ</w:t>
      </w:r>
      <w:r w:rsidR="00DB7337" w:rsidRPr="00EB6114">
        <w:rPr>
          <w:rFonts w:cs="Times New Roman"/>
          <w:sz w:val="24"/>
          <w:szCs w:val="24"/>
          <w:vertAlign w:val="superscript"/>
        </w:rPr>
        <w:t>13</w:t>
      </w:r>
      <w:r w:rsidR="00DB7337" w:rsidRPr="00EB6114">
        <w:rPr>
          <w:rFonts w:cs="Times New Roman"/>
          <w:sz w:val="24"/>
          <w:szCs w:val="24"/>
        </w:rPr>
        <w:t xml:space="preserve">C composition of granules </w:t>
      </w:r>
      <w:r w:rsidR="00AA7AB0">
        <w:rPr>
          <w:rFonts w:cs="Times New Roman"/>
          <w:sz w:val="24"/>
          <w:szCs w:val="24"/>
        </w:rPr>
        <w:t xml:space="preserve">recovered from </w:t>
      </w:r>
      <w:r w:rsidR="00DB7337" w:rsidRPr="00EB6114">
        <w:rPr>
          <w:rFonts w:cs="Times New Roman"/>
          <w:sz w:val="24"/>
          <w:szCs w:val="24"/>
        </w:rPr>
        <w:t>the soil versus δ</w:t>
      </w:r>
      <w:r w:rsidR="00DB7337" w:rsidRPr="00EB6114">
        <w:rPr>
          <w:rFonts w:cs="Times New Roman"/>
          <w:sz w:val="24"/>
          <w:szCs w:val="24"/>
          <w:vertAlign w:val="superscript"/>
        </w:rPr>
        <w:t>13</w:t>
      </w:r>
      <w:r w:rsidR="00DB7337" w:rsidRPr="00EB6114">
        <w:rPr>
          <w:rFonts w:cs="Times New Roman"/>
          <w:sz w:val="24"/>
          <w:szCs w:val="24"/>
        </w:rPr>
        <w:t xml:space="preserve">C values of </w:t>
      </w:r>
      <w:r w:rsidR="00AA7AB0">
        <w:rPr>
          <w:rFonts w:cs="Times New Roman"/>
          <w:sz w:val="24"/>
          <w:szCs w:val="24"/>
        </w:rPr>
        <w:t xml:space="preserve">the individual </w:t>
      </w:r>
      <w:r w:rsidR="00DB7337" w:rsidRPr="00EB6114">
        <w:rPr>
          <w:rFonts w:cs="Times New Roman"/>
          <w:sz w:val="24"/>
          <w:szCs w:val="24"/>
        </w:rPr>
        <w:t>granules retrieved from the pouches</w:t>
      </w:r>
      <w:r w:rsidR="00AA7AB0">
        <w:rPr>
          <w:rFonts w:cs="Times New Roman"/>
          <w:sz w:val="24"/>
          <w:szCs w:val="24"/>
        </w:rPr>
        <w:t xml:space="preserve"> of the earthworm cultivated in that soil</w:t>
      </w:r>
      <w:r w:rsidR="00DB7337" w:rsidRPr="00EB6114">
        <w:rPr>
          <w:rFonts w:cs="Times New Roman"/>
          <w:sz w:val="24"/>
          <w:szCs w:val="24"/>
        </w:rPr>
        <w:t>; note increased scatter and lower R</w:t>
      </w:r>
      <w:r w:rsidR="00DB7337" w:rsidRPr="00EB6114">
        <w:rPr>
          <w:rFonts w:cs="Times New Roman"/>
          <w:sz w:val="24"/>
          <w:szCs w:val="24"/>
          <w:vertAlign w:val="superscript"/>
        </w:rPr>
        <w:t>2</w:t>
      </w:r>
      <w:r w:rsidR="00DB7337" w:rsidRPr="00EB6114">
        <w:rPr>
          <w:rFonts w:cs="Times New Roman"/>
          <w:sz w:val="24"/>
          <w:szCs w:val="24"/>
        </w:rPr>
        <w:t>.</w:t>
      </w:r>
      <w:r w:rsidR="00AA7AB0" w:rsidRPr="00AA7AB0">
        <w:rPr>
          <w:rFonts w:cs="Times New Roman"/>
          <w:sz w:val="24"/>
          <w:szCs w:val="24"/>
        </w:rPr>
        <w:t xml:space="preserve"> </w:t>
      </w:r>
      <w:r w:rsidR="00AA7AB0">
        <w:rPr>
          <w:rFonts w:cs="Times New Roman"/>
          <w:sz w:val="24"/>
          <w:szCs w:val="24"/>
        </w:rPr>
        <w:t>Data from all experiments is plotted.</w:t>
      </w:r>
    </w:p>
    <w:p w14:paraId="5FC71F13" w14:textId="77777777" w:rsidR="00DB7337" w:rsidRPr="00EB6114" w:rsidRDefault="00DB7337">
      <w:pPr>
        <w:pStyle w:val="NoSpacing"/>
        <w:spacing w:line="480" w:lineRule="auto"/>
        <w:ind w:firstLine="288"/>
        <w:rPr>
          <w:rFonts w:cs="Times New Roman"/>
          <w:sz w:val="24"/>
          <w:szCs w:val="24"/>
        </w:rPr>
      </w:pPr>
    </w:p>
    <w:p w14:paraId="40328603" w14:textId="2407325D" w:rsidR="00B635FB" w:rsidRDefault="00C94D4C">
      <w:pPr>
        <w:pStyle w:val="NoSpacing"/>
        <w:spacing w:line="480" w:lineRule="auto"/>
        <w:ind w:firstLine="288"/>
        <w:rPr>
          <w:rFonts w:cs="Times New Roman"/>
          <w:sz w:val="24"/>
          <w:szCs w:val="24"/>
        </w:rPr>
      </w:pPr>
      <w:r w:rsidRPr="00EB6114">
        <w:rPr>
          <w:rFonts w:cs="Times New Roman"/>
          <w:sz w:val="24"/>
          <w:szCs w:val="24"/>
        </w:rPr>
        <w:lastRenderedPageBreak/>
        <w:t>Previous studies show that the CaCO</w:t>
      </w:r>
      <w:r w:rsidRPr="00EB6114">
        <w:rPr>
          <w:rFonts w:cs="Times New Roman"/>
          <w:sz w:val="24"/>
          <w:szCs w:val="24"/>
          <w:vertAlign w:val="subscript"/>
        </w:rPr>
        <w:t>3</w:t>
      </w:r>
      <w:r w:rsidRPr="00EB6114">
        <w:rPr>
          <w:rFonts w:cs="Times New Roman"/>
          <w:sz w:val="24"/>
          <w:szCs w:val="24"/>
        </w:rPr>
        <w:t xml:space="preserve"> in </w:t>
      </w:r>
      <w:r w:rsidR="0092489B" w:rsidRPr="00EB6114">
        <w:rPr>
          <w:rFonts w:cs="Times New Roman"/>
          <w:sz w:val="24"/>
          <w:szCs w:val="24"/>
        </w:rPr>
        <w:t xml:space="preserve">milky fluid </w:t>
      </w:r>
      <w:r w:rsidRPr="00EB6114">
        <w:rPr>
          <w:rFonts w:cs="Times New Roman"/>
          <w:sz w:val="24"/>
          <w:szCs w:val="24"/>
        </w:rPr>
        <w:t xml:space="preserve">mostly comprises ACC </w:t>
      </w:r>
      <w:r w:rsidRPr="00EB6114">
        <w:rPr>
          <w:rFonts w:cs="Times New Roman"/>
          <w:sz w:val="24"/>
          <w:szCs w:val="24"/>
        </w:rPr>
        <w:fldChar w:fldCharType="begin"/>
      </w:r>
      <w:r w:rsidR="00D169CB" w:rsidRPr="00EB6114">
        <w:rPr>
          <w:rFonts w:cs="Times New Roman"/>
          <w:sz w:val="24"/>
          <w:szCs w:val="24"/>
        </w:rPr>
        <w:instrText xml:space="preserve"> ADDIN EN.CITE &lt;EndNote&gt;&lt;Cite&gt;&lt;Author&gt;Briones&lt;/Author&gt;&lt;Year&gt;2008&lt;/Year&gt;&lt;RecNum&gt;1900&lt;/RecNum&gt;&lt;DisplayText&gt;(Briones&lt;style face="italic"&gt; et al.&lt;/style&gt;, 2008)&lt;/DisplayText&gt;&lt;record&gt;&lt;rec-number&gt;1900&lt;/rec-number&gt;&lt;foreign-keys&gt;&lt;key app="EN" db-id="aza0wsw2dap2efeezr5xdppdxt9sdprww2xe" timestamp="1365670608"&gt;1900&lt;/key&gt;&lt;/foreign-keys&gt;&lt;ref-type name="Journal Article"&gt;17&lt;/ref-type&gt;&lt;contributors&gt;&lt;authors&gt;&lt;author&gt;Briones, M. J. I.&lt;/author&gt;&lt;author&gt;López, E.&lt;/author&gt;&lt;author&gt;Méndez, J.&lt;/author&gt;&lt;author&gt;Rodríguez, J. B.&lt;/author&gt;&lt;author&gt;Gago-Duport, L.&lt;/author&gt;&lt;/authors&gt;&lt;/contributors&gt;&lt;titles&gt;&lt;title&gt;Biological control over the formation and storage of amorphous calcium carbonate by earthworms&lt;/title&gt;&lt;secondary-title&gt;Mineralogical Magazine&lt;/secondary-title&gt;&lt;/titles&gt;&lt;periodical&gt;&lt;full-title&gt;Mineralogical Magazine&lt;/full-title&gt;&lt;abbr-1&gt;Mineral. Mag.&lt;/abbr-1&gt;&lt;/periodical&gt;&lt;pages&gt;227-231&lt;/pages&gt;&lt;volume&gt;72&lt;/volume&gt;&lt;number&gt;1&lt;/number&gt;&lt;dates&gt;&lt;year&gt;2008&lt;/year&gt;&lt;pub-dates&gt;&lt;date&gt;February 1, 2008&lt;/date&gt;&lt;/pub-dates&gt;&lt;/dates&gt;&lt;urls&gt;&lt;related-urls&gt;&lt;url&gt;http://minmag.geoscienceworld.org/content/72/1/227.abstract&lt;/url&gt;&lt;/related-urls&gt;&lt;/urls&gt;&lt;electronic-resource-num&gt;10.1180/minmag.2008.072.1.227&lt;/electronic-resource-num&gt;&lt;/record&gt;&lt;/Cite&gt;&lt;/EndNote&gt;</w:instrText>
      </w:r>
      <w:r w:rsidRPr="00EB6114">
        <w:rPr>
          <w:rFonts w:cs="Times New Roman"/>
          <w:sz w:val="24"/>
          <w:szCs w:val="24"/>
        </w:rPr>
        <w:fldChar w:fldCharType="separate"/>
      </w:r>
      <w:r w:rsidR="00D169CB" w:rsidRPr="00EB6114">
        <w:rPr>
          <w:rFonts w:cs="Times New Roman"/>
          <w:sz w:val="24"/>
          <w:szCs w:val="24"/>
        </w:rPr>
        <w:t>(Briones</w:t>
      </w:r>
      <w:r w:rsidR="00D169CB" w:rsidRPr="00EB6114">
        <w:rPr>
          <w:rFonts w:cs="Times New Roman"/>
          <w:i/>
          <w:sz w:val="24"/>
          <w:szCs w:val="24"/>
        </w:rPr>
        <w:t xml:space="preserve"> et al.</w:t>
      </w:r>
      <w:r w:rsidR="00D169CB" w:rsidRPr="00EB6114">
        <w:rPr>
          <w:rFonts w:cs="Times New Roman"/>
          <w:sz w:val="24"/>
          <w:szCs w:val="24"/>
        </w:rPr>
        <w:t>, 2008)</w:t>
      </w:r>
      <w:r w:rsidRPr="00EB6114">
        <w:rPr>
          <w:rFonts w:cs="Times New Roman"/>
          <w:sz w:val="24"/>
          <w:szCs w:val="24"/>
        </w:rPr>
        <w:fldChar w:fldCharType="end"/>
      </w:r>
      <w:r w:rsidRPr="00EB6114">
        <w:rPr>
          <w:rFonts w:cs="Times New Roman"/>
          <w:sz w:val="24"/>
          <w:szCs w:val="24"/>
        </w:rPr>
        <w:t>, while the granules mostly comprise calcite</w:t>
      </w:r>
      <w:r w:rsidR="006C17D4">
        <w:rPr>
          <w:rFonts w:cs="Times New Roman"/>
          <w:sz w:val="24"/>
          <w:szCs w:val="24"/>
        </w:rPr>
        <w:t xml:space="preserve"> but with trace amounts of </w:t>
      </w:r>
      <w:proofErr w:type="spellStart"/>
      <w:r w:rsidR="006C17D4">
        <w:rPr>
          <w:rFonts w:cs="Times New Roman"/>
          <w:sz w:val="24"/>
          <w:szCs w:val="24"/>
        </w:rPr>
        <w:t>vaterite</w:t>
      </w:r>
      <w:proofErr w:type="spellEnd"/>
      <w:r w:rsidRPr="00EB6114">
        <w:rPr>
          <w:rFonts w:cs="Times New Roman"/>
          <w:sz w:val="24"/>
          <w:szCs w:val="24"/>
        </w:rPr>
        <w:t xml:space="preserve"> </w:t>
      </w:r>
      <w:r w:rsidRPr="00EB6114">
        <w:rPr>
          <w:rFonts w:cs="Times New Roman"/>
          <w:sz w:val="24"/>
          <w:szCs w:val="24"/>
        </w:rPr>
        <w:fldChar w:fldCharType="begin">
          <w:fldData xml:space="preserve">PEVuZE5vdGU+PENpdGU+PEF1dGhvcj5HYWdvLUR1cG9ydDwvQXV0aG9yPjxZZWFyPjIwMDg8L1ll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</w:fldData>
        </w:fldChar>
      </w:r>
      <w:r w:rsidR="00D169CB" w:rsidRPr="00EB6114">
        <w:rPr>
          <w:rFonts w:cs="Times New Roman"/>
          <w:sz w:val="24"/>
          <w:szCs w:val="24"/>
        </w:rPr>
        <w:instrText xml:space="preserve"> ADDIN EN.CITE </w:instrText>
      </w:r>
      <w:r w:rsidR="00D169CB" w:rsidRPr="00EB6114">
        <w:rPr>
          <w:rFonts w:cs="Times New Roman"/>
          <w:sz w:val="24"/>
          <w:szCs w:val="24"/>
        </w:rPr>
        <w:fldChar w:fldCharType="begin">
          <w:fldData xml:space="preserve">PEVuZE5vdGU+PENpdGU+PEF1dGhvcj5HYWdvLUR1cG9ydDwvQXV0aG9yPjxZZWFyPjIwMDg8L1ll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</w:fldData>
        </w:fldChar>
      </w:r>
      <w:r w:rsidR="00D169CB" w:rsidRPr="00EB6114">
        <w:rPr>
          <w:rFonts w:cs="Times New Roman"/>
          <w:sz w:val="24"/>
          <w:szCs w:val="24"/>
        </w:rPr>
        <w:instrText xml:space="preserve"> ADDIN EN.CITE.DATA </w:instrText>
      </w:r>
      <w:r w:rsidR="00D169CB" w:rsidRPr="00EB6114">
        <w:rPr>
          <w:rFonts w:cs="Times New Roman"/>
          <w:sz w:val="24"/>
          <w:szCs w:val="24"/>
        </w:rPr>
      </w:r>
      <w:r w:rsidR="00D169CB" w:rsidRPr="00EB6114">
        <w:rPr>
          <w:rFonts w:cs="Times New Roman"/>
          <w:sz w:val="24"/>
          <w:szCs w:val="24"/>
        </w:rPr>
        <w:fldChar w:fldCharType="end"/>
      </w:r>
      <w:r w:rsidRPr="00EB6114">
        <w:rPr>
          <w:rFonts w:cs="Times New Roman"/>
          <w:sz w:val="24"/>
          <w:szCs w:val="24"/>
        </w:rPr>
      </w:r>
      <w:r w:rsidRPr="00EB6114">
        <w:rPr>
          <w:rFonts w:cs="Times New Roman"/>
          <w:sz w:val="24"/>
          <w:szCs w:val="24"/>
        </w:rPr>
        <w:fldChar w:fldCharType="separate"/>
      </w:r>
      <w:r w:rsidR="00D169CB" w:rsidRPr="00EB6114">
        <w:rPr>
          <w:rFonts w:cs="Times New Roman"/>
          <w:sz w:val="24"/>
          <w:szCs w:val="24"/>
        </w:rPr>
        <w:t>(Gago-Duport</w:t>
      </w:r>
      <w:r w:rsidR="00D169CB" w:rsidRPr="00EB6114">
        <w:rPr>
          <w:rFonts w:cs="Times New Roman"/>
          <w:i/>
          <w:sz w:val="24"/>
          <w:szCs w:val="24"/>
        </w:rPr>
        <w:t xml:space="preserve"> et al.</w:t>
      </w:r>
      <w:r w:rsidR="00D169CB" w:rsidRPr="00EB6114">
        <w:rPr>
          <w:rFonts w:cs="Times New Roman"/>
          <w:sz w:val="24"/>
          <w:szCs w:val="24"/>
        </w:rPr>
        <w:t>, 2008; Lee</w:t>
      </w:r>
      <w:r w:rsidR="00D169CB" w:rsidRPr="00EB6114">
        <w:rPr>
          <w:rFonts w:cs="Times New Roman"/>
          <w:i/>
          <w:sz w:val="24"/>
          <w:szCs w:val="24"/>
        </w:rPr>
        <w:t xml:space="preserve"> et al.</w:t>
      </w:r>
      <w:r w:rsidR="00D169CB" w:rsidRPr="00EB6114">
        <w:rPr>
          <w:rFonts w:cs="Times New Roman"/>
          <w:sz w:val="24"/>
          <w:szCs w:val="24"/>
        </w:rPr>
        <w:t>, 2008</w:t>
      </w:r>
      <w:r w:rsidR="00024D34">
        <w:rPr>
          <w:rFonts w:cs="Times New Roman"/>
          <w:sz w:val="24"/>
          <w:szCs w:val="24"/>
        </w:rPr>
        <w:t xml:space="preserve">; Hodson </w:t>
      </w:r>
      <w:r w:rsidR="00024D34" w:rsidRPr="000774F1">
        <w:rPr>
          <w:rFonts w:cs="Times New Roman"/>
          <w:i/>
          <w:sz w:val="24"/>
          <w:szCs w:val="24"/>
        </w:rPr>
        <w:t>et al</w:t>
      </w:r>
      <w:r w:rsidR="00024D34">
        <w:rPr>
          <w:rFonts w:cs="Times New Roman"/>
          <w:sz w:val="24"/>
          <w:szCs w:val="24"/>
        </w:rPr>
        <w:t>., 2015</w:t>
      </w:r>
      <w:r w:rsidR="00D169CB" w:rsidRPr="00EB6114">
        <w:rPr>
          <w:rFonts w:cs="Times New Roman"/>
          <w:sz w:val="24"/>
          <w:szCs w:val="24"/>
        </w:rPr>
        <w:t>)</w:t>
      </w:r>
      <w:r w:rsidRPr="00EB6114">
        <w:rPr>
          <w:rFonts w:cs="Times New Roman"/>
          <w:sz w:val="24"/>
          <w:szCs w:val="24"/>
        </w:rPr>
        <w:fldChar w:fldCharType="end"/>
      </w:r>
      <w:r w:rsidRPr="00EB6114">
        <w:rPr>
          <w:rFonts w:cs="Times New Roman"/>
          <w:sz w:val="24"/>
          <w:szCs w:val="24"/>
        </w:rPr>
        <w:t xml:space="preserve">. </w:t>
      </w:r>
      <w:r w:rsidR="00024D34">
        <w:rPr>
          <w:rFonts w:cs="Times New Roman"/>
          <w:sz w:val="24"/>
          <w:szCs w:val="24"/>
        </w:rPr>
        <w:t>Our data are consistent with this. O</w:t>
      </w:r>
      <w:r w:rsidR="00D71E9D" w:rsidRPr="00EB6114">
        <w:rPr>
          <w:rFonts w:cs="Times New Roman"/>
          <w:sz w:val="24"/>
          <w:szCs w:val="24"/>
        </w:rPr>
        <w:t>ur FTIR analyses (Fig. 2</w:t>
      </w:r>
      <w:r w:rsidRPr="00EB6114">
        <w:rPr>
          <w:rFonts w:cs="Times New Roman"/>
          <w:sz w:val="24"/>
          <w:szCs w:val="24"/>
        </w:rPr>
        <w:t>)</w:t>
      </w:r>
      <w:r w:rsidR="00024D34">
        <w:rPr>
          <w:rFonts w:cs="Times New Roman"/>
          <w:sz w:val="24"/>
          <w:szCs w:val="24"/>
        </w:rPr>
        <w:t xml:space="preserve"> indicate</w:t>
      </w:r>
      <w:r w:rsidRPr="00EB6114">
        <w:rPr>
          <w:rFonts w:cs="Times New Roman"/>
          <w:sz w:val="24"/>
          <w:szCs w:val="24"/>
        </w:rPr>
        <w:t xml:space="preserve"> that the </w:t>
      </w:r>
      <w:r w:rsidR="0092489B" w:rsidRPr="00EB6114">
        <w:rPr>
          <w:rFonts w:cs="Times New Roman"/>
          <w:sz w:val="24"/>
          <w:szCs w:val="24"/>
        </w:rPr>
        <w:t xml:space="preserve">milky fluid </w:t>
      </w:r>
      <w:r w:rsidRPr="00EB6114">
        <w:rPr>
          <w:rFonts w:cs="Times New Roman"/>
          <w:sz w:val="24"/>
          <w:szCs w:val="24"/>
        </w:rPr>
        <w:t xml:space="preserve">was dominated by ACC (the </w:t>
      </w:r>
      <w:r w:rsidRPr="00EB6114">
        <w:rPr>
          <w:rFonts w:cs="Times New Roman"/>
          <w:color w:val="000000"/>
          <w:sz w:val="24"/>
          <w:szCs w:val="24"/>
        </w:rPr>
        <w:t>ν</w:t>
      </w:r>
      <w:r w:rsidRPr="00EB6114">
        <w:rPr>
          <w:rFonts w:cs="Times New Roman"/>
          <w:sz w:val="24"/>
          <w:szCs w:val="24"/>
          <w:vertAlign w:val="subscript"/>
        </w:rPr>
        <w:t>4</w:t>
      </w:r>
      <w:r w:rsidRPr="00EB6114">
        <w:rPr>
          <w:rFonts w:cs="Times New Roman"/>
          <w:sz w:val="24"/>
          <w:szCs w:val="24"/>
        </w:rPr>
        <w:t xml:space="preserve"> peak at 714 cm</w:t>
      </w:r>
      <w:r w:rsidRPr="00EB6114">
        <w:rPr>
          <w:rFonts w:cs="Times New Roman"/>
          <w:sz w:val="24"/>
          <w:szCs w:val="24"/>
          <w:vertAlign w:val="superscript"/>
        </w:rPr>
        <w:t>-1</w:t>
      </w:r>
      <w:r w:rsidRPr="00EB6114">
        <w:rPr>
          <w:rFonts w:cs="Times New Roman"/>
          <w:sz w:val="24"/>
          <w:szCs w:val="24"/>
        </w:rPr>
        <w:t xml:space="preserve"> was absent and the spectrum resembled that of the reference synthetic ACC). In contrast, the granules recovered from the pouch and from the soil both had a distinct peak at 714 cm</w:t>
      </w:r>
      <w:r w:rsidRPr="00EB6114">
        <w:rPr>
          <w:rFonts w:cs="Times New Roman"/>
          <w:sz w:val="24"/>
          <w:szCs w:val="24"/>
          <w:vertAlign w:val="superscript"/>
        </w:rPr>
        <w:t>-1</w:t>
      </w:r>
      <w:r w:rsidR="006C734C">
        <w:rPr>
          <w:rFonts w:cs="Times New Roman"/>
          <w:sz w:val="24"/>
          <w:szCs w:val="24"/>
        </w:rPr>
        <w:t xml:space="preserve">, </w:t>
      </w:r>
      <w:r w:rsidR="00024D34">
        <w:rPr>
          <w:rFonts w:cs="Times New Roman"/>
          <w:sz w:val="24"/>
          <w:szCs w:val="24"/>
        </w:rPr>
        <w:t>typical of crystalline forms of CaCO</w:t>
      </w:r>
      <w:r w:rsidR="00024D34" w:rsidRPr="000774F1">
        <w:rPr>
          <w:rFonts w:cs="Times New Roman"/>
          <w:sz w:val="24"/>
          <w:szCs w:val="24"/>
          <w:vertAlign w:val="subscript"/>
        </w:rPr>
        <w:t>3</w:t>
      </w:r>
      <w:r w:rsidR="00A36C8D" w:rsidRPr="000774F1">
        <w:rPr>
          <w:rFonts w:cs="Times New Roman"/>
          <w:sz w:val="24"/>
          <w:szCs w:val="24"/>
        </w:rPr>
        <w:t xml:space="preserve"> </w:t>
      </w:r>
      <w:r w:rsidRPr="00EB6114">
        <w:rPr>
          <w:rFonts w:cs="Times New Roman"/>
          <w:sz w:val="24"/>
          <w:szCs w:val="24"/>
        </w:rPr>
        <w:t>and a spectrum almost identical to reference calcite</w:t>
      </w:r>
      <w:r w:rsidR="006C734C">
        <w:rPr>
          <w:rFonts w:cs="Times New Roman"/>
          <w:sz w:val="24"/>
          <w:szCs w:val="24"/>
        </w:rPr>
        <w:t xml:space="preserve">, </w:t>
      </w:r>
      <w:r w:rsidR="006C17D4">
        <w:rPr>
          <w:rFonts w:cs="Times New Roman"/>
          <w:sz w:val="24"/>
          <w:szCs w:val="24"/>
        </w:rPr>
        <w:t xml:space="preserve">though we note that the FTIR spectrum of </w:t>
      </w:r>
      <w:proofErr w:type="spellStart"/>
      <w:r w:rsidR="006C17D4">
        <w:rPr>
          <w:rFonts w:cs="Times New Roman"/>
          <w:sz w:val="24"/>
          <w:szCs w:val="24"/>
        </w:rPr>
        <w:t>vaterite</w:t>
      </w:r>
      <w:proofErr w:type="spellEnd"/>
      <w:r w:rsidR="006C17D4">
        <w:rPr>
          <w:rFonts w:cs="Times New Roman"/>
          <w:sz w:val="24"/>
          <w:szCs w:val="24"/>
        </w:rPr>
        <w:t xml:space="preserve"> is almost identical to that of calcite (e.g. </w:t>
      </w:r>
      <w:proofErr w:type="spellStart"/>
      <w:r w:rsidR="006C17D4">
        <w:rPr>
          <w:rFonts w:cs="Times New Roman"/>
          <w:sz w:val="24"/>
          <w:szCs w:val="24"/>
        </w:rPr>
        <w:t>Hodson</w:t>
      </w:r>
      <w:proofErr w:type="spellEnd"/>
      <w:r w:rsidR="006C17D4">
        <w:rPr>
          <w:rFonts w:cs="Times New Roman"/>
          <w:sz w:val="24"/>
          <w:szCs w:val="24"/>
        </w:rPr>
        <w:t xml:space="preserve"> </w:t>
      </w:r>
      <w:r w:rsidR="006C17D4" w:rsidRPr="000774F1">
        <w:rPr>
          <w:rFonts w:cs="Times New Roman"/>
          <w:i/>
          <w:sz w:val="24"/>
          <w:szCs w:val="24"/>
        </w:rPr>
        <w:t>et al</w:t>
      </w:r>
      <w:r w:rsidR="006C17D4">
        <w:rPr>
          <w:rFonts w:cs="Times New Roman"/>
          <w:sz w:val="24"/>
          <w:szCs w:val="24"/>
        </w:rPr>
        <w:t>., 2015) and</w:t>
      </w:r>
      <w:r w:rsidR="00B04107">
        <w:rPr>
          <w:rFonts w:cs="Times New Roman"/>
          <w:sz w:val="24"/>
          <w:szCs w:val="24"/>
        </w:rPr>
        <w:t>, in con</w:t>
      </w:r>
      <w:r w:rsidR="006C17D4">
        <w:rPr>
          <w:rFonts w:cs="Times New Roman"/>
          <w:sz w:val="24"/>
          <w:szCs w:val="24"/>
        </w:rPr>
        <w:t xml:space="preserve">trast to our previous studies, here we did not carry out the X-ray diffraction data necessary to confirm </w:t>
      </w:r>
      <w:r w:rsidR="00B635FB">
        <w:rPr>
          <w:rFonts w:cs="Times New Roman"/>
          <w:sz w:val="24"/>
          <w:szCs w:val="24"/>
        </w:rPr>
        <w:t xml:space="preserve">that </w:t>
      </w:r>
      <w:r w:rsidR="006C17D4">
        <w:rPr>
          <w:rFonts w:cs="Times New Roman"/>
          <w:sz w:val="24"/>
          <w:szCs w:val="24"/>
        </w:rPr>
        <w:t xml:space="preserve">the granules are calcite and not </w:t>
      </w:r>
      <w:proofErr w:type="spellStart"/>
      <w:r w:rsidR="006C17D4">
        <w:rPr>
          <w:rFonts w:cs="Times New Roman"/>
          <w:sz w:val="24"/>
          <w:szCs w:val="24"/>
        </w:rPr>
        <w:t>vaterite</w:t>
      </w:r>
      <w:proofErr w:type="spellEnd"/>
      <w:r w:rsidR="006C17D4">
        <w:rPr>
          <w:rFonts w:cs="Times New Roman"/>
          <w:sz w:val="24"/>
          <w:szCs w:val="24"/>
        </w:rPr>
        <w:t xml:space="preserve">. </w:t>
      </w:r>
    </w:p>
    <w:p w14:paraId="13F88E56" w14:textId="70E4BBD4" w:rsidR="0065351D" w:rsidRPr="00EB6114" w:rsidRDefault="00897F1B">
      <w:pPr>
        <w:pStyle w:val="NoSpacing"/>
        <w:spacing w:line="480" w:lineRule="auto"/>
        <w:ind w:firstLine="288"/>
        <w:rPr>
          <w:rFonts w:cs="Times New Roman"/>
          <w:sz w:val="24"/>
          <w:szCs w:val="24"/>
        </w:rPr>
      </w:pPr>
      <w:r>
        <w:rPr>
          <w:rFonts w:cs="Times New Roman"/>
          <w:sz w:val="24"/>
          <w:szCs w:val="24"/>
        </w:rPr>
        <w:t>I</w:t>
      </w:r>
      <w:r w:rsidR="006C17D4">
        <w:rPr>
          <w:rFonts w:cs="Times New Roman"/>
          <w:sz w:val="24"/>
          <w:szCs w:val="24"/>
        </w:rPr>
        <w:t xml:space="preserve">n previous studies </w:t>
      </w:r>
      <w:r w:rsidR="00A97A43" w:rsidRPr="00EB6114">
        <w:rPr>
          <w:rFonts w:cs="Times New Roman"/>
          <w:sz w:val="24"/>
          <w:szCs w:val="24"/>
        </w:rPr>
        <w:t xml:space="preserve">relict ACC </w:t>
      </w:r>
      <w:r>
        <w:rPr>
          <w:rFonts w:cs="Times New Roman"/>
          <w:sz w:val="24"/>
          <w:szCs w:val="24"/>
        </w:rPr>
        <w:t xml:space="preserve">has been detected </w:t>
      </w:r>
      <w:r w:rsidR="00A97A43" w:rsidRPr="00EB6114">
        <w:rPr>
          <w:rFonts w:cs="Times New Roman"/>
          <w:sz w:val="24"/>
          <w:szCs w:val="24"/>
        </w:rPr>
        <w:t>in granules (</w:t>
      </w:r>
      <w:proofErr w:type="spellStart"/>
      <w:r w:rsidR="00A97A43" w:rsidRPr="00EB6114">
        <w:rPr>
          <w:rFonts w:cs="Times New Roman"/>
          <w:sz w:val="24"/>
          <w:szCs w:val="24"/>
        </w:rPr>
        <w:t>Gago-Duport</w:t>
      </w:r>
      <w:proofErr w:type="spellEnd"/>
      <w:r w:rsidR="00A97A43" w:rsidRPr="00EB6114">
        <w:rPr>
          <w:rFonts w:cs="Times New Roman"/>
          <w:sz w:val="24"/>
          <w:szCs w:val="24"/>
        </w:rPr>
        <w:t xml:space="preserve"> </w:t>
      </w:r>
      <w:r w:rsidR="00A97A43" w:rsidRPr="00EB6114">
        <w:rPr>
          <w:rFonts w:cs="Times New Roman"/>
          <w:i/>
          <w:sz w:val="24"/>
          <w:szCs w:val="24"/>
        </w:rPr>
        <w:t>et al</w:t>
      </w:r>
      <w:r w:rsidR="00A97A43" w:rsidRPr="00EB6114">
        <w:rPr>
          <w:rFonts w:cs="Times New Roman"/>
          <w:sz w:val="24"/>
          <w:szCs w:val="24"/>
        </w:rPr>
        <w:t xml:space="preserve">., 2008; Lee </w:t>
      </w:r>
      <w:r w:rsidR="00A97A43" w:rsidRPr="00EB6114">
        <w:rPr>
          <w:rFonts w:cs="Times New Roman"/>
          <w:i/>
          <w:sz w:val="24"/>
          <w:szCs w:val="24"/>
        </w:rPr>
        <w:t>et al.</w:t>
      </w:r>
      <w:r w:rsidR="00A97A43" w:rsidRPr="00EB6114">
        <w:rPr>
          <w:rFonts w:cs="Times New Roman"/>
          <w:sz w:val="24"/>
          <w:szCs w:val="24"/>
        </w:rPr>
        <w:t xml:space="preserve"> 2008; Fraser </w:t>
      </w:r>
      <w:r w:rsidR="00A97A43" w:rsidRPr="00EB6114">
        <w:rPr>
          <w:rFonts w:cs="Times New Roman"/>
          <w:i/>
          <w:sz w:val="24"/>
          <w:szCs w:val="24"/>
        </w:rPr>
        <w:t>et al.</w:t>
      </w:r>
      <w:r w:rsidR="00A97A43" w:rsidRPr="00EB6114">
        <w:rPr>
          <w:rFonts w:cs="Times New Roman"/>
          <w:sz w:val="24"/>
          <w:szCs w:val="24"/>
        </w:rPr>
        <w:t xml:space="preserve">, 2011; </w:t>
      </w:r>
      <w:proofErr w:type="spellStart"/>
      <w:r w:rsidR="00A97A43" w:rsidRPr="00EB6114">
        <w:rPr>
          <w:rFonts w:cs="Times New Roman"/>
          <w:sz w:val="24"/>
          <w:szCs w:val="24"/>
        </w:rPr>
        <w:t>Brinza</w:t>
      </w:r>
      <w:proofErr w:type="spellEnd"/>
      <w:r w:rsidR="00A97A43" w:rsidRPr="00EB6114">
        <w:rPr>
          <w:rFonts w:cs="Times New Roman"/>
          <w:sz w:val="24"/>
          <w:szCs w:val="24"/>
        </w:rPr>
        <w:t xml:space="preserve"> </w:t>
      </w:r>
      <w:r w:rsidR="00A97A43" w:rsidRPr="00EB6114">
        <w:rPr>
          <w:rFonts w:cs="Times New Roman"/>
          <w:i/>
          <w:sz w:val="24"/>
          <w:szCs w:val="24"/>
        </w:rPr>
        <w:t>et al.</w:t>
      </w:r>
      <w:r w:rsidR="00A97A43" w:rsidRPr="00EB6114">
        <w:rPr>
          <w:rFonts w:cs="Times New Roman"/>
          <w:sz w:val="24"/>
          <w:szCs w:val="24"/>
        </w:rPr>
        <w:t>, 2013, 2014a, b;</w:t>
      </w:r>
      <w:r w:rsidR="00A97A43" w:rsidRPr="00EB6114">
        <w:rPr>
          <w:rFonts w:cs="Times New Roman"/>
          <w:i/>
          <w:sz w:val="24"/>
          <w:szCs w:val="24"/>
        </w:rPr>
        <w:t xml:space="preserve"> </w:t>
      </w:r>
      <w:proofErr w:type="spellStart"/>
      <w:r w:rsidR="00A97A43" w:rsidRPr="00EB6114">
        <w:rPr>
          <w:rFonts w:cs="Times New Roman"/>
          <w:sz w:val="24"/>
          <w:szCs w:val="24"/>
        </w:rPr>
        <w:t>Hodson</w:t>
      </w:r>
      <w:proofErr w:type="spellEnd"/>
      <w:r w:rsidR="00A97A43" w:rsidRPr="00EB6114">
        <w:rPr>
          <w:rFonts w:cs="Times New Roman"/>
          <w:sz w:val="24"/>
          <w:szCs w:val="24"/>
        </w:rPr>
        <w:t xml:space="preserve"> </w:t>
      </w:r>
      <w:r w:rsidR="00A97A43" w:rsidRPr="000774F1">
        <w:rPr>
          <w:rFonts w:cs="Times New Roman"/>
          <w:i/>
          <w:sz w:val="24"/>
          <w:szCs w:val="24"/>
        </w:rPr>
        <w:t>et al</w:t>
      </w:r>
      <w:r w:rsidR="00A97A43" w:rsidRPr="00EB6114">
        <w:rPr>
          <w:rFonts w:cs="Times New Roman"/>
          <w:sz w:val="24"/>
          <w:szCs w:val="24"/>
        </w:rPr>
        <w:t>., 2015). T</w:t>
      </w:r>
      <w:r w:rsidR="00C94D4C" w:rsidRPr="00EB6114">
        <w:rPr>
          <w:rFonts w:cs="Times New Roman"/>
          <w:sz w:val="24"/>
          <w:szCs w:val="24"/>
        </w:rPr>
        <w:t xml:space="preserve">he ratio of the peak areas for the </w:t>
      </w:r>
      <w:r w:rsidR="00C94D4C" w:rsidRPr="00EB6114">
        <w:rPr>
          <w:rFonts w:cs="Times New Roman"/>
          <w:color w:val="000000"/>
          <w:sz w:val="24"/>
          <w:szCs w:val="24"/>
        </w:rPr>
        <w:t>ν</w:t>
      </w:r>
      <w:r w:rsidR="00C94D4C" w:rsidRPr="00EB6114">
        <w:rPr>
          <w:rFonts w:cs="Times New Roman"/>
          <w:sz w:val="24"/>
          <w:szCs w:val="24"/>
          <w:vertAlign w:val="subscript"/>
        </w:rPr>
        <w:t>3</w:t>
      </w:r>
      <w:r w:rsidR="00C94D4C" w:rsidRPr="00EB6114">
        <w:rPr>
          <w:rFonts w:cs="Times New Roman"/>
          <w:sz w:val="24"/>
          <w:szCs w:val="24"/>
        </w:rPr>
        <w:t xml:space="preserve"> and </w:t>
      </w:r>
      <w:r w:rsidR="00C94D4C" w:rsidRPr="00EB6114">
        <w:rPr>
          <w:rFonts w:cs="Times New Roman"/>
          <w:color w:val="000000"/>
          <w:sz w:val="24"/>
          <w:szCs w:val="24"/>
        </w:rPr>
        <w:t>ν</w:t>
      </w:r>
      <w:r w:rsidR="00C94D4C" w:rsidRPr="00EB6114">
        <w:rPr>
          <w:rFonts w:cs="Times New Roman"/>
          <w:sz w:val="24"/>
          <w:szCs w:val="24"/>
          <w:vertAlign w:val="subscript"/>
        </w:rPr>
        <w:t>4</w:t>
      </w:r>
      <w:r w:rsidR="00C94D4C" w:rsidRPr="00EB6114">
        <w:rPr>
          <w:rFonts w:cs="Times New Roman"/>
          <w:sz w:val="24"/>
          <w:szCs w:val="24"/>
        </w:rPr>
        <w:t xml:space="preserve"> vibrations was greater for the pouch granules than for the soil granules</w:t>
      </w:r>
      <w:r w:rsidR="00016E4E" w:rsidRPr="00EB6114">
        <w:rPr>
          <w:rFonts w:cs="Times New Roman"/>
          <w:sz w:val="24"/>
          <w:szCs w:val="24"/>
        </w:rPr>
        <w:t>.</w:t>
      </w:r>
      <w:r w:rsidR="00E463E5" w:rsidRPr="00EB6114">
        <w:rPr>
          <w:rFonts w:cs="Times New Roman"/>
          <w:sz w:val="24"/>
          <w:szCs w:val="24"/>
        </w:rPr>
        <w:t xml:space="preserve"> The ratio of </w:t>
      </w:r>
      <w:r w:rsidR="00E463E5" w:rsidRPr="00EB6114">
        <w:rPr>
          <w:rFonts w:cs="Times New Roman"/>
          <w:color w:val="000000"/>
          <w:sz w:val="24"/>
          <w:szCs w:val="24"/>
        </w:rPr>
        <w:t>ν</w:t>
      </w:r>
      <w:r w:rsidR="00E463E5" w:rsidRPr="00EB6114">
        <w:rPr>
          <w:rFonts w:cs="Times New Roman"/>
          <w:sz w:val="24"/>
          <w:szCs w:val="24"/>
          <w:vertAlign w:val="subscript"/>
        </w:rPr>
        <w:t>3</w:t>
      </w:r>
      <w:r w:rsidR="00E463E5" w:rsidRPr="00EB6114">
        <w:rPr>
          <w:rFonts w:cs="Times New Roman"/>
          <w:sz w:val="24"/>
          <w:szCs w:val="24"/>
        </w:rPr>
        <w:t xml:space="preserve"> and </w:t>
      </w:r>
      <w:r w:rsidR="00E463E5" w:rsidRPr="00EB6114">
        <w:rPr>
          <w:rFonts w:cs="Times New Roman"/>
          <w:color w:val="000000"/>
          <w:sz w:val="24"/>
          <w:szCs w:val="24"/>
        </w:rPr>
        <w:t>ν</w:t>
      </w:r>
      <w:r w:rsidR="00E463E5" w:rsidRPr="00EB6114">
        <w:rPr>
          <w:rFonts w:cs="Times New Roman"/>
          <w:sz w:val="24"/>
          <w:szCs w:val="24"/>
          <w:vertAlign w:val="subscript"/>
        </w:rPr>
        <w:t>4</w:t>
      </w:r>
      <w:r w:rsidR="0092489B" w:rsidRPr="00540D9C">
        <w:rPr>
          <w:rFonts w:cs="Times New Roman"/>
          <w:sz w:val="24"/>
          <w:szCs w:val="24"/>
        </w:rPr>
        <w:t xml:space="preserve"> </w:t>
      </w:r>
      <w:r w:rsidR="00E463E5" w:rsidRPr="00EB6114">
        <w:rPr>
          <w:rFonts w:cs="Times New Roman"/>
          <w:sz w:val="24"/>
          <w:szCs w:val="24"/>
        </w:rPr>
        <w:t>decreases as the amount of ACC decreases</w:t>
      </w:r>
      <w:r w:rsidRPr="00897F1B">
        <w:rPr>
          <w:rFonts w:cs="Times New Roman"/>
          <w:sz w:val="24"/>
          <w:szCs w:val="24"/>
        </w:rPr>
        <w:t xml:space="preserve"> </w:t>
      </w:r>
      <w:r w:rsidRPr="00EB6114">
        <w:rPr>
          <w:rFonts w:cs="Times New Roman"/>
          <w:sz w:val="24"/>
          <w:szCs w:val="24"/>
        </w:rPr>
        <w:t>(</w:t>
      </w:r>
      <w:proofErr w:type="spellStart"/>
      <w:r w:rsidRPr="00EB6114">
        <w:rPr>
          <w:rFonts w:cs="Times New Roman"/>
          <w:sz w:val="24"/>
          <w:szCs w:val="24"/>
        </w:rPr>
        <w:t>Hodson</w:t>
      </w:r>
      <w:proofErr w:type="spellEnd"/>
      <w:r w:rsidRPr="00EB6114">
        <w:rPr>
          <w:rFonts w:cs="Times New Roman"/>
          <w:sz w:val="24"/>
          <w:szCs w:val="24"/>
        </w:rPr>
        <w:t xml:space="preserve"> </w:t>
      </w:r>
      <w:r w:rsidRPr="00EB6114">
        <w:rPr>
          <w:rFonts w:cs="Times New Roman"/>
          <w:i/>
          <w:sz w:val="24"/>
          <w:szCs w:val="24"/>
        </w:rPr>
        <w:t>et al.</w:t>
      </w:r>
      <w:r w:rsidRPr="00EB6114">
        <w:rPr>
          <w:rFonts w:cs="Times New Roman"/>
          <w:sz w:val="24"/>
          <w:szCs w:val="24"/>
        </w:rPr>
        <w:t>, 2015)</w:t>
      </w:r>
      <w:r w:rsidR="00C94D4C" w:rsidRPr="00EB6114">
        <w:rPr>
          <w:rFonts w:cs="Times New Roman"/>
          <w:sz w:val="24"/>
          <w:szCs w:val="24"/>
        </w:rPr>
        <w:t xml:space="preserve"> suggesting that the granules from the pouches contain a </w:t>
      </w:r>
      <w:r w:rsidR="00A97A43" w:rsidRPr="00EB6114">
        <w:rPr>
          <w:rFonts w:cs="Times New Roman"/>
          <w:sz w:val="24"/>
          <w:szCs w:val="24"/>
        </w:rPr>
        <w:t xml:space="preserve">larger </w:t>
      </w:r>
      <w:r w:rsidR="00C94D4C" w:rsidRPr="00EB6114">
        <w:rPr>
          <w:rFonts w:cs="Times New Roman"/>
          <w:sz w:val="24"/>
          <w:szCs w:val="24"/>
        </w:rPr>
        <w:t>amount of untransformed ACC</w:t>
      </w:r>
      <w:r w:rsidR="00A97A43" w:rsidRPr="00EB6114">
        <w:rPr>
          <w:rFonts w:cs="Times New Roman"/>
          <w:sz w:val="24"/>
          <w:szCs w:val="24"/>
        </w:rPr>
        <w:t xml:space="preserve"> than the granules recovered from the soil</w:t>
      </w:r>
      <w:r w:rsidR="00C94D4C" w:rsidRPr="00EB6114">
        <w:rPr>
          <w:rFonts w:cs="Times New Roman"/>
          <w:sz w:val="24"/>
          <w:szCs w:val="24"/>
        </w:rPr>
        <w:t>.</w:t>
      </w:r>
      <w:r w:rsidR="00023D3C">
        <w:rPr>
          <w:rFonts w:cs="Times New Roman"/>
          <w:sz w:val="24"/>
          <w:szCs w:val="24"/>
        </w:rPr>
        <w:t xml:space="preserve"> </w:t>
      </w:r>
    </w:p>
    <w:p w14:paraId="46AAB5FA" w14:textId="69F91868" w:rsidR="00C94D4C" w:rsidRPr="00EB6114" w:rsidRDefault="00C94D4C">
      <w:pPr>
        <w:pStyle w:val="NoSpacing"/>
        <w:spacing w:line="480" w:lineRule="auto"/>
        <w:ind w:firstLine="288"/>
        <w:rPr>
          <w:rFonts w:cs="Times New Roman"/>
          <w:sz w:val="24"/>
          <w:szCs w:val="24"/>
        </w:rPr>
      </w:pPr>
      <w:r w:rsidRPr="00EB6114">
        <w:rPr>
          <w:rFonts w:cs="Times New Roman"/>
          <w:sz w:val="24"/>
          <w:szCs w:val="24"/>
        </w:rPr>
        <w:lastRenderedPageBreak/>
        <w:t xml:space="preserve">It is known that considerable </w:t>
      </w:r>
      <w:r w:rsidRPr="00EB6114">
        <w:rPr>
          <w:rFonts w:cs="Times New Roman"/>
          <w:sz w:val="24"/>
          <w:szCs w:val="24"/>
        </w:rPr>
        <w:sym w:font="Symbol" w:char="0064"/>
      </w:r>
      <w:r w:rsidRPr="00EB6114">
        <w:rPr>
          <w:rFonts w:cs="Times New Roman"/>
          <w:sz w:val="24"/>
          <w:szCs w:val="24"/>
          <w:vertAlign w:val="superscript"/>
        </w:rPr>
        <w:t>13</w:t>
      </w:r>
      <w:r w:rsidRPr="00EB6114">
        <w:rPr>
          <w:rFonts w:cs="Times New Roman"/>
          <w:sz w:val="24"/>
          <w:szCs w:val="24"/>
        </w:rPr>
        <w:t>C fractionation factors exist between the different species of DIC and the various polymorphs of CaCO</w:t>
      </w:r>
      <w:r w:rsidRPr="00EB6114">
        <w:rPr>
          <w:rFonts w:cs="Times New Roman"/>
          <w:sz w:val="24"/>
          <w:szCs w:val="24"/>
          <w:vertAlign w:val="subscript"/>
        </w:rPr>
        <w:t>3</w:t>
      </w:r>
      <w:r w:rsidRPr="00EB6114">
        <w:rPr>
          <w:rFonts w:cs="Times New Roman"/>
          <w:sz w:val="24"/>
          <w:szCs w:val="24"/>
        </w:rPr>
        <w:t xml:space="preserve"> </w:t>
      </w:r>
      <w:r w:rsidRPr="00EB6114">
        <w:rPr>
          <w:rFonts w:cs="Times New Roman"/>
          <w:sz w:val="24"/>
          <w:szCs w:val="24"/>
        </w:rPr>
        <w:fldChar w:fldCharType="begin">
          <w:fldData xml:space="preserve">PEVuZE5vdGU+PENpdGU+PEF1dGhvcj5Sb21hbmVrPC9BdXRob3I+PFllYXI+MTk5MjwvWWVhcj48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</w:fldData>
        </w:fldChar>
      </w:r>
      <w:r w:rsidR="00D169CB" w:rsidRPr="00EB6114">
        <w:rPr>
          <w:rFonts w:cs="Times New Roman"/>
          <w:sz w:val="24"/>
          <w:szCs w:val="24"/>
        </w:rPr>
        <w:instrText xml:space="preserve"> ADDIN EN.CITE </w:instrText>
      </w:r>
      <w:r w:rsidR="00D169CB" w:rsidRPr="00EB6114">
        <w:rPr>
          <w:rFonts w:cs="Times New Roman"/>
          <w:sz w:val="24"/>
          <w:szCs w:val="24"/>
        </w:rPr>
        <w:fldChar w:fldCharType="begin">
          <w:fldData xml:space="preserve">PEVuZE5vdGU+PENpdGU+PEF1dGhvcj5Sb21hbmVrPC9BdXRob3I+PFllYXI+MTk5MjwvWWVhcj48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</w:fldData>
        </w:fldChar>
      </w:r>
      <w:r w:rsidR="00D169CB" w:rsidRPr="00EB6114">
        <w:rPr>
          <w:rFonts w:cs="Times New Roman"/>
          <w:sz w:val="24"/>
          <w:szCs w:val="24"/>
        </w:rPr>
        <w:instrText xml:space="preserve"> ADDIN EN.CITE.DATA </w:instrText>
      </w:r>
      <w:r w:rsidR="00D169CB" w:rsidRPr="00EB6114">
        <w:rPr>
          <w:rFonts w:cs="Times New Roman"/>
          <w:sz w:val="24"/>
          <w:szCs w:val="24"/>
        </w:rPr>
      </w:r>
      <w:r w:rsidR="00D169CB" w:rsidRPr="00EB6114">
        <w:rPr>
          <w:rFonts w:cs="Times New Roman"/>
          <w:sz w:val="24"/>
          <w:szCs w:val="24"/>
        </w:rPr>
        <w:fldChar w:fldCharType="end"/>
      </w:r>
      <w:r w:rsidRPr="00EB6114">
        <w:rPr>
          <w:rFonts w:cs="Times New Roman"/>
          <w:sz w:val="24"/>
          <w:szCs w:val="24"/>
        </w:rPr>
      </w:r>
      <w:r w:rsidRPr="00EB6114">
        <w:rPr>
          <w:rFonts w:cs="Times New Roman"/>
          <w:sz w:val="24"/>
          <w:szCs w:val="24"/>
        </w:rPr>
        <w:fldChar w:fldCharType="separate"/>
      </w:r>
      <w:r w:rsidR="00D169CB" w:rsidRPr="00EB6114">
        <w:rPr>
          <w:rFonts w:cs="Times New Roman"/>
          <w:sz w:val="24"/>
          <w:szCs w:val="24"/>
        </w:rPr>
        <w:t>(Romanek</w:t>
      </w:r>
      <w:r w:rsidR="00D169CB" w:rsidRPr="00EB6114">
        <w:rPr>
          <w:rFonts w:cs="Times New Roman"/>
          <w:i/>
          <w:sz w:val="24"/>
          <w:szCs w:val="24"/>
        </w:rPr>
        <w:t xml:space="preserve"> et al.</w:t>
      </w:r>
      <w:r w:rsidR="00D169CB" w:rsidRPr="00EB6114">
        <w:rPr>
          <w:rFonts w:cs="Times New Roman"/>
          <w:sz w:val="24"/>
          <w:szCs w:val="24"/>
        </w:rPr>
        <w:t>, 1992; Zhang</w:t>
      </w:r>
      <w:r w:rsidR="00D169CB" w:rsidRPr="00EB6114">
        <w:rPr>
          <w:rFonts w:cs="Times New Roman"/>
          <w:i/>
          <w:sz w:val="24"/>
          <w:szCs w:val="24"/>
        </w:rPr>
        <w:t xml:space="preserve"> et al.</w:t>
      </w:r>
      <w:r w:rsidR="00D169CB" w:rsidRPr="00EB6114">
        <w:rPr>
          <w:rFonts w:cs="Times New Roman"/>
          <w:sz w:val="24"/>
          <w:szCs w:val="24"/>
        </w:rPr>
        <w:t>, 1995; Szaran, 1997)</w:t>
      </w:r>
      <w:r w:rsidRPr="00EB6114">
        <w:rPr>
          <w:rFonts w:cs="Times New Roman"/>
          <w:sz w:val="24"/>
          <w:szCs w:val="24"/>
        </w:rPr>
        <w:fldChar w:fldCharType="end"/>
      </w:r>
      <w:r w:rsidRPr="00EB6114">
        <w:rPr>
          <w:rFonts w:cs="Times New Roman"/>
          <w:sz w:val="24"/>
          <w:szCs w:val="24"/>
        </w:rPr>
        <w:t xml:space="preserve">. </w:t>
      </w:r>
      <w:r w:rsidR="00387468">
        <w:rPr>
          <w:rFonts w:cs="Times New Roman"/>
          <w:sz w:val="24"/>
          <w:szCs w:val="24"/>
        </w:rPr>
        <w:t>T</w:t>
      </w:r>
      <w:r w:rsidRPr="00EB6114">
        <w:rPr>
          <w:rFonts w:cs="Times New Roman"/>
          <w:sz w:val="24"/>
          <w:szCs w:val="24"/>
        </w:rPr>
        <w:t xml:space="preserve">he observed differences in </w:t>
      </w:r>
      <w:r w:rsidRPr="00EB6114">
        <w:rPr>
          <w:rFonts w:cs="Times New Roman"/>
          <w:sz w:val="24"/>
          <w:szCs w:val="24"/>
        </w:rPr>
        <w:sym w:font="Symbol" w:char="0064"/>
      </w:r>
      <w:r w:rsidRPr="00EB6114">
        <w:rPr>
          <w:rFonts w:cs="Times New Roman"/>
          <w:sz w:val="24"/>
          <w:szCs w:val="24"/>
          <w:vertAlign w:val="superscript"/>
        </w:rPr>
        <w:t>13</w:t>
      </w:r>
      <w:r w:rsidRPr="00EB6114">
        <w:rPr>
          <w:rFonts w:cs="Times New Roman"/>
          <w:sz w:val="24"/>
          <w:szCs w:val="24"/>
        </w:rPr>
        <w:t xml:space="preserve">C values between </w:t>
      </w:r>
      <w:r w:rsidR="0092489B" w:rsidRPr="00EB6114">
        <w:rPr>
          <w:rFonts w:cs="Times New Roman"/>
          <w:sz w:val="24"/>
          <w:szCs w:val="24"/>
        </w:rPr>
        <w:t xml:space="preserve">milky fluid </w:t>
      </w:r>
      <w:r w:rsidRPr="00EB6114">
        <w:rPr>
          <w:rFonts w:cs="Times New Roman"/>
          <w:sz w:val="24"/>
          <w:szCs w:val="24"/>
        </w:rPr>
        <w:t>and the two types of granules could be due to analogous isotopic fractionation</w:t>
      </w:r>
      <w:r w:rsidR="000D31F7">
        <w:rPr>
          <w:rFonts w:cs="Times New Roman"/>
          <w:sz w:val="24"/>
          <w:szCs w:val="24"/>
        </w:rPr>
        <w:t xml:space="preserve">. Similarly </w:t>
      </w:r>
      <w:proofErr w:type="spellStart"/>
      <w:r w:rsidR="000D31F7">
        <w:rPr>
          <w:rFonts w:cs="Times New Roman"/>
          <w:sz w:val="24"/>
          <w:szCs w:val="24"/>
        </w:rPr>
        <w:t>Guiffre</w:t>
      </w:r>
      <w:proofErr w:type="spellEnd"/>
      <w:r w:rsidR="000D31F7">
        <w:rPr>
          <w:rFonts w:cs="Times New Roman"/>
          <w:sz w:val="24"/>
          <w:szCs w:val="24"/>
        </w:rPr>
        <w:t xml:space="preserve"> et al (2015) observed a change in both the Ca and Mg isotopic composition of CaCO</w:t>
      </w:r>
      <w:r w:rsidR="000D31F7" w:rsidRPr="00D16869">
        <w:rPr>
          <w:rFonts w:cs="Times New Roman"/>
          <w:sz w:val="24"/>
          <w:szCs w:val="24"/>
          <w:vertAlign w:val="subscript"/>
        </w:rPr>
        <w:t>3</w:t>
      </w:r>
      <w:r w:rsidR="000D31F7">
        <w:rPr>
          <w:rFonts w:cs="Times New Roman"/>
          <w:sz w:val="24"/>
          <w:szCs w:val="24"/>
        </w:rPr>
        <w:t xml:space="preserve"> as it transformed from ACC to calcite and attributed this to a dissolution-</w:t>
      </w:r>
      <w:proofErr w:type="spellStart"/>
      <w:r w:rsidR="000D31F7">
        <w:rPr>
          <w:rFonts w:cs="Times New Roman"/>
          <w:sz w:val="24"/>
          <w:szCs w:val="24"/>
        </w:rPr>
        <w:t>reprecipitation</w:t>
      </w:r>
      <w:proofErr w:type="spellEnd"/>
      <w:r w:rsidR="000D31F7">
        <w:rPr>
          <w:rFonts w:cs="Times New Roman"/>
          <w:sz w:val="24"/>
          <w:szCs w:val="24"/>
        </w:rPr>
        <w:t xml:space="preserve"> mechanism for the transformation. Thus</w:t>
      </w:r>
      <w:r w:rsidR="006C734C">
        <w:rPr>
          <w:rFonts w:cs="Times New Roman"/>
          <w:sz w:val="24"/>
          <w:szCs w:val="24"/>
        </w:rPr>
        <w:t>,</w:t>
      </w:r>
      <w:r w:rsidR="000D31F7">
        <w:rPr>
          <w:rFonts w:cs="Times New Roman"/>
          <w:sz w:val="24"/>
          <w:szCs w:val="24"/>
        </w:rPr>
        <w:t xml:space="preserve"> the observed C fractionation reported here support</w:t>
      </w:r>
      <w:r w:rsidR="00897F1B">
        <w:rPr>
          <w:rFonts w:cs="Times New Roman"/>
          <w:sz w:val="24"/>
          <w:szCs w:val="24"/>
        </w:rPr>
        <w:t>s</w:t>
      </w:r>
      <w:r w:rsidRPr="00EB6114">
        <w:rPr>
          <w:rFonts w:cs="Times New Roman"/>
          <w:sz w:val="24"/>
          <w:szCs w:val="24"/>
        </w:rPr>
        <w:t xml:space="preserve"> </w:t>
      </w:r>
      <w:r w:rsidR="00020319">
        <w:rPr>
          <w:rFonts w:cs="Times New Roman"/>
          <w:sz w:val="24"/>
          <w:szCs w:val="24"/>
        </w:rPr>
        <w:t>suggesti</w:t>
      </w:r>
      <w:r w:rsidR="000D31F7">
        <w:rPr>
          <w:rFonts w:cs="Times New Roman"/>
          <w:sz w:val="24"/>
          <w:szCs w:val="24"/>
        </w:rPr>
        <w:t>ons</w:t>
      </w:r>
      <w:r w:rsidR="00020319">
        <w:rPr>
          <w:rFonts w:cs="Times New Roman"/>
          <w:sz w:val="24"/>
          <w:szCs w:val="24"/>
        </w:rPr>
        <w:t xml:space="preserve"> that </w:t>
      </w:r>
      <w:r w:rsidRPr="00EB6114">
        <w:rPr>
          <w:rFonts w:cs="Times New Roman"/>
          <w:sz w:val="24"/>
          <w:szCs w:val="24"/>
        </w:rPr>
        <w:t xml:space="preserve">the transformation of ACC into calcite </w:t>
      </w:r>
      <w:r w:rsidR="00020319">
        <w:rPr>
          <w:rFonts w:cs="Times New Roman"/>
          <w:sz w:val="24"/>
          <w:szCs w:val="24"/>
        </w:rPr>
        <w:t xml:space="preserve">occurs </w:t>
      </w:r>
      <w:r w:rsidRPr="00EB6114">
        <w:rPr>
          <w:rFonts w:cs="Times New Roman"/>
          <w:sz w:val="24"/>
          <w:szCs w:val="24"/>
        </w:rPr>
        <w:t>through dissolution and re-precipitation</w:t>
      </w:r>
      <w:r w:rsidR="00020319">
        <w:rPr>
          <w:rFonts w:cs="Times New Roman"/>
          <w:sz w:val="24"/>
          <w:szCs w:val="24"/>
        </w:rPr>
        <w:t xml:space="preserve"> (e.g. </w:t>
      </w:r>
      <w:proofErr w:type="spellStart"/>
      <w:r w:rsidR="00020319">
        <w:rPr>
          <w:rFonts w:cs="Times New Roman"/>
          <w:sz w:val="24"/>
          <w:szCs w:val="24"/>
        </w:rPr>
        <w:t>Pontoni</w:t>
      </w:r>
      <w:proofErr w:type="spellEnd"/>
      <w:r w:rsidR="00020319">
        <w:rPr>
          <w:rFonts w:cs="Times New Roman"/>
          <w:sz w:val="24"/>
          <w:szCs w:val="24"/>
        </w:rPr>
        <w:t xml:space="preserve"> </w:t>
      </w:r>
      <w:r w:rsidR="00020319" w:rsidRPr="00540D9C">
        <w:rPr>
          <w:rFonts w:cs="Times New Roman"/>
          <w:i/>
          <w:sz w:val="24"/>
          <w:szCs w:val="24"/>
        </w:rPr>
        <w:t>et al</w:t>
      </w:r>
      <w:r w:rsidR="00020319">
        <w:rPr>
          <w:rFonts w:cs="Times New Roman"/>
          <w:sz w:val="24"/>
          <w:szCs w:val="24"/>
        </w:rPr>
        <w:t xml:space="preserve">., 2003; Han and Aizenberg, 2008; Bots </w:t>
      </w:r>
      <w:r w:rsidR="00020319" w:rsidRPr="00540D9C">
        <w:rPr>
          <w:rFonts w:cs="Times New Roman"/>
          <w:i/>
          <w:sz w:val="24"/>
          <w:szCs w:val="24"/>
        </w:rPr>
        <w:t>et al</w:t>
      </w:r>
      <w:r w:rsidR="00020319">
        <w:rPr>
          <w:rFonts w:cs="Times New Roman"/>
          <w:sz w:val="24"/>
          <w:szCs w:val="24"/>
        </w:rPr>
        <w:t xml:space="preserve">., 2012; </w:t>
      </w:r>
      <w:proofErr w:type="spellStart"/>
      <w:r w:rsidR="00020319">
        <w:rPr>
          <w:rFonts w:cs="Times New Roman"/>
          <w:sz w:val="24"/>
          <w:szCs w:val="24"/>
        </w:rPr>
        <w:t>Guiffre</w:t>
      </w:r>
      <w:proofErr w:type="spellEnd"/>
      <w:r w:rsidR="00020319">
        <w:rPr>
          <w:rFonts w:cs="Times New Roman"/>
          <w:sz w:val="24"/>
          <w:szCs w:val="24"/>
        </w:rPr>
        <w:t xml:space="preserve"> </w:t>
      </w:r>
      <w:r w:rsidR="00020319" w:rsidRPr="00540D9C">
        <w:rPr>
          <w:rFonts w:cs="Times New Roman"/>
          <w:i/>
          <w:sz w:val="24"/>
          <w:szCs w:val="24"/>
        </w:rPr>
        <w:t>et al</w:t>
      </w:r>
      <w:r w:rsidR="00020319">
        <w:rPr>
          <w:rFonts w:cs="Times New Roman"/>
          <w:sz w:val="24"/>
          <w:szCs w:val="24"/>
        </w:rPr>
        <w:t xml:space="preserve">., 2015) rather than solid state dehydration and structural rearrangement (e.g. </w:t>
      </w:r>
      <w:proofErr w:type="spellStart"/>
      <w:r w:rsidR="00020319">
        <w:rPr>
          <w:rFonts w:cs="Times New Roman"/>
          <w:sz w:val="24"/>
          <w:szCs w:val="24"/>
        </w:rPr>
        <w:t>Beniash</w:t>
      </w:r>
      <w:proofErr w:type="spellEnd"/>
      <w:r w:rsidR="00020319">
        <w:rPr>
          <w:rFonts w:cs="Times New Roman"/>
          <w:sz w:val="24"/>
          <w:szCs w:val="24"/>
        </w:rPr>
        <w:t xml:space="preserve"> </w:t>
      </w:r>
      <w:r w:rsidR="00020319" w:rsidRPr="00540D9C">
        <w:rPr>
          <w:rFonts w:cs="Times New Roman"/>
          <w:i/>
          <w:sz w:val="24"/>
          <w:szCs w:val="24"/>
        </w:rPr>
        <w:t>et al</w:t>
      </w:r>
      <w:r w:rsidR="00020319">
        <w:rPr>
          <w:rFonts w:cs="Times New Roman"/>
          <w:sz w:val="24"/>
          <w:szCs w:val="24"/>
        </w:rPr>
        <w:t xml:space="preserve">., 1999; </w:t>
      </w:r>
      <w:proofErr w:type="spellStart"/>
      <w:r w:rsidR="00020319">
        <w:rPr>
          <w:rFonts w:cs="Times New Roman"/>
          <w:sz w:val="24"/>
          <w:szCs w:val="24"/>
        </w:rPr>
        <w:t>Politi</w:t>
      </w:r>
      <w:proofErr w:type="spellEnd"/>
      <w:r w:rsidR="00020319">
        <w:rPr>
          <w:rFonts w:cs="Times New Roman"/>
          <w:sz w:val="24"/>
          <w:szCs w:val="24"/>
        </w:rPr>
        <w:t xml:space="preserve"> </w:t>
      </w:r>
      <w:r w:rsidR="00020319" w:rsidRPr="00540D9C">
        <w:rPr>
          <w:rFonts w:cs="Times New Roman"/>
          <w:i/>
          <w:sz w:val="24"/>
          <w:szCs w:val="24"/>
        </w:rPr>
        <w:t>et al</w:t>
      </w:r>
      <w:r w:rsidR="00020319">
        <w:rPr>
          <w:rFonts w:cs="Times New Roman"/>
          <w:sz w:val="24"/>
          <w:szCs w:val="24"/>
        </w:rPr>
        <w:t xml:space="preserve">., 2008; Weiner and </w:t>
      </w:r>
      <w:proofErr w:type="spellStart"/>
      <w:r w:rsidR="00020319">
        <w:rPr>
          <w:rFonts w:cs="Times New Roman"/>
          <w:sz w:val="24"/>
          <w:szCs w:val="24"/>
        </w:rPr>
        <w:t>Addabi</w:t>
      </w:r>
      <w:proofErr w:type="spellEnd"/>
      <w:r w:rsidR="00020319">
        <w:rPr>
          <w:rFonts w:cs="Times New Roman"/>
          <w:sz w:val="24"/>
          <w:szCs w:val="24"/>
        </w:rPr>
        <w:t xml:space="preserve">, 2011; Gal </w:t>
      </w:r>
      <w:r w:rsidR="00020319" w:rsidRPr="00540D9C">
        <w:rPr>
          <w:rFonts w:cs="Times New Roman"/>
          <w:i/>
          <w:sz w:val="24"/>
          <w:szCs w:val="24"/>
        </w:rPr>
        <w:t>et al</w:t>
      </w:r>
      <w:r w:rsidR="00020319">
        <w:rPr>
          <w:rFonts w:cs="Times New Roman"/>
          <w:sz w:val="24"/>
          <w:szCs w:val="24"/>
        </w:rPr>
        <w:t>., 2013)</w:t>
      </w:r>
      <w:r w:rsidRPr="00EB6114">
        <w:rPr>
          <w:rFonts w:cs="Times New Roman"/>
          <w:sz w:val="24"/>
          <w:szCs w:val="24"/>
        </w:rPr>
        <w:t>.</w:t>
      </w:r>
      <w:r w:rsidR="006C17D4">
        <w:rPr>
          <w:rFonts w:cs="Times New Roman"/>
          <w:sz w:val="24"/>
          <w:szCs w:val="24"/>
        </w:rPr>
        <w:t xml:space="preserve"> As we only analysed samples by FTIR we are unable to comment on whether </w:t>
      </w:r>
      <w:proofErr w:type="spellStart"/>
      <w:r w:rsidR="006C17D4">
        <w:rPr>
          <w:rFonts w:cs="Times New Roman"/>
          <w:sz w:val="24"/>
          <w:szCs w:val="24"/>
        </w:rPr>
        <w:t>vaterite</w:t>
      </w:r>
      <w:proofErr w:type="spellEnd"/>
      <w:r w:rsidR="006C17D4">
        <w:rPr>
          <w:rFonts w:cs="Times New Roman"/>
          <w:sz w:val="24"/>
          <w:szCs w:val="24"/>
        </w:rPr>
        <w:t xml:space="preserve"> might form as an intermediate in this transformation.</w:t>
      </w:r>
      <w:r w:rsidR="00137B84">
        <w:rPr>
          <w:rFonts w:cs="Times New Roman"/>
          <w:sz w:val="24"/>
          <w:szCs w:val="24"/>
        </w:rPr>
        <w:t xml:space="preserve"> </w:t>
      </w:r>
    </w:p>
    <w:p w14:paraId="1E1420CC" w14:textId="01BA5EFB" w:rsidR="00C94D4C" w:rsidRPr="00EB6114" w:rsidRDefault="00C94D4C">
      <w:pPr>
        <w:pStyle w:val="NoSpacing"/>
        <w:spacing w:line="480" w:lineRule="auto"/>
        <w:ind w:firstLine="288"/>
        <w:rPr>
          <w:rFonts w:cs="Times New Roman"/>
          <w:sz w:val="24"/>
          <w:szCs w:val="24"/>
        </w:rPr>
      </w:pPr>
      <w:r w:rsidRPr="00EB6114">
        <w:rPr>
          <w:rFonts w:cs="Times New Roman"/>
          <w:sz w:val="24"/>
          <w:szCs w:val="24"/>
        </w:rPr>
        <w:t xml:space="preserve">Using the </w:t>
      </w:r>
      <w:r w:rsidRPr="00EB6114">
        <w:rPr>
          <w:rFonts w:cs="Times New Roman"/>
          <w:sz w:val="24"/>
          <w:szCs w:val="24"/>
        </w:rPr>
        <w:sym w:font="Symbol" w:char="0064"/>
      </w:r>
      <w:r w:rsidRPr="00EB6114">
        <w:rPr>
          <w:rFonts w:cs="Times New Roman"/>
          <w:sz w:val="24"/>
          <w:szCs w:val="24"/>
          <w:vertAlign w:val="superscript"/>
        </w:rPr>
        <w:t>13</w:t>
      </w:r>
      <w:r w:rsidRPr="00EB6114">
        <w:rPr>
          <w:rFonts w:cs="Times New Roman"/>
          <w:sz w:val="24"/>
          <w:szCs w:val="24"/>
        </w:rPr>
        <w:t>C values for the milky fluid</w:t>
      </w:r>
      <w:r w:rsidR="00624FB8" w:rsidRPr="00EB6114">
        <w:rPr>
          <w:rFonts w:cs="Times New Roman"/>
          <w:sz w:val="24"/>
          <w:szCs w:val="24"/>
        </w:rPr>
        <w:t>, the pouch granules</w:t>
      </w:r>
      <w:r w:rsidRPr="00EB6114">
        <w:rPr>
          <w:rFonts w:cs="Times New Roman"/>
          <w:sz w:val="24"/>
          <w:szCs w:val="24"/>
        </w:rPr>
        <w:t xml:space="preserve"> and </w:t>
      </w:r>
      <w:r w:rsidR="0092489B" w:rsidRPr="00EB6114">
        <w:rPr>
          <w:rFonts w:cs="Times New Roman"/>
          <w:sz w:val="24"/>
          <w:szCs w:val="24"/>
        </w:rPr>
        <w:t xml:space="preserve">median values for the </w:t>
      </w:r>
      <w:r w:rsidRPr="00EB6114">
        <w:rPr>
          <w:rFonts w:cs="Times New Roman"/>
          <w:sz w:val="24"/>
          <w:szCs w:val="24"/>
        </w:rPr>
        <w:t>soil-</w:t>
      </w:r>
      <w:r w:rsidR="0092489B" w:rsidRPr="00EB6114">
        <w:rPr>
          <w:rFonts w:cs="Times New Roman"/>
          <w:sz w:val="24"/>
          <w:szCs w:val="24"/>
        </w:rPr>
        <w:t xml:space="preserve">recovered </w:t>
      </w:r>
      <w:r w:rsidRPr="00EB6114">
        <w:rPr>
          <w:rFonts w:cs="Times New Roman"/>
          <w:sz w:val="24"/>
          <w:szCs w:val="24"/>
        </w:rPr>
        <w:t xml:space="preserve">granules </w:t>
      </w:r>
      <w:r w:rsidR="00606DF2" w:rsidRPr="00EB6114">
        <w:rPr>
          <w:rFonts w:cs="Times New Roman"/>
          <w:sz w:val="24"/>
          <w:szCs w:val="24"/>
        </w:rPr>
        <w:t xml:space="preserve">for individual earthworms </w:t>
      </w:r>
      <w:r w:rsidRPr="00EB6114">
        <w:rPr>
          <w:rFonts w:cs="Times New Roman"/>
          <w:sz w:val="24"/>
          <w:szCs w:val="24"/>
        </w:rPr>
        <w:t>we estimated the isotopic enrichment factor (</w:t>
      </w:r>
      <w:r w:rsidRPr="00EB6114">
        <w:rPr>
          <w:rFonts w:cs="Times New Roman"/>
          <w:color w:val="000000"/>
          <w:sz w:val="24"/>
          <w:szCs w:val="24"/>
        </w:rPr>
        <w:t xml:space="preserve">ε) </w:t>
      </w:r>
      <w:r w:rsidRPr="00EB6114">
        <w:rPr>
          <w:rFonts w:cs="Times New Roman"/>
          <w:sz w:val="24"/>
          <w:szCs w:val="24"/>
        </w:rPr>
        <w:t xml:space="preserve">between </w:t>
      </w:r>
      <w:r w:rsidR="002971DA" w:rsidRPr="00EB6114">
        <w:rPr>
          <w:rFonts w:cs="Times New Roman"/>
          <w:sz w:val="24"/>
          <w:szCs w:val="24"/>
        </w:rPr>
        <w:t xml:space="preserve">calcite </w:t>
      </w:r>
      <w:r w:rsidR="00606DF2" w:rsidRPr="00EB6114">
        <w:rPr>
          <w:rFonts w:cs="Times New Roman"/>
          <w:sz w:val="24"/>
          <w:szCs w:val="24"/>
        </w:rPr>
        <w:t xml:space="preserve">(soil granules and pouch granules) </w:t>
      </w:r>
      <w:r w:rsidR="002971DA" w:rsidRPr="00EB6114">
        <w:rPr>
          <w:rFonts w:cs="Times New Roman"/>
          <w:sz w:val="24"/>
          <w:szCs w:val="24"/>
        </w:rPr>
        <w:t xml:space="preserve">and </w:t>
      </w:r>
      <w:r w:rsidRPr="00EB6114">
        <w:rPr>
          <w:rFonts w:cs="Times New Roman"/>
          <w:sz w:val="24"/>
          <w:szCs w:val="24"/>
        </w:rPr>
        <w:t>ACC, defined by:</w:t>
      </w:r>
    </w:p>
    <w:p w14:paraId="053AF7F2" w14:textId="77777777" w:rsidR="00C94D4C" w:rsidRPr="00EB6114" w:rsidRDefault="00C94D4C">
      <w:pPr>
        <w:pStyle w:val="NoSpacing"/>
        <w:spacing w:line="480" w:lineRule="auto"/>
        <w:ind w:firstLine="288"/>
        <w:rPr>
          <w:rFonts w:cs="Times New Roman"/>
          <w:sz w:val="24"/>
          <w:szCs w:val="24"/>
        </w:rPr>
      </w:pPr>
    </w:p>
    <w:p w14:paraId="4246BD7B" w14:textId="7FEC930C" w:rsidR="00C94D4C" w:rsidRPr="00EB6114" w:rsidRDefault="00C94D4C">
      <w:pPr>
        <w:pStyle w:val="NoSpacing"/>
        <w:spacing w:line="480" w:lineRule="auto"/>
        <w:rPr>
          <w:rFonts w:cs="Times New Roman"/>
          <w:sz w:val="24"/>
          <w:szCs w:val="24"/>
        </w:rPr>
      </w:pPr>
      <w:proofErr w:type="spellStart"/>
      <w:proofErr w:type="gramStart"/>
      <w:r w:rsidRPr="00EB6114">
        <w:rPr>
          <w:rFonts w:cs="Times New Roman"/>
          <w:color w:val="000000"/>
          <w:sz w:val="24"/>
          <w:szCs w:val="24"/>
        </w:rPr>
        <w:t>ε</w:t>
      </w:r>
      <w:r w:rsidRPr="00EB6114">
        <w:rPr>
          <w:rFonts w:cs="Times New Roman"/>
          <w:color w:val="000000"/>
          <w:sz w:val="24"/>
          <w:szCs w:val="24"/>
          <w:vertAlign w:val="subscript"/>
        </w:rPr>
        <w:t>calcite</w:t>
      </w:r>
      <w:proofErr w:type="spellEnd"/>
      <w:r w:rsidRPr="00EB6114">
        <w:rPr>
          <w:rFonts w:cs="Times New Roman"/>
          <w:color w:val="000000"/>
          <w:sz w:val="24"/>
          <w:szCs w:val="24"/>
          <w:vertAlign w:val="subscript"/>
        </w:rPr>
        <w:t>-ACC</w:t>
      </w:r>
      <w:proofErr w:type="gramEnd"/>
      <w:r w:rsidRPr="00EB6114">
        <w:rPr>
          <w:rFonts w:cs="Times New Roman"/>
          <w:color w:val="000000"/>
          <w:sz w:val="24"/>
          <w:szCs w:val="24"/>
          <w:vertAlign w:val="subscript"/>
        </w:rPr>
        <w:t xml:space="preserve"> </w:t>
      </w:r>
      <w:r w:rsidRPr="00EB6114">
        <w:rPr>
          <w:rFonts w:cs="Times New Roman"/>
          <w:color w:val="000000"/>
          <w:sz w:val="24"/>
          <w:szCs w:val="24"/>
        </w:rPr>
        <w:t xml:space="preserve">= 1000 </w:t>
      </w:r>
      <w:r w:rsidRPr="00EB6114">
        <w:rPr>
          <w:rFonts w:cs="Times New Roman"/>
          <w:sz w:val="24"/>
          <w:szCs w:val="24"/>
        </w:rPr>
        <w:t>·</w:t>
      </w:r>
      <w:r w:rsidRPr="00EB6114">
        <w:rPr>
          <w:rFonts w:cs="Times New Roman"/>
          <w:color w:val="000000"/>
          <w:sz w:val="24"/>
          <w:szCs w:val="24"/>
        </w:rPr>
        <w:t xml:space="preserve"> [(</w:t>
      </w:r>
      <w:r w:rsidRPr="00EB6114">
        <w:rPr>
          <w:rFonts w:cs="Times New Roman"/>
          <w:color w:val="000000"/>
          <w:sz w:val="24"/>
          <w:szCs w:val="24"/>
        </w:rPr>
        <w:sym w:font="Symbol" w:char="0064"/>
      </w:r>
      <w:r w:rsidRPr="00EB6114">
        <w:rPr>
          <w:rFonts w:cs="Times New Roman"/>
          <w:color w:val="000000"/>
          <w:sz w:val="24"/>
          <w:szCs w:val="24"/>
          <w:vertAlign w:val="superscript"/>
        </w:rPr>
        <w:t>13</w:t>
      </w:r>
      <w:r w:rsidRPr="00EB6114">
        <w:rPr>
          <w:rFonts w:cs="Times New Roman"/>
          <w:color w:val="000000"/>
          <w:sz w:val="24"/>
          <w:szCs w:val="24"/>
        </w:rPr>
        <w:t>C</w:t>
      </w:r>
      <w:r w:rsidRPr="00EB6114">
        <w:rPr>
          <w:rFonts w:cs="Times New Roman"/>
          <w:color w:val="000000"/>
          <w:sz w:val="24"/>
          <w:szCs w:val="24"/>
          <w:vertAlign w:val="subscript"/>
        </w:rPr>
        <w:t>calcite</w:t>
      </w:r>
      <w:r w:rsidRPr="00EB6114">
        <w:rPr>
          <w:rFonts w:cs="Times New Roman"/>
          <w:color w:val="000000"/>
          <w:sz w:val="24"/>
          <w:szCs w:val="24"/>
        </w:rPr>
        <w:t xml:space="preserve"> + 1000)/(</w:t>
      </w:r>
      <w:r w:rsidRPr="00EB6114">
        <w:rPr>
          <w:rFonts w:cs="Times New Roman"/>
          <w:color w:val="000000"/>
          <w:sz w:val="24"/>
          <w:szCs w:val="24"/>
        </w:rPr>
        <w:sym w:font="Symbol" w:char="0064"/>
      </w:r>
      <w:r w:rsidRPr="00EB6114">
        <w:rPr>
          <w:rFonts w:cs="Times New Roman"/>
          <w:color w:val="000000"/>
          <w:sz w:val="24"/>
          <w:szCs w:val="24"/>
          <w:vertAlign w:val="superscript"/>
        </w:rPr>
        <w:t>13</w:t>
      </w:r>
      <w:r w:rsidRPr="00EB6114">
        <w:rPr>
          <w:rFonts w:cs="Times New Roman"/>
          <w:color w:val="000000"/>
          <w:sz w:val="24"/>
          <w:szCs w:val="24"/>
        </w:rPr>
        <w:t>C</w:t>
      </w:r>
      <w:r w:rsidRPr="00EB6114">
        <w:rPr>
          <w:rFonts w:cs="Times New Roman"/>
          <w:color w:val="000000"/>
          <w:sz w:val="24"/>
          <w:szCs w:val="24"/>
          <w:vertAlign w:val="subscript"/>
        </w:rPr>
        <w:t>ACC</w:t>
      </w:r>
      <w:r w:rsidR="00D3657C" w:rsidRPr="00EB6114">
        <w:rPr>
          <w:rFonts w:cs="Times New Roman"/>
          <w:color w:val="000000"/>
          <w:sz w:val="24"/>
          <w:szCs w:val="24"/>
        </w:rPr>
        <w:t xml:space="preserve"> + 1000) - 1]</w:t>
      </w:r>
      <w:r w:rsidR="00D3657C" w:rsidRPr="00EB6114">
        <w:rPr>
          <w:rFonts w:cs="Times New Roman"/>
          <w:color w:val="000000"/>
          <w:sz w:val="24"/>
          <w:szCs w:val="24"/>
        </w:rPr>
        <w:tab/>
      </w:r>
      <w:r w:rsidR="00FD32FA" w:rsidRPr="00EB6114">
        <w:rPr>
          <w:rFonts w:cs="Times New Roman"/>
          <w:color w:val="000000"/>
          <w:sz w:val="24"/>
          <w:szCs w:val="24"/>
        </w:rPr>
        <w:t>(1</w:t>
      </w:r>
      <w:r w:rsidRPr="00EB6114">
        <w:rPr>
          <w:rFonts w:cs="Times New Roman"/>
          <w:color w:val="000000"/>
          <w:sz w:val="24"/>
          <w:szCs w:val="24"/>
        </w:rPr>
        <w:t>)</w:t>
      </w:r>
    </w:p>
    <w:p w14:paraId="2EDFE4DC" w14:textId="77777777" w:rsidR="00C94D4C" w:rsidRPr="00EB6114" w:rsidRDefault="00C94D4C">
      <w:pPr>
        <w:pStyle w:val="NoSpacing"/>
        <w:spacing w:line="480" w:lineRule="auto"/>
        <w:ind w:firstLine="288"/>
        <w:rPr>
          <w:rFonts w:cs="Times New Roman"/>
          <w:sz w:val="24"/>
          <w:szCs w:val="24"/>
        </w:rPr>
      </w:pPr>
    </w:p>
    <w:p w14:paraId="40E66F36" w14:textId="6AB98116" w:rsidR="00786E81" w:rsidRPr="00EB6114" w:rsidRDefault="00624FB8" w:rsidP="007A6179">
      <w:pPr>
        <w:pStyle w:val="NoSpacing"/>
        <w:spacing w:line="480" w:lineRule="auto"/>
        <w:rPr>
          <w:rFonts w:cs="Times New Roman"/>
          <w:sz w:val="24"/>
          <w:szCs w:val="24"/>
        </w:rPr>
      </w:pPr>
      <w:r w:rsidRPr="00EB6114">
        <w:rPr>
          <w:rFonts w:cs="Times New Roman"/>
          <w:sz w:val="24"/>
          <w:szCs w:val="24"/>
        </w:rPr>
        <w:t xml:space="preserve">The </w:t>
      </w:r>
      <w:r w:rsidR="002971DA" w:rsidRPr="00EB6114">
        <w:rPr>
          <w:rFonts w:cs="Times New Roman"/>
          <w:sz w:val="24"/>
          <w:szCs w:val="24"/>
        </w:rPr>
        <w:t xml:space="preserve">pouch granule - </w:t>
      </w:r>
      <w:r w:rsidRPr="00EB6114">
        <w:rPr>
          <w:rFonts w:cs="Times New Roman"/>
          <w:sz w:val="24"/>
          <w:szCs w:val="24"/>
        </w:rPr>
        <w:t xml:space="preserve">milky fluid (-0.74 </w:t>
      </w:r>
      <w:r w:rsidRPr="00EB6114">
        <w:rPr>
          <w:rFonts w:cs="Times New Roman"/>
          <w:sz w:val="24"/>
          <w:szCs w:val="24"/>
        </w:rPr>
        <w:sym w:font="Symbol" w:char="F0B1"/>
      </w:r>
      <w:r w:rsidRPr="00EB6114">
        <w:rPr>
          <w:rFonts w:cs="Times New Roman"/>
          <w:sz w:val="24"/>
          <w:szCs w:val="24"/>
        </w:rPr>
        <w:t xml:space="preserve"> 0.37</w:t>
      </w:r>
      <w:r w:rsidR="00932D41" w:rsidRPr="00EB6114">
        <w:rPr>
          <w:rFonts w:cs="Times New Roman"/>
          <w:sz w:val="24"/>
          <w:szCs w:val="24"/>
        </w:rPr>
        <w:t xml:space="preserve"> %</w:t>
      </w:r>
      <w:r w:rsidR="00932D41" w:rsidRPr="00540D9C">
        <w:rPr>
          <w:rFonts w:cs="Times New Roman"/>
          <w:sz w:val="24"/>
          <w:szCs w:val="24"/>
          <w:vertAlign w:val="subscript"/>
        </w:rPr>
        <w:t>0</w:t>
      </w:r>
      <w:r w:rsidRPr="00EB6114">
        <w:rPr>
          <w:rFonts w:cs="Times New Roman"/>
          <w:sz w:val="24"/>
          <w:szCs w:val="24"/>
        </w:rPr>
        <w:t xml:space="preserve">), </w:t>
      </w:r>
      <w:r w:rsidR="002971DA" w:rsidRPr="00EB6114">
        <w:rPr>
          <w:rFonts w:cs="Times New Roman"/>
          <w:sz w:val="24"/>
          <w:szCs w:val="24"/>
        </w:rPr>
        <w:t xml:space="preserve">soil granule - </w:t>
      </w:r>
      <w:r w:rsidRPr="00EB6114">
        <w:rPr>
          <w:rFonts w:cs="Times New Roman"/>
          <w:sz w:val="24"/>
          <w:szCs w:val="24"/>
        </w:rPr>
        <w:t xml:space="preserve">milky fluid (-1.20 </w:t>
      </w:r>
      <w:r w:rsidRPr="00EB6114">
        <w:rPr>
          <w:rFonts w:cs="Times New Roman"/>
          <w:sz w:val="24"/>
          <w:szCs w:val="24"/>
        </w:rPr>
        <w:sym w:font="Symbol" w:char="F0B1"/>
      </w:r>
      <w:r w:rsidRPr="00EB6114">
        <w:rPr>
          <w:rFonts w:cs="Times New Roman"/>
          <w:sz w:val="24"/>
          <w:szCs w:val="24"/>
        </w:rPr>
        <w:t xml:space="preserve"> 0.52</w:t>
      </w:r>
      <w:r w:rsidR="00932D41" w:rsidRPr="00EB6114">
        <w:rPr>
          <w:rFonts w:cs="Times New Roman"/>
          <w:sz w:val="24"/>
          <w:szCs w:val="24"/>
        </w:rPr>
        <w:t xml:space="preserve"> %</w:t>
      </w:r>
      <w:r w:rsidR="00932D41" w:rsidRPr="00540D9C">
        <w:rPr>
          <w:rFonts w:cs="Times New Roman"/>
          <w:sz w:val="24"/>
          <w:szCs w:val="24"/>
          <w:vertAlign w:val="subscript"/>
        </w:rPr>
        <w:t>0</w:t>
      </w:r>
      <w:r w:rsidRPr="00EB6114">
        <w:rPr>
          <w:rFonts w:cs="Times New Roman"/>
          <w:sz w:val="24"/>
          <w:szCs w:val="24"/>
        </w:rPr>
        <w:t xml:space="preserve">) and </w:t>
      </w:r>
      <w:r w:rsidR="002971DA" w:rsidRPr="00EB6114">
        <w:rPr>
          <w:rFonts w:cs="Times New Roman"/>
          <w:sz w:val="24"/>
          <w:szCs w:val="24"/>
        </w:rPr>
        <w:t xml:space="preserve">soil granule - </w:t>
      </w:r>
      <w:r w:rsidRPr="00EB6114">
        <w:rPr>
          <w:rFonts w:cs="Times New Roman"/>
          <w:sz w:val="24"/>
          <w:szCs w:val="24"/>
        </w:rPr>
        <w:t xml:space="preserve">pouch granule (-0.46 </w:t>
      </w:r>
      <w:r w:rsidRPr="00EB6114">
        <w:rPr>
          <w:rFonts w:cs="Times New Roman"/>
          <w:sz w:val="24"/>
          <w:szCs w:val="24"/>
        </w:rPr>
        <w:sym w:font="Symbol" w:char="F0B1"/>
      </w:r>
      <w:r w:rsidRPr="00EB6114">
        <w:rPr>
          <w:rFonts w:cs="Times New Roman"/>
          <w:sz w:val="24"/>
          <w:szCs w:val="24"/>
        </w:rPr>
        <w:t xml:space="preserve"> 0.45</w:t>
      </w:r>
      <w:r w:rsidR="00932D41" w:rsidRPr="00EB6114">
        <w:rPr>
          <w:rFonts w:cs="Times New Roman"/>
          <w:sz w:val="24"/>
          <w:szCs w:val="24"/>
        </w:rPr>
        <w:t xml:space="preserve"> %</w:t>
      </w:r>
      <w:r w:rsidR="00932D41" w:rsidRPr="00540D9C">
        <w:rPr>
          <w:rFonts w:cs="Times New Roman"/>
          <w:sz w:val="24"/>
          <w:szCs w:val="24"/>
          <w:vertAlign w:val="subscript"/>
        </w:rPr>
        <w:t>0</w:t>
      </w:r>
      <w:r w:rsidRPr="00EB6114">
        <w:rPr>
          <w:rFonts w:cs="Times New Roman"/>
          <w:sz w:val="24"/>
          <w:szCs w:val="24"/>
        </w:rPr>
        <w:t>) enrichment factors were significantly different from each other (</w:t>
      </w:r>
      <w:proofErr w:type="spellStart"/>
      <w:r w:rsidRPr="00540D9C">
        <w:rPr>
          <w:rFonts w:eastAsia="Times New Roman" w:cs="Times New Roman"/>
          <w:bCs/>
          <w:sz w:val="24"/>
          <w:szCs w:val="24"/>
        </w:rPr>
        <w:t>Kruskal</w:t>
      </w:r>
      <w:proofErr w:type="spellEnd"/>
      <w:r w:rsidRPr="00540D9C">
        <w:rPr>
          <w:rFonts w:eastAsia="Times New Roman" w:cs="Times New Roman"/>
          <w:bCs/>
          <w:sz w:val="24"/>
          <w:szCs w:val="24"/>
        </w:rPr>
        <w:t xml:space="preserve">-Wallis One Way Analysis of Variance on Ranks followed by a post hoc Tukey test, p </w:t>
      </w:r>
      <w:r w:rsidRPr="00540D9C">
        <w:rPr>
          <w:rFonts w:eastAsia="Times New Roman" w:cs="Times New Roman"/>
          <w:bCs/>
          <w:sz w:val="24"/>
          <w:szCs w:val="24"/>
          <w:u w:val="single"/>
        </w:rPr>
        <w:t>&lt;</w:t>
      </w:r>
      <w:r w:rsidRPr="00540D9C">
        <w:rPr>
          <w:rFonts w:eastAsia="Times New Roman" w:cs="Times New Roman"/>
          <w:bCs/>
          <w:sz w:val="24"/>
          <w:szCs w:val="24"/>
        </w:rPr>
        <w:t xml:space="preserve"> 0.01) </w:t>
      </w:r>
      <w:r w:rsidRPr="00EB6114">
        <w:rPr>
          <w:rFonts w:cs="Times New Roman"/>
          <w:sz w:val="24"/>
          <w:szCs w:val="24"/>
        </w:rPr>
        <w:t xml:space="preserve">despite significant overlap between the first two. </w:t>
      </w:r>
      <w:r w:rsidR="00932D41" w:rsidRPr="00EB6114">
        <w:rPr>
          <w:rFonts w:cs="Times New Roman"/>
          <w:sz w:val="24"/>
          <w:szCs w:val="24"/>
        </w:rPr>
        <w:t xml:space="preserve">The </w:t>
      </w:r>
      <w:r w:rsidR="00016E4E" w:rsidRPr="00EB6114">
        <w:rPr>
          <w:rFonts w:cs="Times New Roman"/>
          <w:sz w:val="24"/>
          <w:szCs w:val="24"/>
        </w:rPr>
        <w:t xml:space="preserve">high level of </w:t>
      </w:r>
      <w:r w:rsidR="00932D41" w:rsidRPr="00EB6114">
        <w:rPr>
          <w:rFonts w:cs="Times New Roman"/>
          <w:sz w:val="24"/>
          <w:szCs w:val="24"/>
        </w:rPr>
        <w:t xml:space="preserve">overlap </w:t>
      </w:r>
      <w:r w:rsidR="00016E4E" w:rsidRPr="00EB6114">
        <w:rPr>
          <w:rFonts w:cs="Times New Roman"/>
          <w:sz w:val="24"/>
          <w:szCs w:val="24"/>
        </w:rPr>
        <w:t xml:space="preserve">between </w:t>
      </w:r>
      <w:r w:rsidR="00932D41" w:rsidRPr="00EB6114">
        <w:rPr>
          <w:rFonts w:cs="Times New Roman"/>
          <w:sz w:val="24"/>
          <w:szCs w:val="24"/>
        </w:rPr>
        <w:t xml:space="preserve">these two enrichment factors is undoubtedly due to the fact that the granules in the pouches and the soil are predominantly calcite. </w:t>
      </w:r>
      <w:r w:rsidR="00644D74" w:rsidRPr="00EB6114">
        <w:rPr>
          <w:rFonts w:cs="Times New Roman"/>
          <w:sz w:val="24"/>
          <w:szCs w:val="24"/>
        </w:rPr>
        <w:t xml:space="preserve">This also helps explain the </w:t>
      </w:r>
      <w:r w:rsidR="00606DF2" w:rsidRPr="00EB6114">
        <w:rPr>
          <w:rFonts w:cs="Times New Roman"/>
          <w:sz w:val="24"/>
          <w:szCs w:val="24"/>
        </w:rPr>
        <w:t xml:space="preserve">soil granule – pouch granule enrichment factor </w:t>
      </w:r>
      <w:r w:rsidR="006C734C" w:rsidRPr="00EB6114">
        <w:rPr>
          <w:rFonts w:cs="Times New Roman"/>
          <w:sz w:val="24"/>
          <w:szCs w:val="24"/>
        </w:rPr>
        <w:t>that</w:t>
      </w:r>
      <w:r w:rsidR="00606DF2" w:rsidRPr="00EB6114">
        <w:rPr>
          <w:rFonts w:cs="Times New Roman"/>
          <w:sz w:val="24"/>
          <w:szCs w:val="24"/>
        </w:rPr>
        <w:t xml:space="preserve"> is almost equal</w:t>
      </w:r>
      <w:r w:rsidR="00D272FE" w:rsidRPr="00EB6114">
        <w:rPr>
          <w:rFonts w:cs="Times New Roman"/>
          <w:sz w:val="24"/>
          <w:szCs w:val="24"/>
        </w:rPr>
        <w:t xml:space="preserve"> </w:t>
      </w:r>
      <w:r w:rsidR="00606DF2" w:rsidRPr="00EB6114">
        <w:rPr>
          <w:rFonts w:cs="Times New Roman"/>
          <w:sz w:val="24"/>
          <w:szCs w:val="24"/>
        </w:rPr>
        <w:t>to zero with</w:t>
      </w:r>
      <w:r w:rsidR="00D272FE" w:rsidRPr="00EB6114">
        <w:rPr>
          <w:rFonts w:cs="Times New Roman"/>
          <w:sz w:val="24"/>
          <w:szCs w:val="24"/>
        </w:rPr>
        <w:t>in error;</w:t>
      </w:r>
      <w:r w:rsidR="00606DF2" w:rsidRPr="00EB6114">
        <w:rPr>
          <w:rFonts w:cs="Times New Roman"/>
          <w:sz w:val="24"/>
          <w:szCs w:val="24"/>
        </w:rPr>
        <w:t xml:space="preserve"> </w:t>
      </w:r>
      <w:r w:rsidR="00D272FE" w:rsidRPr="00EB6114">
        <w:rPr>
          <w:rFonts w:cs="Times New Roman"/>
          <w:sz w:val="24"/>
          <w:szCs w:val="24"/>
        </w:rPr>
        <w:t>t</w:t>
      </w:r>
      <w:r w:rsidR="00606DF2" w:rsidRPr="00EB6114">
        <w:rPr>
          <w:rFonts w:cs="Times New Roman"/>
          <w:sz w:val="24"/>
          <w:szCs w:val="24"/>
        </w:rPr>
        <w:t>he majority of ACC will have converted to calcite in the pouch granules and therefore little additional transformation occurs following ex</w:t>
      </w:r>
      <w:r w:rsidR="00DC6D62" w:rsidRPr="00EB6114">
        <w:rPr>
          <w:rFonts w:cs="Times New Roman"/>
          <w:sz w:val="24"/>
          <w:szCs w:val="24"/>
        </w:rPr>
        <w:t>pulsion of the granules from the calciferous gland into the earthworm intestine and from ther</w:t>
      </w:r>
      <w:r w:rsidR="00327822">
        <w:rPr>
          <w:rFonts w:cs="Times New Roman"/>
          <w:sz w:val="24"/>
          <w:szCs w:val="24"/>
        </w:rPr>
        <w:t>e</w:t>
      </w:r>
      <w:r w:rsidR="00DC6D62" w:rsidRPr="00EB6114">
        <w:rPr>
          <w:rFonts w:cs="Times New Roman"/>
          <w:sz w:val="24"/>
          <w:szCs w:val="24"/>
        </w:rPr>
        <w:t xml:space="preserve"> into the soil</w:t>
      </w:r>
      <w:r w:rsidR="00606DF2" w:rsidRPr="00EB6114">
        <w:rPr>
          <w:rFonts w:cs="Times New Roman"/>
          <w:sz w:val="24"/>
          <w:szCs w:val="24"/>
        </w:rPr>
        <w:t>. B</w:t>
      </w:r>
      <w:r w:rsidR="002971DA" w:rsidRPr="00EB6114">
        <w:rPr>
          <w:rFonts w:cs="Times New Roman"/>
          <w:sz w:val="24"/>
          <w:szCs w:val="24"/>
        </w:rPr>
        <w:t xml:space="preserve">oth the pouch granule - milky fluid and soil granule - milky fluid enrichment factors indicate an increase in the incorporation of </w:t>
      </w:r>
      <w:r w:rsidR="002971DA" w:rsidRPr="00540D9C">
        <w:rPr>
          <w:rFonts w:cs="Times New Roman"/>
          <w:sz w:val="24"/>
          <w:szCs w:val="24"/>
          <w:vertAlign w:val="superscript"/>
        </w:rPr>
        <w:t>12</w:t>
      </w:r>
      <w:r w:rsidR="002971DA" w:rsidRPr="00EB6114">
        <w:rPr>
          <w:rFonts w:cs="Times New Roman"/>
          <w:sz w:val="24"/>
          <w:szCs w:val="24"/>
        </w:rPr>
        <w:t xml:space="preserve">C relative to </w:t>
      </w:r>
      <w:r w:rsidR="002971DA" w:rsidRPr="00540D9C">
        <w:rPr>
          <w:rFonts w:cs="Times New Roman"/>
          <w:sz w:val="24"/>
          <w:szCs w:val="24"/>
          <w:vertAlign w:val="superscript"/>
        </w:rPr>
        <w:t>13</w:t>
      </w:r>
      <w:r w:rsidR="00016E4E" w:rsidRPr="00EB6114">
        <w:rPr>
          <w:rFonts w:cs="Times New Roman"/>
          <w:sz w:val="24"/>
          <w:szCs w:val="24"/>
        </w:rPr>
        <w:t xml:space="preserve">C as the ACC </w:t>
      </w:r>
      <w:r w:rsidR="000A37AC">
        <w:rPr>
          <w:rFonts w:cs="Times New Roman"/>
          <w:sz w:val="24"/>
          <w:szCs w:val="24"/>
        </w:rPr>
        <w:t>crystallize</w:t>
      </w:r>
      <w:r w:rsidR="002971DA" w:rsidRPr="00EB6114">
        <w:rPr>
          <w:rFonts w:cs="Times New Roman"/>
          <w:sz w:val="24"/>
          <w:szCs w:val="24"/>
        </w:rPr>
        <w:t>s to calcite. This incorporation of the lighter isotope</w:t>
      </w:r>
      <w:r w:rsidR="007A6179" w:rsidRPr="00EB6114">
        <w:rPr>
          <w:rFonts w:cs="Times New Roman"/>
          <w:sz w:val="24"/>
          <w:szCs w:val="24"/>
        </w:rPr>
        <w:t xml:space="preserve"> </w:t>
      </w:r>
      <w:r w:rsidR="00016E4E" w:rsidRPr="00EB6114">
        <w:rPr>
          <w:rFonts w:cs="Times New Roman"/>
          <w:sz w:val="24"/>
          <w:szCs w:val="24"/>
        </w:rPr>
        <w:t>in the final crysta</w:t>
      </w:r>
      <w:r w:rsidR="005264B9" w:rsidRPr="00EB6114">
        <w:rPr>
          <w:rFonts w:cs="Times New Roman"/>
          <w:sz w:val="24"/>
          <w:szCs w:val="24"/>
        </w:rPr>
        <w:t>l</w:t>
      </w:r>
      <w:r w:rsidR="00016E4E" w:rsidRPr="00EB6114">
        <w:rPr>
          <w:rFonts w:cs="Times New Roman"/>
          <w:sz w:val="24"/>
          <w:szCs w:val="24"/>
        </w:rPr>
        <w:t>li</w:t>
      </w:r>
      <w:r w:rsidR="009306AD">
        <w:rPr>
          <w:rFonts w:cs="Times New Roman"/>
          <w:sz w:val="24"/>
          <w:szCs w:val="24"/>
        </w:rPr>
        <w:t>z</w:t>
      </w:r>
      <w:r w:rsidR="00016E4E" w:rsidRPr="00EB6114">
        <w:rPr>
          <w:rFonts w:cs="Times New Roman"/>
          <w:sz w:val="24"/>
          <w:szCs w:val="24"/>
        </w:rPr>
        <w:t xml:space="preserve">ation product </w:t>
      </w:r>
      <w:r w:rsidR="002971DA" w:rsidRPr="00EB6114">
        <w:rPr>
          <w:rFonts w:cs="Times New Roman"/>
          <w:sz w:val="24"/>
          <w:szCs w:val="24"/>
        </w:rPr>
        <w:t xml:space="preserve">is </w:t>
      </w:r>
      <w:r w:rsidR="00932D41" w:rsidRPr="00EB6114">
        <w:rPr>
          <w:rFonts w:cs="Times New Roman"/>
          <w:sz w:val="24"/>
          <w:szCs w:val="24"/>
        </w:rPr>
        <w:t xml:space="preserve">in </w:t>
      </w:r>
      <w:r w:rsidR="00DA3988" w:rsidRPr="00EB6114">
        <w:rPr>
          <w:rFonts w:cs="Times New Roman"/>
          <w:sz w:val="24"/>
          <w:szCs w:val="24"/>
        </w:rPr>
        <w:t xml:space="preserve">agreement with existing kinetic theories on the control of isotope fractionation (Watson, 2004; </w:t>
      </w:r>
      <w:proofErr w:type="spellStart"/>
      <w:r w:rsidR="00DA3988" w:rsidRPr="00EB6114">
        <w:rPr>
          <w:rFonts w:cs="Times New Roman"/>
          <w:sz w:val="24"/>
          <w:szCs w:val="24"/>
        </w:rPr>
        <w:t>DePaolo</w:t>
      </w:r>
      <w:proofErr w:type="spellEnd"/>
      <w:r w:rsidR="00DA3988" w:rsidRPr="00EB6114">
        <w:rPr>
          <w:rFonts w:cs="Times New Roman"/>
          <w:sz w:val="24"/>
          <w:szCs w:val="24"/>
        </w:rPr>
        <w:t xml:space="preserve">, 2011; Nielsen et al., 2012) </w:t>
      </w:r>
      <w:r w:rsidR="007A6179" w:rsidRPr="00EB6114">
        <w:rPr>
          <w:rFonts w:cs="Times New Roman"/>
          <w:sz w:val="24"/>
          <w:szCs w:val="24"/>
        </w:rPr>
        <w:t xml:space="preserve">and has been observed in a variety of </w:t>
      </w:r>
      <w:proofErr w:type="spellStart"/>
      <w:r w:rsidR="007A6179" w:rsidRPr="00EB6114">
        <w:rPr>
          <w:rFonts w:cs="Times New Roman"/>
          <w:sz w:val="24"/>
          <w:szCs w:val="24"/>
        </w:rPr>
        <w:t>biominerals</w:t>
      </w:r>
      <w:proofErr w:type="spellEnd"/>
      <w:r w:rsidR="007A6179" w:rsidRPr="00EB6114">
        <w:rPr>
          <w:rFonts w:cs="Times New Roman"/>
          <w:sz w:val="24"/>
          <w:szCs w:val="24"/>
        </w:rPr>
        <w:t xml:space="preserve"> (e.g. </w:t>
      </w:r>
      <w:proofErr w:type="spellStart"/>
      <w:r w:rsidR="007A6179" w:rsidRPr="00EB6114">
        <w:rPr>
          <w:rFonts w:cs="Times New Roman"/>
          <w:sz w:val="24"/>
          <w:szCs w:val="24"/>
        </w:rPr>
        <w:t>Auclair</w:t>
      </w:r>
      <w:proofErr w:type="spellEnd"/>
      <w:r w:rsidR="007A6179" w:rsidRPr="00EB6114">
        <w:rPr>
          <w:rFonts w:cs="Times New Roman"/>
          <w:sz w:val="24"/>
          <w:szCs w:val="24"/>
        </w:rPr>
        <w:t xml:space="preserve"> et al., 2003; </w:t>
      </w:r>
      <w:proofErr w:type="spellStart"/>
      <w:r w:rsidR="007A6179" w:rsidRPr="00EB6114">
        <w:rPr>
          <w:rFonts w:cs="Times New Roman"/>
          <w:sz w:val="24"/>
          <w:szCs w:val="24"/>
        </w:rPr>
        <w:t>Rollion</w:t>
      </w:r>
      <w:proofErr w:type="spellEnd"/>
      <w:r w:rsidR="007A6179" w:rsidRPr="00EB6114">
        <w:rPr>
          <w:rFonts w:cs="Times New Roman"/>
          <w:sz w:val="24"/>
          <w:szCs w:val="24"/>
        </w:rPr>
        <w:t xml:space="preserve">-Bard et al, 2016; Spooner </w:t>
      </w:r>
      <w:r w:rsidR="007A6179" w:rsidRPr="00EB6114">
        <w:rPr>
          <w:rFonts w:cs="Times New Roman"/>
          <w:sz w:val="24"/>
          <w:szCs w:val="24"/>
        </w:rPr>
        <w:lastRenderedPageBreak/>
        <w:t>et al, 2016)</w:t>
      </w:r>
      <w:r w:rsidR="00016E4E" w:rsidRPr="00EB6114">
        <w:rPr>
          <w:rFonts w:cs="Times New Roman"/>
          <w:sz w:val="24"/>
          <w:szCs w:val="24"/>
        </w:rPr>
        <w:t xml:space="preserve"> where the </w:t>
      </w:r>
      <w:r w:rsidR="00016E4E" w:rsidRPr="00EB6114">
        <w:rPr>
          <w:rFonts w:cs="Times New Roman"/>
          <w:sz w:val="24"/>
          <w:szCs w:val="24"/>
        </w:rPr>
        <w:sym w:font="Symbol" w:char="F064"/>
      </w:r>
      <w:r w:rsidR="00016E4E" w:rsidRPr="00540D9C">
        <w:rPr>
          <w:rFonts w:cs="Times New Roman"/>
          <w:sz w:val="24"/>
          <w:szCs w:val="24"/>
          <w:vertAlign w:val="superscript"/>
        </w:rPr>
        <w:t>13</w:t>
      </w:r>
      <w:r w:rsidR="00016E4E" w:rsidRPr="00EB6114">
        <w:rPr>
          <w:rFonts w:cs="Times New Roman"/>
          <w:sz w:val="24"/>
          <w:szCs w:val="24"/>
        </w:rPr>
        <w:t>C of crystalline calcium carbonate is compared to that of dissolved precursor ions</w:t>
      </w:r>
      <w:r w:rsidR="007A6179" w:rsidRPr="00EB6114">
        <w:rPr>
          <w:rFonts w:cs="Times New Roman"/>
          <w:sz w:val="24"/>
          <w:szCs w:val="24"/>
        </w:rPr>
        <w:t xml:space="preserve">. </w:t>
      </w:r>
    </w:p>
    <w:p w14:paraId="205C4478" w14:textId="732ED1B1" w:rsidR="00016E4E" w:rsidRPr="00EB6114" w:rsidRDefault="002971DA">
      <w:pPr>
        <w:pStyle w:val="NoSpacing"/>
        <w:spacing w:line="480" w:lineRule="auto"/>
        <w:ind w:firstLine="288"/>
        <w:rPr>
          <w:rFonts w:cs="Times New Roman"/>
          <w:sz w:val="24"/>
          <w:szCs w:val="24"/>
        </w:rPr>
      </w:pPr>
      <w:r w:rsidRPr="00EB6114">
        <w:rPr>
          <w:rFonts w:cs="Times New Roman"/>
          <w:sz w:val="24"/>
          <w:szCs w:val="24"/>
        </w:rPr>
        <w:t xml:space="preserve">Although significant differences exist between the enrichment factors calculated for different temperatures for the </w:t>
      </w:r>
      <w:r w:rsidR="00606DF2" w:rsidRPr="00EB6114">
        <w:rPr>
          <w:rFonts w:cs="Times New Roman"/>
          <w:sz w:val="24"/>
          <w:szCs w:val="24"/>
        </w:rPr>
        <w:t xml:space="preserve">pouch granule - </w:t>
      </w:r>
      <w:r w:rsidRPr="00EB6114">
        <w:rPr>
          <w:rFonts w:cs="Times New Roman"/>
          <w:sz w:val="24"/>
          <w:szCs w:val="24"/>
        </w:rPr>
        <w:t>milky fluid</w:t>
      </w:r>
      <w:r w:rsidR="00606DF2" w:rsidRPr="00EB6114">
        <w:rPr>
          <w:rFonts w:cs="Times New Roman"/>
          <w:sz w:val="24"/>
          <w:szCs w:val="24"/>
        </w:rPr>
        <w:t xml:space="preserve"> </w:t>
      </w:r>
      <w:r w:rsidRPr="00EB6114">
        <w:rPr>
          <w:rFonts w:cs="Times New Roman"/>
          <w:sz w:val="24"/>
          <w:szCs w:val="24"/>
        </w:rPr>
        <w:t xml:space="preserve">(ANOVA, p </w:t>
      </w:r>
      <w:r w:rsidRPr="00EB6114">
        <w:rPr>
          <w:rFonts w:cs="Times New Roman"/>
          <w:sz w:val="24"/>
          <w:szCs w:val="24"/>
          <w:u w:val="single"/>
        </w:rPr>
        <w:t>&lt;</w:t>
      </w:r>
      <w:r w:rsidRPr="00EB6114">
        <w:rPr>
          <w:rFonts w:cs="Times New Roman"/>
          <w:sz w:val="24"/>
          <w:szCs w:val="24"/>
        </w:rPr>
        <w:t xml:space="preserve"> 0.01) and </w:t>
      </w:r>
      <w:r w:rsidR="00606DF2" w:rsidRPr="00EB6114">
        <w:rPr>
          <w:rFonts w:cs="Times New Roman"/>
          <w:sz w:val="24"/>
          <w:szCs w:val="24"/>
        </w:rPr>
        <w:t xml:space="preserve">soil granule - </w:t>
      </w:r>
      <w:r w:rsidRPr="00EB6114">
        <w:rPr>
          <w:rFonts w:cs="Times New Roman"/>
          <w:sz w:val="24"/>
          <w:szCs w:val="24"/>
        </w:rPr>
        <w:t>milky fluid (</w:t>
      </w:r>
      <w:proofErr w:type="spellStart"/>
      <w:r w:rsidRPr="00540D9C">
        <w:rPr>
          <w:rFonts w:eastAsia="Times New Roman" w:cs="Times New Roman"/>
          <w:bCs/>
          <w:sz w:val="24"/>
          <w:szCs w:val="24"/>
        </w:rPr>
        <w:t>Kruskal</w:t>
      </w:r>
      <w:proofErr w:type="spellEnd"/>
      <w:r w:rsidRPr="00540D9C">
        <w:rPr>
          <w:rFonts w:eastAsia="Times New Roman" w:cs="Times New Roman"/>
          <w:bCs/>
          <w:sz w:val="24"/>
          <w:szCs w:val="24"/>
        </w:rPr>
        <w:t xml:space="preserve">-Wallis One Way Analysis of Variance on Ranks, p </w:t>
      </w:r>
      <w:r w:rsidRPr="00540D9C">
        <w:rPr>
          <w:rFonts w:eastAsia="Times New Roman" w:cs="Times New Roman"/>
          <w:bCs/>
          <w:sz w:val="24"/>
          <w:szCs w:val="24"/>
          <w:u w:val="single"/>
        </w:rPr>
        <w:t>&lt;</w:t>
      </w:r>
      <w:r w:rsidRPr="00540D9C">
        <w:rPr>
          <w:rFonts w:eastAsia="Times New Roman" w:cs="Times New Roman"/>
          <w:bCs/>
          <w:sz w:val="24"/>
          <w:szCs w:val="24"/>
        </w:rPr>
        <w:t xml:space="preserve"> 0.01) </w:t>
      </w:r>
      <w:r w:rsidRPr="00EB6114">
        <w:rPr>
          <w:rFonts w:cs="Times New Roman"/>
          <w:sz w:val="24"/>
          <w:szCs w:val="24"/>
        </w:rPr>
        <w:t>linear regression indicates only a small dependence of this variation on temperature (R</w:t>
      </w:r>
      <w:r w:rsidRPr="00540D9C">
        <w:rPr>
          <w:rFonts w:cs="Times New Roman"/>
          <w:sz w:val="24"/>
          <w:szCs w:val="24"/>
          <w:vertAlign w:val="superscript"/>
        </w:rPr>
        <w:t>2</w:t>
      </w:r>
      <w:r w:rsidRPr="00EB6114">
        <w:rPr>
          <w:rFonts w:cs="Times New Roman"/>
          <w:sz w:val="24"/>
          <w:szCs w:val="24"/>
        </w:rPr>
        <w:t xml:space="preserve"> &lt; 0.2)</w:t>
      </w:r>
      <w:r w:rsidR="00932D41" w:rsidRPr="00EB6114">
        <w:rPr>
          <w:rFonts w:cs="Times New Roman"/>
          <w:sz w:val="24"/>
          <w:szCs w:val="24"/>
        </w:rPr>
        <w:t xml:space="preserve">, consistent with previous </w:t>
      </w:r>
      <w:r w:rsidR="00DC6D62" w:rsidRPr="00EB6114">
        <w:rPr>
          <w:rFonts w:cs="Times New Roman"/>
          <w:sz w:val="24"/>
          <w:szCs w:val="24"/>
        </w:rPr>
        <w:t xml:space="preserve">abiotic </w:t>
      </w:r>
      <w:r w:rsidR="00932D41" w:rsidRPr="00EB6114">
        <w:rPr>
          <w:rFonts w:cs="Times New Roman"/>
          <w:sz w:val="24"/>
          <w:szCs w:val="24"/>
        </w:rPr>
        <w:t>calcite-bicarbonate enrichment factors (Romanek et al., 1992)</w:t>
      </w:r>
      <w:r w:rsidR="006C734C">
        <w:rPr>
          <w:rFonts w:cs="Times New Roman"/>
          <w:sz w:val="24"/>
          <w:szCs w:val="24"/>
        </w:rPr>
        <w:t>,</w:t>
      </w:r>
      <w:r w:rsidR="00087670" w:rsidRPr="00EB6114">
        <w:rPr>
          <w:rFonts w:cs="Times New Roman"/>
          <w:sz w:val="24"/>
          <w:szCs w:val="24"/>
        </w:rPr>
        <w:t xml:space="preserve"> but not with theories considering kinetic controls on isotopic fractionation. The lack of an apparent temperature dependence may be due to </w:t>
      </w:r>
      <w:r w:rsidR="00016E4E" w:rsidRPr="00EB6114">
        <w:rPr>
          <w:rFonts w:cs="Times New Roman"/>
          <w:sz w:val="24"/>
          <w:szCs w:val="24"/>
        </w:rPr>
        <w:t>either or both the metabolism of the earthworm</w:t>
      </w:r>
      <w:r w:rsidR="00DC6D62" w:rsidRPr="00EB6114">
        <w:rPr>
          <w:rFonts w:cs="Times New Roman"/>
          <w:sz w:val="24"/>
          <w:szCs w:val="24"/>
        </w:rPr>
        <w:t>s</w:t>
      </w:r>
      <w:r w:rsidR="00016E4E" w:rsidRPr="00EB6114">
        <w:rPr>
          <w:rFonts w:cs="Times New Roman"/>
          <w:sz w:val="24"/>
          <w:szCs w:val="24"/>
        </w:rPr>
        <w:t xml:space="preserve"> maintaining a more constant body temperature in the calciferous gland than in the surrounding soil (though note that oxygen fractionation is temperature sensitive to the temperature of the surrounding soil, see </w:t>
      </w:r>
      <w:proofErr w:type="spellStart"/>
      <w:r w:rsidR="00016E4E" w:rsidRPr="00EB6114">
        <w:rPr>
          <w:rFonts w:cs="Times New Roman"/>
          <w:sz w:val="24"/>
          <w:szCs w:val="24"/>
        </w:rPr>
        <w:t>Versteegh</w:t>
      </w:r>
      <w:proofErr w:type="spellEnd"/>
      <w:r w:rsidR="00016E4E" w:rsidRPr="00EB6114">
        <w:rPr>
          <w:rFonts w:cs="Times New Roman"/>
          <w:sz w:val="24"/>
          <w:szCs w:val="24"/>
        </w:rPr>
        <w:t xml:space="preserve"> et al., 2013) or the scatter in the </w:t>
      </w:r>
      <w:r w:rsidR="00016E4E" w:rsidRPr="00EB6114">
        <w:rPr>
          <w:rFonts w:cs="Times New Roman"/>
          <w:sz w:val="24"/>
          <w:szCs w:val="24"/>
        </w:rPr>
        <w:sym w:font="Symbol" w:char="F064"/>
      </w:r>
      <w:r w:rsidR="00016E4E" w:rsidRPr="00540D9C">
        <w:rPr>
          <w:rFonts w:cs="Times New Roman"/>
          <w:sz w:val="24"/>
          <w:szCs w:val="24"/>
          <w:vertAlign w:val="superscript"/>
        </w:rPr>
        <w:t>13</w:t>
      </w:r>
      <w:r w:rsidR="00016E4E" w:rsidRPr="00EB6114">
        <w:rPr>
          <w:rFonts w:cs="Times New Roman"/>
          <w:sz w:val="24"/>
          <w:szCs w:val="24"/>
        </w:rPr>
        <w:t>C values</w:t>
      </w:r>
      <w:r w:rsidRPr="00EB6114">
        <w:rPr>
          <w:rFonts w:cs="Times New Roman"/>
          <w:sz w:val="24"/>
          <w:szCs w:val="24"/>
        </w:rPr>
        <w:t xml:space="preserve">. </w:t>
      </w:r>
    </w:p>
    <w:p w14:paraId="0DFEAF16" w14:textId="4D254712" w:rsidR="00B635FB" w:rsidRDefault="001D10DD" w:rsidP="00540D9C">
      <w:pPr>
        <w:pStyle w:val="NoSpacing"/>
        <w:spacing w:line="480" w:lineRule="auto"/>
        <w:ind w:firstLine="284"/>
        <w:rPr>
          <w:rFonts w:cs="Times New Roman"/>
          <w:color w:val="000000"/>
          <w:sz w:val="24"/>
          <w:szCs w:val="24"/>
        </w:rPr>
      </w:pPr>
      <w:proofErr w:type="spellStart"/>
      <w:r>
        <w:rPr>
          <w:rFonts w:cs="Times New Roman"/>
          <w:color w:val="000000"/>
          <w:sz w:val="24"/>
          <w:szCs w:val="24"/>
        </w:rPr>
        <w:t>Guiffre</w:t>
      </w:r>
      <w:proofErr w:type="spellEnd"/>
      <w:r>
        <w:rPr>
          <w:rFonts w:cs="Times New Roman"/>
          <w:color w:val="000000"/>
          <w:sz w:val="24"/>
          <w:szCs w:val="24"/>
        </w:rPr>
        <w:t xml:space="preserve"> </w:t>
      </w:r>
      <w:r w:rsidRPr="00480F67">
        <w:rPr>
          <w:rFonts w:cs="Times New Roman"/>
          <w:i/>
          <w:color w:val="000000"/>
          <w:sz w:val="24"/>
          <w:szCs w:val="24"/>
        </w:rPr>
        <w:t>et al.</w:t>
      </w:r>
      <w:r>
        <w:rPr>
          <w:rFonts w:cs="Times New Roman"/>
          <w:color w:val="000000"/>
          <w:sz w:val="24"/>
          <w:szCs w:val="24"/>
        </w:rPr>
        <w:t xml:space="preserve"> (2015) found that the Ca and Mg isotopic composition of calcite formed from ACC was sensitive to the amounts of ACC present. In a similar fashion, t</w:t>
      </w:r>
      <w:r w:rsidR="00932D41" w:rsidRPr="00EB6114">
        <w:rPr>
          <w:rFonts w:cs="Times New Roman"/>
          <w:color w:val="000000"/>
          <w:sz w:val="24"/>
          <w:szCs w:val="24"/>
        </w:rPr>
        <w:t>he relatively high standard deviation values</w:t>
      </w:r>
      <w:r w:rsidR="00C94D4C" w:rsidRPr="00EB6114">
        <w:rPr>
          <w:rFonts w:cs="Times New Roman"/>
          <w:color w:val="000000"/>
          <w:sz w:val="24"/>
          <w:szCs w:val="24"/>
        </w:rPr>
        <w:t xml:space="preserve"> </w:t>
      </w:r>
      <w:r w:rsidR="005264B9" w:rsidRPr="00EB6114">
        <w:rPr>
          <w:rFonts w:cs="Times New Roman"/>
          <w:color w:val="000000"/>
          <w:sz w:val="24"/>
          <w:szCs w:val="24"/>
        </w:rPr>
        <w:t xml:space="preserve">for the enrichment factors </w:t>
      </w:r>
      <w:r w:rsidR="00C94D4C" w:rsidRPr="00EB6114">
        <w:rPr>
          <w:rFonts w:cs="Times New Roman"/>
          <w:color w:val="000000"/>
          <w:sz w:val="24"/>
          <w:szCs w:val="24"/>
        </w:rPr>
        <w:t xml:space="preserve">may be due to </w:t>
      </w:r>
      <w:r w:rsidR="001A0571" w:rsidRPr="00EB6114">
        <w:rPr>
          <w:rFonts w:cs="Times New Roman"/>
          <w:color w:val="000000"/>
          <w:sz w:val="24"/>
          <w:szCs w:val="24"/>
        </w:rPr>
        <w:t>a lack of end member ACC and calcite used in our calculation. Although the FTIR spectra for the milky fluid indicate that the only form of CaCO</w:t>
      </w:r>
      <w:r w:rsidR="001A0571" w:rsidRPr="00540D9C">
        <w:rPr>
          <w:rFonts w:cs="Times New Roman"/>
          <w:color w:val="000000"/>
          <w:sz w:val="24"/>
          <w:szCs w:val="24"/>
          <w:vertAlign w:val="subscript"/>
        </w:rPr>
        <w:t>3</w:t>
      </w:r>
      <w:r w:rsidR="001A0571" w:rsidRPr="00EB6114">
        <w:rPr>
          <w:rFonts w:cs="Times New Roman"/>
          <w:color w:val="000000"/>
          <w:sz w:val="24"/>
          <w:szCs w:val="24"/>
        </w:rPr>
        <w:t xml:space="preserve"> present is ACC (Fig. 2), studies have </w:t>
      </w:r>
      <w:r w:rsidR="001A0571" w:rsidRPr="00EB6114">
        <w:rPr>
          <w:rFonts w:cs="Times New Roman"/>
          <w:color w:val="000000"/>
          <w:sz w:val="24"/>
          <w:szCs w:val="24"/>
        </w:rPr>
        <w:lastRenderedPageBreak/>
        <w:t>found trace amounts of calcite in the milky fluid (</w:t>
      </w:r>
      <w:proofErr w:type="spellStart"/>
      <w:r w:rsidR="001A0571" w:rsidRPr="00EB6114">
        <w:rPr>
          <w:rFonts w:cs="Times New Roman"/>
          <w:color w:val="000000"/>
          <w:sz w:val="24"/>
          <w:szCs w:val="24"/>
        </w:rPr>
        <w:t>Gago-Duport</w:t>
      </w:r>
      <w:proofErr w:type="spellEnd"/>
      <w:r w:rsidR="001A0571" w:rsidRPr="00EB6114">
        <w:rPr>
          <w:rFonts w:cs="Times New Roman"/>
          <w:color w:val="000000"/>
          <w:sz w:val="24"/>
          <w:szCs w:val="24"/>
        </w:rPr>
        <w:t xml:space="preserve"> </w:t>
      </w:r>
      <w:r w:rsidR="001A0571" w:rsidRPr="00540D9C">
        <w:rPr>
          <w:rFonts w:cs="Times New Roman"/>
          <w:i/>
          <w:color w:val="000000"/>
          <w:sz w:val="24"/>
          <w:szCs w:val="24"/>
        </w:rPr>
        <w:t>et al</w:t>
      </w:r>
      <w:r w:rsidR="001A0571" w:rsidRPr="00EB6114">
        <w:rPr>
          <w:rFonts w:cs="Times New Roman"/>
          <w:color w:val="000000"/>
          <w:sz w:val="24"/>
          <w:szCs w:val="24"/>
        </w:rPr>
        <w:t xml:space="preserve">., 2008) and it is possible that that is the case here with the calcite below detection levels. </w:t>
      </w:r>
      <w:r w:rsidR="00415AA3">
        <w:rPr>
          <w:rFonts w:cs="Times New Roman"/>
          <w:color w:val="000000"/>
          <w:sz w:val="24"/>
          <w:szCs w:val="24"/>
        </w:rPr>
        <w:t xml:space="preserve">Trace amounts of calcite may have been produced if some ACC transformed whilst the milky fluid was drying out. Our results suggest that this would </w:t>
      </w:r>
      <w:r w:rsidR="00EE3035">
        <w:rPr>
          <w:rFonts w:cs="Times New Roman"/>
          <w:color w:val="000000"/>
          <w:sz w:val="24"/>
          <w:szCs w:val="24"/>
        </w:rPr>
        <w:t>result in more negative</w:t>
      </w:r>
      <w:r w:rsidR="00415AA3">
        <w:rPr>
          <w:rFonts w:cs="Times New Roman"/>
          <w:color w:val="000000"/>
          <w:sz w:val="24"/>
          <w:szCs w:val="24"/>
        </w:rPr>
        <w:t xml:space="preserve"> </w:t>
      </w:r>
      <w:r w:rsidR="00415AA3">
        <w:rPr>
          <w:rFonts w:cs="Times New Roman"/>
          <w:color w:val="000000"/>
          <w:sz w:val="24"/>
          <w:szCs w:val="24"/>
        </w:rPr>
        <w:sym w:font="Symbol" w:char="F064"/>
      </w:r>
      <w:r w:rsidR="00415AA3" w:rsidRPr="000774F1">
        <w:rPr>
          <w:rFonts w:cs="Times New Roman"/>
          <w:color w:val="000000"/>
          <w:sz w:val="24"/>
          <w:szCs w:val="24"/>
          <w:vertAlign w:val="superscript"/>
        </w:rPr>
        <w:t>13</w:t>
      </w:r>
      <w:r w:rsidR="00415AA3">
        <w:rPr>
          <w:rFonts w:cs="Times New Roman"/>
          <w:color w:val="000000"/>
          <w:sz w:val="24"/>
          <w:szCs w:val="24"/>
        </w:rPr>
        <w:t>C values.</w:t>
      </w:r>
      <w:r w:rsidR="00023D3C">
        <w:rPr>
          <w:rFonts w:cs="Times New Roman"/>
          <w:color w:val="000000"/>
          <w:sz w:val="24"/>
          <w:szCs w:val="24"/>
        </w:rPr>
        <w:t xml:space="preserve"> </w:t>
      </w:r>
      <w:r w:rsidR="001A0571" w:rsidRPr="00EB6114">
        <w:rPr>
          <w:rFonts w:cs="Times New Roman"/>
          <w:color w:val="000000"/>
          <w:sz w:val="24"/>
          <w:szCs w:val="24"/>
        </w:rPr>
        <w:t>Similarly the granules, although predominantly calcite, may contain varying, but small, amounts of ACC</w:t>
      </w:r>
      <w:r w:rsidR="00DC6D62" w:rsidRPr="00EB6114">
        <w:rPr>
          <w:rFonts w:cs="Times New Roman"/>
          <w:color w:val="000000"/>
          <w:sz w:val="24"/>
          <w:szCs w:val="24"/>
        </w:rPr>
        <w:t xml:space="preserve"> </w:t>
      </w:r>
      <w:r w:rsidR="00B635FB">
        <w:rPr>
          <w:rFonts w:cs="Times New Roman"/>
          <w:color w:val="000000"/>
          <w:sz w:val="24"/>
          <w:szCs w:val="24"/>
        </w:rPr>
        <w:t xml:space="preserve">(e.g. Lee </w:t>
      </w:r>
      <w:r w:rsidR="00B635FB" w:rsidRPr="00B635FB">
        <w:rPr>
          <w:rFonts w:cs="Times New Roman"/>
          <w:i/>
          <w:color w:val="000000"/>
          <w:sz w:val="24"/>
          <w:szCs w:val="24"/>
        </w:rPr>
        <w:t>et al</w:t>
      </w:r>
      <w:r w:rsidR="00B635FB">
        <w:rPr>
          <w:rFonts w:cs="Times New Roman"/>
          <w:color w:val="000000"/>
          <w:sz w:val="24"/>
          <w:szCs w:val="24"/>
        </w:rPr>
        <w:t xml:space="preserve">., 2008; </w:t>
      </w:r>
      <w:proofErr w:type="spellStart"/>
      <w:r w:rsidR="00B635FB">
        <w:rPr>
          <w:rFonts w:cs="Times New Roman"/>
          <w:color w:val="000000"/>
          <w:sz w:val="24"/>
          <w:szCs w:val="24"/>
        </w:rPr>
        <w:t>Hodson</w:t>
      </w:r>
      <w:proofErr w:type="spellEnd"/>
      <w:r w:rsidR="00B635FB">
        <w:rPr>
          <w:rFonts w:cs="Times New Roman"/>
          <w:color w:val="000000"/>
          <w:sz w:val="24"/>
          <w:szCs w:val="24"/>
        </w:rPr>
        <w:t xml:space="preserve"> </w:t>
      </w:r>
      <w:r w:rsidR="00B635FB" w:rsidRPr="00B635FB">
        <w:rPr>
          <w:rFonts w:cs="Times New Roman"/>
          <w:i/>
          <w:color w:val="000000"/>
          <w:sz w:val="24"/>
          <w:szCs w:val="24"/>
        </w:rPr>
        <w:t>et al</w:t>
      </w:r>
      <w:r w:rsidR="00B635FB">
        <w:rPr>
          <w:rFonts w:cs="Times New Roman"/>
          <w:color w:val="000000"/>
          <w:sz w:val="24"/>
          <w:szCs w:val="24"/>
        </w:rPr>
        <w:t>., 2015)). S</w:t>
      </w:r>
      <w:r w:rsidR="00B635FB" w:rsidRPr="00EB6114">
        <w:rPr>
          <w:rFonts w:cs="Times New Roman"/>
          <w:color w:val="000000"/>
          <w:sz w:val="24"/>
          <w:szCs w:val="24"/>
        </w:rPr>
        <w:t>mall amounts of ACC appear to be unusually stable in the granules and may be preserved</w:t>
      </w:r>
      <w:r w:rsidR="00B635FB">
        <w:rPr>
          <w:rFonts w:cs="Times New Roman"/>
          <w:color w:val="000000"/>
          <w:sz w:val="24"/>
          <w:szCs w:val="24"/>
        </w:rPr>
        <w:t xml:space="preserve"> indefinitely in the granules. Further, g</w:t>
      </w:r>
      <w:r w:rsidR="00C94D4C" w:rsidRPr="00EB6114">
        <w:rPr>
          <w:rFonts w:cs="Times New Roman"/>
          <w:color w:val="000000"/>
          <w:sz w:val="24"/>
          <w:szCs w:val="24"/>
        </w:rPr>
        <w:t>ranules recovered from the soil were secreted over a 28 day period</w:t>
      </w:r>
      <w:r w:rsidR="00B635FB">
        <w:rPr>
          <w:rFonts w:cs="Times New Roman"/>
          <w:color w:val="000000"/>
          <w:sz w:val="24"/>
          <w:szCs w:val="24"/>
        </w:rPr>
        <w:t xml:space="preserve"> </w:t>
      </w:r>
      <w:r w:rsidR="00C94D4C" w:rsidRPr="00EB6114">
        <w:rPr>
          <w:rFonts w:cs="Times New Roman"/>
          <w:color w:val="000000"/>
          <w:sz w:val="24"/>
          <w:szCs w:val="24"/>
        </w:rPr>
        <w:t xml:space="preserve">and therefore </w:t>
      </w:r>
      <w:r w:rsidR="001A0571" w:rsidRPr="00EB6114">
        <w:rPr>
          <w:rFonts w:cs="Times New Roman"/>
          <w:color w:val="000000"/>
          <w:sz w:val="24"/>
          <w:szCs w:val="24"/>
        </w:rPr>
        <w:t xml:space="preserve">potentially show </w:t>
      </w:r>
      <w:r w:rsidR="00C94D4C" w:rsidRPr="00EB6114">
        <w:rPr>
          <w:rFonts w:cs="Times New Roman"/>
          <w:color w:val="000000"/>
          <w:sz w:val="24"/>
          <w:szCs w:val="24"/>
        </w:rPr>
        <w:t>differ</w:t>
      </w:r>
      <w:r w:rsidR="001A0571" w:rsidRPr="00EB6114">
        <w:rPr>
          <w:rFonts w:cs="Times New Roman"/>
          <w:color w:val="000000"/>
          <w:sz w:val="24"/>
          <w:szCs w:val="24"/>
        </w:rPr>
        <w:t xml:space="preserve">ent </w:t>
      </w:r>
      <w:r w:rsidR="00C94D4C" w:rsidRPr="00EB6114">
        <w:rPr>
          <w:rFonts w:cs="Times New Roman"/>
          <w:color w:val="000000"/>
          <w:sz w:val="24"/>
          <w:szCs w:val="24"/>
        </w:rPr>
        <w:t>degrees of transformation from ACC to calcite.</w:t>
      </w:r>
      <w:r>
        <w:rPr>
          <w:rFonts w:cs="Times New Roman"/>
          <w:color w:val="000000"/>
          <w:sz w:val="24"/>
          <w:szCs w:val="24"/>
        </w:rPr>
        <w:t xml:space="preserve"> </w:t>
      </w:r>
      <w:r w:rsidRPr="00EB6114">
        <w:rPr>
          <w:rFonts w:cs="Times New Roman"/>
          <w:color w:val="000000"/>
          <w:sz w:val="24"/>
          <w:szCs w:val="24"/>
        </w:rPr>
        <w:t xml:space="preserve">Varying levels of transformation from ACC to calcite from the milky fluid to the granules recovered from the soil are </w:t>
      </w:r>
      <w:r>
        <w:rPr>
          <w:rFonts w:cs="Times New Roman"/>
          <w:color w:val="000000"/>
          <w:sz w:val="24"/>
          <w:szCs w:val="24"/>
        </w:rPr>
        <w:t xml:space="preserve">also </w:t>
      </w:r>
      <w:r w:rsidRPr="00EB6114">
        <w:rPr>
          <w:rFonts w:cs="Times New Roman"/>
          <w:color w:val="000000"/>
          <w:sz w:val="24"/>
          <w:szCs w:val="24"/>
        </w:rPr>
        <w:t xml:space="preserve">consistent with the wider range of </w:t>
      </w:r>
      <w:r w:rsidRPr="00EB6114">
        <w:rPr>
          <w:rFonts w:cs="Times New Roman"/>
          <w:color w:val="000000"/>
          <w:sz w:val="24"/>
          <w:szCs w:val="24"/>
        </w:rPr>
        <w:sym w:font="Symbol" w:char="F064"/>
      </w:r>
      <w:r w:rsidRPr="00480F67">
        <w:rPr>
          <w:rFonts w:cs="Times New Roman"/>
          <w:color w:val="000000"/>
          <w:sz w:val="24"/>
          <w:szCs w:val="24"/>
          <w:vertAlign w:val="superscript"/>
        </w:rPr>
        <w:t>13</w:t>
      </w:r>
      <w:r w:rsidRPr="00EB6114">
        <w:rPr>
          <w:rFonts w:cs="Times New Roman"/>
          <w:color w:val="000000"/>
          <w:sz w:val="24"/>
          <w:szCs w:val="24"/>
        </w:rPr>
        <w:t>C values and enrichment factors observed for these granules compared to those present in the pouches which will have a more similar age</w:t>
      </w:r>
      <w:r w:rsidR="007A4CF1">
        <w:rPr>
          <w:rFonts w:cs="Times New Roman"/>
          <w:color w:val="000000"/>
          <w:sz w:val="24"/>
          <w:szCs w:val="24"/>
        </w:rPr>
        <w:t xml:space="preserve"> and, therefore potentially have experienced the same amount of ACC transformation</w:t>
      </w:r>
      <w:r w:rsidRPr="00EB6114">
        <w:rPr>
          <w:rFonts w:cs="Times New Roman"/>
          <w:color w:val="000000"/>
          <w:sz w:val="24"/>
          <w:szCs w:val="24"/>
        </w:rPr>
        <w:t xml:space="preserve">. </w:t>
      </w:r>
    </w:p>
    <w:p w14:paraId="4B184780" w14:textId="50FF217A" w:rsidR="00C94D4C" w:rsidRPr="00EB6114" w:rsidRDefault="00C94D4C" w:rsidP="00540D9C">
      <w:pPr>
        <w:pStyle w:val="NoSpacing"/>
        <w:spacing w:line="480" w:lineRule="auto"/>
        <w:ind w:firstLine="284"/>
        <w:rPr>
          <w:rFonts w:cs="Times New Roman"/>
          <w:b/>
          <w:sz w:val="24"/>
          <w:szCs w:val="24"/>
        </w:rPr>
      </w:pPr>
      <w:r w:rsidRPr="00EB6114">
        <w:rPr>
          <w:rFonts w:cs="Times New Roman"/>
          <w:color w:val="000000"/>
          <w:sz w:val="24"/>
          <w:szCs w:val="24"/>
        </w:rPr>
        <w:t xml:space="preserve">Methods have recently been developed to synthesise ACC that can remain stable for several days (Rodriguez-Blanco et al., 2008). This opens up the possibility of direct and accurate determination of </w:t>
      </w:r>
      <w:proofErr w:type="spellStart"/>
      <w:r w:rsidRPr="00EB6114">
        <w:rPr>
          <w:rFonts w:cs="Times New Roman"/>
          <w:color w:val="000000"/>
          <w:sz w:val="24"/>
          <w:szCs w:val="24"/>
        </w:rPr>
        <w:t>ε</w:t>
      </w:r>
      <w:r w:rsidRPr="00EB6114">
        <w:rPr>
          <w:rFonts w:cs="Times New Roman"/>
          <w:color w:val="000000"/>
          <w:sz w:val="24"/>
          <w:szCs w:val="24"/>
          <w:vertAlign w:val="subscript"/>
        </w:rPr>
        <w:t>calcite</w:t>
      </w:r>
      <w:proofErr w:type="spellEnd"/>
      <w:r w:rsidRPr="00EB6114">
        <w:rPr>
          <w:rFonts w:cs="Times New Roman"/>
          <w:color w:val="000000"/>
          <w:sz w:val="24"/>
          <w:szCs w:val="24"/>
          <w:vertAlign w:val="subscript"/>
        </w:rPr>
        <w:t>-ACC</w:t>
      </w:r>
      <w:r w:rsidRPr="00EB6114">
        <w:rPr>
          <w:rFonts w:cs="Times New Roman"/>
          <w:color w:val="000000"/>
          <w:sz w:val="24"/>
          <w:szCs w:val="24"/>
        </w:rPr>
        <w:t xml:space="preserve"> </w:t>
      </w:r>
      <w:r w:rsidR="00DC6D62" w:rsidRPr="00EB6114">
        <w:rPr>
          <w:rFonts w:cs="Times New Roman"/>
          <w:color w:val="000000"/>
          <w:sz w:val="24"/>
          <w:szCs w:val="24"/>
        </w:rPr>
        <w:t xml:space="preserve">for abiotic systems </w:t>
      </w:r>
      <w:r w:rsidRPr="00EB6114">
        <w:rPr>
          <w:rFonts w:cs="Times New Roman"/>
          <w:color w:val="000000"/>
          <w:sz w:val="24"/>
          <w:szCs w:val="24"/>
        </w:rPr>
        <w:t xml:space="preserve">in the near future. </w:t>
      </w:r>
      <w:r w:rsidR="00DC6D62" w:rsidRPr="00EB6114">
        <w:rPr>
          <w:rFonts w:cs="Times New Roman"/>
          <w:color w:val="000000"/>
          <w:sz w:val="24"/>
          <w:szCs w:val="24"/>
        </w:rPr>
        <w:t xml:space="preserve">More detailed carbon isotope </w:t>
      </w:r>
      <w:r w:rsidR="00897F1B">
        <w:rPr>
          <w:rFonts w:cs="Times New Roman"/>
          <w:color w:val="000000"/>
          <w:sz w:val="24"/>
          <w:szCs w:val="24"/>
        </w:rPr>
        <w:t xml:space="preserve">and mineralogical </w:t>
      </w:r>
      <w:r w:rsidR="00DC6D62" w:rsidRPr="00EB6114">
        <w:rPr>
          <w:rFonts w:cs="Times New Roman"/>
          <w:color w:val="000000"/>
          <w:sz w:val="24"/>
          <w:szCs w:val="24"/>
        </w:rPr>
        <w:t xml:space="preserve">studies of the calciferous gland and calcite granules </w:t>
      </w:r>
      <w:r w:rsidR="00DC6D62" w:rsidRPr="00EB6114">
        <w:rPr>
          <w:rFonts w:cs="Times New Roman"/>
          <w:color w:val="000000"/>
          <w:sz w:val="24"/>
          <w:szCs w:val="24"/>
        </w:rPr>
        <w:lastRenderedPageBreak/>
        <w:t xml:space="preserve">together with </w:t>
      </w:r>
      <w:r w:rsidR="00897F1B">
        <w:rPr>
          <w:rFonts w:cs="Times New Roman"/>
          <w:color w:val="000000"/>
          <w:sz w:val="24"/>
          <w:szCs w:val="24"/>
        </w:rPr>
        <w:t xml:space="preserve">other </w:t>
      </w:r>
      <w:proofErr w:type="spellStart"/>
      <w:r w:rsidR="00897F1B">
        <w:rPr>
          <w:rFonts w:cs="Times New Roman"/>
          <w:color w:val="000000"/>
          <w:sz w:val="24"/>
          <w:szCs w:val="24"/>
        </w:rPr>
        <w:t>biominerals</w:t>
      </w:r>
      <w:proofErr w:type="spellEnd"/>
      <w:r w:rsidR="00897F1B">
        <w:rPr>
          <w:rFonts w:cs="Times New Roman"/>
          <w:color w:val="000000"/>
          <w:sz w:val="24"/>
          <w:szCs w:val="24"/>
        </w:rPr>
        <w:t xml:space="preserve">, </w:t>
      </w:r>
      <w:r w:rsidR="00DC6D62" w:rsidRPr="00EB6114">
        <w:rPr>
          <w:rFonts w:cs="Times New Roman"/>
          <w:color w:val="000000"/>
          <w:sz w:val="24"/>
          <w:szCs w:val="24"/>
        </w:rPr>
        <w:t>e.g. echinoderm spines</w:t>
      </w:r>
      <w:r w:rsidR="00897F1B">
        <w:rPr>
          <w:rFonts w:cs="Times New Roman"/>
          <w:color w:val="000000"/>
          <w:sz w:val="24"/>
          <w:szCs w:val="24"/>
        </w:rPr>
        <w:t>,</w:t>
      </w:r>
      <w:r w:rsidR="00DC6D62" w:rsidRPr="00EB6114">
        <w:rPr>
          <w:rFonts w:cs="Times New Roman"/>
          <w:color w:val="000000"/>
          <w:sz w:val="24"/>
          <w:szCs w:val="24"/>
        </w:rPr>
        <w:t xml:space="preserve"> in which both ACC and calcite are </w:t>
      </w:r>
      <w:proofErr w:type="gramStart"/>
      <w:r w:rsidR="00DC6D62" w:rsidRPr="00EB6114">
        <w:rPr>
          <w:rFonts w:cs="Times New Roman"/>
          <w:color w:val="000000"/>
          <w:sz w:val="24"/>
          <w:szCs w:val="24"/>
        </w:rPr>
        <w:t>present</w:t>
      </w:r>
      <w:proofErr w:type="gramEnd"/>
      <w:r w:rsidR="00DC6D62" w:rsidRPr="00EB6114">
        <w:rPr>
          <w:rFonts w:cs="Times New Roman"/>
          <w:color w:val="000000"/>
          <w:sz w:val="24"/>
          <w:szCs w:val="24"/>
        </w:rPr>
        <w:t xml:space="preserve"> are required to better understand the role of vital processes in this fractionation. </w:t>
      </w:r>
      <w:r w:rsidRPr="00EB6114">
        <w:rPr>
          <w:rFonts w:cs="Times New Roman"/>
          <w:color w:val="000000"/>
          <w:sz w:val="24"/>
          <w:szCs w:val="24"/>
        </w:rPr>
        <w:t xml:space="preserve">As many </w:t>
      </w:r>
      <w:proofErr w:type="spellStart"/>
      <w:r w:rsidRPr="00EB6114">
        <w:rPr>
          <w:rFonts w:cs="Times New Roman"/>
          <w:color w:val="000000"/>
          <w:sz w:val="24"/>
          <w:szCs w:val="24"/>
        </w:rPr>
        <w:t>biominerals</w:t>
      </w:r>
      <w:proofErr w:type="spellEnd"/>
      <w:r w:rsidRPr="00EB6114">
        <w:rPr>
          <w:rFonts w:cs="Times New Roman"/>
          <w:color w:val="000000"/>
          <w:sz w:val="24"/>
          <w:szCs w:val="24"/>
        </w:rPr>
        <w:t xml:space="preserve"> are precipitated from an ACC precursor phase, and can contain stable ACC in their mature state, this will be an important step in understanding the mechanisms of </w:t>
      </w:r>
      <w:proofErr w:type="spellStart"/>
      <w:r w:rsidRPr="00EB6114">
        <w:rPr>
          <w:rFonts w:cs="Times New Roman"/>
          <w:color w:val="000000"/>
          <w:sz w:val="24"/>
          <w:szCs w:val="24"/>
        </w:rPr>
        <w:t>biomineralisation</w:t>
      </w:r>
      <w:proofErr w:type="spellEnd"/>
      <w:r w:rsidRPr="00EB6114">
        <w:rPr>
          <w:rFonts w:cs="Times New Roman"/>
          <w:color w:val="000000"/>
          <w:sz w:val="24"/>
          <w:szCs w:val="24"/>
        </w:rPr>
        <w:t xml:space="preserve"> and implications for the environmental interpretation of </w:t>
      </w:r>
      <w:proofErr w:type="spellStart"/>
      <w:r w:rsidRPr="00EB6114">
        <w:rPr>
          <w:rFonts w:cs="Times New Roman"/>
          <w:color w:val="000000"/>
          <w:sz w:val="24"/>
          <w:szCs w:val="24"/>
        </w:rPr>
        <w:t>biomineral</w:t>
      </w:r>
      <w:proofErr w:type="spellEnd"/>
      <w:r w:rsidRPr="00EB6114">
        <w:rPr>
          <w:rFonts w:cs="Times New Roman"/>
          <w:color w:val="000000"/>
          <w:sz w:val="24"/>
          <w:szCs w:val="24"/>
        </w:rPr>
        <w:t xml:space="preserve"> proxies.</w:t>
      </w:r>
    </w:p>
    <w:p w14:paraId="7D7BD9EE" w14:textId="77777777" w:rsidR="00C94D4C" w:rsidRPr="00EB6114" w:rsidRDefault="00C94D4C">
      <w:pPr>
        <w:pStyle w:val="NoSpacing"/>
        <w:spacing w:line="480" w:lineRule="auto"/>
        <w:ind w:firstLine="288"/>
        <w:rPr>
          <w:rFonts w:cs="Times New Roman"/>
          <w:b/>
          <w:sz w:val="24"/>
          <w:szCs w:val="24"/>
        </w:rPr>
      </w:pPr>
    </w:p>
    <w:p w14:paraId="0EE608BF" w14:textId="77777777" w:rsidR="00C94D4C" w:rsidRPr="00EB6114" w:rsidRDefault="00C94D4C">
      <w:pPr>
        <w:pStyle w:val="NoSpacing"/>
        <w:spacing w:line="480" w:lineRule="auto"/>
        <w:rPr>
          <w:rFonts w:cs="Times New Roman"/>
          <w:b/>
          <w:sz w:val="24"/>
          <w:szCs w:val="24"/>
        </w:rPr>
      </w:pPr>
      <w:r w:rsidRPr="00EB6114">
        <w:rPr>
          <w:rFonts w:cs="Times New Roman"/>
          <w:b/>
          <w:sz w:val="24"/>
          <w:szCs w:val="24"/>
        </w:rPr>
        <w:t>Acknowledgements</w:t>
      </w:r>
    </w:p>
    <w:p w14:paraId="29EA3AF0" w14:textId="27333889" w:rsidR="00C94D4C" w:rsidRPr="00EB6114" w:rsidRDefault="00C94D4C">
      <w:pPr>
        <w:pStyle w:val="NoSpacing"/>
        <w:spacing w:line="480" w:lineRule="auto"/>
        <w:rPr>
          <w:rFonts w:cs="Times New Roman"/>
          <w:sz w:val="24"/>
          <w:szCs w:val="24"/>
        </w:rPr>
      </w:pPr>
      <w:r w:rsidRPr="00EB6114">
        <w:rPr>
          <w:rFonts w:cs="Times New Roman"/>
          <w:sz w:val="24"/>
          <w:szCs w:val="24"/>
        </w:rPr>
        <w:t xml:space="preserve">This research was funded by a NERC Standard Research Grant (M.E.H. and S.B.; NE/H021914/1). </w:t>
      </w:r>
      <w:r w:rsidR="00540D9C">
        <w:rPr>
          <w:rFonts w:cs="Times New Roman"/>
          <w:sz w:val="24"/>
          <w:szCs w:val="24"/>
        </w:rPr>
        <w:t xml:space="preserve">The research was carried out in accordance with the U.K. Animals (Scientific Procedures) Act, 1986 and associated guidelines. MEH and SB designed the study, EAAV carried out the experimental work and chemical analyses. All authors contributed to data analysis and paper writing. </w:t>
      </w:r>
      <w:r w:rsidRPr="00EB6114">
        <w:rPr>
          <w:rFonts w:cs="Times New Roman"/>
          <w:sz w:val="24"/>
          <w:szCs w:val="24"/>
        </w:rPr>
        <w:t xml:space="preserve">We would like to thank Trevor </w:t>
      </w:r>
      <w:proofErr w:type="spellStart"/>
      <w:r w:rsidRPr="00EB6114">
        <w:rPr>
          <w:rFonts w:cs="Times New Roman"/>
          <w:sz w:val="24"/>
          <w:szCs w:val="24"/>
        </w:rPr>
        <w:t>Piearce</w:t>
      </w:r>
      <w:proofErr w:type="spellEnd"/>
      <w:r w:rsidRPr="00EB6114">
        <w:rPr>
          <w:rFonts w:cs="Times New Roman"/>
          <w:sz w:val="24"/>
          <w:szCs w:val="24"/>
        </w:rPr>
        <w:t xml:space="preserve"> (Lancaster University) for his help with the earthworm dissections, Liane Benning (University of Leeds) for assistance with the FTIR work, Juan Diego Rodriguez Blanco (University of Copenhagen) for providing reference CaCO</w:t>
      </w:r>
      <w:r w:rsidRPr="00EB6114">
        <w:rPr>
          <w:rFonts w:cs="Times New Roman"/>
          <w:sz w:val="24"/>
          <w:szCs w:val="24"/>
          <w:vertAlign w:val="subscript"/>
        </w:rPr>
        <w:t>3</w:t>
      </w:r>
      <w:r w:rsidRPr="00EB6114">
        <w:rPr>
          <w:rFonts w:cs="Times New Roman"/>
          <w:sz w:val="24"/>
          <w:szCs w:val="24"/>
        </w:rPr>
        <w:t xml:space="preserve"> FTIR spectra, Yan Gao (University of Reading) for assistance with stable isotope analyses</w:t>
      </w:r>
      <w:r w:rsidR="00172039">
        <w:rPr>
          <w:rFonts w:cs="Times New Roman"/>
          <w:sz w:val="24"/>
          <w:szCs w:val="24"/>
        </w:rPr>
        <w:t xml:space="preserve"> and two anonymous referees for their comments which helped improve the clarity of the paper.</w:t>
      </w:r>
    </w:p>
    <w:p w14:paraId="19E3E1D5" w14:textId="77777777" w:rsidR="00C94D4C" w:rsidRPr="00EB6114" w:rsidRDefault="00C94D4C">
      <w:pPr>
        <w:spacing w:after="0" w:line="480" w:lineRule="auto"/>
        <w:ind w:firstLine="288"/>
        <w:rPr>
          <w:rFonts w:cs="Times New Roman"/>
          <w:sz w:val="24"/>
          <w:szCs w:val="24"/>
        </w:rPr>
      </w:pPr>
    </w:p>
    <w:p w14:paraId="448FE017" w14:textId="565B5748" w:rsidR="005F5ABD" w:rsidRPr="00EB6114" w:rsidRDefault="00C94D4C" w:rsidP="00540D9C">
      <w:pPr>
        <w:pStyle w:val="NoSpacing"/>
        <w:spacing w:line="480" w:lineRule="auto"/>
        <w:ind w:left="284" w:hanging="284"/>
        <w:rPr>
          <w:rFonts w:cs="Times New Roman"/>
          <w:b/>
          <w:sz w:val="24"/>
          <w:szCs w:val="24"/>
        </w:rPr>
      </w:pPr>
      <w:r w:rsidRPr="00EB6114">
        <w:rPr>
          <w:rFonts w:cs="Times New Roman"/>
          <w:b/>
          <w:sz w:val="24"/>
          <w:szCs w:val="24"/>
        </w:rPr>
        <w:lastRenderedPageBreak/>
        <w:t>References</w:t>
      </w:r>
    </w:p>
    <w:p w14:paraId="3CD8B24B" w14:textId="2D653A77" w:rsidR="00296C56" w:rsidRDefault="00296C56" w:rsidP="00540D9C">
      <w:pPr>
        <w:pStyle w:val="EndNoteBibliography"/>
        <w:spacing w:line="480" w:lineRule="auto"/>
        <w:ind w:left="284" w:hanging="284"/>
        <w:rPr>
          <w:rFonts w:cs="Times New Roman"/>
          <w:sz w:val="24"/>
          <w:lang w:val="en-GB"/>
        </w:rPr>
      </w:pPr>
      <w:proofErr w:type="gramStart"/>
      <w:r>
        <w:rPr>
          <w:rFonts w:cs="Times New Roman"/>
          <w:sz w:val="24"/>
          <w:lang w:val="en-GB"/>
        </w:rPr>
        <w:t xml:space="preserve">Adkins, J.F., Boyle, E.A., Curry, W.B. and </w:t>
      </w:r>
      <w:proofErr w:type="spellStart"/>
      <w:r>
        <w:rPr>
          <w:rFonts w:cs="Times New Roman"/>
          <w:sz w:val="24"/>
          <w:lang w:val="en-GB"/>
        </w:rPr>
        <w:t>Lutringer</w:t>
      </w:r>
      <w:proofErr w:type="spellEnd"/>
      <w:r>
        <w:rPr>
          <w:rFonts w:cs="Times New Roman"/>
          <w:sz w:val="24"/>
          <w:lang w:val="en-GB"/>
        </w:rPr>
        <w:t>, A. (2003) Stable isotopes in deep-sea corals and a new mechanism for “vital effects”.</w:t>
      </w:r>
      <w:proofErr w:type="gramEnd"/>
      <w:r>
        <w:rPr>
          <w:rFonts w:cs="Times New Roman"/>
          <w:sz w:val="24"/>
          <w:lang w:val="en-GB"/>
        </w:rPr>
        <w:t xml:space="preserve"> </w:t>
      </w:r>
      <w:bookmarkStart w:id="0" w:name="_GoBack"/>
      <w:bookmarkEnd w:id="0"/>
      <w:proofErr w:type="spellStart"/>
      <w:r>
        <w:rPr>
          <w:rFonts w:cs="Times New Roman"/>
          <w:i/>
          <w:sz w:val="24"/>
          <w:lang w:val="en-GB"/>
        </w:rPr>
        <w:t>Geochim</w:t>
      </w:r>
      <w:proofErr w:type="spellEnd"/>
      <w:r>
        <w:rPr>
          <w:rFonts w:cs="Times New Roman"/>
          <w:i/>
          <w:sz w:val="24"/>
          <w:lang w:val="en-GB"/>
        </w:rPr>
        <w:t xml:space="preserve"> </w:t>
      </w:r>
      <w:proofErr w:type="spellStart"/>
      <w:r>
        <w:rPr>
          <w:rFonts w:cs="Times New Roman"/>
          <w:i/>
          <w:sz w:val="24"/>
          <w:lang w:val="en-GB"/>
        </w:rPr>
        <w:t>Cosmochim</w:t>
      </w:r>
      <w:proofErr w:type="spellEnd"/>
      <w:r>
        <w:rPr>
          <w:rFonts w:cs="Times New Roman"/>
          <w:i/>
          <w:sz w:val="24"/>
          <w:lang w:val="en-GB"/>
        </w:rPr>
        <w:t xml:space="preserve">. </w:t>
      </w:r>
      <w:proofErr w:type="spellStart"/>
      <w:r>
        <w:rPr>
          <w:rFonts w:cs="Times New Roman"/>
          <w:i/>
          <w:sz w:val="24"/>
          <w:lang w:val="en-GB"/>
        </w:rPr>
        <w:t>Acta</w:t>
      </w:r>
      <w:proofErr w:type="spellEnd"/>
      <w:r>
        <w:rPr>
          <w:rFonts w:cs="Times New Roman"/>
          <w:sz w:val="24"/>
          <w:lang w:val="en-GB"/>
        </w:rPr>
        <w:t xml:space="preserve">, </w:t>
      </w:r>
      <w:r>
        <w:rPr>
          <w:rFonts w:cs="Times New Roman"/>
          <w:b/>
          <w:sz w:val="24"/>
          <w:lang w:val="en-GB"/>
        </w:rPr>
        <w:t>67</w:t>
      </w:r>
      <w:r>
        <w:rPr>
          <w:rFonts w:cs="Times New Roman"/>
          <w:sz w:val="24"/>
          <w:lang w:val="en-GB"/>
        </w:rPr>
        <w:t>, 1129-1143.</w:t>
      </w:r>
    </w:p>
    <w:p w14:paraId="2FB1D022" w14:textId="603CC667" w:rsidR="00D169CB" w:rsidRPr="00540D9C" w:rsidRDefault="005F5ABD" w:rsidP="00540D9C">
      <w:pPr>
        <w:pStyle w:val="EndNoteBibliography"/>
        <w:spacing w:line="480" w:lineRule="auto"/>
        <w:ind w:left="284" w:hanging="284"/>
        <w:rPr>
          <w:sz w:val="24"/>
          <w:lang w:val="en-GB"/>
        </w:rPr>
      </w:pPr>
      <w:r w:rsidRPr="00540D9C">
        <w:rPr>
          <w:rFonts w:cs="Times New Roman"/>
          <w:b/>
          <w:sz w:val="24"/>
          <w:lang w:val="en-GB"/>
        </w:rPr>
        <w:fldChar w:fldCharType="begin"/>
      </w:r>
      <w:r w:rsidRPr="00EB6114">
        <w:rPr>
          <w:rFonts w:cs="Times New Roman"/>
          <w:b/>
          <w:sz w:val="24"/>
          <w:lang w:val="en-GB"/>
        </w:rPr>
        <w:instrText xml:space="preserve"> ADDIN EN.REFLIST </w:instrText>
      </w:r>
      <w:r w:rsidRPr="00540D9C">
        <w:rPr>
          <w:rFonts w:cs="Times New Roman"/>
          <w:b/>
          <w:sz w:val="24"/>
          <w:lang w:val="en-GB"/>
        </w:rPr>
        <w:fldChar w:fldCharType="end"/>
      </w:r>
      <w:proofErr w:type="gramStart"/>
      <w:r w:rsidR="00D169CB" w:rsidRPr="00540D9C">
        <w:rPr>
          <w:sz w:val="24"/>
          <w:lang w:val="en-GB"/>
        </w:rPr>
        <w:t xml:space="preserve">Aizenberg, J., </w:t>
      </w:r>
      <w:proofErr w:type="spellStart"/>
      <w:r w:rsidR="00D169CB" w:rsidRPr="00540D9C">
        <w:rPr>
          <w:sz w:val="24"/>
          <w:lang w:val="en-GB"/>
        </w:rPr>
        <w:t>Addadi</w:t>
      </w:r>
      <w:proofErr w:type="spellEnd"/>
      <w:r w:rsidR="00D169CB" w:rsidRPr="00540D9C">
        <w:rPr>
          <w:sz w:val="24"/>
          <w:lang w:val="en-GB"/>
        </w:rPr>
        <w:t>, L., Weiner, S. and Lambert, G. (1996) Stabilization of amorphous calcium carbonate by specialized macromolecules in biological and synthetic precipitates.</w:t>
      </w:r>
      <w:proofErr w:type="gramEnd"/>
      <w:r w:rsidR="00D169CB" w:rsidRPr="00540D9C">
        <w:rPr>
          <w:sz w:val="24"/>
          <w:lang w:val="en-GB"/>
        </w:rPr>
        <w:t xml:space="preserve"> </w:t>
      </w:r>
      <w:proofErr w:type="gramStart"/>
      <w:r w:rsidR="00D169CB" w:rsidRPr="00540D9C">
        <w:rPr>
          <w:i/>
          <w:sz w:val="24"/>
          <w:lang w:val="en-GB"/>
        </w:rPr>
        <w:t>Advanced Materials</w:t>
      </w:r>
      <w:r w:rsidR="00D169CB" w:rsidRPr="00540D9C">
        <w:rPr>
          <w:sz w:val="24"/>
          <w:lang w:val="en-GB"/>
        </w:rPr>
        <w:t xml:space="preserve">, </w:t>
      </w:r>
      <w:r w:rsidR="00D169CB" w:rsidRPr="00540D9C">
        <w:rPr>
          <w:b/>
          <w:sz w:val="24"/>
          <w:lang w:val="en-GB"/>
        </w:rPr>
        <w:t>8</w:t>
      </w:r>
      <w:r w:rsidR="00D169CB" w:rsidRPr="00540D9C">
        <w:rPr>
          <w:sz w:val="24"/>
          <w:lang w:val="en-GB"/>
        </w:rPr>
        <w:t>, 222-226.</w:t>
      </w:r>
      <w:proofErr w:type="gramEnd"/>
    </w:p>
    <w:p w14:paraId="2DAE91C5" w14:textId="77777777" w:rsidR="00D169CB" w:rsidRPr="00540D9C" w:rsidRDefault="00D169CB" w:rsidP="00540D9C">
      <w:pPr>
        <w:pStyle w:val="EndNoteBibliography"/>
        <w:spacing w:line="480" w:lineRule="auto"/>
        <w:ind w:left="284" w:hanging="284"/>
        <w:rPr>
          <w:sz w:val="24"/>
          <w:lang w:val="en-GB"/>
        </w:rPr>
      </w:pPr>
      <w:proofErr w:type="gramStart"/>
      <w:r w:rsidRPr="00540D9C">
        <w:rPr>
          <w:sz w:val="24"/>
          <w:lang w:val="en-GB"/>
        </w:rPr>
        <w:t xml:space="preserve">Aizenberg, J., Weiner, S. and </w:t>
      </w:r>
      <w:proofErr w:type="spellStart"/>
      <w:r w:rsidRPr="00540D9C">
        <w:rPr>
          <w:sz w:val="24"/>
          <w:lang w:val="en-GB"/>
        </w:rPr>
        <w:t>Addadi</w:t>
      </w:r>
      <w:proofErr w:type="spellEnd"/>
      <w:r w:rsidRPr="00540D9C">
        <w:rPr>
          <w:sz w:val="24"/>
          <w:lang w:val="en-GB"/>
        </w:rPr>
        <w:t>, L. (2003) Coexistence of amorphous and crystalline calcium carbonate in skeletal tissues.</w:t>
      </w:r>
      <w:proofErr w:type="gramEnd"/>
      <w:r w:rsidRPr="00540D9C">
        <w:rPr>
          <w:sz w:val="24"/>
          <w:lang w:val="en-GB"/>
        </w:rPr>
        <w:t xml:space="preserve"> </w:t>
      </w:r>
      <w:r w:rsidRPr="00540D9C">
        <w:rPr>
          <w:i/>
          <w:sz w:val="24"/>
          <w:lang w:val="en-GB"/>
        </w:rPr>
        <w:t>Connective Tissue Research</w:t>
      </w:r>
      <w:r w:rsidRPr="00540D9C">
        <w:rPr>
          <w:sz w:val="24"/>
          <w:lang w:val="en-GB"/>
        </w:rPr>
        <w:t xml:space="preserve">, </w:t>
      </w:r>
      <w:r w:rsidRPr="00540D9C">
        <w:rPr>
          <w:b/>
          <w:sz w:val="24"/>
          <w:lang w:val="en-GB"/>
        </w:rPr>
        <w:t>44</w:t>
      </w:r>
      <w:r w:rsidRPr="00540D9C">
        <w:rPr>
          <w:sz w:val="24"/>
          <w:lang w:val="en-GB"/>
        </w:rPr>
        <w:t>, 20-25.</w:t>
      </w:r>
    </w:p>
    <w:p w14:paraId="2F3F5FE8" w14:textId="77777777" w:rsidR="00D169CB" w:rsidRPr="00540D9C" w:rsidRDefault="00D169CB" w:rsidP="00540D9C">
      <w:pPr>
        <w:pStyle w:val="EndNoteBibliography"/>
        <w:spacing w:line="480" w:lineRule="auto"/>
        <w:ind w:left="284" w:hanging="284"/>
        <w:rPr>
          <w:rFonts w:asciiTheme="minorHAnsi" w:hAnsiTheme="minorHAnsi"/>
          <w:sz w:val="24"/>
          <w:lang w:val="en-GB"/>
        </w:rPr>
      </w:pPr>
      <w:proofErr w:type="gramStart"/>
      <w:r w:rsidRPr="00540D9C">
        <w:rPr>
          <w:sz w:val="24"/>
          <w:lang w:val="en-GB"/>
        </w:rPr>
        <w:t>Aoki, K. (</w:t>
      </w:r>
      <w:r w:rsidRPr="00540D9C">
        <w:rPr>
          <w:rFonts w:asciiTheme="minorHAnsi" w:hAnsiTheme="minorHAnsi"/>
          <w:sz w:val="24"/>
          <w:lang w:val="en-GB"/>
        </w:rPr>
        <w:t xml:space="preserve">1934) </w:t>
      </w:r>
      <w:proofErr w:type="spellStart"/>
      <w:r w:rsidRPr="00540D9C">
        <w:rPr>
          <w:rFonts w:asciiTheme="minorHAnsi" w:hAnsiTheme="minorHAnsi"/>
          <w:sz w:val="24"/>
          <w:lang w:val="en-GB"/>
        </w:rPr>
        <w:t>Kalzium</w:t>
      </w:r>
      <w:proofErr w:type="spellEnd"/>
      <w:r w:rsidRPr="00540D9C">
        <w:rPr>
          <w:rFonts w:asciiTheme="minorHAnsi" w:hAnsiTheme="minorHAnsi"/>
          <w:sz w:val="24"/>
          <w:lang w:val="en-GB"/>
        </w:rPr>
        <w:t xml:space="preserve"> </w:t>
      </w:r>
      <w:proofErr w:type="spellStart"/>
      <w:r w:rsidRPr="00540D9C">
        <w:rPr>
          <w:rFonts w:asciiTheme="minorHAnsi" w:hAnsiTheme="minorHAnsi"/>
          <w:sz w:val="24"/>
          <w:lang w:val="en-GB"/>
        </w:rPr>
        <w:t>im</w:t>
      </w:r>
      <w:proofErr w:type="spellEnd"/>
      <w:r w:rsidRPr="00540D9C">
        <w:rPr>
          <w:rFonts w:asciiTheme="minorHAnsi" w:hAnsiTheme="minorHAnsi"/>
          <w:sz w:val="24"/>
          <w:lang w:val="en-GB"/>
        </w:rPr>
        <w:t xml:space="preserve"> </w:t>
      </w:r>
      <w:proofErr w:type="spellStart"/>
      <w:r w:rsidRPr="00540D9C">
        <w:rPr>
          <w:rFonts w:asciiTheme="minorHAnsi" w:hAnsiTheme="minorHAnsi"/>
          <w:sz w:val="24"/>
          <w:lang w:val="en-GB"/>
        </w:rPr>
        <w:t>blut</w:t>
      </w:r>
      <w:proofErr w:type="spellEnd"/>
      <w:r w:rsidRPr="00540D9C">
        <w:rPr>
          <w:rFonts w:asciiTheme="minorHAnsi" w:hAnsiTheme="minorHAnsi"/>
          <w:sz w:val="24"/>
          <w:lang w:val="en-GB"/>
        </w:rPr>
        <w:t xml:space="preserve"> des </w:t>
      </w:r>
      <w:proofErr w:type="spellStart"/>
      <w:r w:rsidRPr="00540D9C">
        <w:rPr>
          <w:rFonts w:asciiTheme="minorHAnsi" w:hAnsiTheme="minorHAnsi"/>
          <w:sz w:val="24"/>
          <w:lang w:val="en-GB"/>
        </w:rPr>
        <w:t>regenwurms</w:t>
      </w:r>
      <w:proofErr w:type="spellEnd"/>
      <w:r w:rsidRPr="00540D9C">
        <w:rPr>
          <w:rFonts w:asciiTheme="minorHAnsi" w:hAnsiTheme="minorHAnsi"/>
          <w:sz w:val="24"/>
          <w:lang w:val="en-GB"/>
        </w:rPr>
        <w:t>.</w:t>
      </w:r>
      <w:proofErr w:type="gramEnd"/>
      <w:r w:rsidRPr="00540D9C">
        <w:rPr>
          <w:rFonts w:asciiTheme="minorHAnsi" w:hAnsiTheme="minorHAnsi"/>
          <w:sz w:val="24"/>
          <w:lang w:val="en-GB"/>
        </w:rPr>
        <w:t xml:space="preserve"> </w:t>
      </w:r>
      <w:r w:rsidRPr="00540D9C">
        <w:rPr>
          <w:rFonts w:asciiTheme="minorHAnsi" w:hAnsiTheme="minorHAnsi"/>
          <w:i/>
          <w:sz w:val="24"/>
          <w:lang w:val="en-GB"/>
        </w:rPr>
        <w:t>Proceedings of the Imperial Academy of Japan</w:t>
      </w:r>
      <w:r w:rsidRPr="00540D9C">
        <w:rPr>
          <w:rFonts w:asciiTheme="minorHAnsi" w:hAnsiTheme="minorHAnsi"/>
          <w:sz w:val="24"/>
          <w:lang w:val="en-GB"/>
        </w:rPr>
        <w:t xml:space="preserve">, </w:t>
      </w:r>
      <w:r w:rsidRPr="00540D9C">
        <w:rPr>
          <w:rFonts w:asciiTheme="minorHAnsi" w:hAnsiTheme="minorHAnsi"/>
          <w:b/>
          <w:sz w:val="24"/>
          <w:lang w:val="en-GB"/>
        </w:rPr>
        <w:t>10</w:t>
      </w:r>
      <w:r w:rsidRPr="00540D9C">
        <w:rPr>
          <w:rFonts w:asciiTheme="minorHAnsi" w:hAnsiTheme="minorHAnsi"/>
          <w:sz w:val="24"/>
          <w:lang w:val="en-GB"/>
        </w:rPr>
        <w:t>, 121-124.</w:t>
      </w:r>
    </w:p>
    <w:p w14:paraId="4E67B3D6" w14:textId="316F3D33" w:rsidR="00DA3988" w:rsidRPr="00540D9C" w:rsidRDefault="00DA3988" w:rsidP="00540D9C">
      <w:pPr>
        <w:autoSpaceDE w:val="0"/>
        <w:autoSpaceDN w:val="0"/>
        <w:adjustRightInd w:val="0"/>
        <w:spacing w:after="0" w:line="480" w:lineRule="auto"/>
        <w:ind w:left="284" w:hanging="284"/>
        <w:rPr>
          <w:rFonts w:cs="AdvTT5235d5a9"/>
          <w:color w:val="000000" w:themeColor="text1"/>
          <w:sz w:val="24"/>
          <w:szCs w:val="24"/>
        </w:rPr>
      </w:pPr>
      <w:proofErr w:type="spellStart"/>
      <w:r w:rsidRPr="00540D9C">
        <w:rPr>
          <w:rFonts w:cs="AdvTT5235d5a9"/>
          <w:color w:val="000000"/>
          <w:sz w:val="24"/>
          <w:szCs w:val="24"/>
          <w:lang w:eastAsia="en-US"/>
        </w:rPr>
        <w:t>Auclair</w:t>
      </w:r>
      <w:proofErr w:type="spellEnd"/>
      <w:r w:rsidRPr="00540D9C">
        <w:rPr>
          <w:rFonts w:cs="AdvTT5235d5a9"/>
          <w:color w:val="000000"/>
          <w:sz w:val="24"/>
          <w:szCs w:val="24"/>
          <w:lang w:eastAsia="en-US"/>
        </w:rPr>
        <w:t>, A.-C.,</w:t>
      </w:r>
      <w:r w:rsidR="005264B9" w:rsidRPr="00540D9C">
        <w:rPr>
          <w:rFonts w:cs="AdvTT5235d5a9"/>
          <w:color w:val="000000"/>
          <w:sz w:val="24"/>
          <w:szCs w:val="24"/>
          <w:lang w:eastAsia="en-US"/>
        </w:rPr>
        <w:t xml:space="preserve"> </w:t>
      </w:r>
      <w:proofErr w:type="spellStart"/>
      <w:r w:rsidR="005264B9" w:rsidRPr="00540D9C">
        <w:rPr>
          <w:rFonts w:cs="AdvTT5235d5a9"/>
          <w:color w:val="000000" w:themeColor="text1"/>
          <w:sz w:val="24"/>
          <w:szCs w:val="24"/>
          <w:lang w:eastAsia="en-US"/>
        </w:rPr>
        <w:t>Joachmisky</w:t>
      </w:r>
      <w:proofErr w:type="spellEnd"/>
      <w:r w:rsidR="005264B9" w:rsidRPr="00540D9C">
        <w:rPr>
          <w:rFonts w:cs="AdvTT5235d5a9"/>
          <w:color w:val="000000" w:themeColor="text1"/>
          <w:sz w:val="24"/>
          <w:szCs w:val="24"/>
          <w:lang w:eastAsia="en-US"/>
        </w:rPr>
        <w:t xml:space="preserve">, M.M., </w:t>
      </w:r>
      <w:proofErr w:type="spellStart"/>
      <w:r w:rsidR="005264B9" w:rsidRPr="00540D9C">
        <w:rPr>
          <w:rFonts w:cs="AdvTT5235d5a9"/>
          <w:color w:val="000000" w:themeColor="text1"/>
          <w:sz w:val="24"/>
          <w:szCs w:val="24"/>
          <w:lang w:eastAsia="en-US"/>
        </w:rPr>
        <w:t>Lécuyer</w:t>
      </w:r>
      <w:proofErr w:type="spellEnd"/>
      <w:r w:rsidR="005264B9" w:rsidRPr="00540D9C">
        <w:rPr>
          <w:rFonts w:cs="AdvTT5235d5a9"/>
          <w:color w:val="000000" w:themeColor="text1"/>
          <w:sz w:val="24"/>
          <w:szCs w:val="24"/>
          <w:lang w:eastAsia="en-US"/>
        </w:rPr>
        <w:t>, C. (</w:t>
      </w:r>
      <w:r w:rsidRPr="00540D9C">
        <w:rPr>
          <w:rFonts w:cs="AdvTT5235d5a9"/>
          <w:color w:val="000000" w:themeColor="text1"/>
          <w:sz w:val="24"/>
          <w:szCs w:val="24"/>
          <w:lang w:eastAsia="en-US"/>
        </w:rPr>
        <w:t>2003</w:t>
      </w:r>
      <w:r w:rsidR="005264B9" w:rsidRPr="00540D9C">
        <w:rPr>
          <w:rFonts w:cs="AdvTT5235d5a9"/>
          <w:color w:val="000000" w:themeColor="text1"/>
          <w:sz w:val="24"/>
          <w:szCs w:val="24"/>
          <w:lang w:eastAsia="en-US"/>
        </w:rPr>
        <w:t>)</w:t>
      </w:r>
      <w:r w:rsidRPr="00540D9C">
        <w:rPr>
          <w:rFonts w:cs="AdvTT5235d5a9"/>
          <w:color w:val="000000" w:themeColor="text1"/>
          <w:sz w:val="24"/>
          <w:szCs w:val="24"/>
          <w:lang w:eastAsia="en-US"/>
        </w:rPr>
        <w:t xml:space="preserve"> Deciphering kinetic, metabolic and environmental</w:t>
      </w:r>
      <w:r w:rsidR="007C7C79" w:rsidRPr="00540D9C">
        <w:rPr>
          <w:rFonts w:cs="AdvTT5235d5a9"/>
          <w:color w:val="000000" w:themeColor="text1"/>
          <w:sz w:val="24"/>
          <w:szCs w:val="24"/>
          <w:lang w:eastAsia="en-US"/>
        </w:rPr>
        <w:t xml:space="preserve"> </w:t>
      </w:r>
      <w:r w:rsidRPr="00540D9C">
        <w:rPr>
          <w:rFonts w:cs="AdvTT5235d5a9"/>
          <w:color w:val="000000" w:themeColor="text1"/>
          <w:sz w:val="24"/>
          <w:szCs w:val="24"/>
          <w:lang w:eastAsia="en-US"/>
        </w:rPr>
        <w:t>controls on stable isotope fractionations between seawater and the shell</w:t>
      </w:r>
      <w:r w:rsidR="007C7C79" w:rsidRPr="00540D9C">
        <w:rPr>
          <w:rFonts w:cs="AdvTT5235d5a9"/>
          <w:color w:val="000000" w:themeColor="text1"/>
          <w:sz w:val="24"/>
          <w:szCs w:val="24"/>
          <w:lang w:eastAsia="en-US"/>
        </w:rPr>
        <w:t xml:space="preserve"> </w:t>
      </w:r>
      <w:r w:rsidRPr="00540D9C">
        <w:rPr>
          <w:rFonts w:cs="AdvTT5235d5a9"/>
          <w:color w:val="000000" w:themeColor="text1"/>
          <w:sz w:val="24"/>
          <w:szCs w:val="24"/>
          <w:lang w:eastAsia="en-US"/>
        </w:rPr>
        <w:t xml:space="preserve">of </w:t>
      </w:r>
      <w:proofErr w:type="spellStart"/>
      <w:r w:rsidRPr="00540D9C">
        <w:rPr>
          <w:rFonts w:cs="AdvTT94c8263f.I"/>
          <w:i/>
          <w:color w:val="000000" w:themeColor="text1"/>
          <w:sz w:val="24"/>
          <w:szCs w:val="24"/>
          <w:lang w:eastAsia="en-US"/>
        </w:rPr>
        <w:t>Terebratalia</w:t>
      </w:r>
      <w:proofErr w:type="spellEnd"/>
      <w:r w:rsidRPr="00540D9C">
        <w:rPr>
          <w:rFonts w:cs="AdvTT94c8263f.I"/>
          <w:i/>
          <w:color w:val="000000" w:themeColor="text1"/>
          <w:sz w:val="24"/>
          <w:szCs w:val="24"/>
          <w:lang w:eastAsia="en-US"/>
        </w:rPr>
        <w:t xml:space="preserve"> </w:t>
      </w:r>
      <w:proofErr w:type="spellStart"/>
      <w:r w:rsidRPr="00540D9C">
        <w:rPr>
          <w:rFonts w:cs="AdvTT94c8263f.I"/>
          <w:i/>
          <w:color w:val="000000" w:themeColor="text1"/>
          <w:sz w:val="24"/>
          <w:szCs w:val="24"/>
          <w:lang w:eastAsia="en-US"/>
        </w:rPr>
        <w:t>transversa</w:t>
      </w:r>
      <w:proofErr w:type="spellEnd"/>
      <w:r w:rsidRPr="00540D9C">
        <w:rPr>
          <w:rFonts w:cs="AdvTT5235d5a9"/>
          <w:color w:val="000000" w:themeColor="text1"/>
          <w:sz w:val="24"/>
          <w:szCs w:val="24"/>
          <w:lang w:eastAsia="en-US"/>
        </w:rPr>
        <w:t xml:space="preserve">. </w:t>
      </w:r>
      <w:r w:rsidRPr="00540D9C">
        <w:rPr>
          <w:rFonts w:cs="AdvTT5235d5a9"/>
          <w:i/>
          <w:color w:val="000000" w:themeColor="text1"/>
          <w:sz w:val="24"/>
          <w:szCs w:val="24"/>
          <w:lang w:eastAsia="en-US"/>
        </w:rPr>
        <w:t>Chem</w:t>
      </w:r>
      <w:r w:rsidR="007C7C79" w:rsidRPr="00540D9C">
        <w:rPr>
          <w:rFonts w:cs="AdvTT5235d5a9"/>
          <w:i/>
          <w:color w:val="000000" w:themeColor="text1"/>
          <w:sz w:val="24"/>
          <w:szCs w:val="24"/>
          <w:lang w:eastAsia="en-US"/>
        </w:rPr>
        <w:t>ical</w:t>
      </w:r>
      <w:r w:rsidRPr="00540D9C">
        <w:rPr>
          <w:rFonts w:cs="AdvTT5235d5a9"/>
          <w:i/>
          <w:color w:val="000000" w:themeColor="text1"/>
          <w:sz w:val="24"/>
          <w:szCs w:val="24"/>
          <w:lang w:eastAsia="en-US"/>
        </w:rPr>
        <w:t xml:space="preserve"> Geol</w:t>
      </w:r>
      <w:r w:rsidR="007C7C79" w:rsidRPr="00540D9C">
        <w:rPr>
          <w:rFonts w:cs="AdvTT5235d5a9"/>
          <w:color w:val="000000" w:themeColor="text1"/>
          <w:sz w:val="24"/>
          <w:szCs w:val="24"/>
          <w:lang w:eastAsia="en-US"/>
        </w:rPr>
        <w:t>ogy,</w:t>
      </w:r>
      <w:r w:rsidRPr="00540D9C">
        <w:rPr>
          <w:rFonts w:cs="AdvTT5235d5a9"/>
          <w:color w:val="000000" w:themeColor="text1"/>
          <w:sz w:val="24"/>
          <w:szCs w:val="24"/>
          <w:lang w:eastAsia="en-US"/>
        </w:rPr>
        <w:t xml:space="preserve"> </w:t>
      </w:r>
      <w:r w:rsidRPr="00540D9C">
        <w:rPr>
          <w:rFonts w:cs="AdvTT5235d5a9"/>
          <w:b/>
          <w:color w:val="000000" w:themeColor="text1"/>
          <w:sz w:val="24"/>
          <w:szCs w:val="24"/>
          <w:lang w:eastAsia="en-US"/>
        </w:rPr>
        <w:t>202</w:t>
      </w:r>
      <w:r w:rsidRPr="00540D9C">
        <w:rPr>
          <w:rFonts w:cs="AdvTT5235d5a9"/>
          <w:color w:val="000000" w:themeColor="text1"/>
          <w:sz w:val="24"/>
          <w:szCs w:val="24"/>
          <w:lang w:eastAsia="en-US"/>
        </w:rPr>
        <w:t>, 59</w:t>
      </w:r>
      <w:r w:rsidRPr="00540D9C">
        <w:rPr>
          <w:rFonts w:cs="AdvTT5235d5a9+20"/>
          <w:color w:val="000000" w:themeColor="text1"/>
          <w:sz w:val="24"/>
          <w:szCs w:val="24"/>
          <w:lang w:eastAsia="en-US"/>
        </w:rPr>
        <w:t>–</w:t>
      </w:r>
      <w:r w:rsidRPr="00540D9C">
        <w:rPr>
          <w:rFonts w:cs="AdvTT5235d5a9"/>
          <w:color w:val="000000" w:themeColor="text1"/>
          <w:sz w:val="24"/>
          <w:szCs w:val="24"/>
          <w:lang w:eastAsia="en-US"/>
        </w:rPr>
        <w:t>78.</w:t>
      </w:r>
    </w:p>
    <w:p w14:paraId="142E326E" w14:textId="2916976E" w:rsidR="00D169CB" w:rsidRDefault="00D169CB" w:rsidP="00540D9C">
      <w:pPr>
        <w:pStyle w:val="EndNoteBibliography"/>
        <w:spacing w:line="480" w:lineRule="auto"/>
        <w:ind w:left="284" w:hanging="284"/>
        <w:rPr>
          <w:rFonts w:asciiTheme="minorHAnsi" w:hAnsiTheme="minorHAnsi"/>
          <w:color w:val="000000" w:themeColor="text1"/>
          <w:sz w:val="24"/>
          <w:lang w:val="en-GB"/>
        </w:rPr>
      </w:pPr>
      <w:proofErr w:type="gramStart"/>
      <w:r w:rsidRPr="00540D9C">
        <w:rPr>
          <w:rFonts w:asciiTheme="minorHAnsi" w:hAnsiTheme="minorHAnsi"/>
          <w:color w:val="000000" w:themeColor="text1"/>
          <w:sz w:val="24"/>
          <w:lang w:val="en-GB"/>
        </w:rPr>
        <w:t xml:space="preserve">Avery, B.W. (1980) </w:t>
      </w:r>
      <w:r w:rsidRPr="00540D9C">
        <w:rPr>
          <w:rFonts w:asciiTheme="minorHAnsi" w:hAnsiTheme="minorHAnsi"/>
          <w:i/>
          <w:color w:val="000000" w:themeColor="text1"/>
          <w:sz w:val="24"/>
          <w:lang w:val="en-GB"/>
        </w:rPr>
        <w:t xml:space="preserve">Soil classification for </w:t>
      </w:r>
      <w:r w:rsidR="002E49A8" w:rsidRPr="00540D9C">
        <w:rPr>
          <w:rFonts w:asciiTheme="minorHAnsi" w:hAnsiTheme="minorHAnsi"/>
          <w:i/>
          <w:color w:val="000000" w:themeColor="text1"/>
          <w:sz w:val="24"/>
          <w:lang w:val="en-GB"/>
        </w:rPr>
        <w:t xml:space="preserve">England </w:t>
      </w:r>
      <w:r w:rsidRPr="00540D9C">
        <w:rPr>
          <w:rFonts w:asciiTheme="minorHAnsi" w:hAnsiTheme="minorHAnsi"/>
          <w:i/>
          <w:color w:val="000000" w:themeColor="text1"/>
          <w:sz w:val="24"/>
          <w:lang w:val="en-GB"/>
        </w:rPr>
        <w:t xml:space="preserve">and </w:t>
      </w:r>
      <w:r w:rsidR="002E49A8" w:rsidRPr="00540D9C">
        <w:rPr>
          <w:rFonts w:asciiTheme="minorHAnsi" w:hAnsiTheme="minorHAnsi"/>
          <w:i/>
          <w:color w:val="000000" w:themeColor="text1"/>
          <w:sz w:val="24"/>
          <w:lang w:val="en-GB"/>
        </w:rPr>
        <w:t>W</w:t>
      </w:r>
      <w:r w:rsidRPr="00540D9C">
        <w:rPr>
          <w:rFonts w:asciiTheme="minorHAnsi" w:hAnsiTheme="minorHAnsi"/>
          <w:i/>
          <w:color w:val="000000" w:themeColor="text1"/>
          <w:sz w:val="24"/>
          <w:lang w:val="en-GB"/>
        </w:rPr>
        <w:t>ales [higher categories]</w:t>
      </w:r>
      <w:r w:rsidRPr="00540D9C">
        <w:rPr>
          <w:rFonts w:asciiTheme="minorHAnsi" w:hAnsiTheme="minorHAnsi"/>
          <w:color w:val="000000" w:themeColor="text1"/>
          <w:sz w:val="24"/>
          <w:lang w:val="en-GB"/>
        </w:rPr>
        <w:t>.</w:t>
      </w:r>
      <w:proofErr w:type="gramEnd"/>
      <w:r w:rsidRPr="00540D9C">
        <w:rPr>
          <w:rFonts w:asciiTheme="minorHAnsi" w:hAnsiTheme="minorHAnsi"/>
          <w:color w:val="000000" w:themeColor="text1"/>
          <w:sz w:val="24"/>
          <w:lang w:val="en-GB"/>
        </w:rPr>
        <w:t xml:space="preserve"> </w:t>
      </w:r>
      <w:proofErr w:type="spellStart"/>
      <w:proofErr w:type="gramStart"/>
      <w:r w:rsidRPr="00540D9C">
        <w:rPr>
          <w:rFonts w:asciiTheme="minorHAnsi" w:hAnsiTheme="minorHAnsi"/>
          <w:color w:val="000000" w:themeColor="text1"/>
          <w:sz w:val="24"/>
          <w:lang w:val="en-GB"/>
        </w:rPr>
        <w:t>Rothamsted</w:t>
      </w:r>
      <w:proofErr w:type="spellEnd"/>
      <w:r w:rsidRPr="00540D9C">
        <w:rPr>
          <w:rFonts w:asciiTheme="minorHAnsi" w:hAnsiTheme="minorHAnsi"/>
          <w:color w:val="000000" w:themeColor="text1"/>
          <w:sz w:val="24"/>
          <w:lang w:val="en-GB"/>
        </w:rPr>
        <w:t xml:space="preserve"> Experimental Station, Harpenden.</w:t>
      </w:r>
      <w:proofErr w:type="gramEnd"/>
    </w:p>
    <w:p w14:paraId="773DCAF8" w14:textId="16D357D3" w:rsidR="00020319" w:rsidRPr="007A4CF1" w:rsidRDefault="00020319" w:rsidP="00540D9C">
      <w:pPr>
        <w:autoSpaceDE w:val="0"/>
        <w:autoSpaceDN w:val="0"/>
        <w:adjustRightInd w:val="0"/>
        <w:spacing w:after="0" w:line="480" w:lineRule="auto"/>
        <w:ind w:left="284" w:hanging="284"/>
        <w:rPr>
          <w:sz w:val="24"/>
        </w:rPr>
      </w:pPr>
      <w:proofErr w:type="spellStart"/>
      <w:r w:rsidRPr="007A4CF1">
        <w:rPr>
          <w:rFonts w:eastAsia="AdvEPSTIM" w:cs="AdvEPSTIM"/>
          <w:sz w:val="24"/>
          <w:szCs w:val="24"/>
          <w:lang w:eastAsia="en-US"/>
        </w:rPr>
        <w:t>Beniash</w:t>
      </w:r>
      <w:proofErr w:type="spellEnd"/>
      <w:r w:rsidRPr="007A4CF1">
        <w:rPr>
          <w:rFonts w:eastAsia="AdvEPSTIM" w:cs="AdvEPSTIM"/>
          <w:sz w:val="24"/>
          <w:szCs w:val="24"/>
          <w:lang w:eastAsia="en-US"/>
        </w:rPr>
        <w:t xml:space="preserve">, E., </w:t>
      </w:r>
      <w:proofErr w:type="spellStart"/>
      <w:r w:rsidRPr="007A4CF1">
        <w:rPr>
          <w:rFonts w:eastAsia="AdvEPSTIM" w:cs="AdvEPSTIM"/>
          <w:sz w:val="24"/>
          <w:szCs w:val="24"/>
          <w:lang w:eastAsia="en-US"/>
        </w:rPr>
        <w:t>Addadi</w:t>
      </w:r>
      <w:proofErr w:type="spellEnd"/>
      <w:r w:rsidRPr="007A4CF1">
        <w:rPr>
          <w:rFonts w:eastAsia="AdvEPSTIM" w:cs="AdvEPSTIM"/>
          <w:sz w:val="24"/>
          <w:szCs w:val="24"/>
          <w:lang w:eastAsia="en-US"/>
        </w:rPr>
        <w:t xml:space="preserve">, L. and Weiner, S. (1999) Cellular control over spicule formation in sea urchin embryos: a structural approach. </w:t>
      </w:r>
      <w:r w:rsidRPr="007A4CF1">
        <w:rPr>
          <w:rFonts w:eastAsia="AdvEPSTIM" w:cs="AdvEPSTIM-I"/>
          <w:i/>
          <w:sz w:val="24"/>
          <w:szCs w:val="24"/>
          <w:lang w:eastAsia="en-US"/>
        </w:rPr>
        <w:t xml:space="preserve">Journal of Structural Biology, </w:t>
      </w:r>
      <w:r w:rsidRPr="007A4CF1">
        <w:rPr>
          <w:rFonts w:eastAsia="AdvEPSTIM" w:cs="AdvPSTim-B"/>
          <w:b/>
          <w:sz w:val="24"/>
          <w:szCs w:val="24"/>
          <w:lang w:eastAsia="en-US"/>
        </w:rPr>
        <w:t>125</w:t>
      </w:r>
      <w:r w:rsidRPr="007A4CF1">
        <w:rPr>
          <w:rFonts w:eastAsia="AdvEPSTIM" w:cs="AdvEPSTIM"/>
          <w:sz w:val="24"/>
          <w:szCs w:val="24"/>
          <w:lang w:eastAsia="en-US"/>
        </w:rPr>
        <w:t>, 50</w:t>
      </w:r>
      <w:r w:rsidR="007A4CF1">
        <w:rPr>
          <w:rFonts w:eastAsia="AdvEPSTIM" w:cs="AdvEPSTIM"/>
          <w:sz w:val="24"/>
          <w:szCs w:val="24"/>
          <w:lang w:eastAsia="en-US"/>
        </w:rPr>
        <w:t>-62</w:t>
      </w:r>
      <w:r w:rsidR="00FE1278">
        <w:rPr>
          <w:rFonts w:eastAsia="AdvEPSTIM" w:cs="AdvEPSTIM"/>
          <w:sz w:val="24"/>
          <w:szCs w:val="24"/>
          <w:lang w:eastAsia="en-US"/>
        </w:rPr>
        <w:t>.</w:t>
      </w:r>
    </w:p>
    <w:p w14:paraId="30BDE401" w14:textId="6A8FCA69" w:rsidR="00296C56" w:rsidRPr="00CA166D" w:rsidRDefault="00296C56" w:rsidP="00540D9C">
      <w:pPr>
        <w:pStyle w:val="EndNoteBibliography"/>
        <w:spacing w:line="480" w:lineRule="auto"/>
        <w:ind w:left="284" w:hanging="284"/>
        <w:rPr>
          <w:rFonts w:asciiTheme="minorHAnsi" w:eastAsia="AdvEPSTIM" w:hAnsiTheme="minorHAnsi" w:cs="AdvEPSTIM"/>
          <w:sz w:val="24"/>
          <w:lang w:val="en-GB"/>
        </w:rPr>
      </w:pPr>
      <w:proofErr w:type="spellStart"/>
      <w:r>
        <w:rPr>
          <w:rFonts w:asciiTheme="minorHAnsi" w:eastAsia="AdvEPSTIM" w:hAnsiTheme="minorHAnsi" w:cs="AdvEPSTIM"/>
          <w:sz w:val="24"/>
          <w:lang w:val="en-GB"/>
        </w:rPr>
        <w:lastRenderedPageBreak/>
        <w:t>Bernis</w:t>
      </w:r>
      <w:proofErr w:type="spellEnd"/>
      <w:r>
        <w:rPr>
          <w:rFonts w:asciiTheme="minorHAnsi" w:eastAsia="AdvEPSTIM" w:hAnsiTheme="minorHAnsi" w:cs="AdvEPSTIM"/>
          <w:sz w:val="24"/>
          <w:lang w:val="en-GB"/>
        </w:rPr>
        <w:t xml:space="preserve">, B.E., </w:t>
      </w:r>
      <w:proofErr w:type="spellStart"/>
      <w:r>
        <w:rPr>
          <w:rFonts w:asciiTheme="minorHAnsi" w:eastAsia="AdvEPSTIM" w:hAnsiTheme="minorHAnsi" w:cs="AdvEPSTIM"/>
          <w:sz w:val="24"/>
          <w:lang w:val="en-GB"/>
        </w:rPr>
        <w:t>Spero</w:t>
      </w:r>
      <w:proofErr w:type="spellEnd"/>
      <w:r>
        <w:rPr>
          <w:rFonts w:asciiTheme="minorHAnsi" w:eastAsia="AdvEPSTIM" w:hAnsiTheme="minorHAnsi" w:cs="AdvEPSTIM"/>
          <w:sz w:val="24"/>
          <w:lang w:val="en-GB"/>
        </w:rPr>
        <w:t xml:space="preserve">, H.J., Lea, D.W. and </w:t>
      </w:r>
      <w:proofErr w:type="spellStart"/>
      <w:r>
        <w:rPr>
          <w:rFonts w:asciiTheme="minorHAnsi" w:eastAsia="AdvEPSTIM" w:hAnsiTheme="minorHAnsi" w:cs="AdvEPSTIM"/>
          <w:sz w:val="24"/>
          <w:lang w:val="en-GB"/>
        </w:rPr>
        <w:t>Bijma</w:t>
      </w:r>
      <w:proofErr w:type="spellEnd"/>
      <w:r>
        <w:rPr>
          <w:rFonts w:asciiTheme="minorHAnsi" w:eastAsia="AdvEPSTIM" w:hAnsiTheme="minorHAnsi" w:cs="AdvEPSTIM"/>
          <w:sz w:val="24"/>
          <w:lang w:val="en-GB"/>
        </w:rPr>
        <w:t xml:space="preserve">, J. (2000) Temperature </w:t>
      </w:r>
      <w:proofErr w:type="gramStart"/>
      <w:r>
        <w:rPr>
          <w:rFonts w:asciiTheme="minorHAnsi" w:eastAsia="AdvEPSTIM" w:hAnsiTheme="minorHAnsi" w:cs="AdvEPSTIM"/>
          <w:sz w:val="24"/>
          <w:lang w:val="en-GB"/>
        </w:rPr>
        <w:t>influence</w:t>
      </w:r>
      <w:proofErr w:type="gramEnd"/>
      <w:r>
        <w:rPr>
          <w:rFonts w:asciiTheme="minorHAnsi" w:eastAsia="AdvEPSTIM" w:hAnsiTheme="minorHAnsi" w:cs="AdvEPSTIM"/>
          <w:sz w:val="24"/>
          <w:lang w:val="en-GB"/>
        </w:rPr>
        <w:t xml:space="preserve"> on the carbon isotopic composition of </w:t>
      </w:r>
      <w:r w:rsidR="00CA166D" w:rsidRPr="00CA166D">
        <w:rPr>
          <w:rFonts w:asciiTheme="minorHAnsi" w:eastAsia="AdvEPSTIM" w:hAnsiTheme="minorHAnsi" w:cs="AdvEPSTIM"/>
          <w:i/>
          <w:sz w:val="24"/>
          <w:lang w:val="en-GB"/>
        </w:rPr>
        <w:t xml:space="preserve">Globigerina </w:t>
      </w:r>
      <w:proofErr w:type="spellStart"/>
      <w:r w:rsidR="00CA166D" w:rsidRPr="00CA166D">
        <w:rPr>
          <w:rFonts w:asciiTheme="minorHAnsi" w:eastAsia="AdvEPSTIM" w:hAnsiTheme="minorHAnsi" w:cs="AdvEPSTIM"/>
          <w:i/>
          <w:sz w:val="24"/>
          <w:lang w:val="en-GB"/>
        </w:rPr>
        <w:t>bulloides</w:t>
      </w:r>
      <w:proofErr w:type="spellEnd"/>
      <w:r w:rsidR="00CA166D">
        <w:rPr>
          <w:rFonts w:asciiTheme="minorHAnsi" w:eastAsia="AdvEPSTIM" w:hAnsiTheme="minorHAnsi" w:cs="AdvEPSTIM"/>
          <w:sz w:val="24"/>
          <w:lang w:val="en-GB"/>
        </w:rPr>
        <w:t xml:space="preserve"> and </w:t>
      </w:r>
      <w:proofErr w:type="spellStart"/>
      <w:r>
        <w:rPr>
          <w:rFonts w:asciiTheme="minorHAnsi" w:eastAsia="AdvEPSTIM" w:hAnsiTheme="minorHAnsi" w:cs="AdvEPSTIM"/>
          <w:i/>
          <w:sz w:val="24"/>
          <w:lang w:val="en-GB"/>
        </w:rPr>
        <w:t>Orbulina</w:t>
      </w:r>
      <w:proofErr w:type="spellEnd"/>
      <w:r>
        <w:rPr>
          <w:rFonts w:asciiTheme="minorHAnsi" w:eastAsia="AdvEPSTIM" w:hAnsiTheme="minorHAnsi" w:cs="AdvEPSTIM"/>
          <w:i/>
          <w:sz w:val="24"/>
          <w:lang w:val="en-GB"/>
        </w:rPr>
        <w:t xml:space="preserve"> </w:t>
      </w:r>
      <w:proofErr w:type="spellStart"/>
      <w:r>
        <w:rPr>
          <w:rFonts w:asciiTheme="minorHAnsi" w:eastAsia="AdvEPSTIM" w:hAnsiTheme="minorHAnsi" w:cs="AdvEPSTIM"/>
          <w:i/>
          <w:sz w:val="24"/>
          <w:lang w:val="en-GB"/>
        </w:rPr>
        <w:t>universa</w:t>
      </w:r>
      <w:proofErr w:type="spellEnd"/>
      <w:r>
        <w:rPr>
          <w:rFonts w:asciiTheme="minorHAnsi" w:eastAsia="AdvEPSTIM" w:hAnsiTheme="minorHAnsi" w:cs="AdvEPSTIM"/>
          <w:i/>
          <w:sz w:val="24"/>
          <w:lang w:val="en-GB"/>
        </w:rPr>
        <w:t xml:space="preserve"> </w:t>
      </w:r>
      <w:r>
        <w:rPr>
          <w:rFonts w:asciiTheme="minorHAnsi" w:eastAsia="AdvEPSTIM" w:hAnsiTheme="minorHAnsi" w:cs="AdvEPSTIM"/>
          <w:sz w:val="24"/>
          <w:lang w:val="en-GB"/>
        </w:rPr>
        <w:t xml:space="preserve">(planktonic foraminifera) </w:t>
      </w:r>
      <w:r>
        <w:rPr>
          <w:rFonts w:asciiTheme="minorHAnsi" w:eastAsia="AdvEPSTIM" w:hAnsiTheme="minorHAnsi" w:cs="AdvEPSTIM"/>
          <w:i/>
          <w:sz w:val="24"/>
          <w:lang w:val="en-GB"/>
        </w:rPr>
        <w:t xml:space="preserve">Marine </w:t>
      </w:r>
      <w:proofErr w:type="spellStart"/>
      <w:r>
        <w:rPr>
          <w:rFonts w:asciiTheme="minorHAnsi" w:eastAsia="AdvEPSTIM" w:hAnsiTheme="minorHAnsi" w:cs="AdvEPSTIM"/>
          <w:i/>
          <w:sz w:val="24"/>
          <w:lang w:val="en-GB"/>
        </w:rPr>
        <w:t>Micropalaeonology</w:t>
      </w:r>
      <w:proofErr w:type="spellEnd"/>
      <w:r>
        <w:rPr>
          <w:rFonts w:asciiTheme="minorHAnsi" w:eastAsia="AdvEPSTIM" w:hAnsiTheme="minorHAnsi" w:cs="AdvEPSTIM"/>
          <w:sz w:val="24"/>
          <w:lang w:val="en-GB"/>
        </w:rPr>
        <w:t xml:space="preserve">, </w:t>
      </w:r>
      <w:r w:rsidR="00CA166D">
        <w:rPr>
          <w:rFonts w:asciiTheme="minorHAnsi" w:eastAsia="AdvEPSTIM" w:hAnsiTheme="minorHAnsi" w:cs="AdvEPSTIM"/>
          <w:b/>
          <w:sz w:val="24"/>
          <w:lang w:val="en-GB"/>
        </w:rPr>
        <w:t>38</w:t>
      </w:r>
      <w:r w:rsidR="00CA166D">
        <w:rPr>
          <w:rFonts w:asciiTheme="minorHAnsi" w:eastAsia="AdvEPSTIM" w:hAnsiTheme="minorHAnsi" w:cs="AdvEPSTIM"/>
          <w:sz w:val="24"/>
          <w:lang w:val="en-GB"/>
        </w:rPr>
        <w:t>, 213-228</w:t>
      </w:r>
      <w:r w:rsidR="00FE1278">
        <w:rPr>
          <w:rFonts w:asciiTheme="minorHAnsi" w:eastAsia="AdvEPSTIM" w:hAnsiTheme="minorHAnsi" w:cs="AdvEPSTIM"/>
          <w:sz w:val="24"/>
          <w:lang w:val="en-GB"/>
        </w:rPr>
        <w:t>.</w:t>
      </w:r>
    </w:p>
    <w:p w14:paraId="1E02BF63" w14:textId="7A72F274" w:rsidR="007A4CF1" w:rsidRPr="007A4CF1" w:rsidRDefault="00020319" w:rsidP="00540D9C">
      <w:pPr>
        <w:pStyle w:val="EndNoteBibliography"/>
        <w:spacing w:line="480" w:lineRule="auto"/>
        <w:ind w:left="284" w:hanging="284"/>
        <w:rPr>
          <w:rFonts w:asciiTheme="minorHAnsi" w:eastAsia="AdvEPSTIM" w:hAnsiTheme="minorHAnsi" w:cs="AdvEPSTIM"/>
          <w:sz w:val="24"/>
          <w:lang w:val="en-GB"/>
        </w:rPr>
      </w:pPr>
      <w:r w:rsidRPr="007A4CF1">
        <w:rPr>
          <w:rFonts w:asciiTheme="minorHAnsi" w:eastAsia="AdvEPSTIM" w:hAnsiTheme="minorHAnsi" w:cs="AdvEPSTIM"/>
          <w:sz w:val="24"/>
          <w:lang w:val="en-GB"/>
        </w:rPr>
        <w:t xml:space="preserve">Bots, P., Benning, L. G., Rodriguez-Blanco, J.-D., </w:t>
      </w:r>
      <w:proofErr w:type="spellStart"/>
      <w:r w:rsidRPr="007A4CF1">
        <w:rPr>
          <w:rFonts w:asciiTheme="minorHAnsi" w:eastAsia="AdvEPSTIM" w:hAnsiTheme="minorHAnsi" w:cs="AdvEPSTIM"/>
          <w:sz w:val="24"/>
          <w:lang w:val="en-GB"/>
        </w:rPr>
        <w:t>Roncal</w:t>
      </w:r>
      <w:proofErr w:type="spellEnd"/>
      <w:r w:rsidRPr="007A4CF1">
        <w:rPr>
          <w:rFonts w:asciiTheme="minorHAnsi" w:eastAsia="AdvEPSTIM" w:hAnsiTheme="minorHAnsi" w:cs="AdvEPSTIM"/>
          <w:sz w:val="24"/>
          <w:lang w:val="en-GB"/>
        </w:rPr>
        <w:t xml:space="preserve">-Herrero, T. and Shaw, S. (2012) Mechanistic insights into the crystallization of amorphous calcium carbonate (ACC). </w:t>
      </w:r>
      <w:proofErr w:type="gramStart"/>
      <w:r w:rsidRPr="007A4CF1">
        <w:rPr>
          <w:rFonts w:asciiTheme="minorHAnsi" w:eastAsia="AdvEPSTIM" w:hAnsiTheme="minorHAnsi" w:cs="AdvEPSTIM-I"/>
          <w:i/>
          <w:sz w:val="24"/>
          <w:lang w:val="en-GB"/>
        </w:rPr>
        <w:t>Crystal growth and Design</w:t>
      </w:r>
      <w:r w:rsidRPr="007A4CF1">
        <w:rPr>
          <w:rFonts w:asciiTheme="minorHAnsi" w:eastAsia="AdvEPSTIM" w:hAnsiTheme="minorHAnsi" w:cs="AdvEPSTIM-I"/>
          <w:sz w:val="24"/>
          <w:lang w:val="en-GB"/>
        </w:rPr>
        <w:t xml:space="preserve">, </w:t>
      </w:r>
      <w:r w:rsidRPr="007A4CF1">
        <w:rPr>
          <w:rFonts w:asciiTheme="minorHAnsi" w:eastAsia="AdvEPSTIM" w:hAnsiTheme="minorHAnsi" w:cs="AdvPSTim-B"/>
          <w:b/>
          <w:sz w:val="24"/>
          <w:lang w:val="en-GB"/>
        </w:rPr>
        <w:t>12</w:t>
      </w:r>
      <w:r w:rsidR="007A4CF1">
        <w:rPr>
          <w:rFonts w:asciiTheme="minorHAnsi" w:eastAsia="AdvEPSTIM" w:hAnsiTheme="minorHAnsi" w:cs="AdvEPSTIM"/>
          <w:sz w:val="24"/>
          <w:lang w:val="en-GB"/>
        </w:rPr>
        <w:t>, 3806-3814</w:t>
      </w:r>
      <w:r w:rsidR="00FE1278">
        <w:rPr>
          <w:rFonts w:asciiTheme="minorHAnsi" w:eastAsia="AdvEPSTIM" w:hAnsiTheme="minorHAnsi" w:cs="AdvEPSTIM"/>
          <w:sz w:val="24"/>
          <w:lang w:val="en-GB"/>
        </w:rPr>
        <w:t>.</w:t>
      </w:r>
      <w:proofErr w:type="gramEnd"/>
    </w:p>
    <w:p w14:paraId="7083AEDA" w14:textId="6A750D8E"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t>Brinza</w:t>
      </w:r>
      <w:proofErr w:type="spellEnd"/>
      <w:r w:rsidRPr="00540D9C">
        <w:rPr>
          <w:rFonts w:asciiTheme="minorHAnsi" w:hAnsiTheme="minorHAnsi"/>
          <w:color w:val="000000" w:themeColor="text1"/>
          <w:sz w:val="24"/>
          <w:lang w:val="en-GB"/>
        </w:rPr>
        <w:t xml:space="preserve">, L., Quinn, P.D., Schofield, P.F., </w:t>
      </w:r>
      <w:proofErr w:type="spellStart"/>
      <w:r w:rsidRPr="00540D9C">
        <w:rPr>
          <w:rFonts w:asciiTheme="minorHAnsi" w:hAnsiTheme="minorHAnsi"/>
          <w:color w:val="000000" w:themeColor="text1"/>
          <w:sz w:val="24"/>
          <w:lang w:val="en-GB"/>
        </w:rPr>
        <w:t>Mosselmans</w:t>
      </w:r>
      <w:proofErr w:type="spellEnd"/>
      <w:r w:rsidRPr="00540D9C">
        <w:rPr>
          <w:rFonts w:asciiTheme="minorHAnsi" w:hAnsiTheme="minorHAnsi"/>
          <w:color w:val="000000" w:themeColor="text1"/>
          <w:sz w:val="24"/>
          <w:lang w:val="en-GB"/>
        </w:rPr>
        <w:t xml:space="preserve">, J.F.W. and </w:t>
      </w:r>
      <w:proofErr w:type="spellStart"/>
      <w:r w:rsidRPr="00540D9C">
        <w:rPr>
          <w:rFonts w:asciiTheme="minorHAnsi" w:hAnsiTheme="minorHAnsi"/>
          <w:color w:val="000000" w:themeColor="text1"/>
          <w:sz w:val="24"/>
          <w:lang w:val="en-GB"/>
        </w:rPr>
        <w:t>Hodson</w:t>
      </w:r>
      <w:proofErr w:type="spellEnd"/>
      <w:r w:rsidRPr="00540D9C">
        <w:rPr>
          <w:rFonts w:asciiTheme="minorHAnsi" w:hAnsiTheme="minorHAnsi"/>
          <w:color w:val="000000" w:themeColor="text1"/>
          <w:sz w:val="24"/>
          <w:lang w:val="en-GB"/>
        </w:rPr>
        <w:t xml:space="preserve">, M.E. (2013) Incorporation of strontium in earthworm-secreted calcium carbonate granules produced in strontium-amended and strontium-bearing soil. </w:t>
      </w:r>
      <w:proofErr w:type="spellStart"/>
      <w:r w:rsidRPr="00540D9C">
        <w:rPr>
          <w:rFonts w:asciiTheme="minorHAnsi" w:hAnsiTheme="minorHAnsi"/>
          <w:i/>
          <w:color w:val="000000" w:themeColor="text1"/>
          <w:sz w:val="24"/>
          <w:lang w:val="en-GB"/>
        </w:rPr>
        <w:t>Geochimica</w:t>
      </w:r>
      <w:proofErr w:type="spellEnd"/>
      <w:r w:rsidRPr="00540D9C">
        <w:rPr>
          <w:rFonts w:asciiTheme="minorHAnsi" w:hAnsiTheme="minorHAnsi"/>
          <w:i/>
          <w:color w:val="000000" w:themeColor="text1"/>
          <w:sz w:val="24"/>
          <w:lang w:val="en-GB"/>
        </w:rPr>
        <w:t xml:space="preserve"> </w:t>
      </w:r>
      <w:proofErr w:type="gramStart"/>
      <w:r w:rsidRPr="00540D9C">
        <w:rPr>
          <w:rFonts w:asciiTheme="minorHAnsi" w:hAnsiTheme="minorHAnsi"/>
          <w:i/>
          <w:color w:val="000000" w:themeColor="text1"/>
          <w:sz w:val="24"/>
          <w:lang w:val="en-GB"/>
        </w:rPr>
        <w:t>et</w:t>
      </w:r>
      <w:proofErr w:type="gram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Cosmochimica</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Acta</w:t>
      </w:r>
      <w:proofErr w:type="spellEnd"/>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113</w:t>
      </w:r>
      <w:r w:rsidRPr="00540D9C">
        <w:rPr>
          <w:rFonts w:asciiTheme="minorHAnsi" w:hAnsiTheme="minorHAnsi"/>
          <w:color w:val="000000" w:themeColor="text1"/>
          <w:sz w:val="24"/>
          <w:lang w:val="en-GB"/>
        </w:rPr>
        <w:t>, 21-37.</w:t>
      </w:r>
    </w:p>
    <w:p w14:paraId="7F247C02" w14:textId="650E43A8"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t>Brinza</w:t>
      </w:r>
      <w:proofErr w:type="spellEnd"/>
      <w:r w:rsidRPr="00540D9C">
        <w:rPr>
          <w:rFonts w:asciiTheme="minorHAnsi" w:hAnsiTheme="minorHAnsi"/>
          <w:color w:val="000000" w:themeColor="text1"/>
          <w:sz w:val="24"/>
          <w:lang w:val="en-GB"/>
        </w:rPr>
        <w:t xml:space="preserve">, L., Schofield, P.F., </w:t>
      </w:r>
      <w:proofErr w:type="spellStart"/>
      <w:r w:rsidRPr="00540D9C">
        <w:rPr>
          <w:rFonts w:asciiTheme="minorHAnsi" w:hAnsiTheme="minorHAnsi"/>
          <w:color w:val="000000" w:themeColor="text1"/>
          <w:sz w:val="24"/>
          <w:lang w:val="en-GB"/>
        </w:rPr>
        <w:t>Hodson</w:t>
      </w:r>
      <w:proofErr w:type="spellEnd"/>
      <w:r w:rsidRPr="00540D9C">
        <w:rPr>
          <w:rFonts w:asciiTheme="minorHAnsi" w:hAnsiTheme="minorHAnsi"/>
          <w:color w:val="000000" w:themeColor="text1"/>
          <w:sz w:val="24"/>
          <w:lang w:val="en-GB"/>
        </w:rPr>
        <w:t xml:space="preserve">, M.E., Weller, S., </w:t>
      </w:r>
      <w:proofErr w:type="spellStart"/>
      <w:r w:rsidRPr="00540D9C">
        <w:rPr>
          <w:rFonts w:asciiTheme="minorHAnsi" w:hAnsiTheme="minorHAnsi"/>
          <w:color w:val="000000" w:themeColor="text1"/>
          <w:sz w:val="24"/>
          <w:lang w:val="en-GB"/>
        </w:rPr>
        <w:t>Ignatyev</w:t>
      </w:r>
      <w:proofErr w:type="spellEnd"/>
      <w:r w:rsidRPr="00540D9C">
        <w:rPr>
          <w:rFonts w:asciiTheme="minorHAnsi" w:hAnsiTheme="minorHAnsi"/>
          <w:color w:val="000000" w:themeColor="text1"/>
          <w:sz w:val="24"/>
          <w:lang w:val="en-GB"/>
        </w:rPr>
        <w:t xml:space="preserve">, K., </w:t>
      </w:r>
      <w:proofErr w:type="spellStart"/>
      <w:r w:rsidRPr="00540D9C">
        <w:rPr>
          <w:rFonts w:asciiTheme="minorHAnsi" w:hAnsiTheme="minorHAnsi"/>
          <w:color w:val="000000" w:themeColor="text1"/>
          <w:sz w:val="24"/>
          <w:lang w:val="en-GB"/>
        </w:rPr>
        <w:t>Geraki</w:t>
      </w:r>
      <w:proofErr w:type="spellEnd"/>
      <w:r w:rsidRPr="00540D9C">
        <w:rPr>
          <w:rFonts w:asciiTheme="minorHAnsi" w:hAnsiTheme="minorHAnsi"/>
          <w:color w:val="000000" w:themeColor="text1"/>
          <w:sz w:val="24"/>
          <w:lang w:val="en-GB"/>
        </w:rPr>
        <w:t xml:space="preserve">, K., Quinn, P.D. and </w:t>
      </w:r>
      <w:proofErr w:type="spellStart"/>
      <w:r w:rsidRPr="00540D9C">
        <w:rPr>
          <w:rFonts w:asciiTheme="minorHAnsi" w:hAnsiTheme="minorHAnsi"/>
          <w:color w:val="000000" w:themeColor="text1"/>
          <w:sz w:val="24"/>
          <w:lang w:val="en-GB"/>
        </w:rPr>
        <w:t>Mosselmans</w:t>
      </w:r>
      <w:proofErr w:type="spellEnd"/>
      <w:r w:rsidRPr="00540D9C">
        <w:rPr>
          <w:rFonts w:asciiTheme="minorHAnsi" w:hAnsiTheme="minorHAnsi"/>
          <w:color w:val="000000" w:themeColor="text1"/>
          <w:sz w:val="24"/>
          <w:lang w:val="en-GB"/>
        </w:rPr>
        <w:t xml:space="preserve">, J.F.W. (2014a) Combining </w:t>
      </w:r>
      <w:proofErr w:type="spellStart"/>
      <w:r w:rsidRPr="00540D9C">
        <w:rPr>
          <w:rFonts w:asciiTheme="minorHAnsi" w:hAnsiTheme="minorHAnsi"/>
          <w:color w:val="000000" w:themeColor="text1"/>
          <w:sz w:val="24"/>
          <w:lang w:val="en-GB"/>
        </w:rPr>
        <w:t>microxanes</w:t>
      </w:r>
      <w:proofErr w:type="spellEnd"/>
      <w:r w:rsidRPr="00540D9C">
        <w:rPr>
          <w:rFonts w:asciiTheme="minorHAnsi" w:hAnsiTheme="minorHAnsi"/>
          <w:color w:val="000000" w:themeColor="text1"/>
          <w:sz w:val="24"/>
          <w:lang w:val="en-GB"/>
        </w:rPr>
        <w:t xml:space="preserve"> and </w:t>
      </w:r>
      <w:proofErr w:type="spellStart"/>
      <w:r w:rsidRPr="00540D9C">
        <w:rPr>
          <w:rFonts w:asciiTheme="minorHAnsi" w:hAnsiTheme="minorHAnsi"/>
          <w:color w:val="000000" w:themeColor="text1"/>
          <w:sz w:val="24"/>
          <w:lang w:val="en-GB"/>
        </w:rPr>
        <w:t>microxrd</w:t>
      </w:r>
      <w:proofErr w:type="spellEnd"/>
      <w:r w:rsidRPr="00540D9C">
        <w:rPr>
          <w:rFonts w:asciiTheme="minorHAnsi" w:hAnsiTheme="minorHAnsi"/>
          <w:color w:val="000000" w:themeColor="text1"/>
          <w:sz w:val="24"/>
          <w:lang w:val="en-GB"/>
        </w:rPr>
        <w:t xml:space="preserve"> mapping to analyse the heterogeneity in calcium carbonate granules excreted by the earthworm </w:t>
      </w:r>
      <w:proofErr w:type="spellStart"/>
      <w:r w:rsidR="002E49A8" w:rsidRPr="00540D9C">
        <w:rPr>
          <w:rFonts w:asciiTheme="minorHAnsi" w:hAnsiTheme="minorHAnsi"/>
          <w:i/>
          <w:color w:val="000000" w:themeColor="text1"/>
          <w:sz w:val="24"/>
          <w:lang w:val="en-GB"/>
        </w:rPr>
        <w:t>L</w:t>
      </w:r>
      <w:r w:rsidRPr="00540D9C">
        <w:rPr>
          <w:rFonts w:asciiTheme="minorHAnsi" w:hAnsiTheme="minorHAnsi"/>
          <w:i/>
          <w:color w:val="000000" w:themeColor="text1"/>
          <w:sz w:val="24"/>
          <w:lang w:val="en-GB"/>
        </w:rPr>
        <w:t>umbricus</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terrestris</w:t>
      </w:r>
      <w:proofErr w:type="spellEnd"/>
      <w:r w:rsidRPr="00540D9C">
        <w:rPr>
          <w:rFonts w:asciiTheme="minorHAnsi" w:hAnsiTheme="minorHAnsi"/>
          <w:color w:val="000000" w:themeColor="text1"/>
          <w:sz w:val="24"/>
          <w:lang w:val="en-GB"/>
        </w:rPr>
        <w:t xml:space="preserve">. </w:t>
      </w:r>
      <w:r w:rsidRPr="00540D9C">
        <w:rPr>
          <w:rFonts w:asciiTheme="minorHAnsi" w:hAnsiTheme="minorHAnsi"/>
          <w:i/>
          <w:color w:val="000000" w:themeColor="text1"/>
          <w:sz w:val="24"/>
          <w:lang w:val="en-GB"/>
        </w:rPr>
        <w:t>Journal of Synchrotron Radiation</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21</w:t>
      </w:r>
      <w:r w:rsidRPr="00540D9C">
        <w:rPr>
          <w:rFonts w:asciiTheme="minorHAnsi" w:hAnsiTheme="minorHAnsi"/>
          <w:color w:val="000000" w:themeColor="text1"/>
          <w:sz w:val="24"/>
          <w:lang w:val="en-GB"/>
        </w:rPr>
        <w:t>, 235-241.</w:t>
      </w:r>
    </w:p>
    <w:p w14:paraId="01979186" w14:textId="6F466FED"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t>Brinza</w:t>
      </w:r>
      <w:proofErr w:type="spellEnd"/>
      <w:r w:rsidRPr="00540D9C">
        <w:rPr>
          <w:rFonts w:asciiTheme="minorHAnsi" w:hAnsiTheme="minorHAnsi"/>
          <w:color w:val="000000" w:themeColor="text1"/>
          <w:sz w:val="24"/>
          <w:lang w:val="en-GB"/>
        </w:rPr>
        <w:t xml:space="preserve">, L., Schofield, P.F., </w:t>
      </w:r>
      <w:proofErr w:type="spellStart"/>
      <w:r w:rsidRPr="00540D9C">
        <w:rPr>
          <w:rFonts w:asciiTheme="minorHAnsi" w:hAnsiTheme="minorHAnsi"/>
          <w:color w:val="000000" w:themeColor="text1"/>
          <w:sz w:val="24"/>
          <w:lang w:val="en-GB"/>
        </w:rPr>
        <w:t>Mosselmans</w:t>
      </w:r>
      <w:proofErr w:type="spellEnd"/>
      <w:r w:rsidRPr="00540D9C">
        <w:rPr>
          <w:rFonts w:asciiTheme="minorHAnsi" w:hAnsiTheme="minorHAnsi"/>
          <w:color w:val="000000" w:themeColor="text1"/>
          <w:sz w:val="24"/>
          <w:lang w:val="en-GB"/>
        </w:rPr>
        <w:t xml:space="preserve">, J.F.W., Donner, E., </w:t>
      </w:r>
      <w:proofErr w:type="spellStart"/>
      <w:r w:rsidRPr="00540D9C">
        <w:rPr>
          <w:rFonts w:asciiTheme="minorHAnsi" w:hAnsiTheme="minorHAnsi"/>
          <w:color w:val="000000" w:themeColor="text1"/>
          <w:sz w:val="24"/>
          <w:lang w:val="en-GB"/>
        </w:rPr>
        <w:t>Lombi</w:t>
      </w:r>
      <w:proofErr w:type="spellEnd"/>
      <w:r w:rsidRPr="00540D9C">
        <w:rPr>
          <w:rFonts w:asciiTheme="minorHAnsi" w:hAnsiTheme="minorHAnsi"/>
          <w:color w:val="000000" w:themeColor="text1"/>
          <w:sz w:val="24"/>
          <w:lang w:val="en-GB"/>
        </w:rPr>
        <w:t xml:space="preserve">, E., Paterson, D. and </w:t>
      </w:r>
      <w:proofErr w:type="spellStart"/>
      <w:r w:rsidRPr="00540D9C">
        <w:rPr>
          <w:rFonts w:asciiTheme="minorHAnsi" w:hAnsiTheme="minorHAnsi"/>
          <w:color w:val="000000" w:themeColor="text1"/>
          <w:sz w:val="24"/>
          <w:lang w:val="en-GB"/>
        </w:rPr>
        <w:t>Hodson</w:t>
      </w:r>
      <w:proofErr w:type="spellEnd"/>
      <w:r w:rsidRPr="00540D9C">
        <w:rPr>
          <w:rFonts w:asciiTheme="minorHAnsi" w:hAnsiTheme="minorHAnsi"/>
          <w:color w:val="000000" w:themeColor="text1"/>
          <w:sz w:val="24"/>
          <w:lang w:val="en-GB"/>
        </w:rPr>
        <w:t xml:space="preserve">, M.E. (2014b) Can earthworm-secreted calcium carbonate immobilise </w:t>
      </w:r>
      <w:r w:rsidR="002E49A8" w:rsidRPr="00540D9C">
        <w:rPr>
          <w:rFonts w:asciiTheme="minorHAnsi" w:hAnsiTheme="minorHAnsi"/>
          <w:color w:val="000000" w:themeColor="text1"/>
          <w:sz w:val="24"/>
          <w:lang w:val="en-GB"/>
        </w:rPr>
        <w:t xml:space="preserve">Zn </w:t>
      </w:r>
      <w:r w:rsidRPr="00540D9C">
        <w:rPr>
          <w:rFonts w:asciiTheme="minorHAnsi" w:hAnsiTheme="minorHAnsi"/>
          <w:color w:val="000000" w:themeColor="text1"/>
          <w:sz w:val="24"/>
          <w:lang w:val="en-GB"/>
        </w:rPr>
        <w:t xml:space="preserve">in contaminated soils? </w:t>
      </w:r>
      <w:r w:rsidRPr="00540D9C">
        <w:rPr>
          <w:rFonts w:asciiTheme="minorHAnsi" w:hAnsiTheme="minorHAnsi"/>
          <w:i/>
          <w:color w:val="000000" w:themeColor="text1"/>
          <w:sz w:val="24"/>
          <w:lang w:val="en-GB"/>
        </w:rPr>
        <w:t>Soil Biology and Biochemistry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74</w:t>
      </w:r>
      <w:r w:rsidRPr="00540D9C">
        <w:rPr>
          <w:rFonts w:asciiTheme="minorHAnsi" w:hAnsiTheme="minorHAnsi"/>
          <w:color w:val="000000" w:themeColor="text1"/>
          <w:sz w:val="24"/>
          <w:lang w:val="en-GB"/>
        </w:rPr>
        <w:t>, 1-10.</w:t>
      </w:r>
    </w:p>
    <w:p w14:paraId="546F4B49"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gramStart"/>
      <w:r w:rsidRPr="00540D9C">
        <w:rPr>
          <w:rFonts w:asciiTheme="minorHAnsi" w:hAnsiTheme="minorHAnsi"/>
          <w:color w:val="000000" w:themeColor="text1"/>
          <w:sz w:val="24"/>
          <w:lang w:val="en-GB"/>
        </w:rPr>
        <w:lastRenderedPageBreak/>
        <w:t xml:space="preserve">Briones, M.J.I., </w:t>
      </w:r>
      <w:proofErr w:type="spellStart"/>
      <w:r w:rsidRPr="00540D9C">
        <w:rPr>
          <w:rFonts w:asciiTheme="minorHAnsi" w:hAnsiTheme="minorHAnsi"/>
          <w:color w:val="000000" w:themeColor="text1"/>
          <w:sz w:val="24"/>
          <w:lang w:val="en-GB"/>
        </w:rPr>
        <w:t>López</w:t>
      </w:r>
      <w:proofErr w:type="spellEnd"/>
      <w:r w:rsidRPr="00540D9C">
        <w:rPr>
          <w:rFonts w:asciiTheme="minorHAnsi" w:hAnsiTheme="minorHAnsi"/>
          <w:color w:val="000000" w:themeColor="text1"/>
          <w:sz w:val="24"/>
          <w:lang w:val="en-GB"/>
        </w:rPr>
        <w:t xml:space="preserve">, E., Méndez, J., Rodríguez, J.B. and </w:t>
      </w:r>
      <w:proofErr w:type="spellStart"/>
      <w:r w:rsidRPr="00540D9C">
        <w:rPr>
          <w:rFonts w:asciiTheme="minorHAnsi" w:hAnsiTheme="minorHAnsi"/>
          <w:color w:val="000000" w:themeColor="text1"/>
          <w:sz w:val="24"/>
          <w:lang w:val="en-GB"/>
        </w:rPr>
        <w:t>Gago-Duport</w:t>
      </w:r>
      <w:proofErr w:type="spellEnd"/>
      <w:r w:rsidRPr="00540D9C">
        <w:rPr>
          <w:rFonts w:asciiTheme="minorHAnsi" w:hAnsiTheme="minorHAnsi"/>
          <w:color w:val="000000" w:themeColor="text1"/>
          <w:sz w:val="24"/>
          <w:lang w:val="en-GB"/>
        </w:rPr>
        <w:t>, L. (2008) Biological control over the formation and storage of amorphous calcium carbonate by earthworms.</w:t>
      </w:r>
      <w:proofErr w:type="gramEnd"/>
      <w:r w:rsidRPr="00540D9C">
        <w:rPr>
          <w:rFonts w:asciiTheme="minorHAnsi" w:hAnsiTheme="minorHAnsi"/>
          <w:color w:val="000000" w:themeColor="text1"/>
          <w:sz w:val="24"/>
          <w:lang w:val="en-GB"/>
        </w:rPr>
        <w:t xml:space="preserve"> </w:t>
      </w:r>
      <w:r w:rsidRPr="00540D9C">
        <w:rPr>
          <w:rFonts w:asciiTheme="minorHAnsi" w:hAnsiTheme="minorHAnsi"/>
          <w:i/>
          <w:color w:val="000000" w:themeColor="text1"/>
          <w:sz w:val="24"/>
          <w:lang w:val="en-GB"/>
        </w:rPr>
        <w:t>Mineralogical Magazine</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72</w:t>
      </w:r>
      <w:r w:rsidRPr="00540D9C">
        <w:rPr>
          <w:rFonts w:asciiTheme="minorHAnsi" w:hAnsiTheme="minorHAnsi"/>
          <w:color w:val="000000" w:themeColor="text1"/>
          <w:sz w:val="24"/>
          <w:lang w:val="en-GB"/>
        </w:rPr>
        <w:t>, 227-231.</w:t>
      </w:r>
    </w:p>
    <w:p w14:paraId="692C2592"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BS ISO. </w:t>
      </w:r>
      <w:proofErr w:type="gramStart"/>
      <w:r w:rsidRPr="00540D9C">
        <w:rPr>
          <w:rFonts w:asciiTheme="minorHAnsi" w:hAnsiTheme="minorHAnsi"/>
          <w:color w:val="000000" w:themeColor="text1"/>
          <w:sz w:val="24"/>
          <w:lang w:val="en-GB"/>
        </w:rPr>
        <w:t xml:space="preserve">(1998) </w:t>
      </w:r>
      <w:r w:rsidRPr="00540D9C">
        <w:rPr>
          <w:rFonts w:asciiTheme="minorHAnsi" w:hAnsiTheme="minorHAnsi"/>
          <w:i/>
          <w:color w:val="000000" w:themeColor="text1"/>
          <w:sz w:val="24"/>
          <w:lang w:val="en-GB"/>
        </w:rPr>
        <w:t>Soil quality - determination of the water-retention characteristic</w:t>
      </w:r>
      <w:r w:rsidRPr="00540D9C">
        <w:rPr>
          <w:rFonts w:asciiTheme="minorHAnsi" w:hAnsiTheme="minorHAnsi"/>
          <w:color w:val="000000" w:themeColor="text1"/>
          <w:sz w:val="24"/>
          <w:lang w:val="en-GB"/>
        </w:rPr>
        <w:t>.</w:t>
      </w:r>
      <w:proofErr w:type="gramEnd"/>
      <w:r w:rsidRPr="00540D9C">
        <w:rPr>
          <w:rFonts w:asciiTheme="minorHAnsi" w:hAnsiTheme="minorHAnsi"/>
          <w:color w:val="000000" w:themeColor="text1"/>
          <w:sz w:val="24"/>
          <w:lang w:val="en-GB"/>
        </w:rPr>
        <w:t xml:space="preserve"> </w:t>
      </w:r>
      <w:proofErr w:type="gramStart"/>
      <w:r w:rsidRPr="00540D9C">
        <w:rPr>
          <w:rFonts w:asciiTheme="minorHAnsi" w:hAnsiTheme="minorHAnsi"/>
          <w:color w:val="000000" w:themeColor="text1"/>
          <w:sz w:val="24"/>
          <w:lang w:val="en-GB"/>
        </w:rPr>
        <w:t>Pp. 24.</w:t>
      </w:r>
      <w:proofErr w:type="gramEnd"/>
      <w:r w:rsidRPr="00540D9C">
        <w:rPr>
          <w:rFonts w:asciiTheme="minorHAnsi" w:hAnsiTheme="minorHAnsi"/>
          <w:color w:val="000000" w:themeColor="text1"/>
          <w:sz w:val="24"/>
          <w:lang w:val="en-GB"/>
        </w:rPr>
        <w:t xml:space="preserve"> BS ISO, Geneva.</w:t>
      </w:r>
    </w:p>
    <w:p w14:paraId="0A862B6D"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t>Canti</w:t>
      </w:r>
      <w:proofErr w:type="spellEnd"/>
      <w:r w:rsidRPr="00540D9C">
        <w:rPr>
          <w:rFonts w:asciiTheme="minorHAnsi" w:hAnsiTheme="minorHAnsi"/>
          <w:color w:val="000000" w:themeColor="text1"/>
          <w:sz w:val="24"/>
          <w:lang w:val="en-GB"/>
        </w:rPr>
        <w:t xml:space="preserve">, M.G. and </w:t>
      </w:r>
      <w:proofErr w:type="spellStart"/>
      <w:r w:rsidRPr="00540D9C">
        <w:rPr>
          <w:rFonts w:asciiTheme="minorHAnsi" w:hAnsiTheme="minorHAnsi"/>
          <w:color w:val="000000" w:themeColor="text1"/>
          <w:sz w:val="24"/>
          <w:lang w:val="en-GB"/>
        </w:rPr>
        <w:t>Piearce</w:t>
      </w:r>
      <w:proofErr w:type="spellEnd"/>
      <w:r w:rsidRPr="00540D9C">
        <w:rPr>
          <w:rFonts w:asciiTheme="minorHAnsi" w:hAnsiTheme="minorHAnsi"/>
          <w:color w:val="000000" w:themeColor="text1"/>
          <w:sz w:val="24"/>
          <w:lang w:val="en-GB"/>
        </w:rPr>
        <w:t xml:space="preserve">, T.G. (2003) Morphology and dynamics of calcium carbonate granules produced by different earthworm species. </w:t>
      </w:r>
      <w:proofErr w:type="spellStart"/>
      <w:r w:rsidRPr="00540D9C">
        <w:rPr>
          <w:rFonts w:asciiTheme="minorHAnsi" w:hAnsiTheme="minorHAnsi"/>
          <w:i/>
          <w:color w:val="000000" w:themeColor="text1"/>
          <w:sz w:val="24"/>
          <w:lang w:val="en-GB"/>
        </w:rPr>
        <w:t>Pedobiologia</w:t>
      </w:r>
      <w:proofErr w:type="spellEnd"/>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47</w:t>
      </w:r>
      <w:r w:rsidRPr="00540D9C">
        <w:rPr>
          <w:rFonts w:asciiTheme="minorHAnsi" w:hAnsiTheme="minorHAnsi"/>
          <w:color w:val="000000" w:themeColor="text1"/>
          <w:sz w:val="24"/>
          <w:lang w:val="en-GB"/>
        </w:rPr>
        <w:t>, 511-521.</w:t>
      </w:r>
    </w:p>
    <w:p w14:paraId="3CAF5B1E"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Chester, R. and </w:t>
      </w:r>
      <w:proofErr w:type="spellStart"/>
      <w:r w:rsidRPr="00540D9C">
        <w:rPr>
          <w:rFonts w:asciiTheme="minorHAnsi" w:hAnsiTheme="minorHAnsi"/>
          <w:color w:val="000000" w:themeColor="text1"/>
          <w:sz w:val="24"/>
          <w:lang w:val="en-GB"/>
        </w:rPr>
        <w:t>Elderfield</w:t>
      </w:r>
      <w:proofErr w:type="spellEnd"/>
      <w:r w:rsidRPr="00540D9C">
        <w:rPr>
          <w:rFonts w:asciiTheme="minorHAnsi" w:hAnsiTheme="minorHAnsi"/>
          <w:color w:val="000000" w:themeColor="text1"/>
          <w:sz w:val="24"/>
          <w:lang w:val="en-GB"/>
        </w:rPr>
        <w:t xml:space="preserve">, H. (1967) </w:t>
      </w:r>
      <w:proofErr w:type="gramStart"/>
      <w:r w:rsidRPr="00540D9C">
        <w:rPr>
          <w:rFonts w:asciiTheme="minorHAnsi" w:hAnsiTheme="minorHAnsi"/>
          <w:color w:val="000000" w:themeColor="text1"/>
          <w:sz w:val="24"/>
          <w:lang w:val="en-GB"/>
        </w:rPr>
        <w:t>The</w:t>
      </w:r>
      <w:proofErr w:type="gramEnd"/>
      <w:r w:rsidRPr="00540D9C">
        <w:rPr>
          <w:rFonts w:asciiTheme="minorHAnsi" w:hAnsiTheme="minorHAnsi"/>
          <w:color w:val="000000" w:themeColor="text1"/>
          <w:sz w:val="24"/>
          <w:lang w:val="en-GB"/>
        </w:rPr>
        <w:t xml:space="preserve"> application </w:t>
      </w:r>
      <w:proofErr w:type="spellStart"/>
      <w:r w:rsidRPr="00540D9C">
        <w:rPr>
          <w:rFonts w:asciiTheme="minorHAnsi" w:hAnsiTheme="minorHAnsi"/>
          <w:color w:val="000000" w:themeColor="text1"/>
          <w:sz w:val="24"/>
          <w:lang w:val="en-GB"/>
        </w:rPr>
        <w:t>od</w:t>
      </w:r>
      <w:proofErr w:type="spellEnd"/>
      <w:r w:rsidRPr="00540D9C">
        <w:rPr>
          <w:rFonts w:asciiTheme="minorHAnsi" w:hAnsiTheme="minorHAnsi"/>
          <w:color w:val="000000" w:themeColor="text1"/>
          <w:sz w:val="24"/>
          <w:lang w:val="en-GB"/>
        </w:rPr>
        <w:t xml:space="preserve"> infra-red absorption spectroscopy to carbonate mineralogy. </w:t>
      </w:r>
      <w:r w:rsidRPr="00540D9C">
        <w:rPr>
          <w:rFonts w:asciiTheme="minorHAnsi" w:hAnsiTheme="minorHAnsi"/>
          <w:i/>
          <w:color w:val="000000" w:themeColor="text1"/>
          <w:sz w:val="24"/>
          <w:lang w:val="en-GB"/>
        </w:rPr>
        <w:t>Sedimentology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9</w:t>
      </w:r>
      <w:r w:rsidRPr="00540D9C">
        <w:rPr>
          <w:rFonts w:asciiTheme="minorHAnsi" w:hAnsiTheme="minorHAnsi"/>
          <w:color w:val="000000" w:themeColor="text1"/>
          <w:sz w:val="24"/>
          <w:lang w:val="en-GB"/>
        </w:rPr>
        <w:t>, 5-21.</w:t>
      </w:r>
    </w:p>
    <w:p w14:paraId="010AF5E0"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Darwin, C. (1881) </w:t>
      </w:r>
      <w:proofErr w:type="gramStart"/>
      <w:r w:rsidRPr="00540D9C">
        <w:rPr>
          <w:rFonts w:asciiTheme="minorHAnsi" w:hAnsiTheme="minorHAnsi"/>
          <w:i/>
          <w:color w:val="000000" w:themeColor="text1"/>
          <w:sz w:val="24"/>
          <w:lang w:val="en-GB"/>
        </w:rPr>
        <w:t>The</w:t>
      </w:r>
      <w:proofErr w:type="gramEnd"/>
      <w:r w:rsidRPr="00540D9C">
        <w:rPr>
          <w:rFonts w:asciiTheme="minorHAnsi" w:hAnsiTheme="minorHAnsi"/>
          <w:i/>
          <w:color w:val="000000" w:themeColor="text1"/>
          <w:sz w:val="24"/>
          <w:lang w:val="en-GB"/>
        </w:rPr>
        <w:t xml:space="preserve"> formation of vegetable mould, through the action of worms, with observations on their habits</w:t>
      </w:r>
      <w:r w:rsidRPr="00540D9C">
        <w:rPr>
          <w:rFonts w:asciiTheme="minorHAnsi" w:hAnsiTheme="minorHAnsi"/>
          <w:color w:val="000000" w:themeColor="text1"/>
          <w:sz w:val="24"/>
          <w:lang w:val="en-GB"/>
        </w:rPr>
        <w:t xml:space="preserve">. </w:t>
      </w:r>
      <w:proofErr w:type="gramStart"/>
      <w:r w:rsidRPr="00540D9C">
        <w:rPr>
          <w:rFonts w:asciiTheme="minorHAnsi" w:hAnsiTheme="minorHAnsi"/>
          <w:color w:val="000000" w:themeColor="text1"/>
          <w:sz w:val="24"/>
          <w:lang w:val="en-GB"/>
        </w:rPr>
        <w:t>Pp. 103.</w:t>
      </w:r>
      <w:proofErr w:type="gramEnd"/>
      <w:r w:rsidRPr="00540D9C">
        <w:rPr>
          <w:rFonts w:asciiTheme="minorHAnsi" w:hAnsiTheme="minorHAnsi"/>
          <w:color w:val="000000" w:themeColor="text1"/>
          <w:sz w:val="24"/>
          <w:lang w:val="en-GB"/>
        </w:rPr>
        <w:t xml:space="preserve"> The Echo Library, Teddington.</w:t>
      </w:r>
    </w:p>
    <w:p w14:paraId="3BB690EE" w14:textId="432C4BB5" w:rsidR="00DA3988" w:rsidRPr="00540D9C" w:rsidRDefault="00DA3988" w:rsidP="00540D9C">
      <w:pPr>
        <w:autoSpaceDE w:val="0"/>
        <w:autoSpaceDN w:val="0"/>
        <w:adjustRightInd w:val="0"/>
        <w:spacing w:after="0" w:line="480" w:lineRule="auto"/>
        <w:ind w:left="284" w:hanging="284"/>
        <w:rPr>
          <w:rFonts w:cs="AdvTT5235d5a9"/>
          <w:color w:val="000000" w:themeColor="text1"/>
          <w:sz w:val="24"/>
          <w:szCs w:val="24"/>
          <w:lang w:eastAsia="en-US"/>
        </w:rPr>
      </w:pPr>
      <w:proofErr w:type="spellStart"/>
      <w:r w:rsidRPr="00540D9C">
        <w:rPr>
          <w:rFonts w:cs="AdvTT5235d5a9"/>
          <w:color w:val="000000" w:themeColor="text1"/>
          <w:sz w:val="24"/>
          <w:szCs w:val="24"/>
          <w:lang w:eastAsia="en-US"/>
        </w:rPr>
        <w:t>DePaolo</w:t>
      </w:r>
      <w:proofErr w:type="spellEnd"/>
      <w:r w:rsidRPr="00540D9C">
        <w:rPr>
          <w:rFonts w:cs="AdvTT5235d5a9"/>
          <w:color w:val="000000" w:themeColor="text1"/>
          <w:sz w:val="24"/>
          <w:szCs w:val="24"/>
          <w:lang w:eastAsia="en-US"/>
        </w:rPr>
        <w:t>, D., 2011. Surface kinetic model for isotopic and trace element fractionation</w:t>
      </w:r>
      <w:r w:rsidR="00773D73" w:rsidRPr="00540D9C">
        <w:rPr>
          <w:rFonts w:cs="AdvTT5235d5a9"/>
          <w:color w:val="000000" w:themeColor="text1"/>
          <w:sz w:val="24"/>
          <w:szCs w:val="24"/>
          <w:lang w:eastAsia="en-US"/>
        </w:rPr>
        <w:t xml:space="preserve"> </w:t>
      </w:r>
      <w:r w:rsidRPr="00540D9C">
        <w:rPr>
          <w:rFonts w:cs="AdvTT5235d5a9"/>
          <w:color w:val="000000" w:themeColor="text1"/>
          <w:sz w:val="24"/>
          <w:szCs w:val="24"/>
          <w:lang w:eastAsia="en-US"/>
        </w:rPr>
        <w:t xml:space="preserve">during precipitation of calcite from aqueous solutions. </w:t>
      </w:r>
      <w:proofErr w:type="spellStart"/>
      <w:r w:rsidRPr="00540D9C">
        <w:rPr>
          <w:rFonts w:cs="AdvTT5235d5a9"/>
          <w:i/>
          <w:color w:val="000000" w:themeColor="text1"/>
          <w:sz w:val="24"/>
          <w:szCs w:val="24"/>
          <w:lang w:eastAsia="en-US"/>
        </w:rPr>
        <w:t>Geochim</w:t>
      </w:r>
      <w:r w:rsidR="00773D73" w:rsidRPr="00540D9C">
        <w:rPr>
          <w:rFonts w:cs="AdvTT5235d5a9"/>
          <w:i/>
          <w:color w:val="000000" w:themeColor="text1"/>
          <w:sz w:val="24"/>
          <w:szCs w:val="24"/>
          <w:lang w:eastAsia="en-US"/>
        </w:rPr>
        <w:t>ica</w:t>
      </w:r>
      <w:proofErr w:type="spellEnd"/>
      <w:r w:rsidR="00773D73" w:rsidRPr="00540D9C">
        <w:rPr>
          <w:rFonts w:cs="AdvTT5235d5a9"/>
          <w:i/>
          <w:color w:val="000000" w:themeColor="text1"/>
          <w:sz w:val="24"/>
          <w:szCs w:val="24"/>
          <w:lang w:eastAsia="en-US"/>
        </w:rPr>
        <w:t xml:space="preserve"> </w:t>
      </w:r>
      <w:proofErr w:type="gramStart"/>
      <w:r w:rsidR="00773D73" w:rsidRPr="00540D9C">
        <w:rPr>
          <w:rFonts w:cs="AdvTT5235d5a9"/>
          <w:i/>
          <w:color w:val="000000" w:themeColor="text1"/>
          <w:sz w:val="24"/>
          <w:szCs w:val="24"/>
          <w:lang w:eastAsia="en-US"/>
        </w:rPr>
        <w:t>et</w:t>
      </w:r>
      <w:proofErr w:type="gramEnd"/>
      <w:r w:rsidRPr="00540D9C">
        <w:rPr>
          <w:rFonts w:cs="AdvTT5235d5a9"/>
          <w:i/>
          <w:color w:val="000000" w:themeColor="text1"/>
          <w:sz w:val="24"/>
          <w:szCs w:val="24"/>
          <w:lang w:eastAsia="en-US"/>
        </w:rPr>
        <w:t xml:space="preserve"> </w:t>
      </w:r>
      <w:proofErr w:type="spellStart"/>
      <w:r w:rsidRPr="00540D9C">
        <w:rPr>
          <w:rFonts w:cs="AdvTT5235d5a9"/>
          <w:i/>
          <w:color w:val="000000" w:themeColor="text1"/>
          <w:sz w:val="24"/>
          <w:szCs w:val="24"/>
          <w:lang w:eastAsia="en-US"/>
        </w:rPr>
        <w:t>Cosmochim</w:t>
      </w:r>
      <w:r w:rsidR="00773D73" w:rsidRPr="00540D9C">
        <w:rPr>
          <w:rFonts w:cs="AdvTT5235d5a9"/>
          <w:i/>
          <w:color w:val="000000" w:themeColor="text1"/>
          <w:sz w:val="24"/>
          <w:szCs w:val="24"/>
          <w:lang w:eastAsia="en-US"/>
        </w:rPr>
        <w:t>ica</w:t>
      </w:r>
      <w:proofErr w:type="spellEnd"/>
      <w:r w:rsidRPr="00540D9C">
        <w:rPr>
          <w:rFonts w:cs="AdvTT5235d5a9"/>
          <w:i/>
          <w:color w:val="000000" w:themeColor="text1"/>
          <w:sz w:val="24"/>
          <w:szCs w:val="24"/>
          <w:lang w:eastAsia="en-US"/>
        </w:rPr>
        <w:t xml:space="preserve"> </w:t>
      </w:r>
      <w:proofErr w:type="spellStart"/>
      <w:r w:rsidRPr="00540D9C">
        <w:rPr>
          <w:rFonts w:cs="AdvTT5235d5a9"/>
          <w:i/>
          <w:color w:val="000000" w:themeColor="text1"/>
          <w:sz w:val="24"/>
          <w:szCs w:val="24"/>
          <w:lang w:eastAsia="en-US"/>
        </w:rPr>
        <w:t>Acta</w:t>
      </w:r>
      <w:proofErr w:type="spellEnd"/>
      <w:r w:rsidR="00773D73" w:rsidRPr="00540D9C">
        <w:rPr>
          <w:rFonts w:cs="AdvTT5235d5a9"/>
          <w:color w:val="000000" w:themeColor="text1"/>
          <w:sz w:val="24"/>
          <w:szCs w:val="24"/>
          <w:lang w:eastAsia="en-US"/>
        </w:rPr>
        <w:t xml:space="preserve">, </w:t>
      </w:r>
      <w:r w:rsidRPr="00540D9C">
        <w:rPr>
          <w:rFonts w:cs="AdvTT5235d5a9"/>
          <w:b/>
          <w:color w:val="000000" w:themeColor="text1"/>
          <w:sz w:val="24"/>
          <w:szCs w:val="24"/>
          <w:lang w:eastAsia="en-US"/>
        </w:rPr>
        <w:t>75</w:t>
      </w:r>
      <w:r w:rsidRPr="00540D9C">
        <w:rPr>
          <w:rFonts w:cs="AdvTT5235d5a9"/>
          <w:color w:val="000000" w:themeColor="text1"/>
          <w:sz w:val="24"/>
          <w:szCs w:val="24"/>
          <w:lang w:eastAsia="en-US"/>
        </w:rPr>
        <w:t>, 1039</w:t>
      </w:r>
      <w:r w:rsidRPr="00540D9C">
        <w:rPr>
          <w:rFonts w:cs="AdvTT5235d5a9+20"/>
          <w:color w:val="000000" w:themeColor="text1"/>
          <w:sz w:val="24"/>
          <w:szCs w:val="24"/>
          <w:lang w:eastAsia="en-US"/>
        </w:rPr>
        <w:t>–</w:t>
      </w:r>
      <w:r w:rsidRPr="00540D9C">
        <w:rPr>
          <w:rFonts w:cs="AdvTT5235d5a9"/>
          <w:color w:val="000000" w:themeColor="text1"/>
          <w:sz w:val="24"/>
          <w:szCs w:val="24"/>
          <w:lang w:eastAsia="en-US"/>
        </w:rPr>
        <w:t>1056.</w:t>
      </w:r>
    </w:p>
    <w:p w14:paraId="121553F5" w14:textId="684773A8" w:rsidR="00CA166D" w:rsidRDefault="00CA166D" w:rsidP="00540D9C">
      <w:pPr>
        <w:pStyle w:val="EndNoteBibliography"/>
        <w:spacing w:line="480" w:lineRule="auto"/>
        <w:ind w:left="284" w:hanging="284"/>
      </w:pPr>
      <w:r>
        <w:rPr>
          <w:rFonts w:asciiTheme="minorHAnsi" w:hAnsiTheme="minorHAnsi"/>
          <w:color w:val="000000" w:themeColor="text1"/>
          <w:sz w:val="24"/>
          <w:lang w:val="en-GB"/>
        </w:rPr>
        <w:t xml:space="preserve">Fouke, B.W., Farmer, J.D., Des Marais, D.J., Pratt, L., </w:t>
      </w:r>
      <w:proofErr w:type="spellStart"/>
      <w:r>
        <w:rPr>
          <w:rFonts w:asciiTheme="minorHAnsi" w:hAnsiTheme="minorHAnsi"/>
          <w:color w:val="000000" w:themeColor="text1"/>
          <w:sz w:val="24"/>
          <w:lang w:val="en-GB"/>
        </w:rPr>
        <w:t>Sturchio</w:t>
      </w:r>
      <w:proofErr w:type="spellEnd"/>
      <w:r>
        <w:rPr>
          <w:rFonts w:asciiTheme="minorHAnsi" w:hAnsiTheme="minorHAnsi"/>
          <w:color w:val="000000" w:themeColor="text1"/>
          <w:sz w:val="24"/>
          <w:lang w:val="en-GB"/>
        </w:rPr>
        <w:t xml:space="preserve">, N.C., Burns, P.C. and </w:t>
      </w:r>
      <w:proofErr w:type="spellStart"/>
      <w:r>
        <w:rPr>
          <w:rFonts w:asciiTheme="minorHAnsi" w:hAnsiTheme="minorHAnsi"/>
          <w:color w:val="000000" w:themeColor="text1"/>
          <w:sz w:val="24"/>
          <w:lang w:val="en-GB"/>
        </w:rPr>
        <w:t>Discipulo</w:t>
      </w:r>
      <w:proofErr w:type="spellEnd"/>
      <w:r>
        <w:rPr>
          <w:rFonts w:asciiTheme="minorHAnsi" w:hAnsiTheme="minorHAnsi"/>
          <w:color w:val="000000" w:themeColor="text1"/>
          <w:sz w:val="24"/>
          <w:lang w:val="en-GB"/>
        </w:rPr>
        <w:t xml:space="preserve">, M.K. (2000) Depositional facies and aqueous-solid geochemistry of travertine-depositing hot springs (Angle Terrace, </w:t>
      </w:r>
      <w:r>
        <w:rPr>
          <w:rFonts w:asciiTheme="minorHAnsi" w:hAnsiTheme="minorHAnsi"/>
          <w:color w:val="000000" w:themeColor="text1"/>
          <w:sz w:val="24"/>
          <w:lang w:val="en-GB"/>
        </w:rPr>
        <w:lastRenderedPageBreak/>
        <w:t xml:space="preserve">Mammoth Hot Springs, Yellowstone National Park, USA). </w:t>
      </w:r>
      <w:r>
        <w:rPr>
          <w:rFonts w:asciiTheme="minorHAnsi" w:hAnsiTheme="minorHAnsi"/>
          <w:i/>
          <w:color w:val="000000" w:themeColor="text1"/>
          <w:sz w:val="24"/>
          <w:lang w:val="en-GB"/>
        </w:rPr>
        <w:t xml:space="preserve">Journal of Sedimentary </w:t>
      </w:r>
      <w:r w:rsidRPr="00CA166D">
        <w:rPr>
          <w:rFonts w:asciiTheme="minorHAnsi" w:hAnsiTheme="minorHAnsi"/>
          <w:i/>
          <w:color w:val="000000" w:themeColor="text1"/>
          <w:sz w:val="24"/>
          <w:lang w:val="en-GB"/>
        </w:rPr>
        <w:t>Research</w:t>
      </w:r>
      <w:r>
        <w:rPr>
          <w:rFonts w:asciiTheme="minorHAnsi" w:hAnsiTheme="minorHAnsi"/>
          <w:i/>
          <w:color w:val="000000" w:themeColor="text1"/>
          <w:sz w:val="24"/>
          <w:lang w:val="en-GB"/>
        </w:rPr>
        <w:t>,</w:t>
      </w:r>
      <w:r>
        <w:t xml:space="preserve"> </w:t>
      </w:r>
      <w:r w:rsidRPr="00CA166D">
        <w:t>70</w:t>
      </w:r>
      <w:r>
        <w:t>, 565-585.</w:t>
      </w:r>
    </w:p>
    <w:p w14:paraId="7A426289" w14:textId="57428929"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CA166D">
        <w:rPr>
          <w:rFonts w:asciiTheme="minorHAnsi" w:hAnsiTheme="minorHAnsi"/>
          <w:color w:val="000000" w:themeColor="text1"/>
          <w:sz w:val="24"/>
          <w:lang w:val="en-GB"/>
        </w:rPr>
        <w:t>Fraser,</w:t>
      </w:r>
      <w:r w:rsidRPr="00540D9C">
        <w:rPr>
          <w:rFonts w:asciiTheme="minorHAnsi" w:hAnsiTheme="minorHAnsi"/>
          <w:color w:val="000000" w:themeColor="text1"/>
          <w:sz w:val="24"/>
          <w:lang w:val="en-GB"/>
        </w:rPr>
        <w:t xml:space="preserve"> A., Lambkin, D.C., Lee, M.R., Schofield, P.F., </w:t>
      </w:r>
      <w:proofErr w:type="spellStart"/>
      <w:r w:rsidRPr="00540D9C">
        <w:rPr>
          <w:rFonts w:asciiTheme="minorHAnsi" w:hAnsiTheme="minorHAnsi"/>
          <w:color w:val="000000" w:themeColor="text1"/>
          <w:sz w:val="24"/>
          <w:lang w:val="en-GB"/>
        </w:rPr>
        <w:t>Mosselmans</w:t>
      </w:r>
      <w:proofErr w:type="spellEnd"/>
      <w:r w:rsidRPr="00540D9C">
        <w:rPr>
          <w:rFonts w:asciiTheme="minorHAnsi" w:hAnsiTheme="minorHAnsi"/>
          <w:color w:val="000000" w:themeColor="text1"/>
          <w:sz w:val="24"/>
          <w:lang w:val="en-GB"/>
        </w:rPr>
        <w:t xml:space="preserve">, J.F.W. and </w:t>
      </w:r>
      <w:proofErr w:type="spellStart"/>
      <w:r w:rsidRPr="00540D9C">
        <w:rPr>
          <w:rFonts w:asciiTheme="minorHAnsi" w:hAnsiTheme="minorHAnsi"/>
          <w:color w:val="000000" w:themeColor="text1"/>
          <w:sz w:val="24"/>
          <w:lang w:val="en-GB"/>
        </w:rPr>
        <w:t>Hodson</w:t>
      </w:r>
      <w:proofErr w:type="spellEnd"/>
      <w:r w:rsidRPr="00540D9C">
        <w:rPr>
          <w:rFonts w:asciiTheme="minorHAnsi" w:hAnsiTheme="minorHAnsi"/>
          <w:color w:val="000000" w:themeColor="text1"/>
          <w:sz w:val="24"/>
          <w:lang w:val="en-GB"/>
        </w:rPr>
        <w:t xml:space="preserve">, M.E. (2011) Incorporation of lead into calcium carbonate granules secreted by earthworms living in lead contaminated soils. </w:t>
      </w:r>
      <w:proofErr w:type="spellStart"/>
      <w:r w:rsidRPr="00540D9C">
        <w:rPr>
          <w:rFonts w:asciiTheme="minorHAnsi" w:hAnsiTheme="minorHAnsi"/>
          <w:i/>
          <w:color w:val="000000" w:themeColor="text1"/>
          <w:sz w:val="24"/>
          <w:lang w:val="en-GB"/>
        </w:rPr>
        <w:t>Geochimica</w:t>
      </w:r>
      <w:proofErr w:type="spellEnd"/>
      <w:r w:rsidRPr="00540D9C">
        <w:rPr>
          <w:rFonts w:asciiTheme="minorHAnsi" w:hAnsiTheme="minorHAnsi"/>
          <w:i/>
          <w:color w:val="000000" w:themeColor="text1"/>
          <w:sz w:val="24"/>
          <w:lang w:val="en-GB"/>
        </w:rPr>
        <w:t xml:space="preserve"> </w:t>
      </w:r>
      <w:proofErr w:type="gramStart"/>
      <w:r w:rsidRPr="00540D9C">
        <w:rPr>
          <w:rFonts w:asciiTheme="minorHAnsi" w:hAnsiTheme="minorHAnsi"/>
          <w:i/>
          <w:color w:val="000000" w:themeColor="text1"/>
          <w:sz w:val="24"/>
          <w:lang w:val="en-GB"/>
        </w:rPr>
        <w:t>et</w:t>
      </w:r>
      <w:proofErr w:type="gram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Cosmochimica</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Acta</w:t>
      </w:r>
      <w:proofErr w:type="spellEnd"/>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75</w:t>
      </w:r>
      <w:r w:rsidRPr="00540D9C">
        <w:rPr>
          <w:rFonts w:asciiTheme="minorHAnsi" w:hAnsiTheme="minorHAnsi"/>
          <w:color w:val="000000" w:themeColor="text1"/>
          <w:sz w:val="24"/>
          <w:lang w:val="en-GB"/>
        </w:rPr>
        <w:t>, 2544-2556.</w:t>
      </w:r>
    </w:p>
    <w:p w14:paraId="2C533EE3" w14:textId="77777777" w:rsidR="00D169CB"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t>Gago-Duport</w:t>
      </w:r>
      <w:proofErr w:type="spellEnd"/>
      <w:r w:rsidRPr="00540D9C">
        <w:rPr>
          <w:rFonts w:asciiTheme="minorHAnsi" w:hAnsiTheme="minorHAnsi"/>
          <w:color w:val="000000" w:themeColor="text1"/>
          <w:sz w:val="24"/>
          <w:lang w:val="en-GB"/>
        </w:rPr>
        <w:t xml:space="preserve">, L., Briones, M.J.I., Rodríguez, J.B. and Covelo, B. (2008) </w:t>
      </w:r>
      <w:proofErr w:type="gramStart"/>
      <w:r w:rsidRPr="00540D9C">
        <w:rPr>
          <w:rFonts w:asciiTheme="minorHAnsi" w:hAnsiTheme="minorHAnsi"/>
          <w:color w:val="000000" w:themeColor="text1"/>
          <w:sz w:val="24"/>
          <w:lang w:val="en-GB"/>
        </w:rPr>
        <w:t>Amorphous</w:t>
      </w:r>
      <w:proofErr w:type="gramEnd"/>
      <w:r w:rsidRPr="00540D9C">
        <w:rPr>
          <w:rFonts w:asciiTheme="minorHAnsi" w:hAnsiTheme="minorHAnsi"/>
          <w:color w:val="000000" w:themeColor="text1"/>
          <w:sz w:val="24"/>
          <w:lang w:val="en-GB"/>
        </w:rPr>
        <w:t xml:space="preserve"> calcium carbonate </w:t>
      </w:r>
      <w:proofErr w:type="spellStart"/>
      <w:r w:rsidRPr="00540D9C">
        <w:rPr>
          <w:rFonts w:asciiTheme="minorHAnsi" w:hAnsiTheme="minorHAnsi"/>
          <w:color w:val="000000" w:themeColor="text1"/>
          <w:sz w:val="24"/>
          <w:lang w:val="en-GB"/>
        </w:rPr>
        <w:t>biomineralization</w:t>
      </w:r>
      <w:proofErr w:type="spellEnd"/>
      <w:r w:rsidRPr="00540D9C">
        <w:rPr>
          <w:rFonts w:asciiTheme="minorHAnsi" w:hAnsiTheme="minorHAnsi"/>
          <w:color w:val="000000" w:themeColor="text1"/>
          <w:sz w:val="24"/>
          <w:lang w:val="en-GB"/>
        </w:rPr>
        <w:t xml:space="preserve"> in the earthworm's calciferous gland: Pathways to the formation of crystalline phases. </w:t>
      </w:r>
      <w:r w:rsidRPr="00540D9C">
        <w:rPr>
          <w:rFonts w:asciiTheme="minorHAnsi" w:hAnsiTheme="minorHAnsi"/>
          <w:i/>
          <w:color w:val="000000" w:themeColor="text1"/>
          <w:sz w:val="24"/>
          <w:lang w:val="en-GB"/>
        </w:rPr>
        <w:t>Journal of Structural Biology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162</w:t>
      </w:r>
      <w:r w:rsidRPr="00540D9C">
        <w:rPr>
          <w:rFonts w:asciiTheme="minorHAnsi" w:hAnsiTheme="minorHAnsi"/>
          <w:color w:val="000000" w:themeColor="text1"/>
          <w:sz w:val="24"/>
          <w:lang w:val="en-GB"/>
        </w:rPr>
        <w:t>, 422-435.</w:t>
      </w:r>
    </w:p>
    <w:p w14:paraId="22DC1CB5" w14:textId="12CFDCF8" w:rsidR="004A0CEB" w:rsidRPr="007A4CF1" w:rsidRDefault="004A0CEB" w:rsidP="00540D9C">
      <w:pPr>
        <w:autoSpaceDE w:val="0"/>
        <w:autoSpaceDN w:val="0"/>
        <w:adjustRightInd w:val="0"/>
        <w:spacing w:after="0" w:line="480" w:lineRule="auto"/>
        <w:ind w:left="284" w:hanging="284"/>
        <w:rPr>
          <w:rFonts w:eastAsia="AdvEPSTIM" w:cs="AdvEPSTIM"/>
          <w:sz w:val="24"/>
          <w:szCs w:val="24"/>
        </w:rPr>
      </w:pPr>
      <w:r w:rsidRPr="007A4CF1">
        <w:rPr>
          <w:rFonts w:eastAsia="AdvEPSTIM" w:cs="AdvEPSTIM"/>
          <w:sz w:val="24"/>
          <w:szCs w:val="24"/>
          <w:lang w:eastAsia="en-US"/>
        </w:rPr>
        <w:t xml:space="preserve">Gal, A., </w:t>
      </w:r>
      <w:proofErr w:type="spellStart"/>
      <w:r w:rsidRPr="007A4CF1">
        <w:rPr>
          <w:rFonts w:eastAsia="AdvEPSTIM" w:cs="AdvEPSTIM"/>
          <w:sz w:val="24"/>
          <w:szCs w:val="24"/>
          <w:lang w:eastAsia="en-US"/>
        </w:rPr>
        <w:t>Habraken</w:t>
      </w:r>
      <w:proofErr w:type="spellEnd"/>
      <w:r w:rsidRPr="007A4CF1">
        <w:rPr>
          <w:rFonts w:eastAsia="AdvEPSTIM" w:cs="AdvEPSTIM"/>
          <w:sz w:val="24"/>
          <w:szCs w:val="24"/>
          <w:lang w:eastAsia="en-US"/>
        </w:rPr>
        <w:t xml:space="preserve">, W., Gur, D., </w:t>
      </w:r>
      <w:proofErr w:type="spellStart"/>
      <w:r w:rsidRPr="007A4CF1">
        <w:rPr>
          <w:rFonts w:eastAsia="AdvEPSTIM" w:cs="AdvEPSTIM"/>
          <w:sz w:val="24"/>
          <w:szCs w:val="24"/>
          <w:lang w:eastAsia="en-US"/>
        </w:rPr>
        <w:t>Fratzl</w:t>
      </w:r>
      <w:proofErr w:type="spellEnd"/>
      <w:r w:rsidRPr="007A4CF1">
        <w:rPr>
          <w:rFonts w:eastAsia="AdvEPSTIM" w:cs="AdvEPSTIM"/>
          <w:sz w:val="24"/>
          <w:szCs w:val="24"/>
          <w:lang w:eastAsia="en-US"/>
        </w:rPr>
        <w:t xml:space="preserve">, P., Weiner, S. and </w:t>
      </w:r>
      <w:proofErr w:type="spellStart"/>
      <w:r w:rsidRPr="007A4CF1">
        <w:rPr>
          <w:rFonts w:eastAsia="AdvEPSTIM" w:cs="AdvEPSTIM"/>
          <w:sz w:val="24"/>
          <w:szCs w:val="24"/>
          <w:lang w:eastAsia="en-US"/>
        </w:rPr>
        <w:t>Addadi</w:t>
      </w:r>
      <w:proofErr w:type="spellEnd"/>
      <w:r w:rsidRPr="007A4CF1">
        <w:rPr>
          <w:rFonts w:eastAsia="AdvEPSTIM" w:cs="AdvEPSTIM"/>
          <w:sz w:val="24"/>
          <w:szCs w:val="24"/>
          <w:lang w:eastAsia="en-US"/>
        </w:rPr>
        <w:t xml:space="preserve">, L. (2013) Calcite crystal growth by a solid-state transformation of stabilized amorphous calcium carbonate </w:t>
      </w:r>
      <w:proofErr w:type="spellStart"/>
      <w:r w:rsidRPr="007A4CF1">
        <w:rPr>
          <w:rFonts w:eastAsia="AdvEPSTIM" w:cs="AdvEPSTIM"/>
          <w:sz w:val="24"/>
          <w:szCs w:val="24"/>
          <w:lang w:eastAsia="en-US"/>
        </w:rPr>
        <w:t>nanospheres</w:t>
      </w:r>
      <w:proofErr w:type="spellEnd"/>
      <w:r w:rsidRPr="007A4CF1">
        <w:rPr>
          <w:rFonts w:eastAsia="AdvEPSTIM" w:cs="AdvEPSTIM"/>
          <w:sz w:val="24"/>
          <w:szCs w:val="24"/>
          <w:lang w:eastAsia="en-US"/>
        </w:rPr>
        <w:t xml:space="preserve"> in a hydrogel. </w:t>
      </w:r>
      <w:proofErr w:type="spellStart"/>
      <w:r w:rsidRPr="007A4CF1">
        <w:rPr>
          <w:rFonts w:eastAsia="AdvEPSTIM" w:cs="AdvEPSTIM-I"/>
          <w:i/>
          <w:sz w:val="24"/>
          <w:szCs w:val="24"/>
          <w:lang w:eastAsia="en-US"/>
        </w:rPr>
        <w:t>Angewandte</w:t>
      </w:r>
      <w:proofErr w:type="spellEnd"/>
      <w:r w:rsidRPr="007A4CF1">
        <w:rPr>
          <w:rFonts w:eastAsia="AdvEPSTIM" w:cs="AdvEPSTIM-I"/>
          <w:i/>
          <w:sz w:val="24"/>
          <w:szCs w:val="24"/>
          <w:lang w:eastAsia="en-US"/>
        </w:rPr>
        <w:t xml:space="preserve"> </w:t>
      </w:r>
      <w:proofErr w:type="spellStart"/>
      <w:r w:rsidRPr="007A4CF1">
        <w:rPr>
          <w:rFonts w:eastAsia="AdvEPSTIM" w:cs="AdvEPSTIM-I"/>
          <w:i/>
          <w:sz w:val="24"/>
          <w:szCs w:val="24"/>
          <w:lang w:eastAsia="en-US"/>
        </w:rPr>
        <w:t>Chemie</w:t>
      </w:r>
      <w:proofErr w:type="spellEnd"/>
      <w:r w:rsidRPr="007A4CF1">
        <w:rPr>
          <w:rFonts w:eastAsia="AdvEPSTIM" w:cs="AdvEPSTIM-I"/>
          <w:i/>
          <w:sz w:val="24"/>
          <w:szCs w:val="24"/>
          <w:lang w:eastAsia="en-US"/>
        </w:rPr>
        <w:t xml:space="preserve"> International Edition</w:t>
      </w:r>
      <w:r w:rsidRPr="007A4CF1">
        <w:rPr>
          <w:rFonts w:eastAsia="AdvEPSTIM" w:cs="AdvEPSTIM-I"/>
          <w:sz w:val="24"/>
          <w:szCs w:val="24"/>
          <w:lang w:eastAsia="en-US"/>
        </w:rPr>
        <w:t xml:space="preserve">, </w:t>
      </w:r>
      <w:r w:rsidRPr="007A4CF1">
        <w:rPr>
          <w:rFonts w:eastAsia="AdvEPSTIM" w:cs="AdvPSTim-B"/>
          <w:b/>
          <w:sz w:val="24"/>
          <w:szCs w:val="24"/>
          <w:lang w:eastAsia="en-US"/>
        </w:rPr>
        <w:t>52</w:t>
      </w:r>
      <w:r w:rsidRPr="007A4CF1">
        <w:rPr>
          <w:rFonts w:eastAsia="AdvEPSTIM" w:cs="AdvEPSTIM"/>
          <w:sz w:val="24"/>
          <w:szCs w:val="24"/>
          <w:lang w:eastAsia="en-US"/>
        </w:rPr>
        <w:t>, 4867</w:t>
      </w:r>
      <w:r w:rsidR="007A4CF1">
        <w:rPr>
          <w:rFonts w:eastAsia="AdvEPSTIM" w:cs="AdvEPSTIM"/>
          <w:sz w:val="24"/>
          <w:szCs w:val="24"/>
          <w:lang w:eastAsia="en-US"/>
        </w:rPr>
        <w:t>-4870.</w:t>
      </w:r>
    </w:p>
    <w:p w14:paraId="3279CBB2" w14:textId="4AA3FB71" w:rsidR="00020319" w:rsidRPr="004A0CEB" w:rsidRDefault="00020319" w:rsidP="00540D9C">
      <w:pPr>
        <w:autoSpaceDE w:val="0"/>
        <w:autoSpaceDN w:val="0"/>
        <w:adjustRightInd w:val="0"/>
        <w:spacing w:after="0" w:line="480" w:lineRule="auto"/>
        <w:ind w:left="284" w:hanging="284"/>
        <w:rPr>
          <w:color w:val="000000" w:themeColor="text1"/>
          <w:sz w:val="24"/>
        </w:rPr>
      </w:pPr>
      <w:proofErr w:type="spellStart"/>
      <w:r w:rsidRPr="004A0CEB">
        <w:rPr>
          <w:color w:val="000000" w:themeColor="text1"/>
          <w:sz w:val="24"/>
          <w:szCs w:val="24"/>
        </w:rPr>
        <w:t>Guiffre</w:t>
      </w:r>
      <w:proofErr w:type="spellEnd"/>
      <w:r w:rsidR="004A0CEB">
        <w:rPr>
          <w:color w:val="000000" w:themeColor="text1"/>
          <w:sz w:val="24"/>
          <w:szCs w:val="24"/>
        </w:rPr>
        <w:t xml:space="preserve">, A.J., Gagnon, A.C., de </w:t>
      </w:r>
      <w:proofErr w:type="spellStart"/>
      <w:r w:rsidR="004A0CEB">
        <w:rPr>
          <w:color w:val="000000" w:themeColor="text1"/>
          <w:sz w:val="24"/>
          <w:szCs w:val="24"/>
        </w:rPr>
        <w:t>Yoreo</w:t>
      </w:r>
      <w:proofErr w:type="spellEnd"/>
      <w:r w:rsidR="004A0CEB">
        <w:rPr>
          <w:color w:val="000000" w:themeColor="text1"/>
          <w:sz w:val="24"/>
          <w:szCs w:val="24"/>
        </w:rPr>
        <w:t>, J.J. and Dove, P.M.</w:t>
      </w:r>
      <w:r w:rsidRPr="004A0CEB">
        <w:rPr>
          <w:color w:val="000000" w:themeColor="text1"/>
          <w:sz w:val="24"/>
          <w:szCs w:val="24"/>
        </w:rPr>
        <w:t xml:space="preserve"> (2015)</w:t>
      </w:r>
      <w:r w:rsidR="004A0CEB">
        <w:rPr>
          <w:color w:val="000000" w:themeColor="text1"/>
          <w:sz w:val="24"/>
          <w:szCs w:val="24"/>
        </w:rPr>
        <w:t xml:space="preserve"> </w:t>
      </w:r>
      <w:proofErr w:type="gramStart"/>
      <w:r w:rsidR="004A0CEB">
        <w:rPr>
          <w:color w:val="000000" w:themeColor="text1"/>
          <w:sz w:val="24"/>
          <w:szCs w:val="24"/>
        </w:rPr>
        <w:t>Isotopic</w:t>
      </w:r>
      <w:proofErr w:type="gramEnd"/>
      <w:r w:rsidR="004A0CEB">
        <w:rPr>
          <w:color w:val="000000" w:themeColor="text1"/>
          <w:sz w:val="24"/>
          <w:szCs w:val="24"/>
        </w:rPr>
        <w:t xml:space="preserve"> tracer evidence for the amorphous calcium carbonate to calcite transformation by dissolution-</w:t>
      </w:r>
      <w:proofErr w:type="spellStart"/>
      <w:r w:rsidR="004A0CEB">
        <w:rPr>
          <w:color w:val="000000" w:themeColor="text1"/>
          <w:sz w:val="24"/>
          <w:szCs w:val="24"/>
        </w:rPr>
        <w:t>reprecipitation</w:t>
      </w:r>
      <w:proofErr w:type="spellEnd"/>
      <w:r w:rsidR="004A0CEB">
        <w:rPr>
          <w:color w:val="000000" w:themeColor="text1"/>
          <w:sz w:val="24"/>
          <w:szCs w:val="24"/>
        </w:rPr>
        <w:t xml:space="preserve">. </w:t>
      </w:r>
      <w:proofErr w:type="spellStart"/>
      <w:r w:rsidR="004A0CEB">
        <w:rPr>
          <w:i/>
          <w:color w:val="000000" w:themeColor="text1"/>
          <w:sz w:val="24"/>
          <w:szCs w:val="24"/>
        </w:rPr>
        <w:t>Geochimica</w:t>
      </w:r>
      <w:proofErr w:type="spellEnd"/>
      <w:r w:rsidR="004A0CEB">
        <w:rPr>
          <w:i/>
          <w:color w:val="000000" w:themeColor="text1"/>
          <w:sz w:val="24"/>
          <w:szCs w:val="24"/>
        </w:rPr>
        <w:t xml:space="preserve"> </w:t>
      </w:r>
      <w:proofErr w:type="gramStart"/>
      <w:r w:rsidR="004A0CEB">
        <w:rPr>
          <w:i/>
          <w:color w:val="000000" w:themeColor="text1"/>
          <w:sz w:val="24"/>
          <w:szCs w:val="24"/>
        </w:rPr>
        <w:t>et</w:t>
      </w:r>
      <w:proofErr w:type="gramEnd"/>
      <w:r w:rsidR="004A0CEB">
        <w:rPr>
          <w:i/>
          <w:color w:val="000000" w:themeColor="text1"/>
          <w:sz w:val="24"/>
          <w:szCs w:val="24"/>
        </w:rPr>
        <w:t xml:space="preserve"> </w:t>
      </w:r>
      <w:proofErr w:type="spellStart"/>
      <w:r w:rsidR="004A0CEB">
        <w:rPr>
          <w:i/>
          <w:color w:val="000000" w:themeColor="text1"/>
          <w:sz w:val="24"/>
          <w:szCs w:val="24"/>
        </w:rPr>
        <w:t>Cosmochimica</w:t>
      </w:r>
      <w:proofErr w:type="spellEnd"/>
      <w:r w:rsidR="004A0CEB">
        <w:rPr>
          <w:i/>
          <w:color w:val="000000" w:themeColor="text1"/>
          <w:sz w:val="24"/>
          <w:szCs w:val="24"/>
        </w:rPr>
        <w:t xml:space="preserve"> </w:t>
      </w:r>
      <w:proofErr w:type="spellStart"/>
      <w:r w:rsidR="004A0CEB">
        <w:rPr>
          <w:i/>
          <w:color w:val="000000" w:themeColor="text1"/>
          <w:sz w:val="24"/>
          <w:szCs w:val="24"/>
        </w:rPr>
        <w:t>Acta</w:t>
      </w:r>
      <w:proofErr w:type="spellEnd"/>
      <w:r w:rsidR="004A0CEB">
        <w:rPr>
          <w:color w:val="000000" w:themeColor="text1"/>
          <w:sz w:val="24"/>
          <w:szCs w:val="24"/>
        </w:rPr>
        <w:t xml:space="preserve">, </w:t>
      </w:r>
      <w:r w:rsidR="004A0CEB">
        <w:rPr>
          <w:b/>
          <w:color w:val="000000" w:themeColor="text1"/>
          <w:sz w:val="24"/>
          <w:szCs w:val="24"/>
        </w:rPr>
        <w:t>165</w:t>
      </w:r>
      <w:r w:rsidR="004A0CEB">
        <w:rPr>
          <w:color w:val="000000" w:themeColor="text1"/>
          <w:sz w:val="24"/>
          <w:szCs w:val="24"/>
        </w:rPr>
        <w:t>, 407-417.</w:t>
      </w:r>
    </w:p>
    <w:p w14:paraId="279B0411" w14:textId="3E1FDAC6" w:rsidR="007A4CF1" w:rsidRPr="007A4CF1" w:rsidRDefault="004A0CEB" w:rsidP="00540D9C">
      <w:pPr>
        <w:pStyle w:val="EndNoteBibliography"/>
        <w:spacing w:line="480" w:lineRule="auto"/>
        <w:ind w:left="284" w:hanging="284"/>
        <w:rPr>
          <w:rFonts w:asciiTheme="minorHAnsi" w:eastAsia="AdvEPSTIM" w:hAnsiTheme="minorHAnsi" w:cs="AdvEPSTIM"/>
          <w:sz w:val="24"/>
          <w:lang w:val="en-GB"/>
        </w:rPr>
      </w:pPr>
      <w:r w:rsidRPr="007A4CF1">
        <w:rPr>
          <w:rFonts w:asciiTheme="minorHAnsi" w:eastAsia="AdvEPSTIM" w:hAnsiTheme="minorHAnsi" w:cs="AdvEPSTIM"/>
          <w:sz w:val="24"/>
          <w:lang w:val="en-GB"/>
        </w:rPr>
        <w:t xml:space="preserve">Han, T. Y.-J. </w:t>
      </w:r>
      <w:proofErr w:type="gramStart"/>
      <w:r w:rsidRPr="007A4CF1">
        <w:rPr>
          <w:rFonts w:asciiTheme="minorHAnsi" w:eastAsia="AdvEPSTIM" w:hAnsiTheme="minorHAnsi" w:cs="AdvEPSTIM"/>
          <w:sz w:val="24"/>
          <w:lang w:val="en-GB"/>
        </w:rPr>
        <w:t>and</w:t>
      </w:r>
      <w:proofErr w:type="gramEnd"/>
      <w:r w:rsidRPr="007A4CF1">
        <w:rPr>
          <w:rFonts w:asciiTheme="minorHAnsi" w:eastAsia="AdvEPSTIM" w:hAnsiTheme="minorHAnsi" w:cs="AdvEPSTIM"/>
          <w:sz w:val="24"/>
          <w:lang w:val="en-GB"/>
        </w:rPr>
        <w:t xml:space="preserve"> Aizenberg, J. (2008) Calcium carbonate storage in amorphous form and its template-induced crystallization. </w:t>
      </w:r>
      <w:r w:rsidRPr="007A4CF1">
        <w:rPr>
          <w:rFonts w:asciiTheme="minorHAnsi" w:eastAsia="AdvEPSTIM" w:hAnsiTheme="minorHAnsi" w:cs="AdvEPSTIM-I"/>
          <w:i/>
          <w:sz w:val="24"/>
          <w:lang w:val="en-GB"/>
        </w:rPr>
        <w:t>Chemical Materials</w:t>
      </w:r>
      <w:r w:rsidRPr="007A4CF1">
        <w:rPr>
          <w:rFonts w:asciiTheme="minorHAnsi" w:eastAsia="AdvEPSTIM" w:hAnsiTheme="minorHAnsi" w:cs="AdvEPSTIM-I"/>
          <w:sz w:val="24"/>
          <w:lang w:val="en-GB"/>
        </w:rPr>
        <w:t xml:space="preserve">, </w:t>
      </w:r>
      <w:r w:rsidRPr="007A4CF1">
        <w:rPr>
          <w:rFonts w:asciiTheme="minorHAnsi" w:eastAsia="AdvEPSTIM" w:hAnsiTheme="minorHAnsi" w:cs="AdvPSTim-B"/>
          <w:b/>
          <w:sz w:val="24"/>
          <w:lang w:val="en-GB"/>
        </w:rPr>
        <w:t>20</w:t>
      </w:r>
      <w:r w:rsidRPr="007A4CF1">
        <w:rPr>
          <w:rFonts w:asciiTheme="minorHAnsi" w:eastAsia="AdvEPSTIM" w:hAnsiTheme="minorHAnsi" w:cs="AdvEPSTIM"/>
          <w:sz w:val="24"/>
          <w:lang w:val="en-GB"/>
        </w:rPr>
        <w:t>, 1064</w:t>
      </w:r>
      <w:r w:rsidR="007A4CF1">
        <w:rPr>
          <w:rFonts w:asciiTheme="minorHAnsi" w:eastAsia="AdvEPSTIM" w:hAnsiTheme="minorHAnsi" w:cs="AdvEPSTIM"/>
          <w:sz w:val="24"/>
          <w:lang w:val="en-GB"/>
        </w:rPr>
        <w:t>-1068</w:t>
      </w:r>
      <w:r w:rsidR="00CA166D">
        <w:rPr>
          <w:rFonts w:asciiTheme="minorHAnsi" w:eastAsia="AdvEPSTIM" w:hAnsiTheme="minorHAnsi" w:cs="AdvEPSTIM"/>
          <w:sz w:val="24"/>
          <w:lang w:val="en-GB"/>
        </w:rPr>
        <w:t>.</w:t>
      </w:r>
    </w:p>
    <w:p w14:paraId="59D46CD1" w14:textId="00F7C5CA" w:rsidR="008F6EEF" w:rsidRPr="00540D9C" w:rsidRDefault="008F6EEF"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lastRenderedPageBreak/>
        <w:t>Hodson</w:t>
      </w:r>
      <w:proofErr w:type="spellEnd"/>
      <w:r w:rsidRPr="00540D9C">
        <w:rPr>
          <w:rFonts w:asciiTheme="minorHAnsi" w:hAnsiTheme="minorHAnsi"/>
          <w:color w:val="000000" w:themeColor="text1"/>
          <w:sz w:val="24"/>
          <w:lang w:val="en-GB"/>
        </w:rPr>
        <w:t xml:space="preserve">, M.E., Benning, L., </w:t>
      </w:r>
      <w:proofErr w:type="spellStart"/>
      <w:r w:rsidRPr="00540D9C">
        <w:rPr>
          <w:rFonts w:asciiTheme="minorHAnsi" w:hAnsiTheme="minorHAnsi"/>
          <w:color w:val="000000" w:themeColor="text1"/>
          <w:sz w:val="24"/>
          <w:lang w:val="en-GB"/>
        </w:rPr>
        <w:t>Demarchi</w:t>
      </w:r>
      <w:proofErr w:type="spellEnd"/>
      <w:r w:rsidRPr="00540D9C">
        <w:rPr>
          <w:rFonts w:asciiTheme="minorHAnsi" w:hAnsiTheme="minorHAnsi"/>
          <w:color w:val="000000" w:themeColor="text1"/>
          <w:sz w:val="24"/>
          <w:lang w:val="en-GB"/>
        </w:rPr>
        <w:t xml:space="preserve">, B., </w:t>
      </w:r>
      <w:proofErr w:type="spellStart"/>
      <w:r w:rsidRPr="00540D9C">
        <w:rPr>
          <w:rFonts w:asciiTheme="minorHAnsi" w:hAnsiTheme="minorHAnsi"/>
          <w:color w:val="000000" w:themeColor="text1"/>
          <w:sz w:val="24"/>
          <w:lang w:val="en-GB"/>
        </w:rPr>
        <w:t>Penkman</w:t>
      </w:r>
      <w:proofErr w:type="spellEnd"/>
      <w:r w:rsidRPr="00540D9C">
        <w:rPr>
          <w:rFonts w:asciiTheme="minorHAnsi" w:hAnsiTheme="minorHAnsi"/>
          <w:color w:val="000000" w:themeColor="text1"/>
          <w:sz w:val="24"/>
          <w:lang w:val="en-GB"/>
        </w:rPr>
        <w:t xml:space="preserve">, K., Rodriguez-Blanco, J.D., Schofield, P.F., </w:t>
      </w:r>
      <w:proofErr w:type="spellStart"/>
      <w:r w:rsidRPr="00540D9C">
        <w:rPr>
          <w:rFonts w:asciiTheme="minorHAnsi" w:hAnsiTheme="minorHAnsi"/>
          <w:color w:val="000000" w:themeColor="text1"/>
          <w:sz w:val="24"/>
          <w:lang w:val="en-GB"/>
        </w:rPr>
        <w:t>Versteegh</w:t>
      </w:r>
      <w:proofErr w:type="spellEnd"/>
      <w:r w:rsidRPr="00540D9C">
        <w:rPr>
          <w:rFonts w:asciiTheme="minorHAnsi" w:hAnsiTheme="minorHAnsi"/>
          <w:color w:val="000000" w:themeColor="text1"/>
          <w:sz w:val="24"/>
          <w:lang w:val="en-GB"/>
        </w:rPr>
        <w:t xml:space="preserve">, E.A.A. (2015) </w:t>
      </w:r>
      <w:proofErr w:type="gramStart"/>
      <w:r w:rsidRPr="00540D9C">
        <w:rPr>
          <w:rFonts w:asciiTheme="minorHAnsi" w:hAnsiTheme="minorHAnsi" w:cs="Arial"/>
          <w:color w:val="000000" w:themeColor="text1"/>
          <w:sz w:val="24"/>
          <w:lang w:val="en-GB"/>
        </w:rPr>
        <w:t>Amorphous</w:t>
      </w:r>
      <w:proofErr w:type="gramEnd"/>
      <w:r w:rsidRPr="00540D9C">
        <w:rPr>
          <w:rFonts w:asciiTheme="minorHAnsi" w:hAnsiTheme="minorHAnsi" w:cs="Arial"/>
          <w:color w:val="000000" w:themeColor="text1"/>
          <w:sz w:val="24"/>
          <w:lang w:val="en-GB"/>
        </w:rPr>
        <w:t xml:space="preserve"> calcium carbonate stability in earthworm-secreted granules: an amino acid and synchrotron FTIR study.</w:t>
      </w:r>
      <w:r w:rsidRPr="00540D9C">
        <w:rPr>
          <w:rFonts w:asciiTheme="minorHAnsi" w:hAnsiTheme="minorHAnsi"/>
          <w:i/>
          <w:color w:val="000000" w:themeColor="text1"/>
          <w:sz w:val="24"/>
          <w:lang w:val="en-GB"/>
        </w:rPr>
        <w:t xml:space="preserve"> Geochemical Transactions </w:t>
      </w:r>
      <w:r w:rsidRPr="00540D9C">
        <w:rPr>
          <w:rFonts w:asciiTheme="minorHAnsi" w:hAnsiTheme="minorHAnsi"/>
          <w:b/>
          <w:color w:val="000000" w:themeColor="text1"/>
          <w:sz w:val="24"/>
          <w:lang w:val="en-GB"/>
        </w:rPr>
        <w:t>16</w:t>
      </w:r>
      <w:r w:rsidRPr="00540D9C">
        <w:rPr>
          <w:rFonts w:asciiTheme="minorHAnsi" w:hAnsiTheme="minorHAnsi"/>
          <w:color w:val="000000" w:themeColor="text1"/>
          <w:sz w:val="24"/>
          <w:lang w:val="en-GB"/>
        </w:rPr>
        <w:t>: 4.</w:t>
      </w:r>
    </w:p>
    <w:p w14:paraId="011945EC"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gramStart"/>
      <w:r w:rsidRPr="00540D9C">
        <w:rPr>
          <w:rFonts w:asciiTheme="minorHAnsi" w:hAnsiTheme="minorHAnsi"/>
          <w:color w:val="000000" w:themeColor="text1"/>
          <w:sz w:val="24"/>
          <w:lang w:val="en-GB"/>
        </w:rPr>
        <w:t xml:space="preserve">Jacob, D.E., </w:t>
      </w:r>
      <w:proofErr w:type="spellStart"/>
      <w:r w:rsidRPr="00540D9C">
        <w:rPr>
          <w:rFonts w:asciiTheme="minorHAnsi" w:hAnsiTheme="minorHAnsi"/>
          <w:color w:val="000000" w:themeColor="text1"/>
          <w:sz w:val="24"/>
          <w:lang w:val="en-GB"/>
        </w:rPr>
        <w:t>Soldati</w:t>
      </w:r>
      <w:proofErr w:type="spellEnd"/>
      <w:r w:rsidRPr="00540D9C">
        <w:rPr>
          <w:rFonts w:asciiTheme="minorHAnsi" w:hAnsiTheme="minorHAnsi"/>
          <w:color w:val="000000" w:themeColor="text1"/>
          <w:sz w:val="24"/>
          <w:lang w:val="en-GB"/>
        </w:rPr>
        <w:t xml:space="preserve">, A.L., Wirth, R., </w:t>
      </w:r>
      <w:proofErr w:type="spellStart"/>
      <w:r w:rsidRPr="00540D9C">
        <w:rPr>
          <w:rFonts w:asciiTheme="minorHAnsi" w:hAnsiTheme="minorHAnsi"/>
          <w:color w:val="000000" w:themeColor="text1"/>
          <w:sz w:val="24"/>
          <w:lang w:val="en-GB"/>
        </w:rPr>
        <w:t>Huth</w:t>
      </w:r>
      <w:proofErr w:type="spellEnd"/>
      <w:r w:rsidRPr="00540D9C">
        <w:rPr>
          <w:rFonts w:asciiTheme="minorHAnsi" w:hAnsiTheme="minorHAnsi"/>
          <w:color w:val="000000" w:themeColor="text1"/>
          <w:sz w:val="24"/>
          <w:lang w:val="en-GB"/>
        </w:rPr>
        <w:t xml:space="preserve">, J., </w:t>
      </w:r>
      <w:proofErr w:type="spellStart"/>
      <w:r w:rsidRPr="00540D9C">
        <w:rPr>
          <w:rFonts w:asciiTheme="minorHAnsi" w:hAnsiTheme="minorHAnsi"/>
          <w:color w:val="000000" w:themeColor="text1"/>
          <w:sz w:val="24"/>
          <w:lang w:val="en-GB"/>
        </w:rPr>
        <w:t>Wehrmeister</w:t>
      </w:r>
      <w:proofErr w:type="spellEnd"/>
      <w:r w:rsidRPr="00540D9C">
        <w:rPr>
          <w:rFonts w:asciiTheme="minorHAnsi" w:hAnsiTheme="minorHAnsi"/>
          <w:color w:val="000000" w:themeColor="text1"/>
          <w:sz w:val="24"/>
          <w:lang w:val="en-GB"/>
        </w:rPr>
        <w:t xml:space="preserve">, U. and </w:t>
      </w:r>
      <w:proofErr w:type="spellStart"/>
      <w:r w:rsidRPr="00540D9C">
        <w:rPr>
          <w:rFonts w:asciiTheme="minorHAnsi" w:hAnsiTheme="minorHAnsi"/>
          <w:color w:val="000000" w:themeColor="text1"/>
          <w:sz w:val="24"/>
          <w:lang w:val="en-GB"/>
        </w:rPr>
        <w:t>Hofmeister</w:t>
      </w:r>
      <w:proofErr w:type="spellEnd"/>
      <w:r w:rsidRPr="00540D9C">
        <w:rPr>
          <w:rFonts w:asciiTheme="minorHAnsi" w:hAnsiTheme="minorHAnsi"/>
          <w:color w:val="000000" w:themeColor="text1"/>
          <w:sz w:val="24"/>
          <w:lang w:val="en-GB"/>
        </w:rPr>
        <w:t>, W. (2008) Nanostructure, composition and mechanisms of bivalve shell growth.</w:t>
      </w:r>
      <w:proofErr w:type="gramEnd"/>
      <w:r w:rsidRPr="00540D9C">
        <w:rPr>
          <w:rFonts w:asciiTheme="minorHAnsi" w:hAnsiTheme="minorHAnsi"/>
          <w:color w:val="000000" w:themeColor="text1"/>
          <w:sz w:val="24"/>
          <w:lang w:val="en-GB"/>
        </w:rPr>
        <w:t xml:space="preserve"> </w:t>
      </w:r>
      <w:proofErr w:type="spellStart"/>
      <w:r w:rsidRPr="00540D9C">
        <w:rPr>
          <w:rFonts w:asciiTheme="minorHAnsi" w:hAnsiTheme="minorHAnsi"/>
          <w:i/>
          <w:color w:val="000000" w:themeColor="text1"/>
          <w:sz w:val="24"/>
          <w:lang w:val="en-GB"/>
        </w:rPr>
        <w:t>Geochimica</w:t>
      </w:r>
      <w:proofErr w:type="spellEnd"/>
      <w:r w:rsidRPr="00540D9C">
        <w:rPr>
          <w:rFonts w:asciiTheme="minorHAnsi" w:hAnsiTheme="minorHAnsi"/>
          <w:i/>
          <w:color w:val="000000" w:themeColor="text1"/>
          <w:sz w:val="24"/>
          <w:lang w:val="en-GB"/>
        </w:rPr>
        <w:t xml:space="preserve"> </w:t>
      </w:r>
      <w:proofErr w:type="gramStart"/>
      <w:r w:rsidRPr="00540D9C">
        <w:rPr>
          <w:rFonts w:asciiTheme="minorHAnsi" w:hAnsiTheme="minorHAnsi"/>
          <w:i/>
          <w:color w:val="000000" w:themeColor="text1"/>
          <w:sz w:val="24"/>
          <w:lang w:val="en-GB"/>
        </w:rPr>
        <w:t>et</w:t>
      </w:r>
      <w:proofErr w:type="gram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Cosmochimica</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Acta</w:t>
      </w:r>
      <w:proofErr w:type="spellEnd"/>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72</w:t>
      </w:r>
      <w:r w:rsidRPr="00540D9C">
        <w:rPr>
          <w:rFonts w:asciiTheme="minorHAnsi" w:hAnsiTheme="minorHAnsi"/>
          <w:color w:val="000000" w:themeColor="text1"/>
          <w:sz w:val="24"/>
          <w:lang w:val="en-GB"/>
        </w:rPr>
        <w:t>, 5401-5415.</w:t>
      </w:r>
    </w:p>
    <w:p w14:paraId="201DE92B"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proofErr w:type="gramStart"/>
      <w:r w:rsidRPr="00540D9C">
        <w:rPr>
          <w:rFonts w:asciiTheme="minorHAnsi" w:hAnsiTheme="minorHAnsi"/>
          <w:color w:val="000000" w:themeColor="text1"/>
          <w:sz w:val="24"/>
          <w:lang w:val="en-GB"/>
        </w:rPr>
        <w:t>Kaestner</w:t>
      </w:r>
      <w:proofErr w:type="spellEnd"/>
      <w:r w:rsidRPr="00540D9C">
        <w:rPr>
          <w:rFonts w:asciiTheme="minorHAnsi" w:hAnsiTheme="minorHAnsi"/>
          <w:color w:val="000000" w:themeColor="text1"/>
          <w:sz w:val="24"/>
          <w:lang w:val="en-GB"/>
        </w:rPr>
        <w:t xml:space="preserve">, A. (1967) </w:t>
      </w:r>
      <w:r w:rsidRPr="00540D9C">
        <w:rPr>
          <w:rFonts w:asciiTheme="minorHAnsi" w:hAnsiTheme="minorHAnsi"/>
          <w:i/>
          <w:color w:val="000000" w:themeColor="text1"/>
          <w:sz w:val="24"/>
          <w:lang w:val="en-GB"/>
        </w:rPr>
        <w:t>Invertebrate zoology</w:t>
      </w:r>
      <w:r w:rsidRPr="00540D9C">
        <w:rPr>
          <w:rFonts w:asciiTheme="minorHAnsi" w:hAnsiTheme="minorHAnsi"/>
          <w:color w:val="000000" w:themeColor="text1"/>
          <w:sz w:val="24"/>
          <w:lang w:val="en-GB"/>
        </w:rPr>
        <w:t>.</w:t>
      </w:r>
      <w:proofErr w:type="gram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Interscience</w:t>
      </w:r>
      <w:proofErr w:type="spellEnd"/>
      <w:r w:rsidRPr="00540D9C">
        <w:rPr>
          <w:rFonts w:asciiTheme="minorHAnsi" w:hAnsiTheme="minorHAnsi"/>
          <w:color w:val="000000" w:themeColor="text1"/>
          <w:sz w:val="24"/>
          <w:lang w:val="en-GB"/>
        </w:rPr>
        <w:t>, New York.</w:t>
      </w:r>
    </w:p>
    <w:p w14:paraId="174F3098"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proofErr w:type="gramStart"/>
      <w:r w:rsidRPr="00540D9C">
        <w:rPr>
          <w:rFonts w:asciiTheme="minorHAnsi" w:hAnsiTheme="minorHAnsi"/>
          <w:color w:val="000000" w:themeColor="text1"/>
          <w:sz w:val="24"/>
          <w:lang w:val="en-GB"/>
        </w:rPr>
        <w:t>Kühle</w:t>
      </w:r>
      <w:proofErr w:type="spellEnd"/>
      <w:r w:rsidRPr="00540D9C">
        <w:rPr>
          <w:rFonts w:asciiTheme="minorHAnsi" w:hAnsiTheme="minorHAnsi"/>
          <w:color w:val="000000" w:themeColor="text1"/>
          <w:sz w:val="24"/>
          <w:lang w:val="en-GB"/>
        </w:rPr>
        <w:t xml:space="preserve">, J.C. (1980) </w:t>
      </w:r>
      <w:proofErr w:type="spellStart"/>
      <w:r w:rsidRPr="00540D9C">
        <w:rPr>
          <w:rFonts w:asciiTheme="minorHAnsi" w:hAnsiTheme="minorHAnsi"/>
          <w:color w:val="000000" w:themeColor="text1"/>
          <w:sz w:val="24"/>
          <w:lang w:val="en-GB"/>
        </w:rPr>
        <w:t>Vergleichende</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untersuchungen</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zur</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funktion</w:t>
      </w:r>
      <w:proofErr w:type="spellEnd"/>
      <w:r w:rsidRPr="00540D9C">
        <w:rPr>
          <w:rFonts w:asciiTheme="minorHAnsi" w:hAnsiTheme="minorHAnsi"/>
          <w:color w:val="000000" w:themeColor="text1"/>
          <w:sz w:val="24"/>
          <w:lang w:val="en-GB"/>
        </w:rPr>
        <w:t xml:space="preserve"> der </w:t>
      </w:r>
      <w:proofErr w:type="spellStart"/>
      <w:r w:rsidRPr="00540D9C">
        <w:rPr>
          <w:rFonts w:asciiTheme="minorHAnsi" w:hAnsiTheme="minorHAnsi"/>
          <w:color w:val="000000" w:themeColor="text1"/>
          <w:sz w:val="24"/>
          <w:lang w:val="en-GB"/>
        </w:rPr>
        <w:t>kalkdrüse</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verschiedener</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regenwurmarten</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bei</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color w:val="000000" w:themeColor="text1"/>
          <w:sz w:val="24"/>
          <w:lang w:val="en-GB"/>
        </w:rPr>
        <w:t>unterschiedlicher</w:t>
      </w:r>
      <w:proofErr w:type="spellEnd"/>
      <w:r w:rsidRPr="00540D9C">
        <w:rPr>
          <w:rFonts w:asciiTheme="minorHAnsi" w:hAnsiTheme="minorHAnsi"/>
          <w:color w:val="000000" w:themeColor="text1"/>
          <w:sz w:val="24"/>
          <w:lang w:val="en-GB"/>
        </w:rPr>
        <w:t xml:space="preserve"> co</w:t>
      </w:r>
      <w:r w:rsidRPr="00540D9C">
        <w:rPr>
          <w:rFonts w:asciiTheme="minorHAnsi" w:hAnsiTheme="minorHAnsi"/>
          <w:color w:val="000000" w:themeColor="text1"/>
          <w:sz w:val="24"/>
          <w:vertAlign w:val="subscript"/>
          <w:lang w:val="en-GB"/>
        </w:rPr>
        <w:t>2</w:t>
      </w:r>
      <w:r w:rsidRPr="00540D9C">
        <w:rPr>
          <w:rFonts w:asciiTheme="minorHAnsi" w:hAnsiTheme="minorHAnsi"/>
          <w:color w:val="000000" w:themeColor="text1"/>
          <w:sz w:val="24"/>
          <w:lang w:val="en-GB"/>
        </w:rPr>
        <w:t>-atmosphäre.</w:t>
      </w:r>
      <w:proofErr w:type="gramEnd"/>
      <w:r w:rsidRPr="00540D9C">
        <w:rPr>
          <w:rFonts w:asciiTheme="minorHAnsi" w:hAnsiTheme="minorHAnsi"/>
          <w:color w:val="000000" w:themeColor="text1"/>
          <w:sz w:val="24"/>
          <w:lang w:val="en-GB"/>
        </w:rPr>
        <w:t xml:space="preserve"> </w:t>
      </w:r>
      <w:proofErr w:type="spellStart"/>
      <w:proofErr w:type="gramStart"/>
      <w:r w:rsidRPr="00540D9C">
        <w:rPr>
          <w:rFonts w:asciiTheme="minorHAnsi" w:hAnsiTheme="minorHAnsi"/>
          <w:i/>
          <w:color w:val="000000" w:themeColor="text1"/>
          <w:sz w:val="24"/>
          <w:lang w:val="en-GB"/>
        </w:rPr>
        <w:t>Verhandlungen</w:t>
      </w:r>
      <w:proofErr w:type="spellEnd"/>
      <w:r w:rsidRPr="00540D9C">
        <w:rPr>
          <w:rFonts w:asciiTheme="minorHAnsi" w:hAnsiTheme="minorHAnsi"/>
          <w:i/>
          <w:color w:val="000000" w:themeColor="text1"/>
          <w:sz w:val="24"/>
          <w:lang w:val="en-GB"/>
        </w:rPr>
        <w:t xml:space="preserve"> der </w:t>
      </w:r>
      <w:proofErr w:type="spellStart"/>
      <w:r w:rsidRPr="00540D9C">
        <w:rPr>
          <w:rFonts w:asciiTheme="minorHAnsi" w:hAnsiTheme="minorHAnsi"/>
          <w:i/>
          <w:color w:val="000000" w:themeColor="text1"/>
          <w:sz w:val="24"/>
          <w:lang w:val="en-GB"/>
        </w:rPr>
        <w:t>Gesellschaft</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für</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Ökologie</w:t>
      </w:r>
      <w:proofErr w:type="spellEnd"/>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VIII</w:t>
      </w:r>
      <w:r w:rsidRPr="00540D9C">
        <w:rPr>
          <w:rFonts w:asciiTheme="minorHAnsi" w:hAnsiTheme="minorHAnsi"/>
          <w:color w:val="000000" w:themeColor="text1"/>
          <w:sz w:val="24"/>
          <w:lang w:val="en-GB"/>
        </w:rPr>
        <w:t>, 411-415.</w:t>
      </w:r>
      <w:proofErr w:type="gramEnd"/>
    </w:p>
    <w:p w14:paraId="0756E8C6" w14:textId="698AA9C4"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Lambkin, D.C., </w:t>
      </w:r>
      <w:proofErr w:type="spellStart"/>
      <w:r w:rsidRPr="00540D9C">
        <w:rPr>
          <w:rFonts w:asciiTheme="minorHAnsi" w:hAnsiTheme="minorHAnsi"/>
          <w:color w:val="000000" w:themeColor="text1"/>
          <w:sz w:val="24"/>
          <w:lang w:val="en-GB"/>
        </w:rPr>
        <w:t>Gwilliam</w:t>
      </w:r>
      <w:proofErr w:type="spellEnd"/>
      <w:r w:rsidRPr="00540D9C">
        <w:rPr>
          <w:rFonts w:asciiTheme="minorHAnsi" w:hAnsiTheme="minorHAnsi"/>
          <w:color w:val="000000" w:themeColor="text1"/>
          <w:sz w:val="24"/>
          <w:lang w:val="en-GB"/>
        </w:rPr>
        <w:t xml:space="preserve">, K.H., Layton, C., </w:t>
      </w:r>
      <w:proofErr w:type="spellStart"/>
      <w:r w:rsidRPr="00540D9C">
        <w:rPr>
          <w:rFonts w:asciiTheme="minorHAnsi" w:hAnsiTheme="minorHAnsi"/>
          <w:color w:val="000000" w:themeColor="text1"/>
          <w:sz w:val="24"/>
          <w:lang w:val="en-GB"/>
        </w:rPr>
        <w:t>Canti</w:t>
      </w:r>
      <w:proofErr w:type="spellEnd"/>
      <w:r w:rsidRPr="00540D9C">
        <w:rPr>
          <w:rFonts w:asciiTheme="minorHAnsi" w:hAnsiTheme="minorHAnsi"/>
          <w:color w:val="000000" w:themeColor="text1"/>
          <w:sz w:val="24"/>
          <w:lang w:val="en-GB"/>
        </w:rPr>
        <w:t xml:space="preserve">, M.G., </w:t>
      </w:r>
      <w:proofErr w:type="spellStart"/>
      <w:r w:rsidRPr="00540D9C">
        <w:rPr>
          <w:rFonts w:asciiTheme="minorHAnsi" w:hAnsiTheme="minorHAnsi"/>
          <w:color w:val="000000" w:themeColor="text1"/>
          <w:sz w:val="24"/>
          <w:lang w:val="en-GB"/>
        </w:rPr>
        <w:t>Piearce</w:t>
      </w:r>
      <w:proofErr w:type="spellEnd"/>
      <w:r w:rsidRPr="00540D9C">
        <w:rPr>
          <w:rFonts w:asciiTheme="minorHAnsi" w:hAnsiTheme="minorHAnsi"/>
          <w:color w:val="000000" w:themeColor="text1"/>
          <w:sz w:val="24"/>
          <w:lang w:val="en-GB"/>
        </w:rPr>
        <w:t xml:space="preserve">, T.G. and </w:t>
      </w:r>
      <w:proofErr w:type="spellStart"/>
      <w:r w:rsidRPr="00540D9C">
        <w:rPr>
          <w:rFonts w:asciiTheme="minorHAnsi" w:hAnsiTheme="minorHAnsi"/>
          <w:color w:val="000000" w:themeColor="text1"/>
          <w:sz w:val="24"/>
          <w:lang w:val="en-GB"/>
        </w:rPr>
        <w:t>Hodson</w:t>
      </w:r>
      <w:proofErr w:type="spellEnd"/>
      <w:r w:rsidRPr="00540D9C">
        <w:rPr>
          <w:rFonts w:asciiTheme="minorHAnsi" w:hAnsiTheme="minorHAnsi"/>
          <w:color w:val="000000" w:themeColor="text1"/>
          <w:sz w:val="24"/>
          <w:lang w:val="en-GB"/>
        </w:rPr>
        <w:t xml:space="preserve">, M.E. (2011) Soil </w:t>
      </w:r>
      <w:r w:rsidR="002E49A8" w:rsidRPr="00540D9C">
        <w:rPr>
          <w:rFonts w:asciiTheme="minorHAnsi" w:hAnsiTheme="minorHAnsi"/>
          <w:color w:val="000000" w:themeColor="text1"/>
          <w:sz w:val="24"/>
          <w:lang w:val="en-GB"/>
        </w:rPr>
        <w:t xml:space="preserve">pH </w:t>
      </w:r>
      <w:r w:rsidRPr="00540D9C">
        <w:rPr>
          <w:rFonts w:asciiTheme="minorHAnsi" w:hAnsiTheme="minorHAnsi"/>
          <w:color w:val="000000" w:themeColor="text1"/>
          <w:sz w:val="24"/>
          <w:lang w:val="en-GB"/>
        </w:rPr>
        <w:t xml:space="preserve">governs production rate of calcium carbonate secreted by the earthworm </w:t>
      </w:r>
      <w:proofErr w:type="spellStart"/>
      <w:r w:rsidR="002E49A8" w:rsidRPr="00540D9C">
        <w:rPr>
          <w:rFonts w:asciiTheme="minorHAnsi" w:hAnsiTheme="minorHAnsi"/>
          <w:i/>
          <w:color w:val="000000" w:themeColor="text1"/>
          <w:sz w:val="24"/>
          <w:lang w:val="en-GB"/>
        </w:rPr>
        <w:t>Lumbricus</w:t>
      </w:r>
      <w:proofErr w:type="spellEnd"/>
      <w:r w:rsidR="002E49A8"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terrestris</w:t>
      </w:r>
      <w:proofErr w:type="spellEnd"/>
      <w:r w:rsidRPr="00540D9C">
        <w:rPr>
          <w:rFonts w:asciiTheme="minorHAnsi" w:hAnsiTheme="minorHAnsi"/>
          <w:color w:val="000000" w:themeColor="text1"/>
          <w:sz w:val="24"/>
          <w:lang w:val="en-GB"/>
        </w:rPr>
        <w:t xml:space="preserve">. </w:t>
      </w:r>
      <w:proofErr w:type="gramStart"/>
      <w:r w:rsidRPr="00540D9C">
        <w:rPr>
          <w:rFonts w:asciiTheme="minorHAnsi" w:hAnsiTheme="minorHAnsi"/>
          <w:i/>
          <w:color w:val="000000" w:themeColor="text1"/>
          <w:sz w:val="24"/>
          <w:lang w:val="en-GB"/>
        </w:rPr>
        <w:t>Applied Geochemistry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26</w:t>
      </w:r>
      <w:r w:rsidRPr="00540D9C">
        <w:rPr>
          <w:rFonts w:asciiTheme="minorHAnsi" w:hAnsiTheme="minorHAnsi"/>
          <w:color w:val="000000" w:themeColor="text1"/>
          <w:sz w:val="24"/>
          <w:lang w:val="en-GB"/>
        </w:rPr>
        <w:t>, S64-S66.</w:t>
      </w:r>
      <w:proofErr w:type="gramEnd"/>
    </w:p>
    <w:p w14:paraId="4600ACF6" w14:textId="4641A219" w:rsidR="00CA166D" w:rsidRPr="00CA166D" w:rsidRDefault="00CA166D" w:rsidP="00540D9C">
      <w:pPr>
        <w:pStyle w:val="EndNoteBibliography"/>
        <w:spacing w:line="480" w:lineRule="auto"/>
        <w:ind w:left="284" w:hanging="284"/>
        <w:rPr>
          <w:rFonts w:asciiTheme="minorHAnsi" w:hAnsiTheme="minorHAnsi"/>
          <w:color w:val="000000" w:themeColor="text1"/>
          <w:sz w:val="24"/>
          <w:lang w:val="en-GB"/>
        </w:rPr>
      </w:pPr>
      <w:proofErr w:type="spellStart"/>
      <w:proofErr w:type="gramStart"/>
      <w:r>
        <w:rPr>
          <w:rFonts w:asciiTheme="minorHAnsi" w:hAnsiTheme="minorHAnsi"/>
          <w:color w:val="000000" w:themeColor="text1"/>
          <w:sz w:val="24"/>
          <w:lang w:val="en-GB"/>
        </w:rPr>
        <w:t>Lécuyer</w:t>
      </w:r>
      <w:proofErr w:type="spellEnd"/>
      <w:r>
        <w:rPr>
          <w:rFonts w:asciiTheme="minorHAnsi" w:hAnsiTheme="minorHAnsi"/>
          <w:color w:val="000000" w:themeColor="text1"/>
          <w:sz w:val="24"/>
          <w:lang w:val="en-GB"/>
        </w:rPr>
        <w:t xml:space="preserve">, C., </w:t>
      </w:r>
      <w:proofErr w:type="spellStart"/>
      <w:r>
        <w:rPr>
          <w:rFonts w:asciiTheme="minorHAnsi" w:hAnsiTheme="minorHAnsi"/>
          <w:color w:val="000000" w:themeColor="text1"/>
          <w:sz w:val="24"/>
          <w:lang w:val="en-GB"/>
        </w:rPr>
        <w:t>Hutzler</w:t>
      </w:r>
      <w:proofErr w:type="spellEnd"/>
      <w:r>
        <w:rPr>
          <w:rFonts w:asciiTheme="minorHAnsi" w:hAnsiTheme="minorHAnsi"/>
          <w:color w:val="000000" w:themeColor="text1"/>
          <w:sz w:val="24"/>
          <w:lang w:val="en-GB"/>
        </w:rPr>
        <w:t xml:space="preserve">, A., </w:t>
      </w:r>
      <w:proofErr w:type="spellStart"/>
      <w:r>
        <w:rPr>
          <w:rFonts w:asciiTheme="minorHAnsi" w:hAnsiTheme="minorHAnsi"/>
          <w:color w:val="000000" w:themeColor="text1"/>
          <w:sz w:val="24"/>
          <w:lang w:val="en-GB"/>
        </w:rPr>
        <w:t>Amiot</w:t>
      </w:r>
      <w:proofErr w:type="spellEnd"/>
      <w:r>
        <w:rPr>
          <w:rFonts w:asciiTheme="minorHAnsi" w:hAnsiTheme="minorHAnsi"/>
          <w:color w:val="000000" w:themeColor="text1"/>
          <w:sz w:val="24"/>
          <w:lang w:val="en-GB"/>
        </w:rPr>
        <w:t xml:space="preserve">, R., </w:t>
      </w:r>
      <w:proofErr w:type="spellStart"/>
      <w:r>
        <w:rPr>
          <w:rFonts w:asciiTheme="minorHAnsi" w:hAnsiTheme="minorHAnsi"/>
          <w:color w:val="000000" w:themeColor="text1"/>
          <w:sz w:val="24"/>
          <w:lang w:val="en-GB"/>
        </w:rPr>
        <w:t>Daux</w:t>
      </w:r>
      <w:proofErr w:type="spellEnd"/>
      <w:r>
        <w:rPr>
          <w:rFonts w:asciiTheme="minorHAnsi" w:hAnsiTheme="minorHAnsi"/>
          <w:color w:val="000000" w:themeColor="text1"/>
          <w:sz w:val="24"/>
          <w:lang w:val="en-GB"/>
        </w:rPr>
        <w:t xml:space="preserve">, V., </w:t>
      </w:r>
      <w:proofErr w:type="spellStart"/>
      <w:r>
        <w:rPr>
          <w:rFonts w:asciiTheme="minorHAnsi" w:hAnsiTheme="minorHAnsi"/>
          <w:color w:val="000000" w:themeColor="text1"/>
          <w:sz w:val="24"/>
          <w:lang w:val="en-GB"/>
        </w:rPr>
        <w:t>Grosheny</w:t>
      </w:r>
      <w:proofErr w:type="spellEnd"/>
      <w:r>
        <w:rPr>
          <w:rFonts w:asciiTheme="minorHAnsi" w:hAnsiTheme="minorHAnsi"/>
          <w:color w:val="000000" w:themeColor="text1"/>
          <w:sz w:val="24"/>
          <w:lang w:val="en-GB"/>
        </w:rPr>
        <w:t xml:space="preserve">, D., Otero, O., Martineau, F., </w:t>
      </w:r>
      <w:proofErr w:type="spellStart"/>
      <w:r>
        <w:rPr>
          <w:rFonts w:asciiTheme="minorHAnsi" w:hAnsiTheme="minorHAnsi"/>
          <w:color w:val="000000" w:themeColor="text1"/>
          <w:sz w:val="24"/>
          <w:lang w:val="en-GB"/>
        </w:rPr>
        <w:t>Fourel</w:t>
      </w:r>
      <w:proofErr w:type="spellEnd"/>
      <w:r>
        <w:rPr>
          <w:rFonts w:asciiTheme="minorHAnsi" w:hAnsiTheme="minorHAnsi"/>
          <w:color w:val="000000" w:themeColor="text1"/>
          <w:sz w:val="24"/>
          <w:lang w:val="en-GB"/>
        </w:rPr>
        <w:t xml:space="preserve">, F., </w:t>
      </w:r>
      <w:proofErr w:type="spellStart"/>
      <w:r>
        <w:rPr>
          <w:rFonts w:asciiTheme="minorHAnsi" w:hAnsiTheme="minorHAnsi"/>
          <w:color w:val="000000" w:themeColor="text1"/>
          <w:sz w:val="24"/>
          <w:lang w:val="en-GB"/>
        </w:rPr>
        <w:t>Balter</w:t>
      </w:r>
      <w:proofErr w:type="spellEnd"/>
      <w:r>
        <w:rPr>
          <w:rFonts w:asciiTheme="minorHAnsi" w:hAnsiTheme="minorHAnsi"/>
          <w:color w:val="000000" w:themeColor="text1"/>
          <w:sz w:val="24"/>
          <w:lang w:val="en-GB"/>
        </w:rPr>
        <w:t>, V. and Reynard, B. (2012) Carbon and oxygen isotope fractionations between aragonite and calcite of shells from modern molluscs.</w:t>
      </w:r>
      <w:proofErr w:type="gramEnd"/>
      <w:r>
        <w:rPr>
          <w:rFonts w:asciiTheme="minorHAnsi" w:hAnsiTheme="minorHAnsi"/>
          <w:color w:val="000000" w:themeColor="text1"/>
          <w:sz w:val="24"/>
          <w:lang w:val="en-GB"/>
        </w:rPr>
        <w:t xml:space="preserve"> </w:t>
      </w:r>
      <w:r>
        <w:rPr>
          <w:rFonts w:asciiTheme="minorHAnsi" w:hAnsiTheme="minorHAnsi"/>
          <w:i/>
          <w:color w:val="000000" w:themeColor="text1"/>
          <w:sz w:val="24"/>
          <w:lang w:val="en-GB"/>
        </w:rPr>
        <w:t>Chemical Geology</w:t>
      </w:r>
      <w:r>
        <w:rPr>
          <w:rFonts w:asciiTheme="minorHAnsi" w:hAnsiTheme="minorHAnsi"/>
          <w:color w:val="000000" w:themeColor="text1"/>
          <w:sz w:val="24"/>
          <w:lang w:val="en-GB"/>
        </w:rPr>
        <w:t xml:space="preserve">, </w:t>
      </w:r>
      <w:r>
        <w:rPr>
          <w:rFonts w:asciiTheme="minorHAnsi" w:hAnsiTheme="minorHAnsi"/>
          <w:b/>
          <w:color w:val="000000" w:themeColor="text1"/>
          <w:sz w:val="24"/>
          <w:lang w:val="en-GB"/>
        </w:rPr>
        <w:t>332-333</w:t>
      </w:r>
      <w:r>
        <w:rPr>
          <w:rFonts w:asciiTheme="minorHAnsi" w:hAnsiTheme="minorHAnsi"/>
          <w:color w:val="000000" w:themeColor="text1"/>
          <w:sz w:val="24"/>
          <w:lang w:val="en-GB"/>
        </w:rPr>
        <w:t>, 92-101.</w:t>
      </w:r>
    </w:p>
    <w:p w14:paraId="478C790C" w14:textId="22F84604"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lastRenderedPageBreak/>
        <w:t xml:space="preserve">Lee, M.R., </w:t>
      </w:r>
      <w:proofErr w:type="spellStart"/>
      <w:r w:rsidRPr="00540D9C">
        <w:rPr>
          <w:rFonts w:asciiTheme="minorHAnsi" w:hAnsiTheme="minorHAnsi"/>
          <w:color w:val="000000" w:themeColor="text1"/>
          <w:sz w:val="24"/>
          <w:lang w:val="en-GB"/>
        </w:rPr>
        <w:t>Hodson</w:t>
      </w:r>
      <w:proofErr w:type="spellEnd"/>
      <w:r w:rsidRPr="00540D9C">
        <w:rPr>
          <w:rFonts w:asciiTheme="minorHAnsi" w:hAnsiTheme="minorHAnsi"/>
          <w:color w:val="000000" w:themeColor="text1"/>
          <w:sz w:val="24"/>
          <w:lang w:val="en-GB"/>
        </w:rPr>
        <w:t xml:space="preserve">, M.E. and </w:t>
      </w:r>
      <w:proofErr w:type="spellStart"/>
      <w:r w:rsidRPr="00540D9C">
        <w:rPr>
          <w:rFonts w:asciiTheme="minorHAnsi" w:hAnsiTheme="minorHAnsi"/>
          <w:color w:val="000000" w:themeColor="text1"/>
          <w:sz w:val="24"/>
          <w:lang w:val="en-GB"/>
        </w:rPr>
        <w:t>Langworthy</w:t>
      </w:r>
      <w:proofErr w:type="spellEnd"/>
      <w:r w:rsidRPr="00540D9C">
        <w:rPr>
          <w:rFonts w:asciiTheme="minorHAnsi" w:hAnsiTheme="minorHAnsi"/>
          <w:color w:val="000000" w:themeColor="text1"/>
          <w:sz w:val="24"/>
          <w:lang w:val="en-GB"/>
        </w:rPr>
        <w:t xml:space="preserve">, G.N. (2008) Earthworms produce granules of intricately zoned calcite. </w:t>
      </w:r>
      <w:r w:rsidRPr="00540D9C">
        <w:rPr>
          <w:rFonts w:asciiTheme="minorHAnsi" w:hAnsiTheme="minorHAnsi"/>
          <w:i/>
          <w:color w:val="000000" w:themeColor="text1"/>
          <w:sz w:val="24"/>
          <w:lang w:val="en-GB"/>
        </w:rPr>
        <w:t>Geology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36</w:t>
      </w:r>
      <w:r w:rsidRPr="00540D9C">
        <w:rPr>
          <w:rFonts w:asciiTheme="minorHAnsi" w:hAnsiTheme="minorHAnsi"/>
          <w:color w:val="000000" w:themeColor="text1"/>
          <w:sz w:val="24"/>
          <w:lang w:val="en-GB"/>
        </w:rPr>
        <w:t>, 943-946.</w:t>
      </w:r>
    </w:p>
    <w:p w14:paraId="608FBA01" w14:textId="44EF4C27" w:rsidR="00296C56" w:rsidRPr="00296C56" w:rsidRDefault="00296C56" w:rsidP="00540D9C">
      <w:pPr>
        <w:autoSpaceDE w:val="0"/>
        <w:autoSpaceDN w:val="0"/>
        <w:adjustRightInd w:val="0"/>
        <w:spacing w:after="0" w:line="480" w:lineRule="auto"/>
        <w:ind w:left="284" w:hanging="284"/>
        <w:rPr>
          <w:rFonts w:cs="AdvTT5235d5a9"/>
          <w:color w:val="000000" w:themeColor="text1"/>
          <w:sz w:val="24"/>
          <w:szCs w:val="24"/>
          <w:lang w:eastAsia="en-US"/>
        </w:rPr>
      </w:pPr>
      <w:proofErr w:type="spellStart"/>
      <w:r>
        <w:rPr>
          <w:rFonts w:cs="AdvTT5235d5a9"/>
          <w:color w:val="000000" w:themeColor="text1"/>
          <w:sz w:val="24"/>
          <w:szCs w:val="24"/>
          <w:lang w:eastAsia="en-US"/>
        </w:rPr>
        <w:t>McConnaughey</w:t>
      </w:r>
      <w:proofErr w:type="spellEnd"/>
      <w:r>
        <w:rPr>
          <w:rFonts w:cs="AdvTT5235d5a9"/>
          <w:color w:val="000000" w:themeColor="text1"/>
          <w:sz w:val="24"/>
          <w:szCs w:val="24"/>
          <w:lang w:eastAsia="en-US"/>
        </w:rPr>
        <w:t xml:space="preserve">, T (1989) 13C and 18O isotopic disequilibrium in biological carbonates II: </w:t>
      </w:r>
      <w:r>
        <w:rPr>
          <w:rFonts w:cs="AdvTT5235d5a9"/>
          <w:i/>
          <w:color w:val="000000" w:themeColor="text1"/>
          <w:sz w:val="24"/>
          <w:szCs w:val="24"/>
          <w:lang w:eastAsia="en-US"/>
        </w:rPr>
        <w:t xml:space="preserve">In vitro </w:t>
      </w:r>
      <w:r>
        <w:rPr>
          <w:rFonts w:cs="AdvTT5235d5a9"/>
          <w:color w:val="000000" w:themeColor="text1"/>
          <w:sz w:val="24"/>
          <w:szCs w:val="24"/>
          <w:lang w:eastAsia="en-US"/>
        </w:rPr>
        <w:t xml:space="preserve">simulation of kinetic isotope effects. </w:t>
      </w:r>
      <w:proofErr w:type="spellStart"/>
      <w:r>
        <w:rPr>
          <w:rFonts w:cs="AdvTT5235d5a9"/>
          <w:i/>
          <w:color w:val="000000" w:themeColor="text1"/>
          <w:sz w:val="24"/>
          <w:szCs w:val="24"/>
          <w:lang w:eastAsia="en-US"/>
        </w:rPr>
        <w:t>Geochimica</w:t>
      </w:r>
      <w:proofErr w:type="spellEnd"/>
      <w:r>
        <w:rPr>
          <w:rFonts w:cs="AdvTT5235d5a9"/>
          <w:i/>
          <w:color w:val="000000" w:themeColor="text1"/>
          <w:sz w:val="24"/>
          <w:szCs w:val="24"/>
          <w:lang w:eastAsia="en-US"/>
        </w:rPr>
        <w:t xml:space="preserve"> </w:t>
      </w:r>
      <w:proofErr w:type="gramStart"/>
      <w:r>
        <w:rPr>
          <w:rFonts w:cs="AdvTT5235d5a9"/>
          <w:i/>
          <w:color w:val="000000" w:themeColor="text1"/>
          <w:sz w:val="24"/>
          <w:szCs w:val="24"/>
          <w:lang w:eastAsia="en-US"/>
        </w:rPr>
        <w:t>et</w:t>
      </w:r>
      <w:proofErr w:type="gramEnd"/>
      <w:r>
        <w:rPr>
          <w:rFonts w:cs="AdvTT5235d5a9"/>
          <w:i/>
          <w:color w:val="000000" w:themeColor="text1"/>
          <w:sz w:val="24"/>
          <w:szCs w:val="24"/>
          <w:lang w:eastAsia="en-US"/>
        </w:rPr>
        <w:t xml:space="preserve"> </w:t>
      </w:r>
      <w:proofErr w:type="spellStart"/>
      <w:r>
        <w:rPr>
          <w:rFonts w:cs="AdvTT5235d5a9"/>
          <w:i/>
          <w:color w:val="000000" w:themeColor="text1"/>
          <w:sz w:val="24"/>
          <w:szCs w:val="24"/>
          <w:lang w:eastAsia="en-US"/>
        </w:rPr>
        <w:t>Cosmochimica</w:t>
      </w:r>
      <w:proofErr w:type="spellEnd"/>
      <w:r>
        <w:rPr>
          <w:rFonts w:cs="AdvTT5235d5a9"/>
          <w:i/>
          <w:color w:val="000000" w:themeColor="text1"/>
          <w:sz w:val="24"/>
          <w:szCs w:val="24"/>
          <w:lang w:eastAsia="en-US"/>
        </w:rPr>
        <w:t xml:space="preserve"> </w:t>
      </w:r>
      <w:proofErr w:type="spellStart"/>
      <w:r>
        <w:rPr>
          <w:rFonts w:cs="AdvTT5235d5a9"/>
          <w:i/>
          <w:color w:val="000000" w:themeColor="text1"/>
          <w:sz w:val="24"/>
          <w:szCs w:val="24"/>
          <w:lang w:eastAsia="en-US"/>
        </w:rPr>
        <w:t>Acta</w:t>
      </w:r>
      <w:proofErr w:type="spellEnd"/>
      <w:r w:rsidRPr="00296C56">
        <w:rPr>
          <w:rFonts w:cs="AdvTT5235d5a9"/>
          <w:color w:val="000000" w:themeColor="text1"/>
          <w:sz w:val="24"/>
          <w:szCs w:val="24"/>
          <w:lang w:eastAsia="en-US"/>
        </w:rPr>
        <w:t>,</w:t>
      </w:r>
      <w:r>
        <w:rPr>
          <w:rFonts w:cs="AdvTT5235d5a9"/>
          <w:i/>
          <w:color w:val="000000" w:themeColor="text1"/>
          <w:sz w:val="24"/>
          <w:szCs w:val="24"/>
          <w:lang w:eastAsia="en-US"/>
        </w:rPr>
        <w:t xml:space="preserve"> </w:t>
      </w:r>
      <w:r w:rsidRPr="00296C56">
        <w:rPr>
          <w:rFonts w:cs="AdvTT5235d5a9"/>
          <w:b/>
          <w:color w:val="000000" w:themeColor="text1"/>
          <w:sz w:val="24"/>
          <w:szCs w:val="24"/>
          <w:lang w:eastAsia="en-US"/>
        </w:rPr>
        <w:t>53</w:t>
      </w:r>
      <w:r w:rsidRPr="00296C56">
        <w:rPr>
          <w:rFonts w:cs="AdvTT5235d5a9"/>
          <w:color w:val="000000" w:themeColor="text1"/>
          <w:sz w:val="24"/>
          <w:szCs w:val="24"/>
          <w:lang w:eastAsia="en-US"/>
        </w:rPr>
        <w:t>,</w:t>
      </w:r>
      <w:r>
        <w:rPr>
          <w:rFonts w:cs="AdvTT5235d5a9"/>
          <w:color w:val="000000" w:themeColor="text1"/>
          <w:sz w:val="24"/>
          <w:szCs w:val="24"/>
          <w:lang w:eastAsia="en-US"/>
        </w:rPr>
        <w:t xml:space="preserve"> 163-171.</w:t>
      </w:r>
    </w:p>
    <w:p w14:paraId="6532E3E5" w14:textId="04DFA157" w:rsidR="00DA3988" w:rsidRPr="00540D9C" w:rsidRDefault="00DA3988" w:rsidP="00540D9C">
      <w:pPr>
        <w:autoSpaceDE w:val="0"/>
        <w:autoSpaceDN w:val="0"/>
        <w:adjustRightInd w:val="0"/>
        <w:spacing w:after="0" w:line="480" w:lineRule="auto"/>
        <w:ind w:left="284" w:hanging="284"/>
        <w:rPr>
          <w:rFonts w:cs="AdvTT5235d5a9"/>
          <w:color w:val="000000" w:themeColor="text1"/>
          <w:sz w:val="24"/>
          <w:szCs w:val="24"/>
          <w:lang w:eastAsia="en-US"/>
        </w:rPr>
      </w:pPr>
      <w:r w:rsidRPr="00540D9C">
        <w:rPr>
          <w:rFonts w:cs="AdvTT5235d5a9"/>
          <w:color w:val="000000" w:themeColor="text1"/>
          <w:sz w:val="24"/>
          <w:szCs w:val="24"/>
          <w:lang w:eastAsia="en-US"/>
        </w:rPr>
        <w:t xml:space="preserve">Nielsen, L.C., </w:t>
      </w:r>
      <w:proofErr w:type="spellStart"/>
      <w:r w:rsidRPr="00540D9C">
        <w:rPr>
          <w:rFonts w:cs="AdvTT5235d5a9"/>
          <w:color w:val="000000" w:themeColor="text1"/>
          <w:sz w:val="24"/>
          <w:szCs w:val="24"/>
          <w:lang w:eastAsia="en-US"/>
        </w:rPr>
        <w:t>DePaolo</w:t>
      </w:r>
      <w:proofErr w:type="spellEnd"/>
      <w:r w:rsidRPr="00540D9C">
        <w:rPr>
          <w:rFonts w:cs="AdvTT5235d5a9"/>
          <w:color w:val="000000" w:themeColor="text1"/>
          <w:sz w:val="24"/>
          <w:szCs w:val="24"/>
          <w:lang w:eastAsia="en-US"/>
        </w:rPr>
        <w:t xml:space="preserve">, D.J., De </w:t>
      </w:r>
      <w:proofErr w:type="spellStart"/>
      <w:r w:rsidRPr="00540D9C">
        <w:rPr>
          <w:rFonts w:cs="AdvTT5235d5a9"/>
          <w:color w:val="000000" w:themeColor="text1"/>
          <w:sz w:val="24"/>
          <w:szCs w:val="24"/>
          <w:lang w:eastAsia="en-US"/>
        </w:rPr>
        <w:t>Yore</w:t>
      </w:r>
      <w:r w:rsidR="005D5165" w:rsidRPr="00540D9C">
        <w:rPr>
          <w:rFonts w:cs="AdvTT5235d5a9"/>
          <w:color w:val="000000" w:themeColor="text1"/>
          <w:sz w:val="24"/>
          <w:szCs w:val="24"/>
          <w:lang w:eastAsia="en-US"/>
        </w:rPr>
        <w:t>o</w:t>
      </w:r>
      <w:proofErr w:type="spellEnd"/>
      <w:r w:rsidR="005D5165" w:rsidRPr="00540D9C">
        <w:rPr>
          <w:rFonts w:cs="AdvTT5235d5a9"/>
          <w:color w:val="000000" w:themeColor="text1"/>
          <w:sz w:val="24"/>
          <w:szCs w:val="24"/>
          <w:lang w:eastAsia="en-US"/>
        </w:rPr>
        <w:t>, J.J.</w:t>
      </w:r>
      <w:r w:rsidRPr="00540D9C">
        <w:rPr>
          <w:rFonts w:cs="AdvTT5235d5a9"/>
          <w:color w:val="000000" w:themeColor="text1"/>
          <w:sz w:val="24"/>
          <w:szCs w:val="24"/>
          <w:lang w:eastAsia="en-US"/>
        </w:rPr>
        <w:t xml:space="preserve"> </w:t>
      </w:r>
      <w:r w:rsidR="005D5165" w:rsidRPr="00540D9C">
        <w:rPr>
          <w:rFonts w:cs="AdvTT5235d5a9"/>
          <w:color w:val="000000" w:themeColor="text1"/>
          <w:sz w:val="24"/>
          <w:szCs w:val="24"/>
          <w:lang w:eastAsia="en-US"/>
        </w:rPr>
        <w:t>(</w:t>
      </w:r>
      <w:r w:rsidRPr="00540D9C">
        <w:rPr>
          <w:rFonts w:cs="AdvTT5235d5a9"/>
          <w:color w:val="000000" w:themeColor="text1"/>
          <w:sz w:val="24"/>
          <w:szCs w:val="24"/>
          <w:lang w:eastAsia="en-US"/>
        </w:rPr>
        <w:t>2012</w:t>
      </w:r>
      <w:r w:rsidR="005D5165" w:rsidRPr="00540D9C">
        <w:rPr>
          <w:rFonts w:cs="AdvTT5235d5a9"/>
          <w:color w:val="000000" w:themeColor="text1"/>
          <w:sz w:val="24"/>
          <w:szCs w:val="24"/>
          <w:lang w:eastAsia="en-US"/>
        </w:rPr>
        <w:t>)</w:t>
      </w:r>
      <w:r w:rsidRPr="00540D9C">
        <w:rPr>
          <w:rFonts w:cs="AdvTT5235d5a9"/>
          <w:color w:val="000000" w:themeColor="text1"/>
          <w:sz w:val="24"/>
          <w:szCs w:val="24"/>
          <w:lang w:eastAsia="en-US"/>
        </w:rPr>
        <w:t xml:space="preserve"> Self-consistent ion-by-ion growth model</w:t>
      </w:r>
      <w:r w:rsidR="005D5165" w:rsidRPr="00540D9C">
        <w:rPr>
          <w:rFonts w:cs="AdvTT5235d5a9"/>
          <w:color w:val="000000" w:themeColor="text1"/>
          <w:sz w:val="24"/>
          <w:szCs w:val="24"/>
          <w:lang w:eastAsia="en-US"/>
        </w:rPr>
        <w:t xml:space="preserve"> </w:t>
      </w:r>
      <w:r w:rsidRPr="00540D9C">
        <w:rPr>
          <w:rFonts w:cs="AdvTT5235d5a9"/>
          <w:color w:val="000000" w:themeColor="text1"/>
          <w:sz w:val="24"/>
          <w:szCs w:val="24"/>
          <w:lang w:eastAsia="en-US"/>
        </w:rPr>
        <w:t xml:space="preserve">for kinetic isotopic fractionation during calcite precipitation. </w:t>
      </w:r>
      <w:proofErr w:type="spellStart"/>
      <w:r w:rsidRPr="00540D9C">
        <w:rPr>
          <w:rFonts w:cs="AdvTT5235d5a9"/>
          <w:i/>
          <w:color w:val="000000" w:themeColor="text1"/>
          <w:sz w:val="24"/>
          <w:szCs w:val="24"/>
          <w:lang w:eastAsia="en-US"/>
        </w:rPr>
        <w:t>Geochim</w:t>
      </w:r>
      <w:r w:rsidR="005D5165" w:rsidRPr="00540D9C">
        <w:rPr>
          <w:rFonts w:cs="AdvTT5235d5a9"/>
          <w:i/>
          <w:color w:val="000000" w:themeColor="text1"/>
          <w:sz w:val="24"/>
          <w:szCs w:val="24"/>
          <w:lang w:eastAsia="en-US"/>
        </w:rPr>
        <w:t>ica</w:t>
      </w:r>
      <w:proofErr w:type="spellEnd"/>
      <w:r w:rsidR="005D5165" w:rsidRPr="00540D9C">
        <w:rPr>
          <w:rFonts w:cs="AdvTT5235d5a9"/>
          <w:i/>
          <w:color w:val="000000" w:themeColor="text1"/>
          <w:sz w:val="24"/>
          <w:szCs w:val="24"/>
          <w:lang w:eastAsia="en-US"/>
        </w:rPr>
        <w:t xml:space="preserve"> </w:t>
      </w:r>
      <w:proofErr w:type="gramStart"/>
      <w:r w:rsidR="005D5165" w:rsidRPr="00540D9C">
        <w:rPr>
          <w:rFonts w:cs="AdvTT5235d5a9"/>
          <w:i/>
          <w:color w:val="000000" w:themeColor="text1"/>
          <w:sz w:val="24"/>
          <w:szCs w:val="24"/>
          <w:lang w:eastAsia="en-US"/>
        </w:rPr>
        <w:t>et</w:t>
      </w:r>
      <w:proofErr w:type="gramEnd"/>
      <w:r w:rsidRPr="00540D9C">
        <w:rPr>
          <w:rFonts w:cs="AdvTT5235d5a9"/>
          <w:i/>
          <w:color w:val="000000" w:themeColor="text1"/>
          <w:sz w:val="24"/>
          <w:szCs w:val="24"/>
          <w:lang w:eastAsia="en-US"/>
        </w:rPr>
        <w:t xml:space="preserve"> </w:t>
      </w:r>
      <w:proofErr w:type="spellStart"/>
      <w:r w:rsidRPr="00540D9C">
        <w:rPr>
          <w:rFonts w:cs="AdvTT5235d5a9"/>
          <w:i/>
          <w:color w:val="000000" w:themeColor="text1"/>
          <w:sz w:val="24"/>
          <w:szCs w:val="24"/>
          <w:lang w:eastAsia="en-US"/>
        </w:rPr>
        <w:t>Cosmochim</w:t>
      </w:r>
      <w:r w:rsidR="005D5165" w:rsidRPr="00540D9C">
        <w:rPr>
          <w:rFonts w:cs="AdvTT5235d5a9"/>
          <w:i/>
          <w:color w:val="000000" w:themeColor="text1"/>
          <w:sz w:val="24"/>
          <w:szCs w:val="24"/>
          <w:lang w:eastAsia="en-US"/>
        </w:rPr>
        <w:t>ica</w:t>
      </w:r>
      <w:proofErr w:type="spellEnd"/>
      <w:r w:rsidR="005D5165" w:rsidRPr="00540D9C">
        <w:rPr>
          <w:rFonts w:cs="AdvTT5235d5a9"/>
          <w:i/>
          <w:color w:val="000000" w:themeColor="text1"/>
          <w:sz w:val="24"/>
          <w:szCs w:val="24"/>
          <w:lang w:eastAsia="en-US"/>
        </w:rPr>
        <w:t xml:space="preserve"> </w:t>
      </w:r>
      <w:proofErr w:type="spellStart"/>
      <w:r w:rsidRPr="00540D9C">
        <w:rPr>
          <w:rFonts w:cs="AdvTT5235d5a9"/>
          <w:i/>
          <w:color w:val="000000" w:themeColor="text1"/>
          <w:sz w:val="24"/>
          <w:szCs w:val="24"/>
          <w:lang w:eastAsia="en-US"/>
        </w:rPr>
        <w:t>Acta</w:t>
      </w:r>
      <w:proofErr w:type="spellEnd"/>
      <w:r w:rsidR="005D5165" w:rsidRPr="00540D9C">
        <w:rPr>
          <w:rFonts w:cs="AdvTT5235d5a9"/>
          <w:color w:val="000000" w:themeColor="text1"/>
          <w:sz w:val="24"/>
          <w:szCs w:val="24"/>
          <w:lang w:eastAsia="en-US"/>
        </w:rPr>
        <w:t>,</w:t>
      </w:r>
      <w:r w:rsidRPr="00540D9C">
        <w:rPr>
          <w:rFonts w:cs="AdvTT5235d5a9"/>
          <w:color w:val="000000" w:themeColor="text1"/>
          <w:sz w:val="24"/>
          <w:szCs w:val="24"/>
          <w:lang w:eastAsia="en-US"/>
        </w:rPr>
        <w:t xml:space="preserve"> </w:t>
      </w:r>
      <w:r w:rsidRPr="00540D9C">
        <w:rPr>
          <w:rFonts w:cs="AdvTT5235d5a9"/>
          <w:b/>
          <w:color w:val="000000" w:themeColor="text1"/>
          <w:sz w:val="24"/>
          <w:szCs w:val="24"/>
          <w:lang w:eastAsia="en-US"/>
        </w:rPr>
        <w:t>86</w:t>
      </w:r>
      <w:r w:rsidRPr="00540D9C">
        <w:rPr>
          <w:rFonts w:cs="AdvTT5235d5a9"/>
          <w:color w:val="000000" w:themeColor="text1"/>
          <w:sz w:val="24"/>
          <w:szCs w:val="24"/>
          <w:lang w:eastAsia="en-US"/>
        </w:rPr>
        <w:t>, 166</w:t>
      </w:r>
      <w:r w:rsidRPr="00540D9C">
        <w:rPr>
          <w:rFonts w:cs="AdvTT5235d5a9+20"/>
          <w:color w:val="000000" w:themeColor="text1"/>
          <w:sz w:val="24"/>
          <w:szCs w:val="24"/>
          <w:lang w:eastAsia="en-US"/>
        </w:rPr>
        <w:t>–</w:t>
      </w:r>
      <w:r w:rsidRPr="00540D9C">
        <w:rPr>
          <w:rFonts w:cs="AdvTT5235d5a9"/>
          <w:color w:val="000000" w:themeColor="text1"/>
          <w:sz w:val="24"/>
          <w:szCs w:val="24"/>
          <w:lang w:eastAsia="en-US"/>
        </w:rPr>
        <w:t>181.</w:t>
      </w:r>
    </w:p>
    <w:p w14:paraId="2C6FDE10" w14:textId="77777777" w:rsidR="00D169CB"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Paul, D. and </w:t>
      </w:r>
      <w:proofErr w:type="spellStart"/>
      <w:r w:rsidRPr="00540D9C">
        <w:rPr>
          <w:rFonts w:asciiTheme="minorHAnsi" w:hAnsiTheme="minorHAnsi"/>
          <w:color w:val="000000" w:themeColor="text1"/>
          <w:sz w:val="24"/>
          <w:lang w:val="en-GB"/>
        </w:rPr>
        <w:t>Skrzypek</w:t>
      </w:r>
      <w:proofErr w:type="spellEnd"/>
      <w:r w:rsidRPr="00540D9C">
        <w:rPr>
          <w:rFonts w:asciiTheme="minorHAnsi" w:hAnsiTheme="minorHAnsi"/>
          <w:color w:val="000000" w:themeColor="text1"/>
          <w:sz w:val="24"/>
          <w:lang w:val="en-GB"/>
        </w:rPr>
        <w:t xml:space="preserve">, G. (2007) Assessment of carbonate-phosphoric acid analytical technique performed using </w:t>
      </w:r>
      <w:proofErr w:type="spellStart"/>
      <w:r w:rsidRPr="00540D9C">
        <w:rPr>
          <w:rFonts w:asciiTheme="minorHAnsi" w:hAnsiTheme="minorHAnsi"/>
          <w:color w:val="000000" w:themeColor="text1"/>
          <w:sz w:val="24"/>
          <w:lang w:val="en-GB"/>
        </w:rPr>
        <w:t>gasbench</w:t>
      </w:r>
      <w:proofErr w:type="spellEnd"/>
      <w:r w:rsidRPr="00540D9C">
        <w:rPr>
          <w:rFonts w:asciiTheme="minorHAnsi" w:hAnsiTheme="minorHAnsi"/>
          <w:color w:val="000000" w:themeColor="text1"/>
          <w:sz w:val="24"/>
          <w:lang w:val="en-GB"/>
        </w:rPr>
        <w:t xml:space="preserve"> ii in continuous flow isotope ratio mass spectrometry. </w:t>
      </w:r>
      <w:r w:rsidRPr="00540D9C">
        <w:rPr>
          <w:rFonts w:asciiTheme="minorHAnsi" w:hAnsiTheme="minorHAnsi"/>
          <w:i/>
          <w:color w:val="000000" w:themeColor="text1"/>
          <w:sz w:val="24"/>
          <w:lang w:val="en-GB"/>
        </w:rPr>
        <w:t>International Journal of Mass Spectrometry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262</w:t>
      </w:r>
      <w:r w:rsidRPr="00540D9C">
        <w:rPr>
          <w:rFonts w:asciiTheme="minorHAnsi" w:hAnsiTheme="minorHAnsi"/>
          <w:color w:val="000000" w:themeColor="text1"/>
          <w:sz w:val="24"/>
          <w:lang w:val="en-GB"/>
        </w:rPr>
        <w:t>, 180-186.</w:t>
      </w:r>
    </w:p>
    <w:p w14:paraId="4BC05881" w14:textId="213AEE5E" w:rsidR="00020319" w:rsidRPr="007A4CF1" w:rsidRDefault="004A0CEB" w:rsidP="00540D9C">
      <w:pPr>
        <w:autoSpaceDE w:val="0"/>
        <w:autoSpaceDN w:val="0"/>
        <w:adjustRightInd w:val="0"/>
        <w:spacing w:after="0" w:line="480" w:lineRule="auto"/>
        <w:ind w:left="284" w:hanging="284"/>
        <w:rPr>
          <w:sz w:val="24"/>
        </w:rPr>
      </w:pPr>
      <w:proofErr w:type="spellStart"/>
      <w:r w:rsidRPr="007A4CF1">
        <w:rPr>
          <w:rFonts w:eastAsia="AdvEPSTIM" w:cs="AdvEPSTIM"/>
          <w:sz w:val="24"/>
          <w:szCs w:val="24"/>
          <w:lang w:eastAsia="en-US"/>
        </w:rPr>
        <w:t>Politi</w:t>
      </w:r>
      <w:proofErr w:type="spellEnd"/>
      <w:r w:rsidRPr="007A4CF1">
        <w:rPr>
          <w:rFonts w:eastAsia="AdvEPSTIM" w:cs="AdvEPSTIM"/>
          <w:sz w:val="24"/>
          <w:szCs w:val="24"/>
          <w:lang w:eastAsia="en-US"/>
        </w:rPr>
        <w:t xml:space="preserve">, Y., Metzler, R. A., </w:t>
      </w:r>
      <w:proofErr w:type="spellStart"/>
      <w:r w:rsidRPr="007A4CF1">
        <w:rPr>
          <w:rFonts w:eastAsia="AdvEPSTIM" w:cs="AdvEPSTIM"/>
          <w:sz w:val="24"/>
          <w:szCs w:val="24"/>
          <w:lang w:eastAsia="en-US"/>
        </w:rPr>
        <w:t>Abrecht</w:t>
      </w:r>
      <w:proofErr w:type="spellEnd"/>
      <w:r w:rsidRPr="007A4CF1">
        <w:rPr>
          <w:rFonts w:eastAsia="AdvEPSTIM" w:cs="AdvEPSTIM"/>
          <w:sz w:val="24"/>
          <w:szCs w:val="24"/>
          <w:lang w:eastAsia="en-US"/>
        </w:rPr>
        <w:t xml:space="preserve">, M., Gilbert, B., Wilt, F. H., </w:t>
      </w:r>
      <w:proofErr w:type="spellStart"/>
      <w:r w:rsidRPr="007A4CF1">
        <w:rPr>
          <w:rFonts w:eastAsia="AdvEPSTIM" w:cs="AdvEPSTIM"/>
          <w:sz w:val="24"/>
          <w:szCs w:val="24"/>
          <w:lang w:eastAsia="en-US"/>
        </w:rPr>
        <w:t>Sagi</w:t>
      </w:r>
      <w:proofErr w:type="spellEnd"/>
      <w:r w:rsidRPr="007A4CF1">
        <w:rPr>
          <w:rFonts w:eastAsia="AdvEPSTIM" w:cs="AdvEPSTIM"/>
          <w:sz w:val="24"/>
          <w:szCs w:val="24"/>
          <w:lang w:eastAsia="en-US"/>
        </w:rPr>
        <w:t xml:space="preserve">, I., </w:t>
      </w:r>
      <w:proofErr w:type="spellStart"/>
      <w:r w:rsidRPr="007A4CF1">
        <w:rPr>
          <w:rFonts w:eastAsia="AdvEPSTIM" w:cs="AdvEPSTIM"/>
          <w:sz w:val="24"/>
          <w:szCs w:val="24"/>
          <w:lang w:eastAsia="en-US"/>
        </w:rPr>
        <w:t>Addadi</w:t>
      </w:r>
      <w:proofErr w:type="spellEnd"/>
      <w:r w:rsidRPr="007A4CF1">
        <w:rPr>
          <w:rFonts w:eastAsia="AdvEPSTIM" w:cs="AdvEPSTIM"/>
          <w:sz w:val="24"/>
          <w:szCs w:val="24"/>
          <w:lang w:eastAsia="en-US"/>
        </w:rPr>
        <w:t xml:space="preserve">, L., Weiner, S. and Gilbert, P. U. P. A. (2008) Transformation mechanism of amorphous calcium carbonate into calcite in sea urchin larval spicule. </w:t>
      </w:r>
      <w:proofErr w:type="gramStart"/>
      <w:r w:rsidRPr="007A4CF1">
        <w:rPr>
          <w:rFonts w:eastAsia="AdvEPSTIM" w:cs="AdvEPSTIM-I"/>
          <w:i/>
          <w:sz w:val="24"/>
          <w:szCs w:val="24"/>
          <w:lang w:eastAsia="en-US"/>
        </w:rPr>
        <w:t>Proceedings of the National Academy of Sciences</w:t>
      </w:r>
      <w:r w:rsidRPr="007A4CF1">
        <w:rPr>
          <w:rFonts w:eastAsia="AdvEPSTIM" w:cs="AdvEPSTIM-I"/>
          <w:sz w:val="24"/>
          <w:szCs w:val="24"/>
          <w:lang w:eastAsia="en-US"/>
        </w:rPr>
        <w:t>.</w:t>
      </w:r>
      <w:proofErr w:type="gramEnd"/>
      <w:r w:rsidRPr="007A4CF1">
        <w:rPr>
          <w:rFonts w:eastAsia="AdvEPSTIM" w:cs="AdvEPSTIM-I"/>
          <w:sz w:val="24"/>
          <w:szCs w:val="24"/>
          <w:lang w:eastAsia="en-US"/>
        </w:rPr>
        <w:t xml:space="preserve"> </w:t>
      </w:r>
      <w:r w:rsidRPr="007A4CF1">
        <w:rPr>
          <w:rFonts w:eastAsia="AdvEPSTIM" w:cs="AdvPSTim-B"/>
          <w:b/>
          <w:sz w:val="24"/>
          <w:szCs w:val="24"/>
          <w:lang w:eastAsia="en-US"/>
        </w:rPr>
        <w:t>105</w:t>
      </w:r>
      <w:r w:rsidRPr="007A4CF1">
        <w:rPr>
          <w:rFonts w:eastAsia="AdvEPSTIM" w:cs="AdvEPSTIM"/>
          <w:sz w:val="24"/>
          <w:szCs w:val="24"/>
          <w:lang w:eastAsia="en-US"/>
        </w:rPr>
        <w:t>, 17362</w:t>
      </w:r>
      <w:r w:rsidR="007A4CF1">
        <w:rPr>
          <w:rFonts w:eastAsia="AdvEPSTIM" w:cs="AdvEPSTIM"/>
          <w:sz w:val="24"/>
          <w:szCs w:val="24"/>
          <w:lang w:eastAsia="en-US"/>
        </w:rPr>
        <w:t>-17366.</w:t>
      </w:r>
    </w:p>
    <w:p w14:paraId="3EE8B101" w14:textId="7ABC8675" w:rsidR="00020319" w:rsidRPr="007A4CF1" w:rsidRDefault="004A0CEB" w:rsidP="00540D9C">
      <w:pPr>
        <w:autoSpaceDE w:val="0"/>
        <w:autoSpaceDN w:val="0"/>
        <w:adjustRightInd w:val="0"/>
        <w:spacing w:after="0" w:line="480" w:lineRule="auto"/>
        <w:ind w:left="284" w:hanging="284"/>
        <w:rPr>
          <w:sz w:val="24"/>
        </w:rPr>
      </w:pPr>
      <w:proofErr w:type="spellStart"/>
      <w:r w:rsidRPr="007A4CF1">
        <w:rPr>
          <w:rFonts w:eastAsia="AdvEPSTIM" w:cs="AdvEPSTIM"/>
          <w:sz w:val="24"/>
          <w:szCs w:val="24"/>
          <w:lang w:eastAsia="en-US"/>
        </w:rPr>
        <w:t>Pontoni</w:t>
      </w:r>
      <w:proofErr w:type="spellEnd"/>
      <w:r w:rsidRPr="007A4CF1">
        <w:rPr>
          <w:rFonts w:eastAsia="AdvEPSTIM" w:cs="AdvEPSTIM"/>
          <w:sz w:val="24"/>
          <w:szCs w:val="24"/>
          <w:lang w:eastAsia="en-US"/>
        </w:rPr>
        <w:t xml:space="preserve">, D., </w:t>
      </w:r>
      <w:proofErr w:type="spellStart"/>
      <w:r w:rsidRPr="007A4CF1">
        <w:rPr>
          <w:rFonts w:eastAsia="AdvEPSTIM" w:cs="AdvEPSTIM"/>
          <w:sz w:val="24"/>
          <w:szCs w:val="24"/>
          <w:lang w:eastAsia="en-US"/>
        </w:rPr>
        <w:t>Bolze</w:t>
      </w:r>
      <w:proofErr w:type="spellEnd"/>
      <w:r w:rsidRPr="007A4CF1">
        <w:rPr>
          <w:rFonts w:eastAsia="AdvEPSTIM" w:cs="AdvEPSTIM"/>
          <w:sz w:val="24"/>
          <w:szCs w:val="24"/>
          <w:lang w:eastAsia="en-US"/>
        </w:rPr>
        <w:t xml:space="preserve">, J., </w:t>
      </w:r>
      <w:proofErr w:type="spellStart"/>
      <w:r w:rsidRPr="007A4CF1">
        <w:rPr>
          <w:rFonts w:eastAsia="AdvEPSTIM" w:cs="AdvEPSTIM"/>
          <w:sz w:val="24"/>
          <w:szCs w:val="24"/>
          <w:lang w:eastAsia="en-US"/>
        </w:rPr>
        <w:t>Dingenouts</w:t>
      </w:r>
      <w:proofErr w:type="spellEnd"/>
      <w:r w:rsidRPr="007A4CF1">
        <w:rPr>
          <w:rFonts w:eastAsia="AdvEPSTIM" w:cs="AdvEPSTIM"/>
          <w:sz w:val="24"/>
          <w:szCs w:val="24"/>
          <w:lang w:eastAsia="en-US"/>
        </w:rPr>
        <w:t xml:space="preserve">, N., Narayanan, T. and </w:t>
      </w:r>
      <w:proofErr w:type="spellStart"/>
      <w:r w:rsidRPr="007A4CF1">
        <w:rPr>
          <w:rFonts w:eastAsia="AdvEPSTIM" w:cs="AdvEPSTIM"/>
          <w:sz w:val="24"/>
          <w:szCs w:val="24"/>
          <w:lang w:eastAsia="en-US"/>
        </w:rPr>
        <w:t>Ballauff</w:t>
      </w:r>
      <w:proofErr w:type="spellEnd"/>
      <w:r w:rsidRPr="007A4CF1">
        <w:rPr>
          <w:rFonts w:eastAsia="AdvEPSTIM" w:cs="AdvEPSTIM"/>
          <w:sz w:val="24"/>
          <w:szCs w:val="24"/>
          <w:lang w:eastAsia="en-US"/>
        </w:rPr>
        <w:t xml:space="preserve">, M. (2003) Crystallization of calcium carbonate observed in-situ by combined small- and wide-angle X-ray scattering. </w:t>
      </w:r>
      <w:r w:rsidRPr="007A4CF1">
        <w:rPr>
          <w:rFonts w:eastAsia="AdvEPSTIM" w:cs="AdvEPSTIM-I"/>
          <w:i/>
          <w:sz w:val="24"/>
          <w:szCs w:val="24"/>
          <w:lang w:eastAsia="en-US"/>
        </w:rPr>
        <w:t>Journal of Physical Chemistry B</w:t>
      </w:r>
      <w:r w:rsidRPr="007A4CF1">
        <w:rPr>
          <w:rFonts w:eastAsia="AdvEPSTIM" w:cs="AdvEPSTIM-I"/>
          <w:sz w:val="24"/>
          <w:szCs w:val="24"/>
          <w:lang w:eastAsia="en-US"/>
        </w:rPr>
        <w:t xml:space="preserve">, </w:t>
      </w:r>
      <w:r w:rsidRPr="007A4CF1">
        <w:rPr>
          <w:rFonts w:eastAsia="AdvEPSTIM" w:cs="AdvPSTim-B"/>
          <w:b/>
          <w:sz w:val="24"/>
          <w:szCs w:val="24"/>
          <w:lang w:eastAsia="en-US"/>
        </w:rPr>
        <w:t>107</w:t>
      </w:r>
      <w:r w:rsidRPr="007A4CF1">
        <w:rPr>
          <w:rFonts w:eastAsia="AdvEPSTIM" w:cs="AdvEPSTIM"/>
          <w:sz w:val="24"/>
          <w:szCs w:val="24"/>
          <w:lang w:eastAsia="en-US"/>
        </w:rPr>
        <w:t>, 5123</w:t>
      </w:r>
      <w:r w:rsidR="007A4CF1">
        <w:rPr>
          <w:rFonts w:eastAsia="AdvEPSTIM" w:cs="AdvEPSTIM"/>
          <w:sz w:val="24"/>
          <w:szCs w:val="24"/>
          <w:lang w:eastAsia="en-US"/>
        </w:rPr>
        <w:t>-5125.</w:t>
      </w:r>
    </w:p>
    <w:p w14:paraId="4775B155"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lastRenderedPageBreak/>
        <w:t>Radha</w:t>
      </w:r>
      <w:proofErr w:type="spellEnd"/>
      <w:r w:rsidRPr="00540D9C">
        <w:rPr>
          <w:rFonts w:asciiTheme="minorHAnsi" w:hAnsiTheme="minorHAnsi"/>
          <w:color w:val="000000" w:themeColor="text1"/>
          <w:sz w:val="24"/>
          <w:lang w:val="en-GB"/>
        </w:rPr>
        <w:t xml:space="preserve">, A.V., Forbes, T.Z., Killian, C.E., Gilbert, P.U.P.A. and </w:t>
      </w:r>
      <w:proofErr w:type="spellStart"/>
      <w:r w:rsidRPr="00540D9C">
        <w:rPr>
          <w:rFonts w:asciiTheme="minorHAnsi" w:hAnsiTheme="minorHAnsi"/>
          <w:color w:val="000000" w:themeColor="text1"/>
          <w:sz w:val="24"/>
          <w:lang w:val="en-GB"/>
        </w:rPr>
        <w:t>Navrotsky</w:t>
      </w:r>
      <w:proofErr w:type="spellEnd"/>
      <w:r w:rsidRPr="00540D9C">
        <w:rPr>
          <w:rFonts w:asciiTheme="minorHAnsi" w:hAnsiTheme="minorHAnsi"/>
          <w:color w:val="000000" w:themeColor="text1"/>
          <w:sz w:val="24"/>
          <w:lang w:val="en-GB"/>
        </w:rPr>
        <w:t xml:space="preserve">, A. (2010) Transformation and crystallization energetics of synthetic and biogenic amorphous calcium carbonate. </w:t>
      </w:r>
      <w:r w:rsidRPr="00540D9C">
        <w:rPr>
          <w:rFonts w:asciiTheme="minorHAnsi" w:hAnsiTheme="minorHAnsi"/>
          <w:i/>
          <w:color w:val="000000" w:themeColor="text1"/>
          <w:sz w:val="24"/>
          <w:lang w:val="en-GB"/>
        </w:rPr>
        <w:t>Proceedings of the National Academy of Sciences</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107</w:t>
      </w:r>
      <w:r w:rsidRPr="00540D9C">
        <w:rPr>
          <w:rFonts w:asciiTheme="minorHAnsi" w:hAnsiTheme="minorHAnsi"/>
          <w:color w:val="000000" w:themeColor="text1"/>
          <w:sz w:val="24"/>
          <w:lang w:val="en-GB"/>
        </w:rPr>
        <w:t>, 16438-16443.</w:t>
      </w:r>
    </w:p>
    <w:p w14:paraId="584B5206" w14:textId="77777777" w:rsidR="00D169CB"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Rodriguez-Blanco, J.D., Shaw, S. and Benning, L.G. (2011) </w:t>
      </w:r>
      <w:proofErr w:type="gramStart"/>
      <w:r w:rsidRPr="00540D9C">
        <w:rPr>
          <w:rFonts w:asciiTheme="minorHAnsi" w:hAnsiTheme="minorHAnsi"/>
          <w:color w:val="000000" w:themeColor="text1"/>
          <w:sz w:val="24"/>
          <w:lang w:val="en-GB"/>
        </w:rPr>
        <w:t>The</w:t>
      </w:r>
      <w:proofErr w:type="gramEnd"/>
      <w:r w:rsidRPr="00540D9C">
        <w:rPr>
          <w:rFonts w:asciiTheme="minorHAnsi" w:hAnsiTheme="minorHAnsi"/>
          <w:color w:val="000000" w:themeColor="text1"/>
          <w:sz w:val="24"/>
          <w:lang w:val="en-GB"/>
        </w:rPr>
        <w:t xml:space="preserve"> kinetics and mechanisms of amorphous calcium carbonate (</w:t>
      </w:r>
      <w:proofErr w:type="spellStart"/>
      <w:r w:rsidRPr="00540D9C">
        <w:rPr>
          <w:rFonts w:asciiTheme="minorHAnsi" w:hAnsiTheme="minorHAnsi"/>
          <w:color w:val="000000" w:themeColor="text1"/>
          <w:sz w:val="24"/>
          <w:lang w:val="en-GB"/>
        </w:rPr>
        <w:t>acc</w:t>
      </w:r>
      <w:proofErr w:type="spellEnd"/>
      <w:r w:rsidRPr="00540D9C">
        <w:rPr>
          <w:rFonts w:asciiTheme="minorHAnsi" w:hAnsiTheme="minorHAnsi"/>
          <w:color w:val="000000" w:themeColor="text1"/>
          <w:sz w:val="24"/>
          <w:lang w:val="en-GB"/>
        </w:rPr>
        <w:t xml:space="preserve">) crystallization to calcite, via </w:t>
      </w:r>
      <w:proofErr w:type="spellStart"/>
      <w:r w:rsidRPr="00540D9C">
        <w:rPr>
          <w:rFonts w:asciiTheme="minorHAnsi" w:hAnsiTheme="minorHAnsi"/>
          <w:color w:val="000000" w:themeColor="text1"/>
          <w:sz w:val="24"/>
          <w:lang w:val="en-GB"/>
        </w:rPr>
        <w:t>vaterite</w:t>
      </w:r>
      <w:proofErr w:type="spellEnd"/>
      <w:r w:rsidRPr="00540D9C">
        <w:rPr>
          <w:rFonts w:asciiTheme="minorHAnsi" w:hAnsiTheme="minorHAnsi"/>
          <w:color w:val="000000" w:themeColor="text1"/>
          <w:sz w:val="24"/>
          <w:lang w:val="en-GB"/>
        </w:rPr>
        <w:t xml:space="preserve">. </w:t>
      </w:r>
      <w:r w:rsidRPr="00540D9C">
        <w:rPr>
          <w:rFonts w:asciiTheme="minorHAnsi" w:hAnsiTheme="minorHAnsi"/>
          <w:i/>
          <w:color w:val="000000" w:themeColor="text1"/>
          <w:sz w:val="24"/>
          <w:lang w:val="en-GB"/>
        </w:rPr>
        <w:t>Nanoscale</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3</w:t>
      </w:r>
      <w:r w:rsidRPr="00540D9C">
        <w:rPr>
          <w:rFonts w:asciiTheme="minorHAnsi" w:hAnsiTheme="minorHAnsi"/>
          <w:color w:val="000000" w:themeColor="text1"/>
          <w:sz w:val="24"/>
          <w:lang w:val="en-GB"/>
        </w:rPr>
        <w:t>, 265-271.</w:t>
      </w:r>
    </w:p>
    <w:p w14:paraId="6049AA3E" w14:textId="46904C3E" w:rsidR="003C6694" w:rsidRPr="0060572F" w:rsidRDefault="0060572F" w:rsidP="00540D9C">
      <w:pPr>
        <w:pStyle w:val="EndNoteBibliography"/>
        <w:spacing w:line="480" w:lineRule="auto"/>
        <w:ind w:left="284" w:hanging="284"/>
        <w:rPr>
          <w:rFonts w:asciiTheme="minorHAnsi" w:hAnsiTheme="minorHAnsi"/>
          <w:color w:val="000000" w:themeColor="text1"/>
          <w:sz w:val="24"/>
          <w:lang w:val="en-GB"/>
        </w:rPr>
      </w:pPr>
      <w:proofErr w:type="gramStart"/>
      <w:r w:rsidRPr="00540D9C">
        <w:rPr>
          <w:rFonts w:asciiTheme="minorHAnsi" w:hAnsiTheme="minorHAnsi"/>
          <w:color w:val="000000" w:themeColor="text1"/>
          <w:sz w:val="24"/>
          <w:lang w:val="en-GB"/>
        </w:rPr>
        <w:t>Rodriguez-Blanco, J.D., Shaw, S. and Benning, L.G. (20</w:t>
      </w:r>
      <w:r>
        <w:rPr>
          <w:rFonts w:asciiTheme="minorHAnsi" w:hAnsiTheme="minorHAnsi"/>
          <w:color w:val="000000" w:themeColor="text1"/>
          <w:sz w:val="24"/>
          <w:lang w:val="en-GB"/>
        </w:rPr>
        <w:t>08) How to make “stable” ACC: protocol and preliminary structural characterization.</w:t>
      </w:r>
      <w:proofErr w:type="gramEnd"/>
      <w:r>
        <w:rPr>
          <w:rFonts w:asciiTheme="minorHAnsi" w:hAnsiTheme="minorHAnsi"/>
          <w:color w:val="000000" w:themeColor="text1"/>
          <w:sz w:val="24"/>
          <w:lang w:val="en-GB"/>
        </w:rPr>
        <w:t xml:space="preserve"> </w:t>
      </w:r>
      <w:r>
        <w:rPr>
          <w:rFonts w:asciiTheme="minorHAnsi" w:hAnsiTheme="minorHAnsi"/>
          <w:i/>
          <w:color w:val="000000" w:themeColor="text1"/>
          <w:sz w:val="24"/>
          <w:lang w:val="en-GB"/>
        </w:rPr>
        <w:t>Mineralogical Magazine</w:t>
      </w:r>
      <w:r>
        <w:rPr>
          <w:rFonts w:asciiTheme="minorHAnsi" w:hAnsiTheme="minorHAnsi"/>
          <w:color w:val="000000" w:themeColor="text1"/>
          <w:sz w:val="24"/>
          <w:lang w:val="en-GB"/>
        </w:rPr>
        <w:t xml:space="preserve">, </w:t>
      </w:r>
      <w:r>
        <w:rPr>
          <w:rFonts w:asciiTheme="minorHAnsi" w:hAnsiTheme="minorHAnsi"/>
          <w:b/>
          <w:color w:val="000000" w:themeColor="text1"/>
          <w:sz w:val="24"/>
          <w:lang w:val="en-GB"/>
        </w:rPr>
        <w:t>72</w:t>
      </w:r>
      <w:r>
        <w:rPr>
          <w:rFonts w:asciiTheme="minorHAnsi" w:hAnsiTheme="minorHAnsi"/>
          <w:color w:val="000000" w:themeColor="text1"/>
          <w:sz w:val="24"/>
          <w:lang w:val="en-GB"/>
        </w:rPr>
        <w:t>, 283-286.</w:t>
      </w:r>
    </w:p>
    <w:p w14:paraId="420C2FD0" w14:textId="2573D9E1" w:rsidR="00DA3988" w:rsidRPr="00540D9C" w:rsidRDefault="005D5165" w:rsidP="00540D9C">
      <w:pPr>
        <w:spacing w:after="0" w:line="480" w:lineRule="auto"/>
        <w:ind w:left="284" w:hanging="284"/>
        <w:rPr>
          <w:color w:val="000000" w:themeColor="text1"/>
          <w:sz w:val="24"/>
          <w:szCs w:val="24"/>
        </w:rPr>
      </w:pPr>
      <w:proofErr w:type="spellStart"/>
      <w:proofErr w:type="gramStart"/>
      <w:r w:rsidRPr="00540D9C">
        <w:rPr>
          <w:color w:val="000000" w:themeColor="text1"/>
          <w:sz w:val="24"/>
          <w:szCs w:val="24"/>
        </w:rPr>
        <w:t>Rollion</w:t>
      </w:r>
      <w:proofErr w:type="spellEnd"/>
      <w:r w:rsidRPr="00540D9C">
        <w:rPr>
          <w:color w:val="000000" w:themeColor="text1"/>
          <w:sz w:val="24"/>
          <w:szCs w:val="24"/>
        </w:rPr>
        <w:t xml:space="preserve">-Bard, C., </w:t>
      </w:r>
      <w:proofErr w:type="spellStart"/>
      <w:r w:rsidRPr="00540D9C">
        <w:rPr>
          <w:color w:val="000000" w:themeColor="text1"/>
          <w:sz w:val="24"/>
          <w:szCs w:val="24"/>
        </w:rPr>
        <w:t>Saulnier</w:t>
      </w:r>
      <w:proofErr w:type="spellEnd"/>
      <w:r w:rsidRPr="00540D9C">
        <w:rPr>
          <w:color w:val="000000" w:themeColor="text1"/>
          <w:sz w:val="24"/>
          <w:szCs w:val="24"/>
        </w:rPr>
        <w:t xml:space="preserve">, S., </w:t>
      </w:r>
      <w:proofErr w:type="spellStart"/>
      <w:r w:rsidRPr="00540D9C">
        <w:rPr>
          <w:color w:val="000000" w:themeColor="text1"/>
          <w:sz w:val="24"/>
          <w:szCs w:val="24"/>
        </w:rPr>
        <w:t>Vigier</w:t>
      </w:r>
      <w:proofErr w:type="spellEnd"/>
      <w:r w:rsidRPr="00540D9C">
        <w:rPr>
          <w:color w:val="000000" w:themeColor="text1"/>
          <w:sz w:val="24"/>
          <w:szCs w:val="24"/>
        </w:rPr>
        <w:t xml:space="preserve">, N., Schumacher, A., </w:t>
      </w:r>
      <w:proofErr w:type="spellStart"/>
      <w:r w:rsidRPr="00540D9C">
        <w:rPr>
          <w:color w:val="000000" w:themeColor="text1"/>
          <w:sz w:val="24"/>
          <w:szCs w:val="24"/>
        </w:rPr>
        <w:t>Chaussidon</w:t>
      </w:r>
      <w:proofErr w:type="spellEnd"/>
      <w:r w:rsidRPr="00540D9C">
        <w:rPr>
          <w:color w:val="000000" w:themeColor="text1"/>
          <w:sz w:val="24"/>
          <w:szCs w:val="24"/>
        </w:rPr>
        <w:t xml:space="preserve">, M., </w:t>
      </w:r>
      <w:proofErr w:type="spellStart"/>
      <w:r w:rsidRPr="00540D9C">
        <w:rPr>
          <w:color w:val="000000" w:themeColor="text1"/>
          <w:sz w:val="24"/>
          <w:szCs w:val="24"/>
        </w:rPr>
        <w:t>Lécuyer</w:t>
      </w:r>
      <w:proofErr w:type="spellEnd"/>
      <w:r w:rsidRPr="00540D9C">
        <w:rPr>
          <w:color w:val="000000" w:themeColor="text1"/>
          <w:sz w:val="24"/>
          <w:szCs w:val="24"/>
        </w:rPr>
        <w:t xml:space="preserve">, C. (2016) Variability in magnesium, carbon and oxygen isotope compositions of brachiopod shells: Implications for </w:t>
      </w:r>
      <w:proofErr w:type="spellStart"/>
      <w:r w:rsidRPr="00540D9C">
        <w:rPr>
          <w:color w:val="000000" w:themeColor="text1"/>
          <w:sz w:val="24"/>
          <w:szCs w:val="24"/>
        </w:rPr>
        <w:t>paleoceanographic</w:t>
      </w:r>
      <w:proofErr w:type="spellEnd"/>
      <w:r w:rsidRPr="00540D9C">
        <w:rPr>
          <w:color w:val="000000" w:themeColor="text1"/>
          <w:sz w:val="24"/>
          <w:szCs w:val="24"/>
        </w:rPr>
        <w:t xml:space="preserve"> studies.</w:t>
      </w:r>
      <w:proofErr w:type="gramEnd"/>
      <w:r w:rsidRPr="00540D9C">
        <w:rPr>
          <w:color w:val="000000" w:themeColor="text1"/>
          <w:sz w:val="24"/>
          <w:szCs w:val="24"/>
        </w:rPr>
        <w:t xml:space="preserve"> </w:t>
      </w:r>
      <w:r w:rsidRPr="00540D9C">
        <w:rPr>
          <w:i/>
          <w:color w:val="000000" w:themeColor="text1"/>
          <w:sz w:val="24"/>
          <w:szCs w:val="24"/>
        </w:rPr>
        <w:t>Chemical Geology</w:t>
      </w:r>
      <w:r w:rsidRPr="00540D9C">
        <w:rPr>
          <w:color w:val="000000" w:themeColor="text1"/>
          <w:sz w:val="24"/>
          <w:szCs w:val="24"/>
        </w:rPr>
        <w:t xml:space="preserve">, </w:t>
      </w:r>
      <w:r w:rsidRPr="00540D9C">
        <w:rPr>
          <w:b/>
          <w:color w:val="000000" w:themeColor="text1"/>
          <w:sz w:val="24"/>
          <w:szCs w:val="24"/>
        </w:rPr>
        <w:t>423</w:t>
      </w:r>
      <w:r w:rsidRPr="00540D9C">
        <w:rPr>
          <w:color w:val="000000" w:themeColor="text1"/>
          <w:sz w:val="24"/>
          <w:szCs w:val="24"/>
        </w:rPr>
        <w:t>, 49-60.</w:t>
      </w:r>
      <w:r w:rsidR="00DA3988" w:rsidRPr="00540D9C">
        <w:rPr>
          <w:rStyle w:val="databold"/>
          <w:color w:val="000000" w:themeColor="text1"/>
          <w:sz w:val="24"/>
          <w:szCs w:val="24"/>
        </w:rPr>
        <w:t xml:space="preserve"> </w:t>
      </w:r>
    </w:p>
    <w:p w14:paraId="368F971E"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Romanek, C.S., Grossman, E.L. and Morse, J.W. (1992) Carbon isotopic fractionation in synthetic aragonite and calcite: Effects of temperature and precipitation rate. </w:t>
      </w:r>
      <w:proofErr w:type="spellStart"/>
      <w:r w:rsidRPr="00540D9C">
        <w:rPr>
          <w:rFonts w:asciiTheme="minorHAnsi" w:hAnsiTheme="minorHAnsi"/>
          <w:i/>
          <w:color w:val="000000" w:themeColor="text1"/>
          <w:sz w:val="24"/>
          <w:lang w:val="en-GB"/>
        </w:rPr>
        <w:t>Geochimica</w:t>
      </w:r>
      <w:proofErr w:type="spellEnd"/>
      <w:r w:rsidRPr="00540D9C">
        <w:rPr>
          <w:rFonts w:asciiTheme="minorHAnsi" w:hAnsiTheme="minorHAnsi"/>
          <w:i/>
          <w:color w:val="000000" w:themeColor="text1"/>
          <w:sz w:val="24"/>
          <w:lang w:val="en-GB"/>
        </w:rPr>
        <w:t xml:space="preserve"> </w:t>
      </w:r>
      <w:proofErr w:type="gramStart"/>
      <w:r w:rsidRPr="00540D9C">
        <w:rPr>
          <w:rFonts w:asciiTheme="minorHAnsi" w:hAnsiTheme="minorHAnsi"/>
          <w:i/>
          <w:color w:val="000000" w:themeColor="text1"/>
          <w:sz w:val="24"/>
          <w:lang w:val="en-GB"/>
        </w:rPr>
        <w:t>et</w:t>
      </w:r>
      <w:proofErr w:type="gram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Cosmochimica</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Acta</w:t>
      </w:r>
      <w:proofErr w:type="spellEnd"/>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56</w:t>
      </w:r>
      <w:r w:rsidRPr="00540D9C">
        <w:rPr>
          <w:rFonts w:asciiTheme="minorHAnsi" w:hAnsiTheme="minorHAnsi"/>
          <w:color w:val="000000" w:themeColor="text1"/>
          <w:sz w:val="24"/>
          <w:lang w:val="en-GB"/>
        </w:rPr>
        <w:t>, 419-430.</w:t>
      </w:r>
    </w:p>
    <w:p w14:paraId="16DD1C14" w14:textId="03C786DB" w:rsidR="00DA3988" w:rsidRPr="00540D9C" w:rsidRDefault="005264B9" w:rsidP="00540D9C">
      <w:pPr>
        <w:tabs>
          <w:tab w:val="left" w:pos="851"/>
        </w:tabs>
        <w:spacing w:after="0" w:line="480" w:lineRule="auto"/>
        <w:ind w:left="284" w:hanging="284"/>
        <w:rPr>
          <w:color w:val="000000" w:themeColor="text1"/>
          <w:sz w:val="24"/>
          <w:szCs w:val="24"/>
        </w:rPr>
      </w:pPr>
      <w:r w:rsidRPr="00540D9C">
        <w:rPr>
          <w:color w:val="000000" w:themeColor="text1"/>
          <w:sz w:val="24"/>
          <w:szCs w:val="24"/>
        </w:rPr>
        <w:t xml:space="preserve">Spooner, </w:t>
      </w:r>
      <w:r w:rsidR="005D5165" w:rsidRPr="00540D9C">
        <w:rPr>
          <w:color w:val="000000" w:themeColor="text1"/>
          <w:sz w:val="24"/>
          <w:szCs w:val="24"/>
        </w:rPr>
        <w:t>P.T.,</w:t>
      </w:r>
      <w:r w:rsidRPr="00540D9C">
        <w:rPr>
          <w:color w:val="000000" w:themeColor="text1"/>
          <w:sz w:val="24"/>
          <w:szCs w:val="24"/>
        </w:rPr>
        <w:t xml:space="preserve"> </w:t>
      </w:r>
      <w:proofErr w:type="spellStart"/>
      <w:r w:rsidRPr="00540D9C">
        <w:rPr>
          <w:color w:val="000000" w:themeColor="text1"/>
          <w:sz w:val="24"/>
          <w:szCs w:val="24"/>
        </w:rPr>
        <w:t>Guo</w:t>
      </w:r>
      <w:proofErr w:type="spellEnd"/>
      <w:r w:rsidRPr="00540D9C">
        <w:rPr>
          <w:color w:val="000000" w:themeColor="text1"/>
          <w:sz w:val="24"/>
          <w:szCs w:val="24"/>
        </w:rPr>
        <w:t>, W</w:t>
      </w:r>
      <w:r w:rsidR="005D5165" w:rsidRPr="00540D9C">
        <w:rPr>
          <w:color w:val="000000" w:themeColor="text1"/>
          <w:sz w:val="24"/>
          <w:szCs w:val="24"/>
        </w:rPr>
        <w:t xml:space="preserve">.F., Robinson, L.F., </w:t>
      </w:r>
      <w:proofErr w:type="spellStart"/>
      <w:r w:rsidR="005D5165" w:rsidRPr="00540D9C">
        <w:rPr>
          <w:color w:val="000000" w:themeColor="text1"/>
          <w:sz w:val="24"/>
          <w:szCs w:val="24"/>
        </w:rPr>
        <w:t>Thiagarajan</w:t>
      </w:r>
      <w:proofErr w:type="spellEnd"/>
      <w:r w:rsidR="005D5165" w:rsidRPr="00540D9C">
        <w:rPr>
          <w:color w:val="000000" w:themeColor="text1"/>
          <w:sz w:val="24"/>
          <w:szCs w:val="24"/>
        </w:rPr>
        <w:t xml:space="preserve">, N., Hendry, K.R., Rosenheim, B.E. and </w:t>
      </w:r>
      <w:proofErr w:type="spellStart"/>
      <w:r w:rsidR="005D5165" w:rsidRPr="00540D9C">
        <w:rPr>
          <w:color w:val="000000" w:themeColor="text1"/>
          <w:sz w:val="24"/>
          <w:szCs w:val="24"/>
        </w:rPr>
        <w:t>Meng</w:t>
      </w:r>
      <w:proofErr w:type="spellEnd"/>
      <w:r w:rsidR="005D5165" w:rsidRPr="00540D9C">
        <w:rPr>
          <w:color w:val="000000" w:themeColor="text1"/>
          <w:sz w:val="24"/>
          <w:szCs w:val="24"/>
        </w:rPr>
        <w:t>, M.J.</w:t>
      </w:r>
      <w:r w:rsidRPr="00540D9C">
        <w:rPr>
          <w:color w:val="000000" w:themeColor="text1"/>
          <w:sz w:val="24"/>
          <w:szCs w:val="24"/>
        </w:rPr>
        <w:t xml:space="preserve"> (2016) </w:t>
      </w:r>
      <w:hyperlink r:id="rId16" w:history="1">
        <w:r w:rsidR="00DA3988" w:rsidRPr="00540D9C">
          <w:rPr>
            <w:rStyle w:val="Hyperlink"/>
            <w:color w:val="000000" w:themeColor="text1"/>
            <w:sz w:val="24"/>
            <w:szCs w:val="24"/>
            <w:u w:val="none"/>
          </w:rPr>
          <w:t xml:space="preserve">Clumped isotope composition of cold-water corals: A role for vital effects? </w:t>
        </w:r>
      </w:hyperlink>
      <w:proofErr w:type="spellStart"/>
      <w:r w:rsidRPr="00540D9C">
        <w:rPr>
          <w:i/>
          <w:color w:val="000000" w:themeColor="text1"/>
          <w:sz w:val="24"/>
          <w:szCs w:val="24"/>
        </w:rPr>
        <w:t>Geochimica</w:t>
      </w:r>
      <w:proofErr w:type="spellEnd"/>
      <w:r w:rsidRPr="00540D9C">
        <w:rPr>
          <w:i/>
          <w:color w:val="000000" w:themeColor="text1"/>
          <w:sz w:val="24"/>
          <w:szCs w:val="24"/>
        </w:rPr>
        <w:t xml:space="preserve"> </w:t>
      </w:r>
      <w:proofErr w:type="gramStart"/>
      <w:r w:rsidRPr="00540D9C">
        <w:rPr>
          <w:i/>
          <w:color w:val="000000" w:themeColor="text1"/>
          <w:sz w:val="24"/>
          <w:szCs w:val="24"/>
        </w:rPr>
        <w:t>et</w:t>
      </w:r>
      <w:proofErr w:type="gramEnd"/>
      <w:r w:rsidRPr="00540D9C">
        <w:rPr>
          <w:i/>
          <w:color w:val="000000" w:themeColor="text1"/>
          <w:sz w:val="24"/>
          <w:szCs w:val="24"/>
        </w:rPr>
        <w:t xml:space="preserve"> </w:t>
      </w:r>
      <w:proofErr w:type="spellStart"/>
      <w:r w:rsidRPr="00540D9C">
        <w:rPr>
          <w:i/>
          <w:color w:val="000000" w:themeColor="text1"/>
          <w:sz w:val="24"/>
          <w:szCs w:val="24"/>
        </w:rPr>
        <w:t>Cosmochimica</w:t>
      </w:r>
      <w:proofErr w:type="spellEnd"/>
      <w:r w:rsidRPr="00540D9C">
        <w:rPr>
          <w:i/>
          <w:color w:val="000000" w:themeColor="text1"/>
          <w:sz w:val="24"/>
          <w:szCs w:val="24"/>
        </w:rPr>
        <w:t xml:space="preserve"> </w:t>
      </w:r>
      <w:proofErr w:type="spellStart"/>
      <w:r w:rsidRPr="00540D9C">
        <w:rPr>
          <w:i/>
          <w:color w:val="000000" w:themeColor="text1"/>
          <w:sz w:val="24"/>
          <w:szCs w:val="24"/>
        </w:rPr>
        <w:t>Acta</w:t>
      </w:r>
      <w:proofErr w:type="spellEnd"/>
      <w:r w:rsidRPr="00540D9C">
        <w:rPr>
          <w:color w:val="000000" w:themeColor="text1"/>
          <w:sz w:val="24"/>
          <w:szCs w:val="24"/>
        </w:rPr>
        <w:t xml:space="preserve">, </w:t>
      </w:r>
      <w:r w:rsidRPr="00540D9C">
        <w:rPr>
          <w:b/>
          <w:color w:val="000000" w:themeColor="text1"/>
          <w:sz w:val="24"/>
          <w:szCs w:val="24"/>
        </w:rPr>
        <w:t>179</w:t>
      </w:r>
      <w:r w:rsidRPr="00540D9C">
        <w:rPr>
          <w:color w:val="000000" w:themeColor="text1"/>
          <w:sz w:val="24"/>
          <w:szCs w:val="24"/>
        </w:rPr>
        <w:t>, 123-141</w:t>
      </w:r>
      <w:r w:rsidRPr="00540D9C">
        <w:rPr>
          <w:rStyle w:val="label"/>
          <w:color w:val="000000" w:themeColor="text1"/>
          <w:sz w:val="24"/>
          <w:szCs w:val="24"/>
        </w:rPr>
        <w:t>.</w:t>
      </w:r>
    </w:p>
    <w:p w14:paraId="04C49696"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lastRenderedPageBreak/>
        <w:t xml:space="preserve">Stephens, C.J., Kim, Y.-Y., Evans, S.D., Meldrum, F.C. and Christenson, H.K. (2011) Early stages of crystallization of calcium carbonate revealed in </w:t>
      </w:r>
      <w:proofErr w:type="spellStart"/>
      <w:r w:rsidRPr="00540D9C">
        <w:rPr>
          <w:rFonts w:asciiTheme="minorHAnsi" w:hAnsiTheme="minorHAnsi"/>
          <w:color w:val="000000" w:themeColor="text1"/>
          <w:sz w:val="24"/>
          <w:lang w:val="en-GB"/>
        </w:rPr>
        <w:t>picoliter</w:t>
      </w:r>
      <w:proofErr w:type="spellEnd"/>
      <w:r w:rsidRPr="00540D9C">
        <w:rPr>
          <w:rFonts w:asciiTheme="minorHAnsi" w:hAnsiTheme="minorHAnsi"/>
          <w:color w:val="000000" w:themeColor="text1"/>
          <w:sz w:val="24"/>
          <w:lang w:val="en-GB"/>
        </w:rPr>
        <w:t xml:space="preserve"> droplets. </w:t>
      </w:r>
      <w:r w:rsidRPr="00540D9C">
        <w:rPr>
          <w:rFonts w:asciiTheme="minorHAnsi" w:hAnsiTheme="minorHAnsi"/>
          <w:i/>
          <w:color w:val="000000" w:themeColor="text1"/>
          <w:sz w:val="24"/>
          <w:lang w:val="en-GB"/>
        </w:rPr>
        <w:t>Journal of the American Chemical Society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133</w:t>
      </w:r>
      <w:r w:rsidRPr="00540D9C">
        <w:rPr>
          <w:rFonts w:asciiTheme="minorHAnsi" w:hAnsiTheme="minorHAnsi"/>
          <w:color w:val="000000" w:themeColor="text1"/>
          <w:sz w:val="24"/>
          <w:lang w:val="en-GB"/>
        </w:rPr>
        <w:t>, 5210-5213.</w:t>
      </w:r>
    </w:p>
    <w:p w14:paraId="397B65E6" w14:textId="3C46FE45" w:rsidR="00D169CB" w:rsidRPr="007A4CF1"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t>Szaran</w:t>
      </w:r>
      <w:proofErr w:type="spellEnd"/>
      <w:r w:rsidRPr="00540D9C">
        <w:rPr>
          <w:rFonts w:asciiTheme="minorHAnsi" w:hAnsiTheme="minorHAnsi"/>
          <w:color w:val="000000" w:themeColor="text1"/>
          <w:sz w:val="24"/>
          <w:lang w:val="en-GB"/>
        </w:rPr>
        <w:t xml:space="preserve">, J. (1997) </w:t>
      </w:r>
      <w:r w:rsidRPr="007A4CF1">
        <w:rPr>
          <w:rFonts w:asciiTheme="minorHAnsi" w:hAnsiTheme="minorHAnsi"/>
          <w:color w:val="000000" w:themeColor="text1"/>
          <w:sz w:val="24"/>
          <w:lang w:val="en-GB"/>
        </w:rPr>
        <w:t xml:space="preserve">Achievement of carbon isotope equilibrium in the system </w:t>
      </w:r>
      <w:r w:rsidR="007A4CF1">
        <w:rPr>
          <w:rFonts w:asciiTheme="minorHAnsi" w:hAnsiTheme="minorHAnsi"/>
          <w:color w:val="000000" w:themeColor="text1"/>
          <w:sz w:val="24"/>
          <w:lang w:val="en-GB"/>
        </w:rPr>
        <w:t>HCO</w:t>
      </w:r>
      <w:r w:rsidRPr="007A4CF1">
        <w:rPr>
          <w:rFonts w:asciiTheme="minorHAnsi" w:hAnsiTheme="minorHAnsi"/>
          <w:color w:val="000000" w:themeColor="text1"/>
          <w:sz w:val="24"/>
          <w:vertAlign w:val="subscript"/>
          <w:lang w:val="en-GB"/>
        </w:rPr>
        <w:t>3</w:t>
      </w:r>
      <w:r w:rsidRPr="007A4CF1">
        <w:rPr>
          <w:rFonts w:asciiTheme="minorHAnsi" w:hAnsiTheme="minorHAnsi"/>
          <w:color w:val="000000" w:themeColor="text1"/>
          <w:sz w:val="24"/>
          <w:vertAlign w:val="superscript"/>
          <w:lang w:val="en-GB"/>
        </w:rPr>
        <w:t>−</w:t>
      </w:r>
      <w:r w:rsidRPr="007A4CF1">
        <w:rPr>
          <w:rFonts w:asciiTheme="minorHAnsi" w:hAnsiTheme="minorHAnsi"/>
          <w:color w:val="000000" w:themeColor="text1"/>
          <w:sz w:val="24"/>
          <w:lang w:val="en-GB"/>
        </w:rPr>
        <w:t xml:space="preserve"> (solution)-</w:t>
      </w:r>
      <w:proofErr w:type="gramStart"/>
      <w:r w:rsidR="007A4CF1">
        <w:rPr>
          <w:rFonts w:asciiTheme="minorHAnsi" w:hAnsiTheme="minorHAnsi"/>
          <w:color w:val="000000" w:themeColor="text1"/>
          <w:sz w:val="24"/>
          <w:lang w:val="en-GB"/>
        </w:rPr>
        <w:t>CO</w:t>
      </w:r>
      <w:r w:rsidRPr="007A4CF1">
        <w:rPr>
          <w:rFonts w:asciiTheme="minorHAnsi" w:hAnsiTheme="minorHAnsi"/>
          <w:color w:val="000000" w:themeColor="text1"/>
          <w:sz w:val="24"/>
          <w:vertAlign w:val="subscript"/>
          <w:lang w:val="en-GB"/>
        </w:rPr>
        <w:t>2</w:t>
      </w:r>
      <w:r w:rsidRPr="007A4CF1">
        <w:rPr>
          <w:rFonts w:asciiTheme="minorHAnsi" w:hAnsiTheme="minorHAnsi"/>
          <w:color w:val="000000" w:themeColor="text1"/>
          <w:sz w:val="24"/>
          <w:lang w:val="en-GB"/>
        </w:rPr>
        <w:t>(</w:t>
      </w:r>
      <w:proofErr w:type="gramEnd"/>
      <w:r w:rsidRPr="007A4CF1">
        <w:rPr>
          <w:rFonts w:asciiTheme="minorHAnsi" w:hAnsiTheme="minorHAnsi"/>
          <w:color w:val="000000" w:themeColor="text1"/>
          <w:sz w:val="24"/>
          <w:lang w:val="en-GB"/>
        </w:rPr>
        <w:t xml:space="preserve">gas). </w:t>
      </w:r>
      <w:r w:rsidRPr="007A4CF1">
        <w:rPr>
          <w:rFonts w:asciiTheme="minorHAnsi" w:hAnsiTheme="minorHAnsi"/>
          <w:i/>
          <w:color w:val="000000" w:themeColor="text1"/>
          <w:sz w:val="24"/>
          <w:lang w:val="en-GB"/>
        </w:rPr>
        <w:t>Chemical Geology</w:t>
      </w:r>
      <w:r w:rsidRPr="007A4CF1">
        <w:rPr>
          <w:rFonts w:asciiTheme="minorHAnsi" w:hAnsiTheme="minorHAnsi"/>
          <w:color w:val="000000" w:themeColor="text1"/>
          <w:sz w:val="24"/>
          <w:lang w:val="en-GB"/>
        </w:rPr>
        <w:t xml:space="preserve">, </w:t>
      </w:r>
      <w:r w:rsidRPr="007A4CF1">
        <w:rPr>
          <w:rFonts w:asciiTheme="minorHAnsi" w:hAnsiTheme="minorHAnsi"/>
          <w:b/>
          <w:color w:val="000000" w:themeColor="text1"/>
          <w:sz w:val="24"/>
          <w:lang w:val="en-GB"/>
        </w:rPr>
        <w:t>142</w:t>
      </w:r>
      <w:r w:rsidRPr="007A4CF1">
        <w:rPr>
          <w:rFonts w:asciiTheme="minorHAnsi" w:hAnsiTheme="minorHAnsi"/>
          <w:color w:val="000000" w:themeColor="text1"/>
          <w:sz w:val="24"/>
          <w:lang w:val="en-GB"/>
        </w:rPr>
        <w:t>, 79-86.</w:t>
      </w:r>
    </w:p>
    <w:p w14:paraId="04A0FA9B" w14:textId="77777777"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proofErr w:type="spellStart"/>
      <w:r w:rsidRPr="00540D9C">
        <w:rPr>
          <w:rFonts w:asciiTheme="minorHAnsi" w:hAnsiTheme="minorHAnsi"/>
          <w:color w:val="000000" w:themeColor="text1"/>
          <w:sz w:val="24"/>
          <w:lang w:val="en-GB"/>
        </w:rPr>
        <w:t>Versteegh</w:t>
      </w:r>
      <w:proofErr w:type="spellEnd"/>
      <w:r w:rsidRPr="00540D9C">
        <w:rPr>
          <w:rFonts w:asciiTheme="minorHAnsi" w:hAnsiTheme="minorHAnsi"/>
          <w:color w:val="000000" w:themeColor="text1"/>
          <w:sz w:val="24"/>
          <w:lang w:val="en-GB"/>
        </w:rPr>
        <w:t xml:space="preserve">, E.A.A., Black, S. and </w:t>
      </w:r>
      <w:proofErr w:type="spellStart"/>
      <w:r w:rsidRPr="00540D9C">
        <w:rPr>
          <w:rFonts w:asciiTheme="minorHAnsi" w:hAnsiTheme="minorHAnsi"/>
          <w:color w:val="000000" w:themeColor="text1"/>
          <w:sz w:val="24"/>
          <w:lang w:val="en-GB"/>
        </w:rPr>
        <w:t>Hodson</w:t>
      </w:r>
      <w:proofErr w:type="spellEnd"/>
      <w:r w:rsidRPr="00540D9C">
        <w:rPr>
          <w:rFonts w:asciiTheme="minorHAnsi" w:hAnsiTheme="minorHAnsi"/>
          <w:color w:val="000000" w:themeColor="text1"/>
          <w:sz w:val="24"/>
          <w:lang w:val="en-GB"/>
        </w:rPr>
        <w:t xml:space="preserve">, M.E. (2014) Environmental controls on the production of calcium carbonate by earthworms. </w:t>
      </w:r>
      <w:r w:rsidRPr="00540D9C">
        <w:rPr>
          <w:rFonts w:asciiTheme="minorHAnsi" w:hAnsiTheme="minorHAnsi"/>
          <w:i/>
          <w:color w:val="000000" w:themeColor="text1"/>
          <w:sz w:val="24"/>
          <w:lang w:val="en-GB"/>
        </w:rPr>
        <w:t>Soil Biology and Biochemistry</w:t>
      </w:r>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70</w:t>
      </w:r>
      <w:r w:rsidRPr="00540D9C">
        <w:rPr>
          <w:rFonts w:asciiTheme="minorHAnsi" w:hAnsiTheme="minorHAnsi"/>
          <w:color w:val="000000" w:themeColor="text1"/>
          <w:sz w:val="24"/>
          <w:lang w:val="en-GB"/>
        </w:rPr>
        <w:t>, 159-161.</w:t>
      </w:r>
    </w:p>
    <w:p w14:paraId="4F63D96A" w14:textId="44754277" w:rsidR="00E61669" w:rsidRPr="00540D9C" w:rsidRDefault="00E61669" w:rsidP="00540D9C">
      <w:pPr>
        <w:pStyle w:val="EndNoteBibliography"/>
        <w:spacing w:line="480" w:lineRule="auto"/>
        <w:ind w:left="284" w:hanging="284"/>
        <w:rPr>
          <w:rFonts w:asciiTheme="minorHAnsi" w:hAnsiTheme="minorHAnsi" w:cs="Arial"/>
          <w:color w:val="000000" w:themeColor="text1"/>
          <w:sz w:val="24"/>
          <w:lang w:val="en-GB"/>
        </w:rPr>
      </w:pPr>
      <w:proofErr w:type="spellStart"/>
      <w:r w:rsidRPr="00540D9C">
        <w:rPr>
          <w:rFonts w:asciiTheme="minorHAnsi" w:hAnsiTheme="minorHAnsi" w:cs="Arial"/>
          <w:color w:val="000000" w:themeColor="text1"/>
          <w:sz w:val="24"/>
          <w:lang w:val="en-GB"/>
        </w:rPr>
        <w:t>Versteegh</w:t>
      </w:r>
      <w:proofErr w:type="spellEnd"/>
      <w:r w:rsidRPr="00540D9C">
        <w:rPr>
          <w:rFonts w:asciiTheme="minorHAnsi" w:hAnsiTheme="minorHAnsi" w:cs="Arial"/>
          <w:color w:val="000000" w:themeColor="text1"/>
          <w:sz w:val="24"/>
          <w:lang w:val="en-GB"/>
        </w:rPr>
        <w:t xml:space="preserve">, E.A.A., Black, S., </w:t>
      </w:r>
      <w:proofErr w:type="spellStart"/>
      <w:r w:rsidRPr="00540D9C">
        <w:rPr>
          <w:rFonts w:asciiTheme="minorHAnsi" w:hAnsiTheme="minorHAnsi" w:cs="Arial"/>
          <w:color w:val="000000" w:themeColor="text1"/>
          <w:sz w:val="24"/>
          <w:lang w:val="en-GB"/>
        </w:rPr>
        <w:t>Canti</w:t>
      </w:r>
      <w:proofErr w:type="spellEnd"/>
      <w:r w:rsidRPr="00540D9C">
        <w:rPr>
          <w:rFonts w:asciiTheme="minorHAnsi" w:hAnsiTheme="minorHAnsi" w:cs="Arial"/>
          <w:color w:val="000000" w:themeColor="text1"/>
          <w:sz w:val="24"/>
          <w:lang w:val="en-GB"/>
        </w:rPr>
        <w:t xml:space="preserve">, M.G. and </w:t>
      </w:r>
      <w:proofErr w:type="spellStart"/>
      <w:r w:rsidRPr="00540D9C">
        <w:rPr>
          <w:rFonts w:asciiTheme="minorHAnsi" w:hAnsiTheme="minorHAnsi" w:cs="Arial"/>
          <w:color w:val="000000" w:themeColor="text1"/>
          <w:sz w:val="24"/>
          <w:lang w:val="en-GB"/>
        </w:rPr>
        <w:t>Hodson</w:t>
      </w:r>
      <w:proofErr w:type="spellEnd"/>
      <w:r w:rsidRPr="00540D9C">
        <w:rPr>
          <w:rFonts w:asciiTheme="minorHAnsi" w:hAnsiTheme="minorHAnsi" w:cs="Arial"/>
          <w:color w:val="000000" w:themeColor="text1"/>
          <w:sz w:val="24"/>
          <w:lang w:val="en-GB"/>
        </w:rPr>
        <w:t xml:space="preserve">, M.E. (2013) Earthworm secreted calcium carbonate – a new </w:t>
      </w:r>
      <w:proofErr w:type="spellStart"/>
      <w:r w:rsidRPr="00540D9C">
        <w:rPr>
          <w:rFonts w:asciiTheme="minorHAnsi" w:hAnsiTheme="minorHAnsi" w:cs="Arial"/>
          <w:color w:val="000000" w:themeColor="text1"/>
          <w:sz w:val="24"/>
          <w:lang w:val="en-GB"/>
        </w:rPr>
        <w:t>palaeothermometer</w:t>
      </w:r>
      <w:proofErr w:type="spellEnd"/>
      <w:r w:rsidRPr="00540D9C">
        <w:rPr>
          <w:rFonts w:asciiTheme="minorHAnsi" w:hAnsiTheme="minorHAnsi" w:cs="Arial"/>
          <w:color w:val="000000" w:themeColor="text1"/>
          <w:sz w:val="24"/>
          <w:lang w:val="en-GB"/>
        </w:rPr>
        <w:t xml:space="preserve">? </w:t>
      </w:r>
      <w:proofErr w:type="spellStart"/>
      <w:r w:rsidRPr="00540D9C">
        <w:rPr>
          <w:rFonts w:asciiTheme="minorHAnsi" w:hAnsiTheme="minorHAnsi" w:cs="Arial"/>
          <w:i/>
          <w:color w:val="000000" w:themeColor="text1"/>
          <w:sz w:val="24"/>
          <w:lang w:val="en-GB"/>
        </w:rPr>
        <w:t>Geochimica</w:t>
      </w:r>
      <w:proofErr w:type="spellEnd"/>
      <w:r w:rsidRPr="00540D9C">
        <w:rPr>
          <w:rFonts w:asciiTheme="minorHAnsi" w:hAnsiTheme="minorHAnsi" w:cs="Arial"/>
          <w:i/>
          <w:color w:val="000000" w:themeColor="text1"/>
          <w:sz w:val="24"/>
          <w:lang w:val="en-GB"/>
        </w:rPr>
        <w:t xml:space="preserve"> </w:t>
      </w:r>
      <w:proofErr w:type="gramStart"/>
      <w:r w:rsidRPr="00540D9C">
        <w:rPr>
          <w:rFonts w:asciiTheme="minorHAnsi" w:hAnsiTheme="minorHAnsi" w:cs="Arial"/>
          <w:i/>
          <w:color w:val="000000" w:themeColor="text1"/>
          <w:sz w:val="24"/>
          <w:lang w:val="en-GB"/>
        </w:rPr>
        <w:t>et</w:t>
      </w:r>
      <w:proofErr w:type="gramEnd"/>
      <w:r w:rsidRPr="00540D9C">
        <w:rPr>
          <w:rFonts w:asciiTheme="minorHAnsi" w:hAnsiTheme="minorHAnsi" w:cs="Arial"/>
          <w:i/>
          <w:color w:val="000000" w:themeColor="text1"/>
          <w:sz w:val="24"/>
          <w:lang w:val="en-GB"/>
        </w:rPr>
        <w:t xml:space="preserve"> </w:t>
      </w:r>
      <w:proofErr w:type="spellStart"/>
      <w:r w:rsidRPr="00540D9C">
        <w:rPr>
          <w:rFonts w:asciiTheme="minorHAnsi" w:hAnsiTheme="minorHAnsi" w:cs="Arial"/>
          <w:i/>
          <w:color w:val="000000" w:themeColor="text1"/>
          <w:sz w:val="24"/>
          <w:lang w:val="en-GB"/>
        </w:rPr>
        <w:t>Cosmochimica</w:t>
      </w:r>
      <w:proofErr w:type="spellEnd"/>
      <w:r w:rsidRPr="00540D9C">
        <w:rPr>
          <w:rFonts w:asciiTheme="minorHAnsi" w:hAnsiTheme="minorHAnsi" w:cs="Arial"/>
          <w:i/>
          <w:color w:val="000000" w:themeColor="text1"/>
          <w:sz w:val="24"/>
          <w:lang w:val="en-GB"/>
        </w:rPr>
        <w:t xml:space="preserve"> </w:t>
      </w:r>
      <w:proofErr w:type="spellStart"/>
      <w:r w:rsidRPr="00540D9C">
        <w:rPr>
          <w:rFonts w:asciiTheme="minorHAnsi" w:hAnsiTheme="minorHAnsi" w:cs="Arial"/>
          <w:i/>
          <w:color w:val="000000" w:themeColor="text1"/>
          <w:sz w:val="24"/>
          <w:lang w:val="en-GB"/>
        </w:rPr>
        <w:t>Acta</w:t>
      </w:r>
      <w:proofErr w:type="spellEnd"/>
      <w:r w:rsidRPr="00540D9C">
        <w:rPr>
          <w:rFonts w:asciiTheme="minorHAnsi" w:hAnsiTheme="minorHAnsi" w:cs="Arial"/>
          <w:color w:val="000000" w:themeColor="text1"/>
          <w:sz w:val="24"/>
          <w:lang w:val="en-GB"/>
        </w:rPr>
        <w:t xml:space="preserve">, </w:t>
      </w:r>
      <w:r w:rsidRPr="00540D9C">
        <w:rPr>
          <w:rFonts w:asciiTheme="minorHAnsi" w:hAnsiTheme="minorHAnsi" w:cs="Arial"/>
          <w:b/>
          <w:color w:val="000000" w:themeColor="text1"/>
          <w:sz w:val="24"/>
          <w:lang w:val="en-GB"/>
        </w:rPr>
        <w:t>123</w:t>
      </w:r>
      <w:r w:rsidRPr="00540D9C">
        <w:rPr>
          <w:rFonts w:asciiTheme="minorHAnsi" w:hAnsiTheme="minorHAnsi" w:cs="Arial"/>
          <w:color w:val="000000" w:themeColor="text1"/>
          <w:sz w:val="24"/>
          <w:lang w:val="en-GB"/>
        </w:rPr>
        <w:t>, 351-357.</w:t>
      </w:r>
    </w:p>
    <w:p w14:paraId="4AAD529A" w14:textId="4498A74D" w:rsidR="00D169CB" w:rsidRPr="00540D9C" w:rsidRDefault="00D169CB" w:rsidP="00540D9C">
      <w:pPr>
        <w:pStyle w:val="EndNoteBibliography"/>
        <w:spacing w:line="480" w:lineRule="auto"/>
        <w:ind w:left="284" w:hanging="284"/>
        <w:rPr>
          <w:rFonts w:asciiTheme="minorHAnsi" w:hAnsiTheme="minorHAnsi"/>
          <w:color w:val="000000" w:themeColor="text1"/>
          <w:sz w:val="24"/>
          <w:lang w:val="en-GB"/>
        </w:rPr>
      </w:pPr>
      <w:r w:rsidRPr="00540D9C">
        <w:rPr>
          <w:rFonts w:asciiTheme="minorHAnsi" w:hAnsiTheme="minorHAnsi"/>
          <w:color w:val="000000" w:themeColor="text1"/>
          <w:sz w:val="24"/>
          <w:lang w:val="en-GB"/>
        </w:rPr>
        <w:t xml:space="preserve">Voigt, O. (1933) Die </w:t>
      </w:r>
      <w:proofErr w:type="spellStart"/>
      <w:r w:rsidRPr="00540D9C">
        <w:rPr>
          <w:rFonts w:asciiTheme="minorHAnsi" w:hAnsiTheme="minorHAnsi"/>
          <w:color w:val="000000" w:themeColor="text1"/>
          <w:sz w:val="24"/>
          <w:lang w:val="en-GB"/>
        </w:rPr>
        <w:t>funktion</w:t>
      </w:r>
      <w:proofErr w:type="spellEnd"/>
      <w:r w:rsidRPr="00540D9C">
        <w:rPr>
          <w:rFonts w:asciiTheme="minorHAnsi" w:hAnsiTheme="minorHAnsi"/>
          <w:color w:val="000000" w:themeColor="text1"/>
          <w:sz w:val="24"/>
          <w:lang w:val="en-GB"/>
        </w:rPr>
        <w:t xml:space="preserve"> der </w:t>
      </w:r>
      <w:proofErr w:type="spellStart"/>
      <w:r w:rsidRPr="00540D9C">
        <w:rPr>
          <w:rFonts w:asciiTheme="minorHAnsi" w:hAnsiTheme="minorHAnsi"/>
          <w:color w:val="000000" w:themeColor="text1"/>
          <w:sz w:val="24"/>
          <w:lang w:val="en-GB"/>
        </w:rPr>
        <w:t>regenwurm-kalkdrüsen</w:t>
      </w:r>
      <w:proofErr w:type="spellEnd"/>
      <w:r w:rsidRPr="00540D9C">
        <w:rPr>
          <w:rFonts w:asciiTheme="minorHAnsi" w:hAnsiTheme="minorHAnsi"/>
          <w:color w:val="000000" w:themeColor="text1"/>
          <w:sz w:val="24"/>
          <w:lang w:val="en-GB"/>
        </w:rPr>
        <w:t xml:space="preserve">. </w:t>
      </w:r>
      <w:proofErr w:type="spellStart"/>
      <w:r w:rsidRPr="00540D9C">
        <w:rPr>
          <w:rFonts w:asciiTheme="minorHAnsi" w:hAnsiTheme="minorHAnsi"/>
          <w:i/>
          <w:color w:val="000000" w:themeColor="text1"/>
          <w:sz w:val="24"/>
          <w:lang w:val="en-GB"/>
        </w:rPr>
        <w:t>Zoologische</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Jahrbücher</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Abteilung</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für</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allgemeine</w:t>
      </w:r>
      <w:proofErr w:type="spellEnd"/>
      <w:r w:rsidRPr="00540D9C">
        <w:rPr>
          <w:rFonts w:asciiTheme="minorHAnsi" w:hAnsiTheme="minorHAnsi"/>
          <w:i/>
          <w:color w:val="000000" w:themeColor="text1"/>
          <w:sz w:val="24"/>
          <w:lang w:val="en-GB"/>
        </w:rPr>
        <w:t xml:space="preserve"> </w:t>
      </w:r>
      <w:proofErr w:type="spellStart"/>
      <w:r w:rsidRPr="00540D9C">
        <w:rPr>
          <w:rFonts w:asciiTheme="minorHAnsi" w:hAnsiTheme="minorHAnsi"/>
          <w:i/>
          <w:color w:val="000000" w:themeColor="text1"/>
          <w:sz w:val="24"/>
          <w:lang w:val="en-GB"/>
        </w:rPr>
        <w:t>Zoologie</w:t>
      </w:r>
      <w:proofErr w:type="spellEnd"/>
      <w:r w:rsidRPr="00540D9C">
        <w:rPr>
          <w:rFonts w:asciiTheme="minorHAnsi" w:hAnsiTheme="minorHAnsi"/>
          <w:i/>
          <w:color w:val="000000" w:themeColor="text1"/>
          <w:sz w:val="24"/>
          <w:lang w:val="en-GB"/>
        </w:rPr>
        <w:t xml:space="preserve"> und </w:t>
      </w:r>
      <w:proofErr w:type="spellStart"/>
      <w:r w:rsidRPr="00540D9C">
        <w:rPr>
          <w:rFonts w:asciiTheme="minorHAnsi" w:hAnsiTheme="minorHAnsi"/>
          <w:i/>
          <w:color w:val="000000" w:themeColor="text1"/>
          <w:sz w:val="24"/>
          <w:lang w:val="en-GB"/>
        </w:rPr>
        <w:t>Physiologie</w:t>
      </w:r>
      <w:proofErr w:type="spellEnd"/>
      <w:r w:rsidRPr="00540D9C">
        <w:rPr>
          <w:rFonts w:asciiTheme="minorHAnsi" w:hAnsiTheme="minorHAnsi"/>
          <w:i/>
          <w:color w:val="000000" w:themeColor="text1"/>
          <w:sz w:val="24"/>
          <w:lang w:val="en-GB"/>
        </w:rPr>
        <w:t xml:space="preserve"> der </w:t>
      </w:r>
      <w:proofErr w:type="spellStart"/>
      <w:r w:rsidRPr="00540D9C">
        <w:rPr>
          <w:rFonts w:asciiTheme="minorHAnsi" w:hAnsiTheme="minorHAnsi"/>
          <w:i/>
          <w:color w:val="000000" w:themeColor="text1"/>
          <w:sz w:val="24"/>
          <w:lang w:val="en-GB"/>
        </w:rPr>
        <w:t>Tiere</w:t>
      </w:r>
      <w:proofErr w:type="spellEnd"/>
      <w:r w:rsidRPr="00540D9C">
        <w:rPr>
          <w:rFonts w:asciiTheme="minorHAnsi" w:hAnsiTheme="minorHAnsi"/>
          <w:color w:val="000000" w:themeColor="text1"/>
          <w:sz w:val="24"/>
          <w:lang w:val="en-GB"/>
        </w:rPr>
        <w:t xml:space="preserve">, </w:t>
      </w:r>
      <w:r w:rsidRPr="00540D9C">
        <w:rPr>
          <w:rFonts w:asciiTheme="minorHAnsi" w:hAnsiTheme="minorHAnsi"/>
          <w:b/>
          <w:color w:val="000000" w:themeColor="text1"/>
          <w:sz w:val="24"/>
          <w:lang w:val="en-GB"/>
        </w:rPr>
        <w:t>52</w:t>
      </w:r>
      <w:r w:rsidRPr="00540D9C">
        <w:rPr>
          <w:rFonts w:asciiTheme="minorHAnsi" w:hAnsiTheme="minorHAnsi"/>
          <w:color w:val="000000" w:themeColor="text1"/>
          <w:sz w:val="24"/>
          <w:lang w:val="en-GB"/>
        </w:rPr>
        <w:t>, 677-708.</w:t>
      </w:r>
    </w:p>
    <w:p w14:paraId="3F571E34" w14:textId="31EE7385" w:rsidR="00DA3988" w:rsidRPr="004A0CEB" w:rsidRDefault="005264B9" w:rsidP="00540D9C">
      <w:pPr>
        <w:autoSpaceDE w:val="0"/>
        <w:autoSpaceDN w:val="0"/>
        <w:adjustRightInd w:val="0"/>
        <w:spacing w:after="0" w:line="480" w:lineRule="auto"/>
        <w:ind w:left="284" w:hanging="284"/>
        <w:rPr>
          <w:rFonts w:cs="AdvTT5235d5a9"/>
          <w:color w:val="000000" w:themeColor="text1"/>
          <w:sz w:val="24"/>
          <w:szCs w:val="24"/>
          <w:lang w:eastAsia="en-US"/>
        </w:rPr>
      </w:pPr>
      <w:proofErr w:type="gramStart"/>
      <w:r w:rsidRPr="00540D9C">
        <w:rPr>
          <w:rFonts w:cs="AdvTT5235d5a9"/>
          <w:color w:val="000000" w:themeColor="text1"/>
          <w:sz w:val="24"/>
          <w:szCs w:val="24"/>
          <w:lang w:eastAsia="en-US"/>
        </w:rPr>
        <w:t>Watson, B.E.</w:t>
      </w:r>
      <w:r w:rsidR="00DA3988" w:rsidRPr="00540D9C">
        <w:rPr>
          <w:rFonts w:cs="AdvTT5235d5a9"/>
          <w:color w:val="000000" w:themeColor="text1"/>
          <w:sz w:val="24"/>
          <w:szCs w:val="24"/>
          <w:lang w:eastAsia="en-US"/>
        </w:rPr>
        <w:t xml:space="preserve"> </w:t>
      </w:r>
      <w:r w:rsidRPr="00540D9C">
        <w:rPr>
          <w:rFonts w:cs="AdvTT5235d5a9"/>
          <w:color w:val="000000" w:themeColor="text1"/>
          <w:sz w:val="24"/>
          <w:szCs w:val="24"/>
          <w:lang w:eastAsia="en-US"/>
        </w:rPr>
        <w:t>(</w:t>
      </w:r>
      <w:r w:rsidR="00DA3988" w:rsidRPr="00540D9C">
        <w:rPr>
          <w:rFonts w:cs="AdvTT5235d5a9"/>
          <w:color w:val="000000" w:themeColor="text1"/>
          <w:sz w:val="24"/>
          <w:szCs w:val="24"/>
          <w:lang w:eastAsia="en-US"/>
        </w:rPr>
        <w:t>2004</w:t>
      </w:r>
      <w:r w:rsidRPr="00540D9C">
        <w:rPr>
          <w:rFonts w:cs="AdvTT5235d5a9"/>
          <w:color w:val="000000" w:themeColor="text1"/>
          <w:sz w:val="24"/>
          <w:szCs w:val="24"/>
          <w:lang w:eastAsia="en-US"/>
        </w:rPr>
        <w:t>)</w:t>
      </w:r>
      <w:r w:rsidR="00DA3988" w:rsidRPr="00540D9C">
        <w:rPr>
          <w:rFonts w:cs="AdvTT5235d5a9"/>
          <w:color w:val="000000" w:themeColor="text1"/>
          <w:sz w:val="24"/>
          <w:szCs w:val="24"/>
          <w:lang w:eastAsia="en-US"/>
        </w:rPr>
        <w:t xml:space="preserve"> A conceptual model for near-surface kinetic controls on the trace</w:t>
      </w:r>
      <w:r w:rsidRPr="00540D9C">
        <w:rPr>
          <w:rFonts w:cs="AdvTT5235d5a9"/>
          <w:color w:val="000000" w:themeColor="text1"/>
          <w:sz w:val="24"/>
          <w:szCs w:val="24"/>
          <w:lang w:eastAsia="en-US"/>
        </w:rPr>
        <w:t xml:space="preserve"> </w:t>
      </w:r>
      <w:r w:rsidR="00DA3988" w:rsidRPr="00540D9C">
        <w:rPr>
          <w:rFonts w:cs="AdvTT5235d5a9"/>
          <w:color w:val="000000" w:themeColor="text1"/>
          <w:sz w:val="24"/>
          <w:szCs w:val="24"/>
          <w:lang w:eastAsia="en-US"/>
        </w:rPr>
        <w:t>element</w:t>
      </w:r>
      <w:r w:rsidRPr="00540D9C">
        <w:rPr>
          <w:rFonts w:cs="AdvTT5235d5a9"/>
          <w:color w:val="000000" w:themeColor="text1"/>
          <w:sz w:val="24"/>
          <w:szCs w:val="24"/>
          <w:lang w:eastAsia="en-US"/>
        </w:rPr>
        <w:t xml:space="preserve"> </w:t>
      </w:r>
      <w:r w:rsidR="00DA3988" w:rsidRPr="00540D9C">
        <w:rPr>
          <w:rFonts w:cs="AdvTT5235d5a9"/>
          <w:color w:val="000000" w:themeColor="text1"/>
          <w:sz w:val="24"/>
          <w:szCs w:val="24"/>
          <w:lang w:eastAsia="en-US"/>
        </w:rPr>
        <w:t>and stable isotope composition of abiogenic calcite crystals.</w:t>
      </w:r>
      <w:proofErr w:type="gramEnd"/>
      <w:r w:rsidR="00DA3988" w:rsidRPr="00540D9C">
        <w:rPr>
          <w:rFonts w:cs="AdvTT5235d5a9"/>
          <w:color w:val="000000" w:themeColor="text1"/>
          <w:sz w:val="24"/>
          <w:szCs w:val="24"/>
          <w:lang w:eastAsia="en-US"/>
        </w:rPr>
        <w:t xml:space="preserve"> </w:t>
      </w:r>
      <w:proofErr w:type="spellStart"/>
      <w:r w:rsidR="00DA3988" w:rsidRPr="00540D9C">
        <w:rPr>
          <w:rFonts w:cs="AdvTT5235d5a9"/>
          <w:i/>
          <w:color w:val="000000" w:themeColor="text1"/>
          <w:sz w:val="24"/>
          <w:szCs w:val="24"/>
          <w:lang w:eastAsia="en-US"/>
        </w:rPr>
        <w:t>Geochim</w:t>
      </w:r>
      <w:r w:rsidRPr="00540D9C">
        <w:rPr>
          <w:rFonts w:cs="AdvTT5235d5a9"/>
          <w:i/>
          <w:color w:val="000000" w:themeColor="text1"/>
          <w:sz w:val="24"/>
          <w:szCs w:val="24"/>
          <w:lang w:eastAsia="en-US"/>
        </w:rPr>
        <w:t>ica</w:t>
      </w:r>
      <w:proofErr w:type="spellEnd"/>
      <w:r w:rsidRPr="00540D9C">
        <w:rPr>
          <w:rFonts w:cs="AdvTT5235d5a9"/>
          <w:i/>
          <w:color w:val="000000" w:themeColor="text1"/>
          <w:sz w:val="24"/>
          <w:szCs w:val="24"/>
          <w:lang w:eastAsia="en-US"/>
        </w:rPr>
        <w:t xml:space="preserve"> </w:t>
      </w:r>
      <w:proofErr w:type="gramStart"/>
      <w:r w:rsidRPr="00540D9C">
        <w:rPr>
          <w:rFonts w:cs="AdvTT5235d5a9"/>
          <w:i/>
          <w:color w:val="000000" w:themeColor="text1"/>
          <w:sz w:val="24"/>
          <w:szCs w:val="24"/>
          <w:lang w:eastAsia="en-US"/>
        </w:rPr>
        <w:t>et</w:t>
      </w:r>
      <w:proofErr w:type="gramEnd"/>
      <w:r w:rsidRPr="00540D9C">
        <w:rPr>
          <w:rFonts w:cs="AdvTT5235d5a9"/>
          <w:i/>
          <w:color w:val="000000" w:themeColor="text1"/>
          <w:sz w:val="24"/>
          <w:szCs w:val="24"/>
          <w:lang w:eastAsia="en-US"/>
        </w:rPr>
        <w:t xml:space="preserve"> </w:t>
      </w:r>
      <w:proofErr w:type="spellStart"/>
      <w:r w:rsidR="00DA3988" w:rsidRPr="00540D9C">
        <w:rPr>
          <w:rFonts w:cs="AdvTT5235d5a9"/>
          <w:i/>
          <w:color w:val="000000" w:themeColor="text1"/>
          <w:sz w:val="24"/>
          <w:szCs w:val="24"/>
          <w:lang w:eastAsia="en-US"/>
        </w:rPr>
        <w:t>Cosmochim</w:t>
      </w:r>
      <w:r w:rsidRPr="00540D9C">
        <w:rPr>
          <w:rFonts w:cs="AdvTT5235d5a9"/>
          <w:i/>
          <w:color w:val="000000" w:themeColor="text1"/>
          <w:sz w:val="24"/>
          <w:szCs w:val="24"/>
          <w:lang w:eastAsia="en-US"/>
        </w:rPr>
        <w:t>ica</w:t>
      </w:r>
      <w:proofErr w:type="spellEnd"/>
      <w:r w:rsidR="00DA3988" w:rsidRPr="00540D9C">
        <w:rPr>
          <w:rFonts w:cs="AdvTT5235d5a9"/>
          <w:i/>
          <w:color w:val="000000" w:themeColor="text1"/>
          <w:sz w:val="24"/>
          <w:szCs w:val="24"/>
          <w:lang w:eastAsia="en-US"/>
        </w:rPr>
        <w:t xml:space="preserve"> </w:t>
      </w:r>
      <w:proofErr w:type="spellStart"/>
      <w:r w:rsidR="00DA3988" w:rsidRPr="00540D9C">
        <w:rPr>
          <w:rFonts w:cs="AdvTT5235d5a9"/>
          <w:i/>
          <w:color w:val="000000" w:themeColor="text1"/>
          <w:sz w:val="24"/>
          <w:szCs w:val="24"/>
          <w:lang w:eastAsia="en-US"/>
        </w:rPr>
        <w:t>Acta</w:t>
      </w:r>
      <w:proofErr w:type="spellEnd"/>
      <w:r w:rsidRPr="00540D9C">
        <w:rPr>
          <w:rFonts w:cs="AdvTT5235d5a9"/>
          <w:color w:val="000000" w:themeColor="text1"/>
          <w:sz w:val="24"/>
          <w:szCs w:val="24"/>
          <w:lang w:eastAsia="en-US"/>
        </w:rPr>
        <w:t>,</w:t>
      </w:r>
      <w:r w:rsidR="00DA3988" w:rsidRPr="00540D9C">
        <w:rPr>
          <w:rFonts w:cs="AdvTT5235d5a9"/>
          <w:color w:val="000000" w:themeColor="text1"/>
          <w:sz w:val="24"/>
          <w:szCs w:val="24"/>
          <w:lang w:eastAsia="en-US"/>
        </w:rPr>
        <w:t xml:space="preserve"> </w:t>
      </w:r>
      <w:r w:rsidR="00DA3988" w:rsidRPr="00540D9C">
        <w:rPr>
          <w:rFonts w:cs="AdvTT5235d5a9"/>
          <w:b/>
          <w:color w:val="000000" w:themeColor="text1"/>
          <w:sz w:val="24"/>
          <w:szCs w:val="24"/>
          <w:lang w:eastAsia="en-US"/>
        </w:rPr>
        <w:t>68</w:t>
      </w:r>
      <w:r w:rsidR="00DA3988" w:rsidRPr="00540D9C">
        <w:rPr>
          <w:rFonts w:cs="AdvTT5235d5a9"/>
          <w:color w:val="000000" w:themeColor="text1"/>
          <w:sz w:val="24"/>
          <w:szCs w:val="24"/>
          <w:lang w:eastAsia="en-US"/>
        </w:rPr>
        <w:t>, 1473</w:t>
      </w:r>
      <w:r w:rsidR="00DA3988" w:rsidRPr="00540D9C">
        <w:rPr>
          <w:rFonts w:cs="AdvTT5235d5a9+20"/>
          <w:color w:val="000000" w:themeColor="text1"/>
          <w:sz w:val="24"/>
          <w:szCs w:val="24"/>
          <w:lang w:eastAsia="en-US"/>
        </w:rPr>
        <w:t>–</w:t>
      </w:r>
      <w:r w:rsidR="00DA3988" w:rsidRPr="00540D9C">
        <w:rPr>
          <w:rFonts w:cs="AdvTT5235d5a9"/>
          <w:color w:val="000000" w:themeColor="text1"/>
          <w:sz w:val="24"/>
          <w:szCs w:val="24"/>
          <w:lang w:eastAsia="en-US"/>
        </w:rPr>
        <w:t>1488.</w:t>
      </w:r>
    </w:p>
    <w:p w14:paraId="6F6BAFAE" w14:textId="77777777" w:rsidR="00D169CB" w:rsidRPr="00540D9C" w:rsidRDefault="00D169CB" w:rsidP="00540D9C">
      <w:pPr>
        <w:pStyle w:val="EndNoteBibliography"/>
        <w:spacing w:line="480" w:lineRule="auto"/>
        <w:ind w:left="284" w:hanging="284"/>
        <w:rPr>
          <w:sz w:val="24"/>
          <w:lang w:val="en-GB"/>
        </w:rPr>
      </w:pPr>
      <w:proofErr w:type="spellStart"/>
      <w:r w:rsidRPr="00540D9C">
        <w:rPr>
          <w:rFonts w:asciiTheme="minorHAnsi" w:hAnsiTheme="minorHAnsi"/>
          <w:color w:val="000000" w:themeColor="text1"/>
          <w:sz w:val="24"/>
          <w:lang w:val="en-GB"/>
        </w:rPr>
        <w:t>Wehrmeister</w:t>
      </w:r>
      <w:proofErr w:type="spellEnd"/>
      <w:r w:rsidRPr="00540D9C">
        <w:rPr>
          <w:rFonts w:asciiTheme="minorHAnsi" w:hAnsiTheme="minorHAnsi"/>
          <w:color w:val="000000" w:themeColor="text1"/>
          <w:sz w:val="24"/>
          <w:lang w:val="en-GB"/>
        </w:rPr>
        <w:t xml:space="preserve">, U., Jacob, D.E., </w:t>
      </w:r>
      <w:proofErr w:type="spellStart"/>
      <w:r w:rsidRPr="00540D9C">
        <w:rPr>
          <w:rFonts w:asciiTheme="minorHAnsi" w:hAnsiTheme="minorHAnsi"/>
          <w:color w:val="000000" w:themeColor="text1"/>
          <w:sz w:val="24"/>
          <w:lang w:val="en-GB"/>
        </w:rPr>
        <w:t>Soldati</w:t>
      </w:r>
      <w:proofErr w:type="spellEnd"/>
      <w:r w:rsidRPr="00540D9C">
        <w:rPr>
          <w:rFonts w:asciiTheme="minorHAnsi" w:hAnsiTheme="minorHAnsi"/>
          <w:color w:val="000000" w:themeColor="text1"/>
          <w:sz w:val="24"/>
          <w:lang w:val="en-GB"/>
        </w:rPr>
        <w:t xml:space="preserve">, A.L., Loges, N., </w:t>
      </w:r>
      <w:proofErr w:type="spellStart"/>
      <w:r w:rsidRPr="00540D9C">
        <w:rPr>
          <w:rFonts w:asciiTheme="minorHAnsi" w:hAnsiTheme="minorHAnsi"/>
          <w:color w:val="000000" w:themeColor="text1"/>
          <w:sz w:val="24"/>
          <w:lang w:val="en-GB"/>
        </w:rPr>
        <w:t>Häger</w:t>
      </w:r>
      <w:proofErr w:type="spellEnd"/>
      <w:r w:rsidRPr="00540D9C">
        <w:rPr>
          <w:rFonts w:asciiTheme="minorHAnsi" w:hAnsiTheme="minorHAnsi"/>
          <w:color w:val="000000" w:themeColor="text1"/>
          <w:sz w:val="24"/>
          <w:lang w:val="en-GB"/>
        </w:rPr>
        <w:t xml:space="preserve">, T. and </w:t>
      </w:r>
      <w:proofErr w:type="spellStart"/>
      <w:r w:rsidRPr="00540D9C">
        <w:rPr>
          <w:rFonts w:asciiTheme="minorHAnsi" w:hAnsiTheme="minorHAnsi"/>
          <w:color w:val="000000" w:themeColor="text1"/>
          <w:sz w:val="24"/>
          <w:lang w:val="en-GB"/>
        </w:rPr>
        <w:t>Hofmeister</w:t>
      </w:r>
      <w:proofErr w:type="spellEnd"/>
      <w:r w:rsidRPr="00540D9C">
        <w:rPr>
          <w:rFonts w:asciiTheme="minorHAnsi" w:hAnsiTheme="minorHAnsi"/>
          <w:color w:val="000000" w:themeColor="text1"/>
          <w:sz w:val="24"/>
          <w:lang w:val="en-GB"/>
        </w:rPr>
        <w:t>, W. (2011) Amorphous</w:t>
      </w:r>
      <w:r w:rsidRPr="00540D9C">
        <w:rPr>
          <w:color w:val="000000" w:themeColor="text1"/>
          <w:sz w:val="24"/>
          <w:lang w:val="en-GB"/>
        </w:rPr>
        <w:t xml:space="preserve">, </w:t>
      </w:r>
      <w:proofErr w:type="spellStart"/>
      <w:r w:rsidRPr="00540D9C">
        <w:rPr>
          <w:color w:val="000000" w:themeColor="text1"/>
          <w:sz w:val="24"/>
          <w:lang w:val="en-GB"/>
        </w:rPr>
        <w:t>nanocrystalline</w:t>
      </w:r>
      <w:proofErr w:type="spellEnd"/>
      <w:r w:rsidRPr="00540D9C">
        <w:rPr>
          <w:color w:val="000000" w:themeColor="text1"/>
          <w:sz w:val="24"/>
          <w:lang w:val="en-GB"/>
        </w:rPr>
        <w:t xml:space="preserve"> and cry</w:t>
      </w:r>
      <w:r w:rsidRPr="00540D9C">
        <w:rPr>
          <w:sz w:val="24"/>
          <w:lang w:val="en-GB"/>
        </w:rPr>
        <w:t xml:space="preserve">stalline </w:t>
      </w:r>
      <w:r w:rsidRPr="00540D9C">
        <w:rPr>
          <w:sz w:val="24"/>
          <w:lang w:val="en-GB"/>
        </w:rPr>
        <w:lastRenderedPageBreak/>
        <w:t xml:space="preserve">calcium carbonates in biological materials. </w:t>
      </w:r>
      <w:r w:rsidRPr="00540D9C">
        <w:rPr>
          <w:i/>
          <w:sz w:val="24"/>
          <w:lang w:val="en-GB"/>
        </w:rPr>
        <w:t>Journal of Raman Spectroscopy</w:t>
      </w:r>
      <w:r w:rsidRPr="00540D9C">
        <w:rPr>
          <w:sz w:val="24"/>
          <w:lang w:val="en-GB"/>
        </w:rPr>
        <w:t xml:space="preserve">, </w:t>
      </w:r>
      <w:r w:rsidRPr="00540D9C">
        <w:rPr>
          <w:b/>
          <w:sz w:val="24"/>
          <w:lang w:val="en-GB"/>
        </w:rPr>
        <w:t>42</w:t>
      </w:r>
      <w:r w:rsidRPr="00540D9C">
        <w:rPr>
          <w:sz w:val="24"/>
          <w:lang w:val="en-GB"/>
        </w:rPr>
        <w:t>, 926-935.</w:t>
      </w:r>
    </w:p>
    <w:p w14:paraId="2659573F" w14:textId="77777777" w:rsidR="004A0CEB" w:rsidRPr="007A4CF1" w:rsidRDefault="004A0CEB" w:rsidP="00540D9C">
      <w:pPr>
        <w:pStyle w:val="EndNoteBibliography"/>
        <w:spacing w:line="480" w:lineRule="auto"/>
        <w:ind w:left="720" w:hanging="720"/>
        <w:rPr>
          <w:rFonts w:asciiTheme="minorHAnsi" w:eastAsia="AdvEPSTIM" w:hAnsiTheme="minorHAnsi" w:cs="AdvEPSTIM"/>
          <w:sz w:val="24"/>
        </w:rPr>
      </w:pPr>
      <w:proofErr w:type="gramStart"/>
      <w:r w:rsidRPr="007A4CF1">
        <w:rPr>
          <w:rFonts w:asciiTheme="minorHAnsi" w:eastAsia="AdvEPSTIM" w:hAnsiTheme="minorHAnsi" w:cs="AdvEPSTIM"/>
          <w:sz w:val="24"/>
        </w:rPr>
        <w:t xml:space="preserve">Weiner S. and </w:t>
      </w:r>
      <w:proofErr w:type="spellStart"/>
      <w:r w:rsidRPr="007A4CF1">
        <w:rPr>
          <w:rFonts w:asciiTheme="minorHAnsi" w:eastAsia="AdvEPSTIM" w:hAnsiTheme="minorHAnsi" w:cs="AdvEPSTIM"/>
          <w:sz w:val="24"/>
        </w:rPr>
        <w:t>Addadi</w:t>
      </w:r>
      <w:proofErr w:type="spellEnd"/>
      <w:r w:rsidRPr="007A4CF1">
        <w:rPr>
          <w:rFonts w:asciiTheme="minorHAnsi" w:eastAsia="AdvEPSTIM" w:hAnsiTheme="minorHAnsi" w:cs="AdvEPSTIM"/>
          <w:sz w:val="24"/>
        </w:rPr>
        <w:t xml:space="preserve"> L. (2011) Crystallization pathways in </w:t>
      </w:r>
      <w:proofErr w:type="spellStart"/>
      <w:r w:rsidRPr="007A4CF1">
        <w:rPr>
          <w:rFonts w:asciiTheme="minorHAnsi" w:eastAsia="AdvEPSTIM" w:hAnsiTheme="minorHAnsi" w:cs="AdvEPSTIM"/>
          <w:sz w:val="24"/>
        </w:rPr>
        <w:t>biomineralization</w:t>
      </w:r>
      <w:proofErr w:type="spellEnd"/>
      <w:r w:rsidRPr="007A4CF1">
        <w:rPr>
          <w:rFonts w:asciiTheme="minorHAnsi" w:eastAsia="AdvEPSTIM" w:hAnsiTheme="minorHAnsi" w:cs="AdvEPSTIM"/>
          <w:sz w:val="24"/>
        </w:rPr>
        <w:t>.</w:t>
      </w:r>
      <w:proofErr w:type="gramEnd"/>
      <w:r w:rsidRPr="007A4CF1">
        <w:rPr>
          <w:rFonts w:asciiTheme="minorHAnsi" w:eastAsia="AdvEPSTIM" w:hAnsiTheme="minorHAnsi" w:cs="AdvEPSTIM"/>
          <w:sz w:val="24"/>
        </w:rPr>
        <w:t xml:space="preserve"> </w:t>
      </w:r>
      <w:r w:rsidRPr="007A4CF1">
        <w:rPr>
          <w:rFonts w:asciiTheme="minorHAnsi" w:eastAsia="AdvEPSTIM" w:hAnsiTheme="minorHAnsi" w:cs="AdvEPSTIM-I"/>
          <w:i/>
          <w:sz w:val="24"/>
        </w:rPr>
        <w:t>Annual Reviews of Material Research</w:t>
      </w:r>
      <w:r w:rsidRPr="007A4CF1">
        <w:rPr>
          <w:rFonts w:asciiTheme="minorHAnsi" w:eastAsia="AdvEPSTIM" w:hAnsiTheme="minorHAnsi" w:cs="AdvEPSTIM-I"/>
          <w:sz w:val="24"/>
        </w:rPr>
        <w:t xml:space="preserve">, </w:t>
      </w:r>
      <w:r w:rsidRPr="007A4CF1">
        <w:rPr>
          <w:rFonts w:asciiTheme="minorHAnsi" w:eastAsia="AdvEPSTIM" w:hAnsiTheme="minorHAnsi" w:cs="AdvPSTim-B"/>
          <w:b/>
          <w:sz w:val="24"/>
        </w:rPr>
        <w:t>41</w:t>
      </w:r>
      <w:r w:rsidRPr="007A4CF1">
        <w:rPr>
          <w:rFonts w:asciiTheme="minorHAnsi" w:eastAsia="AdvEPSTIM" w:hAnsiTheme="minorHAnsi" w:cs="AdvEPSTIM"/>
          <w:sz w:val="24"/>
        </w:rPr>
        <w:t>, 21–40.</w:t>
      </w:r>
    </w:p>
    <w:p w14:paraId="559ACF79" w14:textId="4C74CDE6" w:rsidR="00D169CB" w:rsidRPr="00540D9C" w:rsidRDefault="00D169CB" w:rsidP="00540D9C">
      <w:pPr>
        <w:pStyle w:val="EndNoteBibliography"/>
        <w:spacing w:line="480" w:lineRule="auto"/>
        <w:ind w:left="720" w:hanging="720"/>
        <w:rPr>
          <w:sz w:val="24"/>
          <w:lang w:val="en-GB"/>
        </w:rPr>
      </w:pPr>
      <w:proofErr w:type="gramStart"/>
      <w:r w:rsidRPr="00540D9C">
        <w:rPr>
          <w:sz w:val="24"/>
          <w:lang w:val="en-GB"/>
        </w:rPr>
        <w:t>Zhang, J., Quay, P.D. and Wilbur, D.O. (1995) Carbon isotope fractionation during gas-water exchange and dissolution of co</w:t>
      </w:r>
      <w:r w:rsidRPr="00540D9C">
        <w:rPr>
          <w:sz w:val="24"/>
          <w:vertAlign w:val="subscript"/>
          <w:lang w:val="en-GB"/>
        </w:rPr>
        <w:t>2</w:t>
      </w:r>
      <w:r w:rsidRPr="00540D9C">
        <w:rPr>
          <w:sz w:val="24"/>
          <w:lang w:val="en-GB"/>
        </w:rPr>
        <w:t>.</w:t>
      </w:r>
      <w:proofErr w:type="gramEnd"/>
      <w:r w:rsidRPr="00540D9C">
        <w:rPr>
          <w:sz w:val="24"/>
          <w:lang w:val="en-GB"/>
        </w:rPr>
        <w:t xml:space="preserve"> </w:t>
      </w:r>
      <w:proofErr w:type="spellStart"/>
      <w:r w:rsidRPr="00540D9C">
        <w:rPr>
          <w:i/>
          <w:sz w:val="24"/>
          <w:lang w:val="en-GB"/>
        </w:rPr>
        <w:t>Geochimica</w:t>
      </w:r>
      <w:proofErr w:type="spellEnd"/>
      <w:r w:rsidRPr="00540D9C">
        <w:rPr>
          <w:i/>
          <w:sz w:val="24"/>
          <w:lang w:val="en-GB"/>
        </w:rPr>
        <w:t xml:space="preserve"> </w:t>
      </w:r>
      <w:proofErr w:type="gramStart"/>
      <w:r w:rsidRPr="00540D9C">
        <w:rPr>
          <w:i/>
          <w:sz w:val="24"/>
          <w:lang w:val="en-GB"/>
        </w:rPr>
        <w:t>et</w:t>
      </w:r>
      <w:proofErr w:type="gramEnd"/>
      <w:r w:rsidRPr="00540D9C">
        <w:rPr>
          <w:i/>
          <w:sz w:val="24"/>
          <w:lang w:val="en-GB"/>
        </w:rPr>
        <w:t xml:space="preserve"> </w:t>
      </w:r>
      <w:proofErr w:type="spellStart"/>
      <w:r w:rsidRPr="00540D9C">
        <w:rPr>
          <w:i/>
          <w:sz w:val="24"/>
          <w:lang w:val="en-GB"/>
        </w:rPr>
        <w:t>Cosmochimica</w:t>
      </w:r>
      <w:proofErr w:type="spellEnd"/>
      <w:r w:rsidRPr="00540D9C">
        <w:rPr>
          <w:i/>
          <w:sz w:val="24"/>
          <w:lang w:val="en-GB"/>
        </w:rPr>
        <w:t xml:space="preserve"> </w:t>
      </w:r>
      <w:proofErr w:type="spellStart"/>
      <w:r w:rsidRPr="00540D9C">
        <w:rPr>
          <w:i/>
          <w:sz w:val="24"/>
          <w:lang w:val="en-GB"/>
        </w:rPr>
        <w:t>Acta</w:t>
      </w:r>
      <w:proofErr w:type="spellEnd"/>
      <w:r w:rsidRPr="00540D9C">
        <w:rPr>
          <w:sz w:val="24"/>
          <w:lang w:val="en-GB"/>
        </w:rPr>
        <w:t xml:space="preserve">, </w:t>
      </w:r>
      <w:r w:rsidRPr="00540D9C">
        <w:rPr>
          <w:b/>
          <w:sz w:val="24"/>
          <w:lang w:val="en-GB"/>
        </w:rPr>
        <w:t>59</w:t>
      </w:r>
      <w:r w:rsidRPr="00540D9C">
        <w:rPr>
          <w:sz w:val="24"/>
          <w:lang w:val="en-GB"/>
        </w:rPr>
        <w:t>, 107-114.</w:t>
      </w:r>
    </w:p>
    <w:p w14:paraId="35D7FFD7" w14:textId="22B2BF6C" w:rsidR="0036020E" w:rsidRPr="00EB6114" w:rsidRDefault="0036020E" w:rsidP="009568E0">
      <w:pPr>
        <w:pStyle w:val="NoSpacing"/>
        <w:spacing w:line="480" w:lineRule="auto"/>
        <w:ind w:firstLine="288"/>
        <w:rPr>
          <w:rFonts w:cs="Times New Roman"/>
          <w:b/>
          <w:sz w:val="24"/>
          <w:szCs w:val="24"/>
        </w:rPr>
      </w:pPr>
    </w:p>
    <w:sectPr w:rsidR="0036020E" w:rsidRPr="00EB6114" w:rsidSect="00D3657C">
      <w:pgSz w:w="11900" w:h="16840"/>
      <w:pgMar w:top="2261" w:right="2261" w:bottom="2261" w:left="2261" w:header="706" w:footer="706"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C30C9" w14:textId="77777777" w:rsidR="004666B0" w:rsidRDefault="004666B0" w:rsidP="009B677C">
      <w:pPr>
        <w:spacing w:after="0" w:line="240" w:lineRule="auto"/>
      </w:pPr>
      <w:r>
        <w:separator/>
      </w:r>
    </w:p>
  </w:endnote>
  <w:endnote w:type="continuationSeparator" w:id="0">
    <w:p w14:paraId="4E120FEE" w14:textId="77777777" w:rsidR="004666B0" w:rsidRDefault="004666B0" w:rsidP="009B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dvTT5235d5a9">
    <w:panose1 w:val="00000000000000000000"/>
    <w:charset w:val="00"/>
    <w:family w:val="roman"/>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AdvEPSTIM">
    <w:altName w:val="MS Mincho"/>
    <w:panose1 w:val="00000000000000000000"/>
    <w:charset w:val="80"/>
    <w:family w:val="auto"/>
    <w:notTrueType/>
    <w:pitch w:val="default"/>
    <w:sig w:usb0="00000001" w:usb1="08070000" w:usb2="00000010" w:usb3="00000000" w:csb0="00020000" w:csb1="00000000"/>
  </w:font>
  <w:font w:name="AdvEPSTIM-I">
    <w:panose1 w:val="00000000000000000000"/>
    <w:charset w:val="00"/>
    <w:family w:val="auto"/>
    <w:notTrueType/>
    <w:pitch w:val="default"/>
    <w:sig w:usb0="00000003" w:usb1="00000000" w:usb2="00000000" w:usb3="00000000" w:csb0="00000001" w:csb1="00000000"/>
  </w:font>
  <w:font w:name="AdvPSTim-B">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398372"/>
      <w:docPartObj>
        <w:docPartGallery w:val="Page Numbers (Bottom of Page)"/>
        <w:docPartUnique/>
      </w:docPartObj>
    </w:sdtPr>
    <w:sdtEndPr>
      <w:rPr>
        <w:noProof/>
      </w:rPr>
    </w:sdtEndPr>
    <w:sdtContent>
      <w:p w14:paraId="784268BF" w14:textId="2FBCB524" w:rsidR="009B677C" w:rsidRDefault="009B677C">
        <w:pPr>
          <w:pStyle w:val="Footer"/>
          <w:jc w:val="center"/>
        </w:pPr>
        <w:r>
          <w:fldChar w:fldCharType="begin"/>
        </w:r>
        <w:r>
          <w:instrText xml:space="preserve"> PAGE   \* MERGEFORMAT </w:instrText>
        </w:r>
        <w:r>
          <w:fldChar w:fldCharType="separate"/>
        </w:r>
        <w:r w:rsidR="000774F1">
          <w:rPr>
            <w:noProof/>
          </w:rPr>
          <w:t>21</w:t>
        </w:r>
        <w:r>
          <w:rPr>
            <w:noProof/>
          </w:rPr>
          <w:fldChar w:fldCharType="end"/>
        </w:r>
      </w:p>
    </w:sdtContent>
  </w:sdt>
  <w:p w14:paraId="5D108CDF" w14:textId="77777777" w:rsidR="009B677C" w:rsidRDefault="009B6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FB4B0" w14:textId="77777777" w:rsidR="004666B0" w:rsidRDefault="004666B0" w:rsidP="009B677C">
      <w:pPr>
        <w:spacing w:after="0" w:line="240" w:lineRule="auto"/>
      </w:pPr>
      <w:r>
        <w:separator/>
      </w:r>
    </w:p>
  </w:footnote>
  <w:footnote w:type="continuationSeparator" w:id="0">
    <w:p w14:paraId="56C79319" w14:textId="77777777" w:rsidR="004666B0" w:rsidRDefault="004666B0" w:rsidP="009B6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C6F84"/>
    <w:multiLevelType w:val="hybridMultilevel"/>
    <w:tmpl w:val="6108052C"/>
    <w:lvl w:ilvl="0" w:tplc="E5EE91A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Black">
    <w15:presenceInfo w15:providerId="AD" w15:userId="S-1-5-21-1643737065-1150890963-312552118-21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ineralogical Magazine&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a0wsw2dap2efeezr5xdppdxt9sdprww2xe&quot;&gt;References&lt;record-ids&gt;&lt;item&gt;206&lt;/item&gt;&lt;item&gt;1322&lt;/item&gt;&lt;item&gt;1324&lt;/item&gt;&lt;item&gt;1327&lt;/item&gt;&lt;item&gt;1331&lt;/item&gt;&lt;item&gt;1352&lt;/item&gt;&lt;item&gt;1406&lt;/item&gt;&lt;item&gt;1465&lt;/item&gt;&lt;item&gt;1496&lt;/item&gt;&lt;item&gt;1816&lt;/item&gt;&lt;item&gt;1894&lt;/item&gt;&lt;item&gt;1895&lt;/item&gt;&lt;item&gt;1896&lt;/item&gt;&lt;item&gt;1900&lt;/item&gt;&lt;item&gt;1916&lt;/item&gt;&lt;item&gt;1934&lt;/item&gt;&lt;item&gt;1939&lt;/item&gt;&lt;item&gt;1943&lt;/item&gt;&lt;item&gt;1962&lt;/item&gt;&lt;item&gt;1963&lt;/item&gt;&lt;item&gt;3907&lt;/item&gt;&lt;item&gt;3939&lt;/item&gt;&lt;item&gt;3949&lt;/item&gt;&lt;item&gt;3969&lt;/item&gt;&lt;item&gt;3970&lt;/item&gt;&lt;item&gt;3971&lt;/item&gt;&lt;item&gt;3982&lt;/item&gt;&lt;item&gt;3983&lt;/item&gt;&lt;item&gt;3984&lt;/item&gt;&lt;item&gt;4048&lt;/item&gt;&lt;/record-ids&gt;&lt;/item&gt;&lt;/Libraries&gt;"/>
  </w:docVars>
  <w:rsids>
    <w:rsidRoot w:val="00B556C1"/>
    <w:rsid w:val="00015F9A"/>
    <w:rsid w:val="00016291"/>
    <w:rsid w:val="00016E4E"/>
    <w:rsid w:val="00020319"/>
    <w:rsid w:val="00023D3C"/>
    <w:rsid w:val="00024D34"/>
    <w:rsid w:val="000431E0"/>
    <w:rsid w:val="000774F1"/>
    <w:rsid w:val="00087670"/>
    <w:rsid w:val="00091BF4"/>
    <w:rsid w:val="000A23A3"/>
    <w:rsid w:val="000A37AC"/>
    <w:rsid w:val="000A663E"/>
    <w:rsid w:val="000D1889"/>
    <w:rsid w:val="000D31F7"/>
    <w:rsid w:val="000D7212"/>
    <w:rsid w:val="000E56D6"/>
    <w:rsid w:val="000F0ED9"/>
    <w:rsid w:val="001273C6"/>
    <w:rsid w:val="00137B84"/>
    <w:rsid w:val="00172039"/>
    <w:rsid w:val="001755E4"/>
    <w:rsid w:val="001832B8"/>
    <w:rsid w:val="001945FC"/>
    <w:rsid w:val="001A0571"/>
    <w:rsid w:val="001D10DD"/>
    <w:rsid w:val="001D3667"/>
    <w:rsid w:val="00202A2E"/>
    <w:rsid w:val="002109F4"/>
    <w:rsid w:val="00215339"/>
    <w:rsid w:val="00222798"/>
    <w:rsid w:val="00276566"/>
    <w:rsid w:val="00296C56"/>
    <w:rsid w:val="002971DA"/>
    <w:rsid w:val="002B44FF"/>
    <w:rsid w:val="002E49A8"/>
    <w:rsid w:val="002F2251"/>
    <w:rsid w:val="00305BBC"/>
    <w:rsid w:val="00323136"/>
    <w:rsid w:val="00327822"/>
    <w:rsid w:val="00341CED"/>
    <w:rsid w:val="00342551"/>
    <w:rsid w:val="0036020E"/>
    <w:rsid w:val="00366525"/>
    <w:rsid w:val="00387468"/>
    <w:rsid w:val="00390FF0"/>
    <w:rsid w:val="003A3745"/>
    <w:rsid w:val="003A7B0B"/>
    <w:rsid w:val="003B43CB"/>
    <w:rsid w:val="003B5C0C"/>
    <w:rsid w:val="003C6694"/>
    <w:rsid w:val="003F47AA"/>
    <w:rsid w:val="00414209"/>
    <w:rsid w:val="00415AA3"/>
    <w:rsid w:val="00425BCB"/>
    <w:rsid w:val="004425E4"/>
    <w:rsid w:val="00450C60"/>
    <w:rsid w:val="004666B0"/>
    <w:rsid w:val="00472B66"/>
    <w:rsid w:val="00481C35"/>
    <w:rsid w:val="00496F6D"/>
    <w:rsid w:val="004A0CEB"/>
    <w:rsid w:val="005264B9"/>
    <w:rsid w:val="00535C33"/>
    <w:rsid w:val="00540D9C"/>
    <w:rsid w:val="00542183"/>
    <w:rsid w:val="00551D10"/>
    <w:rsid w:val="00561FFB"/>
    <w:rsid w:val="005701F4"/>
    <w:rsid w:val="00574B9C"/>
    <w:rsid w:val="0058003D"/>
    <w:rsid w:val="00592616"/>
    <w:rsid w:val="005A0BAF"/>
    <w:rsid w:val="005B0FA7"/>
    <w:rsid w:val="005B2E83"/>
    <w:rsid w:val="005D5165"/>
    <w:rsid w:val="005F4729"/>
    <w:rsid w:val="005F5ABD"/>
    <w:rsid w:val="0060572F"/>
    <w:rsid w:val="00606888"/>
    <w:rsid w:val="00606DF2"/>
    <w:rsid w:val="00607005"/>
    <w:rsid w:val="00614EB0"/>
    <w:rsid w:val="00624B91"/>
    <w:rsid w:val="00624FB8"/>
    <w:rsid w:val="00644D74"/>
    <w:rsid w:val="0065351D"/>
    <w:rsid w:val="006712AE"/>
    <w:rsid w:val="00691995"/>
    <w:rsid w:val="00697EC3"/>
    <w:rsid w:val="006C17D4"/>
    <w:rsid w:val="006C6464"/>
    <w:rsid w:val="006C734C"/>
    <w:rsid w:val="006E1F7B"/>
    <w:rsid w:val="00702ED9"/>
    <w:rsid w:val="00733E95"/>
    <w:rsid w:val="00762FC7"/>
    <w:rsid w:val="0077224A"/>
    <w:rsid w:val="00773D73"/>
    <w:rsid w:val="00786E81"/>
    <w:rsid w:val="007A4CF1"/>
    <w:rsid w:val="007A6179"/>
    <w:rsid w:val="007C27F0"/>
    <w:rsid w:val="007C7C79"/>
    <w:rsid w:val="007F4940"/>
    <w:rsid w:val="0080151C"/>
    <w:rsid w:val="00866279"/>
    <w:rsid w:val="00897F1B"/>
    <w:rsid w:val="008B5FF4"/>
    <w:rsid w:val="008F6EEF"/>
    <w:rsid w:val="0092489B"/>
    <w:rsid w:val="009306AD"/>
    <w:rsid w:val="00932D41"/>
    <w:rsid w:val="00935839"/>
    <w:rsid w:val="009568E0"/>
    <w:rsid w:val="00963F46"/>
    <w:rsid w:val="009712E9"/>
    <w:rsid w:val="00996C57"/>
    <w:rsid w:val="009A1523"/>
    <w:rsid w:val="009B677C"/>
    <w:rsid w:val="009D1C29"/>
    <w:rsid w:val="00A16734"/>
    <w:rsid w:val="00A36C8D"/>
    <w:rsid w:val="00A46377"/>
    <w:rsid w:val="00A54E7C"/>
    <w:rsid w:val="00A81713"/>
    <w:rsid w:val="00A81E77"/>
    <w:rsid w:val="00A873CA"/>
    <w:rsid w:val="00A93CCF"/>
    <w:rsid w:val="00A97A43"/>
    <w:rsid w:val="00AA6325"/>
    <w:rsid w:val="00AA7AB0"/>
    <w:rsid w:val="00B04107"/>
    <w:rsid w:val="00B05045"/>
    <w:rsid w:val="00B07CB2"/>
    <w:rsid w:val="00B556C1"/>
    <w:rsid w:val="00B635FB"/>
    <w:rsid w:val="00B904D1"/>
    <w:rsid w:val="00BA050F"/>
    <w:rsid w:val="00BB40AA"/>
    <w:rsid w:val="00BC79C4"/>
    <w:rsid w:val="00C05A0C"/>
    <w:rsid w:val="00C2147A"/>
    <w:rsid w:val="00C21BC4"/>
    <w:rsid w:val="00C32FC5"/>
    <w:rsid w:val="00C94D4C"/>
    <w:rsid w:val="00CA166D"/>
    <w:rsid w:val="00CA601B"/>
    <w:rsid w:val="00CB281C"/>
    <w:rsid w:val="00CC7B33"/>
    <w:rsid w:val="00CE0B1A"/>
    <w:rsid w:val="00CE3850"/>
    <w:rsid w:val="00D006C7"/>
    <w:rsid w:val="00D169CB"/>
    <w:rsid w:val="00D272FE"/>
    <w:rsid w:val="00D32997"/>
    <w:rsid w:val="00D3657C"/>
    <w:rsid w:val="00D4272C"/>
    <w:rsid w:val="00D535C8"/>
    <w:rsid w:val="00D71E9D"/>
    <w:rsid w:val="00D84728"/>
    <w:rsid w:val="00D87400"/>
    <w:rsid w:val="00D926D9"/>
    <w:rsid w:val="00DA3988"/>
    <w:rsid w:val="00DB7337"/>
    <w:rsid w:val="00DC5A36"/>
    <w:rsid w:val="00DC6D62"/>
    <w:rsid w:val="00DD3A67"/>
    <w:rsid w:val="00E125FF"/>
    <w:rsid w:val="00E463E5"/>
    <w:rsid w:val="00E61669"/>
    <w:rsid w:val="00E80D74"/>
    <w:rsid w:val="00E972AE"/>
    <w:rsid w:val="00EA22E1"/>
    <w:rsid w:val="00EB6114"/>
    <w:rsid w:val="00EE0B8C"/>
    <w:rsid w:val="00EE3035"/>
    <w:rsid w:val="00F44F67"/>
    <w:rsid w:val="00F56365"/>
    <w:rsid w:val="00F64701"/>
    <w:rsid w:val="00F95FC9"/>
    <w:rsid w:val="00FA4E82"/>
    <w:rsid w:val="00FD32FA"/>
    <w:rsid w:val="00FE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F03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4C"/>
    <w:pPr>
      <w:spacing w:after="200" w:line="276" w:lineRule="auto"/>
    </w:pPr>
    <w:rPr>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6C1"/>
    <w:rPr>
      <w:sz w:val="22"/>
      <w:szCs w:val="22"/>
      <w:lang w:val="en-GB" w:eastAsia="en-GB"/>
    </w:rPr>
  </w:style>
  <w:style w:type="paragraph" w:styleId="BalloonText">
    <w:name w:val="Balloon Text"/>
    <w:basedOn w:val="Normal"/>
    <w:link w:val="BalloonTextChar"/>
    <w:uiPriority w:val="99"/>
    <w:semiHidden/>
    <w:unhideWhenUsed/>
    <w:rsid w:val="00542183"/>
    <w:pPr>
      <w:spacing w:after="0" w:line="240" w:lineRule="auto"/>
    </w:pPr>
    <w:rPr>
      <w:rFonts w:ascii="Lucida Grande" w:hAnsi="Lucida Grande"/>
      <w:sz w:val="18"/>
      <w:szCs w:val="18"/>
      <w:lang w:val="en-US" w:eastAsia="en-US"/>
    </w:rPr>
  </w:style>
  <w:style w:type="character" w:customStyle="1" w:styleId="BalloonTextChar">
    <w:name w:val="Balloon Text Char"/>
    <w:basedOn w:val="DefaultParagraphFont"/>
    <w:link w:val="BalloonText"/>
    <w:uiPriority w:val="99"/>
    <w:semiHidden/>
    <w:rsid w:val="00542183"/>
    <w:rPr>
      <w:rFonts w:ascii="Lucida Grande" w:hAnsi="Lucida Grande"/>
      <w:sz w:val="18"/>
      <w:szCs w:val="18"/>
    </w:rPr>
  </w:style>
  <w:style w:type="paragraph" w:customStyle="1" w:styleId="EndNoteBibliographyTitle">
    <w:name w:val="EndNote Bibliography Title"/>
    <w:basedOn w:val="Normal"/>
    <w:rsid w:val="005F5ABD"/>
    <w:pPr>
      <w:spacing w:after="0" w:line="240" w:lineRule="auto"/>
      <w:jc w:val="center"/>
    </w:pPr>
    <w:rPr>
      <w:rFonts w:ascii="Cambria" w:hAnsi="Cambria"/>
      <w:szCs w:val="24"/>
      <w:lang w:val="en-US" w:eastAsia="en-US"/>
    </w:rPr>
  </w:style>
  <w:style w:type="paragraph" w:customStyle="1" w:styleId="EndNoteBibliography">
    <w:name w:val="EndNote Bibliography"/>
    <w:basedOn w:val="Normal"/>
    <w:rsid w:val="005F5ABD"/>
    <w:pPr>
      <w:spacing w:after="0" w:line="240" w:lineRule="auto"/>
    </w:pPr>
    <w:rPr>
      <w:rFonts w:ascii="Cambria" w:hAnsi="Cambria"/>
      <w:szCs w:val="24"/>
      <w:lang w:val="en-US" w:eastAsia="en-US"/>
    </w:rPr>
  </w:style>
  <w:style w:type="character" w:styleId="CommentReference">
    <w:name w:val="annotation reference"/>
    <w:basedOn w:val="DefaultParagraphFont"/>
    <w:uiPriority w:val="99"/>
    <w:semiHidden/>
    <w:unhideWhenUsed/>
    <w:rsid w:val="00A16734"/>
    <w:rPr>
      <w:sz w:val="18"/>
      <w:szCs w:val="18"/>
    </w:rPr>
  </w:style>
  <w:style w:type="paragraph" w:styleId="CommentText">
    <w:name w:val="annotation text"/>
    <w:basedOn w:val="Normal"/>
    <w:link w:val="CommentTextChar"/>
    <w:uiPriority w:val="99"/>
    <w:semiHidden/>
    <w:unhideWhenUsed/>
    <w:rsid w:val="00A16734"/>
    <w:pPr>
      <w:spacing w:after="0" w:line="240" w:lineRule="auto"/>
    </w:pPr>
    <w:rPr>
      <w:sz w:val="24"/>
      <w:szCs w:val="24"/>
      <w:lang w:val="en-US" w:eastAsia="en-US"/>
    </w:rPr>
  </w:style>
  <w:style w:type="character" w:customStyle="1" w:styleId="CommentTextChar">
    <w:name w:val="Comment Text Char"/>
    <w:basedOn w:val="DefaultParagraphFont"/>
    <w:link w:val="CommentText"/>
    <w:uiPriority w:val="99"/>
    <w:semiHidden/>
    <w:rsid w:val="00A16734"/>
  </w:style>
  <w:style w:type="paragraph" w:styleId="CommentSubject">
    <w:name w:val="annotation subject"/>
    <w:basedOn w:val="CommentText"/>
    <w:next w:val="CommentText"/>
    <w:link w:val="CommentSubjectChar"/>
    <w:uiPriority w:val="99"/>
    <w:semiHidden/>
    <w:unhideWhenUsed/>
    <w:rsid w:val="00A16734"/>
    <w:rPr>
      <w:b/>
      <w:bCs/>
      <w:sz w:val="20"/>
      <w:szCs w:val="20"/>
    </w:rPr>
  </w:style>
  <w:style w:type="character" w:customStyle="1" w:styleId="CommentSubjectChar">
    <w:name w:val="Comment Subject Char"/>
    <w:basedOn w:val="CommentTextChar"/>
    <w:link w:val="CommentSubject"/>
    <w:uiPriority w:val="99"/>
    <w:semiHidden/>
    <w:rsid w:val="00A16734"/>
    <w:rPr>
      <w:b/>
      <w:bCs/>
      <w:sz w:val="20"/>
      <w:szCs w:val="20"/>
    </w:rPr>
  </w:style>
  <w:style w:type="character" w:styleId="Hyperlink">
    <w:name w:val="Hyperlink"/>
    <w:basedOn w:val="DefaultParagraphFont"/>
    <w:uiPriority w:val="99"/>
    <w:unhideWhenUsed/>
    <w:rsid w:val="00C94D4C"/>
    <w:rPr>
      <w:color w:val="0000FF" w:themeColor="hyperlink"/>
      <w:u w:val="single"/>
    </w:rPr>
  </w:style>
  <w:style w:type="character" w:styleId="LineNumber">
    <w:name w:val="line number"/>
    <w:basedOn w:val="DefaultParagraphFont"/>
    <w:uiPriority w:val="99"/>
    <w:semiHidden/>
    <w:unhideWhenUsed/>
    <w:rsid w:val="00D3657C"/>
  </w:style>
  <w:style w:type="paragraph" w:styleId="Header">
    <w:name w:val="header"/>
    <w:basedOn w:val="Normal"/>
    <w:link w:val="HeaderChar"/>
    <w:uiPriority w:val="99"/>
    <w:unhideWhenUsed/>
    <w:rsid w:val="009B6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77C"/>
    <w:rPr>
      <w:sz w:val="22"/>
      <w:szCs w:val="22"/>
      <w:lang w:val="en-GB" w:eastAsia="en-GB"/>
    </w:rPr>
  </w:style>
  <w:style w:type="paragraph" w:styleId="Footer">
    <w:name w:val="footer"/>
    <w:basedOn w:val="Normal"/>
    <w:link w:val="FooterChar"/>
    <w:uiPriority w:val="99"/>
    <w:unhideWhenUsed/>
    <w:rsid w:val="009B6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77C"/>
    <w:rPr>
      <w:sz w:val="22"/>
      <w:szCs w:val="22"/>
      <w:lang w:val="en-GB" w:eastAsia="en-GB"/>
    </w:rPr>
  </w:style>
  <w:style w:type="paragraph" w:styleId="Revision">
    <w:name w:val="Revision"/>
    <w:hidden/>
    <w:uiPriority w:val="99"/>
    <w:semiHidden/>
    <w:rsid w:val="001A0571"/>
    <w:rPr>
      <w:sz w:val="22"/>
      <w:szCs w:val="22"/>
      <w:lang w:val="en-GB" w:eastAsia="en-GB"/>
    </w:rPr>
  </w:style>
  <w:style w:type="character" w:customStyle="1" w:styleId="label">
    <w:name w:val="label"/>
    <w:basedOn w:val="DefaultParagraphFont"/>
    <w:rsid w:val="00786E81"/>
  </w:style>
  <w:style w:type="character" w:customStyle="1" w:styleId="databold">
    <w:name w:val="data_bold"/>
    <w:basedOn w:val="DefaultParagraphFont"/>
    <w:rsid w:val="00786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4C"/>
    <w:pPr>
      <w:spacing w:after="200" w:line="276" w:lineRule="auto"/>
    </w:pPr>
    <w:rPr>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6C1"/>
    <w:rPr>
      <w:sz w:val="22"/>
      <w:szCs w:val="22"/>
      <w:lang w:val="en-GB" w:eastAsia="en-GB"/>
    </w:rPr>
  </w:style>
  <w:style w:type="paragraph" w:styleId="BalloonText">
    <w:name w:val="Balloon Text"/>
    <w:basedOn w:val="Normal"/>
    <w:link w:val="BalloonTextChar"/>
    <w:uiPriority w:val="99"/>
    <w:semiHidden/>
    <w:unhideWhenUsed/>
    <w:rsid w:val="00542183"/>
    <w:pPr>
      <w:spacing w:after="0" w:line="240" w:lineRule="auto"/>
    </w:pPr>
    <w:rPr>
      <w:rFonts w:ascii="Lucida Grande" w:hAnsi="Lucida Grande"/>
      <w:sz w:val="18"/>
      <w:szCs w:val="18"/>
      <w:lang w:val="en-US" w:eastAsia="en-US"/>
    </w:rPr>
  </w:style>
  <w:style w:type="character" w:customStyle="1" w:styleId="BalloonTextChar">
    <w:name w:val="Balloon Text Char"/>
    <w:basedOn w:val="DefaultParagraphFont"/>
    <w:link w:val="BalloonText"/>
    <w:uiPriority w:val="99"/>
    <w:semiHidden/>
    <w:rsid w:val="00542183"/>
    <w:rPr>
      <w:rFonts w:ascii="Lucida Grande" w:hAnsi="Lucida Grande"/>
      <w:sz w:val="18"/>
      <w:szCs w:val="18"/>
    </w:rPr>
  </w:style>
  <w:style w:type="paragraph" w:customStyle="1" w:styleId="EndNoteBibliographyTitle">
    <w:name w:val="EndNote Bibliography Title"/>
    <w:basedOn w:val="Normal"/>
    <w:rsid w:val="005F5ABD"/>
    <w:pPr>
      <w:spacing w:after="0" w:line="240" w:lineRule="auto"/>
      <w:jc w:val="center"/>
    </w:pPr>
    <w:rPr>
      <w:rFonts w:ascii="Cambria" w:hAnsi="Cambria"/>
      <w:szCs w:val="24"/>
      <w:lang w:val="en-US" w:eastAsia="en-US"/>
    </w:rPr>
  </w:style>
  <w:style w:type="paragraph" w:customStyle="1" w:styleId="EndNoteBibliography">
    <w:name w:val="EndNote Bibliography"/>
    <w:basedOn w:val="Normal"/>
    <w:rsid w:val="005F5ABD"/>
    <w:pPr>
      <w:spacing w:after="0" w:line="240" w:lineRule="auto"/>
    </w:pPr>
    <w:rPr>
      <w:rFonts w:ascii="Cambria" w:hAnsi="Cambria"/>
      <w:szCs w:val="24"/>
      <w:lang w:val="en-US" w:eastAsia="en-US"/>
    </w:rPr>
  </w:style>
  <w:style w:type="character" w:styleId="CommentReference">
    <w:name w:val="annotation reference"/>
    <w:basedOn w:val="DefaultParagraphFont"/>
    <w:uiPriority w:val="99"/>
    <w:semiHidden/>
    <w:unhideWhenUsed/>
    <w:rsid w:val="00A16734"/>
    <w:rPr>
      <w:sz w:val="18"/>
      <w:szCs w:val="18"/>
    </w:rPr>
  </w:style>
  <w:style w:type="paragraph" w:styleId="CommentText">
    <w:name w:val="annotation text"/>
    <w:basedOn w:val="Normal"/>
    <w:link w:val="CommentTextChar"/>
    <w:uiPriority w:val="99"/>
    <w:semiHidden/>
    <w:unhideWhenUsed/>
    <w:rsid w:val="00A16734"/>
    <w:pPr>
      <w:spacing w:after="0" w:line="240" w:lineRule="auto"/>
    </w:pPr>
    <w:rPr>
      <w:sz w:val="24"/>
      <w:szCs w:val="24"/>
      <w:lang w:val="en-US" w:eastAsia="en-US"/>
    </w:rPr>
  </w:style>
  <w:style w:type="character" w:customStyle="1" w:styleId="CommentTextChar">
    <w:name w:val="Comment Text Char"/>
    <w:basedOn w:val="DefaultParagraphFont"/>
    <w:link w:val="CommentText"/>
    <w:uiPriority w:val="99"/>
    <w:semiHidden/>
    <w:rsid w:val="00A16734"/>
  </w:style>
  <w:style w:type="paragraph" w:styleId="CommentSubject">
    <w:name w:val="annotation subject"/>
    <w:basedOn w:val="CommentText"/>
    <w:next w:val="CommentText"/>
    <w:link w:val="CommentSubjectChar"/>
    <w:uiPriority w:val="99"/>
    <w:semiHidden/>
    <w:unhideWhenUsed/>
    <w:rsid w:val="00A16734"/>
    <w:rPr>
      <w:b/>
      <w:bCs/>
      <w:sz w:val="20"/>
      <w:szCs w:val="20"/>
    </w:rPr>
  </w:style>
  <w:style w:type="character" w:customStyle="1" w:styleId="CommentSubjectChar">
    <w:name w:val="Comment Subject Char"/>
    <w:basedOn w:val="CommentTextChar"/>
    <w:link w:val="CommentSubject"/>
    <w:uiPriority w:val="99"/>
    <w:semiHidden/>
    <w:rsid w:val="00A16734"/>
    <w:rPr>
      <w:b/>
      <w:bCs/>
      <w:sz w:val="20"/>
      <w:szCs w:val="20"/>
    </w:rPr>
  </w:style>
  <w:style w:type="character" w:styleId="Hyperlink">
    <w:name w:val="Hyperlink"/>
    <w:basedOn w:val="DefaultParagraphFont"/>
    <w:uiPriority w:val="99"/>
    <w:unhideWhenUsed/>
    <w:rsid w:val="00C94D4C"/>
    <w:rPr>
      <w:color w:val="0000FF" w:themeColor="hyperlink"/>
      <w:u w:val="single"/>
    </w:rPr>
  </w:style>
  <w:style w:type="character" w:styleId="LineNumber">
    <w:name w:val="line number"/>
    <w:basedOn w:val="DefaultParagraphFont"/>
    <w:uiPriority w:val="99"/>
    <w:semiHidden/>
    <w:unhideWhenUsed/>
    <w:rsid w:val="00D3657C"/>
  </w:style>
  <w:style w:type="paragraph" w:styleId="Header">
    <w:name w:val="header"/>
    <w:basedOn w:val="Normal"/>
    <w:link w:val="HeaderChar"/>
    <w:uiPriority w:val="99"/>
    <w:unhideWhenUsed/>
    <w:rsid w:val="009B6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77C"/>
    <w:rPr>
      <w:sz w:val="22"/>
      <w:szCs w:val="22"/>
      <w:lang w:val="en-GB" w:eastAsia="en-GB"/>
    </w:rPr>
  </w:style>
  <w:style w:type="paragraph" w:styleId="Footer">
    <w:name w:val="footer"/>
    <w:basedOn w:val="Normal"/>
    <w:link w:val="FooterChar"/>
    <w:uiPriority w:val="99"/>
    <w:unhideWhenUsed/>
    <w:rsid w:val="009B6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77C"/>
    <w:rPr>
      <w:sz w:val="22"/>
      <w:szCs w:val="22"/>
      <w:lang w:val="en-GB" w:eastAsia="en-GB"/>
    </w:rPr>
  </w:style>
  <w:style w:type="paragraph" w:styleId="Revision">
    <w:name w:val="Revision"/>
    <w:hidden/>
    <w:uiPriority w:val="99"/>
    <w:semiHidden/>
    <w:rsid w:val="001A0571"/>
    <w:rPr>
      <w:sz w:val="22"/>
      <w:szCs w:val="22"/>
      <w:lang w:val="en-GB" w:eastAsia="en-GB"/>
    </w:rPr>
  </w:style>
  <w:style w:type="character" w:customStyle="1" w:styleId="label">
    <w:name w:val="label"/>
    <w:basedOn w:val="DefaultParagraphFont"/>
    <w:rsid w:val="00786E81"/>
  </w:style>
  <w:style w:type="character" w:customStyle="1" w:styleId="databold">
    <w:name w:val="data_bold"/>
    <w:basedOn w:val="DefaultParagraphFont"/>
    <w:rsid w:val="0078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12443">
      <w:bodyDiv w:val="1"/>
      <w:marLeft w:val="0"/>
      <w:marRight w:val="0"/>
      <w:marTop w:val="0"/>
      <w:marBottom w:val="0"/>
      <w:divBdr>
        <w:top w:val="none" w:sz="0" w:space="0" w:color="auto"/>
        <w:left w:val="none" w:sz="0" w:space="0" w:color="auto"/>
        <w:bottom w:val="none" w:sz="0" w:space="0" w:color="auto"/>
        <w:right w:val="none" w:sz="0" w:space="0" w:color="auto"/>
      </w:divBdr>
    </w:div>
    <w:div w:id="861482394">
      <w:bodyDiv w:val="1"/>
      <w:marLeft w:val="0"/>
      <w:marRight w:val="0"/>
      <w:marTop w:val="0"/>
      <w:marBottom w:val="0"/>
      <w:divBdr>
        <w:top w:val="none" w:sz="0" w:space="0" w:color="auto"/>
        <w:left w:val="none" w:sz="0" w:space="0" w:color="auto"/>
        <w:bottom w:val="none" w:sz="0" w:space="0" w:color="auto"/>
        <w:right w:val="none" w:sz="0" w:space="0" w:color="auto"/>
      </w:divBdr>
      <w:divsChild>
        <w:div w:id="2094472051">
          <w:marLeft w:val="0"/>
          <w:marRight w:val="0"/>
          <w:marTop w:val="0"/>
          <w:marBottom w:val="0"/>
          <w:divBdr>
            <w:top w:val="none" w:sz="0" w:space="0" w:color="auto"/>
            <w:left w:val="none" w:sz="0" w:space="0" w:color="auto"/>
            <w:bottom w:val="none" w:sz="0" w:space="0" w:color="auto"/>
            <w:right w:val="none" w:sz="0" w:space="0" w:color="auto"/>
          </w:divBdr>
          <w:divsChild>
            <w:div w:id="486438260">
              <w:marLeft w:val="0"/>
              <w:marRight w:val="0"/>
              <w:marTop w:val="0"/>
              <w:marBottom w:val="0"/>
              <w:divBdr>
                <w:top w:val="none" w:sz="0" w:space="0" w:color="auto"/>
                <w:left w:val="none" w:sz="0" w:space="0" w:color="auto"/>
                <w:bottom w:val="none" w:sz="0" w:space="0" w:color="auto"/>
                <w:right w:val="none" w:sz="0" w:space="0" w:color="auto"/>
              </w:divBdr>
            </w:div>
          </w:divsChild>
        </w:div>
        <w:div w:id="132450651">
          <w:marLeft w:val="0"/>
          <w:marRight w:val="0"/>
          <w:marTop w:val="0"/>
          <w:marBottom w:val="0"/>
          <w:divBdr>
            <w:top w:val="none" w:sz="0" w:space="0" w:color="auto"/>
            <w:left w:val="none" w:sz="0" w:space="0" w:color="auto"/>
            <w:bottom w:val="none" w:sz="0" w:space="0" w:color="auto"/>
            <w:right w:val="none" w:sz="0" w:space="0" w:color="auto"/>
          </w:divBdr>
        </w:div>
        <w:div w:id="2103068171">
          <w:marLeft w:val="0"/>
          <w:marRight w:val="0"/>
          <w:marTop w:val="0"/>
          <w:marBottom w:val="0"/>
          <w:divBdr>
            <w:top w:val="none" w:sz="0" w:space="0" w:color="auto"/>
            <w:left w:val="none" w:sz="0" w:space="0" w:color="auto"/>
            <w:bottom w:val="none" w:sz="0" w:space="0" w:color="auto"/>
            <w:right w:val="none" w:sz="0" w:space="0" w:color="auto"/>
          </w:divBdr>
        </w:div>
      </w:divsChild>
    </w:div>
    <w:div w:id="944650171">
      <w:bodyDiv w:val="1"/>
      <w:marLeft w:val="0"/>
      <w:marRight w:val="0"/>
      <w:marTop w:val="0"/>
      <w:marBottom w:val="0"/>
      <w:divBdr>
        <w:top w:val="none" w:sz="0" w:space="0" w:color="auto"/>
        <w:left w:val="none" w:sz="0" w:space="0" w:color="auto"/>
        <w:bottom w:val="none" w:sz="0" w:space="0" w:color="auto"/>
        <w:right w:val="none" w:sz="0" w:space="0" w:color="auto"/>
      </w:divBdr>
      <w:divsChild>
        <w:div w:id="827943461">
          <w:marLeft w:val="0"/>
          <w:marRight w:val="0"/>
          <w:marTop w:val="0"/>
          <w:marBottom w:val="0"/>
          <w:divBdr>
            <w:top w:val="none" w:sz="0" w:space="0" w:color="auto"/>
            <w:left w:val="none" w:sz="0" w:space="0" w:color="auto"/>
            <w:bottom w:val="none" w:sz="0" w:space="0" w:color="auto"/>
            <w:right w:val="none" w:sz="0" w:space="0" w:color="auto"/>
          </w:divBdr>
        </w:div>
        <w:div w:id="613367090">
          <w:marLeft w:val="0"/>
          <w:marRight w:val="0"/>
          <w:marTop w:val="0"/>
          <w:marBottom w:val="0"/>
          <w:divBdr>
            <w:top w:val="none" w:sz="0" w:space="0" w:color="auto"/>
            <w:left w:val="none" w:sz="0" w:space="0" w:color="auto"/>
            <w:bottom w:val="none" w:sz="0" w:space="0" w:color="auto"/>
            <w:right w:val="none" w:sz="0" w:space="0" w:color="auto"/>
          </w:divBdr>
        </w:div>
      </w:divsChild>
    </w:div>
    <w:div w:id="1498769342">
      <w:bodyDiv w:val="1"/>
      <w:marLeft w:val="0"/>
      <w:marRight w:val="0"/>
      <w:marTop w:val="0"/>
      <w:marBottom w:val="0"/>
      <w:divBdr>
        <w:top w:val="none" w:sz="0" w:space="0" w:color="auto"/>
        <w:left w:val="none" w:sz="0" w:space="0" w:color="auto"/>
        <w:bottom w:val="none" w:sz="0" w:space="0" w:color="auto"/>
        <w:right w:val="none" w:sz="0" w:space="0" w:color="auto"/>
      </w:divBdr>
      <w:divsChild>
        <w:div w:id="292058726">
          <w:marLeft w:val="0"/>
          <w:marRight w:val="0"/>
          <w:marTop w:val="0"/>
          <w:marBottom w:val="0"/>
          <w:divBdr>
            <w:top w:val="none" w:sz="0" w:space="0" w:color="auto"/>
            <w:left w:val="none" w:sz="0" w:space="0" w:color="auto"/>
            <w:bottom w:val="none" w:sz="0" w:space="0" w:color="auto"/>
            <w:right w:val="none" w:sz="0" w:space="0" w:color="auto"/>
          </w:divBdr>
        </w:div>
      </w:divsChild>
    </w:div>
    <w:div w:id="1657341238">
      <w:bodyDiv w:val="1"/>
      <w:marLeft w:val="0"/>
      <w:marRight w:val="0"/>
      <w:marTop w:val="0"/>
      <w:marBottom w:val="0"/>
      <w:divBdr>
        <w:top w:val="none" w:sz="0" w:space="0" w:color="auto"/>
        <w:left w:val="none" w:sz="0" w:space="0" w:color="auto"/>
        <w:bottom w:val="none" w:sz="0" w:space="0" w:color="auto"/>
        <w:right w:val="none" w:sz="0" w:space="0" w:color="auto"/>
      </w:divBdr>
      <w:divsChild>
        <w:div w:id="1550460052">
          <w:marLeft w:val="0"/>
          <w:marRight w:val="0"/>
          <w:marTop w:val="0"/>
          <w:marBottom w:val="0"/>
          <w:divBdr>
            <w:top w:val="none" w:sz="0" w:space="0" w:color="auto"/>
            <w:left w:val="none" w:sz="0" w:space="0" w:color="auto"/>
            <w:bottom w:val="none" w:sz="0" w:space="0" w:color="auto"/>
            <w:right w:val="none" w:sz="0" w:space="0" w:color="auto"/>
          </w:divBdr>
          <w:divsChild>
            <w:div w:id="599264379">
              <w:marLeft w:val="0"/>
              <w:marRight w:val="0"/>
              <w:marTop w:val="0"/>
              <w:marBottom w:val="0"/>
              <w:divBdr>
                <w:top w:val="none" w:sz="0" w:space="0" w:color="auto"/>
                <w:left w:val="none" w:sz="0" w:space="0" w:color="auto"/>
                <w:bottom w:val="none" w:sz="0" w:space="0" w:color="auto"/>
                <w:right w:val="none" w:sz="0" w:space="0" w:color="auto"/>
              </w:divBdr>
            </w:div>
            <w:div w:id="1150055641">
              <w:marLeft w:val="0"/>
              <w:marRight w:val="0"/>
              <w:marTop w:val="0"/>
              <w:marBottom w:val="0"/>
              <w:divBdr>
                <w:top w:val="none" w:sz="0" w:space="0" w:color="auto"/>
                <w:left w:val="none" w:sz="0" w:space="0" w:color="auto"/>
                <w:bottom w:val="none" w:sz="0" w:space="0" w:color="auto"/>
                <w:right w:val="none" w:sz="0" w:space="0" w:color="auto"/>
              </w:divBdr>
            </w:div>
            <w:div w:id="1532842022">
              <w:marLeft w:val="0"/>
              <w:marRight w:val="0"/>
              <w:marTop w:val="0"/>
              <w:marBottom w:val="0"/>
              <w:divBdr>
                <w:top w:val="none" w:sz="0" w:space="0" w:color="auto"/>
                <w:left w:val="none" w:sz="0" w:space="0" w:color="auto"/>
                <w:bottom w:val="none" w:sz="0" w:space="0" w:color="auto"/>
                <w:right w:val="none" w:sz="0" w:space="0" w:color="auto"/>
              </w:divBdr>
            </w:div>
            <w:div w:id="1452555459">
              <w:marLeft w:val="0"/>
              <w:marRight w:val="0"/>
              <w:marTop w:val="0"/>
              <w:marBottom w:val="0"/>
              <w:divBdr>
                <w:top w:val="none" w:sz="0" w:space="0" w:color="auto"/>
                <w:left w:val="none" w:sz="0" w:space="0" w:color="auto"/>
                <w:bottom w:val="none" w:sz="0" w:space="0" w:color="auto"/>
                <w:right w:val="none" w:sz="0" w:space="0" w:color="auto"/>
              </w:divBdr>
            </w:div>
            <w:div w:id="6864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305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0">
          <w:marLeft w:val="0"/>
          <w:marRight w:val="0"/>
          <w:marTop w:val="0"/>
          <w:marBottom w:val="0"/>
          <w:divBdr>
            <w:top w:val="none" w:sz="0" w:space="0" w:color="auto"/>
            <w:left w:val="none" w:sz="0" w:space="0" w:color="auto"/>
            <w:bottom w:val="none" w:sz="0" w:space="0" w:color="auto"/>
            <w:right w:val="none" w:sz="0" w:space="0" w:color="auto"/>
          </w:divBdr>
          <w:divsChild>
            <w:div w:id="929463468">
              <w:marLeft w:val="0"/>
              <w:marRight w:val="0"/>
              <w:marTop w:val="0"/>
              <w:marBottom w:val="0"/>
              <w:divBdr>
                <w:top w:val="none" w:sz="0" w:space="0" w:color="auto"/>
                <w:left w:val="none" w:sz="0" w:space="0" w:color="auto"/>
                <w:bottom w:val="none" w:sz="0" w:space="0" w:color="auto"/>
                <w:right w:val="none" w:sz="0" w:space="0" w:color="auto"/>
              </w:divBdr>
            </w:div>
          </w:divsChild>
        </w:div>
        <w:div w:id="960309585">
          <w:marLeft w:val="0"/>
          <w:marRight w:val="0"/>
          <w:marTop w:val="0"/>
          <w:marBottom w:val="0"/>
          <w:divBdr>
            <w:top w:val="none" w:sz="0" w:space="0" w:color="auto"/>
            <w:left w:val="none" w:sz="0" w:space="0" w:color="auto"/>
            <w:bottom w:val="none" w:sz="0" w:space="0" w:color="auto"/>
            <w:right w:val="none" w:sz="0" w:space="0" w:color="auto"/>
          </w:divBdr>
        </w:div>
        <w:div w:id="5369674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webofknowledge.com/full_record.do?product=UA&amp;search_mode=CitingArticles&amp;qid=2&amp;SID=4Fw9AVSmtfG3UTD1uFs&amp;page=1&amp;doc=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mark.hodson@york.ac.u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e.a.a.versteegh@gmail.co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DDF2-0049-42E6-B6C9-001AA46C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6222</Words>
  <Characters>35470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41609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meh519</cp:lastModifiedBy>
  <cp:revision>2</cp:revision>
  <cp:lastPrinted>2016-11-09T09:41:00Z</cp:lastPrinted>
  <dcterms:created xsi:type="dcterms:W3CDTF">2017-01-17T20:54:00Z</dcterms:created>
  <dcterms:modified xsi:type="dcterms:W3CDTF">2017-01-17T20:54:00Z</dcterms:modified>
</cp:coreProperties>
</file>